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A71F1A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2023.04.25    11/22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0F3D5E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  <w:r>
              <w:rPr>
                <w:rFonts w:ascii="Baltica Chv" w:hAnsi="Baltica Chv"/>
              </w:rPr>
              <w:t xml:space="preserve">                      </w:t>
            </w: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0F3D5E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71F1A">
              <w:rPr>
                <w:b/>
              </w:rPr>
              <w:t>25.04.2023</w:t>
            </w:r>
            <w:r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A71F1A">
              <w:rPr>
                <w:b/>
              </w:rPr>
              <w:t>11/22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335F30" w:rsidRDefault="000F3D5E" w:rsidP="000F3D5E">
            <w:pPr>
              <w:jc w:val="both"/>
              <w:rPr>
                <w:b/>
              </w:rPr>
            </w:pPr>
            <w:r w:rsidRPr="005E21B1">
              <w:rPr>
                <w:b/>
              </w:rPr>
              <w:t>О</w:t>
            </w:r>
            <w:r w:rsidR="00335F30">
              <w:rPr>
                <w:b/>
              </w:rPr>
              <w:t xml:space="preserve">б одобрении перевода земельного </w:t>
            </w:r>
          </w:p>
          <w:p w:rsidR="000F3D5E" w:rsidRPr="0028340C" w:rsidRDefault="00335F30" w:rsidP="000F3D5E">
            <w:pPr>
              <w:jc w:val="both"/>
              <w:rPr>
                <w:b/>
              </w:rPr>
            </w:pPr>
            <w:r>
              <w:rPr>
                <w:b/>
              </w:rPr>
              <w:t>участка из одной категории в другую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0F3D5E" w:rsidRDefault="00593884" w:rsidP="00593884">
      <w:pPr>
        <w:jc w:val="both"/>
      </w:pPr>
      <w:r>
        <w:tab/>
      </w:r>
      <w:r w:rsidR="000F3D5E" w:rsidRPr="005E21B1">
        <w:t xml:space="preserve">В соответствии с </w:t>
      </w:r>
      <w:r w:rsidR="00335F30">
        <w:t>Земельным Кодексом Российской Федерации, Федеральным законом от 21.12.2004г №172-ФЗ «О переводе земельных участков из одно</w:t>
      </w:r>
      <w:r w:rsidR="00792442">
        <w:t>й категории в другую», Постановл</w:t>
      </w:r>
      <w:r w:rsidR="00335F30">
        <w:t xml:space="preserve">ением Кабинета Министров Чувашской Республики от 21.06.2005г №152 «О переводе земель или земельных участков из одной категории в другую», </w:t>
      </w:r>
      <w:r w:rsidR="00D323CE">
        <w:t>н</w:t>
      </w:r>
      <w:r w:rsidR="000F3D5E" w:rsidRPr="005E21B1">
        <w:t xml:space="preserve">а основании Федерального закона Российской Федерации от 06.10.2003 № 131-ФЗ "Об общих принципах организации местного самоуправления в Российской Федерации"  </w:t>
      </w:r>
    </w:p>
    <w:p w:rsidR="00335F30" w:rsidRDefault="00335F30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r w:rsidRPr="00691C96">
        <w:rPr>
          <w:b/>
        </w:rPr>
        <w:t>р е ш и л о:</w:t>
      </w:r>
    </w:p>
    <w:p w:rsidR="00593884" w:rsidRDefault="00593884" w:rsidP="00593884"/>
    <w:p w:rsidR="003B55A7" w:rsidRPr="00335F30" w:rsidRDefault="003B55A7" w:rsidP="003B55A7">
      <w:pPr>
        <w:numPr>
          <w:ilvl w:val="0"/>
          <w:numId w:val="3"/>
        </w:numPr>
        <w:ind w:left="0" w:firstLine="851"/>
        <w:jc w:val="both"/>
        <w:rPr>
          <w:b/>
        </w:rPr>
      </w:pPr>
      <w:r>
        <w:t xml:space="preserve">Одобрить перевод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земельных участков, расположенных по адресу: Чувашская Республика, Мариинско-Посадский муниципальный округ: </w:t>
      </w:r>
    </w:p>
    <w:p w:rsidR="003B55A7" w:rsidRDefault="003B55A7" w:rsidP="003B55A7">
      <w:pPr>
        <w:jc w:val="both"/>
      </w:pPr>
      <w:r>
        <w:t>-  с кадастровым номером 21:16:221004:72 общей площадью 218183 кв.м. (21,8183 кв.м.),</w:t>
      </w:r>
    </w:p>
    <w:p w:rsidR="003B55A7" w:rsidRDefault="003B55A7" w:rsidP="003B55A7">
      <w:pPr>
        <w:jc w:val="both"/>
      </w:pPr>
      <w:r>
        <w:t>-  с кадастровым номером 21:16:000000:8292 общей площадью 471143кв.м. (47,1143 кв.м.),</w:t>
      </w:r>
    </w:p>
    <w:p w:rsidR="003B55A7" w:rsidRDefault="003B55A7" w:rsidP="003B55A7">
      <w:pPr>
        <w:jc w:val="both"/>
      </w:pPr>
      <w:r>
        <w:t>-  с кадастровым номером 21:16:221004:187 общей площадью 23935 кв.м. (2,3935 кв.м.),</w:t>
      </w:r>
    </w:p>
    <w:p w:rsidR="003B55A7" w:rsidRDefault="003B55A7" w:rsidP="003B55A7">
      <w:pPr>
        <w:jc w:val="both"/>
      </w:pPr>
      <w:r>
        <w:t>-  с кадастровым номером 21:16:000000:8309 общей площадью 295073кв.м. (29,5073 кв.м.),</w:t>
      </w:r>
    </w:p>
    <w:p w:rsidR="003B55A7" w:rsidRDefault="003B55A7" w:rsidP="003B55A7">
      <w:pPr>
        <w:jc w:val="both"/>
      </w:pPr>
      <w:r>
        <w:t>-  с кадастровым номером 21:16:000000:8310 общей площадью 45558 кв.м. (4,5558 кв.м.),</w:t>
      </w:r>
    </w:p>
    <w:p w:rsidR="003B55A7" w:rsidRDefault="003B55A7" w:rsidP="003B55A7">
      <w:pPr>
        <w:jc w:val="both"/>
      </w:pPr>
      <w:r>
        <w:t>-  с кадастровым номером 21:16:000000:8327 общей площадью 129297кв.м. (12,9297 кв.м.),</w:t>
      </w:r>
    </w:p>
    <w:p w:rsidR="003B55A7" w:rsidRDefault="003B55A7" w:rsidP="003B55A7">
      <w:pPr>
        <w:jc w:val="both"/>
      </w:pPr>
      <w:r>
        <w:t>-  с кадастровым номером 21:16:000000:8328 общей площадью 13307 кв.м. (1,3307 кв.м.),</w:t>
      </w:r>
    </w:p>
    <w:p w:rsidR="003B55A7" w:rsidRDefault="003B55A7" w:rsidP="003B55A7">
      <w:pPr>
        <w:jc w:val="both"/>
      </w:pPr>
      <w:r>
        <w:t>-  с кадастровым номером 21:16:221004:184 общей площадью 35724 кв.м. (3,5724 кв.м.),</w:t>
      </w:r>
    </w:p>
    <w:p w:rsidR="003B55A7" w:rsidRDefault="003B55A7" w:rsidP="003B55A7">
      <w:pPr>
        <w:jc w:val="both"/>
      </w:pPr>
      <w:r>
        <w:t>-  с кадастровым номером 21:16:221004:185 общей площадью 57568 кв.м. (5,7568 кв.м.),</w:t>
      </w:r>
    </w:p>
    <w:p w:rsidR="003B55A7" w:rsidRDefault="003B55A7" w:rsidP="003B55A7">
      <w:pPr>
        <w:jc w:val="both"/>
      </w:pPr>
      <w:r>
        <w:t>-  с кадастровым номером 21:16:221004:189 общей площадью 42676 кв.м. (4,2676 кв.м.).</w:t>
      </w:r>
    </w:p>
    <w:p w:rsidR="003B55A7" w:rsidRDefault="003B55A7" w:rsidP="003B55A7">
      <w:pPr>
        <w:jc w:val="both"/>
      </w:pPr>
      <w:r>
        <w:tab/>
        <w:t>Земельный участок с  кадастровым номером 21:16:221004:72 передан Администрацией Мариинско-Посадского района Чувашской Республики на праве аренд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Тузинский</w:t>
      </w:r>
      <w:proofErr w:type="spellEnd"/>
      <w:r>
        <w:t xml:space="preserve"> карьер» (договор аренды зарегистрирован Управлением федеральной службы государственной регистрации, кадастра и картографии по Чувашской Республике 02.08.2017г. №21:16:221004:72-21/016/2017-1). </w:t>
      </w:r>
    </w:p>
    <w:p w:rsidR="00113E2B" w:rsidRPr="005E21B1" w:rsidRDefault="00113E2B" w:rsidP="003B55A7">
      <w:pPr>
        <w:jc w:val="both"/>
      </w:pPr>
      <w:r>
        <w:tab/>
      </w:r>
      <w:r w:rsidRPr="005E21B1">
        <w:t>2. Решение вступает в силу с момента его подписания</w:t>
      </w:r>
      <w:r>
        <w:t>.</w:t>
      </w:r>
    </w:p>
    <w:p w:rsidR="000F3D5E" w:rsidRPr="005E21B1" w:rsidRDefault="000F3D5E" w:rsidP="000F3D5E">
      <w:pPr>
        <w:ind w:firstLine="540"/>
      </w:pPr>
    </w:p>
    <w:p w:rsidR="00593884" w:rsidRDefault="00593884" w:rsidP="00593884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sectPr w:rsidR="00B97232" w:rsidRPr="002F71C1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C1" w:rsidRDefault="00731BC1" w:rsidP="0016526B">
      <w:r>
        <w:separator/>
      </w:r>
    </w:p>
  </w:endnote>
  <w:endnote w:type="continuationSeparator" w:id="0">
    <w:p w:rsidR="00731BC1" w:rsidRDefault="00731BC1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C1" w:rsidRDefault="00731BC1" w:rsidP="0016526B">
      <w:r>
        <w:separator/>
      </w:r>
    </w:p>
  </w:footnote>
  <w:footnote w:type="continuationSeparator" w:id="0">
    <w:p w:rsidR="00731BC1" w:rsidRDefault="00731BC1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5422E79"/>
    <w:multiLevelType w:val="hybridMultilevel"/>
    <w:tmpl w:val="8C7E5C44"/>
    <w:lvl w:ilvl="0" w:tplc="07B4F7B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40E79"/>
    <w:rsid w:val="000458C8"/>
    <w:rsid w:val="0008701A"/>
    <w:rsid w:val="00087222"/>
    <w:rsid w:val="000C7AF2"/>
    <w:rsid w:val="000D57CC"/>
    <w:rsid w:val="000D65A0"/>
    <w:rsid w:val="000F3D5E"/>
    <w:rsid w:val="00110B5D"/>
    <w:rsid w:val="00113E2B"/>
    <w:rsid w:val="00117853"/>
    <w:rsid w:val="00122C9B"/>
    <w:rsid w:val="00126905"/>
    <w:rsid w:val="00156BD8"/>
    <w:rsid w:val="0016526B"/>
    <w:rsid w:val="00172730"/>
    <w:rsid w:val="001815DF"/>
    <w:rsid w:val="001E2095"/>
    <w:rsid w:val="00204E8F"/>
    <w:rsid w:val="002368FA"/>
    <w:rsid w:val="002612A5"/>
    <w:rsid w:val="0028340C"/>
    <w:rsid w:val="00294669"/>
    <w:rsid w:val="00295E04"/>
    <w:rsid w:val="002A5C28"/>
    <w:rsid w:val="002C6A62"/>
    <w:rsid w:val="002C6C63"/>
    <w:rsid w:val="002E7351"/>
    <w:rsid w:val="002F71C1"/>
    <w:rsid w:val="00335F30"/>
    <w:rsid w:val="00367977"/>
    <w:rsid w:val="00374A62"/>
    <w:rsid w:val="00384E47"/>
    <w:rsid w:val="003A3146"/>
    <w:rsid w:val="003B55A7"/>
    <w:rsid w:val="003C0171"/>
    <w:rsid w:val="003C3276"/>
    <w:rsid w:val="003D4870"/>
    <w:rsid w:val="00405615"/>
    <w:rsid w:val="00460E4B"/>
    <w:rsid w:val="0047403B"/>
    <w:rsid w:val="00491EFB"/>
    <w:rsid w:val="004A3731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61067E"/>
    <w:rsid w:val="006154AA"/>
    <w:rsid w:val="006312D2"/>
    <w:rsid w:val="00634DF2"/>
    <w:rsid w:val="00636F99"/>
    <w:rsid w:val="0065135D"/>
    <w:rsid w:val="00724CDE"/>
    <w:rsid w:val="00731BC1"/>
    <w:rsid w:val="007353EA"/>
    <w:rsid w:val="00743E4D"/>
    <w:rsid w:val="007460A8"/>
    <w:rsid w:val="007532B9"/>
    <w:rsid w:val="00757432"/>
    <w:rsid w:val="007804BF"/>
    <w:rsid w:val="00784B83"/>
    <w:rsid w:val="00784C5B"/>
    <w:rsid w:val="00792442"/>
    <w:rsid w:val="007B424B"/>
    <w:rsid w:val="007D4835"/>
    <w:rsid w:val="0085363D"/>
    <w:rsid w:val="00873FC1"/>
    <w:rsid w:val="008E5C0F"/>
    <w:rsid w:val="0096667B"/>
    <w:rsid w:val="009C7CD8"/>
    <w:rsid w:val="00A177F1"/>
    <w:rsid w:val="00A60DC2"/>
    <w:rsid w:val="00A71F1A"/>
    <w:rsid w:val="00AA64B0"/>
    <w:rsid w:val="00AB0DFF"/>
    <w:rsid w:val="00AE3136"/>
    <w:rsid w:val="00B00E83"/>
    <w:rsid w:val="00B53E32"/>
    <w:rsid w:val="00B56E9A"/>
    <w:rsid w:val="00B643F6"/>
    <w:rsid w:val="00B96BE6"/>
    <w:rsid w:val="00B97232"/>
    <w:rsid w:val="00BB3C02"/>
    <w:rsid w:val="00BD3CA4"/>
    <w:rsid w:val="00BE1D59"/>
    <w:rsid w:val="00BF4CE3"/>
    <w:rsid w:val="00C06CCD"/>
    <w:rsid w:val="00C815D3"/>
    <w:rsid w:val="00CB6977"/>
    <w:rsid w:val="00CC7B3D"/>
    <w:rsid w:val="00D323CE"/>
    <w:rsid w:val="00D501C2"/>
    <w:rsid w:val="00DB0D73"/>
    <w:rsid w:val="00DB1D30"/>
    <w:rsid w:val="00DD1885"/>
    <w:rsid w:val="00E346BD"/>
    <w:rsid w:val="00E51373"/>
    <w:rsid w:val="00E70D84"/>
    <w:rsid w:val="00EB022A"/>
    <w:rsid w:val="00EB274A"/>
    <w:rsid w:val="00F01445"/>
    <w:rsid w:val="00F04304"/>
    <w:rsid w:val="00F30C93"/>
    <w:rsid w:val="00F56745"/>
    <w:rsid w:val="00F577A2"/>
    <w:rsid w:val="00F70CCC"/>
    <w:rsid w:val="00FA2FCD"/>
    <w:rsid w:val="00FC23D8"/>
    <w:rsid w:val="00FC751D"/>
    <w:rsid w:val="00FD064B"/>
    <w:rsid w:val="00FE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5</cp:revision>
  <cp:lastPrinted>2023-04-14T12:33:00Z</cp:lastPrinted>
  <dcterms:created xsi:type="dcterms:W3CDTF">2023-04-14T12:57:00Z</dcterms:created>
  <dcterms:modified xsi:type="dcterms:W3CDTF">2023-04-26T05:15:00Z</dcterms:modified>
</cp:coreProperties>
</file>