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E0748F" w:rsidRPr="00E53325" w:rsidTr="003D250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  <w:rPr>
                <w:sz w:val="28"/>
              </w:rPr>
            </w:pPr>
          </w:p>
        </w:tc>
      </w:tr>
      <w:tr w:rsidR="00E0748F" w:rsidRPr="00E53325" w:rsidTr="003D2508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</w:pPr>
            <w:r w:rsidRPr="00E53325">
              <w:t>ЧĂВАШ РЕСПУБЛИКИН</w:t>
            </w:r>
          </w:p>
          <w:p w:rsidR="00E0748F" w:rsidRDefault="00E0748F" w:rsidP="003D2508">
            <w:pPr>
              <w:jc w:val="center"/>
            </w:pPr>
            <w:r w:rsidRPr="00E53325">
              <w:t xml:space="preserve">КОМСОМОЛЬСКИ </w:t>
            </w:r>
          </w:p>
          <w:p w:rsidR="00E0748F" w:rsidRPr="00E53325" w:rsidRDefault="00E0748F" w:rsidP="003D2508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E0748F" w:rsidRPr="00E53325" w:rsidRDefault="00E0748F" w:rsidP="003D2508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E0748F" w:rsidRPr="00E53325" w:rsidRDefault="00E0748F" w:rsidP="003D2508">
            <w:r w:rsidRPr="00E53325">
              <w:t xml:space="preserve">                     </w:t>
            </w:r>
          </w:p>
          <w:p w:rsidR="00E0748F" w:rsidRPr="00E53325" w:rsidRDefault="00E0748F" w:rsidP="003D2508">
            <w:r w:rsidRPr="00E53325">
              <w:t xml:space="preserve">         </w:t>
            </w:r>
            <w:r>
              <w:t xml:space="preserve">          ЙЫШẰНУ</w:t>
            </w:r>
          </w:p>
          <w:p w:rsidR="00E0748F" w:rsidRPr="00E53325" w:rsidRDefault="00C7285D" w:rsidP="003D2508">
            <w:pPr>
              <w:jc w:val="center"/>
            </w:pPr>
            <w:r>
              <w:t>23.01</w:t>
            </w:r>
            <w:r w:rsidR="00E0748F" w:rsidRPr="002F31FE">
              <w:t>.202</w:t>
            </w:r>
            <w:r w:rsidR="004B6680">
              <w:t>4</w:t>
            </w:r>
            <w:r w:rsidR="00E0748F" w:rsidRPr="002F31FE">
              <w:t xml:space="preserve"> ç</w:t>
            </w:r>
            <w:r w:rsidR="00E0748F">
              <w:t xml:space="preserve">.  № </w:t>
            </w:r>
            <w:r>
              <w:t>56</w:t>
            </w:r>
          </w:p>
          <w:p w:rsidR="00E0748F" w:rsidRPr="00E53325" w:rsidRDefault="00E0748F" w:rsidP="003D2508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E0748F" w:rsidRPr="0062263B" w:rsidRDefault="00E0748F" w:rsidP="003D2508">
            <w:pPr>
              <w:jc w:val="both"/>
              <w:rPr>
                <w:b/>
                <w:sz w:val="28"/>
              </w:rPr>
            </w:pPr>
          </w:p>
          <w:p w:rsidR="00E0748F" w:rsidRPr="00E53325" w:rsidRDefault="00E0748F" w:rsidP="003D2508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0748F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rPr>
                <w:sz w:val="28"/>
              </w:rPr>
            </w:pPr>
          </w:p>
          <w:p w:rsidR="00E0748F" w:rsidRDefault="00E0748F" w:rsidP="003D2508">
            <w:pPr>
              <w:rPr>
                <w:sz w:val="28"/>
              </w:rPr>
            </w:pPr>
          </w:p>
          <w:p w:rsidR="00E0748F" w:rsidRPr="0062263B" w:rsidRDefault="00E0748F" w:rsidP="003D2508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E0748F" w:rsidRPr="00E53325" w:rsidRDefault="00E0748F" w:rsidP="003D2508">
            <w:pPr>
              <w:jc w:val="center"/>
            </w:pPr>
            <w:r w:rsidRPr="00E53325">
              <w:t>АДМИНИСТРАЦИЯ</w:t>
            </w:r>
          </w:p>
          <w:p w:rsidR="00E0748F" w:rsidRDefault="00E0748F" w:rsidP="003D2508">
            <w:pPr>
              <w:jc w:val="center"/>
            </w:pPr>
            <w:r w:rsidRPr="00E53325">
              <w:t xml:space="preserve">КОМСОМОЛЬСКОГО </w:t>
            </w:r>
          </w:p>
          <w:p w:rsidR="00E0748F" w:rsidRPr="00E53325" w:rsidRDefault="00E0748F" w:rsidP="003D2508">
            <w:pPr>
              <w:jc w:val="center"/>
            </w:pPr>
            <w:r>
              <w:t>МУНИЦИПАЛЬНОГО ОКРУГА</w:t>
            </w:r>
          </w:p>
          <w:p w:rsidR="00E0748F" w:rsidRPr="00E53325" w:rsidRDefault="00E0748F" w:rsidP="003D2508">
            <w:r w:rsidRPr="00E53325">
              <w:t xml:space="preserve">      ЧУВАШСКОЙ РЕСПУБЛИКИ          </w:t>
            </w:r>
          </w:p>
          <w:p w:rsidR="00E0748F" w:rsidRPr="00E53325" w:rsidRDefault="00E0748F" w:rsidP="003D2508">
            <w:r w:rsidRPr="00E53325">
              <w:t xml:space="preserve">              </w:t>
            </w:r>
          </w:p>
          <w:p w:rsidR="00E0748F" w:rsidRPr="00E53325" w:rsidRDefault="00E0748F" w:rsidP="003D2508">
            <w:pPr>
              <w:jc w:val="center"/>
            </w:pPr>
            <w:r>
              <w:t>ПОСТАНОВЛЕНИЕ</w:t>
            </w:r>
          </w:p>
          <w:p w:rsidR="00E0748F" w:rsidRPr="00E53325" w:rsidRDefault="00C7285D" w:rsidP="003D2508">
            <w:pPr>
              <w:tabs>
                <w:tab w:val="left" w:pos="930"/>
                <w:tab w:val="center" w:pos="1966"/>
              </w:tabs>
              <w:jc w:val="center"/>
            </w:pPr>
            <w:r>
              <w:t>23.01</w:t>
            </w:r>
            <w:r w:rsidR="00E0748F">
              <w:t>.202</w:t>
            </w:r>
            <w:r w:rsidR="004B6680">
              <w:t>4</w:t>
            </w:r>
            <w:r w:rsidR="00E0748F">
              <w:t xml:space="preserve"> г. № </w:t>
            </w:r>
            <w:r>
              <w:t>56</w:t>
            </w:r>
          </w:p>
          <w:p w:rsidR="00E0748F" w:rsidRPr="00E53325" w:rsidRDefault="00E0748F" w:rsidP="003D2508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E0748F" w:rsidRDefault="00E0748F" w:rsidP="00E0748F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0748F" w:rsidRPr="00AE434F" w:rsidRDefault="003175E9" w:rsidP="00E0748F">
      <w:pPr>
        <w:pStyle w:val="ConsPlusNonformat"/>
        <w:widowControl/>
        <w:tabs>
          <w:tab w:val="left" w:pos="5245"/>
        </w:tabs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внесении изменений в </w:t>
      </w:r>
      <w:r w:rsidRPr="00AF3912">
        <w:rPr>
          <w:rFonts w:ascii="Times New Roman" w:hAnsi="Times New Roman"/>
          <w:b/>
          <w:sz w:val="26"/>
          <w:szCs w:val="26"/>
        </w:rPr>
        <w:t>муниципальн</w:t>
      </w:r>
      <w:r>
        <w:rPr>
          <w:rFonts w:ascii="Times New Roman" w:hAnsi="Times New Roman"/>
          <w:b/>
          <w:sz w:val="26"/>
          <w:szCs w:val="26"/>
        </w:rPr>
        <w:t>ую</w:t>
      </w:r>
      <w:r w:rsidRPr="00AF3912">
        <w:rPr>
          <w:rFonts w:ascii="Times New Roman" w:hAnsi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/>
          <w:b/>
          <w:sz w:val="26"/>
          <w:szCs w:val="26"/>
        </w:rPr>
        <w:t>у</w:t>
      </w:r>
      <w:r w:rsidRPr="00AF3912">
        <w:rPr>
          <w:rFonts w:ascii="Times New Roman" w:hAnsi="Times New Roman"/>
          <w:b/>
          <w:sz w:val="26"/>
          <w:szCs w:val="26"/>
        </w:rPr>
        <w:t xml:space="preserve">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</w:t>
      </w:r>
      <w:r w:rsidR="00E0748F" w:rsidRPr="00AE434F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населения»</w:t>
      </w:r>
    </w:p>
    <w:p w:rsidR="00E0748F" w:rsidRDefault="00E0748F" w:rsidP="00E0748F">
      <w:pPr>
        <w:ind w:right="4110"/>
      </w:pPr>
    </w:p>
    <w:p w:rsidR="00E0748F" w:rsidRPr="004B6680" w:rsidRDefault="002768E2" w:rsidP="00E0748F">
      <w:pPr>
        <w:ind w:left="-15" w:right="52" w:firstLine="724"/>
        <w:jc w:val="both"/>
        <w:rPr>
          <w:sz w:val="26"/>
          <w:szCs w:val="26"/>
        </w:rPr>
      </w:pPr>
      <w:r w:rsidRPr="004B6680">
        <w:rPr>
          <w:sz w:val="26"/>
          <w:szCs w:val="26"/>
        </w:rPr>
        <w:t>А</w:t>
      </w:r>
      <w:r w:rsidR="00E0748F" w:rsidRPr="004B6680">
        <w:rPr>
          <w:sz w:val="26"/>
          <w:szCs w:val="26"/>
        </w:rPr>
        <w:t xml:space="preserve">дминистрация Комсомольского муниципального округа Чувашской Республики п о с </w:t>
      </w:r>
      <w:proofErr w:type="gramStart"/>
      <w:r w:rsidR="00E0748F" w:rsidRPr="004B6680">
        <w:rPr>
          <w:sz w:val="26"/>
          <w:szCs w:val="26"/>
        </w:rPr>
        <w:t>т</w:t>
      </w:r>
      <w:proofErr w:type="gramEnd"/>
      <w:r w:rsidR="00E0748F" w:rsidRPr="004B6680">
        <w:rPr>
          <w:sz w:val="26"/>
          <w:szCs w:val="26"/>
        </w:rPr>
        <w:t xml:space="preserve"> а н о в л я е т: </w:t>
      </w:r>
    </w:p>
    <w:p w:rsidR="00E0748F" w:rsidRPr="004B6680" w:rsidRDefault="00E0748F" w:rsidP="00E0748F">
      <w:pPr>
        <w:pStyle w:val="ConsNormal"/>
        <w:widowControl/>
        <w:ind w:left="-15" w:right="52" w:firstLine="724"/>
        <w:rPr>
          <w:rFonts w:ascii="Times New Roman" w:hAnsi="Times New Roman"/>
          <w:sz w:val="26"/>
          <w:szCs w:val="26"/>
        </w:rPr>
      </w:pPr>
      <w:r w:rsidRPr="004B6680">
        <w:rPr>
          <w:rFonts w:ascii="Times New Roman" w:hAnsi="Times New Roman"/>
          <w:sz w:val="26"/>
          <w:szCs w:val="26"/>
        </w:rPr>
        <w:t xml:space="preserve">1. </w:t>
      </w:r>
      <w:r w:rsidR="003175E9" w:rsidRPr="004B6680">
        <w:rPr>
          <w:rFonts w:ascii="Times New Roman" w:hAnsi="Times New Roman"/>
          <w:sz w:val="26"/>
          <w:szCs w:val="26"/>
        </w:rPr>
        <w:t xml:space="preserve">Утвердить прилагаемые изменения, которые вносятся в муниципальную программу Комсомольского муниципального округа Чувашской Республики </w:t>
      </w:r>
      <w:r w:rsidRPr="004B6680">
        <w:rPr>
          <w:rFonts w:ascii="Times New Roman" w:hAnsi="Times New Roman"/>
          <w:sz w:val="26"/>
          <w:szCs w:val="26"/>
        </w:rPr>
        <w:t>«Содействие занятости населения»</w:t>
      </w:r>
      <w:r w:rsidR="00EE3160">
        <w:rPr>
          <w:rFonts w:ascii="Times New Roman" w:hAnsi="Times New Roman"/>
          <w:sz w:val="26"/>
          <w:szCs w:val="26"/>
        </w:rPr>
        <w:t xml:space="preserve">, утвержденную постановлением администрации Комсомольского муниципального округа Чувашской Республики от </w:t>
      </w:r>
      <w:proofErr w:type="spellStart"/>
      <w:r w:rsidR="00EE3160">
        <w:rPr>
          <w:rFonts w:ascii="Times New Roman" w:hAnsi="Times New Roman"/>
          <w:sz w:val="26"/>
          <w:szCs w:val="26"/>
        </w:rPr>
        <w:t>05.07.2023г</w:t>
      </w:r>
      <w:proofErr w:type="spellEnd"/>
      <w:r w:rsidR="00EE3160">
        <w:rPr>
          <w:rFonts w:ascii="Times New Roman" w:hAnsi="Times New Roman"/>
          <w:sz w:val="26"/>
          <w:szCs w:val="26"/>
        </w:rPr>
        <w:t>. №802</w:t>
      </w:r>
      <w:r w:rsidRPr="004B6680">
        <w:rPr>
          <w:rFonts w:ascii="Times New Roman" w:hAnsi="Times New Roman"/>
          <w:sz w:val="26"/>
          <w:szCs w:val="26"/>
        </w:rPr>
        <w:t xml:space="preserve">. </w:t>
      </w:r>
    </w:p>
    <w:p w:rsidR="00D24487" w:rsidRPr="004B6680" w:rsidRDefault="004B6680" w:rsidP="00D24487">
      <w:pPr>
        <w:ind w:left="-15" w:right="52" w:firstLine="724"/>
        <w:jc w:val="both"/>
        <w:rPr>
          <w:bCs/>
          <w:sz w:val="26"/>
          <w:szCs w:val="26"/>
        </w:rPr>
      </w:pPr>
      <w:r w:rsidRPr="004B6680">
        <w:rPr>
          <w:bCs/>
          <w:sz w:val="26"/>
          <w:szCs w:val="26"/>
        </w:rPr>
        <w:t>2</w:t>
      </w:r>
      <w:r w:rsidR="00D24487" w:rsidRPr="004B6680">
        <w:rPr>
          <w:bCs/>
          <w:sz w:val="26"/>
          <w:szCs w:val="26"/>
        </w:rPr>
        <w:t xml:space="preserve">.  </w:t>
      </w:r>
      <w:r w:rsidR="00D24487" w:rsidRPr="004B6680">
        <w:rPr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</w:t>
      </w:r>
      <w:r w:rsidR="00D24487" w:rsidRPr="004B6680">
        <w:rPr>
          <w:bCs/>
          <w:sz w:val="26"/>
          <w:szCs w:val="26"/>
        </w:rPr>
        <w:t xml:space="preserve">. </w:t>
      </w:r>
    </w:p>
    <w:p w:rsidR="00D24487" w:rsidRDefault="00D24487" w:rsidP="00D24487">
      <w:pPr>
        <w:jc w:val="both"/>
        <w:rPr>
          <w:bCs/>
          <w:sz w:val="26"/>
          <w:szCs w:val="26"/>
        </w:rPr>
      </w:pPr>
    </w:p>
    <w:p w:rsidR="00D24487" w:rsidRDefault="00D24487" w:rsidP="00D24487">
      <w:pPr>
        <w:jc w:val="both"/>
        <w:rPr>
          <w:bCs/>
          <w:sz w:val="26"/>
          <w:szCs w:val="26"/>
        </w:rPr>
      </w:pPr>
    </w:p>
    <w:p w:rsidR="00D24487" w:rsidRDefault="004B6680" w:rsidP="00D2448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D24487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D24487">
        <w:rPr>
          <w:bCs/>
          <w:sz w:val="26"/>
          <w:szCs w:val="26"/>
        </w:rPr>
        <w:t xml:space="preserve"> Комсомольского </w:t>
      </w:r>
    </w:p>
    <w:p w:rsidR="00D24487" w:rsidRPr="00D24487" w:rsidRDefault="00D24487" w:rsidP="00D2448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муниципального округа                                                                 </w:t>
      </w:r>
      <w:r w:rsidR="009E4C1B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     </w:t>
      </w:r>
      <w:proofErr w:type="spellStart"/>
      <w:r w:rsidR="004B6680">
        <w:rPr>
          <w:bCs/>
          <w:sz w:val="26"/>
          <w:szCs w:val="26"/>
        </w:rPr>
        <w:t>Н.Н.Раськин</w:t>
      </w:r>
      <w:proofErr w:type="spellEnd"/>
    </w:p>
    <w:p w:rsidR="00D24487" w:rsidRPr="006D2E9E" w:rsidRDefault="00D24487" w:rsidP="00D24487">
      <w:pPr>
        <w:shd w:val="clear" w:color="auto" w:fill="FFFFFF"/>
        <w:ind w:firstLine="851"/>
        <w:jc w:val="both"/>
        <w:rPr>
          <w:color w:val="C00000"/>
          <w:sz w:val="26"/>
          <w:szCs w:val="26"/>
        </w:rPr>
      </w:pPr>
    </w:p>
    <w:p w:rsidR="00D24487" w:rsidRPr="00D24487" w:rsidRDefault="00D24487" w:rsidP="00D24487">
      <w:pPr>
        <w:ind w:firstLine="709"/>
        <w:jc w:val="both"/>
        <w:rPr>
          <w:bCs/>
          <w:sz w:val="26"/>
          <w:szCs w:val="26"/>
        </w:rPr>
      </w:pPr>
    </w:p>
    <w:p w:rsidR="00D24487" w:rsidRPr="00D24487" w:rsidRDefault="00D24487" w:rsidP="00D24487">
      <w:pPr>
        <w:ind w:firstLine="709"/>
        <w:jc w:val="both"/>
        <w:rPr>
          <w:bCs/>
          <w:color w:val="FF0000"/>
          <w:sz w:val="26"/>
          <w:szCs w:val="26"/>
        </w:rPr>
      </w:pPr>
    </w:p>
    <w:p w:rsidR="00D24487" w:rsidRPr="00D24487" w:rsidRDefault="00D24487" w:rsidP="007C7BF9">
      <w:pPr>
        <w:ind w:firstLine="709"/>
        <w:jc w:val="both"/>
        <w:rPr>
          <w:bCs/>
          <w:color w:val="FF0000"/>
          <w:sz w:val="26"/>
          <w:szCs w:val="26"/>
        </w:rPr>
      </w:pPr>
    </w:p>
    <w:p w:rsidR="00D24487" w:rsidRDefault="00D24487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7C7BF9" w:rsidRPr="007C7BF9" w:rsidRDefault="007C7BF9" w:rsidP="007C7BF9">
      <w:pPr>
        <w:ind w:firstLine="709"/>
        <w:jc w:val="both"/>
        <w:rPr>
          <w:bCs/>
          <w:sz w:val="26"/>
          <w:szCs w:val="26"/>
        </w:rPr>
      </w:pPr>
    </w:p>
    <w:p w:rsidR="002768E2" w:rsidRPr="002768E2" w:rsidRDefault="002768E2" w:rsidP="002768E2">
      <w:pPr>
        <w:ind w:firstLine="709"/>
        <w:jc w:val="both"/>
        <w:rPr>
          <w:bCs/>
          <w:sz w:val="26"/>
          <w:szCs w:val="26"/>
        </w:rPr>
      </w:pPr>
    </w:p>
    <w:p w:rsidR="002768E2" w:rsidRDefault="002768E2" w:rsidP="002768E2">
      <w:pPr>
        <w:ind w:firstLine="709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4"/>
      </w:tblGrid>
      <w:tr w:rsidR="00F1202C" w:rsidTr="004B6680">
        <w:tc>
          <w:tcPr>
            <w:tcW w:w="4651" w:type="dxa"/>
          </w:tcPr>
          <w:p w:rsidR="00F1202C" w:rsidRDefault="00F1202C" w:rsidP="000E21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04" w:type="dxa"/>
          </w:tcPr>
          <w:p w:rsidR="00F1202C" w:rsidRPr="00F1202C" w:rsidRDefault="004B6680" w:rsidP="00F1202C">
            <w:pPr>
              <w:ind w:left="-5" w:right="52"/>
              <w:jc w:val="center"/>
            </w:pPr>
            <w:r>
              <w:t>Приложение</w:t>
            </w:r>
          </w:p>
          <w:p w:rsidR="00F1202C" w:rsidRPr="00F1202C" w:rsidRDefault="004B6680" w:rsidP="00F1202C">
            <w:pPr>
              <w:ind w:right="51"/>
              <w:jc w:val="center"/>
            </w:pPr>
            <w:r>
              <w:t xml:space="preserve">к </w:t>
            </w:r>
            <w:r w:rsidR="00F1202C" w:rsidRPr="00F1202C">
              <w:t>постановлени</w:t>
            </w:r>
            <w:r>
              <w:t>ю</w:t>
            </w:r>
            <w:r w:rsidR="00F1202C" w:rsidRPr="00F1202C">
              <w:t xml:space="preserve"> администрации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>Комсомольского муниципального округа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>Чувашской Республики</w:t>
            </w:r>
          </w:p>
          <w:p w:rsidR="00F1202C" w:rsidRPr="00F1202C" w:rsidRDefault="00F1202C" w:rsidP="00F1202C">
            <w:pPr>
              <w:ind w:right="51"/>
              <w:jc w:val="center"/>
            </w:pPr>
            <w:r w:rsidRPr="00F1202C">
              <w:t xml:space="preserve">от </w:t>
            </w:r>
            <w:proofErr w:type="spellStart"/>
            <w:r w:rsidR="00C7285D">
              <w:t>23.01.2024г</w:t>
            </w:r>
            <w:proofErr w:type="spellEnd"/>
            <w:r w:rsidR="00C7285D">
              <w:t>.</w:t>
            </w:r>
            <w:r w:rsidRPr="00F1202C">
              <w:t xml:space="preserve"> № </w:t>
            </w:r>
            <w:r w:rsidR="00C7285D">
              <w:t>56</w:t>
            </w:r>
            <w:bookmarkStart w:id="0" w:name="_GoBack"/>
            <w:bookmarkEnd w:id="0"/>
          </w:p>
          <w:p w:rsidR="00F1202C" w:rsidRDefault="00F1202C" w:rsidP="000E21CB">
            <w:pPr>
              <w:jc w:val="both"/>
              <w:rPr>
                <w:sz w:val="26"/>
                <w:szCs w:val="26"/>
              </w:rPr>
            </w:pPr>
          </w:p>
        </w:tc>
      </w:tr>
    </w:tbl>
    <w:p w:rsidR="00F1202C" w:rsidRPr="00F1202C" w:rsidRDefault="00F1202C" w:rsidP="00F1202C">
      <w:pPr>
        <w:pStyle w:val="ConsPlusNonformat"/>
        <w:jc w:val="center"/>
        <w:outlineLvl w:val="1"/>
        <w:rPr>
          <w:b/>
          <w:sz w:val="26"/>
          <w:szCs w:val="26"/>
        </w:rPr>
      </w:pPr>
    </w:p>
    <w:p w:rsidR="003175E9" w:rsidRPr="004B6680" w:rsidRDefault="003175E9" w:rsidP="003175E9">
      <w:pPr>
        <w:pStyle w:val="1"/>
        <w:rPr>
          <w:color w:val="000000" w:themeColor="text1"/>
          <w:sz w:val="26"/>
          <w:szCs w:val="26"/>
        </w:rPr>
      </w:pPr>
      <w:r w:rsidRPr="004B6680">
        <w:rPr>
          <w:color w:val="000000" w:themeColor="text1"/>
          <w:sz w:val="26"/>
          <w:szCs w:val="26"/>
        </w:rPr>
        <w:t>Изменения,</w:t>
      </w:r>
    </w:p>
    <w:p w:rsidR="00F1202C" w:rsidRPr="004B6680" w:rsidRDefault="003175E9" w:rsidP="004B6680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66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которые вносятся в муниципальную программу Комсомольского муниципального округа Чувашской Республики </w:t>
      </w:r>
    </w:p>
    <w:p w:rsidR="00F1202C" w:rsidRPr="004B6680" w:rsidRDefault="00F1202C" w:rsidP="00F1202C">
      <w:pPr>
        <w:pStyle w:val="ConsPlusNonforma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B6680">
        <w:rPr>
          <w:rFonts w:ascii="Times New Roman" w:hAnsi="Times New Roman" w:cs="Times New Roman"/>
          <w:b/>
          <w:sz w:val="26"/>
          <w:szCs w:val="26"/>
        </w:rPr>
        <w:t>«Содействие занятости населения»</w:t>
      </w:r>
    </w:p>
    <w:p w:rsidR="00F1202C" w:rsidRDefault="00F1202C" w:rsidP="00F1202C">
      <w:pPr>
        <w:pStyle w:val="ConsPlusNonforma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B6680" w:rsidRPr="004E11D2" w:rsidRDefault="004E11D2" w:rsidP="004E11D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4B6680" w:rsidRPr="004E11D2">
        <w:rPr>
          <w:color w:val="000000" w:themeColor="text1"/>
          <w:sz w:val="26"/>
          <w:szCs w:val="26"/>
        </w:rPr>
        <w:t>В паспорте муниципальной программы Комсомольского муниципального округа Чувашской Республики «</w:t>
      </w:r>
      <w:r w:rsidR="004B6680" w:rsidRPr="004E11D2">
        <w:rPr>
          <w:sz w:val="26"/>
          <w:szCs w:val="26"/>
        </w:rPr>
        <w:t>Содействие занятости населения</w:t>
      </w:r>
      <w:r w:rsidR="004B6680" w:rsidRPr="004E11D2">
        <w:rPr>
          <w:color w:val="000000" w:themeColor="text1"/>
          <w:sz w:val="26"/>
          <w:szCs w:val="26"/>
        </w:rPr>
        <w:t xml:space="preserve">» (далее – муниципальная программа) позицию «Объемы финансирования </w:t>
      </w:r>
      <w:r w:rsidR="00713A2D" w:rsidRPr="004E11D2">
        <w:rPr>
          <w:color w:val="000000" w:themeColor="text1"/>
          <w:sz w:val="26"/>
          <w:szCs w:val="26"/>
        </w:rPr>
        <w:t>М</w:t>
      </w:r>
      <w:r w:rsidR="004B6680" w:rsidRPr="004E11D2">
        <w:rPr>
          <w:color w:val="000000" w:themeColor="text1"/>
          <w:sz w:val="26"/>
          <w:szCs w:val="26"/>
        </w:rPr>
        <w:t xml:space="preserve">униципальной программы с разбивкой по годам </w:t>
      </w:r>
      <w:r w:rsidR="00713A2D" w:rsidRPr="004E11D2">
        <w:rPr>
          <w:color w:val="000000" w:themeColor="text1"/>
          <w:sz w:val="26"/>
          <w:szCs w:val="26"/>
        </w:rPr>
        <w:t xml:space="preserve">ее </w:t>
      </w:r>
      <w:r w:rsidR="004B6680" w:rsidRPr="004E11D2">
        <w:rPr>
          <w:color w:val="000000" w:themeColor="text1"/>
          <w:sz w:val="26"/>
          <w:szCs w:val="26"/>
        </w:rPr>
        <w:t>реализации» изложить в следующей редакции:</w:t>
      </w:r>
    </w:p>
    <w:tbl>
      <w:tblPr>
        <w:tblStyle w:val="TableGrid"/>
        <w:tblW w:w="9949" w:type="dxa"/>
        <w:tblInd w:w="-31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2691"/>
        <w:gridCol w:w="7258"/>
      </w:tblGrid>
      <w:tr w:rsidR="00F1202C" w:rsidRPr="00F1202C" w:rsidTr="00FD20E6">
        <w:trPr>
          <w:trHeight w:val="7463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775BE7" w:rsidP="003D25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D741A">
              <w:rPr>
                <w:sz w:val="26"/>
                <w:szCs w:val="26"/>
              </w:rPr>
              <w:t>Объемы финансирования М</w:t>
            </w:r>
            <w:r w:rsidR="00F1202C" w:rsidRPr="00F1202C">
              <w:rPr>
                <w:sz w:val="26"/>
                <w:szCs w:val="26"/>
              </w:rPr>
              <w:t xml:space="preserve">униципальной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программы </w:t>
            </w:r>
            <w:r w:rsidRPr="00F1202C">
              <w:rPr>
                <w:sz w:val="26"/>
                <w:szCs w:val="26"/>
              </w:rPr>
              <w:tab/>
              <w:t xml:space="preserve">с разбивкой по годам ее реализации  </w:t>
            </w:r>
          </w:p>
          <w:p w:rsidR="00F1202C" w:rsidRPr="00F1202C" w:rsidRDefault="00F1202C" w:rsidP="003D2508">
            <w:pPr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Прогнозируемые объемы финансирования мероприятий муниципальной программы в 2023 - 2035 годах составляют </w:t>
            </w:r>
            <w:r w:rsidR="00132B10">
              <w:rPr>
                <w:sz w:val="26"/>
                <w:szCs w:val="26"/>
              </w:rPr>
              <w:t>1 540, 429</w:t>
            </w:r>
            <w:r w:rsidRPr="00F1202C">
              <w:rPr>
                <w:sz w:val="26"/>
                <w:szCs w:val="26"/>
              </w:rPr>
              <w:t xml:space="preserve"> тыс. рублей,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2023 году – </w:t>
            </w:r>
            <w:r w:rsidR="00132B10">
              <w:rPr>
                <w:sz w:val="26"/>
                <w:szCs w:val="26"/>
              </w:rPr>
              <w:t>436,529</w:t>
            </w:r>
            <w:r w:rsidRPr="00F1202C">
              <w:rPr>
                <w:sz w:val="26"/>
                <w:szCs w:val="26"/>
              </w:rPr>
              <w:t xml:space="preserve">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2024 году – </w:t>
            </w:r>
            <w:r w:rsidR="00132B10">
              <w:rPr>
                <w:sz w:val="26"/>
                <w:szCs w:val="26"/>
              </w:rPr>
              <w:t>155,2</w:t>
            </w:r>
            <w:r w:rsidRPr="00F1202C">
              <w:rPr>
                <w:sz w:val="26"/>
                <w:szCs w:val="26"/>
              </w:rPr>
              <w:t xml:space="preserve">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2025 году – </w:t>
            </w:r>
            <w:r w:rsidR="00132B10">
              <w:rPr>
                <w:sz w:val="26"/>
                <w:szCs w:val="26"/>
              </w:rPr>
              <w:t>87,7</w:t>
            </w:r>
            <w:r w:rsidRPr="00F1202C">
              <w:rPr>
                <w:sz w:val="26"/>
                <w:szCs w:val="26"/>
              </w:rPr>
              <w:t xml:space="preserve">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2026 - 2030 годах – </w:t>
            </w:r>
            <w:r w:rsidR="00132B10">
              <w:rPr>
                <w:sz w:val="26"/>
                <w:szCs w:val="26"/>
              </w:rPr>
              <w:t>438</w:t>
            </w:r>
            <w:r w:rsidRPr="00F1202C">
              <w:rPr>
                <w:sz w:val="26"/>
                <w:szCs w:val="26"/>
              </w:rPr>
              <w:t xml:space="preserve">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2031 - 2035 годах – 422,5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из них средства: республиканского бюджета – </w:t>
            </w:r>
            <w:r w:rsidR="001F732A">
              <w:rPr>
                <w:sz w:val="26"/>
                <w:szCs w:val="26"/>
              </w:rPr>
              <w:t>1 114,8</w:t>
            </w:r>
            <w:r w:rsidRPr="00F1202C">
              <w:rPr>
                <w:sz w:val="26"/>
                <w:szCs w:val="26"/>
              </w:rPr>
              <w:t xml:space="preserve"> тыс. руб.,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2023 году – 80,9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2024 году – 8</w:t>
            </w:r>
            <w:r w:rsidR="001F732A">
              <w:rPr>
                <w:sz w:val="26"/>
                <w:szCs w:val="26"/>
              </w:rPr>
              <w:t>5,2</w:t>
            </w:r>
            <w:r w:rsidRPr="00F1202C">
              <w:rPr>
                <w:sz w:val="26"/>
                <w:szCs w:val="26"/>
              </w:rPr>
              <w:t xml:space="preserve">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2025 году – 8</w:t>
            </w:r>
            <w:r w:rsidR="001F732A">
              <w:rPr>
                <w:sz w:val="26"/>
                <w:szCs w:val="26"/>
              </w:rPr>
              <w:t>7,7</w:t>
            </w:r>
            <w:r w:rsidRPr="00F1202C">
              <w:rPr>
                <w:sz w:val="26"/>
                <w:szCs w:val="26"/>
              </w:rPr>
              <w:t xml:space="preserve">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2026 - 2030 годах – </w:t>
            </w:r>
            <w:r w:rsidR="001F732A">
              <w:rPr>
                <w:sz w:val="26"/>
                <w:szCs w:val="26"/>
              </w:rPr>
              <w:t>438</w:t>
            </w:r>
            <w:r w:rsidRPr="00F1202C">
              <w:rPr>
                <w:sz w:val="26"/>
                <w:szCs w:val="26"/>
              </w:rPr>
              <w:t xml:space="preserve">,5 тыс. рублей;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2031 - 2035 годах – 422,5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бюджета Комсомольского муниципального округа – </w:t>
            </w:r>
            <w:r w:rsidR="001F732A">
              <w:rPr>
                <w:sz w:val="26"/>
                <w:szCs w:val="26"/>
              </w:rPr>
              <w:t>425,629</w:t>
            </w:r>
            <w:r w:rsidRPr="00F1202C">
              <w:rPr>
                <w:sz w:val="26"/>
                <w:szCs w:val="26"/>
              </w:rPr>
              <w:t xml:space="preserve"> тыс. рублей, в том числе: 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2023 году – </w:t>
            </w:r>
            <w:r w:rsidR="001F732A">
              <w:rPr>
                <w:sz w:val="26"/>
                <w:szCs w:val="26"/>
              </w:rPr>
              <w:t xml:space="preserve">355,629 </w:t>
            </w:r>
            <w:r w:rsidRPr="00F1202C">
              <w:rPr>
                <w:sz w:val="26"/>
                <w:szCs w:val="26"/>
              </w:rPr>
              <w:t>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2024 году – </w:t>
            </w:r>
            <w:r w:rsidR="001F732A">
              <w:rPr>
                <w:sz w:val="26"/>
                <w:szCs w:val="26"/>
              </w:rPr>
              <w:t>70,0</w:t>
            </w:r>
            <w:r w:rsidRPr="00F1202C">
              <w:rPr>
                <w:sz w:val="26"/>
                <w:szCs w:val="26"/>
              </w:rPr>
              <w:t xml:space="preserve">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2025 году – 0,0 тыс. рублей; </w:t>
            </w:r>
          </w:p>
          <w:p w:rsidR="001F732A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>в 2026 - 2030 годах – 0,0 тыс. рублей;</w:t>
            </w:r>
          </w:p>
          <w:p w:rsidR="00F1202C" w:rsidRPr="00F1202C" w:rsidRDefault="00F1202C" w:rsidP="004A198D">
            <w:pPr>
              <w:ind w:right="60"/>
              <w:jc w:val="both"/>
              <w:rPr>
                <w:sz w:val="26"/>
                <w:szCs w:val="26"/>
              </w:rPr>
            </w:pPr>
            <w:r w:rsidRPr="00F1202C">
              <w:rPr>
                <w:sz w:val="26"/>
                <w:szCs w:val="26"/>
              </w:rPr>
              <w:t xml:space="preserve">в 2031 - 2035 годах – 0,0 тыс. рублей. </w:t>
            </w:r>
          </w:p>
          <w:p w:rsidR="00F1202C" w:rsidRPr="00F1202C" w:rsidRDefault="004A198D" w:rsidP="00C41BBE">
            <w:pPr>
              <w:ind w:right="60"/>
              <w:jc w:val="both"/>
              <w:rPr>
                <w:sz w:val="26"/>
                <w:szCs w:val="26"/>
              </w:rPr>
            </w:pPr>
            <w:r w:rsidRPr="004A198D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>ъемы финансирования Муниципальной</w:t>
            </w:r>
            <w:r w:rsidR="00C41BBE">
              <w:rPr>
                <w:sz w:val="26"/>
                <w:szCs w:val="26"/>
              </w:rPr>
              <w:t xml:space="preserve"> </w:t>
            </w:r>
            <w:r w:rsidRPr="004A198D">
              <w:rPr>
                <w:sz w:val="26"/>
                <w:szCs w:val="26"/>
              </w:rPr>
              <w:t>программы</w:t>
            </w:r>
            <w:r w:rsidR="00C41BBE">
              <w:rPr>
                <w:sz w:val="26"/>
                <w:szCs w:val="26"/>
              </w:rPr>
              <w:t xml:space="preserve"> </w:t>
            </w:r>
            <w:r w:rsidR="000F1E52">
              <w:rPr>
                <w:sz w:val="26"/>
                <w:szCs w:val="26"/>
              </w:rPr>
              <w:t>уточняются</w:t>
            </w:r>
            <w:r w:rsidRPr="004A198D">
              <w:rPr>
                <w:sz w:val="26"/>
                <w:szCs w:val="26"/>
              </w:rPr>
              <w:t xml:space="preserve"> при формировании </w:t>
            </w:r>
            <w:r w:rsidR="00F1202C" w:rsidRPr="004A198D">
              <w:rPr>
                <w:sz w:val="26"/>
                <w:szCs w:val="26"/>
              </w:rPr>
              <w:t>бюджета Комсомольского муниципального округа Чувашской</w:t>
            </w:r>
            <w:r w:rsidRPr="004A198D">
              <w:rPr>
                <w:sz w:val="26"/>
                <w:szCs w:val="26"/>
              </w:rPr>
              <w:t xml:space="preserve"> </w:t>
            </w:r>
            <w:r w:rsidR="00F1202C" w:rsidRPr="004A198D">
              <w:rPr>
                <w:sz w:val="26"/>
                <w:szCs w:val="26"/>
              </w:rPr>
              <w:t>Республики на очередной ф</w:t>
            </w:r>
            <w:r w:rsidR="004E11D2">
              <w:rPr>
                <w:sz w:val="26"/>
                <w:szCs w:val="26"/>
              </w:rPr>
              <w:t>инансовый год и плановый период</w:t>
            </w:r>
            <w:r w:rsidR="00C41BBE">
              <w:rPr>
                <w:sz w:val="26"/>
                <w:szCs w:val="26"/>
              </w:rPr>
              <w:t>.».</w:t>
            </w:r>
          </w:p>
        </w:tc>
      </w:tr>
    </w:tbl>
    <w:p w:rsidR="004E11D2" w:rsidRDefault="00FD20E6" w:rsidP="00C41BBE">
      <w:pPr>
        <w:pStyle w:val="aa"/>
        <w:widowControl/>
        <w:autoSpaceDE/>
        <w:autoSpaceDN/>
        <w:adjustRightInd/>
        <w:ind w:left="0" w:firstLine="709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E11D2">
        <w:rPr>
          <w:sz w:val="26"/>
          <w:szCs w:val="26"/>
        </w:rPr>
        <w:t xml:space="preserve">Раздел </w:t>
      </w:r>
      <w:r w:rsidR="004E11D2" w:rsidRPr="001E20D0">
        <w:rPr>
          <w:sz w:val="26"/>
          <w:szCs w:val="26"/>
          <w:lang w:val="en-US"/>
        </w:rPr>
        <w:t>III</w:t>
      </w:r>
      <w:r w:rsidR="004E11D2">
        <w:rPr>
          <w:sz w:val="26"/>
          <w:szCs w:val="26"/>
        </w:rPr>
        <w:t xml:space="preserve"> муниципальной программы изложить в следующей редакции:</w:t>
      </w:r>
    </w:p>
    <w:p w:rsidR="00F03EAD" w:rsidRPr="00F03EAD" w:rsidRDefault="00FD20E6" w:rsidP="00F03EAD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F03EAD" w:rsidRPr="00F03EAD">
        <w:rPr>
          <w:b/>
          <w:sz w:val="26"/>
          <w:szCs w:val="26"/>
        </w:rPr>
        <w:t xml:space="preserve">Раздел </w:t>
      </w:r>
      <w:proofErr w:type="spellStart"/>
      <w:r w:rsidR="00F03EAD" w:rsidRPr="00F03EAD">
        <w:rPr>
          <w:b/>
          <w:sz w:val="26"/>
          <w:szCs w:val="26"/>
        </w:rPr>
        <w:t>III</w:t>
      </w:r>
      <w:proofErr w:type="spellEnd"/>
      <w:r w:rsidR="00F03EAD" w:rsidRPr="00F03EAD">
        <w:rPr>
          <w:b/>
          <w:sz w:val="26"/>
          <w:szCs w:val="26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03EAD" w:rsidRPr="00182680" w:rsidRDefault="00F03EAD" w:rsidP="00F03EAD">
      <w:pPr>
        <w:ind w:firstLine="709"/>
        <w:rPr>
          <w:sz w:val="26"/>
          <w:szCs w:val="26"/>
        </w:rPr>
      </w:pPr>
      <w:r w:rsidRPr="00182680">
        <w:rPr>
          <w:sz w:val="26"/>
          <w:szCs w:val="26"/>
        </w:rPr>
        <w:lastRenderedPageBreak/>
        <w:t xml:space="preserve">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республиканского бюджета Чувашской Республики и за счет бюджета Комсомольского муниципального округа Чувашской Республики.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Прогнозируемые объ</w:t>
      </w:r>
      <w:r w:rsidR="00130B9C">
        <w:rPr>
          <w:sz w:val="26"/>
          <w:szCs w:val="26"/>
        </w:rPr>
        <w:t>емы финансирования мероприятий М</w:t>
      </w:r>
      <w:r w:rsidRPr="00182680">
        <w:rPr>
          <w:sz w:val="26"/>
          <w:szCs w:val="26"/>
        </w:rPr>
        <w:t xml:space="preserve">униципальной программы в 2023 - 2035 годах составляют </w:t>
      </w:r>
      <w:r w:rsidR="00FD20E6">
        <w:rPr>
          <w:sz w:val="26"/>
          <w:szCs w:val="26"/>
        </w:rPr>
        <w:t>1 540,429</w:t>
      </w:r>
      <w:r w:rsidRPr="00182680">
        <w:rPr>
          <w:sz w:val="26"/>
          <w:szCs w:val="26"/>
        </w:rPr>
        <w:t xml:space="preserve"> тыс. рублей,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</w:t>
      </w:r>
      <w:r w:rsidR="00FD20E6">
        <w:rPr>
          <w:sz w:val="26"/>
          <w:szCs w:val="26"/>
        </w:rPr>
        <w:t>436,529</w:t>
      </w:r>
      <w:r w:rsidRPr="00182680">
        <w:rPr>
          <w:sz w:val="26"/>
          <w:szCs w:val="26"/>
        </w:rPr>
        <w:t xml:space="preserve"> тыс. рублей;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</w:t>
      </w:r>
      <w:r w:rsidR="00FD20E6">
        <w:rPr>
          <w:sz w:val="26"/>
          <w:szCs w:val="26"/>
        </w:rPr>
        <w:t>155,2</w:t>
      </w:r>
      <w:r w:rsidRPr="00182680">
        <w:rPr>
          <w:sz w:val="26"/>
          <w:szCs w:val="26"/>
        </w:rPr>
        <w:t xml:space="preserve">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2025 году – </w:t>
      </w:r>
      <w:r w:rsidR="00FD20E6">
        <w:rPr>
          <w:sz w:val="26"/>
          <w:szCs w:val="26"/>
        </w:rPr>
        <w:t>87,7</w:t>
      </w:r>
      <w:r w:rsidRPr="00182680">
        <w:rPr>
          <w:sz w:val="26"/>
          <w:szCs w:val="26"/>
        </w:rPr>
        <w:t xml:space="preserve">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</w:t>
      </w:r>
      <w:r w:rsidR="00FD20E6">
        <w:rPr>
          <w:sz w:val="26"/>
          <w:szCs w:val="26"/>
        </w:rPr>
        <w:t>438</w:t>
      </w:r>
      <w:r w:rsidRPr="00182680">
        <w:rPr>
          <w:sz w:val="26"/>
          <w:szCs w:val="26"/>
        </w:rPr>
        <w:t xml:space="preserve">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из них средства: республиканского бюджета – 1 </w:t>
      </w:r>
      <w:r w:rsidR="00FD20E6">
        <w:rPr>
          <w:sz w:val="26"/>
          <w:szCs w:val="26"/>
        </w:rPr>
        <w:t>114</w:t>
      </w:r>
      <w:r w:rsidRPr="00182680">
        <w:rPr>
          <w:sz w:val="26"/>
          <w:szCs w:val="26"/>
        </w:rPr>
        <w:t>,</w:t>
      </w:r>
      <w:r w:rsidR="00FD20E6">
        <w:rPr>
          <w:sz w:val="26"/>
          <w:szCs w:val="26"/>
        </w:rPr>
        <w:t>8</w:t>
      </w:r>
      <w:r w:rsidRPr="00182680">
        <w:rPr>
          <w:sz w:val="26"/>
          <w:szCs w:val="26"/>
        </w:rPr>
        <w:t xml:space="preserve"> тыс. руб.,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80,9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</w:t>
      </w:r>
      <w:r w:rsidR="00FD20E6">
        <w:rPr>
          <w:sz w:val="26"/>
          <w:szCs w:val="26"/>
        </w:rPr>
        <w:t>85,2</w:t>
      </w:r>
      <w:r w:rsidRPr="00182680">
        <w:rPr>
          <w:sz w:val="26"/>
          <w:szCs w:val="26"/>
        </w:rPr>
        <w:t xml:space="preserve">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2025 году – </w:t>
      </w:r>
      <w:r w:rsidR="00FD20E6">
        <w:rPr>
          <w:sz w:val="26"/>
          <w:szCs w:val="26"/>
        </w:rPr>
        <w:t>87,7</w:t>
      </w:r>
      <w:r w:rsidRPr="00182680">
        <w:rPr>
          <w:sz w:val="26"/>
          <w:szCs w:val="26"/>
        </w:rPr>
        <w:t xml:space="preserve"> тыс. рублей;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</w:t>
      </w:r>
      <w:r w:rsidR="00FD20E6">
        <w:rPr>
          <w:sz w:val="26"/>
          <w:szCs w:val="26"/>
        </w:rPr>
        <w:t>438,5</w:t>
      </w:r>
      <w:r w:rsidRPr="00182680">
        <w:rPr>
          <w:sz w:val="26"/>
          <w:szCs w:val="26"/>
        </w:rPr>
        <w:t xml:space="preserve">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422,5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бюджета Комсомольского муниципального округа – </w:t>
      </w:r>
      <w:r w:rsidR="00FD20E6">
        <w:rPr>
          <w:sz w:val="26"/>
          <w:szCs w:val="26"/>
        </w:rPr>
        <w:t>425,629</w:t>
      </w:r>
      <w:r w:rsidRPr="00182680">
        <w:rPr>
          <w:sz w:val="26"/>
          <w:szCs w:val="26"/>
        </w:rPr>
        <w:t xml:space="preserve"> тыс. рублей, в том числе: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2023 году – </w:t>
      </w:r>
      <w:r w:rsidR="000B1989">
        <w:rPr>
          <w:sz w:val="26"/>
          <w:szCs w:val="26"/>
        </w:rPr>
        <w:t>3</w:t>
      </w:r>
      <w:r w:rsidR="00FD20E6">
        <w:rPr>
          <w:sz w:val="26"/>
          <w:szCs w:val="26"/>
        </w:rPr>
        <w:t>5</w:t>
      </w:r>
      <w:r w:rsidR="000B1989">
        <w:rPr>
          <w:sz w:val="26"/>
          <w:szCs w:val="26"/>
        </w:rPr>
        <w:t>5</w:t>
      </w:r>
      <w:r w:rsidRPr="00182680">
        <w:rPr>
          <w:sz w:val="26"/>
          <w:szCs w:val="26"/>
        </w:rPr>
        <w:t>,</w:t>
      </w:r>
      <w:r w:rsidR="00FD20E6">
        <w:rPr>
          <w:sz w:val="26"/>
          <w:szCs w:val="26"/>
        </w:rPr>
        <w:t>629</w:t>
      </w:r>
      <w:r w:rsidRPr="00182680">
        <w:rPr>
          <w:sz w:val="26"/>
          <w:szCs w:val="26"/>
        </w:rPr>
        <w:t xml:space="preserve">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2024 году – </w:t>
      </w:r>
      <w:r w:rsidR="00FD20E6">
        <w:rPr>
          <w:sz w:val="26"/>
          <w:szCs w:val="26"/>
        </w:rPr>
        <w:t>7</w:t>
      </w:r>
      <w:r w:rsidRPr="00182680">
        <w:rPr>
          <w:sz w:val="26"/>
          <w:szCs w:val="26"/>
        </w:rPr>
        <w:t xml:space="preserve">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2025 году – 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2026 - 2030 годах – 0,0 тыс. рублей;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 xml:space="preserve">в 2031 - 2035 годах – 0,0 тыс. рублей.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Объемы финансирования М</w:t>
      </w:r>
      <w:r w:rsidRPr="00182680">
        <w:rPr>
          <w:sz w:val="26"/>
          <w:szCs w:val="26"/>
        </w:rPr>
        <w:t xml:space="preserve">униципальной программы подлежат ежегодному уточнению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F03EAD" w:rsidRPr="00182680" w:rsidRDefault="00F03EAD" w:rsidP="00F03EAD">
      <w:pPr>
        <w:ind w:firstLine="709"/>
        <w:jc w:val="both"/>
        <w:rPr>
          <w:sz w:val="26"/>
          <w:szCs w:val="26"/>
        </w:rPr>
      </w:pPr>
      <w:r w:rsidRPr="00182680">
        <w:rPr>
          <w:sz w:val="26"/>
          <w:szCs w:val="26"/>
        </w:rPr>
        <w:t>Ресурсное обеспечение расходов за счет всех источн</w:t>
      </w:r>
      <w:r w:rsidR="00130B9C">
        <w:rPr>
          <w:sz w:val="26"/>
          <w:szCs w:val="26"/>
        </w:rPr>
        <w:t>иков финансирования реализации М</w:t>
      </w:r>
      <w:r w:rsidRPr="00182680">
        <w:rPr>
          <w:sz w:val="26"/>
          <w:szCs w:val="26"/>
        </w:rPr>
        <w:t>униципальной программ</w:t>
      </w:r>
      <w:r>
        <w:rPr>
          <w:sz w:val="26"/>
          <w:szCs w:val="26"/>
        </w:rPr>
        <w:t>ы приведены в приложении № 2 к М</w:t>
      </w:r>
      <w:r w:rsidRPr="00182680">
        <w:rPr>
          <w:sz w:val="26"/>
          <w:szCs w:val="26"/>
        </w:rPr>
        <w:t xml:space="preserve">униципальной программе. </w:t>
      </w:r>
    </w:p>
    <w:p w:rsidR="00F03EAD" w:rsidRDefault="00F03EAD" w:rsidP="00F03E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Подпрограммы М</w:t>
      </w:r>
      <w:r w:rsidRPr="00182680">
        <w:rPr>
          <w:sz w:val="26"/>
          <w:szCs w:val="26"/>
        </w:rPr>
        <w:t>униципальной программы пр</w:t>
      </w:r>
      <w:r w:rsidR="0018367C">
        <w:rPr>
          <w:sz w:val="26"/>
          <w:szCs w:val="26"/>
        </w:rPr>
        <w:t>иведены в приложениях № 3, 4 к М</w:t>
      </w:r>
      <w:r w:rsidRPr="00182680">
        <w:rPr>
          <w:sz w:val="26"/>
          <w:szCs w:val="26"/>
        </w:rPr>
        <w:t>униципальной программе.</w:t>
      </w:r>
      <w:r w:rsidR="00823DFD">
        <w:rPr>
          <w:sz w:val="26"/>
          <w:szCs w:val="26"/>
        </w:rPr>
        <w:t>».</w:t>
      </w:r>
    </w:p>
    <w:p w:rsidR="00823DFD" w:rsidRPr="00DC2E15" w:rsidRDefault="00823DFD" w:rsidP="00823D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823DFD">
        <w:rPr>
          <w:sz w:val="26"/>
          <w:szCs w:val="26"/>
        </w:rPr>
        <w:t>Приложение № 2</w:t>
      </w:r>
      <w:r>
        <w:rPr>
          <w:sz w:val="26"/>
          <w:szCs w:val="26"/>
        </w:rPr>
        <w:t xml:space="preserve"> </w:t>
      </w:r>
      <w:r w:rsidRPr="00823DFD">
        <w:rPr>
          <w:sz w:val="26"/>
          <w:szCs w:val="26"/>
        </w:rPr>
        <w:t xml:space="preserve">к муниципальной программе изложить </w:t>
      </w:r>
      <w:r>
        <w:rPr>
          <w:sz w:val="26"/>
          <w:szCs w:val="26"/>
        </w:rPr>
        <w:t xml:space="preserve">в </w:t>
      </w:r>
      <w:r w:rsidRPr="00823DFD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</w:t>
      </w:r>
      <w:r w:rsidRPr="00DC2E15">
        <w:rPr>
          <w:sz w:val="26"/>
          <w:szCs w:val="26"/>
        </w:rPr>
        <w:t>редакции:</w:t>
      </w:r>
    </w:p>
    <w:p w:rsidR="00823DFD" w:rsidRPr="002E5644" w:rsidRDefault="00823DFD" w:rsidP="00823DFD">
      <w:pPr>
        <w:ind w:firstLine="709"/>
        <w:rPr>
          <w:color w:val="000000" w:themeColor="text1"/>
        </w:rPr>
        <w:sectPr w:rsidR="00823DFD" w:rsidRPr="002E5644" w:rsidSect="009E4C1B">
          <w:headerReference w:type="default" r:id="rId9"/>
          <w:footerReference w:type="default" r:id="rId10"/>
          <w:pgSz w:w="11900" w:h="16800"/>
          <w:pgMar w:top="1440" w:right="799" w:bottom="1440" w:left="1418" w:header="720" w:footer="720" w:gutter="0"/>
          <w:cols w:space="720"/>
          <w:noEndnote/>
        </w:sectPr>
      </w:pPr>
    </w:p>
    <w:p w:rsidR="003D2508" w:rsidRDefault="003D2508" w:rsidP="00375FF8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9"/>
        <w:gridCol w:w="4151"/>
      </w:tblGrid>
      <w:tr w:rsidR="003D2508" w:rsidTr="003D2508">
        <w:tc>
          <w:tcPr>
            <w:tcW w:w="10598" w:type="dxa"/>
          </w:tcPr>
          <w:p w:rsidR="003D2508" w:rsidRDefault="003D2508" w:rsidP="003D25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3D2508" w:rsidRPr="00AE434F" w:rsidRDefault="00AF620F" w:rsidP="003D250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>
              <w:t>«</w:t>
            </w:r>
            <w:r w:rsidR="003D2508">
              <w:t>Приложение № 2</w:t>
            </w:r>
            <w:r w:rsidR="003D2508" w:rsidRPr="00AE434F">
              <w:br/>
              <w:t>к</w:t>
            </w:r>
            <w:r w:rsidR="003D2508" w:rsidRPr="00AE434F">
              <w:rPr>
                <w:rStyle w:val="apple-converted-space"/>
              </w:rPr>
              <w:t> м</w:t>
            </w:r>
            <w:r w:rsidR="003D2508" w:rsidRPr="00AE434F">
              <w:t>униципальной</w:t>
            </w:r>
            <w:r w:rsidR="003D2508">
              <w:t xml:space="preserve"> программе</w:t>
            </w:r>
            <w:r w:rsidR="003D2508">
              <w:br/>
              <w:t>Комсомольского муниципального округа</w:t>
            </w:r>
          </w:p>
          <w:p w:rsidR="003D2508" w:rsidRPr="00AE434F" w:rsidRDefault="003D2508" w:rsidP="003D2508">
            <w:pPr>
              <w:pStyle w:val="s37"/>
              <w:shd w:val="clear" w:color="auto" w:fill="FFFFFF"/>
              <w:spacing w:before="0" w:beforeAutospacing="0" w:after="0" w:afterAutospacing="0"/>
              <w:jc w:val="center"/>
            </w:pPr>
            <w:r w:rsidRPr="00AE434F">
              <w:t>Чувашской Республики</w:t>
            </w:r>
            <w:r w:rsidRPr="00AE434F">
              <w:br/>
              <w:t>«Содействие занятости населения»</w:t>
            </w:r>
          </w:p>
          <w:p w:rsidR="003D2508" w:rsidRDefault="003D2508" w:rsidP="003D2508">
            <w:pPr>
              <w:jc w:val="both"/>
              <w:rPr>
                <w:sz w:val="26"/>
                <w:szCs w:val="26"/>
              </w:rPr>
            </w:pPr>
          </w:p>
        </w:tc>
      </w:tr>
    </w:tbl>
    <w:p w:rsidR="003D2508" w:rsidRPr="00063D22" w:rsidRDefault="003D2508" w:rsidP="003D2508">
      <w:pPr>
        <w:pStyle w:val="2"/>
        <w:ind w:right="64"/>
        <w:jc w:val="center"/>
        <w:rPr>
          <w:rFonts w:ascii="Times New Roman" w:hAnsi="Times New Roman" w:cs="Times New Roman"/>
          <w:color w:val="auto"/>
        </w:rPr>
      </w:pPr>
      <w:r w:rsidRPr="00063D22">
        <w:rPr>
          <w:rFonts w:ascii="Times New Roman" w:hAnsi="Times New Roman" w:cs="Times New Roman"/>
          <w:color w:val="auto"/>
        </w:rPr>
        <w:t>Ресурсное обеспечение реализации муниципальной программы «Содействие занятости населения» за счет всех источников финансирования</w:t>
      </w:r>
    </w:p>
    <w:p w:rsidR="003D2508" w:rsidRDefault="003D2508" w:rsidP="003D2508">
      <w:r>
        <w:t xml:space="preserve"> </w:t>
      </w:r>
    </w:p>
    <w:tbl>
      <w:tblPr>
        <w:tblStyle w:val="TableGrid"/>
        <w:tblW w:w="14839" w:type="dxa"/>
        <w:tblInd w:w="0" w:type="dxa"/>
        <w:tblCellMar>
          <w:top w:w="51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3732"/>
        <w:gridCol w:w="882"/>
        <w:gridCol w:w="1402"/>
        <w:gridCol w:w="2377"/>
        <w:gridCol w:w="952"/>
        <w:gridCol w:w="1024"/>
        <w:gridCol w:w="800"/>
        <w:gridCol w:w="978"/>
        <w:gridCol w:w="986"/>
      </w:tblGrid>
      <w:tr w:rsidR="003D2508" w:rsidRPr="0093044A" w:rsidTr="003D2508">
        <w:trPr>
          <w:trHeight w:val="643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5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муниципальной программы </w:t>
            </w:r>
          </w:p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(основного мероприятия)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Источники финансирования </w:t>
            </w:r>
          </w:p>
          <w:p w:rsidR="003D2508" w:rsidRPr="0093044A" w:rsidRDefault="003D2508" w:rsidP="003D2508">
            <w:pPr>
              <w:ind w:left="125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-1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Расходы по годам, тыс. рублей </w:t>
            </w:r>
          </w:p>
        </w:tc>
      </w:tr>
      <w:tr w:rsidR="003D2508" w:rsidRPr="0093044A" w:rsidTr="003D2508">
        <w:trPr>
          <w:trHeight w:val="646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61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156834" w:rsidP="003D2508">
            <w:pPr>
              <w:ind w:left="66"/>
              <w:jc w:val="center"/>
              <w:rPr>
                <w:sz w:val="20"/>
                <w:szCs w:val="20"/>
              </w:rPr>
            </w:pPr>
            <w:hyperlink r:id="rId11">
              <w:r w:rsidR="003D2508" w:rsidRPr="0093044A">
                <w:rPr>
                  <w:sz w:val="20"/>
                  <w:szCs w:val="20"/>
                </w:rPr>
                <w:t>ЦСР</w:t>
              </w:r>
            </w:hyperlink>
            <w:hyperlink r:id="rId12">
              <w:r w:rsidR="003D2508" w:rsidRPr="0093044A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93044A">
              <w:rPr>
                <w:sz w:val="20"/>
                <w:szCs w:val="20"/>
              </w:rPr>
              <w:t>-</w:t>
            </w:r>
          </w:p>
          <w:p w:rsidR="003D2508" w:rsidRPr="0093044A" w:rsidRDefault="003D2508" w:rsidP="00AF620F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</w:t>
            </w:r>
            <w:r w:rsidR="00AF620F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3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2031-</w:t>
            </w:r>
          </w:p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2035</w:t>
            </w:r>
          </w:p>
        </w:tc>
      </w:tr>
      <w:tr w:rsidR="003D2508" w:rsidRPr="0093044A" w:rsidTr="003D2508">
        <w:trPr>
          <w:trHeight w:val="39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0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6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4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10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«Содействие занятости населения» </w:t>
            </w: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  <w:p w:rsidR="003D2508" w:rsidRPr="0093044A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10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 </w:t>
            </w:r>
            <w:r w:rsidR="00931E19"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37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Ц600000000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436,529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AF620F">
            <w:pPr>
              <w:ind w:lef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</w:p>
        </w:tc>
      </w:tr>
      <w:tr w:rsidR="003D2508" w:rsidRPr="0093044A" w:rsidTr="00AF620F">
        <w:trPr>
          <w:trHeight w:val="407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620F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AF0C2F" w:rsidP="003D2508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2508"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1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«Активная политика занятости населения и социальная поддержка безработных граждан»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37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Ц610000000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073F36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073F36" w:rsidP="003D2508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2508"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08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073F36" w:rsidP="003D2508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073F36" w:rsidP="003D2508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2508"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«Мероприятия в области содействия занятости населения»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2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Ц610100000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</w:rPr>
              <w:t xml:space="preserve"> 2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«Безопасный труд»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29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Ц63000000</w:t>
            </w:r>
            <w:r>
              <w:rPr>
                <w:sz w:val="20"/>
                <w:szCs w:val="20"/>
              </w:rPr>
              <w:t>0</w:t>
            </w:r>
          </w:p>
          <w:p w:rsidR="003D2508" w:rsidRPr="0093044A" w:rsidRDefault="003D2508" w:rsidP="003D2508">
            <w:pPr>
              <w:ind w:left="7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837597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  <w:r w:rsidR="003D2508"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837597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  <w:r w:rsidR="003D2508"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837597" w:rsidP="003D2508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  <w:r w:rsidR="003D2508"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«Организационно-техническое обеспечение охраны труда и </w:t>
            </w:r>
          </w:p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здоровья работающих» 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Ц630100000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837597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80,9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597" w:rsidRPr="0093044A" w:rsidRDefault="00837597" w:rsidP="00837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422,5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F44A9B" w:rsidRDefault="003D2508" w:rsidP="003D2508">
            <w:pPr>
              <w:rPr>
                <w:color w:val="FF0000"/>
                <w:sz w:val="20"/>
                <w:szCs w:val="20"/>
              </w:rPr>
            </w:pPr>
            <w:r w:rsidRPr="00F44A9B">
              <w:rPr>
                <w:sz w:val="20"/>
                <w:szCs w:val="20"/>
              </w:rPr>
              <w:t>«</w:t>
            </w:r>
            <w:r w:rsidRPr="003D2508">
              <w:rPr>
                <w:sz w:val="20"/>
                <w:szCs w:val="20"/>
              </w:rPr>
              <w:t>Обеспечение реализации муниципальной программы «Содействие занятости населения»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931E19" w:rsidP="003D2508">
            <w:pPr>
              <w:ind w:left="7"/>
              <w:jc w:val="center"/>
              <w:rPr>
                <w:sz w:val="20"/>
                <w:szCs w:val="20"/>
              </w:rPr>
            </w:pPr>
            <w:proofErr w:type="spellStart"/>
            <w:r w:rsidRPr="0093044A">
              <w:rPr>
                <w:sz w:val="20"/>
                <w:szCs w:val="20"/>
              </w:rPr>
              <w:t>Ц600000000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color w:val="26282F"/>
                <w:sz w:val="20"/>
                <w:szCs w:val="20"/>
              </w:rPr>
              <w:t>всего</w:t>
            </w:r>
            <w:r w:rsidRPr="009304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</w:tr>
      <w:tr w:rsidR="003D2508" w:rsidRPr="0093044A" w:rsidTr="003D2508">
        <w:tblPrEx>
          <w:tblCellMar>
            <w:top w:w="57" w:type="dxa"/>
            <w:left w:w="108" w:type="dxa"/>
            <w:right w:w="116" w:type="dxa"/>
          </w:tblCellMar>
        </w:tblPrEx>
        <w:trPr>
          <w:trHeight w:val="340"/>
        </w:trPr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9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12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3D2508">
            <w:pPr>
              <w:ind w:left="8"/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08" w:rsidRPr="0093044A" w:rsidRDefault="003D2508" w:rsidP="00837597">
            <w:pPr>
              <w:jc w:val="center"/>
              <w:rPr>
                <w:sz w:val="20"/>
                <w:szCs w:val="20"/>
              </w:rPr>
            </w:pPr>
            <w:r w:rsidRPr="0093044A">
              <w:rPr>
                <w:sz w:val="20"/>
                <w:szCs w:val="20"/>
              </w:rPr>
              <w:t>0,0</w:t>
            </w:r>
            <w:r w:rsidR="00837597">
              <w:rPr>
                <w:sz w:val="20"/>
                <w:szCs w:val="20"/>
              </w:rPr>
              <w:t>».</w:t>
            </w:r>
          </w:p>
        </w:tc>
      </w:tr>
    </w:tbl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</w:pPr>
    </w:p>
    <w:p w:rsidR="003D2508" w:rsidRDefault="003D2508" w:rsidP="00375FF8">
      <w:pPr>
        <w:jc w:val="both"/>
        <w:rPr>
          <w:sz w:val="26"/>
          <w:szCs w:val="26"/>
          <w:lang w:val="en-US"/>
        </w:rPr>
        <w:sectPr w:rsidR="003D2508" w:rsidSect="00375FF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7597" w:rsidRPr="00DC5890" w:rsidRDefault="00837597" w:rsidP="00DC5890">
      <w:pPr>
        <w:pStyle w:val="ConsPlusNormal"/>
        <w:widowControl/>
        <w:autoSpaceDE w:val="0"/>
        <w:autoSpaceDN w:val="0"/>
        <w:adjustRightInd w:val="0"/>
        <w:snapToGrid/>
        <w:ind w:left="-567" w:firstLine="851"/>
        <w:jc w:val="both"/>
        <w:rPr>
          <w:rFonts w:ascii="Times New Roman" w:hAnsi="Times New Roman"/>
          <w:sz w:val="26"/>
          <w:szCs w:val="26"/>
        </w:rPr>
      </w:pPr>
      <w:r w:rsidRPr="00DC5890">
        <w:rPr>
          <w:rFonts w:ascii="Times New Roman" w:hAnsi="Times New Roman"/>
          <w:sz w:val="26"/>
          <w:szCs w:val="26"/>
        </w:rPr>
        <w:lastRenderedPageBreak/>
        <w:t>4. В приложении № 3 к муниципальной программе:</w:t>
      </w:r>
    </w:p>
    <w:p w:rsidR="00837597" w:rsidRPr="00DC5890" w:rsidRDefault="00837597" w:rsidP="00DC5890">
      <w:pPr>
        <w:pStyle w:val="ConsPlusNormal"/>
        <w:ind w:left="-567" w:firstLine="851"/>
        <w:jc w:val="both"/>
        <w:rPr>
          <w:rFonts w:ascii="Times New Roman" w:hAnsi="Times New Roman"/>
          <w:sz w:val="26"/>
          <w:szCs w:val="26"/>
        </w:rPr>
      </w:pPr>
      <w:r w:rsidRPr="00DC5890">
        <w:rPr>
          <w:rFonts w:ascii="Times New Roman" w:hAnsi="Times New Roman"/>
          <w:sz w:val="26"/>
          <w:szCs w:val="26"/>
        </w:rPr>
        <w:t>в паспорте подпрограммы «</w:t>
      </w:r>
      <w:r w:rsidR="00DC5890" w:rsidRPr="00DC5890">
        <w:rPr>
          <w:rFonts w:ascii="Times New Roman" w:hAnsi="Times New Roman"/>
          <w:sz w:val="26"/>
          <w:szCs w:val="26"/>
        </w:rPr>
        <w:t>Активная политика занятости населения и социальная поддержка безработных граждан</w:t>
      </w:r>
      <w:r w:rsidRPr="00DC5890">
        <w:rPr>
          <w:rFonts w:ascii="Times New Roman" w:hAnsi="Times New Roman"/>
          <w:sz w:val="26"/>
          <w:szCs w:val="26"/>
        </w:rPr>
        <w:t>» муниципальной программы Комсомольского муниципального округа Чувашской Республики «</w:t>
      </w:r>
      <w:r w:rsidR="00DC5890" w:rsidRPr="00DC5890">
        <w:rPr>
          <w:rFonts w:ascii="Times New Roman" w:hAnsi="Times New Roman"/>
          <w:sz w:val="26"/>
          <w:szCs w:val="26"/>
        </w:rPr>
        <w:t>Содействие занятости населения</w:t>
      </w:r>
      <w:r w:rsidRPr="00DC5890">
        <w:rPr>
          <w:rFonts w:ascii="Times New Roman" w:hAnsi="Times New Roman"/>
          <w:sz w:val="26"/>
          <w:szCs w:val="26"/>
        </w:rPr>
        <w:t>» (далее – подпрограмма):</w:t>
      </w:r>
    </w:p>
    <w:p w:rsidR="00837597" w:rsidRPr="00DC5890" w:rsidRDefault="00837597" w:rsidP="00DC5890">
      <w:pPr>
        <w:pStyle w:val="ConsPlusNormal"/>
        <w:ind w:left="-567" w:firstLine="851"/>
        <w:jc w:val="both"/>
        <w:rPr>
          <w:rFonts w:ascii="Times New Roman" w:hAnsi="Times New Roman"/>
          <w:sz w:val="26"/>
          <w:szCs w:val="26"/>
        </w:rPr>
      </w:pPr>
      <w:r w:rsidRPr="00DC5890">
        <w:rPr>
          <w:rFonts w:ascii="Times New Roman" w:hAnsi="Times New Roman"/>
          <w:sz w:val="26"/>
          <w:szCs w:val="26"/>
        </w:rPr>
        <w:t xml:space="preserve">позицию «Объемы финансирования подпрограммы с разбивкой по годам реализации» изложить в следующей редакции: </w:t>
      </w:r>
    </w:p>
    <w:tbl>
      <w:tblPr>
        <w:tblStyle w:val="TableGrid"/>
        <w:tblW w:w="9924" w:type="dxa"/>
        <w:tblInd w:w="-431" w:type="dxa"/>
        <w:tblCellMar>
          <w:top w:w="5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518"/>
        <w:gridCol w:w="7406"/>
      </w:tblGrid>
      <w:tr w:rsidR="004E74CD" w:rsidRPr="00215EFA" w:rsidTr="00DC5890">
        <w:trPr>
          <w:trHeight w:val="46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525B61" w:rsidP="00063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4E74CD" w:rsidRPr="00215EFA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прогнозируемые объемы финансирования мероприятий подпрограммы в 2023 - 2035 годах составляют </w:t>
            </w:r>
            <w:r w:rsidR="00525B61">
              <w:rPr>
                <w:sz w:val="26"/>
                <w:szCs w:val="26"/>
              </w:rPr>
              <w:t>425,629</w:t>
            </w:r>
            <w:r w:rsidRPr="00215EFA">
              <w:rPr>
                <w:sz w:val="26"/>
                <w:szCs w:val="26"/>
              </w:rPr>
              <w:t xml:space="preserve"> тыс. рублей, в том числе: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2023 году – </w:t>
            </w:r>
            <w:r w:rsidR="00525B61">
              <w:rPr>
                <w:sz w:val="26"/>
                <w:szCs w:val="26"/>
              </w:rPr>
              <w:t>355,629</w:t>
            </w:r>
            <w:r w:rsidRPr="00215EFA">
              <w:rPr>
                <w:sz w:val="26"/>
                <w:szCs w:val="26"/>
              </w:rPr>
              <w:t xml:space="preserve">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2024 году – </w:t>
            </w:r>
            <w:r w:rsidR="00525B61">
              <w:rPr>
                <w:sz w:val="26"/>
                <w:szCs w:val="26"/>
              </w:rPr>
              <w:t>7</w:t>
            </w:r>
            <w:r w:rsidRPr="00215EFA">
              <w:rPr>
                <w:sz w:val="26"/>
                <w:szCs w:val="26"/>
              </w:rPr>
              <w:t xml:space="preserve">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2025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2026 - 2030 годах – 0,0 тыс. рублей; </w:t>
            </w:r>
          </w:p>
          <w:p w:rsidR="004E74CD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>в 2031 - 2035 годах – 0,0 тыс. рублей;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из них средства бюджета Комсомольского муниципального округа </w:t>
            </w:r>
            <w:r w:rsidR="00525B61">
              <w:rPr>
                <w:sz w:val="26"/>
                <w:szCs w:val="26"/>
              </w:rPr>
              <w:t>–</w:t>
            </w:r>
            <w:r w:rsidRPr="00215EFA">
              <w:rPr>
                <w:sz w:val="26"/>
                <w:szCs w:val="26"/>
              </w:rPr>
              <w:t xml:space="preserve"> </w:t>
            </w:r>
            <w:r w:rsidR="00525B61">
              <w:rPr>
                <w:sz w:val="26"/>
                <w:szCs w:val="26"/>
              </w:rPr>
              <w:t>425,629</w:t>
            </w:r>
            <w:r w:rsidRPr="00215EFA">
              <w:rPr>
                <w:sz w:val="26"/>
                <w:szCs w:val="26"/>
              </w:rPr>
              <w:t xml:space="preserve"> тыс. рублей, в том числе: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2023 году – </w:t>
            </w:r>
            <w:r w:rsidR="00525B61">
              <w:rPr>
                <w:sz w:val="26"/>
                <w:szCs w:val="26"/>
              </w:rPr>
              <w:t>355,629</w:t>
            </w:r>
            <w:r w:rsidRPr="00215EFA">
              <w:rPr>
                <w:sz w:val="26"/>
                <w:szCs w:val="26"/>
              </w:rPr>
              <w:t xml:space="preserve">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2024 году – </w:t>
            </w:r>
            <w:r w:rsidR="00525B61">
              <w:rPr>
                <w:sz w:val="26"/>
                <w:szCs w:val="26"/>
              </w:rPr>
              <w:t>7</w:t>
            </w:r>
            <w:r w:rsidRPr="00215EFA">
              <w:rPr>
                <w:sz w:val="26"/>
                <w:szCs w:val="26"/>
              </w:rPr>
              <w:t xml:space="preserve">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2025 году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в 2026 - 2030 годах – 0,0 тыс. рублей; </w:t>
            </w:r>
          </w:p>
          <w:p w:rsidR="004E74CD" w:rsidRPr="00215EFA" w:rsidRDefault="004E74CD" w:rsidP="004E74CD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>в 2031 - 2035 годах – 0,0 тыс. рублей.</w:t>
            </w:r>
          </w:p>
          <w:p w:rsidR="004E74CD" w:rsidRPr="00215EFA" w:rsidRDefault="004E74CD" w:rsidP="000F1E52">
            <w:pPr>
              <w:ind w:right="86"/>
              <w:jc w:val="both"/>
              <w:rPr>
                <w:sz w:val="26"/>
                <w:szCs w:val="26"/>
              </w:rPr>
            </w:pPr>
            <w:r w:rsidRPr="00215EFA">
              <w:rPr>
                <w:sz w:val="26"/>
                <w:szCs w:val="26"/>
              </w:rPr>
              <w:t xml:space="preserve">Объемы финансирования подпрограммы </w:t>
            </w:r>
            <w:r w:rsidR="000F1E52">
              <w:rPr>
                <w:sz w:val="26"/>
                <w:szCs w:val="26"/>
              </w:rPr>
              <w:t xml:space="preserve">уточняются </w:t>
            </w:r>
            <w:r w:rsidRPr="004E74CD">
              <w:rPr>
                <w:sz w:val="26"/>
                <w:szCs w:val="26"/>
              </w:rPr>
              <w:t>при формировании бюджета Комсомольского муниципального округа Чувашской Республики на очередной финансовый год и плановый период.</w:t>
            </w:r>
            <w:r w:rsidR="00525B61">
              <w:rPr>
                <w:sz w:val="26"/>
                <w:szCs w:val="26"/>
              </w:rPr>
              <w:t>»;</w:t>
            </w:r>
          </w:p>
        </w:tc>
      </w:tr>
    </w:tbl>
    <w:p w:rsidR="00525B61" w:rsidRDefault="00525B61" w:rsidP="00525B61">
      <w:pPr>
        <w:ind w:firstLine="993"/>
        <w:rPr>
          <w:sz w:val="26"/>
          <w:szCs w:val="26"/>
          <w:lang w:eastAsia="en-US"/>
        </w:rPr>
      </w:pPr>
    </w:p>
    <w:p w:rsidR="00525B61" w:rsidRDefault="00525B61" w:rsidP="002C189A">
      <w:pPr>
        <w:ind w:firstLine="42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</w:t>
      </w:r>
      <w:proofErr w:type="spellStart"/>
      <w:r w:rsidRPr="00525B61">
        <w:rPr>
          <w:color w:val="26282F"/>
          <w:sz w:val="26"/>
          <w:szCs w:val="26"/>
        </w:rPr>
        <w:t>IV</w:t>
      </w:r>
      <w:proofErr w:type="spellEnd"/>
      <w:r w:rsidRPr="00031DD0">
        <w:rPr>
          <w:sz w:val="26"/>
          <w:szCs w:val="26"/>
          <w:lang w:eastAsia="en-US"/>
        </w:rPr>
        <w:t xml:space="preserve"> подпрограммы изложить в следующей редакции:</w:t>
      </w:r>
    </w:p>
    <w:p w:rsidR="00133C25" w:rsidRPr="00695B18" w:rsidRDefault="00133C25" w:rsidP="002C189A">
      <w:pPr>
        <w:ind w:firstLine="426"/>
        <w:rPr>
          <w:sz w:val="26"/>
          <w:szCs w:val="26"/>
          <w:lang w:eastAsia="en-US"/>
        </w:rPr>
      </w:pPr>
    </w:p>
    <w:p w:rsidR="004E74CD" w:rsidRDefault="00525B61" w:rsidP="004E74CD">
      <w:pPr>
        <w:ind w:firstLine="567"/>
        <w:jc w:val="center"/>
        <w:rPr>
          <w:b/>
          <w:color w:val="26282F"/>
          <w:sz w:val="26"/>
          <w:szCs w:val="26"/>
        </w:rPr>
      </w:pPr>
      <w:r>
        <w:rPr>
          <w:b/>
          <w:color w:val="26282F"/>
          <w:sz w:val="26"/>
          <w:szCs w:val="26"/>
        </w:rPr>
        <w:t>«</w:t>
      </w:r>
      <w:r w:rsidR="004E74CD" w:rsidRPr="00215EFA">
        <w:rPr>
          <w:b/>
          <w:color w:val="26282F"/>
          <w:sz w:val="26"/>
          <w:szCs w:val="26"/>
        </w:rPr>
        <w:t xml:space="preserve">Раздел </w:t>
      </w:r>
      <w:proofErr w:type="spellStart"/>
      <w:r w:rsidR="004E74CD" w:rsidRPr="00215EFA">
        <w:rPr>
          <w:b/>
          <w:color w:val="26282F"/>
          <w:sz w:val="26"/>
          <w:szCs w:val="26"/>
        </w:rPr>
        <w:t>IV</w:t>
      </w:r>
      <w:proofErr w:type="spellEnd"/>
      <w:r w:rsidR="004E74CD" w:rsidRPr="00215EFA">
        <w:rPr>
          <w:b/>
          <w:color w:val="26282F"/>
          <w:sz w:val="26"/>
          <w:szCs w:val="26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E74CD" w:rsidRPr="00215EFA" w:rsidRDefault="004E74CD" w:rsidP="004E74CD">
      <w:pPr>
        <w:ind w:firstLine="567"/>
        <w:jc w:val="center"/>
        <w:rPr>
          <w:sz w:val="26"/>
          <w:szCs w:val="26"/>
        </w:rPr>
      </w:pP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Общий объем финансирования подпрограммы в 2023 - 2035 годах за счет средств бюджета Комсомоль</w:t>
      </w:r>
      <w:r w:rsidR="00DE1B54">
        <w:rPr>
          <w:sz w:val="26"/>
          <w:szCs w:val="26"/>
        </w:rPr>
        <w:t xml:space="preserve">ского муниципального </w:t>
      </w:r>
      <w:r>
        <w:rPr>
          <w:sz w:val="26"/>
          <w:szCs w:val="26"/>
        </w:rPr>
        <w:t xml:space="preserve">округа Чувашской Республики </w:t>
      </w:r>
      <w:r w:rsidRPr="00215EFA">
        <w:rPr>
          <w:sz w:val="26"/>
          <w:szCs w:val="26"/>
        </w:rPr>
        <w:t xml:space="preserve">составляет </w:t>
      </w:r>
      <w:r w:rsidR="009800A3">
        <w:rPr>
          <w:sz w:val="26"/>
          <w:szCs w:val="26"/>
        </w:rPr>
        <w:t>425,629</w:t>
      </w:r>
      <w:r w:rsidRPr="00215EF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215EFA">
        <w:rPr>
          <w:sz w:val="26"/>
          <w:szCs w:val="26"/>
        </w:rPr>
        <w:t xml:space="preserve">в том числе: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2023 году – </w:t>
      </w:r>
      <w:r w:rsidR="009800A3">
        <w:rPr>
          <w:sz w:val="26"/>
          <w:szCs w:val="26"/>
        </w:rPr>
        <w:t>355,629</w:t>
      </w:r>
      <w:r w:rsidRPr="00215EFA">
        <w:rPr>
          <w:sz w:val="26"/>
          <w:szCs w:val="26"/>
        </w:rPr>
        <w:t xml:space="preserve">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2024 году - </w:t>
      </w:r>
      <w:r w:rsidR="009800A3">
        <w:rPr>
          <w:sz w:val="26"/>
          <w:szCs w:val="26"/>
        </w:rPr>
        <w:t>7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 xml:space="preserve">,0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2025 году - 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>,0 тыс. рублей;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2026 - 2030 годах – </w:t>
      </w:r>
      <w:r>
        <w:rPr>
          <w:sz w:val="26"/>
          <w:szCs w:val="26"/>
        </w:rPr>
        <w:t>0,0</w:t>
      </w:r>
      <w:r w:rsidRPr="00215EFA">
        <w:rPr>
          <w:sz w:val="26"/>
          <w:szCs w:val="26"/>
        </w:rPr>
        <w:t xml:space="preserve"> тыс. рублей;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в 2031 - 2035 годах – </w:t>
      </w:r>
      <w:r>
        <w:rPr>
          <w:sz w:val="26"/>
          <w:szCs w:val="26"/>
        </w:rPr>
        <w:t>0</w:t>
      </w:r>
      <w:r w:rsidRPr="00215EFA">
        <w:rPr>
          <w:sz w:val="26"/>
          <w:szCs w:val="26"/>
        </w:rPr>
        <w:t>,</w:t>
      </w:r>
      <w:r>
        <w:rPr>
          <w:sz w:val="26"/>
          <w:szCs w:val="26"/>
        </w:rPr>
        <w:t>0 тыс. рублей.</w:t>
      </w:r>
    </w:p>
    <w:p w:rsidR="004E74CD" w:rsidRPr="00215EFA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 xml:space="preserve">Объемы финансирования подпрограммы подлежат уточнению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4E74CD" w:rsidRDefault="004E74CD" w:rsidP="004E74CD">
      <w:pPr>
        <w:ind w:firstLine="567"/>
        <w:jc w:val="both"/>
        <w:rPr>
          <w:sz w:val="26"/>
          <w:szCs w:val="26"/>
        </w:rPr>
      </w:pPr>
      <w:r w:rsidRPr="00215EFA">
        <w:rPr>
          <w:sz w:val="26"/>
          <w:szCs w:val="26"/>
        </w:rPr>
        <w:t>Ресурсное обеспечение реализации подпрограммы за счет всех источников финансирования в 2023 - 2035 годах приведено в приложении к настоящей подпрограмме.</w:t>
      </w:r>
      <w:r w:rsidR="00133C25">
        <w:rPr>
          <w:sz w:val="26"/>
          <w:szCs w:val="26"/>
        </w:rPr>
        <w:t>»;</w:t>
      </w:r>
    </w:p>
    <w:p w:rsidR="004F13BC" w:rsidRPr="00215EFA" w:rsidRDefault="00813AF4" w:rsidP="00564FC3">
      <w:pPr>
        <w:ind w:firstLine="540"/>
        <w:rPr>
          <w:sz w:val="26"/>
          <w:szCs w:val="26"/>
        </w:rPr>
      </w:pPr>
      <w:r>
        <w:rPr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4E74CD" w:rsidRDefault="004E74CD" w:rsidP="004E74CD">
      <w:pPr>
        <w:jc w:val="both"/>
        <w:rPr>
          <w:sz w:val="26"/>
          <w:szCs w:val="26"/>
        </w:rPr>
        <w:sectPr w:rsidR="004E74CD" w:rsidSect="003D25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3"/>
        <w:gridCol w:w="4167"/>
      </w:tblGrid>
      <w:tr w:rsidR="004E74CD" w:rsidTr="00063D22">
        <w:tc>
          <w:tcPr>
            <w:tcW w:w="10598" w:type="dxa"/>
          </w:tcPr>
          <w:p w:rsidR="004E74CD" w:rsidRDefault="004E74CD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4E74CD" w:rsidRDefault="00813AF4" w:rsidP="006710BB">
            <w:pPr>
              <w:pStyle w:val="s3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t>«</w:t>
            </w:r>
            <w:r w:rsidR="006710BB">
              <w:t xml:space="preserve">Приложение </w:t>
            </w:r>
            <w:r w:rsidR="004E74CD" w:rsidRPr="00AE434F">
              <w:br/>
            </w:r>
            <w:proofErr w:type="gramStart"/>
            <w:r w:rsidR="004E74CD" w:rsidRPr="00AE434F">
              <w:t>к</w:t>
            </w:r>
            <w:r w:rsidR="004E74CD" w:rsidRPr="00AE434F">
              <w:rPr>
                <w:rStyle w:val="apple-converted-space"/>
              </w:rPr>
              <w:t> </w:t>
            </w:r>
            <w:r w:rsidR="006710BB">
              <w:rPr>
                <w:sz w:val="26"/>
                <w:szCs w:val="26"/>
              </w:rPr>
              <w:t xml:space="preserve"> </w:t>
            </w:r>
            <w:r w:rsidR="006710BB" w:rsidRPr="004017B4">
              <w:t>подпрограмме</w:t>
            </w:r>
            <w:proofErr w:type="gramEnd"/>
            <w:r w:rsidR="006710BB" w:rsidRPr="004017B4">
              <w:rPr>
                <w:rStyle w:val="apple-converted-space"/>
              </w:rPr>
              <w:t> </w:t>
            </w:r>
            <w:r w:rsidR="006710BB" w:rsidRPr="004017B4">
              <w:t>«Активная политика</w:t>
            </w:r>
            <w:r w:rsidR="006710BB" w:rsidRPr="004017B4">
              <w:br/>
              <w:t>занятости населения и социальная</w:t>
            </w:r>
            <w:r w:rsidR="006710BB" w:rsidRPr="004017B4">
              <w:br/>
              <w:t>поддержка безработных граждан»</w:t>
            </w:r>
            <w:r w:rsidR="006710BB" w:rsidRPr="004017B4">
              <w:br/>
              <w:t xml:space="preserve">муниципальной программы </w:t>
            </w:r>
            <w:r w:rsidR="006710BB">
              <w:t xml:space="preserve"> Комсомольского муниципального округа «Содействие занятости населения»</w:t>
            </w:r>
          </w:p>
        </w:tc>
      </w:tr>
    </w:tbl>
    <w:p w:rsidR="004E74CD" w:rsidRDefault="004E74CD" w:rsidP="004E74CD">
      <w:pPr>
        <w:jc w:val="both"/>
        <w:rPr>
          <w:sz w:val="26"/>
          <w:szCs w:val="26"/>
        </w:rPr>
      </w:pPr>
    </w:p>
    <w:p w:rsidR="006710BB" w:rsidRPr="006710BB" w:rsidRDefault="006710BB" w:rsidP="006710BB">
      <w:pPr>
        <w:jc w:val="center"/>
        <w:rPr>
          <w:sz w:val="26"/>
          <w:szCs w:val="26"/>
        </w:rPr>
      </w:pPr>
      <w:r w:rsidRPr="006710BB">
        <w:rPr>
          <w:b/>
          <w:sz w:val="26"/>
          <w:szCs w:val="26"/>
        </w:rPr>
        <w:t xml:space="preserve">Ресурсное обеспечение </w:t>
      </w:r>
    </w:p>
    <w:p w:rsidR="006710BB" w:rsidRPr="006710BB" w:rsidRDefault="006710BB" w:rsidP="006710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подпрограммы  «</w:t>
      </w:r>
      <w:r w:rsidRPr="006710BB">
        <w:rPr>
          <w:b/>
          <w:sz w:val="26"/>
          <w:szCs w:val="26"/>
        </w:rPr>
        <w:t>Активная политика занятости населения и социальная поддержка безработных граждан»  муниципальной программы  Комсомольского муниципального округа Чувашской Республики  «Содействие занятости населения» за счет всех источников финансирования</w:t>
      </w:r>
    </w:p>
    <w:p w:rsidR="006710BB" w:rsidRDefault="006710BB" w:rsidP="006710BB">
      <w:pPr>
        <w:jc w:val="center"/>
        <w:rPr>
          <w:b/>
          <w:sz w:val="26"/>
          <w:szCs w:val="26"/>
        </w:rPr>
      </w:pPr>
    </w:p>
    <w:tbl>
      <w:tblPr>
        <w:tblW w:w="152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1843"/>
        <w:gridCol w:w="1701"/>
        <w:gridCol w:w="1559"/>
        <w:gridCol w:w="1008"/>
        <w:gridCol w:w="705"/>
        <w:gridCol w:w="1122"/>
        <w:gridCol w:w="795"/>
        <w:gridCol w:w="1190"/>
        <w:gridCol w:w="758"/>
        <w:gridCol w:w="850"/>
        <w:gridCol w:w="851"/>
        <w:gridCol w:w="850"/>
        <w:gridCol w:w="850"/>
      </w:tblGrid>
      <w:tr w:rsidR="006710BB" w:rsidRPr="00AE434F" w:rsidTr="00063D22">
        <w:trPr>
          <w:trHeight w:val="20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  <w:r w:rsidRPr="00AE434F">
              <w:rPr>
                <w:sz w:val="19"/>
                <w:szCs w:val="19"/>
              </w:rPr>
              <w:t xml:space="preserve"> (основного мероприятия, 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3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Код</w:t>
            </w:r>
            <w:r w:rsidRPr="00AE434F">
              <w:rPr>
                <w:rStyle w:val="apple-converted-space"/>
                <w:sz w:val="19"/>
                <w:szCs w:val="19"/>
              </w:rPr>
              <w:t> </w:t>
            </w:r>
            <w:r w:rsidRPr="00AE434F">
              <w:rPr>
                <w:sz w:val="19"/>
                <w:szCs w:val="19"/>
              </w:rPr>
              <w:t>бюджетной классификации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4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Расходы по годам, тыс. рублей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раздел, подраздел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группа (подгруппа)вида расходов</w:t>
            </w:r>
          </w:p>
        </w:tc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2026-2030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2031-2035</w:t>
            </w:r>
          </w:p>
        </w:tc>
      </w:tr>
      <w:tr w:rsidR="006710BB" w:rsidRPr="00AE434F" w:rsidTr="00063D22">
        <w:trPr>
          <w:trHeight w:val="20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9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</w:tr>
      <w:tr w:rsidR="006710BB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813AF4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ответственные исполнители - РОО, </w:t>
            </w:r>
            <w:r>
              <w:rPr>
                <w:sz w:val="19"/>
                <w:szCs w:val="19"/>
              </w:rPr>
              <w:t>ТО УБРТ</w:t>
            </w:r>
            <w:r w:rsidRPr="00AE434F">
              <w:rPr>
                <w:sz w:val="19"/>
                <w:szCs w:val="19"/>
              </w:rPr>
              <w:t xml:space="preserve">, соисполнители – </w:t>
            </w:r>
            <w:proofErr w:type="spellStart"/>
            <w:r w:rsidRPr="00AE434F">
              <w:rPr>
                <w:sz w:val="19"/>
                <w:szCs w:val="19"/>
              </w:rPr>
              <w:t>ЦЗН</w:t>
            </w:r>
            <w:proofErr w:type="spellEnd"/>
            <w:r w:rsidRPr="00AE434F">
              <w:rPr>
                <w:sz w:val="19"/>
                <w:szCs w:val="19"/>
              </w:rPr>
              <w:t xml:space="preserve">, организации Комсомольского </w:t>
            </w:r>
            <w:r w:rsidR="00813AF4">
              <w:rPr>
                <w:sz w:val="19"/>
                <w:szCs w:val="19"/>
              </w:rPr>
              <w:t>МО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46DB2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46DB2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7</w:t>
            </w:r>
            <w:r w:rsidR="006710BB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Ц610000000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216229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355,629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7</w:t>
            </w:r>
            <w:r w:rsidR="006710BB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663B97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Мероприятия в области содействия занятости населения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813AF4">
            <w:pPr>
              <w:pStyle w:val="s16"/>
              <w:spacing w:before="0" w:beforeAutospacing="0" w:after="0" w:afterAutospacing="0"/>
              <w:ind w:firstLine="127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трудоустройство граждан, ищущих работу;</w:t>
            </w:r>
          </w:p>
          <w:p w:rsidR="006710BB" w:rsidRPr="00AE434F" w:rsidRDefault="006710BB" w:rsidP="00813AF4">
            <w:pPr>
              <w:pStyle w:val="s16"/>
              <w:spacing w:before="0" w:beforeAutospacing="0" w:after="0" w:afterAutospacing="0"/>
              <w:ind w:firstLine="127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социальная поддержка безработных граждан;</w:t>
            </w:r>
          </w:p>
          <w:p w:rsidR="006710BB" w:rsidRPr="00AE434F" w:rsidRDefault="006710BB" w:rsidP="00813AF4">
            <w:pPr>
              <w:pStyle w:val="ConsPlusNormal"/>
              <w:ind w:firstLine="12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E434F">
              <w:rPr>
                <w:rFonts w:ascii="Times New Roman" w:hAnsi="Times New Roman"/>
                <w:sz w:val="19"/>
                <w:szCs w:val="19"/>
              </w:rPr>
              <w:t>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6710BB" w:rsidRPr="00AE434F" w:rsidRDefault="006710BB" w:rsidP="00813AF4">
            <w:pPr>
              <w:pStyle w:val="ConsPlusNormal"/>
              <w:ind w:firstLine="12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E434F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</w:t>
            </w:r>
          </w:p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  <w:highlight w:val="yellow"/>
              </w:rPr>
            </w:pPr>
          </w:p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813AF4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ответственные исполнители - РОО, </w:t>
            </w:r>
            <w:r>
              <w:rPr>
                <w:sz w:val="19"/>
                <w:szCs w:val="19"/>
              </w:rPr>
              <w:t>ТО УБРТ</w:t>
            </w:r>
            <w:r w:rsidRPr="00AE434F">
              <w:rPr>
                <w:sz w:val="19"/>
                <w:szCs w:val="19"/>
              </w:rPr>
              <w:t xml:space="preserve">, соисполнители – </w:t>
            </w:r>
            <w:proofErr w:type="spellStart"/>
            <w:r w:rsidRPr="00AE434F">
              <w:rPr>
                <w:sz w:val="19"/>
                <w:szCs w:val="19"/>
              </w:rPr>
              <w:t>ЦЗН</w:t>
            </w:r>
            <w:proofErr w:type="spellEnd"/>
            <w:r w:rsidRPr="00AE434F">
              <w:rPr>
                <w:sz w:val="19"/>
                <w:szCs w:val="19"/>
              </w:rPr>
              <w:t xml:space="preserve">, организации Комсомольского </w:t>
            </w:r>
            <w:r w:rsidR="00813AF4">
              <w:rPr>
                <w:sz w:val="19"/>
                <w:szCs w:val="19"/>
              </w:rPr>
              <w:t>МО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505289" w:rsidP="00505289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Ц610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546DB2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46DB2">
              <w:rPr>
                <w:sz w:val="18"/>
                <w:szCs w:val="18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355,629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7</w:t>
            </w:r>
            <w:r w:rsidR="006710BB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E26CB8" w:rsidP="00505289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A50801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813AF4" w:rsidP="00063D22">
            <w:pPr>
              <w:jc w:val="center"/>
            </w:pPr>
            <w:r>
              <w:rPr>
                <w:sz w:val="19"/>
                <w:szCs w:val="19"/>
              </w:rPr>
              <w:t>7</w:t>
            </w:r>
            <w:r w:rsidR="006710BB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6710BB" w:rsidRPr="00AE434F" w:rsidTr="00063D22">
        <w:trPr>
          <w:trHeight w:val="418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Целевые показатели </w:t>
            </w:r>
            <w:r>
              <w:rPr>
                <w:sz w:val="19"/>
                <w:szCs w:val="19"/>
              </w:rPr>
              <w:t xml:space="preserve">(индикаторы) </w:t>
            </w:r>
            <w:r w:rsidRPr="00AE434F">
              <w:rPr>
                <w:sz w:val="19"/>
                <w:szCs w:val="19"/>
              </w:rPr>
              <w:t>подпрограммы, увязанные с основным мероприятием 1</w:t>
            </w: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7,5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3217B6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</w:tr>
      <w:tr w:rsidR="006710BB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10BB" w:rsidRPr="00AE434F" w:rsidRDefault="006710BB" w:rsidP="00063D22">
            <w:pPr>
              <w:rPr>
                <w:sz w:val="19"/>
                <w:szCs w:val="19"/>
              </w:rPr>
            </w:pPr>
          </w:p>
        </w:tc>
        <w:tc>
          <w:tcPr>
            <w:tcW w:w="8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267526" w:rsidRDefault="006710BB" w:rsidP="00063D22">
            <w:pPr>
              <w:pStyle w:val="s16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 (процентов)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6710BB" w:rsidP="00063D22">
            <w:pPr>
              <w:pStyle w:val="s1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10BB" w:rsidRPr="00AE434F" w:rsidRDefault="002A1B55" w:rsidP="003217B6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  <w:r w:rsidR="006710BB">
              <w:rPr>
                <w:sz w:val="19"/>
                <w:szCs w:val="19"/>
              </w:rPr>
              <w:t>,0</w:t>
            </w:r>
          </w:p>
        </w:tc>
      </w:tr>
      <w:tr w:rsidR="00E26CB8" w:rsidRPr="00AE434F" w:rsidTr="00063D22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Мероприятие 1.1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E26CB8" w:rsidRPr="00267526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267526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ответственные исполнители - </w:t>
            </w:r>
            <w:proofErr w:type="spellStart"/>
            <w:r w:rsidRPr="00AE434F">
              <w:rPr>
                <w:sz w:val="19"/>
                <w:szCs w:val="19"/>
              </w:rPr>
              <w:t>РОО</w:t>
            </w:r>
            <w:proofErr w:type="spellEnd"/>
            <w:r w:rsidRPr="00AE434F">
              <w:rPr>
                <w:sz w:val="19"/>
                <w:szCs w:val="19"/>
              </w:rPr>
              <w:t xml:space="preserve">, соисполнители – </w:t>
            </w:r>
            <w:proofErr w:type="spellStart"/>
            <w:r w:rsidRPr="00AE434F">
              <w:rPr>
                <w:sz w:val="19"/>
                <w:szCs w:val="19"/>
              </w:rPr>
              <w:t>ЦЗН</w:t>
            </w:r>
            <w:proofErr w:type="spellEnd"/>
            <w:r w:rsidRPr="00AE434F">
              <w:rPr>
                <w:sz w:val="19"/>
                <w:szCs w:val="19"/>
              </w:rPr>
              <w:t xml:space="preserve">, организации Комсомольского </w:t>
            </w:r>
            <w:r w:rsidR="00813AF4">
              <w:rPr>
                <w:sz w:val="19"/>
                <w:szCs w:val="19"/>
              </w:rPr>
              <w:t>МО</w:t>
            </w:r>
          </w:p>
          <w:p w:rsidR="00E26CB8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E26CB8" w:rsidRPr="00267526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t>300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2</w:t>
            </w:r>
            <w:r w:rsidR="00E26CB8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136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</w:t>
            </w:r>
            <w:r>
              <w:rPr>
                <w:sz w:val="18"/>
                <w:szCs w:val="18"/>
              </w:rPr>
              <w:t>0172260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DE1B54" w:rsidP="00E26CB8">
            <w:pPr>
              <w:jc w:val="center"/>
            </w:pPr>
            <w:r>
              <w:rPr>
                <w:sz w:val="19"/>
                <w:szCs w:val="19"/>
              </w:rPr>
              <w:lastRenderedPageBreak/>
              <w:t>300</w:t>
            </w:r>
            <w:r w:rsidR="00E26CB8" w:rsidRPr="00AE434F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2</w:t>
            </w:r>
            <w:r w:rsidR="00E26CB8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063D22">
        <w:trPr>
          <w:trHeight w:val="200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lastRenderedPageBreak/>
              <w:t>Мероприятие 1.2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>Организация проведения оплачиваемых общественных работ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813AF4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267526">
              <w:rPr>
                <w:sz w:val="19"/>
                <w:szCs w:val="19"/>
              </w:rPr>
              <w:t xml:space="preserve">ответственные исполнители – ТО УБРТ, соисполнители – </w:t>
            </w:r>
            <w:proofErr w:type="spellStart"/>
            <w:r w:rsidRPr="00267526">
              <w:rPr>
                <w:sz w:val="19"/>
                <w:szCs w:val="19"/>
              </w:rPr>
              <w:t>ЦЗН</w:t>
            </w:r>
            <w:proofErr w:type="spellEnd"/>
            <w:r w:rsidRPr="00267526">
              <w:rPr>
                <w:sz w:val="19"/>
                <w:szCs w:val="19"/>
              </w:rPr>
              <w:t xml:space="preserve"> организации Комсомольского </w:t>
            </w:r>
            <w:r w:rsidR="00813AF4">
              <w:rPr>
                <w:sz w:val="19"/>
                <w:szCs w:val="19"/>
              </w:rPr>
              <w:t>МО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5</w:t>
            </w:r>
            <w:r w:rsidR="00E26CB8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E26CB8">
        <w:trPr>
          <w:trHeight w:val="200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empty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x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</w:tr>
      <w:tr w:rsidR="00E26CB8" w:rsidRPr="00AE434F" w:rsidTr="00E26CB8">
        <w:trPr>
          <w:trHeight w:val="1092"/>
        </w:trPr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CB8" w:rsidRPr="00AE434F" w:rsidRDefault="00E26CB8" w:rsidP="00E26CB8">
            <w:pPr>
              <w:rPr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proofErr w:type="spellStart"/>
            <w:r w:rsidRPr="00546DB2">
              <w:rPr>
                <w:sz w:val="18"/>
                <w:szCs w:val="18"/>
              </w:rPr>
              <w:t>Ц61</w:t>
            </w:r>
            <w:r>
              <w:rPr>
                <w:sz w:val="18"/>
                <w:szCs w:val="18"/>
              </w:rPr>
              <w:t>0172240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pStyle w:val="s16"/>
              <w:spacing w:before="0" w:beforeAutospacing="0" w:after="0" w:afterAutospacing="0"/>
              <w:rPr>
                <w:sz w:val="19"/>
                <w:szCs w:val="19"/>
              </w:rPr>
            </w:pPr>
            <w:r w:rsidRPr="00AE434F">
              <w:rPr>
                <w:sz w:val="19"/>
                <w:szCs w:val="19"/>
              </w:rPr>
              <w:t xml:space="preserve">бюджет Комсомольского </w:t>
            </w:r>
            <w:r>
              <w:rPr>
                <w:sz w:val="19"/>
                <w:szCs w:val="19"/>
              </w:rPr>
              <w:t>муниципального округа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55,629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813AF4" w:rsidP="00E26CB8">
            <w:pPr>
              <w:jc w:val="center"/>
            </w:pPr>
            <w:r>
              <w:rPr>
                <w:sz w:val="19"/>
                <w:szCs w:val="19"/>
              </w:rPr>
              <w:t>5</w:t>
            </w:r>
            <w:r w:rsidR="00E26CB8"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26CB8" w:rsidRPr="00AE434F" w:rsidRDefault="00E26CB8" w:rsidP="00E26CB8">
            <w:pPr>
              <w:jc w:val="center"/>
            </w:pPr>
            <w:r w:rsidRPr="00AE434F">
              <w:rPr>
                <w:sz w:val="19"/>
                <w:szCs w:val="19"/>
              </w:rPr>
              <w:t>0,0</w:t>
            </w:r>
            <w:r w:rsidR="00813AF4">
              <w:rPr>
                <w:sz w:val="19"/>
                <w:szCs w:val="19"/>
              </w:rPr>
              <w:t>».</w:t>
            </w:r>
          </w:p>
        </w:tc>
      </w:tr>
    </w:tbl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813AF4" w:rsidRPr="00813AF4" w:rsidRDefault="00813AF4" w:rsidP="00464D18">
      <w:pPr>
        <w:ind w:firstLine="720"/>
        <w:jc w:val="both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r w:rsidRPr="00813AF4">
        <w:rPr>
          <w:sz w:val="26"/>
          <w:szCs w:val="26"/>
          <w:lang w:eastAsia="en-US"/>
        </w:rPr>
        <w:t>В приложении № 4 к муниципальной программе:</w:t>
      </w:r>
    </w:p>
    <w:p w:rsidR="00464D18" w:rsidRPr="00DC5890" w:rsidRDefault="00464D18" w:rsidP="00464D1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DC5890">
        <w:rPr>
          <w:rFonts w:ascii="Times New Roman" w:hAnsi="Times New Roman"/>
          <w:sz w:val="26"/>
          <w:szCs w:val="26"/>
        </w:rPr>
        <w:t>в паспорте подпрограммы «</w:t>
      </w:r>
      <w:r>
        <w:rPr>
          <w:rFonts w:ascii="Times New Roman" w:hAnsi="Times New Roman"/>
          <w:sz w:val="26"/>
          <w:szCs w:val="26"/>
        </w:rPr>
        <w:t>Безопасный труд</w:t>
      </w:r>
      <w:r w:rsidRPr="00DC5890">
        <w:rPr>
          <w:rFonts w:ascii="Times New Roman" w:hAnsi="Times New Roman"/>
          <w:sz w:val="26"/>
          <w:szCs w:val="26"/>
        </w:rPr>
        <w:t>» муниципальной программы Комсомольского муниципального округа Чувашской Республики «Содействие занятости населения» (далее – подпрограмма):</w:t>
      </w:r>
    </w:p>
    <w:p w:rsidR="00464D18" w:rsidRPr="00DC5890" w:rsidRDefault="00464D18" w:rsidP="00464D18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DC5890">
        <w:rPr>
          <w:rFonts w:ascii="Times New Roman" w:hAnsi="Times New Roman"/>
          <w:sz w:val="26"/>
          <w:szCs w:val="26"/>
        </w:rPr>
        <w:t xml:space="preserve">позицию «Объемы финансирования подпрограммы с разбивкой по годам реализации» изложить в следующей редакции: </w:t>
      </w:r>
    </w:p>
    <w:p w:rsidR="006710BB" w:rsidRDefault="006710BB" w:rsidP="00813AF4">
      <w:pPr>
        <w:ind w:firstLine="720"/>
        <w:jc w:val="both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</w:pPr>
    </w:p>
    <w:p w:rsidR="006710BB" w:rsidRDefault="006710BB" w:rsidP="006710BB">
      <w:pPr>
        <w:jc w:val="center"/>
        <w:rPr>
          <w:sz w:val="26"/>
          <w:szCs w:val="26"/>
        </w:rPr>
        <w:sectPr w:rsidR="006710BB" w:rsidSect="004E74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9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4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190"/>
        <w:gridCol w:w="7285"/>
      </w:tblGrid>
      <w:tr w:rsidR="00464D18" w:rsidRPr="00937382" w:rsidTr="008E78B5">
        <w:trPr>
          <w:trHeight w:val="6043"/>
        </w:trPr>
        <w:tc>
          <w:tcPr>
            <w:tcW w:w="2190" w:type="dxa"/>
          </w:tcPr>
          <w:p w:rsidR="00464D18" w:rsidRPr="00937382" w:rsidRDefault="008E78B5" w:rsidP="00063D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464D18" w:rsidRPr="00937382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7285" w:type="dxa"/>
          </w:tcPr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прогнозируемые объемы финансирования мероприятий подпрограммы в 2023 - 2035 годах составляют 1</w:t>
            </w:r>
            <w:r w:rsidR="008E78B5">
              <w:rPr>
                <w:sz w:val="26"/>
                <w:szCs w:val="26"/>
              </w:rPr>
              <w:t> 114,8</w:t>
            </w:r>
            <w:r w:rsidRPr="00937382">
              <w:rPr>
                <w:sz w:val="26"/>
                <w:szCs w:val="26"/>
              </w:rPr>
              <w:t xml:space="preserve"> тыс. рублей, в том числе: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2023 году – 80,9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2024 году – </w:t>
            </w:r>
            <w:r w:rsidR="002C189A">
              <w:rPr>
                <w:sz w:val="26"/>
                <w:szCs w:val="26"/>
              </w:rPr>
              <w:t>85,2</w:t>
            </w:r>
            <w:r w:rsidRPr="00937382">
              <w:rPr>
                <w:sz w:val="26"/>
                <w:szCs w:val="26"/>
              </w:rPr>
              <w:t xml:space="preserve">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2025 году – </w:t>
            </w:r>
            <w:r w:rsidR="002C189A">
              <w:rPr>
                <w:sz w:val="26"/>
                <w:szCs w:val="26"/>
              </w:rPr>
              <w:t>87,7</w:t>
            </w:r>
            <w:r w:rsidRPr="00937382">
              <w:rPr>
                <w:sz w:val="26"/>
                <w:szCs w:val="26"/>
              </w:rPr>
              <w:t xml:space="preserve">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2026 - 2030 годах – </w:t>
            </w:r>
            <w:r w:rsidR="002C189A">
              <w:rPr>
                <w:sz w:val="26"/>
                <w:szCs w:val="26"/>
              </w:rPr>
              <w:t>438,5</w:t>
            </w:r>
            <w:r w:rsidRPr="00937382">
              <w:rPr>
                <w:sz w:val="26"/>
                <w:szCs w:val="26"/>
              </w:rPr>
              <w:t xml:space="preserve"> тыс. рублей;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2031 - 2035 годах – 422,5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из них средства: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республиканского бюджета Чувашской Республики – 1</w:t>
            </w:r>
            <w:r w:rsidR="002C189A">
              <w:rPr>
                <w:sz w:val="26"/>
                <w:szCs w:val="26"/>
              </w:rPr>
              <w:t> 114,8</w:t>
            </w:r>
            <w:r w:rsidRPr="00937382">
              <w:rPr>
                <w:sz w:val="26"/>
                <w:szCs w:val="26"/>
              </w:rPr>
              <w:t xml:space="preserve"> тыс. рублей, в том числе: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2023 году – 80,9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2024 году – </w:t>
            </w:r>
            <w:r w:rsidR="002C189A">
              <w:rPr>
                <w:sz w:val="26"/>
                <w:szCs w:val="26"/>
              </w:rPr>
              <w:t>85,2</w:t>
            </w:r>
            <w:r w:rsidRPr="00937382">
              <w:rPr>
                <w:sz w:val="26"/>
                <w:szCs w:val="26"/>
              </w:rPr>
              <w:t xml:space="preserve">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2025 году – </w:t>
            </w:r>
            <w:r w:rsidR="002C189A">
              <w:rPr>
                <w:sz w:val="26"/>
                <w:szCs w:val="26"/>
              </w:rPr>
              <w:t>87,7</w:t>
            </w:r>
            <w:r w:rsidRPr="00937382">
              <w:rPr>
                <w:sz w:val="26"/>
                <w:szCs w:val="26"/>
              </w:rPr>
              <w:t xml:space="preserve"> тыс. рублей; 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 xml:space="preserve">в 2026 - 2030 годах – </w:t>
            </w:r>
            <w:r w:rsidR="002C189A">
              <w:rPr>
                <w:sz w:val="26"/>
                <w:szCs w:val="26"/>
              </w:rPr>
              <w:t>438,5</w:t>
            </w:r>
            <w:r w:rsidRPr="00937382">
              <w:rPr>
                <w:sz w:val="26"/>
                <w:szCs w:val="26"/>
              </w:rPr>
              <w:t xml:space="preserve"> тыс. рублей;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в 2031 - 2035 годах – 422,5 тыс. рублей.</w:t>
            </w:r>
          </w:p>
          <w:p w:rsidR="00464D18" w:rsidRPr="00937382" w:rsidRDefault="00464D18" w:rsidP="006710BB">
            <w:pPr>
              <w:jc w:val="both"/>
              <w:rPr>
                <w:sz w:val="26"/>
                <w:szCs w:val="26"/>
              </w:rPr>
            </w:pPr>
            <w:r w:rsidRPr="00937382">
              <w:rPr>
                <w:sz w:val="26"/>
                <w:szCs w:val="26"/>
              </w:rPr>
              <w:t>Объемы финансирования подпрограммы уточняются при формировании бюджета Комсомольского муниципального округа Чувашской Республики на очередной ф</w:t>
            </w:r>
            <w:r w:rsidR="002C189A">
              <w:rPr>
                <w:sz w:val="26"/>
                <w:szCs w:val="26"/>
              </w:rPr>
              <w:t>инансовый год и плановый период»;</w:t>
            </w:r>
          </w:p>
        </w:tc>
      </w:tr>
    </w:tbl>
    <w:p w:rsidR="006710BB" w:rsidRDefault="006710BB" w:rsidP="006710BB">
      <w:pPr>
        <w:jc w:val="center"/>
        <w:rPr>
          <w:sz w:val="26"/>
          <w:szCs w:val="26"/>
        </w:rPr>
      </w:pPr>
    </w:p>
    <w:p w:rsidR="002C189A" w:rsidRPr="00695B18" w:rsidRDefault="002C189A" w:rsidP="002C189A">
      <w:pPr>
        <w:ind w:firstLine="426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раздел </w:t>
      </w:r>
      <w:proofErr w:type="spellStart"/>
      <w:r w:rsidRPr="00525B61">
        <w:rPr>
          <w:color w:val="26282F"/>
          <w:sz w:val="26"/>
          <w:szCs w:val="26"/>
        </w:rPr>
        <w:t>IV</w:t>
      </w:r>
      <w:proofErr w:type="spellEnd"/>
      <w:r w:rsidRPr="00031DD0">
        <w:rPr>
          <w:sz w:val="26"/>
          <w:szCs w:val="26"/>
          <w:lang w:eastAsia="en-US"/>
        </w:rPr>
        <w:t xml:space="preserve"> подпрограммы изложить в следующей редакции:</w:t>
      </w:r>
    </w:p>
    <w:p w:rsidR="00133C25" w:rsidRDefault="00133C25" w:rsidP="00063D22">
      <w:pPr>
        <w:jc w:val="center"/>
        <w:rPr>
          <w:b/>
          <w:sz w:val="26"/>
          <w:szCs w:val="26"/>
        </w:rPr>
      </w:pPr>
    </w:p>
    <w:p w:rsidR="00063D22" w:rsidRPr="00063D22" w:rsidRDefault="002C189A" w:rsidP="00063D2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63D22" w:rsidRPr="00063D22">
        <w:rPr>
          <w:b/>
          <w:sz w:val="26"/>
          <w:szCs w:val="26"/>
        </w:rPr>
        <w:t xml:space="preserve">Раздел </w:t>
      </w:r>
      <w:proofErr w:type="spellStart"/>
      <w:r w:rsidR="00063D22" w:rsidRPr="00063D22">
        <w:rPr>
          <w:b/>
          <w:sz w:val="26"/>
          <w:szCs w:val="26"/>
        </w:rPr>
        <w:t>IV</w:t>
      </w:r>
      <w:proofErr w:type="spellEnd"/>
      <w:r w:rsidR="00063D22" w:rsidRPr="00063D22">
        <w:rPr>
          <w:b/>
          <w:sz w:val="26"/>
          <w:szCs w:val="26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063D22" w:rsidRPr="00063D22" w:rsidRDefault="00063D22" w:rsidP="00063D22">
      <w:pPr>
        <w:ind w:firstLine="841"/>
        <w:rPr>
          <w:sz w:val="26"/>
          <w:szCs w:val="26"/>
        </w:rPr>
      </w:pPr>
      <w:r w:rsidRPr="00063D22">
        <w:rPr>
          <w:sz w:val="26"/>
          <w:szCs w:val="26"/>
        </w:rPr>
        <w:t xml:space="preserve"> </w:t>
      </w:r>
    </w:p>
    <w:p w:rsidR="00063D22" w:rsidRPr="00063D22" w:rsidRDefault="00063D22" w:rsidP="00063D22">
      <w:pPr>
        <w:ind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Общий </w:t>
      </w:r>
      <w:r w:rsidRPr="00063D22">
        <w:rPr>
          <w:sz w:val="26"/>
          <w:szCs w:val="26"/>
        </w:rPr>
        <w:tab/>
        <w:t xml:space="preserve">объем </w:t>
      </w:r>
      <w:r w:rsidRPr="00063D22">
        <w:rPr>
          <w:sz w:val="26"/>
          <w:szCs w:val="26"/>
        </w:rPr>
        <w:tab/>
        <w:t xml:space="preserve">финансирования </w:t>
      </w:r>
      <w:r w:rsidRPr="00063D22">
        <w:rPr>
          <w:sz w:val="26"/>
          <w:szCs w:val="26"/>
        </w:rPr>
        <w:tab/>
        <w:t xml:space="preserve">подпрограммы </w:t>
      </w:r>
      <w:r w:rsidRPr="00063D22">
        <w:rPr>
          <w:sz w:val="26"/>
          <w:szCs w:val="26"/>
        </w:rPr>
        <w:tab/>
        <w:t xml:space="preserve">в </w:t>
      </w:r>
      <w:r w:rsidRPr="00063D22">
        <w:rPr>
          <w:sz w:val="26"/>
          <w:szCs w:val="26"/>
        </w:rPr>
        <w:tab/>
        <w:t xml:space="preserve">2023 - 2035 годах </w:t>
      </w:r>
      <w:r w:rsidRPr="00063D22">
        <w:rPr>
          <w:sz w:val="26"/>
          <w:szCs w:val="26"/>
        </w:rPr>
        <w:tab/>
        <w:t xml:space="preserve">за </w:t>
      </w:r>
      <w:r w:rsidRPr="00063D22">
        <w:rPr>
          <w:sz w:val="26"/>
          <w:szCs w:val="26"/>
        </w:rPr>
        <w:tab/>
        <w:t xml:space="preserve">счет </w:t>
      </w:r>
      <w:r w:rsidRPr="00063D22">
        <w:rPr>
          <w:sz w:val="26"/>
          <w:szCs w:val="26"/>
        </w:rPr>
        <w:tab/>
        <w:t xml:space="preserve">средств республиканского бюджета Чувашской Республики составляет </w:t>
      </w:r>
      <w:r w:rsidR="002C189A">
        <w:rPr>
          <w:sz w:val="26"/>
          <w:szCs w:val="26"/>
        </w:rPr>
        <w:t>1 114,8</w:t>
      </w:r>
      <w:r w:rsidRPr="00063D22">
        <w:rPr>
          <w:sz w:val="26"/>
          <w:szCs w:val="26"/>
        </w:rPr>
        <w:t xml:space="preserve"> тыс. рублей, в том числе: </w:t>
      </w:r>
    </w:p>
    <w:p w:rsidR="00063D22" w:rsidRPr="00063D22" w:rsidRDefault="00063D22" w:rsidP="00063D22">
      <w:pPr>
        <w:ind w:right="1238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2023 году – 80,9 тыс. рублей; </w:t>
      </w:r>
    </w:p>
    <w:p w:rsidR="00063D22" w:rsidRPr="00063D22" w:rsidRDefault="00063D22" w:rsidP="00063D22">
      <w:pPr>
        <w:ind w:right="1238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2024 году – </w:t>
      </w:r>
      <w:r w:rsidR="002C189A">
        <w:rPr>
          <w:sz w:val="26"/>
          <w:szCs w:val="26"/>
        </w:rPr>
        <w:t>85,2</w:t>
      </w:r>
      <w:r w:rsidRPr="00063D22">
        <w:rPr>
          <w:sz w:val="26"/>
          <w:szCs w:val="26"/>
        </w:rPr>
        <w:t xml:space="preserve"> тыс. рублей; 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2025 году – </w:t>
      </w:r>
      <w:r w:rsidR="002C189A">
        <w:rPr>
          <w:sz w:val="26"/>
          <w:szCs w:val="26"/>
        </w:rPr>
        <w:t>87,7</w:t>
      </w:r>
      <w:r w:rsidRPr="00063D22">
        <w:rPr>
          <w:sz w:val="26"/>
          <w:szCs w:val="26"/>
        </w:rPr>
        <w:t xml:space="preserve"> тыс. рублей; 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в 2026 - 2030 годах – </w:t>
      </w:r>
      <w:r w:rsidR="002C189A">
        <w:rPr>
          <w:sz w:val="26"/>
          <w:szCs w:val="26"/>
        </w:rPr>
        <w:t>438,5</w:t>
      </w:r>
      <w:r w:rsidRPr="00063D22">
        <w:rPr>
          <w:sz w:val="26"/>
          <w:szCs w:val="26"/>
        </w:rPr>
        <w:t xml:space="preserve"> тыс. рублей;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в 2031 - 2035 годах – 422,5 тыс. рублей.</w:t>
      </w:r>
    </w:p>
    <w:p w:rsidR="00063D22" w:rsidRP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 xml:space="preserve">Объемы финансирования подпрограммы уточняются при формировании бюджета Комсомольского муниципального округа Чувашской Республики на очередной финансовый год и плановый период. </w:t>
      </w:r>
    </w:p>
    <w:p w:rsidR="00063D22" w:rsidRDefault="00063D22" w:rsidP="00063D22">
      <w:pPr>
        <w:ind w:right="60" w:firstLine="841"/>
        <w:jc w:val="both"/>
        <w:rPr>
          <w:sz w:val="26"/>
          <w:szCs w:val="26"/>
        </w:rPr>
      </w:pPr>
      <w:r w:rsidRPr="00063D22">
        <w:rPr>
          <w:sz w:val="26"/>
          <w:szCs w:val="26"/>
        </w:rPr>
        <w:t>Ресурсное обеспечение реализации подпрограммы за счет всех источников финансирования в 2023 - 2035 годах приведено в прило</w:t>
      </w:r>
      <w:r w:rsidR="002C189A">
        <w:rPr>
          <w:sz w:val="26"/>
          <w:szCs w:val="26"/>
        </w:rPr>
        <w:t>жении к настоящей подпрограмме.»;</w:t>
      </w:r>
    </w:p>
    <w:p w:rsidR="002C189A" w:rsidRDefault="002C189A" w:rsidP="002C189A">
      <w:pPr>
        <w:ind w:firstLine="54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приложение к подпрограмме изложить в следующей редакции:</w:t>
      </w:r>
    </w:p>
    <w:p w:rsidR="002C189A" w:rsidRPr="00063D22" w:rsidRDefault="002C189A" w:rsidP="00063D22">
      <w:pPr>
        <w:ind w:right="60" w:firstLine="841"/>
        <w:jc w:val="both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</w:pPr>
    </w:p>
    <w:p w:rsidR="00063D22" w:rsidRDefault="00063D22" w:rsidP="006710BB">
      <w:pPr>
        <w:jc w:val="center"/>
        <w:rPr>
          <w:sz w:val="26"/>
          <w:szCs w:val="26"/>
        </w:rPr>
        <w:sectPr w:rsidR="00063D22" w:rsidSect="006710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8"/>
        <w:gridCol w:w="4172"/>
      </w:tblGrid>
      <w:tr w:rsidR="00063D22" w:rsidTr="00063D22">
        <w:tc>
          <w:tcPr>
            <w:tcW w:w="10598" w:type="dxa"/>
          </w:tcPr>
          <w:p w:rsidR="00063D22" w:rsidRDefault="00063D22" w:rsidP="00063D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063D22" w:rsidRDefault="002C189A" w:rsidP="00063D22">
            <w:pPr>
              <w:pStyle w:val="s3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t>«</w:t>
            </w:r>
            <w:r w:rsidR="00063D22">
              <w:t xml:space="preserve">Приложение </w:t>
            </w:r>
            <w:r w:rsidR="00063D22" w:rsidRPr="00AE434F">
              <w:br/>
            </w:r>
            <w:proofErr w:type="gramStart"/>
            <w:r w:rsidR="00063D22" w:rsidRPr="00AE434F">
              <w:t>к</w:t>
            </w:r>
            <w:r w:rsidR="00063D22" w:rsidRPr="00AE434F">
              <w:rPr>
                <w:rStyle w:val="apple-converted-space"/>
              </w:rPr>
              <w:t> </w:t>
            </w:r>
            <w:r w:rsidR="00063D22">
              <w:rPr>
                <w:sz w:val="26"/>
                <w:szCs w:val="26"/>
              </w:rPr>
              <w:t xml:space="preserve"> </w:t>
            </w:r>
            <w:r w:rsidR="00063D22" w:rsidRPr="004017B4">
              <w:t>подпрограмме</w:t>
            </w:r>
            <w:proofErr w:type="gramEnd"/>
            <w:r w:rsidR="00063D22" w:rsidRPr="004017B4">
              <w:rPr>
                <w:rStyle w:val="apple-converted-space"/>
              </w:rPr>
              <w:t> </w:t>
            </w:r>
            <w:r w:rsidR="00063D22" w:rsidRPr="004017B4">
              <w:t>«</w:t>
            </w:r>
            <w:r w:rsidR="00063D22">
              <w:t>Безопасный труд</w:t>
            </w:r>
            <w:r w:rsidR="00063D22" w:rsidRPr="004017B4">
              <w:t>»</w:t>
            </w:r>
            <w:r w:rsidR="00063D22" w:rsidRPr="004017B4">
              <w:br/>
              <w:t xml:space="preserve">муниципальной программы </w:t>
            </w:r>
            <w:r w:rsidR="00063D22">
              <w:t xml:space="preserve"> Комсомольского муниципального округа «Содействие занятости населения»</w:t>
            </w:r>
          </w:p>
        </w:tc>
      </w:tr>
    </w:tbl>
    <w:p w:rsidR="00063D22" w:rsidRDefault="00063D22" w:rsidP="00063D22">
      <w:pPr>
        <w:jc w:val="center"/>
        <w:rPr>
          <w:sz w:val="26"/>
          <w:szCs w:val="26"/>
        </w:rPr>
      </w:pPr>
    </w:p>
    <w:p w:rsidR="00063D22" w:rsidRPr="00063D22" w:rsidRDefault="00063D22" w:rsidP="00063D22">
      <w:pPr>
        <w:ind w:left="-567" w:right="-598"/>
        <w:jc w:val="center"/>
        <w:rPr>
          <w:b/>
          <w:sz w:val="26"/>
          <w:szCs w:val="26"/>
        </w:rPr>
      </w:pPr>
      <w:r w:rsidRPr="00063D22">
        <w:rPr>
          <w:b/>
          <w:sz w:val="26"/>
          <w:szCs w:val="26"/>
        </w:rPr>
        <w:t>Ресурсное обесп</w:t>
      </w:r>
      <w:r>
        <w:rPr>
          <w:b/>
          <w:sz w:val="26"/>
          <w:szCs w:val="26"/>
        </w:rPr>
        <w:t>ечение реализации подпрограммы «Безопасный труд»</w:t>
      </w:r>
      <w:r w:rsidRPr="00063D22">
        <w:rPr>
          <w:b/>
          <w:sz w:val="26"/>
          <w:szCs w:val="26"/>
        </w:rPr>
        <w:t xml:space="preserve">  муниципальной программы  Комсомольского муниципального округа Чувашской Республики  «Содействие занятости населения» за счет всех источников финансирования</w:t>
      </w:r>
    </w:p>
    <w:p w:rsidR="00063D22" w:rsidRPr="00063D22" w:rsidRDefault="00063D22" w:rsidP="00063D22">
      <w:pPr>
        <w:ind w:left="2422" w:right="2480"/>
        <w:jc w:val="center"/>
        <w:rPr>
          <w:b/>
        </w:rPr>
      </w:pPr>
    </w:p>
    <w:tbl>
      <w:tblPr>
        <w:tblW w:w="157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7"/>
        <w:gridCol w:w="1418"/>
        <w:gridCol w:w="2126"/>
        <w:gridCol w:w="1701"/>
        <w:gridCol w:w="787"/>
        <w:gridCol w:w="680"/>
        <w:gridCol w:w="943"/>
        <w:gridCol w:w="709"/>
        <w:gridCol w:w="1559"/>
        <w:gridCol w:w="992"/>
        <w:gridCol w:w="851"/>
        <w:gridCol w:w="992"/>
        <w:gridCol w:w="939"/>
        <w:gridCol w:w="942"/>
      </w:tblGrid>
      <w:tr w:rsidR="00FA1939" w:rsidRPr="00FA1939" w:rsidTr="003217B6">
        <w:trPr>
          <w:trHeight w:val="353"/>
        </w:trPr>
        <w:tc>
          <w:tcPr>
            <w:tcW w:w="1067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Наименование подпрограммы муниципальной программы Комсомольского </w:t>
            </w:r>
            <w:proofErr w:type="spellStart"/>
            <w:proofErr w:type="gramStart"/>
            <w:r w:rsidRPr="00FA1939">
              <w:rPr>
                <w:sz w:val="18"/>
                <w:szCs w:val="18"/>
                <w:lang w:eastAsia="en-US"/>
              </w:rPr>
              <w:t>мун.округа</w:t>
            </w:r>
            <w:proofErr w:type="spellEnd"/>
            <w:r w:rsidRPr="00FA1939">
              <w:rPr>
                <w:sz w:val="18"/>
                <w:szCs w:val="18"/>
                <w:lang w:eastAsia="en-US"/>
              </w:rPr>
              <w:t xml:space="preserve">  (</w:t>
            </w:r>
            <w:proofErr w:type="gramEnd"/>
            <w:r w:rsidRPr="00FA1939">
              <w:rPr>
                <w:sz w:val="18"/>
                <w:szCs w:val="18"/>
                <w:lang w:eastAsia="en-US"/>
              </w:rPr>
              <w:t>основного мероприятия, мероприятия)</w:t>
            </w:r>
          </w:p>
        </w:tc>
        <w:tc>
          <w:tcPr>
            <w:tcW w:w="2126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Задача подпрограммы муниципальной программы Комсомольского </w:t>
            </w:r>
            <w:proofErr w:type="spellStart"/>
            <w:r w:rsidRPr="00FA1939">
              <w:rPr>
                <w:sz w:val="18"/>
                <w:szCs w:val="18"/>
                <w:lang w:eastAsia="en-US"/>
              </w:rPr>
              <w:t>мун.округа</w:t>
            </w:r>
            <w:proofErr w:type="spellEnd"/>
          </w:p>
        </w:tc>
        <w:tc>
          <w:tcPr>
            <w:tcW w:w="1701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4716" w:type="dxa"/>
            <w:gridSpan w:val="5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Расходы по годам, тыс. рублей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раздел, подраздел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целевая статья расходов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груп</w:t>
            </w:r>
            <w:r w:rsidRPr="00FA1939">
              <w:rPr>
                <w:sz w:val="18"/>
                <w:szCs w:val="18"/>
                <w:lang w:eastAsia="en-US"/>
              </w:rPr>
              <w:softHyphen/>
              <w:t>па (подгруппа) вида расходов</w:t>
            </w:r>
          </w:p>
        </w:tc>
        <w:tc>
          <w:tcPr>
            <w:tcW w:w="1559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1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4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2031-2035</w:t>
            </w:r>
          </w:p>
        </w:tc>
      </w:tr>
    </w:tbl>
    <w:p w:rsidR="00FA1939" w:rsidRPr="00FA1939" w:rsidRDefault="00FA1939" w:rsidP="00FA1939">
      <w:pPr>
        <w:ind w:left="10" w:right="54" w:hanging="10"/>
        <w:jc w:val="both"/>
        <w:rPr>
          <w:color w:val="000000"/>
          <w:sz w:val="2"/>
          <w:szCs w:val="2"/>
        </w:rPr>
      </w:pPr>
    </w:p>
    <w:tbl>
      <w:tblPr>
        <w:tblW w:w="157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7"/>
        <w:gridCol w:w="1418"/>
        <w:gridCol w:w="2126"/>
        <w:gridCol w:w="1701"/>
        <w:gridCol w:w="787"/>
        <w:gridCol w:w="680"/>
        <w:gridCol w:w="943"/>
        <w:gridCol w:w="709"/>
        <w:gridCol w:w="1559"/>
        <w:gridCol w:w="992"/>
        <w:gridCol w:w="850"/>
        <w:gridCol w:w="993"/>
        <w:gridCol w:w="939"/>
        <w:gridCol w:w="943"/>
      </w:tblGrid>
      <w:tr w:rsidR="00FA1939" w:rsidRPr="00FA1939" w:rsidTr="003217B6">
        <w:trPr>
          <w:trHeight w:val="20"/>
          <w:tblHeader/>
        </w:trPr>
        <w:tc>
          <w:tcPr>
            <w:tcW w:w="106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14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</w:t>
            </w:r>
            <w:r w:rsidRPr="00FA1939">
              <w:rPr>
                <w:sz w:val="18"/>
                <w:szCs w:val="18"/>
                <w:lang w:eastAsia="en-US"/>
              </w:rPr>
              <w:t>ма</w:t>
            </w:r>
          </w:p>
        </w:tc>
        <w:tc>
          <w:tcPr>
            <w:tcW w:w="1418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«Безопасный труд»</w:t>
            </w:r>
          </w:p>
        </w:tc>
        <w:tc>
          <w:tcPr>
            <w:tcW w:w="2126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ответственный исполнитель – отдел сельского хозяйства и экологии, соисполнители – районные организации отраслевых профсоюзов</w:t>
            </w: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43" w:type="dxa"/>
          </w:tcPr>
          <w:p w:rsidR="00FA1939" w:rsidRPr="00FA1939" w:rsidRDefault="00216229" w:rsidP="0021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FA1939" w:rsidRPr="00FA1939" w:rsidRDefault="002C189A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3" w:type="dxa"/>
          </w:tcPr>
          <w:p w:rsidR="00FA1939" w:rsidRPr="00FA1939" w:rsidRDefault="002C189A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39" w:type="dxa"/>
          </w:tcPr>
          <w:p w:rsidR="00FA1939" w:rsidRPr="00FA1939" w:rsidRDefault="002C189A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2C189A" w:rsidRPr="00FA1939" w:rsidTr="003217B6">
        <w:trPr>
          <w:trHeight w:val="20"/>
        </w:trPr>
        <w:tc>
          <w:tcPr>
            <w:tcW w:w="1067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39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бюджет Комсомольского муниципального округа 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1939" w:rsidRPr="00FA1939" w:rsidTr="003217B6">
        <w:trPr>
          <w:trHeight w:val="20"/>
        </w:trPr>
        <w:tc>
          <w:tcPr>
            <w:tcW w:w="15707" w:type="dxa"/>
            <w:gridSpan w:val="14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18"/>
                <w:szCs w:val="18"/>
              </w:rPr>
            </w:pPr>
            <w:r w:rsidRPr="00FA1939">
              <w:rPr>
                <w:b/>
                <w:color w:val="000000"/>
                <w:sz w:val="18"/>
                <w:szCs w:val="18"/>
              </w:rPr>
              <w:t>Цель «Сохранение жизни и здоровья работников в процессе трудовой деятельности, улучшение условий и охраны труда»</w:t>
            </w:r>
          </w:p>
          <w:p w:rsidR="00FA1939" w:rsidRPr="00FA1939" w:rsidRDefault="00FA1939" w:rsidP="00FA1939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b/>
                <w:color w:val="000000"/>
                <w:sz w:val="6"/>
                <w:szCs w:val="6"/>
              </w:rPr>
            </w:pPr>
          </w:p>
        </w:tc>
      </w:tr>
      <w:tr w:rsidR="002C189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Основное мероприя</w:t>
            </w:r>
            <w:r w:rsidRPr="00FA1939">
              <w:rPr>
                <w:sz w:val="18"/>
                <w:szCs w:val="18"/>
                <w:lang w:eastAsia="en-US"/>
              </w:rPr>
              <w:softHyphen/>
              <w:t>тие 1</w:t>
            </w:r>
          </w:p>
        </w:tc>
        <w:tc>
          <w:tcPr>
            <w:tcW w:w="1418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Организационно-техни</w:t>
            </w:r>
            <w:r w:rsidRPr="00FA1939">
              <w:rPr>
                <w:color w:val="000000"/>
                <w:sz w:val="18"/>
                <w:szCs w:val="18"/>
              </w:rPr>
              <w:t>ческое обеспечение ох</w:t>
            </w:r>
            <w:r w:rsidRPr="00FA1939">
              <w:rPr>
                <w:color w:val="000000"/>
                <w:sz w:val="18"/>
                <w:szCs w:val="18"/>
              </w:rPr>
              <w:softHyphen/>
              <w:t>раны труда и здоровья работающих</w:t>
            </w:r>
          </w:p>
        </w:tc>
        <w:tc>
          <w:tcPr>
            <w:tcW w:w="2126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развитие системы государственного управления охраной труда;</w:t>
            </w:r>
          </w:p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 xml:space="preserve">снижение рисков несчастных случаев на производстве и </w:t>
            </w:r>
            <w:r w:rsidRPr="00FA1939">
              <w:rPr>
                <w:color w:val="000000"/>
                <w:sz w:val="18"/>
                <w:szCs w:val="18"/>
              </w:rPr>
              <w:lastRenderedPageBreak/>
              <w:t>профессиональных заболеваний;</w:t>
            </w:r>
          </w:p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повышение качества рабочих мест и условий труда;</w:t>
            </w:r>
          </w:p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внедрение работодателями современных систем управления охраной труда</w:t>
            </w:r>
          </w:p>
        </w:tc>
        <w:tc>
          <w:tcPr>
            <w:tcW w:w="1701" w:type="dxa"/>
            <w:vMerge w:val="restart"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39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2C189A" w:rsidRPr="00FA1939" w:rsidTr="003217B6">
        <w:trPr>
          <w:trHeight w:val="20"/>
        </w:trPr>
        <w:tc>
          <w:tcPr>
            <w:tcW w:w="1067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0000000</w:t>
            </w:r>
            <w:proofErr w:type="spellEnd"/>
          </w:p>
        </w:tc>
        <w:tc>
          <w:tcPr>
            <w:tcW w:w="70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39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A1939" w:rsidRPr="00FA1939" w:rsidTr="003217B6">
        <w:trPr>
          <w:trHeight w:val="20"/>
        </w:trPr>
        <w:tc>
          <w:tcPr>
            <w:tcW w:w="1067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1939" w:rsidRPr="00FA1939" w:rsidRDefault="00FA1939" w:rsidP="00FA1939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бюджет Комсомольского </w:t>
            </w:r>
            <w:r w:rsidRPr="00FA1939">
              <w:rPr>
                <w:sz w:val="18"/>
                <w:szCs w:val="1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FA1939" w:rsidRPr="00FA1939" w:rsidRDefault="00FA1939" w:rsidP="00FA19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(человек)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646E9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пострадавших на производстве на 1 тыс. работающих (человек)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дней временной нетрудоспособности в связи с несчастным случаем на производств</w:t>
            </w:r>
            <w:r>
              <w:rPr>
                <w:color w:val="000000"/>
                <w:sz w:val="18"/>
                <w:szCs w:val="18"/>
              </w:rPr>
              <w:t>е в расчете на 1 пострадавшего</w:t>
            </w:r>
            <w:r w:rsidR="00C0046B">
              <w:rPr>
                <w:color w:val="000000"/>
                <w:sz w:val="18"/>
                <w:szCs w:val="18"/>
              </w:rPr>
              <w:t xml:space="preserve"> (дни)</w:t>
            </w:r>
          </w:p>
        </w:tc>
        <w:tc>
          <w:tcPr>
            <w:tcW w:w="1559" w:type="dxa"/>
          </w:tcPr>
          <w:p w:rsidR="008256FA" w:rsidRPr="00FA1939" w:rsidRDefault="00C0046B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Default="008256FA" w:rsidP="00C0046B">
            <w:pPr>
              <w:jc w:val="center"/>
            </w:pPr>
            <w:r w:rsidRPr="0009230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46B" w:rsidRPr="00FA1939" w:rsidTr="003217B6">
        <w:trPr>
          <w:trHeight w:val="20"/>
        </w:trPr>
        <w:tc>
          <w:tcPr>
            <w:tcW w:w="1067" w:type="dxa"/>
            <w:vMerge/>
          </w:tcPr>
          <w:p w:rsidR="00C0046B" w:rsidRPr="00FA1939" w:rsidRDefault="00C0046B" w:rsidP="00C0046B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C0046B" w:rsidRPr="00FA1939" w:rsidRDefault="00C0046B" w:rsidP="00C0046B">
            <w:pPr>
              <w:ind w:left="10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количество рабочих мест, на которых проведена специальная оценка условий труда от общей чи</w:t>
            </w:r>
            <w:r>
              <w:rPr>
                <w:color w:val="000000"/>
                <w:sz w:val="18"/>
                <w:szCs w:val="18"/>
              </w:rPr>
              <w:t>сленности рабочих мест (процент)</w:t>
            </w:r>
          </w:p>
        </w:tc>
        <w:tc>
          <w:tcPr>
            <w:tcW w:w="1559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9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3" w:type="dxa"/>
          </w:tcPr>
          <w:p w:rsidR="00C0046B" w:rsidRDefault="00C0046B" w:rsidP="00C0046B">
            <w:pPr>
              <w:jc w:val="center"/>
            </w:pPr>
            <w:r w:rsidRPr="00F05FC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0046B" w:rsidRPr="00FA1939" w:rsidTr="003217B6">
        <w:trPr>
          <w:trHeight w:val="20"/>
        </w:trPr>
        <w:tc>
          <w:tcPr>
            <w:tcW w:w="1067" w:type="dxa"/>
            <w:vMerge/>
          </w:tcPr>
          <w:p w:rsidR="00C0046B" w:rsidRPr="00FA1939" w:rsidRDefault="00C0046B" w:rsidP="00C0046B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364" w:type="dxa"/>
            <w:gridSpan w:val="7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численность работников, занятых во вредных и (или) опасных условиях труда от общей численности работающих (процент)</w:t>
            </w:r>
          </w:p>
        </w:tc>
        <w:tc>
          <w:tcPr>
            <w:tcW w:w="1559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C0046B" w:rsidRPr="00FA1939" w:rsidRDefault="00C0046B" w:rsidP="00C0046B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9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</w:tcPr>
          <w:p w:rsidR="00C0046B" w:rsidRDefault="00C0046B" w:rsidP="00C0046B">
            <w:pPr>
              <w:jc w:val="center"/>
            </w:pPr>
            <w:r w:rsidRPr="00413515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1.1</w:t>
            </w:r>
          </w:p>
        </w:tc>
        <w:tc>
          <w:tcPr>
            <w:tcW w:w="1418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Проведение мониторинга условий и охраны труда</w:t>
            </w:r>
          </w:p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 xml:space="preserve">ответственный исполнитель – отдел сельского хозяйства и экологии </w:t>
            </w: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1.2</w:t>
            </w:r>
          </w:p>
        </w:tc>
        <w:tc>
          <w:tcPr>
            <w:tcW w:w="1418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Проведение специальной оценки условий труда в организациях и оказание консультацион</w:t>
            </w:r>
            <w:r w:rsidRPr="00FA1939">
              <w:rPr>
                <w:color w:val="000000"/>
                <w:sz w:val="18"/>
                <w:szCs w:val="18"/>
              </w:rPr>
              <w:lastRenderedPageBreak/>
              <w:t>ной помощи работодателям</w:t>
            </w:r>
          </w:p>
        </w:tc>
        <w:tc>
          <w:tcPr>
            <w:tcW w:w="2126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 xml:space="preserve">ответственный исполнитель – отдел сельского хозяйства и экологии, соисполнители – районные </w:t>
            </w:r>
            <w:r w:rsidRPr="00FA1939">
              <w:rPr>
                <w:color w:val="000000"/>
                <w:sz w:val="18"/>
                <w:szCs w:val="18"/>
              </w:rPr>
              <w:lastRenderedPageBreak/>
              <w:t>организации отраслевых профсоюзов</w:t>
            </w:r>
          </w:p>
        </w:tc>
        <w:tc>
          <w:tcPr>
            <w:tcW w:w="787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8256FA" w:rsidRPr="00FA1939" w:rsidTr="003217B6">
        <w:trPr>
          <w:trHeight w:val="20"/>
        </w:trPr>
        <w:tc>
          <w:tcPr>
            <w:tcW w:w="1067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256FA" w:rsidRPr="00FA1939" w:rsidRDefault="008256FA" w:rsidP="008256FA">
            <w:pPr>
              <w:ind w:left="10" w:right="54" w:hanging="1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256FA" w:rsidRPr="00FA1939" w:rsidRDefault="008256FA" w:rsidP="008256F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 xml:space="preserve">бюджет Комсомольского </w:t>
            </w:r>
            <w:r w:rsidRPr="00FA1939">
              <w:rPr>
                <w:sz w:val="18"/>
                <w:szCs w:val="18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8256FA" w:rsidRPr="00FA1939" w:rsidRDefault="008256FA" w:rsidP="00825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2C189A" w:rsidRPr="00FA1939" w:rsidTr="003217B6">
        <w:trPr>
          <w:trHeight w:val="20"/>
        </w:trPr>
        <w:tc>
          <w:tcPr>
            <w:tcW w:w="1067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lastRenderedPageBreak/>
              <w:t>Мероприя</w:t>
            </w:r>
            <w:r w:rsidRPr="00FA1939">
              <w:rPr>
                <w:color w:val="000000"/>
                <w:sz w:val="18"/>
                <w:szCs w:val="18"/>
              </w:rPr>
              <w:softHyphen/>
              <w:t>тие 1.3</w:t>
            </w:r>
          </w:p>
        </w:tc>
        <w:tc>
          <w:tcPr>
            <w:tcW w:w="1418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Реализация государственной политики в сфере охраны труда</w:t>
            </w:r>
          </w:p>
        </w:tc>
        <w:tc>
          <w:tcPr>
            <w:tcW w:w="2126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787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</w:t>
            </w:r>
            <w:r w:rsidRPr="00546DB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546DB2">
              <w:rPr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70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850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85,2</w:t>
            </w:r>
          </w:p>
        </w:tc>
        <w:tc>
          <w:tcPr>
            <w:tcW w:w="99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39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438,5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 w:rsidRPr="00FA1939">
              <w:rPr>
                <w:color w:val="000000"/>
                <w:sz w:val="18"/>
                <w:szCs w:val="18"/>
              </w:rPr>
              <w:t>422,5</w:t>
            </w:r>
          </w:p>
        </w:tc>
      </w:tr>
      <w:tr w:rsidR="00F97D9E" w:rsidRPr="00FA1939" w:rsidTr="003217B6">
        <w:trPr>
          <w:trHeight w:val="547"/>
        </w:trPr>
        <w:tc>
          <w:tcPr>
            <w:tcW w:w="1067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F97D9E" w:rsidRPr="00FA1939" w:rsidRDefault="002C189A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59" w:type="dxa"/>
            <w:vMerge w:val="restart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97D9E" w:rsidRPr="00FA1939" w:rsidRDefault="002C189A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850" w:type="dxa"/>
          </w:tcPr>
          <w:p w:rsidR="00F97D9E" w:rsidRPr="00FA1939" w:rsidRDefault="002C189A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83,0</w:t>
            </w:r>
          </w:p>
        </w:tc>
        <w:tc>
          <w:tcPr>
            <w:tcW w:w="993" w:type="dxa"/>
          </w:tcPr>
          <w:p w:rsidR="00F97D9E" w:rsidRPr="00FA1939" w:rsidRDefault="002C189A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939" w:type="dxa"/>
          </w:tcPr>
          <w:p w:rsidR="00F97D9E" w:rsidRPr="00FA1939" w:rsidRDefault="002C189A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427,5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315,82</w:t>
            </w:r>
          </w:p>
        </w:tc>
      </w:tr>
      <w:tr w:rsidR="002C189A" w:rsidRPr="00FA1939" w:rsidTr="003217B6">
        <w:trPr>
          <w:trHeight w:val="502"/>
        </w:trPr>
        <w:tc>
          <w:tcPr>
            <w:tcW w:w="1067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C189A" w:rsidRPr="00FA1939" w:rsidRDefault="002C189A" w:rsidP="002C189A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59" w:type="dxa"/>
            <w:vMerge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2C189A" w:rsidRDefault="002C189A" w:rsidP="002C189A">
            <w:pPr>
              <w:jc w:val="center"/>
            </w:pPr>
            <w:r w:rsidRPr="00A0038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2C189A" w:rsidRDefault="002C189A" w:rsidP="002C189A">
            <w:pPr>
              <w:jc w:val="center"/>
            </w:pPr>
            <w:r w:rsidRPr="00A0038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2C189A" w:rsidRDefault="002C189A" w:rsidP="002C189A">
            <w:pPr>
              <w:jc w:val="center"/>
            </w:pPr>
            <w:r w:rsidRPr="00A0038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2C189A" w:rsidRDefault="002C189A" w:rsidP="002C189A">
            <w:pPr>
              <w:jc w:val="center"/>
            </w:pPr>
            <w:r w:rsidRPr="00A00385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2C189A" w:rsidRPr="00FA1939" w:rsidRDefault="002C189A" w:rsidP="002C189A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95,38</w:t>
            </w:r>
          </w:p>
        </w:tc>
      </w:tr>
      <w:tr w:rsidR="00F97D9E" w:rsidRPr="00FA1939" w:rsidTr="003217B6">
        <w:trPr>
          <w:trHeight w:val="502"/>
        </w:trPr>
        <w:tc>
          <w:tcPr>
            <w:tcW w:w="1067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7D9E" w:rsidRPr="00FA1939" w:rsidRDefault="00F97D9E" w:rsidP="00F97D9E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903</w:t>
            </w:r>
          </w:p>
        </w:tc>
        <w:tc>
          <w:tcPr>
            <w:tcW w:w="680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46DB2">
              <w:rPr>
                <w:sz w:val="18"/>
                <w:szCs w:val="18"/>
              </w:rPr>
              <w:t>Ц6</w:t>
            </w:r>
            <w:r>
              <w:rPr>
                <w:sz w:val="18"/>
                <w:szCs w:val="18"/>
              </w:rPr>
              <w:t>30112440</w:t>
            </w:r>
            <w:proofErr w:type="spellEnd"/>
          </w:p>
        </w:tc>
        <w:tc>
          <w:tcPr>
            <w:tcW w:w="709" w:type="dxa"/>
          </w:tcPr>
          <w:p w:rsidR="00F97D9E" w:rsidRPr="00FA1939" w:rsidRDefault="002C189A" w:rsidP="00F97D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59" w:type="dxa"/>
            <w:vMerge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</w:tcPr>
          <w:p w:rsidR="00F97D9E" w:rsidRPr="00FA1939" w:rsidRDefault="002C189A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3" w:type="dxa"/>
          </w:tcPr>
          <w:p w:rsidR="00F97D9E" w:rsidRPr="00FA1939" w:rsidRDefault="002C189A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9" w:type="dxa"/>
          </w:tcPr>
          <w:p w:rsidR="00F97D9E" w:rsidRPr="00FA1939" w:rsidRDefault="002C189A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943" w:type="dxa"/>
          </w:tcPr>
          <w:p w:rsidR="00F97D9E" w:rsidRPr="00FA1939" w:rsidRDefault="00F97D9E" w:rsidP="00F97D9E">
            <w:pPr>
              <w:autoSpaceDE w:val="0"/>
              <w:autoSpaceDN w:val="0"/>
              <w:adjustRightInd w:val="0"/>
              <w:ind w:left="10" w:right="54" w:hanging="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</w:tr>
      <w:tr w:rsidR="00BC2C6C" w:rsidRPr="00FA1939" w:rsidTr="003217B6">
        <w:trPr>
          <w:trHeight w:val="20"/>
        </w:trPr>
        <w:tc>
          <w:tcPr>
            <w:tcW w:w="1067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2C6C" w:rsidRPr="00FA1939" w:rsidRDefault="00BC2C6C" w:rsidP="00BC2C6C">
            <w:pPr>
              <w:ind w:left="10" w:right="54" w:hanging="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4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992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</w:tcPr>
          <w:p w:rsidR="00BC2C6C" w:rsidRPr="00FA1939" w:rsidRDefault="00BC2C6C" w:rsidP="00BC2C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A1939">
              <w:rPr>
                <w:sz w:val="18"/>
                <w:szCs w:val="18"/>
                <w:lang w:eastAsia="en-US"/>
              </w:rPr>
              <w:t>0,0</w:t>
            </w:r>
            <w:r w:rsidR="002C189A">
              <w:rPr>
                <w:sz w:val="18"/>
                <w:szCs w:val="18"/>
                <w:lang w:eastAsia="en-US"/>
              </w:rPr>
              <w:t>».</w:t>
            </w:r>
          </w:p>
        </w:tc>
      </w:tr>
    </w:tbl>
    <w:p w:rsidR="00063D22" w:rsidRDefault="00063D22" w:rsidP="00063D22">
      <w:pPr>
        <w:ind w:left="2422" w:right="2480"/>
        <w:jc w:val="center"/>
        <w:rPr>
          <w:b/>
          <w:color w:val="26282F"/>
        </w:rPr>
      </w:pPr>
    </w:p>
    <w:p w:rsidR="00063D22" w:rsidRPr="00AE434F" w:rsidRDefault="00063D22" w:rsidP="00063D22">
      <w:pPr>
        <w:rPr>
          <w:sz w:val="2"/>
          <w:szCs w:val="2"/>
        </w:rPr>
      </w:pPr>
    </w:p>
    <w:p w:rsidR="00063D22" w:rsidRPr="004E74CD" w:rsidRDefault="00063D22" w:rsidP="00063D22">
      <w:pPr>
        <w:jc w:val="center"/>
        <w:rPr>
          <w:sz w:val="26"/>
          <w:szCs w:val="26"/>
        </w:rPr>
      </w:pPr>
    </w:p>
    <w:sectPr w:rsidR="00063D22" w:rsidRPr="004E74CD" w:rsidSect="00063D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34" w:rsidRDefault="00156834">
      <w:r>
        <w:separator/>
      </w:r>
    </w:p>
  </w:endnote>
  <w:endnote w:type="continuationSeparator" w:id="0">
    <w:p w:rsidR="00156834" w:rsidRDefault="001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BC" w:rsidRDefault="004F13B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34" w:rsidRDefault="00156834">
      <w:r>
        <w:separator/>
      </w:r>
    </w:p>
  </w:footnote>
  <w:footnote w:type="continuationSeparator" w:id="0">
    <w:p w:rsidR="00156834" w:rsidRDefault="0015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BC" w:rsidRDefault="004F13B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515F"/>
    <w:multiLevelType w:val="hybridMultilevel"/>
    <w:tmpl w:val="FAC039CE"/>
    <w:lvl w:ilvl="0" w:tplc="E19A4C4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224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E80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A60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A66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5B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A04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2C0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E02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F1B50"/>
    <w:multiLevelType w:val="hybridMultilevel"/>
    <w:tmpl w:val="171849C0"/>
    <w:lvl w:ilvl="0" w:tplc="D9EE12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6F7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280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2DB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E5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A51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EAF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1E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E0E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1802A5"/>
    <w:multiLevelType w:val="hybridMultilevel"/>
    <w:tmpl w:val="229AD0F2"/>
    <w:lvl w:ilvl="0" w:tplc="801E9E8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5E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CE5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E7A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ACC7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4D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282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2C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1C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6B036C"/>
    <w:multiLevelType w:val="hybridMultilevel"/>
    <w:tmpl w:val="8FCCEC66"/>
    <w:lvl w:ilvl="0" w:tplc="71621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4C74F1"/>
    <w:multiLevelType w:val="hybridMultilevel"/>
    <w:tmpl w:val="3B06C116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D45B75"/>
    <w:multiLevelType w:val="hybridMultilevel"/>
    <w:tmpl w:val="6840CB52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46FE9"/>
    <w:multiLevelType w:val="hybridMultilevel"/>
    <w:tmpl w:val="1826E5AE"/>
    <w:lvl w:ilvl="0" w:tplc="BF7ED65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ADB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58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AF3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075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A00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EF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2E5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0CE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D7856DF"/>
    <w:multiLevelType w:val="hybridMultilevel"/>
    <w:tmpl w:val="EED4FFA0"/>
    <w:lvl w:ilvl="0" w:tplc="6A8E227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491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2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83F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CAC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23E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418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A9F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465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8E4203"/>
    <w:multiLevelType w:val="hybridMultilevel"/>
    <w:tmpl w:val="6840CB52"/>
    <w:lvl w:ilvl="0" w:tplc="03DE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8F"/>
    <w:rsid w:val="00063D22"/>
    <w:rsid w:val="00073F36"/>
    <w:rsid w:val="00081E4A"/>
    <w:rsid w:val="000876E1"/>
    <w:rsid w:val="000B1989"/>
    <w:rsid w:val="000E21CB"/>
    <w:rsid w:val="000F1E52"/>
    <w:rsid w:val="00127D36"/>
    <w:rsid w:val="00130B9C"/>
    <w:rsid w:val="00132B10"/>
    <w:rsid w:val="00133C25"/>
    <w:rsid w:val="00156834"/>
    <w:rsid w:val="0018367C"/>
    <w:rsid w:val="001F732A"/>
    <w:rsid w:val="0020702C"/>
    <w:rsid w:val="00216229"/>
    <w:rsid w:val="002768E2"/>
    <w:rsid w:val="002A1536"/>
    <w:rsid w:val="002A1B55"/>
    <w:rsid w:val="002C189A"/>
    <w:rsid w:val="002E1CA9"/>
    <w:rsid w:val="002E4BDA"/>
    <w:rsid w:val="00307069"/>
    <w:rsid w:val="003175E9"/>
    <w:rsid w:val="003217B6"/>
    <w:rsid w:val="00375FF8"/>
    <w:rsid w:val="003D2508"/>
    <w:rsid w:val="00464D18"/>
    <w:rsid w:val="004A06D4"/>
    <w:rsid w:val="004A198D"/>
    <w:rsid w:val="004B6680"/>
    <w:rsid w:val="004E11D2"/>
    <w:rsid w:val="004E74CD"/>
    <w:rsid w:val="004F13BC"/>
    <w:rsid w:val="00505289"/>
    <w:rsid w:val="00525B61"/>
    <w:rsid w:val="00546DB2"/>
    <w:rsid w:val="00564FC3"/>
    <w:rsid w:val="005D3CEB"/>
    <w:rsid w:val="005F7214"/>
    <w:rsid w:val="00663B97"/>
    <w:rsid w:val="006710BB"/>
    <w:rsid w:val="006C4F13"/>
    <w:rsid w:val="00713A2D"/>
    <w:rsid w:val="00775BE7"/>
    <w:rsid w:val="007B0F24"/>
    <w:rsid w:val="007C7BF9"/>
    <w:rsid w:val="00813AF4"/>
    <w:rsid w:val="00823DFD"/>
    <w:rsid w:val="008256FA"/>
    <w:rsid w:val="00837597"/>
    <w:rsid w:val="008E78B5"/>
    <w:rsid w:val="009053F2"/>
    <w:rsid w:val="00913F9C"/>
    <w:rsid w:val="00927514"/>
    <w:rsid w:val="00931E19"/>
    <w:rsid w:val="00953D68"/>
    <w:rsid w:val="00967C75"/>
    <w:rsid w:val="009800A3"/>
    <w:rsid w:val="009E4C1B"/>
    <w:rsid w:val="00A50801"/>
    <w:rsid w:val="00A90D3A"/>
    <w:rsid w:val="00AD741A"/>
    <w:rsid w:val="00AF0C2F"/>
    <w:rsid w:val="00AF620F"/>
    <w:rsid w:val="00BC2C6C"/>
    <w:rsid w:val="00C0046B"/>
    <w:rsid w:val="00C41BBE"/>
    <w:rsid w:val="00C7285D"/>
    <w:rsid w:val="00C77789"/>
    <w:rsid w:val="00D24487"/>
    <w:rsid w:val="00D27415"/>
    <w:rsid w:val="00DC5890"/>
    <w:rsid w:val="00DE1B54"/>
    <w:rsid w:val="00E0748F"/>
    <w:rsid w:val="00E23626"/>
    <w:rsid w:val="00E26CB8"/>
    <w:rsid w:val="00EE3160"/>
    <w:rsid w:val="00F015BD"/>
    <w:rsid w:val="00F026D9"/>
    <w:rsid w:val="00F03EAD"/>
    <w:rsid w:val="00F1202C"/>
    <w:rsid w:val="00F97D9E"/>
    <w:rsid w:val="00FA1939"/>
    <w:rsid w:val="00FD20E6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96A6E-8522-42C7-9625-AF567D6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1202C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748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7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07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0748F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F12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1202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F120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1202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F1202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s3">
    <w:name w:val="s_3"/>
    <w:basedOn w:val="a"/>
    <w:uiPriority w:val="99"/>
    <w:rsid w:val="00F03EAD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03E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03EAD"/>
    <w:rPr>
      <w:rFonts w:cs="Times New Roman"/>
    </w:rPr>
  </w:style>
  <w:style w:type="paragraph" w:customStyle="1" w:styleId="s37">
    <w:name w:val="s_37"/>
    <w:basedOn w:val="a"/>
    <w:uiPriority w:val="99"/>
    <w:rsid w:val="00375FF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D25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2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710B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6710BB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6710BB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0"/>
    <w:uiPriority w:val="99"/>
    <w:rsid w:val="00063D22"/>
    <w:rPr>
      <w:rFonts w:cs="Times New Roman"/>
    </w:rPr>
  </w:style>
  <w:style w:type="paragraph" w:customStyle="1" w:styleId="a9">
    <w:name w:val="Текст (справка)"/>
    <w:basedOn w:val="a"/>
    <w:next w:val="a"/>
    <w:uiPriority w:val="99"/>
    <w:rsid w:val="003175E9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styleId="aa">
    <w:name w:val="List Paragraph"/>
    <w:basedOn w:val="a"/>
    <w:uiPriority w:val="34"/>
    <w:qFormat/>
    <w:rsid w:val="004B668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D8652-04D0-43A3-841C-747ED66E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Соколова Ольга Рудольфовна</cp:lastModifiedBy>
  <cp:revision>3</cp:revision>
  <cp:lastPrinted>2024-01-23T07:27:00Z</cp:lastPrinted>
  <dcterms:created xsi:type="dcterms:W3CDTF">2024-02-02T07:06:00Z</dcterms:created>
  <dcterms:modified xsi:type="dcterms:W3CDTF">2024-02-02T07:07:00Z</dcterms:modified>
</cp:coreProperties>
</file>