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ED6F7D" w:rsidRDefault="00D577E1" w:rsidP="00ED6F7D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ED6F7D" w:rsidRDefault="00ED6F7D" w:rsidP="00ED6F7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ED6F7D">
        <w:rPr>
          <w:rFonts w:ascii="Times New Roman" w:hAnsi="Times New Roman"/>
          <w:noProof/>
        </w:rPr>
        <w:drawing>
          <wp:inline distT="0" distB="0" distL="0" distR="0" wp14:anchorId="14846A42" wp14:editId="36ED191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F7D" w:rsidRPr="00ED6F7D" w:rsidRDefault="00ED6F7D" w:rsidP="00ED6F7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Pr="00ED6F7D" w:rsidRDefault="00CD64A8" w:rsidP="00ED6F7D">
      <w:pPr>
        <w:pStyle w:val="3"/>
        <w:keepNext w:val="0"/>
        <w:widowControl w:val="0"/>
        <w:spacing w:line="312" w:lineRule="auto"/>
        <w:rPr>
          <w:sz w:val="32"/>
          <w:szCs w:val="32"/>
        </w:rPr>
      </w:pPr>
      <w:r w:rsidRPr="00ED6F7D">
        <w:rPr>
          <w:sz w:val="32"/>
          <w:szCs w:val="32"/>
        </w:rPr>
        <w:t xml:space="preserve">О </w:t>
      </w:r>
      <w:r w:rsidR="00C648C8" w:rsidRPr="00ED6F7D">
        <w:rPr>
          <w:sz w:val="32"/>
          <w:szCs w:val="32"/>
        </w:rPr>
        <w:t xml:space="preserve">ВНЕСЕНИИ ИЗМЕНЕНИЙ </w:t>
      </w:r>
    </w:p>
    <w:p w:rsidR="003E1854" w:rsidRPr="00ED6F7D" w:rsidRDefault="00C648C8" w:rsidP="00ED6F7D">
      <w:pPr>
        <w:pStyle w:val="3"/>
        <w:keepNext w:val="0"/>
        <w:widowControl w:val="0"/>
        <w:spacing w:line="312" w:lineRule="auto"/>
        <w:rPr>
          <w:sz w:val="32"/>
          <w:szCs w:val="32"/>
        </w:rPr>
      </w:pPr>
      <w:r w:rsidRPr="00ED6F7D">
        <w:rPr>
          <w:sz w:val="32"/>
          <w:szCs w:val="32"/>
        </w:rPr>
        <w:t xml:space="preserve">В </w:t>
      </w:r>
      <w:r w:rsidR="003E1854" w:rsidRPr="00ED6F7D">
        <w:rPr>
          <w:sz w:val="32"/>
          <w:szCs w:val="32"/>
        </w:rPr>
        <w:t>отдельные законодательные акты</w:t>
      </w:r>
      <w:r w:rsidR="00ED6F7D" w:rsidRPr="00ED6F7D">
        <w:rPr>
          <w:sz w:val="32"/>
          <w:szCs w:val="32"/>
        </w:rPr>
        <w:t xml:space="preserve"> </w:t>
      </w:r>
    </w:p>
    <w:p w:rsidR="00ED6F7D" w:rsidRDefault="00A55330" w:rsidP="00ED6F7D">
      <w:pPr>
        <w:pStyle w:val="3"/>
        <w:keepNext w:val="0"/>
        <w:widowControl w:val="0"/>
        <w:spacing w:line="312" w:lineRule="auto"/>
        <w:rPr>
          <w:color w:val="auto"/>
          <w:sz w:val="32"/>
          <w:szCs w:val="32"/>
        </w:rPr>
      </w:pPr>
      <w:r w:rsidRPr="00ED6F7D">
        <w:rPr>
          <w:sz w:val="32"/>
          <w:szCs w:val="32"/>
        </w:rPr>
        <w:t>Чувашской Респу</w:t>
      </w:r>
      <w:r w:rsidR="004B37CF" w:rsidRPr="00ED6F7D">
        <w:rPr>
          <w:sz w:val="32"/>
          <w:szCs w:val="32"/>
        </w:rPr>
        <w:t>б</w:t>
      </w:r>
      <w:r w:rsidRPr="00ED6F7D">
        <w:rPr>
          <w:sz w:val="32"/>
          <w:szCs w:val="32"/>
        </w:rPr>
        <w:t>лик</w:t>
      </w:r>
      <w:r w:rsidR="00C648C8" w:rsidRPr="00ED6F7D">
        <w:rPr>
          <w:sz w:val="32"/>
          <w:szCs w:val="32"/>
        </w:rPr>
        <w:t>и</w:t>
      </w:r>
      <w:r w:rsidR="00FC57AA" w:rsidRPr="00ED6F7D">
        <w:rPr>
          <w:sz w:val="32"/>
          <w:szCs w:val="32"/>
        </w:rPr>
        <w:t xml:space="preserve"> И</w:t>
      </w:r>
      <w:r w:rsidR="00FC57AA" w:rsidRPr="00ED6F7D">
        <w:rPr>
          <w:szCs w:val="28"/>
        </w:rPr>
        <w:t xml:space="preserve"> </w:t>
      </w:r>
      <w:proofErr w:type="gramStart"/>
      <w:r w:rsidR="00FC57AA" w:rsidRPr="00ED6F7D">
        <w:rPr>
          <w:color w:val="auto"/>
          <w:sz w:val="32"/>
          <w:szCs w:val="32"/>
        </w:rPr>
        <w:t>ПРИЗНАНИИ</w:t>
      </w:r>
      <w:proofErr w:type="gramEnd"/>
      <w:r w:rsidR="00FC57AA" w:rsidRPr="00ED6F7D">
        <w:rPr>
          <w:color w:val="auto"/>
          <w:sz w:val="32"/>
          <w:szCs w:val="32"/>
        </w:rPr>
        <w:t xml:space="preserve"> </w:t>
      </w:r>
    </w:p>
    <w:p w:rsidR="00ED6F7D" w:rsidRDefault="00FC57AA" w:rsidP="00ED6F7D">
      <w:pPr>
        <w:pStyle w:val="3"/>
        <w:keepNext w:val="0"/>
        <w:widowControl w:val="0"/>
        <w:spacing w:line="312" w:lineRule="auto"/>
        <w:rPr>
          <w:color w:val="auto"/>
          <w:sz w:val="32"/>
          <w:szCs w:val="32"/>
        </w:rPr>
      </w:pPr>
      <w:proofErr w:type="gramStart"/>
      <w:r w:rsidRPr="00ED6F7D">
        <w:rPr>
          <w:color w:val="auto"/>
          <w:sz w:val="32"/>
          <w:szCs w:val="32"/>
        </w:rPr>
        <w:t>УТРАТИВШИМ</w:t>
      </w:r>
      <w:proofErr w:type="gramEnd"/>
      <w:r w:rsidRPr="00ED6F7D">
        <w:rPr>
          <w:color w:val="auto"/>
          <w:sz w:val="32"/>
          <w:szCs w:val="32"/>
        </w:rPr>
        <w:t xml:space="preserve"> СИЛУ ЗаконА Чувашской</w:t>
      </w:r>
      <w:r w:rsidR="00ED6F7D" w:rsidRPr="00ED6F7D">
        <w:rPr>
          <w:color w:val="auto"/>
          <w:sz w:val="32"/>
          <w:szCs w:val="32"/>
        </w:rPr>
        <w:t xml:space="preserve"> </w:t>
      </w:r>
    </w:p>
    <w:p w:rsidR="00ED6F7D" w:rsidRDefault="00FC57AA" w:rsidP="00ED6F7D">
      <w:pPr>
        <w:pStyle w:val="3"/>
        <w:keepNext w:val="0"/>
        <w:widowControl w:val="0"/>
        <w:spacing w:line="312" w:lineRule="auto"/>
        <w:rPr>
          <w:color w:val="auto"/>
          <w:sz w:val="32"/>
          <w:szCs w:val="32"/>
        </w:rPr>
      </w:pPr>
      <w:r w:rsidRPr="00ED6F7D">
        <w:rPr>
          <w:color w:val="auto"/>
          <w:sz w:val="32"/>
          <w:szCs w:val="32"/>
        </w:rPr>
        <w:t xml:space="preserve">Республики "Об установлении на территории Чувашской Республики ограничения </w:t>
      </w:r>
    </w:p>
    <w:p w:rsidR="002B20EB" w:rsidRPr="00ED6F7D" w:rsidRDefault="00FC57AA" w:rsidP="00ED6F7D">
      <w:pPr>
        <w:pStyle w:val="3"/>
        <w:keepNext w:val="0"/>
        <w:widowControl w:val="0"/>
        <w:spacing w:line="312" w:lineRule="auto"/>
        <w:rPr>
          <w:sz w:val="32"/>
          <w:szCs w:val="32"/>
        </w:rPr>
      </w:pPr>
      <w:r w:rsidRPr="00ED6F7D">
        <w:rPr>
          <w:color w:val="auto"/>
          <w:sz w:val="32"/>
          <w:szCs w:val="32"/>
        </w:rPr>
        <w:t>розничной продажи несовершеннолетним безалкогольных тонизирующих напитков"</w:t>
      </w:r>
      <w:r w:rsidR="00C648C8" w:rsidRPr="00ED6F7D">
        <w:rPr>
          <w:color w:val="auto"/>
          <w:sz w:val="32"/>
          <w:szCs w:val="32"/>
        </w:rPr>
        <w:t xml:space="preserve"> </w:t>
      </w:r>
    </w:p>
    <w:p w:rsidR="00CB6D5C" w:rsidRPr="0016622F" w:rsidRDefault="00CB6D5C" w:rsidP="00ED6F7D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ED6F7D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ED6F7D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ED6F7D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742F99" w:rsidP="00ED6F7D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13 февраля </w:t>
      </w:r>
      <w:r w:rsidR="00CB6D5C"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="00CB6D5C"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ED6F7D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2832D9" w:rsidRDefault="00477C4D" w:rsidP="00ED6F7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3E1854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Внести</w:t>
      </w:r>
      <w:r>
        <w:rPr>
          <w:spacing w:val="-4"/>
          <w:sz w:val="28"/>
          <w:szCs w:val="28"/>
          <w:vertAlign w:val="superscript"/>
        </w:rPr>
        <w:t xml:space="preserve"> </w:t>
      </w:r>
      <w:r>
        <w:rPr>
          <w:spacing w:val="-4"/>
          <w:sz w:val="28"/>
          <w:szCs w:val="28"/>
        </w:rPr>
        <w:t>в З</w:t>
      </w:r>
      <w:r w:rsidRPr="00C20333">
        <w:rPr>
          <w:spacing w:val="-4"/>
          <w:sz w:val="28"/>
          <w:szCs w:val="28"/>
        </w:rPr>
        <w:t xml:space="preserve">акон Чувашской Республики от 23 июля 2003 года </w:t>
      </w:r>
      <w:r w:rsidRPr="00752E67">
        <w:rPr>
          <w:spacing w:val="-4"/>
          <w:sz w:val="28"/>
          <w:szCs w:val="28"/>
        </w:rPr>
        <w:t>№ 22 "Об административных правонарушениях в Чувашской Республике" (Ведомости Государственного Совета Чувашской Республики, 2003, № 55; 2005, № 62, 64, 65; 2006, № 69, 72; 2007, № 73, 74; 2008, № 75, 77, 78; 2009, № 81, 82; 2010, № 84, 86; 2011, № 88–91; 2012, № 92 (том I), 94, 96;</w:t>
      </w:r>
      <w:proofErr w:type="gramEnd"/>
      <w:r w:rsidRPr="00752E67">
        <w:rPr>
          <w:spacing w:val="-4"/>
          <w:sz w:val="28"/>
          <w:szCs w:val="28"/>
        </w:rPr>
        <w:t xml:space="preserve"> </w:t>
      </w:r>
      <w:proofErr w:type="gramStart"/>
      <w:r w:rsidRPr="00752E67">
        <w:rPr>
          <w:spacing w:val="-4"/>
          <w:sz w:val="28"/>
          <w:szCs w:val="28"/>
        </w:rPr>
        <w:t>Собрание законод</w:t>
      </w:r>
      <w:r w:rsidRPr="00752E67">
        <w:rPr>
          <w:spacing w:val="-4"/>
          <w:sz w:val="28"/>
          <w:szCs w:val="28"/>
        </w:rPr>
        <w:t>а</w:t>
      </w:r>
      <w:r w:rsidRPr="00752E67">
        <w:rPr>
          <w:spacing w:val="-4"/>
          <w:sz w:val="28"/>
          <w:szCs w:val="28"/>
        </w:rPr>
        <w:t xml:space="preserve">тельства Чувашской Республики, 2013, № 7, 12; 2014, № 3, 6, 9, 11, 12; 2015, </w:t>
      </w:r>
      <w:r w:rsidRPr="00660E1E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660E1E">
        <w:rPr>
          <w:spacing w:val="-2"/>
          <w:sz w:val="28"/>
          <w:szCs w:val="28"/>
        </w:rPr>
        <w:br/>
        <w:t xml:space="preserve">27 декабря; 2018, 21 февраля, 8 мая, 27 июня, 5 декабря, 26 декабря; 2019, </w:t>
      </w:r>
      <w:r w:rsidRPr="00660E1E">
        <w:rPr>
          <w:spacing w:val="-2"/>
          <w:sz w:val="28"/>
          <w:szCs w:val="28"/>
        </w:rPr>
        <w:br/>
        <w:t>20 февраля, 17 июля; 2020, 4 марта, 25 марта, 3 июня, 30 сентября, 28 октя</w:t>
      </w:r>
      <w:r w:rsidRPr="00660E1E">
        <w:rPr>
          <w:spacing w:val="-2"/>
          <w:sz w:val="28"/>
          <w:szCs w:val="28"/>
        </w:rPr>
        <w:t>б</w:t>
      </w:r>
      <w:r w:rsidRPr="00660E1E">
        <w:rPr>
          <w:spacing w:val="-2"/>
          <w:sz w:val="28"/>
          <w:szCs w:val="28"/>
        </w:rPr>
        <w:t>ря;</w:t>
      </w:r>
      <w:proofErr w:type="gramEnd"/>
      <w:r w:rsidRPr="00660E1E">
        <w:rPr>
          <w:spacing w:val="-2"/>
          <w:sz w:val="28"/>
          <w:szCs w:val="28"/>
        </w:rPr>
        <w:t xml:space="preserve"> </w:t>
      </w:r>
      <w:proofErr w:type="gramStart"/>
      <w:r w:rsidRPr="00660E1E">
        <w:rPr>
          <w:spacing w:val="-2"/>
          <w:sz w:val="28"/>
          <w:szCs w:val="28"/>
        </w:rPr>
        <w:t>2021, 1 июля, 27 октября, 2 декабря, 29 декабря; 2022, 13 июля, 5 октя</w:t>
      </w:r>
      <w:r w:rsidRPr="00660E1E">
        <w:rPr>
          <w:spacing w:val="-2"/>
          <w:sz w:val="28"/>
          <w:szCs w:val="28"/>
        </w:rPr>
        <w:t>б</w:t>
      </w:r>
      <w:r w:rsidRPr="00660E1E">
        <w:rPr>
          <w:spacing w:val="-2"/>
          <w:sz w:val="28"/>
          <w:szCs w:val="28"/>
        </w:rPr>
        <w:t xml:space="preserve">ря, 22 декабря; сетевое издание "право21.рф", 2023, 22 февраля, </w:t>
      </w:r>
      <w:r>
        <w:rPr>
          <w:spacing w:val="-2"/>
          <w:sz w:val="28"/>
          <w:szCs w:val="28"/>
        </w:rPr>
        <w:br/>
      </w:r>
      <w:r w:rsidRPr="00660E1E">
        <w:rPr>
          <w:spacing w:val="-2"/>
          <w:sz w:val="28"/>
          <w:szCs w:val="28"/>
        </w:rPr>
        <w:lastRenderedPageBreak/>
        <w:t>№ 0000000000000761; газета "Республика", 2023, 26 апреля, 19 июля, 13 д</w:t>
      </w:r>
      <w:r w:rsidRPr="00660E1E">
        <w:rPr>
          <w:spacing w:val="-2"/>
          <w:sz w:val="28"/>
          <w:szCs w:val="28"/>
        </w:rPr>
        <w:t>е</w:t>
      </w:r>
      <w:r w:rsidRPr="00660E1E">
        <w:rPr>
          <w:spacing w:val="-2"/>
          <w:sz w:val="28"/>
          <w:szCs w:val="28"/>
        </w:rPr>
        <w:t>кабря; 2024, 10 апреля</w:t>
      </w:r>
      <w:r>
        <w:rPr>
          <w:spacing w:val="-2"/>
          <w:sz w:val="28"/>
          <w:szCs w:val="28"/>
        </w:rPr>
        <w:t>,</w:t>
      </w:r>
      <w:r w:rsidRPr="00660E1E">
        <w:rPr>
          <w:spacing w:val="-2"/>
          <w:sz w:val="28"/>
          <w:szCs w:val="28"/>
        </w:rPr>
        <w:t xml:space="preserve"> 3 мая) следующие изменения:</w:t>
      </w:r>
      <w:proofErr w:type="gramEnd"/>
    </w:p>
    <w:p w:rsidR="003E1854" w:rsidRPr="00E15883" w:rsidRDefault="00ED6F7D" w:rsidP="00ED6F7D">
      <w:pPr>
        <w:pStyle w:val="af0"/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E15883" w:rsidRPr="0091327F">
        <w:rPr>
          <w:sz w:val="28"/>
          <w:szCs w:val="28"/>
        </w:rPr>
        <w:t>часть 7</w:t>
      </w:r>
      <w:r w:rsidR="003E1854" w:rsidRPr="0091327F">
        <w:rPr>
          <w:sz w:val="28"/>
          <w:szCs w:val="28"/>
        </w:rPr>
        <w:t xml:space="preserve"> стать</w:t>
      </w:r>
      <w:r w:rsidR="00E15883">
        <w:rPr>
          <w:sz w:val="28"/>
          <w:szCs w:val="28"/>
        </w:rPr>
        <w:t>и</w:t>
      </w:r>
      <w:r w:rsidR="003E1854" w:rsidRPr="0091327F">
        <w:rPr>
          <w:sz w:val="28"/>
          <w:szCs w:val="28"/>
        </w:rPr>
        <w:t xml:space="preserve"> 24</w:t>
      </w:r>
      <w:r w:rsidR="003E1854" w:rsidRPr="0091327F">
        <w:rPr>
          <w:sz w:val="28"/>
          <w:szCs w:val="28"/>
          <w:vertAlign w:val="superscript"/>
        </w:rPr>
        <w:t>1</w:t>
      </w:r>
      <w:r w:rsidR="00E15883">
        <w:rPr>
          <w:sz w:val="28"/>
          <w:szCs w:val="28"/>
        </w:rPr>
        <w:t xml:space="preserve"> </w:t>
      </w:r>
      <w:r w:rsidR="003E1854" w:rsidRPr="00E15883">
        <w:rPr>
          <w:sz w:val="28"/>
          <w:szCs w:val="28"/>
        </w:rPr>
        <w:t>признать утратившей силу;</w:t>
      </w:r>
    </w:p>
    <w:p w:rsidR="003E1854" w:rsidRPr="0091327F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1327F">
        <w:rPr>
          <w:sz w:val="28"/>
          <w:szCs w:val="28"/>
        </w:rPr>
        <w:t>2) в абзаце первом пункта "г" части 2 статьи 33 слова "частью 7 ст</w:t>
      </w:r>
      <w:r w:rsidRPr="0091327F">
        <w:rPr>
          <w:sz w:val="28"/>
          <w:szCs w:val="28"/>
        </w:rPr>
        <w:t>а</w:t>
      </w:r>
      <w:r w:rsidRPr="0091327F">
        <w:rPr>
          <w:sz w:val="28"/>
          <w:szCs w:val="28"/>
        </w:rPr>
        <w:t>тьи 24</w:t>
      </w:r>
      <w:r w:rsidRPr="0091327F">
        <w:rPr>
          <w:sz w:val="28"/>
          <w:szCs w:val="28"/>
          <w:vertAlign w:val="superscript"/>
        </w:rPr>
        <w:t>1</w:t>
      </w:r>
      <w:r w:rsidR="00F3442B">
        <w:rPr>
          <w:sz w:val="28"/>
          <w:szCs w:val="28"/>
        </w:rPr>
        <w:t>,"</w:t>
      </w:r>
      <w:r w:rsidRPr="0091327F">
        <w:rPr>
          <w:sz w:val="28"/>
          <w:szCs w:val="28"/>
        </w:rPr>
        <w:t xml:space="preserve"> </w:t>
      </w:r>
      <w:r w:rsidR="00E15883">
        <w:rPr>
          <w:sz w:val="28"/>
          <w:szCs w:val="28"/>
        </w:rPr>
        <w:t>исключить</w:t>
      </w:r>
      <w:r>
        <w:rPr>
          <w:sz w:val="28"/>
          <w:szCs w:val="28"/>
        </w:rPr>
        <w:t>.</w:t>
      </w:r>
    </w:p>
    <w:p w:rsidR="003E1854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</w:rPr>
      </w:pPr>
    </w:p>
    <w:p w:rsidR="003E1854" w:rsidRPr="0091327F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91327F"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2</w:t>
      </w:r>
    </w:p>
    <w:p w:rsidR="003E1854" w:rsidRPr="0091327F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1327F">
        <w:rPr>
          <w:spacing w:val="-4"/>
          <w:sz w:val="28"/>
          <w:szCs w:val="28"/>
        </w:rPr>
        <w:t>Внести в статью 2 Закона Чувашской</w:t>
      </w:r>
      <w:r>
        <w:rPr>
          <w:spacing w:val="-4"/>
          <w:sz w:val="28"/>
          <w:szCs w:val="28"/>
        </w:rPr>
        <w:t xml:space="preserve"> </w:t>
      </w:r>
      <w:r w:rsidRPr="0091327F">
        <w:rPr>
          <w:spacing w:val="-4"/>
          <w:sz w:val="28"/>
          <w:szCs w:val="28"/>
        </w:rPr>
        <w:t>Республики от 22 апреля 2023 г</w:t>
      </w:r>
      <w:r w:rsidRPr="0091327F">
        <w:rPr>
          <w:spacing w:val="-4"/>
          <w:sz w:val="28"/>
          <w:szCs w:val="28"/>
        </w:rPr>
        <w:t>о</w:t>
      </w:r>
      <w:r w:rsidRPr="0091327F">
        <w:rPr>
          <w:spacing w:val="-4"/>
          <w:sz w:val="28"/>
          <w:szCs w:val="28"/>
        </w:rPr>
        <w:t>да № 30 "О внесении изменений в статьи 24</w:t>
      </w:r>
      <w:r w:rsidRPr="0091327F">
        <w:rPr>
          <w:spacing w:val="-4"/>
          <w:sz w:val="28"/>
          <w:szCs w:val="28"/>
          <w:vertAlign w:val="superscript"/>
        </w:rPr>
        <w:t xml:space="preserve">1 </w:t>
      </w:r>
      <w:r w:rsidRPr="0091327F">
        <w:rPr>
          <w:spacing w:val="-4"/>
          <w:sz w:val="28"/>
          <w:szCs w:val="28"/>
        </w:rPr>
        <w:t>и 33 Закона Чувашской Респу</w:t>
      </w:r>
      <w:r w:rsidRPr="0091327F">
        <w:rPr>
          <w:spacing w:val="-4"/>
          <w:sz w:val="28"/>
          <w:szCs w:val="28"/>
        </w:rPr>
        <w:t>б</w:t>
      </w:r>
      <w:r w:rsidRPr="0091327F">
        <w:rPr>
          <w:spacing w:val="-4"/>
          <w:sz w:val="28"/>
          <w:szCs w:val="28"/>
        </w:rPr>
        <w:t>лики "Об административных правонарушениях в Чувашской Республике" (газета "Республика", 2023, 26 апреля)</w:t>
      </w:r>
      <w:r>
        <w:rPr>
          <w:spacing w:val="-4"/>
          <w:sz w:val="28"/>
          <w:szCs w:val="28"/>
        </w:rPr>
        <w:t xml:space="preserve"> </w:t>
      </w:r>
      <w:r w:rsidRPr="0091327F">
        <w:rPr>
          <w:spacing w:val="-4"/>
          <w:sz w:val="28"/>
          <w:szCs w:val="28"/>
        </w:rPr>
        <w:t>изменение</w:t>
      </w:r>
      <w:r>
        <w:rPr>
          <w:spacing w:val="-4"/>
          <w:sz w:val="28"/>
          <w:szCs w:val="28"/>
        </w:rPr>
        <w:t>,</w:t>
      </w:r>
      <w:r w:rsidRPr="0091327F">
        <w:rPr>
          <w:spacing w:val="-4"/>
          <w:sz w:val="28"/>
          <w:szCs w:val="28"/>
        </w:rPr>
        <w:t xml:space="preserve"> исключив </w:t>
      </w:r>
      <w:r>
        <w:rPr>
          <w:spacing w:val="-4"/>
          <w:sz w:val="28"/>
          <w:szCs w:val="28"/>
        </w:rPr>
        <w:t>из нее</w:t>
      </w:r>
      <w:r w:rsidRPr="0091327F">
        <w:rPr>
          <w:spacing w:val="-4"/>
          <w:sz w:val="28"/>
          <w:szCs w:val="28"/>
        </w:rPr>
        <w:t xml:space="preserve"> слова </w:t>
      </w:r>
      <w:r w:rsidRPr="0091327F">
        <w:rPr>
          <w:spacing w:val="-4"/>
          <w:sz w:val="28"/>
          <w:szCs w:val="28"/>
        </w:rPr>
        <w:br/>
        <w:t>"и действует до 1 сентября 2029 года".</w:t>
      </w:r>
    </w:p>
    <w:p w:rsidR="003E1854" w:rsidRPr="00F26D4E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E1854" w:rsidRPr="007B0C76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3</w:t>
      </w:r>
    </w:p>
    <w:p w:rsidR="003E1854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Признать утратившим силу </w:t>
      </w:r>
      <w:r w:rsidRPr="00A65FAB">
        <w:rPr>
          <w:spacing w:val="-4"/>
          <w:sz w:val="28"/>
          <w:szCs w:val="28"/>
        </w:rPr>
        <w:t xml:space="preserve">Закон </w:t>
      </w:r>
      <w:r>
        <w:rPr>
          <w:spacing w:val="-4"/>
          <w:sz w:val="28"/>
          <w:szCs w:val="28"/>
        </w:rPr>
        <w:t xml:space="preserve">Чувашской Республики от 22 апреля </w:t>
      </w:r>
      <w:r w:rsidRPr="00A65FAB">
        <w:rPr>
          <w:spacing w:val="-4"/>
          <w:sz w:val="28"/>
          <w:szCs w:val="28"/>
        </w:rPr>
        <w:t xml:space="preserve">2023 </w:t>
      </w:r>
      <w:r>
        <w:rPr>
          <w:spacing w:val="-4"/>
          <w:sz w:val="28"/>
          <w:szCs w:val="28"/>
        </w:rPr>
        <w:t>года №</w:t>
      </w:r>
      <w:r w:rsidRPr="00A65FAB">
        <w:rPr>
          <w:spacing w:val="-4"/>
          <w:sz w:val="28"/>
          <w:szCs w:val="28"/>
        </w:rPr>
        <w:t xml:space="preserve"> 29</w:t>
      </w:r>
      <w:r>
        <w:rPr>
          <w:spacing w:val="-4"/>
          <w:sz w:val="28"/>
          <w:szCs w:val="28"/>
        </w:rPr>
        <w:t xml:space="preserve"> </w:t>
      </w:r>
      <w:r w:rsidRPr="00A65FAB">
        <w:rPr>
          <w:spacing w:val="-4"/>
          <w:sz w:val="28"/>
          <w:szCs w:val="28"/>
        </w:rPr>
        <w:t>"Об установлении на территории Чувашской Республики ограничения розничной продажи несовершеннолетним безалкогольных тон</w:t>
      </w:r>
      <w:r w:rsidRPr="00A65FAB">
        <w:rPr>
          <w:spacing w:val="-4"/>
          <w:sz w:val="28"/>
          <w:szCs w:val="28"/>
        </w:rPr>
        <w:t>и</w:t>
      </w:r>
      <w:r w:rsidRPr="00A65FAB">
        <w:rPr>
          <w:spacing w:val="-4"/>
          <w:sz w:val="28"/>
          <w:szCs w:val="28"/>
        </w:rPr>
        <w:t>зирующих напитков"</w:t>
      </w:r>
      <w:r>
        <w:rPr>
          <w:spacing w:val="-4"/>
          <w:sz w:val="28"/>
          <w:szCs w:val="28"/>
        </w:rPr>
        <w:t xml:space="preserve"> </w:t>
      </w:r>
      <w:r w:rsidRPr="00A65FAB">
        <w:rPr>
          <w:spacing w:val="-4"/>
          <w:sz w:val="28"/>
          <w:szCs w:val="28"/>
        </w:rPr>
        <w:t>(газета "Республика", 20</w:t>
      </w:r>
      <w:r>
        <w:rPr>
          <w:spacing w:val="-4"/>
          <w:sz w:val="28"/>
          <w:szCs w:val="28"/>
        </w:rPr>
        <w:t>23</w:t>
      </w:r>
      <w:r w:rsidRPr="00A65FAB">
        <w:rPr>
          <w:spacing w:val="-4"/>
          <w:sz w:val="28"/>
          <w:szCs w:val="28"/>
        </w:rPr>
        <w:t xml:space="preserve">, 26 </w:t>
      </w:r>
      <w:r>
        <w:rPr>
          <w:spacing w:val="-4"/>
          <w:sz w:val="28"/>
          <w:szCs w:val="28"/>
        </w:rPr>
        <w:t>апреля</w:t>
      </w:r>
      <w:r w:rsidRPr="00A65FAB">
        <w:rPr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>.</w:t>
      </w:r>
    </w:p>
    <w:p w:rsidR="003E1854" w:rsidRPr="00C20333" w:rsidRDefault="003E1854" w:rsidP="00ED6F7D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E1854" w:rsidRPr="00F07D33" w:rsidRDefault="003E1854" w:rsidP="00ED6F7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07D33">
        <w:rPr>
          <w:b/>
          <w:spacing w:val="-4"/>
          <w:sz w:val="28"/>
          <w:szCs w:val="28"/>
        </w:rPr>
        <w:t xml:space="preserve">Статья </w:t>
      </w:r>
      <w:r w:rsidR="00E15883">
        <w:rPr>
          <w:b/>
          <w:spacing w:val="-4"/>
          <w:sz w:val="28"/>
          <w:szCs w:val="28"/>
        </w:rPr>
        <w:t>4</w:t>
      </w:r>
    </w:p>
    <w:p w:rsidR="003E1854" w:rsidRPr="00FA5AD1" w:rsidRDefault="003E1854" w:rsidP="00ED6F7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Настоящий Закон вступает в силу </w:t>
      </w:r>
      <w:r>
        <w:rPr>
          <w:spacing w:val="-4"/>
          <w:sz w:val="28"/>
          <w:szCs w:val="28"/>
        </w:rPr>
        <w:t>с 1 марта 2025 года.</w:t>
      </w:r>
    </w:p>
    <w:p w:rsidR="00ED6F7D" w:rsidRPr="00ED6F7D" w:rsidRDefault="00ED6F7D" w:rsidP="00ED6F7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D6F7D" w:rsidRPr="00ED6F7D" w:rsidTr="00ED6F7D">
        <w:tc>
          <w:tcPr>
            <w:tcW w:w="1661" w:type="pct"/>
          </w:tcPr>
          <w:p w:rsidR="00ED6F7D" w:rsidRPr="00ED6F7D" w:rsidRDefault="00ED6F7D" w:rsidP="00ED6F7D">
            <w:pPr>
              <w:jc w:val="center"/>
              <w:rPr>
                <w:sz w:val="28"/>
                <w:szCs w:val="28"/>
              </w:rPr>
            </w:pPr>
            <w:r w:rsidRPr="00ED6F7D">
              <w:rPr>
                <w:sz w:val="28"/>
                <w:szCs w:val="28"/>
              </w:rPr>
              <w:t>Глава</w:t>
            </w:r>
          </w:p>
          <w:p w:rsidR="00ED6F7D" w:rsidRPr="00ED6F7D" w:rsidRDefault="00ED6F7D" w:rsidP="00ED6F7D">
            <w:pPr>
              <w:jc w:val="center"/>
              <w:rPr>
                <w:sz w:val="28"/>
                <w:szCs w:val="28"/>
              </w:rPr>
            </w:pPr>
            <w:r w:rsidRPr="00ED6F7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D6F7D" w:rsidRPr="00ED6F7D" w:rsidRDefault="00ED6F7D" w:rsidP="00ED6F7D">
            <w:pPr>
              <w:rPr>
                <w:sz w:val="28"/>
                <w:szCs w:val="28"/>
              </w:rPr>
            </w:pPr>
          </w:p>
          <w:p w:rsidR="00ED6F7D" w:rsidRPr="00ED6F7D" w:rsidRDefault="00ED6F7D" w:rsidP="00ED6F7D">
            <w:pPr>
              <w:jc w:val="right"/>
              <w:rPr>
                <w:sz w:val="28"/>
                <w:szCs w:val="28"/>
              </w:rPr>
            </w:pPr>
            <w:r w:rsidRPr="00ED6F7D">
              <w:rPr>
                <w:sz w:val="28"/>
                <w:szCs w:val="28"/>
              </w:rPr>
              <w:t>О. Николаев</w:t>
            </w:r>
          </w:p>
        </w:tc>
      </w:tr>
    </w:tbl>
    <w:p w:rsidR="00ED6F7D" w:rsidRPr="00ED6F7D" w:rsidRDefault="00ED6F7D" w:rsidP="00ED6F7D">
      <w:pPr>
        <w:rPr>
          <w:sz w:val="28"/>
          <w:szCs w:val="28"/>
        </w:rPr>
      </w:pPr>
    </w:p>
    <w:p w:rsidR="00AE3166" w:rsidRPr="00640B67" w:rsidRDefault="00AE3166" w:rsidP="00AE3166">
      <w:pPr>
        <w:rPr>
          <w:sz w:val="28"/>
          <w:szCs w:val="28"/>
        </w:rPr>
      </w:pPr>
      <w:r w:rsidRPr="00640B67">
        <w:rPr>
          <w:sz w:val="28"/>
          <w:szCs w:val="28"/>
        </w:rPr>
        <w:t>г. Чебоксары</w:t>
      </w:r>
    </w:p>
    <w:p w:rsidR="00AE3166" w:rsidRPr="00640B67" w:rsidRDefault="00AE3166" w:rsidP="00AE3166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40B67">
        <w:rPr>
          <w:sz w:val="28"/>
          <w:szCs w:val="28"/>
        </w:rPr>
        <w:t xml:space="preserve"> года</w:t>
      </w:r>
    </w:p>
    <w:p w:rsidR="00AE3166" w:rsidRPr="00D02A82" w:rsidRDefault="00AE3166" w:rsidP="00AE3166">
      <w:pPr>
        <w:rPr>
          <w:sz w:val="28"/>
        </w:rPr>
      </w:pPr>
      <w:r w:rsidRPr="00640B67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bookmarkStart w:id="0" w:name="_GoBack"/>
      <w:bookmarkEnd w:id="0"/>
    </w:p>
    <w:p w:rsidR="00726815" w:rsidRPr="00502C6E" w:rsidRDefault="00726815" w:rsidP="00ED6F7D">
      <w:pPr>
        <w:rPr>
          <w:sz w:val="28"/>
          <w:szCs w:val="28"/>
        </w:rPr>
      </w:pPr>
    </w:p>
    <w:sectPr w:rsidR="00726815" w:rsidRPr="00502C6E" w:rsidSect="00ED6F7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1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330B5"/>
    <w:multiLevelType w:val="hybridMultilevel"/>
    <w:tmpl w:val="96303332"/>
    <w:lvl w:ilvl="0" w:tplc="88A212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5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2F99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3166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97F75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5883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6F7D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42B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57AA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8AC84-B70A-4650-BB50-439FA9C6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2025-02-06T13:55:00Z</cp:lastPrinted>
  <dcterms:created xsi:type="dcterms:W3CDTF">2025-02-05T07:22:00Z</dcterms:created>
  <dcterms:modified xsi:type="dcterms:W3CDTF">2025-02-17T08:41:00Z</dcterms:modified>
</cp:coreProperties>
</file>