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:rsidTr="001E367A">
        <w:tc>
          <w:tcPr>
            <w:tcW w:w="3573" w:type="dxa"/>
            <w:shd w:val="clear" w:color="auto" w:fill="auto"/>
          </w:tcPr>
          <w:p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bookmarkStart w:id="0" w:name="_GoBack"/>
            <w:bookmarkEnd w:id="0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:rsidTr="00587809">
              <w:tc>
                <w:tcPr>
                  <w:tcW w:w="1521" w:type="dxa"/>
                </w:tcPr>
                <w:p w:rsidR="001536BA" w:rsidRPr="0040266D" w:rsidRDefault="00F008B6" w:rsidP="00F008B6">
                  <w:pPr>
                    <w:pStyle w:val="a9"/>
                    <w:ind w:firstLine="0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23.09.2024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1536BA" w:rsidRPr="0040266D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40266D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1536BA" w:rsidRPr="0040266D" w:rsidRDefault="00F008B6" w:rsidP="0040266D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1282</w:t>
                  </w: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1536BA" w:rsidRPr="00F33928" w:rsidRDefault="00C0442F" w:rsidP="001E367A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BFD823" wp14:editId="36D35BE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:rsidTr="009F5675">
              <w:trPr>
                <w:trHeight w:val="243"/>
              </w:trPr>
              <w:tc>
                <w:tcPr>
                  <w:tcW w:w="1413" w:type="dxa"/>
                </w:tcPr>
                <w:p w:rsidR="001536BA" w:rsidRPr="009F5675" w:rsidRDefault="00F008B6" w:rsidP="0035668B">
                  <w:pPr>
                    <w:pStyle w:val="a9"/>
                    <w:ind w:hanging="4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23.09.2024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</w:tcPr>
                <w:p w:rsidR="0010673D" w:rsidRPr="009F5675" w:rsidRDefault="00F008B6" w:rsidP="0040266D">
                  <w:pPr>
                    <w:pStyle w:val="a9"/>
                    <w:ind w:left="-33"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1282</w:t>
                  </w: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587809" w:rsidRDefault="00587809" w:rsidP="004D6400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B0882" w:rsidRPr="006B0882" w:rsidRDefault="006B0882" w:rsidP="006B0882">
      <w:pPr>
        <w:pStyle w:val="ConsPlusTitle"/>
        <w:ind w:right="4938"/>
        <w:jc w:val="both"/>
        <w:rPr>
          <w:szCs w:val="24"/>
        </w:rPr>
      </w:pPr>
      <w:r w:rsidRPr="006B0882">
        <w:rPr>
          <w:szCs w:val="24"/>
        </w:rPr>
        <w:t xml:space="preserve">О внесении изменений в муниципальную программу Чебоксарского муниципального округа Чувашской Республики «Управление общественными финансами и муниципальным долгом» </w:t>
      </w: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p w:rsidR="006B0882" w:rsidRPr="009070E7" w:rsidRDefault="006B0882" w:rsidP="006B0882">
      <w:pPr>
        <w:ind w:firstLine="708"/>
        <w:rPr>
          <w:rFonts w:ascii="Times New Roman" w:hAnsi="Times New Roman"/>
        </w:rPr>
      </w:pPr>
      <w:r w:rsidRPr="00EB401B">
        <w:rPr>
          <w:rFonts w:ascii="Times New Roman" w:hAnsi="Times New Roman"/>
        </w:rPr>
        <w:t xml:space="preserve">В соответствии со статьей 179 Бюджетного кодекса Российской Федерации администрация </w:t>
      </w:r>
      <w:r w:rsidRPr="009070E7">
        <w:rPr>
          <w:rFonts w:ascii="Times New Roman" w:hAnsi="Times New Roman"/>
        </w:rPr>
        <w:t xml:space="preserve">Чебоксарского муниципального округа Чувашской Республики  </w:t>
      </w:r>
      <w:proofErr w:type="gramStart"/>
      <w:r w:rsidRPr="009070E7">
        <w:rPr>
          <w:rFonts w:ascii="Times New Roman" w:hAnsi="Times New Roman"/>
        </w:rPr>
        <w:t>п</w:t>
      </w:r>
      <w:proofErr w:type="gramEnd"/>
      <w:r w:rsidRPr="009070E7">
        <w:rPr>
          <w:rFonts w:ascii="Times New Roman" w:hAnsi="Times New Roman"/>
        </w:rPr>
        <w:t xml:space="preserve"> о с т а н о в л я е т:</w:t>
      </w:r>
    </w:p>
    <w:p w:rsidR="00EB401B" w:rsidRPr="009070E7" w:rsidRDefault="00EB401B" w:rsidP="00EB401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bookmarkStart w:id="1" w:name="sub_1"/>
      <w:r w:rsidRPr="009070E7">
        <w:rPr>
          <w:rFonts w:ascii="Times New Roman" w:hAnsi="Times New Roman"/>
          <w:b w:val="0"/>
          <w:color w:val="auto"/>
        </w:rPr>
        <w:t xml:space="preserve">1. </w:t>
      </w:r>
      <w:proofErr w:type="gramStart"/>
      <w:r w:rsidR="000F4D6E" w:rsidRPr="009070E7">
        <w:rPr>
          <w:rFonts w:ascii="Times New Roman" w:hAnsi="Times New Roman"/>
          <w:b w:val="0"/>
          <w:color w:val="auto"/>
        </w:rPr>
        <w:t xml:space="preserve">Внести в муниципальную программу Чебоксарского муниципального округа  Чувашской Республики «Управление общественными финансами и муниципальным долгом», утвержденную </w:t>
      </w:r>
      <w:hyperlink r:id="rId10" w:history="1">
        <w:r w:rsidR="000F4D6E" w:rsidRPr="009070E7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="000F4D6E" w:rsidRPr="009070E7">
        <w:rPr>
          <w:rFonts w:ascii="Times New Roman" w:hAnsi="Times New Roman"/>
          <w:b w:val="0"/>
          <w:color w:val="auto"/>
        </w:rPr>
        <w:t xml:space="preserve"> администрации Чебоксарского муниципального округа  Чувашской Республики от 31</w:t>
      </w:r>
      <w:r w:rsidR="009070E7">
        <w:rPr>
          <w:rFonts w:ascii="Times New Roman" w:hAnsi="Times New Roman"/>
          <w:b w:val="0"/>
          <w:color w:val="auto"/>
        </w:rPr>
        <w:t>.01.</w:t>
      </w:r>
      <w:r w:rsidR="000F4D6E" w:rsidRPr="009070E7">
        <w:rPr>
          <w:rFonts w:ascii="Times New Roman" w:hAnsi="Times New Roman"/>
          <w:b w:val="0"/>
          <w:color w:val="auto"/>
        </w:rPr>
        <w:t xml:space="preserve">2023 № 160 </w:t>
      </w:r>
      <w:r w:rsidRPr="009070E7">
        <w:rPr>
          <w:rFonts w:ascii="Times New Roman" w:hAnsi="Times New Roman"/>
          <w:b w:val="0"/>
          <w:bCs w:val="0"/>
          <w:color w:val="auto"/>
        </w:rPr>
        <w:t xml:space="preserve"> </w:t>
      </w:r>
      <w:r w:rsidRPr="009070E7">
        <w:rPr>
          <w:rFonts w:ascii="Times New Roman" w:hAnsi="Times New Roman"/>
          <w:b w:val="0"/>
          <w:color w:val="auto"/>
        </w:rPr>
        <w:t>(с изменениями, внесенными постановлениями администрации Чебоксарского муниципального округа Чувашской Республики от 28</w:t>
      </w:r>
      <w:r w:rsidR="000F4D6E" w:rsidRPr="009070E7">
        <w:rPr>
          <w:rFonts w:ascii="Times New Roman" w:hAnsi="Times New Roman"/>
          <w:b w:val="0"/>
          <w:color w:val="auto"/>
        </w:rPr>
        <w:t>.03.</w:t>
      </w:r>
      <w:r w:rsidRPr="009070E7">
        <w:rPr>
          <w:rFonts w:ascii="Times New Roman" w:hAnsi="Times New Roman"/>
          <w:b w:val="0"/>
          <w:color w:val="auto"/>
        </w:rPr>
        <w:t>2023 № 656, 30</w:t>
      </w:r>
      <w:r w:rsidR="000F4D6E" w:rsidRPr="009070E7">
        <w:rPr>
          <w:rFonts w:ascii="Times New Roman" w:hAnsi="Times New Roman"/>
          <w:b w:val="0"/>
          <w:color w:val="auto"/>
        </w:rPr>
        <w:t>.08.</w:t>
      </w:r>
      <w:r w:rsidRPr="009070E7">
        <w:rPr>
          <w:rFonts w:ascii="Times New Roman" w:hAnsi="Times New Roman"/>
          <w:b w:val="0"/>
          <w:color w:val="auto"/>
        </w:rPr>
        <w:t>2023</w:t>
      </w:r>
      <w:proofErr w:type="gramEnd"/>
      <w:r w:rsidR="009070E7">
        <w:rPr>
          <w:rFonts w:ascii="Times New Roman" w:hAnsi="Times New Roman"/>
          <w:b w:val="0"/>
          <w:color w:val="auto"/>
        </w:rPr>
        <w:t xml:space="preserve">            </w:t>
      </w:r>
      <w:r w:rsidR="000F4D6E" w:rsidRPr="009070E7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9070E7">
        <w:rPr>
          <w:rFonts w:ascii="Times New Roman" w:hAnsi="Times New Roman"/>
          <w:b w:val="0"/>
          <w:color w:val="auto"/>
        </w:rPr>
        <w:t>№ 1733, 03</w:t>
      </w:r>
      <w:r w:rsidR="000F4D6E" w:rsidRPr="009070E7">
        <w:rPr>
          <w:rFonts w:ascii="Times New Roman" w:hAnsi="Times New Roman"/>
          <w:b w:val="0"/>
          <w:color w:val="auto"/>
        </w:rPr>
        <w:t>.11.</w:t>
      </w:r>
      <w:r w:rsidRPr="009070E7">
        <w:rPr>
          <w:rFonts w:ascii="Times New Roman" w:hAnsi="Times New Roman"/>
          <w:b w:val="0"/>
          <w:color w:val="auto"/>
        </w:rPr>
        <w:t>2023  №</w:t>
      </w:r>
      <w:r w:rsidR="009070E7">
        <w:rPr>
          <w:rFonts w:ascii="Times New Roman" w:hAnsi="Times New Roman"/>
          <w:b w:val="0"/>
          <w:color w:val="auto"/>
        </w:rPr>
        <w:t xml:space="preserve"> </w:t>
      </w:r>
      <w:r w:rsidRPr="009070E7">
        <w:rPr>
          <w:rFonts w:ascii="Times New Roman" w:hAnsi="Times New Roman"/>
          <w:b w:val="0"/>
          <w:color w:val="auto"/>
        </w:rPr>
        <w:t>2090, 28</w:t>
      </w:r>
      <w:r w:rsidR="000F4D6E" w:rsidRPr="009070E7">
        <w:rPr>
          <w:rFonts w:ascii="Times New Roman" w:hAnsi="Times New Roman"/>
          <w:b w:val="0"/>
          <w:color w:val="auto"/>
        </w:rPr>
        <w:t>.11.</w:t>
      </w:r>
      <w:r w:rsidRPr="009070E7">
        <w:rPr>
          <w:rFonts w:ascii="Times New Roman" w:hAnsi="Times New Roman"/>
          <w:b w:val="0"/>
          <w:color w:val="auto"/>
        </w:rPr>
        <w:t>2023 № 2242, 12</w:t>
      </w:r>
      <w:r w:rsidR="000F4D6E" w:rsidRPr="009070E7">
        <w:rPr>
          <w:rFonts w:ascii="Times New Roman" w:hAnsi="Times New Roman"/>
          <w:b w:val="0"/>
          <w:color w:val="auto"/>
        </w:rPr>
        <w:t>.01.</w:t>
      </w:r>
      <w:r w:rsidRPr="009070E7">
        <w:rPr>
          <w:rFonts w:ascii="Times New Roman" w:hAnsi="Times New Roman"/>
          <w:b w:val="0"/>
          <w:color w:val="auto"/>
        </w:rPr>
        <w:t>2024 № 13</w:t>
      </w:r>
      <w:r w:rsidR="000F4D6E" w:rsidRPr="009070E7">
        <w:rPr>
          <w:rFonts w:ascii="Times New Roman" w:hAnsi="Times New Roman"/>
          <w:b w:val="0"/>
          <w:color w:val="auto"/>
        </w:rPr>
        <w:t>, 15.05.2024 № 628</w:t>
      </w:r>
      <w:r w:rsidRPr="009070E7">
        <w:rPr>
          <w:rFonts w:ascii="Times New Roman" w:hAnsi="Times New Roman"/>
          <w:b w:val="0"/>
          <w:color w:val="auto"/>
        </w:rPr>
        <w:t>)</w:t>
      </w:r>
      <w:r w:rsidR="000F4D6E" w:rsidRPr="009070E7">
        <w:rPr>
          <w:rFonts w:ascii="Times New Roman" w:hAnsi="Times New Roman"/>
          <w:b w:val="0"/>
          <w:color w:val="auto"/>
        </w:rPr>
        <w:t xml:space="preserve"> (далее – Муниципальная программа),</w:t>
      </w:r>
      <w:r w:rsidRPr="009070E7">
        <w:rPr>
          <w:rFonts w:ascii="Times New Roman" w:hAnsi="Times New Roman"/>
          <w:b w:val="0"/>
          <w:color w:val="auto"/>
        </w:rPr>
        <w:t xml:space="preserve"> </w:t>
      </w:r>
      <w:r w:rsidRPr="009070E7">
        <w:rPr>
          <w:rFonts w:ascii="Times New Roman" w:hAnsi="Times New Roman"/>
          <w:b w:val="0"/>
          <w:color w:val="auto"/>
          <w:shd w:val="clear" w:color="auto" w:fill="FFFFFF"/>
        </w:rPr>
        <w:t>следующие изменения:</w:t>
      </w:r>
      <w:proofErr w:type="gramEnd"/>
    </w:p>
    <w:bookmarkEnd w:id="1"/>
    <w:p w:rsidR="00820425" w:rsidRDefault="001D3EE9" w:rsidP="006C1363">
      <w:pPr>
        <w:ind w:firstLine="708"/>
        <w:rPr>
          <w:rFonts w:ascii="Times New Roman" w:hAnsi="Times New Roman"/>
        </w:rPr>
      </w:pPr>
      <w:r w:rsidRPr="009070E7">
        <w:rPr>
          <w:rFonts w:ascii="Times New Roman" w:hAnsi="Times New Roman"/>
        </w:rPr>
        <w:t xml:space="preserve">в паспорте </w:t>
      </w:r>
      <w:r w:rsidR="00820425" w:rsidRPr="009070E7">
        <w:rPr>
          <w:rFonts w:ascii="Times New Roman" w:hAnsi="Times New Roman"/>
        </w:rPr>
        <w:t xml:space="preserve">Муниципальной </w:t>
      </w:r>
      <w:r w:rsidR="00820425">
        <w:rPr>
          <w:rFonts w:ascii="Times New Roman" w:hAnsi="Times New Roman"/>
        </w:rPr>
        <w:t>программы:</w:t>
      </w:r>
    </w:p>
    <w:p w:rsidR="006B0882" w:rsidRDefault="00437F95" w:rsidP="006B0882">
      <w:pPr>
        <w:ind w:firstLine="708"/>
        <w:rPr>
          <w:rFonts w:ascii="Times New Roman" w:hAnsi="Times New Roman"/>
        </w:rPr>
      </w:pPr>
      <w:hyperlink r:id="rId11" w:history="1">
        <w:r w:rsidR="006B0882" w:rsidRPr="006B0882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6B0882" w:rsidRPr="006B0882">
        <w:rPr>
          <w:rFonts w:ascii="Times New Roman" w:hAnsi="Times New Roman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p w:rsidR="009728AF" w:rsidRPr="006B0882" w:rsidRDefault="009728AF" w:rsidP="006B0882">
      <w:pPr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bookmarkStart w:id="2" w:name="sub_1090"/>
            <w:r w:rsidRPr="006B0882">
              <w:rPr>
                <w:rFonts w:ascii="Times New Roman" w:hAnsi="Times New Roman" w:cs="Times New Roman"/>
              </w:rPr>
              <w:t>«Объемы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9070E7">
              <w:rPr>
                <w:rFonts w:ascii="Times New Roman" w:hAnsi="Times New Roman" w:cs="Times New Roman"/>
                <w:sz w:val="24"/>
                <w:szCs w:val="24"/>
              </w:rPr>
              <w:t>355035,2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D30668">
              <w:rPr>
                <w:rFonts w:ascii="Times New Roman" w:hAnsi="Times New Roman"/>
              </w:rPr>
              <w:t>123583,8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9070E7">
              <w:rPr>
                <w:rFonts w:ascii="Times New Roman" w:hAnsi="Times New Roman"/>
              </w:rPr>
              <w:t>83171,5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D30668">
              <w:rPr>
                <w:rFonts w:ascii="Times New Roman" w:hAnsi="Times New Roman"/>
              </w:rPr>
              <w:t>13128,9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D30668">
              <w:rPr>
                <w:rFonts w:ascii="Times New Roman" w:hAnsi="Times New Roman"/>
              </w:rPr>
              <w:t>13515,1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 w:rsidR="002341D9"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D30668">
              <w:rPr>
                <w:rFonts w:ascii="Times New Roman" w:hAnsi="Times New Roman"/>
              </w:rPr>
              <w:t>67575,5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– </w:t>
            </w:r>
            <w:r w:rsidR="00B2357E">
              <w:rPr>
                <w:rFonts w:ascii="Times New Roman" w:hAnsi="Times New Roman"/>
              </w:rPr>
              <w:t>63020,4</w:t>
            </w:r>
            <w:r w:rsidR="006B0882" w:rsidRPr="006B088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6B0882" w:rsidRPr="006B0882">
              <w:rPr>
                <w:rFonts w:ascii="Times New Roman" w:hAnsi="Times New Roman"/>
              </w:rPr>
              <w:t>тыс.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C746BB">
              <w:rPr>
                <w:rFonts w:ascii="Times New Roman" w:hAnsi="Times New Roman"/>
              </w:rPr>
              <w:t xml:space="preserve">7092,3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B2357E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</w:t>
            </w:r>
            <w:r w:rsidRPr="006B0882">
              <w:rPr>
                <w:rFonts w:ascii="Times New Roman" w:hAnsi="Times New Roman"/>
              </w:rPr>
              <w:t xml:space="preserve"> </w:t>
            </w:r>
            <w:r w:rsidR="00B2357E">
              <w:rPr>
                <w:rFonts w:ascii="Times New Roman" w:hAnsi="Times New Roman"/>
              </w:rPr>
              <w:t xml:space="preserve">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 xml:space="preserve">в 2031–2035 годах – </w:t>
            </w:r>
            <w:r w:rsidR="00B2357E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республиканского бюджета Чувашской Республики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–</w:t>
            </w:r>
            <w:r w:rsidR="00F557C2">
              <w:rPr>
                <w:rFonts w:ascii="Times New Roman" w:hAnsi="Times New Roman"/>
              </w:rPr>
              <w:t xml:space="preserve"> 122704,5 </w:t>
            </w:r>
            <w:r w:rsidR="00B2357E">
              <w:rPr>
                <w:rFonts w:ascii="Times New Roman" w:hAnsi="Times New Roman"/>
              </w:rPr>
              <w:t>т</w:t>
            </w:r>
            <w:r w:rsidRPr="006B0882">
              <w:rPr>
                <w:rFonts w:ascii="Times New Roman" w:hAnsi="Times New Roman"/>
              </w:rPr>
              <w:t>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F557C2">
              <w:rPr>
                <w:rFonts w:ascii="Times New Roman" w:hAnsi="Times New Roman"/>
              </w:rPr>
              <w:t>57591,5</w:t>
            </w:r>
            <w:r w:rsidR="00B2357E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CA08C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–</w:t>
            </w:r>
            <w:r w:rsidR="00C746BB">
              <w:rPr>
                <w:rFonts w:ascii="Times New Roman" w:hAnsi="Times New Roman"/>
              </w:rPr>
              <w:t xml:space="preserve"> </w:t>
            </w:r>
            <w:r w:rsidR="009070E7">
              <w:rPr>
                <w:rFonts w:ascii="Times New Roman" w:hAnsi="Times New Roman"/>
              </w:rPr>
              <w:t>169310,3</w:t>
            </w:r>
            <w:r w:rsidR="00C746BB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CA08CD" w:rsidRPr="006B0882" w:rsidRDefault="00CA08CD" w:rsidP="00CA08C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2357E">
              <w:rPr>
                <w:rFonts w:ascii="Times New Roman" w:hAnsi="Times New Roman"/>
              </w:rPr>
              <w:t>51378,5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9070E7">
              <w:rPr>
                <w:rFonts w:ascii="Times New Roman" w:hAnsi="Times New Roman"/>
              </w:rPr>
              <w:t>21589,4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>8758,4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8758,4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485B3A">
              <w:rPr>
                <w:rFonts w:ascii="Times New Roman" w:hAnsi="Times New Roman"/>
              </w:rPr>
              <w:t>43792,0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882" w:rsidRPr="006B0882" w:rsidRDefault="006B0882" w:rsidP="006C1363">
      <w:pPr>
        <w:rPr>
          <w:rFonts w:ascii="Times New Roman" w:eastAsia="Calibri" w:hAnsi="Times New Roman"/>
          <w:lang w:eastAsia="en-US"/>
        </w:rPr>
      </w:pPr>
      <w:bookmarkStart w:id="3" w:name="sub_2"/>
      <w:r w:rsidRPr="006B0882">
        <w:rPr>
          <w:rFonts w:ascii="Times New Roman" w:eastAsia="Times New Roman" w:hAnsi="Times New Roman"/>
        </w:rPr>
        <w:lastRenderedPageBreak/>
        <w:t>а</w:t>
      </w:r>
      <w:r w:rsidRPr="006B0882">
        <w:rPr>
          <w:rFonts w:ascii="Times New Roman" w:hAnsi="Times New Roman"/>
        </w:rPr>
        <w:t xml:space="preserve">бзацы второй – </w:t>
      </w:r>
      <w:r w:rsidR="00412F1F">
        <w:rPr>
          <w:rFonts w:ascii="Times New Roman" w:hAnsi="Times New Roman"/>
        </w:rPr>
        <w:t xml:space="preserve">сорок </w:t>
      </w:r>
      <w:r w:rsidR="0093119F">
        <w:rPr>
          <w:rFonts w:ascii="Times New Roman" w:hAnsi="Times New Roman"/>
        </w:rPr>
        <w:t>второй</w:t>
      </w:r>
      <w:r w:rsidR="00412F1F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раздела </w:t>
      </w:r>
      <w:r w:rsidRPr="006B0882">
        <w:rPr>
          <w:rFonts w:ascii="Times New Roman" w:hAnsi="Times New Roman"/>
          <w:lang w:val="en-US"/>
        </w:rPr>
        <w:t>III</w:t>
      </w:r>
      <w:r w:rsidRPr="006B0882">
        <w:rPr>
          <w:rFonts w:ascii="Times New Roman" w:hAnsi="Times New Roman"/>
        </w:rPr>
        <w:t xml:space="preserve"> Муниципальной 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4" w:name="sub_1033"/>
      <w:r w:rsidRPr="006B0882">
        <w:rPr>
          <w:rFonts w:ascii="Times New Roman" w:eastAsia="Times New Roman" w:hAnsi="Times New Roman"/>
        </w:rPr>
        <w:t>«Общий объем финансирования Муниципальной программы в 20</w:t>
      </w:r>
      <w:r w:rsidR="00412F1F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9070E7">
        <w:rPr>
          <w:rFonts w:ascii="Times New Roman" w:eastAsia="Times New Roman" w:hAnsi="Times New Roman"/>
        </w:rPr>
        <w:t>355035,2</w:t>
      </w:r>
      <w:r w:rsidR="00704269">
        <w:rPr>
          <w:rFonts w:ascii="Times New Roman" w:eastAsia="Times New Roman" w:hAnsi="Times New Roman"/>
        </w:rPr>
        <w:t xml:space="preserve"> 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bookmarkEnd w:id="4"/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485B3A">
        <w:rPr>
          <w:rFonts w:ascii="Times New Roman" w:eastAsia="Times New Roman" w:hAnsi="Times New Roman"/>
        </w:rPr>
        <w:t>63020,4</w:t>
      </w:r>
      <w:r w:rsidRPr="006B0882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республиканского бюджета Чувашской Республики –</w:t>
      </w:r>
      <w:r w:rsidR="00412F1F">
        <w:rPr>
          <w:rFonts w:ascii="Times New Roman" w:eastAsia="Times New Roman" w:hAnsi="Times New Roman"/>
        </w:rPr>
        <w:t xml:space="preserve"> </w:t>
      </w:r>
      <w:r w:rsidR="00704269">
        <w:rPr>
          <w:rFonts w:ascii="Times New Roman" w:eastAsia="Times New Roman" w:hAnsi="Times New Roman"/>
        </w:rPr>
        <w:t>122704,5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9070E7">
        <w:rPr>
          <w:rFonts w:ascii="Times New Roman" w:eastAsia="Times New Roman" w:hAnsi="Times New Roman"/>
        </w:rPr>
        <w:t>169310,3</w:t>
      </w:r>
      <w:r w:rsidRPr="006B0882">
        <w:rPr>
          <w:rFonts w:ascii="Times New Roman" w:eastAsia="Times New Roman" w:hAnsi="Times New Roman"/>
        </w:rPr>
        <w:t xml:space="preserve"> тыс. рублей.</w:t>
      </w:r>
    </w:p>
    <w:p w:rsidR="006B0882" w:rsidRDefault="006B0882" w:rsidP="006B0882">
      <w:pPr>
        <w:spacing w:line="256" w:lineRule="auto"/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Муниципальной программы на 1 этапе составит           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 </w:t>
      </w:r>
      <w:r w:rsidR="00704269">
        <w:rPr>
          <w:rFonts w:ascii="Times New Roman" w:eastAsia="Times New Roman" w:hAnsi="Times New Roman"/>
        </w:rPr>
        <w:t xml:space="preserve"> </w:t>
      </w:r>
      <w:r w:rsidR="00D37C2E">
        <w:rPr>
          <w:rFonts w:ascii="Times New Roman" w:eastAsia="Times New Roman" w:hAnsi="Times New Roman"/>
        </w:rPr>
        <w:t>2</w:t>
      </w:r>
      <w:r w:rsidR="006D5285">
        <w:rPr>
          <w:rFonts w:ascii="Times New Roman" w:eastAsia="Times New Roman" w:hAnsi="Times New Roman"/>
        </w:rPr>
        <w:t xml:space="preserve">87459,7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412F1F" w:rsidRPr="006B0882" w:rsidRDefault="00412F1F" w:rsidP="00412F1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485B3A">
        <w:rPr>
          <w:rFonts w:ascii="Times New Roman" w:hAnsi="Times New Roman"/>
        </w:rPr>
        <w:t>123583,8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9070E7">
        <w:rPr>
          <w:rFonts w:ascii="Times New Roman" w:hAnsi="Times New Roman"/>
        </w:rPr>
        <w:t>83171,5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485B3A">
        <w:rPr>
          <w:rFonts w:ascii="Times New Roman" w:hAnsi="Times New Roman"/>
        </w:rPr>
        <w:t>13128,9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485B3A">
        <w:rPr>
          <w:rFonts w:ascii="Times New Roman" w:hAnsi="Times New Roman"/>
        </w:rPr>
        <w:t>13515,1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87AFA">
        <w:rPr>
          <w:rFonts w:ascii="Times New Roman" w:hAnsi="Times New Roman"/>
        </w:rPr>
        <w:t xml:space="preserve">2030 году – </w:t>
      </w:r>
      <w:r w:rsidR="00485B3A" w:rsidRPr="00D87AFA">
        <w:rPr>
          <w:rFonts w:ascii="Times New Roman" w:hAnsi="Times New Roman"/>
        </w:rPr>
        <w:t>13515,1</w:t>
      </w:r>
      <w:r w:rsidRPr="00D87AFA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из них средства: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федерального бюджета –</w:t>
      </w:r>
      <w:r w:rsidR="0093119F">
        <w:rPr>
          <w:rFonts w:ascii="Times New Roman" w:eastAsia="Times New Roman" w:hAnsi="Times New Roman"/>
        </w:rPr>
        <w:t xml:space="preserve"> </w:t>
      </w:r>
      <w:r w:rsidR="006D5285">
        <w:rPr>
          <w:rFonts w:ascii="Times New Roman" w:eastAsia="Times New Roman" w:hAnsi="Times New Roman"/>
        </w:rPr>
        <w:t>39236,9</w:t>
      </w:r>
      <w:r w:rsidR="005A4844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87AFA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в 2023 году – </w:t>
      </w:r>
      <w:r w:rsidR="005A4844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D87AFA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lastRenderedPageBreak/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704269">
        <w:rPr>
          <w:rFonts w:ascii="Times New Roman" w:eastAsia="Times New Roman" w:hAnsi="Times New Roman"/>
        </w:rPr>
        <w:t>122704,5</w:t>
      </w:r>
      <w:r w:rsidRPr="006B0882">
        <w:rPr>
          <w:rFonts w:ascii="Times New Roman" w:eastAsia="Times New Roman" w:hAnsi="Times New Roman"/>
        </w:rPr>
        <w:t xml:space="preserve"> 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704269">
        <w:rPr>
          <w:rFonts w:ascii="Times New Roman" w:hAnsi="Times New Roman"/>
        </w:rPr>
        <w:t>57591,5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6B0882">
      <w:pPr>
        <w:contextualSpacing/>
        <w:rPr>
          <w:rFonts w:ascii="Times New Roman" w:eastAsia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Default="006B0882" w:rsidP="00D87AFA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бюджета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6D5285">
        <w:rPr>
          <w:rFonts w:ascii="Times New Roman" w:eastAsia="Times New Roman" w:hAnsi="Times New Roman"/>
        </w:rPr>
        <w:t>125518,3</w:t>
      </w:r>
      <w:r w:rsidR="00843722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D87AFA">
        <w:rPr>
          <w:rFonts w:ascii="Times New Roman" w:hAnsi="Times New Roman"/>
        </w:rPr>
        <w:t>51378,5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6D5285">
        <w:rPr>
          <w:rFonts w:ascii="Times New Roman" w:hAnsi="Times New Roman"/>
        </w:rPr>
        <w:t>21589,4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8758,4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:rsidR="006C1363" w:rsidRDefault="0093119F" w:rsidP="006C1363">
      <w:pPr>
        <w:contextualSpacing/>
        <w:rPr>
          <w:rFonts w:ascii="Times New Roman" w:hAnsi="Times New Roman" w:cs="Times New Roman"/>
        </w:rPr>
      </w:pPr>
      <w:r w:rsidRPr="002A0461">
        <w:rPr>
          <w:rFonts w:ascii="Times New Roman" w:hAnsi="Times New Roman" w:cs="Times New Roman"/>
        </w:rPr>
        <w:t xml:space="preserve">в 2030 году – </w:t>
      </w:r>
      <w:r w:rsidR="00D87AFA" w:rsidRPr="002A0461">
        <w:rPr>
          <w:rFonts w:ascii="Times New Roman" w:hAnsi="Times New Roman" w:cs="Times New Roman"/>
        </w:rPr>
        <w:t>8758,4</w:t>
      </w:r>
      <w:r w:rsidRPr="002A0461">
        <w:rPr>
          <w:rFonts w:ascii="Times New Roman" w:hAnsi="Times New Roman" w:cs="Times New Roman"/>
        </w:rPr>
        <w:t xml:space="preserve"> тыс. рублей</w:t>
      </w:r>
      <w:proofErr w:type="gramStart"/>
      <w:r w:rsidRPr="002A0461">
        <w:rPr>
          <w:rFonts w:ascii="Times New Roman" w:hAnsi="Times New Roman" w:cs="Times New Roman"/>
        </w:rPr>
        <w:t>.</w:t>
      </w:r>
      <w:r w:rsidR="006B0882" w:rsidRPr="002A0461">
        <w:rPr>
          <w:rFonts w:ascii="Times New Roman" w:hAnsi="Times New Roman" w:cs="Times New Roman"/>
        </w:rPr>
        <w:t>»;</w:t>
      </w:r>
      <w:proofErr w:type="gramEnd"/>
    </w:p>
    <w:p w:rsidR="006C1363" w:rsidRDefault="00437F95" w:rsidP="006C1363">
      <w:pPr>
        <w:rPr>
          <w:rFonts w:ascii="Times New Roman" w:hAnsi="Times New Roman" w:cs="Times New Roman"/>
          <w:color w:val="000000"/>
        </w:rPr>
      </w:pPr>
      <w:hyperlink r:id="rId12" w:history="1">
        <w:r w:rsidR="006B0882" w:rsidRPr="0068198A">
          <w:rPr>
            <w:rStyle w:val="af0"/>
            <w:color w:val="auto"/>
            <w:u w:val="none"/>
          </w:rPr>
          <w:t>приложение № 2</w:t>
        </w:r>
      </w:hyperlink>
      <w:r w:rsidR="006B0882" w:rsidRPr="0068198A">
        <w:t xml:space="preserve"> к Муниципальной</w:t>
      </w:r>
      <w:r w:rsidR="006B0882" w:rsidRPr="002A0461">
        <w:t xml:space="preserve"> программе изложить в новой редакции согласно приложению № 1 к настоящему постановлению;</w:t>
      </w:r>
    </w:p>
    <w:p w:rsidR="005721E2" w:rsidRPr="006C1363" w:rsidRDefault="006B0882" w:rsidP="006C1363">
      <w:pPr>
        <w:rPr>
          <w:rFonts w:ascii="Times New Roman" w:hAnsi="Times New Roman" w:cs="Times New Roman"/>
          <w:color w:val="000000"/>
        </w:rPr>
      </w:pPr>
      <w:r w:rsidRPr="006C1363">
        <w:rPr>
          <w:rFonts w:ascii="Times New Roman" w:eastAsia="Times New Roman" w:hAnsi="Times New Roman"/>
        </w:rPr>
        <w:t xml:space="preserve">в </w:t>
      </w:r>
      <w:hyperlink r:id="rId13" w:history="1">
        <w:r w:rsidRPr="006C1363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приложении № 3</w:t>
        </w:r>
      </w:hyperlink>
      <w:r w:rsidRPr="006C1363">
        <w:rPr>
          <w:rFonts w:ascii="Times New Roman" w:eastAsia="Times New Roman" w:hAnsi="Times New Roman"/>
        </w:rPr>
        <w:t xml:space="preserve"> к Муниципальной программе</w:t>
      </w:r>
      <w:r w:rsidR="0036500B" w:rsidRPr="006C1363">
        <w:rPr>
          <w:rFonts w:ascii="Times New Roman" w:eastAsia="Times New Roman" w:hAnsi="Times New Roman"/>
        </w:rPr>
        <w:t>:</w:t>
      </w:r>
    </w:p>
    <w:p w:rsidR="005721E2" w:rsidRDefault="005721E2" w:rsidP="005721E2">
      <w:pPr>
        <w:widowControl/>
        <w:rPr>
          <w:rFonts w:ascii="Times New Roman" w:hAnsi="Times New Roman" w:cs="Times New Roman"/>
        </w:rPr>
      </w:pPr>
      <w:r w:rsidRPr="005721E2">
        <w:rPr>
          <w:rFonts w:ascii="Times New Roman" w:hAnsi="Times New Roman" w:cs="Times New Roman"/>
        </w:rPr>
        <w:t>в </w:t>
      </w:r>
      <w:hyperlink r:id="rId14" w:anchor="/document/22887837/entry/310" w:history="1">
        <w:r w:rsidRPr="005721E2">
          <w:rPr>
            <w:rStyle w:val="af0"/>
            <w:rFonts w:ascii="Times New Roman" w:hAnsi="Times New Roman" w:cs="Times New Roman"/>
            <w:color w:val="auto"/>
            <w:u w:val="none"/>
          </w:rPr>
          <w:t>паспорте</w:t>
        </w:r>
      </w:hyperlink>
      <w:r>
        <w:rPr>
          <w:rFonts w:ascii="Times New Roman" w:hAnsi="Times New Roman" w:cs="Times New Roman"/>
        </w:rPr>
        <w:t> подпрограммы «</w:t>
      </w:r>
      <w:r w:rsidRPr="005721E2">
        <w:rPr>
          <w:rFonts w:ascii="Times New Roman" w:hAnsi="Times New Roman" w:cs="Times New Roman"/>
        </w:rPr>
        <w:t xml:space="preserve">Совершенствование бюджетной политики и обеспечение сбалансированности бюджета </w:t>
      </w:r>
      <w:r>
        <w:rPr>
          <w:rFonts w:ascii="Times New Roman" w:hAnsi="Times New Roman" w:cs="Times New Roman"/>
        </w:rPr>
        <w:t xml:space="preserve">Чебоксарского муниципального округа </w:t>
      </w:r>
      <w:r w:rsidRPr="005721E2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>»</w:t>
      </w:r>
      <w:r w:rsidRPr="0057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</w:t>
      </w:r>
      <w:r w:rsidRPr="005721E2">
        <w:rPr>
          <w:rFonts w:ascii="Times New Roman" w:hAnsi="Times New Roman" w:cs="Times New Roman"/>
        </w:rPr>
        <w:t>программы (далее - подпрограмма):</w:t>
      </w:r>
    </w:p>
    <w:p w:rsidR="006B0882" w:rsidRPr="0036500B" w:rsidRDefault="00437F95" w:rsidP="005721E2">
      <w:pPr>
        <w:widowControl/>
        <w:ind w:firstLine="708"/>
        <w:rPr>
          <w:rFonts w:ascii="Times New Roman" w:eastAsia="Times New Roman" w:hAnsi="Times New Roman"/>
        </w:rPr>
      </w:pPr>
      <w:hyperlink r:id="rId15" w:history="1">
        <w:r w:rsidR="004B30DE" w:rsidRPr="005721E2">
          <w:rPr>
            <w:rStyle w:val="a4"/>
            <w:rFonts w:ascii="Times New Roman" w:hAnsi="Times New Roman" w:cs="Times New Roman"/>
            <w:color w:val="auto"/>
          </w:rPr>
          <w:t>позицию</w:t>
        </w:r>
      </w:hyperlink>
      <w:r w:rsidR="004B30DE" w:rsidRPr="005721E2">
        <w:rPr>
          <w:rFonts w:ascii="Times New Roman" w:hAnsi="Times New Roman" w:cs="Times New Roman"/>
        </w:rPr>
        <w:t xml:space="preserve"> «Объемы финансирования подпрограммы</w:t>
      </w:r>
      <w:r w:rsidR="004B30DE" w:rsidRPr="005721E2">
        <w:rPr>
          <w:rFonts w:ascii="Times New Roman" w:hAnsi="Times New Roman"/>
        </w:rPr>
        <w:t xml:space="preserve"> </w:t>
      </w:r>
      <w:r w:rsidR="004B30DE" w:rsidRPr="0036500B">
        <w:rPr>
          <w:rFonts w:ascii="Times New Roman" w:hAnsi="Times New Roman"/>
        </w:rPr>
        <w:t>с разбивкой по годам реализации подпрограммы»</w:t>
      </w:r>
      <w:r w:rsidR="005721E2">
        <w:rPr>
          <w:rFonts w:ascii="Times New Roman" w:hAnsi="Times New Roman"/>
        </w:rPr>
        <w:t xml:space="preserve"> подпрограммы </w:t>
      </w:r>
      <w:r w:rsidR="00765708" w:rsidRPr="0036500B">
        <w:rPr>
          <w:rFonts w:ascii="PT Serif" w:hAnsi="PT Serif"/>
          <w:shd w:val="clear" w:color="auto" w:fill="FFFFFF"/>
        </w:rPr>
        <w:t xml:space="preserve">изложить </w:t>
      </w:r>
      <w:r w:rsidR="006B0882" w:rsidRPr="0036500B">
        <w:rPr>
          <w:rFonts w:ascii="Times New Roman" w:hAnsi="Times New Roman"/>
        </w:rPr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–2035 годах составляет</w:t>
            </w:r>
            <w:r w:rsidR="006D3BB1">
              <w:rPr>
                <w:rFonts w:ascii="Times New Roman" w:hAnsi="Times New Roman" w:cs="Times New Roman"/>
                <w:sz w:val="24"/>
                <w:szCs w:val="24"/>
              </w:rPr>
              <w:t xml:space="preserve"> 254602,2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5721E2">
              <w:rPr>
                <w:rFonts w:ascii="Times New Roman" w:hAnsi="Times New Roman"/>
              </w:rPr>
              <w:t>116224,9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6D3BB1">
              <w:rPr>
                <w:rFonts w:ascii="Times New Roman" w:hAnsi="Times New Roman"/>
              </w:rPr>
              <w:t>75439,8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5370,5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5756,7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5756,7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28783,5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федерального бюджета –</w:t>
            </w:r>
            <w:r w:rsidR="00064CB4">
              <w:rPr>
                <w:rFonts w:ascii="Times New Roman" w:hAnsi="Times New Roman"/>
              </w:rPr>
              <w:t xml:space="preserve"> 63020,4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472766">
              <w:rPr>
                <w:rFonts w:ascii="Times New Roman" w:hAnsi="Times New Roman"/>
              </w:rPr>
              <w:t>7092,3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4756,7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республиканского бюджета Чувашской Республики –</w:t>
            </w:r>
            <w:r w:rsidR="00064CB4">
              <w:rPr>
                <w:rFonts w:ascii="Times New Roman" w:hAnsi="Times New Roman"/>
              </w:rPr>
              <w:t xml:space="preserve"> </w:t>
            </w:r>
            <w:r w:rsidR="00291C60">
              <w:rPr>
                <w:rFonts w:ascii="Times New Roman" w:hAnsi="Times New Roman"/>
              </w:rPr>
              <w:t>122704,5</w:t>
            </w:r>
            <w:r w:rsidR="00064CB4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F56B31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91C60">
              <w:rPr>
                <w:rFonts w:ascii="Times New Roman" w:hAnsi="Times New Roman"/>
              </w:rPr>
              <w:t>57591,5</w:t>
            </w:r>
            <w:r w:rsidR="00064CB4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– </w:t>
            </w:r>
            <w:r w:rsidR="001575C6">
              <w:rPr>
                <w:rFonts w:ascii="Times New Roman" w:hAnsi="Times New Roman"/>
              </w:rPr>
              <w:t>68877,3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в 2023 году –</w:t>
            </w:r>
            <w:r w:rsidR="00F56B31"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44019,6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1575C6">
              <w:rPr>
                <w:rFonts w:ascii="Times New Roman" w:hAnsi="Times New Roman"/>
              </w:rPr>
              <w:t>13857,7</w:t>
            </w:r>
            <w:r w:rsidR="00AD4838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1000,0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1000,0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5000,0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5" w:name="sub_303159"/>
    <w:p w:rsidR="006B0882" w:rsidRPr="006C1363" w:rsidRDefault="006D4033" w:rsidP="006C1363">
      <w:pPr>
        <w:ind w:firstLine="709"/>
        <w:rPr>
          <w:rFonts w:ascii="Times New Roman" w:eastAsia="Times New Roman" w:hAnsi="Times New Roman"/>
        </w:rPr>
      </w:pPr>
      <w:r>
        <w:lastRenderedPageBreak/>
        <w:fldChar w:fldCharType="begin"/>
      </w:r>
      <w:r>
        <w:instrText xml:space="preserve"> HYPERLINK "garantF1://48661762.3042" </w:instrText>
      </w:r>
      <w:r>
        <w:fldChar w:fldCharType="separate"/>
      </w:r>
      <w:r w:rsidR="006B0882" w:rsidRPr="006C1363">
        <w:rPr>
          <w:rStyle w:val="af0"/>
          <w:rFonts w:ascii="Times New Roman" w:eastAsia="Times New Roman" w:hAnsi="Times New Roman"/>
          <w:color w:val="auto"/>
          <w:u w:val="none"/>
        </w:rPr>
        <w:t xml:space="preserve">абзацы второй – </w:t>
      </w:r>
      <w:r w:rsidR="009D228B" w:rsidRPr="006C1363">
        <w:rPr>
          <w:rStyle w:val="af0"/>
          <w:rFonts w:ascii="Times New Roman" w:eastAsia="Times New Roman" w:hAnsi="Times New Roman"/>
          <w:color w:val="auto"/>
          <w:u w:val="none"/>
        </w:rPr>
        <w:t>сорок второй</w:t>
      </w:r>
      <w:r w:rsidR="006B0882" w:rsidRPr="006C1363">
        <w:rPr>
          <w:rStyle w:val="af0"/>
          <w:rFonts w:ascii="Times New Roman" w:eastAsia="Times New Roman" w:hAnsi="Times New Roman"/>
          <w:color w:val="auto"/>
          <w:u w:val="none"/>
        </w:rPr>
        <w:t xml:space="preserve"> раздела IV</w:t>
      </w:r>
      <w:r>
        <w:rPr>
          <w:rStyle w:val="af0"/>
          <w:rFonts w:ascii="Times New Roman" w:eastAsia="Times New Roman" w:hAnsi="Times New Roman"/>
          <w:color w:val="auto"/>
          <w:u w:val="none"/>
        </w:rPr>
        <w:fldChar w:fldCharType="end"/>
      </w:r>
      <w:r w:rsidR="006B0882" w:rsidRPr="006C1363">
        <w:rPr>
          <w:rFonts w:ascii="Times New Roman" w:eastAsia="Times New Roman" w:hAnsi="Times New Roman"/>
        </w:rPr>
        <w:t xml:space="preserve"> подпрограммы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6" w:name="sub_3042"/>
      <w:bookmarkEnd w:id="5"/>
      <w:r w:rsidRPr="006B0882">
        <w:rPr>
          <w:rFonts w:ascii="Times New Roman" w:eastAsia="Times New Roman" w:hAnsi="Times New Roman"/>
        </w:rPr>
        <w:t>«Общий объем финансирования мероприятий подпрограммы в 20</w:t>
      </w:r>
      <w:r w:rsidR="009D228B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0A4A42">
        <w:rPr>
          <w:rFonts w:ascii="Times New Roman" w:eastAsia="Times New Roman" w:hAnsi="Times New Roman"/>
        </w:rPr>
        <w:t>254602,2</w:t>
      </w:r>
      <w:r w:rsidR="00A70AA8">
        <w:rPr>
          <w:rFonts w:ascii="Times New Roman" w:eastAsia="Times New Roman" w:hAnsi="Times New Roman"/>
        </w:rPr>
        <w:t xml:space="preserve"> </w:t>
      </w:r>
      <w:r w:rsidR="0031238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064CB4">
        <w:rPr>
          <w:rFonts w:ascii="Times New Roman" w:eastAsia="Times New Roman" w:hAnsi="Times New Roman"/>
        </w:rPr>
        <w:t>63020,4</w:t>
      </w:r>
      <w:r w:rsidRPr="006B0882">
        <w:rPr>
          <w:rFonts w:ascii="Times New Roman" w:eastAsia="Times New Roman" w:hAnsi="Times New Roman"/>
        </w:rPr>
        <w:t xml:space="preserve"> 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312381">
        <w:rPr>
          <w:rFonts w:ascii="Times New Roman" w:eastAsia="Times New Roman" w:hAnsi="Times New Roman"/>
        </w:rPr>
        <w:t>122704,5</w:t>
      </w:r>
      <w:r w:rsidR="00F56B3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0A4A42">
        <w:rPr>
          <w:rFonts w:ascii="Times New Roman" w:eastAsia="Times New Roman" w:hAnsi="Times New Roman"/>
        </w:rPr>
        <w:t>68877,3</w:t>
      </w:r>
      <w:r w:rsidR="00765708">
        <w:rPr>
          <w:rFonts w:ascii="Times New Roman" w:eastAsia="Times New Roman" w:hAnsi="Times New Roman"/>
        </w:rPr>
        <w:t xml:space="preserve"> т</w:t>
      </w:r>
      <w:r w:rsidRPr="006B0882">
        <w:rPr>
          <w:rFonts w:ascii="Times New Roman" w:eastAsia="Times New Roman" w:hAnsi="Times New Roman"/>
        </w:rPr>
        <w:t>ыс. рублей.</w:t>
      </w:r>
    </w:p>
    <w:p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подпрограммы на 1 этапе составит </w:t>
      </w:r>
      <w:r w:rsidR="000A4A42">
        <w:rPr>
          <w:rFonts w:ascii="Times New Roman" w:eastAsia="Times New Roman" w:hAnsi="Times New Roman"/>
        </w:rPr>
        <w:t>225818,7</w:t>
      </w:r>
      <w:r w:rsidR="0031238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064CB4">
        <w:rPr>
          <w:rFonts w:ascii="Times New Roman" w:hAnsi="Times New Roman"/>
        </w:rPr>
        <w:t>116224,9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064CB4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A4A42">
        <w:rPr>
          <w:rFonts w:ascii="Times New Roman" w:hAnsi="Times New Roman"/>
        </w:rPr>
        <w:t xml:space="preserve">75439,8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5370,5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из них средства: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федерального бюджета – </w:t>
      </w:r>
      <w:r w:rsidR="005055BC">
        <w:rPr>
          <w:rFonts w:ascii="Times New Roman" w:hAnsi="Times New Roman"/>
        </w:rPr>
        <w:t>39236,9</w:t>
      </w:r>
      <w:r w:rsidRPr="006B0882">
        <w:rPr>
          <w:rFonts w:ascii="Times New Roman" w:hAnsi="Times New Roman"/>
        </w:rPr>
        <w:t xml:space="preserve"> 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765708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64CB4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lastRenderedPageBreak/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республиканского бюджета Чувашской Республики – </w:t>
      </w:r>
      <w:r w:rsidR="00312381">
        <w:rPr>
          <w:rFonts w:ascii="Times New Roman" w:hAnsi="Times New Roman"/>
        </w:rPr>
        <w:t xml:space="preserve">122704,5 </w:t>
      </w:r>
      <w:r w:rsidRPr="006B0882">
        <w:rPr>
          <w:rFonts w:ascii="Times New Roman" w:hAnsi="Times New Roman"/>
        </w:rPr>
        <w:t>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312381">
        <w:rPr>
          <w:rFonts w:ascii="Times New Roman" w:hAnsi="Times New Roman"/>
        </w:rPr>
        <w:t>57591,5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бюджета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="00765708">
        <w:rPr>
          <w:rFonts w:ascii="Times New Roman" w:hAnsi="Times New Roman"/>
        </w:rPr>
        <w:t xml:space="preserve"> Чувашской Республики – </w:t>
      </w:r>
      <w:r w:rsidR="000A4A42">
        <w:rPr>
          <w:rFonts w:ascii="Times New Roman" w:hAnsi="Times New Roman"/>
        </w:rPr>
        <w:t>63877,3</w:t>
      </w:r>
      <w:r w:rsidR="00F56B31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5055BC">
        <w:rPr>
          <w:rFonts w:ascii="Times New Roman" w:hAnsi="Times New Roman"/>
        </w:rPr>
        <w:t>44019,6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A4A42">
        <w:rPr>
          <w:rFonts w:ascii="Times New Roman" w:hAnsi="Times New Roman"/>
        </w:rPr>
        <w:t>13857,7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1000,0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</w:t>
      </w:r>
      <w:proofErr w:type="gramStart"/>
      <w:r w:rsidR="006B0882" w:rsidRPr="006B0882">
        <w:rPr>
          <w:rFonts w:ascii="Times New Roman" w:hAnsi="Times New Roman"/>
        </w:rPr>
        <w:t>.»;</w:t>
      </w:r>
      <w:proofErr w:type="gramEnd"/>
    </w:p>
    <w:p w:rsidR="006B0882" w:rsidRPr="006B0882" w:rsidRDefault="00437F95" w:rsidP="006C1363">
      <w:pPr>
        <w:rPr>
          <w:rFonts w:ascii="Times New Roman" w:eastAsia="Times New Roman" w:hAnsi="Times New Roman"/>
        </w:rPr>
      </w:pPr>
      <w:hyperlink r:id="rId16" w:history="1">
        <w:r w:rsidR="006B0882" w:rsidRPr="00EA2FBD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</w:t>
        </w:r>
      </w:hyperlink>
      <w:r w:rsidR="006B0882" w:rsidRPr="006B0882">
        <w:rPr>
          <w:rFonts w:ascii="Times New Roman" w:eastAsia="Times New Roman" w:hAnsi="Times New Roman"/>
        </w:rPr>
        <w:t xml:space="preserve"> к подпрограмме изложить в новой редакции согласно приложению № 2 к настоящему постановлению.</w:t>
      </w:r>
    </w:p>
    <w:p w:rsidR="007E557A" w:rsidRDefault="006B0882" w:rsidP="007E557A">
      <w:pPr>
        <w:rPr>
          <w:rFonts w:ascii="Times New Roman" w:hAnsi="Times New Roman" w:cs="Times New Roman"/>
        </w:rPr>
      </w:pPr>
      <w:r w:rsidRPr="007E557A">
        <w:rPr>
          <w:rFonts w:ascii="Times New Roman" w:eastAsia="Times New Roman" w:hAnsi="Times New Roman" w:cs="Times New Roman"/>
        </w:rPr>
        <w:t>2</w:t>
      </w:r>
      <w:r w:rsidRPr="00F851B7">
        <w:rPr>
          <w:rFonts w:ascii="Times New Roman" w:eastAsia="Times New Roman" w:hAnsi="Times New Roman" w:cs="Times New Roman"/>
        </w:rPr>
        <w:t xml:space="preserve">. </w:t>
      </w:r>
      <w:bookmarkStart w:id="7" w:name="sub_3"/>
      <w:r w:rsidR="007E557A" w:rsidRPr="00F851B7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7" w:history="1">
        <w:r w:rsidR="007E557A" w:rsidRPr="00F851B7">
          <w:rPr>
            <w:rStyle w:val="a4"/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F851B7" w:rsidRPr="00F851B7">
        <w:rPr>
          <w:rStyle w:val="a4"/>
          <w:rFonts w:ascii="Times New Roman" w:hAnsi="Times New Roman" w:cs="Times New Roman"/>
          <w:color w:val="auto"/>
        </w:rPr>
        <w:t xml:space="preserve"> в 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 xml:space="preserve">периодическом печатном издании 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>Ведомости Чебоксарского муниципального округа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7E557A" w:rsidRPr="00F851B7">
        <w:rPr>
          <w:rFonts w:ascii="Times New Roman" w:hAnsi="Times New Roman" w:cs="Times New Roman"/>
        </w:rPr>
        <w:t>.</w:t>
      </w:r>
    </w:p>
    <w:p w:rsidR="00FE09A0" w:rsidRDefault="00FE09A0" w:rsidP="007E557A">
      <w:pPr>
        <w:rPr>
          <w:rFonts w:ascii="Times New Roman" w:hAnsi="Times New Roman" w:cs="Times New Roman"/>
        </w:rPr>
      </w:pPr>
    </w:p>
    <w:p w:rsidR="00FE09A0" w:rsidRDefault="00FE09A0" w:rsidP="007E557A">
      <w:pPr>
        <w:rPr>
          <w:rFonts w:ascii="Times New Roman" w:hAnsi="Times New Roman" w:cs="Times New Roman"/>
        </w:rPr>
      </w:pPr>
    </w:p>
    <w:p w:rsidR="00FE09A0" w:rsidRPr="00F851B7" w:rsidRDefault="00FE09A0" w:rsidP="007E557A">
      <w:pPr>
        <w:rPr>
          <w:rFonts w:ascii="Times New Roman" w:hAnsi="Times New Roman" w:cs="Times New Roman"/>
        </w:rPr>
      </w:pPr>
    </w:p>
    <w:bookmarkEnd w:id="7"/>
    <w:p w:rsidR="009D228B" w:rsidRDefault="00F67269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6B0882" w:rsidRPr="006B0882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 </w:t>
      </w:r>
      <w:r w:rsidR="009D228B">
        <w:rPr>
          <w:rFonts w:ascii="Times New Roman" w:hAnsi="Times New Roman"/>
        </w:rPr>
        <w:t xml:space="preserve">Чебоксарского </w:t>
      </w:r>
    </w:p>
    <w:p w:rsidR="006B0882" w:rsidRPr="006B0882" w:rsidRDefault="009D228B" w:rsidP="007C30F2">
      <w:pPr>
        <w:ind w:firstLine="0"/>
      </w:pPr>
      <w:r>
        <w:rPr>
          <w:rFonts w:ascii="Times New Roman" w:hAnsi="Times New Roman"/>
        </w:rPr>
        <w:t xml:space="preserve">муниципального округа </w:t>
      </w:r>
      <w:r w:rsidR="006B0882" w:rsidRPr="006B0882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ab/>
      </w:r>
      <w:r w:rsidR="006B0882">
        <w:rPr>
          <w:rFonts w:ascii="Times New Roman" w:hAnsi="Times New Roman"/>
        </w:rPr>
        <w:t xml:space="preserve">                               </w:t>
      </w:r>
      <w:bookmarkEnd w:id="3"/>
      <w:bookmarkEnd w:id="6"/>
      <w:r w:rsidR="006B0882" w:rsidRPr="006B0882">
        <w:rPr>
          <w:rFonts w:ascii="Times New Roman" w:hAnsi="Times New Roman"/>
        </w:rPr>
        <w:t xml:space="preserve">                    </w:t>
      </w:r>
      <w:r w:rsidR="007E03EC">
        <w:rPr>
          <w:rFonts w:ascii="Times New Roman" w:hAnsi="Times New Roman"/>
        </w:rPr>
        <w:t xml:space="preserve">        </w:t>
      </w:r>
      <w:r w:rsidR="00A47638">
        <w:rPr>
          <w:rFonts w:ascii="Times New Roman" w:hAnsi="Times New Roman"/>
        </w:rPr>
        <w:t xml:space="preserve"> </w:t>
      </w:r>
      <w:r w:rsidR="00003A0E">
        <w:rPr>
          <w:rFonts w:ascii="Times New Roman" w:hAnsi="Times New Roman"/>
        </w:rPr>
        <w:t xml:space="preserve">В.Б. Михайлов </w:t>
      </w:r>
    </w:p>
    <w:sectPr w:rsidR="006B0882" w:rsidRPr="006B0882" w:rsidSect="00FE09A0">
      <w:footerReference w:type="default" r:id="rId18"/>
      <w:pgSz w:w="11905" w:h="16837"/>
      <w:pgMar w:top="851" w:right="423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7A" w:rsidRDefault="001E367A">
      <w:r>
        <w:separator/>
      </w:r>
    </w:p>
  </w:endnote>
  <w:endnote w:type="continuationSeparator" w:id="0">
    <w:p w:rsidR="001E367A" w:rsidRDefault="001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19" w:rsidRDefault="00045CB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7A" w:rsidRDefault="001E367A">
      <w:r>
        <w:separator/>
      </w:r>
    </w:p>
  </w:footnote>
  <w:footnote w:type="continuationSeparator" w:id="0">
    <w:p w:rsidR="001E367A" w:rsidRDefault="001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4DC"/>
    <w:multiLevelType w:val="hybridMultilevel"/>
    <w:tmpl w:val="E92CD9DA"/>
    <w:lvl w:ilvl="0" w:tplc="ADFE9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D4C23"/>
    <w:multiLevelType w:val="hybridMultilevel"/>
    <w:tmpl w:val="A4F0F978"/>
    <w:lvl w:ilvl="0" w:tplc="363E660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83FE4"/>
    <w:multiLevelType w:val="hybridMultilevel"/>
    <w:tmpl w:val="18582DCC"/>
    <w:lvl w:ilvl="0" w:tplc="6F70873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8B6426"/>
    <w:multiLevelType w:val="hybridMultilevel"/>
    <w:tmpl w:val="8E32AB42"/>
    <w:lvl w:ilvl="0" w:tplc="B6E4F46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0464D7"/>
    <w:multiLevelType w:val="hybridMultilevel"/>
    <w:tmpl w:val="FFC4B3FC"/>
    <w:lvl w:ilvl="0" w:tplc="20B6335E">
      <w:start w:val="8"/>
      <w:numFmt w:val="decimal"/>
      <w:lvlText w:val="%1)"/>
      <w:lvlJc w:val="left"/>
      <w:pPr>
        <w:ind w:left="1080" w:hanging="360"/>
      </w:pPr>
      <w:rPr>
        <w:rFonts w:ascii="Times New Roman CYR" w:eastAsiaTheme="minorEastAsia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F637DA1"/>
    <w:multiLevelType w:val="hybridMultilevel"/>
    <w:tmpl w:val="97A04630"/>
    <w:lvl w:ilvl="0" w:tplc="D3B2E3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B13AF4"/>
    <w:multiLevelType w:val="hybridMultilevel"/>
    <w:tmpl w:val="3530D9A2"/>
    <w:lvl w:ilvl="0" w:tplc="ACFEF6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A"/>
    <w:rsid w:val="00003A0E"/>
    <w:rsid w:val="00021DC1"/>
    <w:rsid w:val="00045CBF"/>
    <w:rsid w:val="00064CB4"/>
    <w:rsid w:val="000A4A42"/>
    <w:rsid w:val="000F4D6E"/>
    <w:rsid w:val="0010673D"/>
    <w:rsid w:val="001536BA"/>
    <w:rsid w:val="001575C6"/>
    <w:rsid w:val="00187A82"/>
    <w:rsid w:val="00190076"/>
    <w:rsid w:val="0019300F"/>
    <w:rsid w:val="001D3EE9"/>
    <w:rsid w:val="001D71B2"/>
    <w:rsid w:val="001E04B3"/>
    <w:rsid w:val="001E367A"/>
    <w:rsid w:val="001E67AA"/>
    <w:rsid w:val="002341D9"/>
    <w:rsid w:val="00236B43"/>
    <w:rsid w:val="002660CF"/>
    <w:rsid w:val="00281996"/>
    <w:rsid w:val="002865FA"/>
    <w:rsid w:val="00291C60"/>
    <w:rsid w:val="002A0461"/>
    <w:rsid w:val="002B012D"/>
    <w:rsid w:val="002B71A0"/>
    <w:rsid w:val="002F4F33"/>
    <w:rsid w:val="00312381"/>
    <w:rsid w:val="0035668B"/>
    <w:rsid w:val="0036500B"/>
    <w:rsid w:val="00377224"/>
    <w:rsid w:val="003D0340"/>
    <w:rsid w:val="003E6AB2"/>
    <w:rsid w:val="0040266D"/>
    <w:rsid w:val="00412F1F"/>
    <w:rsid w:val="00437F95"/>
    <w:rsid w:val="00472766"/>
    <w:rsid w:val="00485B3A"/>
    <w:rsid w:val="004B30DE"/>
    <w:rsid w:val="004B3EAF"/>
    <w:rsid w:val="004D1F89"/>
    <w:rsid w:val="004D4485"/>
    <w:rsid w:val="004D6400"/>
    <w:rsid w:val="005055BC"/>
    <w:rsid w:val="00537D02"/>
    <w:rsid w:val="005721E2"/>
    <w:rsid w:val="00582BBA"/>
    <w:rsid w:val="00587809"/>
    <w:rsid w:val="005A4844"/>
    <w:rsid w:val="005E061F"/>
    <w:rsid w:val="00607F48"/>
    <w:rsid w:val="00643D77"/>
    <w:rsid w:val="006772E6"/>
    <w:rsid w:val="0068198A"/>
    <w:rsid w:val="006B0882"/>
    <w:rsid w:val="006C1363"/>
    <w:rsid w:val="006D3BB1"/>
    <w:rsid w:val="006D4033"/>
    <w:rsid w:val="006D5285"/>
    <w:rsid w:val="00704269"/>
    <w:rsid w:val="00765708"/>
    <w:rsid w:val="007B4BEA"/>
    <w:rsid w:val="007C30F2"/>
    <w:rsid w:val="007D0063"/>
    <w:rsid w:val="007D72C8"/>
    <w:rsid w:val="007E03EC"/>
    <w:rsid w:val="007E557A"/>
    <w:rsid w:val="00804B04"/>
    <w:rsid w:val="00820425"/>
    <w:rsid w:val="00843722"/>
    <w:rsid w:val="008E3D23"/>
    <w:rsid w:val="009070E7"/>
    <w:rsid w:val="0093119F"/>
    <w:rsid w:val="009728AF"/>
    <w:rsid w:val="00983CFA"/>
    <w:rsid w:val="009D228B"/>
    <w:rsid w:val="009F0344"/>
    <w:rsid w:val="009F15D6"/>
    <w:rsid w:val="009F5675"/>
    <w:rsid w:val="00A47638"/>
    <w:rsid w:val="00A540C2"/>
    <w:rsid w:val="00A70AA8"/>
    <w:rsid w:val="00A85A0D"/>
    <w:rsid w:val="00AD4838"/>
    <w:rsid w:val="00AE6CB0"/>
    <w:rsid w:val="00B2357E"/>
    <w:rsid w:val="00B42F70"/>
    <w:rsid w:val="00B504BE"/>
    <w:rsid w:val="00B73BD7"/>
    <w:rsid w:val="00BE1903"/>
    <w:rsid w:val="00C0442F"/>
    <w:rsid w:val="00C1179A"/>
    <w:rsid w:val="00C746BB"/>
    <w:rsid w:val="00C9440B"/>
    <w:rsid w:val="00CA08CD"/>
    <w:rsid w:val="00CB3F0D"/>
    <w:rsid w:val="00CB512D"/>
    <w:rsid w:val="00CF4662"/>
    <w:rsid w:val="00D05F2C"/>
    <w:rsid w:val="00D30668"/>
    <w:rsid w:val="00D37C2E"/>
    <w:rsid w:val="00D87AFA"/>
    <w:rsid w:val="00DB2806"/>
    <w:rsid w:val="00DB4738"/>
    <w:rsid w:val="00E33CA9"/>
    <w:rsid w:val="00E71859"/>
    <w:rsid w:val="00E7318B"/>
    <w:rsid w:val="00EA2FBD"/>
    <w:rsid w:val="00EB401B"/>
    <w:rsid w:val="00F008B6"/>
    <w:rsid w:val="00F557C2"/>
    <w:rsid w:val="00F56B31"/>
    <w:rsid w:val="00F602E8"/>
    <w:rsid w:val="00F67269"/>
    <w:rsid w:val="00F6785F"/>
    <w:rsid w:val="00F81619"/>
    <w:rsid w:val="00F851B7"/>
    <w:rsid w:val="00F9002F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6819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6819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8661762.3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8661762.2000" TargetMode="External"/><Relationship Id="rId17" Type="http://schemas.openxmlformats.org/officeDocument/2006/relationships/hyperlink" Target="http://internet.garant.ru/document/redirect/73488124/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8661762.31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109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8661762.1090/" TargetMode="External"/><Relationship Id="rId10" Type="http://schemas.openxmlformats.org/officeDocument/2006/relationships/hyperlink" Target="garantf1://48661762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A511-3886-460F-AEF7-821DB291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1414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р-н Ахмерова Н.А.</cp:lastModifiedBy>
  <cp:revision>65</cp:revision>
  <cp:lastPrinted>2024-09-13T06:09:00Z</cp:lastPrinted>
  <dcterms:created xsi:type="dcterms:W3CDTF">2023-02-06T08:52:00Z</dcterms:created>
  <dcterms:modified xsi:type="dcterms:W3CDTF">2024-10-04T08:33:00Z</dcterms:modified>
</cp:coreProperties>
</file>