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8E" w:rsidRPr="0034358E" w:rsidRDefault="00AF2B8E" w:rsidP="00AF2B8E">
      <w:pPr>
        <w:pStyle w:val="Standard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 w:rsidRPr="0034358E">
        <w:rPr>
          <w:rFonts w:ascii="Times New Roman" w:hAnsi="Times New Roman"/>
          <w:b/>
          <w:sz w:val="24"/>
          <w:szCs w:val="24"/>
          <w:lang w:val="ru-RU"/>
        </w:rPr>
        <w:t>Пояснительная записка</w:t>
      </w:r>
    </w:p>
    <w:p w:rsidR="00AF2B8E" w:rsidRPr="0034358E" w:rsidRDefault="00AF2B8E" w:rsidP="00AF2B8E">
      <w:pPr>
        <w:pStyle w:val="Standard"/>
        <w:ind w:right="-8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4358E">
        <w:rPr>
          <w:rFonts w:ascii="Times New Roman" w:hAnsi="Times New Roman"/>
          <w:b/>
          <w:sz w:val="24"/>
          <w:szCs w:val="24"/>
          <w:lang w:val="ru-RU"/>
        </w:rPr>
        <w:t xml:space="preserve">к проекту постановления </w:t>
      </w:r>
      <w:r w:rsidR="00DD1F33" w:rsidRPr="0034358E">
        <w:rPr>
          <w:rFonts w:ascii="Times New Roman" w:hAnsi="Times New Roman"/>
          <w:b/>
          <w:sz w:val="24"/>
          <w:szCs w:val="24"/>
          <w:lang w:val="ru-RU"/>
        </w:rPr>
        <w:t>а</w:t>
      </w:r>
      <w:r w:rsidRPr="0034358E">
        <w:rPr>
          <w:rFonts w:ascii="Times New Roman" w:hAnsi="Times New Roman"/>
          <w:b/>
          <w:sz w:val="24"/>
          <w:szCs w:val="24"/>
          <w:lang w:val="ru-RU"/>
        </w:rPr>
        <w:t>дминистрации города Чебоксары</w:t>
      </w:r>
    </w:p>
    <w:p w:rsidR="00341062" w:rsidRPr="0034358E" w:rsidRDefault="00AF2B8E" w:rsidP="00AF2B8E">
      <w:pPr>
        <w:pStyle w:val="Standard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34358E">
        <w:rPr>
          <w:rFonts w:ascii="Times New Roman" w:hAnsi="Times New Roman"/>
          <w:b/>
          <w:sz w:val="24"/>
          <w:szCs w:val="24"/>
          <w:lang w:val="ru-RU"/>
        </w:rPr>
        <w:t>«</w:t>
      </w:r>
      <w:r w:rsidR="00D6749B" w:rsidRPr="0034358E">
        <w:rPr>
          <w:rFonts w:ascii="Times New Roman" w:hAnsi="Times New Roman"/>
          <w:b/>
          <w:sz w:val="24"/>
          <w:szCs w:val="24"/>
          <w:lang w:val="ru-RU"/>
        </w:rPr>
        <w:t xml:space="preserve">О внесении изменений в постановление администрации города Чебоксары от 27.02.2020 № 411 «Об утверждении Временного порядка размещения нестационарных торговых объектов на землях и (или) земельных участках, находящихся в государственной или муниципальной собственности, а также на землях и (или) земельных участках, государственная собственность на которые не разграничена, и расположенных на территории города Чебоксары» </w:t>
      </w:r>
      <w:proofErr w:type="gramEnd"/>
    </w:p>
    <w:p w:rsidR="00DD1F33" w:rsidRPr="0034358E" w:rsidRDefault="00DD1F33" w:rsidP="00AF2B8E">
      <w:pPr>
        <w:pStyle w:val="Standard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6749B" w:rsidRPr="0034358E" w:rsidRDefault="00AF2B8E" w:rsidP="00D6749B">
      <w:pPr>
        <w:pStyle w:val="Standard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34358E">
        <w:rPr>
          <w:rFonts w:ascii="Times New Roman" w:hAnsi="Times New Roman"/>
          <w:sz w:val="24"/>
          <w:szCs w:val="24"/>
          <w:lang w:val="ru-RU"/>
        </w:rPr>
        <w:t xml:space="preserve">Проект постановления </w:t>
      </w:r>
      <w:r w:rsidR="00D562BD" w:rsidRPr="0034358E">
        <w:rPr>
          <w:rFonts w:ascii="Times New Roman" w:hAnsi="Times New Roman"/>
          <w:sz w:val="24"/>
          <w:szCs w:val="24"/>
          <w:lang w:val="ru-RU"/>
        </w:rPr>
        <w:t>а</w:t>
      </w:r>
      <w:r w:rsidR="00D6749B" w:rsidRPr="0034358E">
        <w:rPr>
          <w:rFonts w:ascii="Times New Roman" w:hAnsi="Times New Roman"/>
          <w:sz w:val="24"/>
          <w:szCs w:val="24"/>
          <w:lang w:val="ru-RU"/>
        </w:rPr>
        <w:t>дминистрации города Чебоксары «О внесении изменений в постановление администрации города Чебоксары от 27.02.2020 № 411 «Об утверждении Временного порядка размещения нестационарных торговых объектов на землях и (или) земельных участках, находящихся в государственной или муниципальной собственности, а также на землях и (или) земельных участках, государственная собственность на которые не разграничена, и расположенных на территории города Чебоксары»</w:t>
      </w:r>
      <w:r w:rsidRPr="003435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358E">
        <w:rPr>
          <w:rFonts w:ascii="Times New Roman" w:hAnsi="Times New Roman"/>
          <w:bCs/>
          <w:sz w:val="24"/>
          <w:szCs w:val="24"/>
          <w:lang w:val="ru-RU"/>
        </w:rPr>
        <w:t>(далее – Проект постановления) подготовлен</w:t>
      </w:r>
      <w:proofErr w:type="gramEnd"/>
      <w:r w:rsidRPr="0034358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gramStart"/>
      <w:r w:rsidR="00F91B1F" w:rsidRPr="0034358E">
        <w:rPr>
          <w:rFonts w:ascii="Times New Roman" w:hAnsi="Times New Roman"/>
          <w:bCs/>
          <w:sz w:val="24"/>
          <w:szCs w:val="24"/>
          <w:lang w:val="ru-RU"/>
        </w:rPr>
        <w:t xml:space="preserve">в целях </w:t>
      </w:r>
      <w:r w:rsidR="00D6749B" w:rsidRPr="0034358E">
        <w:rPr>
          <w:rFonts w:ascii="Times New Roman" w:hAnsi="Times New Roman"/>
          <w:bCs/>
          <w:sz w:val="24"/>
          <w:szCs w:val="24"/>
          <w:lang w:val="ru-RU"/>
        </w:rPr>
        <w:t xml:space="preserve">приведения </w:t>
      </w:r>
      <w:r w:rsidR="00D6749B" w:rsidRPr="0034358E">
        <w:rPr>
          <w:rFonts w:ascii="Times New Roman" w:hAnsi="Times New Roman"/>
          <w:sz w:val="24"/>
          <w:szCs w:val="24"/>
          <w:lang w:val="ru-RU"/>
        </w:rPr>
        <w:t>положений Временного порядка размещения нестационарных торговых объектов на землях и (или) земельных участках, находящихся в государственной или муниципальной собственности, а также на землях и (или) земельных участках, государственная собственность на которые не разграничена, и расположенных на территории города Чебоксары»</w:t>
      </w:r>
      <w:r w:rsidR="003E766B" w:rsidRPr="0034358E">
        <w:rPr>
          <w:rFonts w:ascii="Times New Roman" w:hAnsi="Times New Roman"/>
          <w:sz w:val="24"/>
          <w:szCs w:val="24"/>
          <w:lang w:val="ru-RU"/>
        </w:rPr>
        <w:t xml:space="preserve"> (далее – Временный порядок)</w:t>
      </w:r>
      <w:r w:rsidR="00D6749B" w:rsidRPr="0034358E">
        <w:rPr>
          <w:rFonts w:ascii="Times New Roman" w:hAnsi="Times New Roman"/>
          <w:sz w:val="24"/>
          <w:szCs w:val="24"/>
          <w:lang w:val="ru-RU"/>
        </w:rPr>
        <w:t xml:space="preserve"> в соответствие Закону Чувашской Республики от 13.07.2010 № 39 «О государственном регулировании торговой деятельности в Чувашской</w:t>
      </w:r>
      <w:proofErr w:type="gramEnd"/>
      <w:r w:rsidR="00D6749B" w:rsidRPr="0034358E">
        <w:rPr>
          <w:rFonts w:ascii="Times New Roman" w:hAnsi="Times New Roman"/>
          <w:sz w:val="24"/>
          <w:szCs w:val="24"/>
          <w:lang w:val="ru-RU"/>
        </w:rPr>
        <w:t xml:space="preserve"> Республике и о внесении изменений в статью 1 Закона Чувашской Республики «О розничных рынках». </w:t>
      </w:r>
    </w:p>
    <w:p w:rsidR="003E766B" w:rsidRPr="0034358E" w:rsidRDefault="00AF2B8E" w:rsidP="003E766B">
      <w:pPr>
        <w:pStyle w:val="Standard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4358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Проектом постановления предлагается </w:t>
      </w:r>
      <w:r w:rsidR="003E766B" w:rsidRPr="0034358E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внести </w:t>
      </w:r>
      <w:r w:rsidR="00FD2AA5" w:rsidRPr="0034358E">
        <w:rPr>
          <w:rFonts w:ascii="Times New Roman" w:hAnsi="Times New Roman"/>
          <w:color w:val="000000"/>
          <w:sz w:val="24"/>
          <w:szCs w:val="24"/>
          <w:lang w:val="ru-RU"/>
        </w:rPr>
        <w:t>исправление</w:t>
      </w:r>
      <w:r w:rsidR="003E766B" w:rsidRPr="0034358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перечень</w:t>
      </w:r>
      <w:r w:rsidR="00D6749B" w:rsidRPr="0034358E">
        <w:rPr>
          <w:rFonts w:ascii="Times New Roman" w:hAnsi="Times New Roman"/>
          <w:color w:val="000000"/>
          <w:sz w:val="24"/>
          <w:szCs w:val="24"/>
          <w:lang w:val="ru-RU"/>
        </w:rPr>
        <w:t xml:space="preserve"> случаев, при которых </w:t>
      </w:r>
      <w:r w:rsidR="003E766B" w:rsidRPr="0034358E">
        <w:rPr>
          <w:rFonts w:ascii="Times New Roman" w:hAnsi="Times New Roman"/>
          <w:color w:val="000000"/>
          <w:sz w:val="24"/>
          <w:szCs w:val="24"/>
          <w:lang w:val="ru-RU"/>
        </w:rPr>
        <w:t>договоры на право размещения нестационарных торговых объектов заключаются без проведения аукциона.</w:t>
      </w:r>
    </w:p>
    <w:p w:rsidR="00FD2AA5" w:rsidRPr="0034358E" w:rsidRDefault="00FD2AA5" w:rsidP="00FD2AA5">
      <w:pPr>
        <w:pStyle w:val="Standard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4358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Проектом постановления из Временного порядка исключается создающая завышенные и обременительные требования обязанность предоставления хозяйствующими субъектами пакета документов к заявлению о заключении договора на новый срок, а также корректируется </w:t>
      </w:r>
      <w:r w:rsidR="00944C1B" w:rsidRPr="0034358E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периоды  внесения </w:t>
      </w:r>
      <w:r w:rsidRPr="0034358E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платы с учетом сезонности осуществляемой деятельности.</w:t>
      </w:r>
    </w:p>
    <w:p w:rsidR="003E766B" w:rsidRPr="0034358E" w:rsidRDefault="00D562BD" w:rsidP="003E766B">
      <w:pPr>
        <w:pStyle w:val="Standard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4358E">
        <w:rPr>
          <w:rFonts w:ascii="Times New Roman" w:hAnsi="Times New Roman"/>
          <w:color w:val="000000"/>
          <w:sz w:val="24"/>
          <w:szCs w:val="24"/>
          <w:lang w:val="ru-RU"/>
        </w:rPr>
        <w:t xml:space="preserve">Кроме этого, </w:t>
      </w:r>
      <w:r w:rsidR="003E766B" w:rsidRPr="0034358E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34358E">
        <w:rPr>
          <w:rFonts w:ascii="Times New Roman" w:hAnsi="Times New Roman"/>
          <w:color w:val="000000"/>
          <w:sz w:val="24"/>
          <w:szCs w:val="24"/>
          <w:lang w:val="ru-RU"/>
        </w:rPr>
        <w:t xml:space="preserve">роектом постановления </w:t>
      </w:r>
      <w:r w:rsidR="003E766B" w:rsidRPr="0034358E">
        <w:rPr>
          <w:rFonts w:ascii="Times New Roman" w:hAnsi="Times New Roman"/>
          <w:color w:val="000000"/>
          <w:sz w:val="24"/>
          <w:szCs w:val="24"/>
          <w:lang w:val="ru-RU"/>
        </w:rPr>
        <w:t>совершенствуется:</w:t>
      </w:r>
    </w:p>
    <w:p w:rsidR="003E766B" w:rsidRPr="0034358E" w:rsidRDefault="003E766B" w:rsidP="003E766B">
      <w:pPr>
        <w:pStyle w:val="Standard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4358E">
        <w:rPr>
          <w:rFonts w:ascii="Times New Roman" w:hAnsi="Times New Roman"/>
          <w:color w:val="000000"/>
          <w:sz w:val="24"/>
          <w:szCs w:val="24"/>
          <w:lang w:val="ru-RU"/>
        </w:rPr>
        <w:t xml:space="preserve">- применяемая во Временном порядке юридическая техника, а именно приводятся к единому виду  имеющиеся отличные друг от друга формулировки и сокращения; </w:t>
      </w:r>
    </w:p>
    <w:p w:rsidR="003E766B" w:rsidRPr="0034358E" w:rsidRDefault="003E766B" w:rsidP="003E766B">
      <w:pPr>
        <w:pStyle w:val="Standard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4358E">
        <w:rPr>
          <w:rFonts w:ascii="Times New Roman" w:hAnsi="Times New Roman"/>
          <w:color w:val="000000"/>
          <w:sz w:val="24"/>
          <w:szCs w:val="24"/>
          <w:lang w:val="ru-RU"/>
        </w:rPr>
        <w:t>- совершенствуется определение начала срока совершения тех или иных действий;</w:t>
      </w:r>
    </w:p>
    <w:p w:rsidR="003E766B" w:rsidRPr="0034358E" w:rsidRDefault="00FD2AA5" w:rsidP="00C8535C">
      <w:pPr>
        <w:pStyle w:val="Standard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4358E">
        <w:rPr>
          <w:rFonts w:ascii="Times New Roman" w:hAnsi="Times New Roman"/>
          <w:color w:val="000000"/>
          <w:sz w:val="24"/>
          <w:szCs w:val="24"/>
          <w:lang w:val="ru-RU"/>
        </w:rPr>
        <w:t xml:space="preserve">Также </w:t>
      </w:r>
      <w:r w:rsidR="00B36AA5" w:rsidRPr="0034358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Проектом постановления вносятся </w:t>
      </w:r>
      <w:r w:rsidRPr="0034358E">
        <w:rPr>
          <w:rFonts w:ascii="Times New Roman" w:hAnsi="Times New Roman"/>
          <w:color w:val="000000"/>
          <w:sz w:val="24"/>
          <w:szCs w:val="24"/>
          <w:lang w:val="ru-RU"/>
        </w:rPr>
        <w:t>изменения</w:t>
      </w:r>
      <w:r w:rsidR="00B36AA5" w:rsidRPr="0034358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методику</w:t>
      </w:r>
      <w:r w:rsidRPr="0034358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расчета размера платы за размещение нестационарных торговых </w:t>
      </w:r>
      <w:proofErr w:type="gramStart"/>
      <w:r w:rsidRPr="0034358E">
        <w:rPr>
          <w:rFonts w:ascii="Times New Roman" w:hAnsi="Times New Roman"/>
          <w:color w:val="000000"/>
          <w:sz w:val="24"/>
          <w:szCs w:val="24"/>
          <w:lang w:val="ru-RU"/>
        </w:rPr>
        <w:t>объектов</w:t>
      </w:r>
      <w:proofErr w:type="gramEnd"/>
      <w:r w:rsidR="00C8535C" w:rsidRPr="0034358E">
        <w:rPr>
          <w:rFonts w:ascii="Times New Roman" w:hAnsi="Times New Roman"/>
          <w:color w:val="000000"/>
          <w:sz w:val="24"/>
          <w:szCs w:val="24"/>
          <w:lang w:val="ru-RU"/>
        </w:rPr>
        <w:t xml:space="preserve"> и утверждается форма договора на право размещения нестационарного торгового объекта.</w:t>
      </w:r>
    </w:p>
    <w:p w:rsidR="00077FA6" w:rsidRPr="0034358E" w:rsidRDefault="00530E6E" w:rsidP="0034358E">
      <w:pPr>
        <w:widowControl w:val="0"/>
        <w:shd w:val="clear" w:color="auto" w:fill="FFFFFF"/>
        <w:suppressAutoHyphens/>
        <w:overflowPunct w:val="0"/>
        <w:autoSpaceDE w:val="0"/>
        <w:spacing w:after="0" w:line="228" w:lineRule="auto"/>
        <w:ind w:firstLine="709"/>
        <w:contextualSpacing/>
        <w:jc w:val="both"/>
        <w:rPr>
          <w:rFonts w:eastAsia="Times New Roman"/>
          <w:lang w:eastAsia="ru-RU"/>
        </w:rPr>
      </w:pPr>
      <w:r w:rsidRPr="0034358E">
        <w:rPr>
          <w:rFonts w:eastAsia="Times New Roman"/>
          <w:lang w:eastAsia="ru-RU"/>
        </w:rPr>
        <w:t xml:space="preserve">Проект </w:t>
      </w:r>
      <w:r w:rsidR="00077FA6" w:rsidRPr="0034358E">
        <w:rPr>
          <w:rFonts w:eastAsia="Times New Roman"/>
          <w:lang w:eastAsia="ru-RU"/>
        </w:rPr>
        <w:t xml:space="preserve">постановления </w:t>
      </w:r>
      <w:r w:rsidR="0034358E" w:rsidRPr="0034358E">
        <w:rPr>
          <w:rFonts w:eastAsia="Times New Roman"/>
          <w:lang w:eastAsia="ru-RU"/>
        </w:rPr>
        <w:t xml:space="preserve">подлежит </w:t>
      </w:r>
      <w:r w:rsidRPr="0034358E">
        <w:rPr>
          <w:rFonts w:eastAsia="Times New Roman"/>
          <w:lang w:eastAsia="ru-RU"/>
        </w:rPr>
        <w:t>размещен</w:t>
      </w:r>
      <w:r w:rsidR="0034358E" w:rsidRPr="0034358E">
        <w:rPr>
          <w:rFonts w:eastAsia="Times New Roman"/>
          <w:lang w:eastAsia="ru-RU"/>
        </w:rPr>
        <w:t>ию</w:t>
      </w:r>
      <w:r w:rsidRPr="0034358E">
        <w:rPr>
          <w:rFonts w:eastAsia="Times New Roman"/>
          <w:lang w:eastAsia="ru-RU"/>
        </w:rPr>
        <w:t xml:space="preserve"> в информационно-телекоммуникационной сети «Интернет» на сайте «Народный контроль Чувашской Республики» в целях </w:t>
      </w:r>
      <w:r w:rsidR="00F3303B" w:rsidRPr="0034358E">
        <w:rPr>
          <w:rFonts w:eastAsia="Times New Roman"/>
          <w:lang w:eastAsia="ru-RU"/>
        </w:rPr>
        <w:t xml:space="preserve">проведения </w:t>
      </w:r>
      <w:r w:rsidRPr="0034358E">
        <w:rPr>
          <w:rFonts w:eastAsia="Times New Roman"/>
          <w:lang w:eastAsia="ru-RU"/>
        </w:rPr>
        <w:t>оценки регулирующего воздействия</w:t>
      </w:r>
      <w:r w:rsidR="0034358E" w:rsidRPr="0034358E">
        <w:rPr>
          <w:rFonts w:eastAsia="Times New Roman"/>
          <w:lang w:eastAsia="ru-RU"/>
        </w:rPr>
        <w:t xml:space="preserve">, </w:t>
      </w:r>
      <w:r w:rsidRPr="0034358E">
        <w:rPr>
          <w:rFonts w:eastAsia="Times New Roman"/>
          <w:lang w:eastAsia="ru-RU"/>
        </w:rPr>
        <w:t xml:space="preserve">а также в баннерах «Антимонопольный </w:t>
      </w:r>
      <w:proofErr w:type="spellStart"/>
      <w:r w:rsidRPr="0034358E">
        <w:rPr>
          <w:rFonts w:eastAsia="Times New Roman"/>
          <w:lang w:eastAsia="ru-RU"/>
        </w:rPr>
        <w:t>комплаенс</w:t>
      </w:r>
      <w:proofErr w:type="spellEnd"/>
      <w:r w:rsidRPr="0034358E">
        <w:rPr>
          <w:rFonts w:eastAsia="Times New Roman"/>
          <w:lang w:eastAsia="ru-RU"/>
        </w:rPr>
        <w:t>» и «Проекты нормативных правовых актов» сайта города Чебоксары для проверки соблюдения антимонопольного законодательства и осуществления независимой экспертизы соответственно.</w:t>
      </w:r>
      <w:r w:rsidR="00077FA6" w:rsidRPr="0034358E">
        <w:rPr>
          <w:rFonts w:eastAsia="Times New Roman"/>
          <w:lang w:eastAsia="ru-RU"/>
        </w:rPr>
        <w:t xml:space="preserve"> </w:t>
      </w:r>
    </w:p>
    <w:p w:rsidR="00C6760D" w:rsidRPr="0034358E" w:rsidRDefault="00530E6E" w:rsidP="0034358E">
      <w:pPr>
        <w:pStyle w:val="Standard"/>
        <w:autoSpaceDE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4358E">
        <w:rPr>
          <w:rFonts w:ascii="Times New Roman" w:hAnsi="Times New Roman"/>
          <w:sz w:val="24"/>
          <w:szCs w:val="24"/>
          <w:lang w:val="ru-RU"/>
        </w:rPr>
        <w:t xml:space="preserve">Принятие </w:t>
      </w:r>
      <w:r w:rsidR="00C8535C" w:rsidRPr="0034358E">
        <w:rPr>
          <w:rFonts w:ascii="Times New Roman" w:hAnsi="Times New Roman"/>
          <w:sz w:val="24"/>
          <w:szCs w:val="24"/>
          <w:lang w:val="ru-RU"/>
        </w:rPr>
        <w:t>П</w:t>
      </w:r>
      <w:r w:rsidRPr="0034358E">
        <w:rPr>
          <w:rFonts w:ascii="Times New Roman" w:hAnsi="Times New Roman"/>
          <w:sz w:val="24"/>
          <w:szCs w:val="24"/>
          <w:lang w:val="ru-RU"/>
        </w:rPr>
        <w:t>роекта</w:t>
      </w:r>
      <w:r w:rsidR="00AA0546" w:rsidRPr="0034358E">
        <w:rPr>
          <w:rFonts w:ascii="Times New Roman" w:hAnsi="Times New Roman"/>
          <w:sz w:val="24"/>
          <w:szCs w:val="24"/>
          <w:lang w:val="ru-RU"/>
        </w:rPr>
        <w:t xml:space="preserve"> постановления</w:t>
      </w:r>
      <w:r w:rsidRPr="0034358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62BD" w:rsidRPr="0034358E">
        <w:rPr>
          <w:rFonts w:ascii="Times New Roman" w:hAnsi="Times New Roman"/>
          <w:sz w:val="24"/>
          <w:szCs w:val="24"/>
          <w:lang w:val="ru-RU"/>
        </w:rPr>
        <w:t xml:space="preserve">не потребует </w:t>
      </w:r>
      <w:r w:rsidRPr="0034358E">
        <w:rPr>
          <w:rFonts w:ascii="Times New Roman" w:hAnsi="Times New Roman"/>
          <w:sz w:val="24"/>
          <w:szCs w:val="24"/>
          <w:lang w:val="ru-RU"/>
        </w:rPr>
        <w:t>внесения изменений в другие муниципальные правовые акты города Чебоксары</w:t>
      </w:r>
      <w:r w:rsidR="0034358E" w:rsidRPr="0034358E">
        <w:rPr>
          <w:rFonts w:ascii="Times New Roman" w:hAnsi="Times New Roman"/>
          <w:sz w:val="24"/>
          <w:szCs w:val="24"/>
          <w:lang w:val="ru-RU"/>
        </w:rPr>
        <w:t xml:space="preserve">, либо признания их </w:t>
      </w:r>
      <w:proofErr w:type="gramStart"/>
      <w:r w:rsidR="0034358E" w:rsidRPr="0034358E">
        <w:rPr>
          <w:rFonts w:ascii="Times New Roman" w:hAnsi="Times New Roman"/>
          <w:sz w:val="24"/>
          <w:szCs w:val="24"/>
          <w:lang w:val="ru-RU"/>
        </w:rPr>
        <w:t>утратившими</w:t>
      </w:r>
      <w:proofErr w:type="gramEnd"/>
      <w:r w:rsidR="0034358E" w:rsidRPr="0034358E">
        <w:rPr>
          <w:rFonts w:ascii="Times New Roman" w:hAnsi="Times New Roman"/>
          <w:sz w:val="24"/>
          <w:szCs w:val="24"/>
          <w:lang w:val="ru-RU"/>
        </w:rPr>
        <w:t xml:space="preserve"> силу, а также </w:t>
      </w:r>
      <w:r w:rsidR="00C6760D" w:rsidRPr="0034358E">
        <w:rPr>
          <w:rFonts w:ascii="Times New Roman" w:hAnsi="Times New Roman"/>
          <w:sz w:val="24"/>
          <w:szCs w:val="24"/>
          <w:lang w:val="ru-RU"/>
        </w:rPr>
        <w:t>дополнительного финансирования из бюджета города Чебоксары.</w:t>
      </w:r>
    </w:p>
    <w:p w:rsidR="0034358E" w:rsidRDefault="0034358E" w:rsidP="00360D3B">
      <w:pPr>
        <w:spacing w:after="0" w:line="240" w:lineRule="auto"/>
        <w:rPr>
          <w:color w:val="000000" w:themeColor="text1"/>
        </w:rPr>
      </w:pPr>
    </w:p>
    <w:p w:rsidR="00F3303B" w:rsidRPr="0034358E" w:rsidRDefault="00F3303B" w:rsidP="00360D3B">
      <w:pPr>
        <w:spacing w:after="0" w:line="240" w:lineRule="auto"/>
      </w:pPr>
      <w:r w:rsidRPr="0034358E">
        <w:t>Начальник управления</w:t>
      </w:r>
    </w:p>
    <w:p w:rsidR="00F3303B" w:rsidRPr="0034358E" w:rsidRDefault="00F3303B" w:rsidP="00360D3B">
      <w:pPr>
        <w:spacing w:after="0" w:line="240" w:lineRule="auto"/>
      </w:pPr>
      <w:r w:rsidRPr="0034358E">
        <w:t>по развитию потребительского рынка</w:t>
      </w:r>
    </w:p>
    <w:p w:rsidR="00C8535C" w:rsidRPr="0034358E" w:rsidRDefault="00F3303B" w:rsidP="00D562BD">
      <w:pPr>
        <w:spacing w:after="0" w:line="240" w:lineRule="auto"/>
      </w:pPr>
      <w:r w:rsidRPr="0034358E">
        <w:t>и предпринимательства</w:t>
      </w:r>
      <w:r w:rsidR="00D562BD" w:rsidRPr="0034358E">
        <w:t xml:space="preserve">                                          </w:t>
      </w:r>
      <w:r w:rsidRPr="0034358E">
        <w:t xml:space="preserve">           </w:t>
      </w:r>
      <w:r w:rsidR="00D562BD" w:rsidRPr="0034358E">
        <w:t xml:space="preserve"> </w:t>
      </w:r>
      <w:r w:rsidR="00360D3B" w:rsidRPr="0034358E">
        <w:t xml:space="preserve">    </w:t>
      </w:r>
      <w:r w:rsidR="00D562BD" w:rsidRPr="0034358E">
        <w:t xml:space="preserve">      </w:t>
      </w:r>
      <w:r w:rsidRPr="0034358E">
        <w:t xml:space="preserve">           </w:t>
      </w:r>
      <w:r w:rsidR="00D562BD" w:rsidRPr="0034358E">
        <w:t xml:space="preserve">        </w:t>
      </w:r>
      <w:r w:rsidR="0034358E">
        <w:t xml:space="preserve">             М.Л. Павлова</w:t>
      </w:r>
    </w:p>
    <w:p w:rsidR="00C8535C" w:rsidRPr="0034358E" w:rsidRDefault="00C8535C" w:rsidP="00D562BD">
      <w:pPr>
        <w:spacing w:after="0" w:line="240" w:lineRule="auto"/>
        <w:rPr>
          <w:sz w:val="18"/>
          <w:szCs w:val="18"/>
        </w:rPr>
      </w:pPr>
    </w:p>
    <w:p w:rsidR="00C8535C" w:rsidRPr="0034358E" w:rsidRDefault="00C8535C" w:rsidP="00D562BD">
      <w:pPr>
        <w:spacing w:after="0" w:line="240" w:lineRule="auto"/>
        <w:rPr>
          <w:sz w:val="18"/>
          <w:szCs w:val="18"/>
        </w:rPr>
      </w:pPr>
      <w:r w:rsidRPr="0034358E">
        <w:rPr>
          <w:sz w:val="18"/>
          <w:szCs w:val="18"/>
        </w:rPr>
        <w:t xml:space="preserve">Виноградова О.С., </w:t>
      </w:r>
    </w:p>
    <w:p w:rsidR="00D562BD" w:rsidRPr="0034358E" w:rsidRDefault="00C8535C" w:rsidP="00D562BD">
      <w:pPr>
        <w:spacing w:after="0" w:line="240" w:lineRule="auto"/>
        <w:rPr>
          <w:sz w:val="18"/>
          <w:szCs w:val="18"/>
        </w:rPr>
      </w:pPr>
      <w:r w:rsidRPr="0034358E">
        <w:rPr>
          <w:sz w:val="18"/>
          <w:szCs w:val="18"/>
        </w:rPr>
        <w:t>23-50-58</w:t>
      </w:r>
    </w:p>
    <w:sectPr w:rsidR="00D562BD" w:rsidRPr="0034358E" w:rsidSect="00D562BD">
      <w:pgSz w:w="11906" w:h="16838"/>
      <w:pgMar w:top="1135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8E"/>
    <w:rsid w:val="00077FA6"/>
    <w:rsid w:val="00113DED"/>
    <w:rsid w:val="0032471F"/>
    <w:rsid w:val="00341062"/>
    <w:rsid w:val="0034358E"/>
    <w:rsid w:val="00360D3B"/>
    <w:rsid w:val="003E766B"/>
    <w:rsid w:val="00451179"/>
    <w:rsid w:val="004D7A61"/>
    <w:rsid w:val="004F480D"/>
    <w:rsid w:val="00530E6E"/>
    <w:rsid w:val="005554E7"/>
    <w:rsid w:val="00563123"/>
    <w:rsid w:val="005A7D54"/>
    <w:rsid w:val="00656119"/>
    <w:rsid w:val="00696958"/>
    <w:rsid w:val="00791BF3"/>
    <w:rsid w:val="00944C1B"/>
    <w:rsid w:val="00A10DF3"/>
    <w:rsid w:val="00AA0546"/>
    <w:rsid w:val="00AF0850"/>
    <w:rsid w:val="00AF2B8E"/>
    <w:rsid w:val="00B36AA5"/>
    <w:rsid w:val="00B53641"/>
    <w:rsid w:val="00BA4E6D"/>
    <w:rsid w:val="00C6760D"/>
    <w:rsid w:val="00C8535C"/>
    <w:rsid w:val="00D562BD"/>
    <w:rsid w:val="00D6749B"/>
    <w:rsid w:val="00DD1F33"/>
    <w:rsid w:val="00F3303B"/>
    <w:rsid w:val="00F91B1F"/>
    <w:rsid w:val="00FC1DAB"/>
    <w:rsid w:val="00FD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B8E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/>
      <w:sz w:val="20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530E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3DE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DED"/>
    <w:rPr>
      <w:rFonts w:ascii="Calibri" w:hAnsi="Calibri"/>
      <w:sz w:val="16"/>
      <w:szCs w:val="16"/>
    </w:rPr>
  </w:style>
  <w:style w:type="paragraph" w:customStyle="1" w:styleId="ConsPlusTitle">
    <w:name w:val="ConsPlusTitle"/>
    <w:rsid w:val="00B36A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Normal">
    <w:name w:val="ConsPlusNormal"/>
    <w:rsid w:val="00B36A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B8E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/>
      <w:sz w:val="20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530E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3DE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DED"/>
    <w:rPr>
      <w:rFonts w:ascii="Calibri" w:hAnsi="Calibri"/>
      <w:sz w:val="16"/>
      <w:szCs w:val="16"/>
    </w:rPr>
  </w:style>
  <w:style w:type="paragraph" w:customStyle="1" w:styleId="ConsPlusTitle">
    <w:name w:val="ConsPlusTitle"/>
    <w:rsid w:val="00B36A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Normal">
    <w:name w:val="ConsPlusNormal"/>
    <w:rsid w:val="00B36A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torg11</dc:creator>
  <cp:lastModifiedBy>gcheb_delo2</cp:lastModifiedBy>
  <cp:revision>2</cp:revision>
  <cp:lastPrinted>2023-09-06T07:10:00Z</cp:lastPrinted>
  <dcterms:created xsi:type="dcterms:W3CDTF">2023-10-26T06:02:00Z</dcterms:created>
  <dcterms:modified xsi:type="dcterms:W3CDTF">2023-10-26T06:02:00Z</dcterms:modified>
</cp:coreProperties>
</file>