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8F2E4A" w:rsidP="00376DE5">
      <w:pPr>
        <w:tabs>
          <w:tab w:val="left" w:pos="5970"/>
        </w:tabs>
        <w:jc w:val="center"/>
      </w:pPr>
      <w:r>
        <w:rPr>
          <w:b/>
          <w:bCs/>
        </w:rPr>
        <w:t>___________________________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23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Default="000B62F2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</w:pPr>
      <w:r w:rsidRPr="00A92BE7">
        <w:rPr>
          <w:rFonts w:ascii="Times New Roman" w:hAnsi="Times New Roman" w:cs="Times New Roman"/>
          <w:bCs/>
          <w:sz w:val="24"/>
          <w:szCs w:val="24"/>
        </w:rPr>
        <w:t xml:space="preserve">Администрация </w:t>
      </w:r>
      <w:r w:rsidR="007E58EA" w:rsidRPr="00A92BE7">
        <w:rPr>
          <w:rFonts w:ascii="Times New Roman" w:hAnsi="Times New Roman" w:cs="Times New Roman"/>
          <w:bCs/>
          <w:sz w:val="24"/>
          <w:szCs w:val="24"/>
        </w:rPr>
        <w:t xml:space="preserve">Алатырского </w:t>
      </w:r>
      <w:r w:rsidR="00F96458">
        <w:rPr>
          <w:rFonts w:ascii="Times New Roman" w:hAnsi="Times New Roman" w:cs="Times New Roman"/>
          <w:bCs/>
          <w:sz w:val="24"/>
          <w:szCs w:val="24"/>
        </w:rPr>
        <w:t>муниципального округа</w:t>
      </w:r>
      <w:r w:rsidR="00A92BE7">
        <w:rPr>
          <w:rFonts w:ascii="Times New Roman" w:hAnsi="Times New Roman" w:cs="Times New Roman"/>
          <w:bCs/>
          <w:sz w:val="24"/>
          <w:szCs w:val="24"/>
        </w:rPr>
        <w:t xml:space="preserve"> Чувашской Республики</w:t>
      </w:r>
      <w:r w:rsidR="007E58EA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C1244A">
        <w:rPr>
          <w:rFonts w:ascii="Times New Roman" w:hAnsi="Times New Roman" w:cs="Times New Roman"/>
          <w:sz w:val="24"/>
          <w:szCs w:val="24"/>
        </w:rPr>
        <w:t>Г</w:t>
      </w:r>
      <w:r w:rsidR="007E58EA">
        <w:rPr>
          <w:rFonts w:ascii="Times New Roman" w:hAnsi="Times New Roman" w:cs="Times New Roman"/>
          <w:sz w:val="24"/>
          <w:szCs w:val="24"/>
        </w:rPr>
        <w:t>лавы ______________________________действующий на основании __________,</w:t>
      </w:r>
      <w:r w:rsidR="007E58E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>
        <w:rPr>
          <w:rFonts w:ascii="Times New Roman" w:hAnsi="Times New Roman" w:cs="Times New Roman"/>
          <w:sz w:val="24"/>
          <w:szCs w:val="24"/>
        </w:rPr>
        <w:t>именуемый в дальнейшем "Арендодатель", и ________________________именуемый</w:t>
      </w:r>
      <w:r w:rsidR="007E58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 дальнейшем "Арендатор", и именуемые в дальнейшем «Стороны»,</w:t>
      </w:r>
      <w:r w:rsidR="007E58EA" w:rsidRPr="000B62F2">
        <w:rPr>
          <w:rFonts w:ascii="Times New Roman" w:hAnsi="Times New Roman" w:cs="Times New Roman"/>
          <w:szCs w:val="24"/>
        </w:rPr>
        <w:t xml:space="preserve"> </w:t>
      </w:r>
      <w:r w:rsidR="007E58EA" w:rsidRPr="000B62F2">
        <w:rPr>
          <w:rFonts w:ascii="Times New Roman" w:hAnsi="Times New Roman" w:cs="Times New Roman"/>
          <w:sz w:val="24"/>
          <w:szCs w:val="24"/>
        </w:rPr>
        <w:t>в соответствии с   Про</w:t>
      </w:r>
      <w:r w:rsidR="007E58EA">
        <w:rPr>
          <w:rFonts w:ascii="Times New Roman" w:hAnsi="Times New Roman" w:cs="Times New Roman"/>
          <w:sz w:val="24"/>
          <w:szCs w:val="24"/>
        </w:rPr>
        <w:t>токолом  №</w:t>
      </w:r>
      <w:r w:rsidR="00F9645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 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результатах аукциона</w:t>
      </w:r>
      <w:r w:rsidR="007E58EA">
        <w:rPr>
          <w:rFonts w:ascii="Times New Roman" w:hAnsi="Times New Roman" w:cs="Times New Roman"/>
          <w:sz w:val="28"/>
        </w:rPr>
        <w:t>,</w:t>
      </w:r>
      <w:r w:rsidR="007E58EA">
        <w:rPr>
          <w:rFonts w:ascii="Times New Roman" w:hAnsi="Times New Roman" w:cs="Times New Roman"/>
          <w:sz w:val="24"/>
          <w:szCs w:val="24"/>
        </w:rPr>
        <w:t xml:space="preserve">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>
        <w:rPr>
          <w:rFonts w:ascii="Times New Roman" w:hAnsi="Times New Roman" w:cs="Times New Roman"/>
          <w:b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F2E4A">
        <w:rPr>
          <w:rFonts w:ascii="Times New Roman" w:hAnsi="Times New Roman" w:cs="Times New Roman"/>
          <w:b/>
          <w:sz w:val="24"/>
          <w:szCs w:val="24"/>
        </w:rPr>
        <w:t>_________________________</w:t>
      </w:r>
      <w:r w:rsidR="00CC276B">
        <w:rPr>
          <w:rFonts w:ascii="Times New Roman" w:hAnsi="Times New Roman" w:cs="Times New Roman"/>
          <w:b/>
          <w:sz w:val="24"/>
          <w:szCs w:val="24"/>
        </w:rPr>
        <w:t>,</w:t>
      </w:r>
      <w:r w:rsidR="00C1244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8F2E4A">
        <w:rPr>
          <w:rFonts w:ascii="Times New Roman" w:hAnsi="Times New Roman" w:cs="Times New Roman"/>
          <w:b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8F2E4A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кв. 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r>
        <w:rPr>
          <w:rFonts w:ascii="Times New Roman" w:hAnsi="Times New Roman" w:cs="Times New Roman"/>
          <w:b/>
          <w:sz w:val="24"/>
          <w:szCs w:val="24"/>
        </w:rPr>
        <w:t>Чувашская Республика - Чувашия, р-н Ал</w:t>
      </w:r>
      <w:r w:rsidR="000B62F2">
        <w:rPr>
          <w:rFonts w:ascii="Times New Roman" w:hAnsi="Times New Roman" w:cs="Times New Roman"/>
          <w:b/>
          <w:sz w:val="24"/>
          <w:szCs w:val="24"/>
        </w:rPr>
        <w:t>атырский,</w:t>
      </w:r>
      <w:r w:rsidR="008F2E4A">
        <w:rPr>
          <w:rFonts w:ascii="Times New Roman" w:hAnsi="Times New Roman" w:cs="Times New Roman"/>
          <w:b/>
          <w:sz w:val="24"/>
          <w:szCs w:val="24"/>
        </w:rPr>
        <w:t xml:space="preserve">____________________, </w:t>
      </w:r>
      <w:r>
        <w:rPr>
          <w:rFonts w:ascii="Times New Roman" w:hAnsi="Times New Roman" w:cs="Times New Roman"/>
          <w:sz w:val="24"/>
          <w:szCs w:val="24"/>
        </w:rPr>
        <w:t>ви</w:t>
      </w:r>
      <w:r w:rsidR="008F2E4A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- </w:t>
      </w:r>
      <w:r w:rsidR="008F2E4A">
        <w:rPr>
          <w:rFonts w:ascii="Times New Roman" w:hAnsi="Times New Roman" w:cs="Times New Roman"/>
          <w:b/>
          <w:sz w:val="24"/>
          <w:szCs w:val="24"/>
        </w:rPr>
        <w:t>________________________________.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1.2. Границы участка указаны в выписке из Единого государственного реестра недвижимости об объекте недвижимости от _________г.</w:t>
      </w:r>
    </w:p>
    <w:p w:rsidR="00CC276B" w:rsidRPr="00CC276B" w:rsidRDefault="007E58EA" w:rsidP="00CC276B">
      <w:pPr>
        <w:pStyle w:val="a4"/>
        <w:ind w:firstLine="709"/>
        <w:jc w:val="both"/>
        <w:rPr>
          <w:rFonts w:ascii="Calibri" w:eastAsia="Calibri" w:hAnsi="Calibri" w:cs="Calibri"/>
        </w:rPr>
      </w:pPr>
      <w:r>
        <w:rPr>
          <w:rFonts w:ascii="Times New Roman" w:hAnsi="Times New Roman"/>
          <w:szCs w:val="24"/>
        </w:rPr>
        <w:t xml:space="preserve">1.3.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>
        <w:rPr>
          <w:rFonts w:ascii="Times New Roman" w:hAnsi="Times New Roman"/>
          <w:szCs w:val="24"/>
        </w:rPr>
        <w:t xml:space="preserve">: </w:t>
      </w:r>
      <w:r w:rsidR="008F2E4A">
        <w:rPr>
          <w:rFonts w:eastAsia="Calibri"/>
        </w:rPr>
        <w:t>____________________________________.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1.4.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8F2E4A">
        <w:rPr>
          <w:rFonts w:eastAsia="Calibri"/>
        </w:rPr>
        <w:t>____________________________.</w:t>
      </w:r>
      <w:bookmarkStart w:id="0" w:name="_GoBack"/>
      <w:bookmarkEnd w:id="0"/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1" w:name="sub_7014"/>
      <w:r>
        <w:rPr>
          <w:rFonts w:ascii="Times New Roman" w:hAnsi="Times New Roman" w:cs="Times New Roman"/>
          <w:sz w:val="24"/>
          <w:szCs w:val="24"/>
        </w:rPr>
        <w:t xml:space="preserve">1.5.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1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1.6.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рассчитаться по всем предусмотренным договором платежам и 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2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2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lastRenderedPageBreak/>
        <w:t xml:space="preserve">– использования Участка способами, приводящими к его порче;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bookmarkStart w:id="3" w:name="sub_7061"/>
      <w:r>
        <w:rPr>
          <w:rFonts w:ascii="Times New Roman" w:hAnsi="Times New Roman" w:cs="Times New Roman"/>
          <w:sz w:val="24"/>
          <w:szCs w:val="24"/>
        </w:rPr>
        <w:t xml:space="preserve">6.3. Настоящий договор считается прекращенным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срока, предусмотренного </w:t>
      </w:r>
      <w:hyperlink r:id="rId5" w:anchor="sub_7021%23sub_7021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п. 2.1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bookmarkEnd w:id="3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Pr="00110EE1" w:rsidRDefault="007E58EA">
      <w:pPr>
        <w:suppressAutoHyphens w:val="0"/>
        <w:spacing w:after="200" w:line="276" w:lineRule="auto"/>
        <w:rPr>
          <w:b/>
        </w:rPr>
      </w:pPr>
      <w:r w:rsidRPr="00110EE1">
        <w:rPr>
          <w:b/>
        </w:rPr>
        <w:br w:type="page"/>
      </w:r>
    </w:p>
    <w:p w:rsidR="007E58EA" w:rsidRDefault="007E58EA" w:rsidP="007E58EA">
      <w:pPr>
        <w:pStyle w:val="ConsNonformat"/>
        <w:widowControl/>
        <w:ind w:firstLine="709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9. Реквизиты сторон</w:t>
      </w:r>
    </w:p>
    <w:p w:rsidR="007E58EA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F96458" w:rsidRDefault="00F96458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B0154C" w:rsidRPr="00711B41" w:rsidRDefault="00B0154C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  <w:p w:rsidR="004C3B60" w:rsidRPr="00711B41" w:rsidRDefault="004C3B60" w:rsidP="000B0C71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7E58EA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B62F2"/>
    <w:rsid w:val="00110EE1"/>
    <w:rsid w:val="00294C2B"/>
    <w:rsid w:val="0032462A"/>
    <w:rsid w:val="00376DE5"/>
    <w:rsid w:val="004572A5"/>
    <w:rsid w:val="004C3B60"/>
    <w:rsid w:val="005717C2"/>
    <w:rsid w:val="005A03CB"/>
    <w:rsid w:val="005C696C"/>
    <w:rsid w:val="00647F5F"/>
    <w:rsid w:val="007A53D5"/>
    <w:rsid w:val="007E58EA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uiPriority w:val="1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1908</Words>
  <Characters>10880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27</cp:revision>
  <dcterms:created xsi:type="dcterms:W3CDTF">2020-10-09T06:34:00Z</dcterms:created>
  <dcterms:modified xsi:type="dcterms:W3CDTF">2023-12-18T07:50:00Z</dcterms:modified>
</cp:coreProperties>
</file>