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4643"/>
        <w:gridCol w:w="4643"/>
      </w:tblGrid>
      <w:tr w:rsidR="00EA6948" w:rsidTr="00EA6948">
        <w:tc>
          <w:tcPr>
            <w:tcW w:w="4643" w:type="dxa"/>
            <w:hideMark/>
          </w:tcPr>
          <w:p w:rsidR="00EA6948" w:rsidRDefault="00EA6948">
            <w:pPr>
              <w:spacing w:line="252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 выявлении правообладателя ранее учтенного объекта недвижимости</w:t>
            </w:r>
          </w:p>
        </w:tc>
        <w:tc>
          <w:tcPr>
            <w:tcW w:w="4643" w:type="dxa"/>
          </w:tcPr>
          <w:p w:rsidR="00EA6948" w:rsidRDefault="00EA6948">
            <w:pPr>
              <w:spacing w:line="252" w:lineRule="auto"/>
              <w:rPr>
                <w:sz w:val="28"/>
                <w:szCs w:val="28"/>
                <w:lang w:eastAsia="en-US"/>
              </w:rPr>
            </w:pPr>
          </w:p>
        </w:tc>
      </w:tr>
    </w:tbl>
    <w:p w:rsidR="00EA6948" w:rsidRDefault="00EA6948" w:rsidP="00EA6948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</w:p>
    <w:p w:rsidR="00EA6948" w:rsidRDefault="00EA6948" w:rsidP="00EA6948">
      <w:pPr>
        <w:suppressAutoHyphens/>
        <w:snapToGrid w:val="0"/>
        <w:spacing w:line="360" w:lineRule="auto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69.1 Федерального закона от 13.07.2015 №218-ФЗ «О государственной регистрации недвижимости» администрация Янтиковского муниципального округа </w:t>
      </w:r>
      <w:r>
        <w:rPr>
          <w:b/>
          <w:sz w:val="28"/>
          <w:szCs w:val="28"/>
        </w:rPr>
        <w:t>п о с т а н о в л я е т</w:t>
      </w:r>
      <w:r>
        <w:rPr>
          <w:sz w:val="28"/>
          <w:szCs w:val="28"/>
        </w:rPr>
        <w:t>:</w:t>
      </w:r>
    </w:p>
    <w:p w:rsidR="00EA6948" w:rsidRDefault="00EA6948" w:rsidP="00EA6948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В отношении земельного участка с кадастровым номером 21:26:220202:137, расположенного по адресу: Чувашская Республика - Чувашия, р-н Янтиковский, Тюмеревское сельское поселение, категория: земли сельскохозяйственного назначения, для ведения личного подсобного хозяйства, общей площадью 5000 кв. м., в качестве его правообладателя, владеющего данным объектом на праве собственности, выявлена Воробьева Фаина Григорьевна, </w:t>
      </w:r>
      <w:r w:rsidR="00CF5104">
        <w:rPr>
          <w:sz w:val="28"/>
          <w:szCs w:val="28"/>
        </w:rPr>
        <w:t>00.00.0000</w:t>
      </w:r>
      <w:r>
        <w:rPr>
          <w:sz w:val="28"/>
          <w:szCs w:val="28"/>
        </w:rPr>
        <w:t xml:space="preserve"> г.р., паспорт </w:t>
      </w:r>
      <w:r w:rsidR="00CF5104">
        <w:rPr>
          <w:sz w:val="28"/>
          <w:szCs w:val="28"/>
        </w:rPr>
        <w:t>0000</w:t>
      </w:r>
      <w:r>
        <w:rPr>
          <w:sz w:val="28"/>
          <w:szCs w:val="28"/>
        </w:rPr>
        <w:t xml:space="preserve"> № </w:t>
      </w:r>
      <w:r w:rsidR="00CF5104">
        <w:rPr>
          <w:sz w:val="28"/>
          <w:szCs w:val="28"/>
        </w:rPr>
        <w:t>000000</w:t>
      </w:r>
      <w:r>
        <w:rPr>
          <w:sz w:val="28"/>
          <w:szCs w:val="28"/>
        </w:rPr>
        <w:t xml:space="preserve">, выданный Янтиковским РОВД по Чувашской Республике от </w:t>
      </w:r>
      <w:r w:rsidR="00CF5104">
        <w:rPr>
          <w:sz w:val="28"/>
          <w:szCs w:val="28"/>
        </w:rPr>
        <w:t>00.00.0000</w:t>
      </w:r>
      <w:r>
        <w:rPr>
          <w:sz w:val="28"/>
          <w:szCs w:val="28"/>
          <w:shd w:val="clear" w:color="auto" w:fill="FFFFFF"/>
        </w:rPr>
        <w:t xml:space="preserve">, </w:t>
      </w:r>
      <w:r>
        <w:rPr>
          <w:sz w:val="28"/>
          <w:szCs w:val="28"/>
        </w:rPr>
        <w:t xml:space="preserve">проживающая по адресу: Чувашская Республика, Янтиковский район, д. Тюмерево, ул. Пушкина, д. </w:t>
      </w:r>
      <w:r w:rsidR="00CF5104">
        <w:rPr>
          <w:sz w:val="28"/>
          <w:szCs w:val="28"/>
        </w:rPr>
        <w:t>0</w:t>
      </w:r>
      <w:r>
        <w:rPr>
          <w:sz w:val="28"/>
          <w:szCs w:val="28"/>
        </w:rPr>
        <w:t>.</w:t>
      </w:r>
    </w:p>
    <w:p w:rsidR="00EA6948" w:rsidRDefault="00EA6948" w:rsidP="00CF5104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2. Право собственности на объект недвижимости, указанный в пункте 1 настоящего постановления, подтверждается сообщением нотариуса Янтиковского района Чувашской Республики от 21.08.2023 № 387 (копия прилагается).</w:t>
      </w:r>
    </w:p>
    <w:p w:rsidR="00EA6948" w:rsidRDefault="00EA6948" w:rsidP="00EA6948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</w:p>
    <w:p w:rsidR="00EA6948" w:rsidRDefault="00EA6948" w:rsidP="00EA6948">
      <w:pPr>
        <w:suppressAutoHyphens/>
        <w:snapToGrid w:val="0"/>
        <w:spacing w:line="360" w:lineRule="auto"/>
        <w:ind w:firstLine="708"/>
        <w:jc w:val="both"/>
        <w:rPr>
          <w:sz w:val="28"/>
          <w:szCs w:val="28"/>
        </w:rPr>
      </w:pPr>
    </w:p>
    <w:p w:rsidR="00EA6948" w:rsidRDefault="00EA6948" w:rsidP="00EA6948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Глава Янтиковского</w:t>
      </w:r>
    </w:p>
    <w:p w:rsidR="00EA6948" w:rsidRDefault="00EA6948" w:rsidP="00EA6948">
      <w:pPr>
        <w:suppressAutoHyphens/>
        <w:snapToGrid w:val="0"/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муниципального округа                                                          В.Б. Михайлов</w:t>
      </w:r>
    </w:p>
    <w:p w:rsidR="00EA6948" w:rsidRDefault="00EA6948" w:rsidP="00EA6948"/>
    <w:p w:rsidR="00EA6948" w:rsidRDefault="00EA6948" w:rsidP="00EA6948"/>
    <w:p w:rsidR="00EA6948" w:rsidRDefault="00EA6948" w:rsidP="00EA6948"/>
    <w:p w:rsidR="00EA6948" w:rsidRDefault="00EA6948" w:rsidP="00EA6948"/>
    <w:p w:rsidR="00835E74" w:rsidRDefault="00835E74" w:rsidP="00835E74">
      <w:pPr>
        <w:suppressAutoHyphens/>
        <w:snapToGrid w:val="0"/>
        <w:spacing w:line="360" w:lineRule="auto"/>
        <w:jc w:val="both"/>
      </w:pPr>
      <w:r>
        <w:rPr>
          <w:sz w:val="28"/>
          <w:szCs w:val="28"/>
        </w:rPr>
        <w:t xml:space="preserve">В течении 30 дней (до 22.09.2023) с момента размещения проекта постановления на официальный сайт «Янтиковский муниципальный округ Чувашской Республики» лицо, выявленное в качестве правообладателя может предоставить возражения в письменном либо электронном виде по адресу: Чувашская Республика, с. Янтиково, пр. Ленина, д.13, </w:t>
      </w:r>
      <w:r>
        <w:rPr>
          <w:sz w:val="28"/>
          <w:szCs w:val="28"/>
          <w:lang w:val="en-US"/>
        </w:rPr>
        <w:t>yantik</w:t>
      </w:r>
      <w:r>
        <w:rPr>
          <w:sz w:val="28"/>
          <w:szCs w:val="28"/>
        </w:rPr>
        <w:t>_</w:t>
      </w:r>
      <w:r>
        <w:rPr>
          <w:sz w:val="28"/>
          <w:szCs w:val="28"/>
          <w:lang w:val="en-US"/>
        </w:rPr>
        <w:t>komzem</w:t>
      </w:r>
      <w:r>
        <w:rPr>
          <w:sz w:val="28"/>
          <w:szCs w:val="28"/>
        </w:rPr>
        <w:t>4@</w:t>
      </w:r>
      <w:r>
        <w:rPr>
          <w:sz w:val="28"/>
          <w:szCs w:val="28"/>
          <w:lang w:val="en-US"/>
        </w:rPr>
        <w:t>cap</w:t>
      </w:r>
      <w:r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</w:p>
    <w:p w:rsidR="00761E09" w:rsidRDefault="00761E09">
      <w:bookmarkStart w:id="0" w:name="_GoBack"/>
      <w:bookmarkEnd w:id="0"/>
    </w:p>
    <w:sectPr w:rsidR="00761E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0D33"/>
    <w:rsid w:val="00280D33"/>
    <w:rsid w:val="00761E09"/>
    <w:rsid w:val="00835E74"/>
    <w:rsid w:val="00CF5104"/>
    <w:rsid w:val="00EA69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CEAE565-9B42-4BA9-8E6D-9CB9FE6624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694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F5104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F5104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7868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6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233</Words>
  <Characters>1329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Кайсарова Людмила Геннадьевна</dc:creator>
  <cp:keywords/>
  <dc:description/>
  <cp:lastModifiedBy>Кайсарова Людмила Геннадьевна</cp:lastModifiedBy>
  <cp:revision>3</cp:revision>
  <cp:lastPrinted>2023-08-23T08:03:00Z</cp:lastPrinted>
  <dcterms:created xsi:type="dcterms:W3CDTF">2023-08-23T08:05:00Z</dcterms:created>
  <dcterms:modified xsi:type="dcterms:W3CDTF">2023-08-23T08:06:00Z</dcterms:modified>
</cp:coreProperties>
</file>