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56"/>
        <w:gridCol w:w="4135"/>
      </w:tblGrid>
      <w:tr w:rsidR="009D66E4" w:rsidRPr="00DF6299" w:rsidTr="001A026C">
        <w:trPr>
          <w:cantSplit/>
          <w:trHeight w:val="542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</w:tr>
      <w:tr w:rsidR="009D66E4" w:rsidRPr="00DF6299" w:rsidTr="001A026C">
        <w:trPr>
          <w:cantSplit/>
          <w:trHeight w:val="1785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ПУҪЛĂХ</w:t>
            </w:r>
            <w:r w:rsidRPr="00D3532A">
              <w:rPr>
                <w:b/>
                <w:bCs/>
                <w:noProof/>
                <w:sz w:val="24"/>
                <w:szCs w:val="24"/>
              </w:rPr>
              <w:t>Ě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 w:rsidRPr="00D3532A">
              <w:rPr>
                <w:b/>
                <w:noProof/>
                <w:sz w:val="24"/>
                <w:szCs w:val="24"/>
              </w:rPr>
              <w:t xml:space="preserve">2023 ç. </w:t>
            </w:r>
            <w:r w:rsidR="00AD5EA3">
              <w:rPr>
                <w:b/>
                <w:noProof/>
                <w:color w:val="000000"/>
                <w:sz w:val="24"/>
                <w:szCs w:val="24"/>
              </w:rPr>
              <w:t>июнӗн 22</w:t>
            </w:r>
            <w:r w:rsidR="00AD5EA3" w:rsidRPr="00AD5EA3">
              <w:rPr>
                <w:b/>
                <w:noProof/>
                <w:sz w:val="24"/>
                <w:szCs w:val="24"/>
              </w:rPr>
              <w:t xml:space="preserve"> -</w:t>
            </w:r>
            <w:r w:rsidR="00AD5EA3" w:rsidRPr="00D3532A">
              <w:rPr>
                <w:b/>
                <w:noProof/>
                <w:sz w:val="24"/>
                <w:szCs w:val="24"/>
              </w:rPr>
              <w:t>мӗшӗ</w:t>
            </w:r>
            <w:r w:rsidR="00AD5EA3">
              <w:rPr>
                <w:b/>
                <w:noProof/>
                <w:sz w:val="24"/>
                <w:szCs w:val="24"/>
              </w:rPr>
              <w:t xml:space="preserve"> </w:t>
            </w:r>
            <w:r w:rsidR="00AD5EA3" w:rsidRPr="00D3532A">
              <w:rPr>
                <w:b/>
                <w:noProof/>
                <w:sz w:val="24"/>
                <w:szCs w:val="24"/>
              </w:rPr>
              <w:t xml:space="preserve"> </w:t>
            </w:r>
            <w:r w:rsidR="00AD5EA3" w:rsidRPr="00AD5EA3">
              <w:rPr>
                <w:b/>
                <w:noProof/>
                <w:sz w:val="24"/>
                <w:szCs w:val="24"/>
              </w:rPr>
              <w:t>0</w:t>
            </w:r>
            <w:r w:rsidR="00AD5EA3">
              <w:rPr>
                <w:b/>
                <w:noProof/>
                <w:sz w:val="24"/>
                <w:szCs w:val="24"/>
              </w:rPr>
              <w:t>9</w:t>
            </w:r>
            <w:r w:rsidR="00AD5EA3" w:rsidRPr="00AD5EA3">
              <w:rPr>
                <w:b/>
                <w:noProof/>
                <w:sz w:val="24"/>
                <w:szCs w:val="24"/>
              </w:rPr>
              <w:t xml:space="preserve"> </w:t>
            </w:r>
            <w:r w:rsidR="00AD5EA3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D3532A">
              <w:rPr>
                <w:b/>
                <w:noProof/>
                <w:sz w:val="24"/>
                <w:szCs w:val="24"/>
              </w:rPr>
              <w:t>№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</w:t>
            </w:r>
            <w:r w:rsidRPr="00D3532A">
              <w:rPr>
                <w:b/>
                <w:noProof/>
                <w:sz w:val="24"/>
                <w:szCs w:val="24"/>
              </w:rPr>
              <w:t>ěрп</w:t>
            </w:r>
            <w:proofErr w:type="spellStart"/>
            <w:r w:rsidRPr="00D3532A">
              <w:rPr>
                <w:b/>
                <w:bCs/>
                <w:color w:val="000000"/>
                <w:sz w:val="24"/>
                <w:szCs w:val="24"/>
              </w:rPr>
              <w:t>ÿ</w:t>
            </w:r>
            <w:proofErr w:type="spellEnd"/>
            <w:r w:rsidRPr="00D3532A"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9D66E4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ГЛАВА</w:t>
            </w:r>
          </w:p>
          <w:p w:rsidR="009D66E4" w:rsidRPr="00D3532A" w:rsidRDefault="009D66E4" w:rsidP="001A026C">
            <w:pPr>
              <w:ind w:right="-286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 xml:space="preserve"> ЦИВИЛЬСКОГО МУНИЦИПАЛЬНОГО ОКРУГА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AD5EA3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22 июня </w:t>
            </w:r>
            <w:r w:rsidR="009D66E4" w:rsidRPr="00D3532A">
              <w:rPr>
                <w:b/>
                <w:bCs/>
                <w:noProof/>
                <w:sz w:val="24"/>
                <w:szCs w:val="24"/>
              </w:rPr>
              <w:t xml:space="preserve">2023 г. № </w:t>
            </w:r>
            <w:r>
              <w:rPr>
                <w:b/>
                <w:bCs/>
                <w:noProof/>
                <w:sz w:val="24"/>
                <w:szCs w:val="24"/>
              </w:rPr>
              <w:t>09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9D66E4" w:rsidRDefault="009D66E4" w:rsidP="009D66E4">
      <w:pPr>
        <w:ind w:firstLine="709"/>
        <w:jc w:val="both"/>
        <w:rPr>
          <w:b/>
          <w:sz w:val="26"/>
          <w:szCs w:val="26"/>
        </w:rPr>
      </w:pPr>
    </w:p>
    <w:p w:rsidR="009D66E4" w:rsidRPr="009D66E4" w:rsidRDefault="009D66E4" w:rsidP="009D66E4">
      <w:pPr>
        <w:tabs>
          <w:tab w:val="left" w:pos="4395"/>
          <w:tab w:val="left" w:pos="4536"/>
        </w:tabs>
        <w:ind w:right="5244"/>
        <w:jc w:val="both"/>
        <w:rPr>
          <w:b/>
          <w:sz w:val="24"/>
          <w:szCs w:val="24"/>
          <w:lang w:eastAsia="ru-RU"/>
        </w:rPr>
      </w:pPr>
      <w:r w:rsidRPr="009D66E4">
        <w:rPr>
          <w:b/>
          <w:sz w:val="24"/>
          <w:szCs w:val="24"/>
          <w:lang w:eastAsia="ru-RU"/>
        </w:rPr>
        <w:t xml:space="preserve"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9D66E4" w:rsidRPr="009D66E4" w:rsidRDefault="009D66E4" w:rsidP="009D66E4">
      <w:pPr>
        <w:ind w:firstLine="709"/>
        <w:jc w:val="both"/>
        <w:rPr>
          <w:sz w:val="24"/>
          <w:szCs w:val="24"/>
        </w:rPr>
      </w:pPr>
    </w:p>
    <w:p w:rsidR="009D66E4" w:rsidRDefault="009D66E4" w:rsidP="009D66E4">
      <w:pPr>
        <w:pStyle w:val="p8"/>
        <w:shd w:val="clear" w:color="auto" w:fill="FFFFFF"/>
        <w:spacing w:before="0" w:beforeAutospacing="0" w:after="0" w:afterAutospacing="0"/>
        <w:ind w:firstLine="709"/>
        <w:jc w:val="both"/>
      </w:pPr>
      <w:r w:rsidRPr="009D66E4">
        <w:tab/>
        <w:t xml:space="preserve"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</w:t>
      </w:r>
      <w:proofErr w:type="gramStart"/>
      <w:r w:rsidRPr="009D66E4">
        <w:t>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 Республики, утвержденным решением Собрания депутатов Цивильского муниципального округа Чувашской Республики от 06.0</w:t>
      </w:r>
      <w:r w:rsidR="00ED1D8B">
        <w:t>4</w:t>
      </w:r>
      <w:r w:rsidRPr="009D66E4">
        <w:t xml:space="preserve">.2023 № 12-37, на основании обращения </w:t>
      </w:r>
      <w:r w:rsidR="00CE5366" w:rsidRPr="00CE5366">
        <w:t>ООО «Авангард» (</w:t>
      </w:r>
      <w:r w:rsidRPr="00CE5366">
        <w:t xml:space="preserve">от </w:t>
      </w:r>
      <w:r w:rsidR="00CE5366" w:rsidRPr="00CE5366">
        <w:t>07</w:t>
      </w:r>
      <w:r w:rsidRPr="00CE5366">
        <w:t>.0</w:t>
      </w:r>
      <w:r w:rsidR="00CE5366" w:rsidRPr="00CE5366">
        <w:t>6</w:t>
      </w:r>
      <w:r w:rsidRPr="00CE5366">
        <w:t>.2023</w:t>
      </w:r>
      <w:r w:rsidR="00CE5366" w:rsidRPr="00CE5366">
        <w:t>г.</w:t>
      </w:r>
      <w:r w:rsidRPr="00CE5366">
        <w:t xml:space="preserve"> №9</w:t>
      </w:r>
      <w:r w:rsidR="00CE5366" w:rsidRPr="00CE5366">
        <w:t>9</w:t>
      </w:r>
      <w:r w:rsidRPr="00CE5366">
        <w:t>)</w:t>
      </w:r>
      <w:proofErr w:type="gramEnd"/>
    </w:p>
    <w:p w:rsidR="00CE5366" w:rsidRPr="00352F6B" w:rsidRDefault="00CE5366" w:rsidP="00CE5366">
      <w:pPr>
        <w:ind w:firstLine="709"/>
        <w:jc w:val="both"/>
        <w:rPr>
          <w:b/>
          <w:sz w:val="24"/>
          <w:szCs w:val="24"/>
        </w:rPr>
      </w:pPr>
      <w:r w:rsidRPr="00352F6B">
        <w:rPr>
          <w:b/>
          <w:sz w:val="24"/>
          <w:szCs w:val="24"/>
        </w:rPr>
        <w:t>ПОСТАНОВЛЯЮ:</w:t>
      </w:r>
    </w:p>
    <w:p w:rsidR="009D66E4" w:rsidRPr="009D66E4" w:rsidRDefault="009D66E4" w:rsidP="009D66E4">
      <w:pPr>
        <w:ind w:firstLine="709"/>
        <w:jc w:val="both"/>
        <w:rPr>
          <w:sz w:val="24"/>
          <w:szCs w:val="24"/>
          <w:lang w:eastAsia="ru-RU"/>
        </w:rPr>
      </w:pPr>
      <w:r w:rsidRPr="009D66E4">
        <w:rPr>
          <w:sz w:val="24"/>
          <w:szCs w:val="24"/>
          <w:lang w:eastAsia="ru-RU"/>
        </w:rPr>
        <w:t xml:space="preserve">1.Провести публичные слушания </w:t>
      </w:r>
      <w:r w:rsidRPr="009D66E4">
        <w:rPr>
          <w:sz w:val="24"/>
          <w:szCs w:val="24"/>
        </w:rPr>
        <w:t>11 июл</w:t>
      </w:r>
      <w:r>
        <w:rPr>
          <w:sz w:val="24"/>
          <w:szCs w:val="24"/>
        </w:rPr>
        <w:t>я 2023 года в 1</w:t>
      </w:r>
      <w:r w:rsidR="00CE5366">
        <w:rPr>
          <w:sz w:val="24"/>
          <w:szCs w:val="24"/>
        </w:rPr>
        <w:t>6.0</w:t>
      </w:r>
      <w:r w:rsidRPr="009D66E4">
        <w:rPr>
          <w:sz w:val="24"/>
          <w:szCs w:val="24"/>
        </w:rPr>
        <w:t>0 часов в</w:t>
      </w:r>
      <w:r w:rsidRPr="009D66E4">
        <w:rPr>
          <w:bCs/>
          <w:sz w:val="24"/>
          <w:szCs w:val="24"/>
        </w:rPr>
        <w:t xml:space="preserve"> актовом зале дома культуры </w:t>
      </w:r>
      <w:proofErr w:type="spellStart"/>
      <w:r w:rsidRPr="009D66E4">
        <w:rPr>
          <w:bCs/>
          <w:sz w:val="24"/>
          <w:szCs w:val="24"/>
        </w:rPr>
        <w:t>п.Конары</w:t>
      </w:r>
      <w:proofErr w:type="spellEnd"/>
      <w:r w:rsidRPr="009D66E4">
        <w:rPr>
          <w:bCs/>
          <w:sz w:val="24"/>
          <w:szCs w:val="24"/>
        </w:rPr>
        <w:t xml:space="preserve"> по адресу: Чувашская Республика,  Цивильский муниципальный округ, улица Школьная, дом 4</w:t>
      </w:r>
      <w:r w:rsidRPr="009D66E4">
        <w:rPr>
          <w:b/>
          <w:bCs/>
          <w:sz w:val="24"/>
          <w:szCs w:val="24"/>
        </w:rPr>
        <w:t xml:space="preserve"> </w:t>
      </w:r>
      <w:r w:rsidRPr="009D66E4">
        <w:rPr>
          <w:sz w:val="24"/>
          <w:szCs w:val="24"/>
          <w:lang w:eastAsia="ru-RU"/>
        </w:rPr>
        <w:t>по следующему вопросу:</w:t>
      </w:r>
    </w:p>
    <w:p w:rsidR="009D66E4" w:rsidRPr="009D66E4" w:rsidRDefault="009D66E4" w:rsidP="009D66E4">
      <w:pPr>
        <w:ind w:firstLine="709"/>
        <w:jc w:val="both"/>
        <w:rPr>
          <w:sz w:val="24"/>
          <w:szCs w:val="24"/>
        </w:rPr>
      </w:pPr>
      <w:r w:rsidRPr="009D66E4">
        <w:rPr>
          <w:sz w:val="24"/>
          <w:szCs w:val="24"/>
        </w:rPr>
        <w:t xml:space="preserve">1) предоставления разрешения на отклонение от предельных параметров разрешенного строительства, реконструкции объекта капитального строительства в границах земельного участка с кадастровым номером </w:t>
      </w:r>
      <w:r w:rsidRPr="009D66E4">
        <w:rPr>
          <w:bCs/>
          <w:sz w:val="24"/>
          <w:szCs w:val="24"/>
        </w:rPr>
        <w:t>21:20:060203:231</w:t>
      </w:r>
      <w:r w:rsidRPr="009D66E4">
        <w:rPr>
          <w:sz w:val="24"/>
          <w:szCs w:val="24"/>
        </w:rPr>
        <w:t>, расположенного по адресу:</w:t>
      </w:r>
      <w:r w:rsidRPr="009D66E4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9D66E4">
        <w:rPr>
          <w:sz w:val="24"/>
          <w:szCs w:val="24"/>
        </w:rPr>
        <w:t xml:space="preserve">Чувашская Республика - Чувашия, Цивильский муниципальный округ, в части уменьшения минимального предельного размера </w:t>
      </w:r>
      <w:r w:rsidR="00233937">
        <w:rPr>
          <w:sz w:val="24"/>
          <w:szCs w:val="24"/>
        </w:rPr>
        <w:t>земельного участка с 0,06</w:t>
      </w:r>
      <w:r w:rsidRPr="009D66E4">
        <w:rPr>
          <w:sz w:val="24"/>
          <w:szCs w:val="24"/>
        </w:rPr>
        <w:t>га до 0,0377га;</w:t>
      </w:r>
    </w:p>
    <w:p w:rsidR="009D66E4" w:rsidRPr="009D66E4" w:rsidRDefault="009D66E4" w:rsidP="009D66E4">
      <w:pPr>
        <w:jc w:val="both"/>
        <w:rPr>
          <w:bCs/>
          <w:sz w:val="24"/>
          <w:szCs w:val="24"/>
        </w:rPr>
      </w:pPr>
      <w:r w:rsidRPr="009D66E4">
        <w:rPr>
          <w:sz w:val="24"/>
          <w:szCs w:val="24"/>
        </w:rPr>
        <w:tab/>
      </w:r>
      <w:r w:rsidRPr="009D66E4">
        <w:rPr>
          <w:bCs/>
          <w:sz w:val="24"/>
          <w:szCs w:val="24"/>
        </w:rPr>
        <w:t xml:space="preserve">2. Подготовку и проведение публичных слушаний возложить на Управление по благоустройству и развитию территорий администрации Цивильского муниципального округа Чувашской Республики. </w:t>
      </w:r>
    </w:p>
    <w:p w:rsidR="009D66E4" w:rsidRPr="009D66E4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D66E4">
        <w:rPr>
          <w:bCs/>
          <w:sz w:val="24"/>
          <w:szCs w:val="24"/>
        </w:rPr>
        <w:t>3. Председательствующим на публичных слушаниях назначить первого заместителя главы администрации - начальника Управления по благоустройству и развитию территорий администрации Цивильского муниципального округа Чувашской Республики Матвеев</w:t>
      </w:r>
      <w:r w:rsidR="001A026C">
        <w:rPr>
          <w:bCs/>
          <w:sz w:val="24"/>
          <w:szCs w:val="24"/>
        </w:rPr>
        <w:t>а</w:t>
      </w:r>
      <w:r w:rsidRPr="009D66E4">
        <w:rPr>
          <w:bCs/>
          <w:sz w:val="24"/>
          <w:szCs w:val="24"/>
        </w:rPr>
        <w:t xml:space="preserve"> С.П.</w:t>
      </w:r>
    </w:p>
    <w:p w:rsidR="001A026C" w:rsidRDefault="009D66E4" w:rsidP="001A026C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D66E4">
        <w:rPr>
          <w:bCs/>
          <w:sz w:val="24"/>
          <w:szCs w:val="24"/>
        </w:rPr>
        <w:t xml:space="preserve">4. </w:t>
      </w:r>
      <w:proofErr w:type="gramStart"/>
      <w:r w:rsidRPr="009D66E4">
        <w:rPr>
          <w:bCs/>
          <w:sz w:val="24"/>
          <w:szCs w:val="24"/>
        </w:rPr>
        <w:t xml:space="preserve">Предложения и замечания по проекту внесения изменений в Правила землепользования и застройки Конарского сельского поселения Цивильского района Чувашской Республики направлять в Управление по благоустройству и развитию территорий администрации Цивильского муниципального округа </w:t>
      </w:r>
      <w:r w:rsidR="001A026C">
        <w:rPr>
          <w:sz w:val="26"/>
          <w:szCs w:val="26"/>
          <w:lang w:eastAsia="ru-RU"/>
        </w:rPr>
        <w:t xml:space="preserve">в рабочие дни (понедельник-пятница), с 08:00-17:00 (обед с 12:00-13:00), </w:t>
      </w:r>
      <w:r w:rsidR="001A026C" w:rsidRPr="005A0664">
        <w:rPr>
          <w:sz w:val="26"/>
          <w:szCs w:val="26"/>
          <w:lang w:eastAsia="ru-RU"/>
        </w:rPr>
        <w:t xml:space="preserve">по адресу: </w:t>
      </w:r>
      <w:r w:rsidR="001A026C">
        <w:rPr>
          <w:bCs/>
          <w:sz w:val="26"/>
          <w:szCs w:val="26"/>
          <w:lang w:eastAsia="ru-RU"/>
        </w:rPr>
        <w:t xml:space="preserve">429900, Чувашская Республика – Чувашия, г. Цивильск, ул. Маяковского </w:t>
      </w:r>
      <w:proofErr w:type="spellStart"/>
      <w:r w:rsidR="001A026C">
        <w:rPr>
          <w:bCs/>
          <w:sz w:val="26"/>
          <w:szCs w:val="26"/>
          <w:lang w:eastAsia="ru-RU"/>
        </w:rPr>
        <w:t>двлд</w:t>
      </w:r>
      <w:proofErr w:type="spellEnd"/>
      <w:r w:rsidR="001A026C">
        <w:rPr>
          <w:bCs/>
          <w:sz w:val="26"/>
          <w:szCs w:val="26"/>
          <w:lang w:eastAsia="ru-RU"/>
        </w:rPr>
        <w:t>. 12</w:t>
      </w:r>
      <w:r w:rsidR="001A026C" w:rsidRPr="005A0664">
        <w:rPr>
          <w:color w:val="000000"/>
          <w:sz w:val="26"/>
          <w:szCs w:val="26"/>
          <w:lang w:eastAsia="ru-RU"/>
        </w:rPr>
        <w:t>.</w:t>
      </w:r>
      <w:proofErr w:type="gramEnd"/>
    </w:p>
    <w:p w:rsidR="009D66E4" w:rsidRPr="009D66E4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D66E4">
        <w:rPr>
          <w:bCs/>
          <w:sz w:val="24"/>
          <w:szCs w:val="24"/>
        </w:rPr>
        <w:lastRenderedPageBreak/>
        <w:t xml:space="preserve">5.Управлению по благоустройству и развитию территорий администрации </w:t>
      </w:r>
      <w:r w:rsidR="00BF0BEC">
        <w:rPr>
          <w:bCs/>
          <w:sz w:val="24"/>
          <w:szCs w:val="24"/>
        </w:rPr>
        <w:t>Цивильского</w:t>
      </w:r>
      <w:r w:rsidRPr="009D66E4">
        <w:rPr>
          <w:bCs/>
          <w:sz w:val="24"/>
          <w:szCs w:val="24"/>
        </w:rPr>
        <w:t xml:space="preserve"> муниципального округа Чувашской Республики обеспечить опубликование настоящего постановления в периодическом печатном издании </w:t>
      </w:r>
      <w:r w:rsidRPr="009D66E4">
        <w:rPr>
          <w:sz w:val="24"/>
          <w:szCs w:val="24"/>
        </w:rPr>
        <w:t xml:space="preserve">«Официальный вестник Цивильского муниципального округа» </w:t>
      </w:r>
      <w:r w:rsidRPr="009D66E4">
        <w:rPr>
          <w:bCs/>
          <w:sz w:val="24"/>
          <w:szCs w:val="24"/>
        </w:rPr>
        <w:t>и размещение на официальном сайте администрации Цивильского муниципального округа в информационно-телекоммуникационной сети «Интернет».</w:t>
      </w:r>
    </w:p>
    <w:p w:rsidR="009D66E4" w:rsidRPr="009D66E4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D66E4">
        <w:rPr>
          <w:bCs/>
          <w:sz w:val="24"/>
          <w:szCs w:val="24"/>
        </w:rPr>
        <w:t xml:space="preserve">6. Управлению по благоустройству и развитию территорий администрации Цивильского муниципального округа Чувашской Республики обеспечить опубликование в периодическом печатном издании </w:t>
      </w:r>
      <w:r w:rsidRPr="009D66E4">
        <w:rPr>
          <w:sz w:val="24"/>
          <w:szCs w:val="24"/>
        </w:rPr>
        <w:t>«Официальный вестник Цивильского муниципального округа»</w:t>
      </w:r>
      <w:r w:rsidRPr="009D66E4">
        <w:rPr>
          <w:bCs/>
          <w:sz w:val="24"/>
          <w:szCs w:val="24"/>
        </w:rPr>
        <w:t xml:space="preserve"> и размещение на официальном сайте администрации Цивильского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:rsidR="009D66E4" w:rsidRPr="009D66E4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D66E4">
        <w:rPr>
          <w:bCs/>
          <w:sz w:val="24"/>
          <w:szCs w:val="24"/>
        </w:rPr>
        <w:t xml:space="preserve">7. </w:t>
      </w:r>
      <w:proofErr w:type="gramStart"/>
      <w:r w:rsidRPr="009D66E4">
        <w:rPr>
          <w:bCs/>
          <w:sz w:val="24"/>
          <w:szCs w:val="24"/>
        </w:rPr>
        <w:t>Контроль за</w:t>
      </w:r>
      <w:proofErr w:type="gramEnd"/>
      <w:r w:rsidRPr="009D66E4">
        <w:rPr>
          <w:bCs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- начальника Управления по благоустройству и развитию территорий администрации Цивильского муниципального округа Чувашской Республики Матвеев</w:t>
      </w:r>
      <w:r w:rsidR="001A026C">
        <w:rPr>
          <w:bCs/>
          <w:sz w:val="24"/>
          <w:szCs w:val="24"/>
        </w:rPr>
        <w:t>а</w:t>
      </w:r>
      <w:r w:rsidRPr="009D66E4">
        <w:rPr>
          <w:bCs/>
          <w:sz w:val="24"/>
          <w:szCs w:val="24"/>
        </w:rPr>
        <w:t xml:space="preserve"> С.П.</w:t>
      </w:r>
    </w:p>
    <w:p w:rsidR="009D66E4" w:rsidRPr="009D66E4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D66E4">
        <w:rPr>
          <w:bCs/>
          <w:sz w:val="24"/>
          <w:szCs w:val="24"/>
        </w:rPr>
        <w:t xml:space="preserve">8. Настоящее постановление вступает в силу </w:t>
      </w:r>
      <w:r w:rsidR="00BF0BEC">
        <w:rPr>
          <w:bCs/>
          <w:sz w:val="24"/>
          <w:szCs w:val="24"/>
        </w:rPr>
        <w:t>после</w:t>
      </w:r>
      <w:r w:rsidRPr="009D66E4">
        <w:rPr>
          <w:bCs/>
          <w:sz w:val="24"/>
          <w:szCs w:val="24"/>
        </w:rPr>
        <w:t xml:space="preserve"> его официального опубликования</w:t>
      </w:r>
      <w:r w:rsidR="00AD5EA3">
        <w:rPr>
          <w:bCs/>
          <w:sz w:val="24"/>
          <w:szCs w:val="24"/>
        </w:rPr>
        <w:t xml:space="preserve"> (обнародования)</w:t>
      </w:r>
      <w:r w:rsidRPr="009D66E4">
        <w:rPr>
          <w:bCs/>
          <w:sz w:val="24"/>
          <w:szCs w:val="24"/>
        </w:rPr>
        <w:t>.</w:t>
      </w:r>
    </w:p>
    <w:p w:rsidR="009D66E4" w:rsidRPr="009D66E4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9D66E4" w:rsidRPr="009D66E4" w:rsidRDefault="009D66E4" w:rsidP="009D66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</w:p>
    <w:tbl>
      <w:tblPr>
        <w:tblW w:w="9464" w:type="dxa"/>
        <w:tblLook w:val="00A0"/>
      </w:tblPr>
      <w:tblGrid>
        <w:gridCol w:w="5211"/>
        <w:gridCol w:w="4253"/>
      </w:tblGrid>
      <w:tr w:rsidR="009D66E4" w:rsidRPr="009D66E4" w:rsidTr="001A026C">
        <w:tc>
          <w:tcPr>
            <w:tcW w:w="5211" w:type="dxa"/>
            <w:hideMark/>
          </w:tcPr>
          <w:p w:rsidR="009D66E4" w:rsidRPr="009D66E4" w:rsidRDefault="009D66E4" w:rsidP="001A026C">
            <w:pPr>
              <w:jc w:val="both"/>
              <w:rPr>
                <w:sz w:val="24"/>
                <w:szCs w:val="24"/>
              </w:rPr>
            </w:pPr>
            <w:r w:rsidRPr="009D66E4">
              <w:rPr>
                <w:sz w:val="24"/>
                <w:szCs w:val="24"/>
              </w:rPr>
              <w:t>Глава Цивильского</w:t>
            </w:r>
          </w:p>
          <w:p w:rsidR="009D66E4" w:rsidRPr="009D66E4" w:rsidRDefault="009D66E4" w:rsidP="001A026C">
            <w:pPr>
              <w:jc w:val="both"/>
              <w:rPr>
                <w:sz w:val="24"/>
                <w:szCs w:val="24"/>
              </w:rPr>
            </w:pPr>
            <w:r w:rsidRPr="009D66E4">
              <w:rPr>
                <w:sz w:val="24"/>
                <w:szCs w:val="24"/>
              </w:rPr>
              <w:t>муниципального округа</w:t>
            </w:r>
          </w:p>
          <w:p w:rsidR="009D66E4" w:rsidRPr="009D66E4" w:rsidRDefault="009D66E4" w:rsidP="001A02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D66E4" w:rsidRPr="009D66E4" w:rsidRDefault="009D66E4" w:rsidP="001A026C">
            <w:pPr>
              <w:jc w:val="right"/>
              <w:rPr>
                <w:sz w:val="24"/>
                <w:szCs w:val="24"/>
              </w:rPr>
            </w:pPr>
          </w:p>
          <w:p w:rsidR="009D66E4" w:rsidRPr="009D66E4" w:rsidRDefault="009D66E4" w:rsidP="001A026C">
            <w:pPr>
              <w:jc w:val="right"/>
              <w:rPr>
                <w:sz w:val="24"/>
                <w:szCs w:val="24"/>
              </w:rPr>
            </w:pPr>
            <w:r w:rsidRPr="009D66E4">
              <w:rPr>
                <w:sz w:val="24"/>
                <w:szCs w:val="24"/>
              </w:rPr>
              <w:t>А.В. Иванов</w:t>
            </w:r>
          </w:p>
        </w:tc>
      </w:tr>
    </w:tbl>
    <w:p w:rsidR="009D66E4" w:rsidRPr="009D66E4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9D66E4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9D66E4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9D66E4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9D66E4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9D66E4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9D66E4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9D66E4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9D66E4" w:rsidRDefault="009D66E4" w:rsidP="009D66E4">
      <w:pPr>
        <w:rPr>
          <w:color w:val="7F7F7F"/>
          <w:sz w:val="24"/>
          <w:szCs w:val="24"/>
        </w:rPr>
      </w:pPr>
    </w:p>
    <w:p w:rsidR="009D66E4" w:rsidRPr="009D66E4" w:rsidRDefault="009D66E4" w:rsidP="009D66E4">
      <w:pPr>
        <w:rPr>
          <w:color w:val="7F7F7F"/>
          <w:sz w:val="24"/>
          <w:szCs w:val="24"/>
        </w:rPr>
      </w:pPr>
    </w:p>
    <w:p w:rsidR="009D66E4" w:rsidRPr="009D66E4" w:rsidRDefault="009D66E4" w:rsidP="009D66E4">
      <w:pPr>
        <w:rPr>
          <w:color w:val="7F7F7F"/>
          <w:sz w:val="24"/>
          <w:szCs w:val="24"/>
        </w:rPr>
      </w:pPr>
    </w:p>
    <w:p w:rsidR="009D66E4" w:rsidRPr="00352F6B" w:rsidRDefault="009D66E4" w:rsidP="009D66E4">
      <w:pPr>
        <w:rPr>
          <w:color w:val="7F7F7F"/>
          <w:sz w:val="24"/>
          <w:szCs w:val="24"/>
        </w:rPr>
      </w:pPr>
    </w:p>
    <w:p w:rsidR="009D66E4" w:rsidRPr="00352F6B" w:rsidRDefault="009D66E4" w:rsidP="009D66E4">
      <w:pPr>
        <w:rPr>
          <w:color w:val="7F7F7F"/>
          <w:sz w:val="24"/>
          <w:szCs w:val="24"/>
        </w:rPr>
      </w:pPr>
    </w:p>
    <w:p w:rsidR="009D66E4" w:rsidRPr="00352F6B" w:rsidRDefault="009D66E4" w:rsidP="009D66E4">
      <w:pPr>
        <w:rPr>
          <w:color w:val="7F7F7F"/>
          <w:sz w:val="24"/>
          <w:szCs w:val="24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tbl>
      <w:tblPr>
        <w:tblW w:w="0" w:type="auto"/>
        <w:tblLook w:val="04A0"/>
      </w:tblPr>
      <w:tblGrid>
        <w:gridCol w:w="4927"/>
      </w:tblGrid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</w:tbl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4"/>
          <w:szCs w:val="24"/>
        </w:rPr>
      </w:pPr>
    </w:p>
    <w:p w:rsidR="009D66E4" w:rsidRDefault="009D66E4" w:rsidP="009D66E4">
      <w:pPr>
        <w:rPr>
          <w:color w:val="7F7F7F"/>
          <w:sz w:val="24"/>
          <w:szCs w:val="24"/>
        </w:rPr>
      </w:pPr>
    </w:p>
    <w:p w:rsidR="009D66E4" w:rsidRDefault="009D66E4" w:rsidP="009D66E4">
      <w:pPr>
        <w:rPr>
          <w:color w:val="7F7F7F"/>
          <w:sz w:val="24"/>
          <w:szCs w:val="24"/>
        </w:rPr>
      </w:pPr>
    </w:p>
    <w:p w:rsidR="009D66E4" w:rsidRDefault="009D66E4" w:rsidP="009D66E4">
      <w:pPr>
        <w:rPr>
          <w:color w:val="7F7F7F"/>
          <w:sz w:val="24"/>
          <w:szCs w:val="24"/>
        </w:rPr>
      </w:pPr>
    </w:p>
    <w:p w:rsidR="009D66E4" w:rsidRDefault="009D66E4" w:rsidP="009D66E4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9D66E4" w:rsidRDefault="009D66E4" w:rsidP="009D66E4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9D66E4" w:rsidRDefault="009D66E4" w:rsidP="009D66E4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9D66E4" w:rsidRDefault="009D66E4" w:rsidP="009D66E4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9D66E4" w:rsidRDefault="009D66E4" w:rsidP="009D66E4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9D66E4" w:rsidRDefault="009D66E4" w:rsidP="009D66E4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9D66E4" w:rsidRDefault="009D66E4" w:rsidP="009D66E4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9D66E4" w:rsidRDefault="009D66E4" w:rsidP="009D66E4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9D66E4" w:rsidRDefault="009D66E4" w:rsidP="009D66E4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sectPr w:rsidR="009D66E4" w:rsidSect="001A026C">
      <w:pgSz w:w="11906" w:h="16838"/>
      <w:pgMar w:top="1134" w:right="567" w:bottom="1134" w:left="1559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6E4"/>
    <w:rsid w:val="000B3034"/>
    <w:rsid w:val="001A026C"/>
    <w:rsid w:val="001E1EAB"/>
    <w:rsid w:val="00233937"/>
    <w:rsid w:val="00314220"/>
    <w:rsid w:val="00384E30"/>
    <w:rsid w:val="00617DBE"/>
    <w:rsid w:val="006B75E4"/>
    <w:rsid w:val="008836BD"/>
    <w:rsid w:val="009D66E4"/>
    <w:rsid w:val="00AD5EA3"/>
    <w:rsid w:val="00BF0BEC"/>
    <w:rsid w:val="00CE5366"/>
    <w:rsid w:val="00D559C3"/>
    <w:rsid w:val="00DD73A3"/>
    <w:rsid w:val="00ED1D8B"/>
    <w:rsid w:val="00F5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6E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1">
    <w:name w:val="s1"/>
    <w:rsid w:val="009D66E4"/>
  </w:style>
  <w:style w:type="paragraph" w:customStyle="1" w:styleId="p8">
    <w:name w:val="p8"/>
    <w:basedOn w:val="a"/>
    <w:rsid w:val="009D66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E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zivil_just2</cp:lastModifiedBy>
  <cp:revision>5</cp:revision>
  <cp:lastPrinted>2023-06-29T12:47:00Z</cp:lastPrinted>
  <dcterms:created xsi:type="dcterms:W3CDTF">2023-06-22T13:35:00Z</dcterms:created>
  <dcterms:modified xsi:type="dcterms:W3CDTF">2023-07-11T13:30:00Z</dcterms:modified>
</cp:coreProperties>
</file>