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57" w:rsidRDefault="00304DC2" w:rsidP="00304D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Приложение</w:t>
      </w:r>
    </w:p>
    <w:p w:rsidR="00C042BC" w:rsidRPr="00304DC2" w:rsidRDefault="00304DC2" w:rsidP="00304D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постановлению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администрации</w:t>
      </w:r>
    </w:p>
    <w:p w:rsidR="00304DC2" w:rsidRPr="00C042BC" w:rsidRDefault="00774857" w:rsidP="007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04DC2"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Мариинско-Посадского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района</w:t>
      </w:r>
    </w:p>
    <w:p w:rsidR="00304DC2" w:rsidRPr="00304DC2" w:rsidRDefault="00304DC2" w:rsidP="0030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Чувашской Республики</w:t>
      </w:r>
    </w:p>
    <w:p w:rsidR="00C042BC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4581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</w:t>
      </w:r>
      <w:r w:rsidR="003A4A6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05.03.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20</w:t>
      </w:r>
      <w:r w:rsidR="003A4A6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г.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№ </w:t>
      </w:r>
      <w:r w:rsidR="003A4A6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138</w:t>
      </w:r>
    </w:p>
    <w:p w:rsidR="00774857" w:rsidRPr="00C042BC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774857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QR-код, сформированный единым реестром,</w:t>
      </w:r>
    </w:p>
    <w:p w:rsidR="00774857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обеспечивающий переход на страницу </w:t>
      </w:r>
      <w:proofErr w:type="gramStart"/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</w:t>
      </w:r>
      <w:proofErr w:type="gramEnd"/>
    </w:p>
    <w:p w:rsidR="00774857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информационно-телекоммуникационной</w:t>
      </w:r>
    </w:p>
    <w:p w:rsidR="00774857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сети "Интернет", содержащую запись 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единого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реестра </w:t>
      </w: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профилактическом </w:t>
      </w:r>
    </w:p>
    <w:p w:rsidR="00774857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мероприятии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контрольном (надзорном)</w:t>
      </w:r>
    </w:p>
    <w:p w:rsidR="00774857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мероприятии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 едином реестре, </w:t>
      </w:r>
    </w:p>
    <w:p w:rsidR="00C042BC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 </w:t>
      </w: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рамках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которого составлен документ</w:t>
      </w:r>
    </w:p>
    <w:p w:rsidR="00774857" w:rsidRPr="00C042BC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Pr="00C042BC" w:rsidRDefault="00C042BC" w:rsidP="00C0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ПРОВЕРОЧН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ЫЙ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ЛИСТ</w:t>
      </w:r>
    </w:p>
    <w:p w:rsidR="00C042BC" w:rsidRPr="00C042BC" w:rsidRDefault="008B4896" w:rsidP="00C0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используемый</w:t>
      </w:r>
      <w:proofErr w:type="gramEnd"/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при осуществлении муниципального земельного контроля</w:t>
      </w:r>
    </w:p>
    <w:p w:rsidR="00C042BC" w:rsidRPr="008B4896" w:rsidRDefault="008B4896" w:rsidP="00C0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территории Мариинско-Посадского района Чувашской Республики</w:t>
      </w:r>
      <w:r w:rsidR="00C042BC" w:rsidRP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</w:p>
    <w:p w:rsidR="008B4896" w:rsidRDefault="008B489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B4896" w:rsidRDefault="007629EE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земельный контроль на территории </w:t>
      </w:r>
    </w:p>
    <w:p w:rsidR="008B4896" w:rsidRDefault="008B4896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Мариинско-Посадского района Чувашской Республики.</w:t>
      </w:r>
    </w:p>
    <w:p w:rsidR="007629EE" w:rsidRDefault="008B4896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2.Наименование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контрольного (надзорного</w:t>
      </w:r>
      <w:r w:rsidR="007629E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 органа: отдел экономики и имущественных отношений администрации Мариинско-Посадского района Чувашской Республики.</w:t>
      </w:r>
    </w:p>
    <w:p w:rsidR="008B4896" w:rsidRDefault="007629EE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3.Форма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проверочного листа, используемого при осуществлении муниципального земельного контроля на территории Мариинско-Посадского района утверждена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постановлением администрации   </w:t>
      </w:r>
      <w:r w:rsidRP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Мариинско-Посадского района Чувашской Республики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«Об утверждении формы проверочного листа, используемого при осуществлении муниципального земельного контроля №_______ от ________________20</w:t>
      </w:r>
      <w:r w:rsidR="0028329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г.</w:t>
      </w:r>
    </w:p>
    <w:p w:rsidR="00665305" w:rsidRPr="00C042BC" w:rsidRDefault="00665305" w:rsidP="00665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 Объект муниципального контроля, в отношении которого проводится </w:t>
      </w:r>
      <w:r w:rsidR="00A4510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контрольно надзорное мероприятие</w:t>
      </w:r>
      <w:r w:rsidR="007A586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плановая  (далее</w:t>
      </w:r>
      <w:r w:rsidR="002C35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роверка) :___________________________________________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</w:t>
      </w:r>
    </w:p>
    <w:p w:rsidR="00665305" w:rsidRDefault="00665305" w:rsidP="00665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</w:t>
      </w:r>
    </w:p>
    <w:p w:rsidR="00C042BC" w:rsidRPr="00C042BC" w:rsidRDefault="00665305" w:rsidP="001B0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5.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Фамилия имя отчество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(при наличии) гражданина или индивидуального предпринимателя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(ИП)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его 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идентификационный номер (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ИНН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(или)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основной государственный 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регистрационный номер (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ОГРН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 ИП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адрес регистрации гражданина или ИП, наименование 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юридического лица (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ЮЛ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его ИНН и (или) ОГРН, адрес ЮЛ (его филиалов, представительств, обособленных структурных подразделений), являющихся контролируемыми лицами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</w:t>
      </w:r>
    </w:p>
    <w:p w:rsidR="00C042BC" w:rsidRPr="00C042BC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6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 ______________________________________________________________________________________________________________________________________________________</w:t>
      </w:r>
    </w:p>
    <w:p w:rsidR="00C042BC" w:rsidRPr="00C042BC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7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контрольного (надзорного) органа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5E1586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Pr="00C042BC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8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 Учетный номер контрольного (надзорного) мероприятия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7. Должность, фамилия и инициалы должностного лица контрольного (надзорного) органа, в должностные обязанности которого входит осуществление полномочий по муниципальному земельному контролю,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 w:rsidR="0028329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(далее инспектор)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*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C042BC" w:rsidRPr="00C042BC" w:rsidRDefault="00C042BC" w:rsidP="00C042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8.</w:t>
      </w:r>
      <w:r w:rsidR="000775E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Список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0775E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686"/>
        <w:gridCol w:w="2814"/>
        <w:gridCol w:w="301"/>
        <w:gridCol w:w="415"/>
        <w:gridCol w:w="790"/>
        <w:gridCol w:w="938"/>
      </w:tblGrid>
      <w:tr w:rsidR="00E76858" w:rsidRPr="00D24CB1" w:rsidTr="0064743D">
        <w:tc>
          <w:tcPr>
            <w:tcW w:w="441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/</w:t>
            </w: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0775E4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Список вопросов</w:t>
            </w:r>
          </w:p>
        </w:tc>
        <w:tc>
          <w:tcPr>
            <w:tcW w:w="2814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E76858" w:rsidRPr="00D24CB1" w:rsidTr="0064743D">
        <w:tc>
          <w:tcPr>
            <w:tcW w:w="441" w:type="dxa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Непри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мени</w:t>
            </w:r>
            <w:proofErr w:type="spellEnd"/>
          </w:p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97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меются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 </w:t>
            </w:r>
            <w:r w:rsidR="00AA3809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права на используемый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земельный участок</w:t>
            </w:r>
            <w:r w:rsidR="00AA3809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(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части </w:t>
            </w:r>
            <w:r w:rsidR="00AA3809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земельн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ого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участк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), возникшие по основаниям, предусмотренны</w:t>
            </w:r>
            <w:r w:rsidR="009717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законодательством Российской Федерации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A86160" w:rsidP="0099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5" w:history="1">
              <w:r w:rsidR="00C042BC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 </w:t>
              </w:r>
              <w:r w:rsidR="007E4BDE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1,</w:t>
              </w:r>
              <w:r w:rsidR="00C042BC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2 статьи </w:t>
              </w:r>
              <w:r w:rsidR="007E4BDE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</w:t>
              </w:r>
            </w:hyperlink>
            <w:r w:rsidR="007E4BDE" w:rsidRPr="00D24CB1">
              <w:rPr>
                <w:rFonts w:ascii="Times New Roman" w:hAnsi="Times New Roman" w:cs="Times New Roman"/>
                <w:sz w:val="24"/>
                <w:szCs w:val="24"/>
              </w:rPr>
              <w:t xml:space="preserve"> Зе</w:t>
            </w:r>
            <w:r w:rsidR="00D24CB1" w:rsidRPr="00D24CB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042BC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льного кодекса Российской Федерации 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(далее ЗК РФ)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E84E3C" w:rsidP="008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Была ли с</w:t>
            </w:r>
            <w:r w:rsidR="006813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амовольная уступка права пользования земельным участком, а равно самовольная мена земельно</w:t>
            </w:r>
            <w:r w:rsidR="009717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го участка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  <w:r w:rsidR="009717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r w:rsidR="006813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A86160" w:rsidP="0099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6" w:history="1">
              <w:r w:rsidR="0097175D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 1,2 статьи 25</w:t>
              </w:r>
            </w:hyperlink>
            <w:r w:rsidR="0097175D" w:rsidRPr="00D24CB1">
              <w:rPr>
                <w:rFonts w:ascii="Times New Roman" w:hAnsi="Times New Roman" w:cs="Times New Roman"/>
                <w:sz w:val="24"/>
                <w:szCs w:val="24"/>
              </w:rPr>
              <w:t xml:space="preserve"> Земе</w:t>
            </w:r>
            <w:r w:rsidR="0097175D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льного кодекса Российской Федерации (далее ЗК РФ)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8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Зарегистрирован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 прав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о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обременени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я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на используемый земельный участок (част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земельного участка) в порядке, установленном </w:t>
            </w:r>
            <w:r w:rsidRPr="00835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Федеральным </w:t>
            </w:r>
            <w:hyperlink r:id="rId7" w:history="1">
              <w:r w:rsidRPr="008351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законом</w:t>
              </w:r>
            </w:hyperlink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от 13 июля 2015 г. № 218-ФЗ «О государственной регистрации недвижимости»</w:t>
            </w:r>
            <w:r w:rsidR="002551F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8351D9" w:rsidP="009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26 ЗК РФ, пункты 1,2 статьи 8.1, </w:t>
            </w:r>
            <w:r w:rsidRPr="00D2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131 Гражданского Кодекса РФ (ГК РФ), пункты 5,6 статьи 1Федерального Закона от 13.07.2015г.</w:t>
            </w:r>
            <w:r w:rsidR="00996E4A">
              <w:rPr>
                <w:rFonts w:ascii="Times New Roman" w:hAnsi="Times New Roman" w:cs="Times New Roman"/>
                <w:sz w:val="24"/>
                <w:szCs w:val="24"/>
              </w:rPr>
              <w:t xml:space="preserve">№218-ФЗ «О государственной </w:t>
            </w:r>
            <w:proofErr w:type="spellStart"/>
            <w:proofErr w:type="gramStart"/>
            <w:r w:rsidR="009343C4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  <w:r w:rsidR="00996E4A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="0099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3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6E4A">
              <w:rPr>
                <w:rFonts w:ascii="Times New Roman" w:hAnsi="Times New Roman" w:cs="Times New Roman"/>
                <w:sz w:val="24"/>
                <w:szCs w:val="24"/>
              </w:rPr>
              <w:t>едвижимости»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2BC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E76858" w:rsidP="0022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Было ли самовольное снятие и перемещение плодородного слоя почвы</w:t>
            </w:r>
            <w:r w:rsidR="00227BB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выполнены ли обязанности по рекультивации земель</w:t>
            </w:r>
            <w:r w:rsidR="00C042BC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  <w:r w:rsidR="00227BB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227BB6" w:rsidP="0022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Пункт 5 статьи 13, подпункт 1 статьи 39,35,  с</w:t>
            </w:r>
            <w:r w:rsidR="00E7685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татья 42 ЗК РФ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64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Используется ли земельный участок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по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ому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ю в соответствии с его принадлежностью к той или иной категории земель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 (или)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видом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разрешенн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ого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я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A86160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8" w:history="1">
              <w:r w:rsidR="00351685" w:rsidRPr="004755E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 2 статьи 7</w:t>
              </w:r>
            </w:hyperlink>
            <w:r w:rsidR="00351685" w:rsidRPr="0047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351685" w:rsidRPr="004755E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статья </w:t>
              </w:r>
              <w:r w:rsidR="003516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39.35, </w:t>
              </w:r>
              <w:r w:rsidR="00351685" w:rsidRPr="004755E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42</w:t>
              </w:r>
            </w:hyperlink>
            <w:r w:rsidR="00351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85, пункт 7 статьи 95, пункты 2,3 статьи 99 ЗК РФ, статьи 284,285 ГК РФ</w:t>
            </w:r>
            <w:r w:rsidR="00351685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E8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Используется ли земельный участок, предназначенный для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жилищного или иного строительства, садоводства,</w:t>
            </w:r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огородничества,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в указанных целях в случае, если обязанность по использованию такого земельного участка</w:t>
            </w:r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</w:t>
            </w:r>
            <w:proofErr w:type="gramEnd"/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установленного срока предусмотрена Федеральным Законом.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351685" w:rsidRDefault="00E849FD" w:rsidP="00E8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Статья 42 ЗК РФ, статья 284 ГК РФ, абзац 6 пункта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 статьи 45 ЗК РФ 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776C38" w:rsidP="0077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Выполняются ли обязанности по приведению земель в состояние, пригодное для использования по целевому назначению (виду разрешенного использования)  и своевременно ли?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776C38" w:rsidP="0077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Пункт 5 статьи 13, подпункта 9 пункта 1 статьи 39.25, подпункт 11 пункта 4 статьи 39.43, пункта 8статьи 39.50 ЗК РФ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962A70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280347" w:rsidP="0028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Выполнены ли в установленный Федеральным Законом срок обязанности юридическим лицом, используемым земельный участок на праве постоянного бессрочного пользования</w:t>
            </w:r>
            <w:r w:rsidR="00351685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по переоформлению такого права на право аренды земельного участка или по приобретению этого участка в собственность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r w:rsidR="00351685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280347" w:rsidP="0028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Пункт 2 статьи 3 ФЗ от 25.10.2001г. №137-ФЗ «О введении в действие Земельного Кодекса РФ»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962A70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E1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Зарегистрирован</w:t>
            </w:r>
            <w:r w:rsidR="00962A7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 прав</w:t>
            </w:r>
            <w:r w:rsidR="00962A7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о,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либо обременени</w:t>
            </w:r>
            <w:r w:rsidR="00962A7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е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r w:rsidR="00E146FF" w:rsidRPr="00E14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14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аконом от </w:t>
            </w:r>
            <w:r w:rsidRPr="00E14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 июля 2015 г. № 218-Ф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 «О государственной регистрации недвижимости»?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962A70" w:rsidP="00AA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Статья 26 ЗК РФ, пункты 1,2 статьи 8.1, пункт 1 статьи 131 Гражданского Кодекса Российской Федерации (ГК РФ), пункты 5,6 статьи 1 Федерального Закона от 13.07.2015г. №218-ФЗ «О государственной регистрации недвижимости»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</w:tbl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Pr="00C042BC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Дата заполнения проверочного листа ______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 20__ г.</w:t>
      </w: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283291" w:rsidRPr="00C042BC" w:rsidRDefault="00283291" w:rsidP="0028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Должность, фамилия и инициалы должностного лица контрольного (надзорного) органа, в должностные обязанности которого входит осуществление полномочий по муниципальному земельному контролю,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(далее инспектор)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</w:p>
    <w:p w:rsidR="00283291" w:rsidRPr="00C042BC" w:rsidRDefault="00283291" w:rsidP="0028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283291" w:rsidRPr="00C042BC" w:rsidRDefault="00283291" w:rsidP="0028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_____________________________________________________________________________</w:t>
      </w: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Default="00C042BC" w:rsidP="00C042BC">
      <w:pPr>
        <w:jc w:val="right"/>
      </w:pPr>
    </w:p>
    <w:sectPr w:rsidR="00C042BC" w:rsidSect="000F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BC"/>
    <w:rsid w:val="0004074B"/>
    <w:rsid w:val="000775E4"/>
    <w:rsid w:val="000F3162"/>
    <w:rsid w:val="001B08B7"/>
    <w:rsid w:val="00227BB6"/>
    <w:rsid w:val="00245813"/>
    <w:rsid w:val="002551F0"/>
    <w:rsid w:val="00280347"/>
    <w:rsid w:val="00283291"/>
    <w:rsid w:val="002C3585"/>
    <w:rsid w:val="00304DC2"/>
    <w:rsid w:val="00324933"/>
    <w:rsid w:val="00351685"/>
    <w:rsid w:val="003A4A69"/>
    <w:rsid w:val="00454CA4"/>
    <w:rsid w:val="004755E1"/>
    <w:rsid w:val="005A0A10"/>
    <w:rsid w:val="005B0983"/>
    <w:rsid w:val="005E1586"/>
    <w:rsid w:val="00630F3C"/>
    <w:rsid w:val="0064743D"/>
    <w:rsid w:val="00665305"/>
    <w:rsid w:val="00681353"/>
    <w:rsid w:val="006932CF"/>
    <w:rsid w:val="007629EE"/>
    <w:rsid w:val="00774857"/>
    <w:rsid w:val="00776C38"/>
    <w:rsid w:val="007A5864"/>
    <w:rsid w:val="007E4BDE"/>
    <w:rsid w:val="008351D9"/>
    <w:rsid w:val="008B4896"/>
    <w:rsid w:val="009343C4"/>
    <w:rsid w:val="00962A70"/>
    <w:rsid w:val="0097175D"/>
    <w:rsid w:val="00996E4A"/>
    <w:rsid w:val="009E4E1A"/>
    <w:rsid w:val="00A45100"/>
    <w:rsid w:val="00A86160"/>
    <w:rsid w:val="00A91AED"/>
    <w:rsid w:val="00AA3809"/>
    <w:rsid w:val="00C042BC"/>
    <w:rsid w:val="00C75307"/>
    <w:rsid w:val="00CE5818"/>
    <w:rsid w:val="00D24CB1"/>
    <w:rsid w:val="00D800D7"/>
    <w:rsid w:val="00DE17FF"/>
    <w:rsid w:val="00E146FF"/>
    <w:rsid w:val="00E76858"/>
    <w:rsid w:val="00E849FD"/>
    <w:rsid w:val="00E84E3C"/>
    <w:rsid w:val="00F6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2BC"/>
    <w:rPr>
      <w:color w:val="2E799D"/>
      <w:u w:val="single"/>
    </w:rPr>
  </w:style>
  <w:style w:type="paragraph" w:styleId="a4">
    <w:name w:val="Normal (Web)"/>
    <w:basedOn w:val="a"/>
    <w:uiPriority w:val="99"/>
    <w:unhideWhenUsed/>
    <w:rsid w:val="00C0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50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A2954220CA7D6ECCBBA69EDF2FD1BA22CA4C9845E62E59A64588FD42A70C703B041494EFA4F3C0C025EA9D388C182C38CAC84CC8D847At63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A2954220CA7D6ECCBBA69EDF2FD1BA22CA4CD8F5662E59A64588FD42A70C711B019454EF2513A091708F895tD3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6A2954220CA7D6ECCBBA69EDF2FD1BA22CA4C9845E62E59A64588FD42A70C703B041494EFA4F3C0C025EA9D388C182C38CAC84CC8D847At63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6A2954220CA7D6ECCBBA69EDF2FD1BA22CA4C9845E62E59A64588FD42A70C703B041494EFA4F3C0C025EA9D388C182C38CAC84CC8D847At63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A2954220CA7D6ECCBBA69EDF2FD1BA22CA4C9845E62E59A64588FD42A70C703B041494EFA4C330F025EA9D388C182C38CAC84CC8D847At6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5E28D-BEC5-41D0-ABAD-D0ACD89D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gki1</cp:lastModifiedBy>
  <cp:revision>4</cp:revision>
  <cp:lastPrinted>2022-02-15T11:50:00Z</cp:lastPrinted>
  <dcterms:created xsi:type="dcterms:W3CDTF">2022-02-15T11:51:00Z</dcterms:created>
  <dcterms:modified xsi:type="dcterms:W3CDTF">2022-03-09T05:31:00Z</dcterms:modified>
</cp:coreProperties>
</file>