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328"/>
        <w:gridCol w:w="183"/>
        <w:gridCol w:w="907"/>
        <w:gridCol w:w="180"/>
        <w:gridCol w:w="4410"/>
      </w:tblGrid>
      <w:tr w:rsidR="00E13C98" w:rsidRPr="00BA4444" w:rsidTr="002D1357">
        <w:trPr>
          <w:trHeight w:val="719"/>
        </w:trPr>
        <w:tc>
          <w:tcPr>
            <w:tcW w:w="4425" w:type="dxa"/>
          </w:tcPr>
          <w:p w:rsidR="00E13C98" w:rsidRPr="00BA4444" w:rsidRDefault="00E13C98" w:rsidP="002D1357">
            <w:pPr>
              <w:jc w:val="right"/>
            </w:pPr>
          </w:p>
        </w:tc>
        <w:tc>
          <w:tcPr>
            <w:tcW w:w="1083" w:type="dxa"/>
            <w:gridSpan w:val="3"/>
            <w:tcBorders>
              <w:left w:val="nil"/>
            </w:tcBorders>
          </w:tcPr>
          <w:p w:rsidR="00E13C98" w:rsidRPr="00BA4444" w:rsidRDefault="00807D73" w:rsidP="002D135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1A3EF88" wp14:editId="58142D0C">
                  <wp:extent cx="657225" cy="647700"/>
                  <wp:effectExtent l="0" t="0" r="9525" b="0"/>
                  <wp:docPr id="4" name="Рисунок 4" descr="ch_gerb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h_gerb_bw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E13C98" w:rsidRPr="00BA4444" w:rsidRDefault="00E13C98" w:rsidP="002D1357">
            <w:pPr>
              <w:spacing w:line="240" w:lineRule="auto"/>
              <w:jc w:val="right"/>
            </w:pPr>
          </w:p>
        </w:tc>
      </w:tr>
      <w:tr w:rsidR="00E13C98" w:rsidRPr="00BA4444" w:rsidTr="002D1357">
        <w:tblPrEx>
          <w:tblLook w:val="0000" w:firstRow="0" w:lastRow="0" w:firstColumn="0" w:lastColumn="0" w:noHBand="0" w:noVBand="0"/>
        </w:tblPrEx>
        <w:tc>
          <w:tcPr>
            <w:tcW w:w="4608" w:type="dxa"/>
            <w:gridSpan w:val="2"/>
          </w:tcPr>
          <w:p w:rsidR="00E13C98" w:rsidRPr="0078210E" w:rsidRDefault="00E13C98" w:rsidP="002D135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8210E">
              <w:rPr>
                <w:b/>
                <w:sz w:val="16"/>
                <w:szCs w:val="16"/>
              </w:rPr>
              <w:t>Ч</w:t>
            </w:r>
            <w:r w:rsidRPr="00D33122">
              <w:rPr>
                <w:b/>
                <w:sz w:val="16"/>
                <w:szCs w:val="16"/>
              </w:rPr>
              <w:t>Ă</w:t>
            </w:r>
            <w:r w:rsidRPr="0078210E">
              <w:rPr>
                <w:b/>
                <w:sz w:val="16"/>
                <w:szCs w:val="16"/>
              </w:rPr>
              <w:t>ВАШ РЕСПУБЛИКИН</w:t>
            </w:r>
          </w:p>
          <w:p w:rsidR="00E13C98" w:rsidRPr="0078210E" w:rsidRDefault="00E13C98" w:rsidP="002D135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8210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ЯЛ ХУ</w:t>
            </w:r>
            <w:r w:rsidRPr="0078210E">
              <w:rPr>
                <w:b/>
                <w:sz w:val="16"/>
                <w:szCs w:val="16"/>
              </w:rPr>
              <w:t>Ç</w:t>
            </w:r>
            <w:r>
              <w:rPr>
                <w:b/>
                <w:sz w:val="16"/>
                <w:szCs w:val="16"/>
              </w:rPr>
              <w:t>АЛ</w:t>
            </w:r>
            <w:r w:rsidRPr="00D33122">
              <w:rPr>
                <w:b/>
                <w:sz w:val="16"/>
                <w:szCs w:val="16"/>
              </w:rPr>
              <w:t>Ă</w:t>
            </w:r>
            <w:r>
              <w:rPr>
                <w:b/>
                <w:sz w:val="16"/>
                <w:szCs w:val="16"/>
              </w:rPr>
              <w:t>Х</w:t>
            </w:r>
            <w:r w:rsidRPr="0078210E">
              <w:rPr>
                <w:b/>
                <w:sz w:val="16"/>
                <w:szCs w:val="16"/>
              </w:rPr>
              <w:t xml:space="preserve"> МИНИСТЕРСТВИ</w:t>
            </w:r>
          </w:p>
          <w:p w:rsidR="00E13C98" w:rsidRPr="00BA4444" w:rsidRDefault="00E13C98" w:rsidP="002D1357">
            <w:pPr>
              <w:pStyle w:val="1"/>
              <w:spacing w:before="0" w:after="0"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</w:tcPr>
          <w:p w:rsidR="00E13C98" w:rsidRPr="00BA4444" w:rsidRDefault="00E13C98" w:rsidP="002D1357">
            <w:pPr>
              <w:spacing w:line="240" w:lineRule="auto"/>
              <w:jc w:val="center"/>
            </w:pPr>
          </w:p>
        </w:tc>
        <w:tc>
          <w:tcPr>
            <w:tcW w:w="4680" w:type="dxa"/>
            <w:gridSpan w:val="2"/>
          </w:tcPr>
          <w:p w:rsidR="00E13C98" w:rsidRPr="0078210E" w:rsidRDefault="00E13C98" w:rsidP="002D135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8210E">
              <w:rPr>
                <w:b/>
                <w:sz w:val="16"/>
                <w:szCs w:val="16"/>
              </w:rPr>
              <w:t xml:space="preserve">МИНИСТЕРСТВО </w:t>
            </w:r>
            <w:r w:rsidRPr="009A4083">
              <w:rPr>
                <w:b/>
                <w:sz w:val="16"/>
                <w:szCs w:val="16"/>
              </w:rPr>
              <w:t>СЕЛЬСКОГО ХОЗЯЙСТВА</w:t>
            </w:r>
            <w:r w:rsidRPr="0078210E">
              <w:rPr>
                <w:b/>
                <w:sz w:val="16"/>
                <w:szCs w:val="16"/>
              </w:rPr>
              <w:t xml:space="preserve"> ЧУВАШСКОЙ РЕСПУБЛИКИ</w:t>
            </w:r>
          </w:p>
          <w:p w:rsidR="00E13C98" w:rsidRPr="00E71AAA" w:rsidRDefault="00E13C98" w:rsidP="002D135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13C98" w:rsidRPr="00BA4444" w:rsidTr="002D1357">
        <w:tblPrEx>
          <w:tblLook w:val="0000" w:firstRow="0" w:lastRow="0" w:firstColumn="0" w:lastColumn="0" w:noHBand="0" w:noVBand="0"/>
        </w:tblPrEx>
        <w:tc>
          <w:tcPr>
            <w:tcW w:w="4608" w:type="dxa"/>
            <w:gridSpan w:val="2"/>
          </w:tcPr>
          <w:p w:rsidR="00E13C98" w:rsidRPr="0078210E" w:rsidRDefault="00E13C98" w:rsidP="002D1357">
            <w:pPr>
              <w:pStyle w:val="1"/>
              <w:spacing w:before="0" w:after="0" w:line="240" w:lineRule="auto"/>
              <w:jc w:val="center"/>
              <w:rPr>
                <w:rFonts w:ascii="TimesET" w:hAnsi="TimesET"/>
                <w:color w:val="auto"/>
                <w:sz w:val="20"/>
                <w:szCs w:val="20"/>
              </w:rPr>
            </w:pPr>
            <w:r w:rsidRPr="0078210E">
              <w:rPr>
                <w:rFonts w:ascii="TimesET" w:hAnsi="TimesET"/>
                <w:color w:val="auto"/>
                <w:sz w:val="20"/>
                <w:szCs w:val="20"/>
              </w:rPr>
              <w:t>ПРИКАЗ</w:t>
            </w:r>
          </w:p>
          <w:p w:rsidR="00E13C98" w:rsidRPr="00BA4444" w:rsidRDefault="00E13C98" w:rsidP="002D1357">
            <w:pPr>
              <w:pStyle w:val="1"/>
              <w:spacing w:before="0" w:after="0" w:line="240" w:lineRule="auto"/>
              <w:jc w:val="center"/>
              <w:rPr>
                <w:b w:val="0"/>
                <w:color w:val="auto"/>
                <w:sz w:val="26"/>
                <w:szCs w:val="26"/>
              </w:rPr>
            </w:pPr>
            <w:r w:rsidRPr="00BA4444">
              <w:rPr>
                <w:b w:val="0"/>
                <w:color w:val="auto"/>
                <w:sz w:val="26"/>
                <w:szCs w:val="26"/>
              </w:rPr>
              <w:t>_____</w:t>
            </w:r>
            <w:r>
              <w:rPr>
                <w:b w:val="0"/>
                <w:color w:val="auto"/>
                <w:sz w:val="26"/>
                <w:szCs w:val="26"/>
              </w:rPr>
              <w:t>_______                ________</w:t>
            </w:r>
            <w:r w:rsidRPr="00BA4444">
              <w:rPr>
                <w:b w:val="0"/>
                <w:color w:val="auto"/>
                <w:sz w:val="26"/>
                <w:szCs w:val="26"/>
              </w:rPr>
              <w:t>№</w:t>
            </w:r>
          </w:p>
          <w:p w:rsidR="00E13C98" w:rsidRPr="00BA4444" w:rsidRDefault="00E13C98" w:rsidP="002D135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A4444">
              <w:rPr>
                <w:sz w:val="18"/>
                <w:szCs w:val="18"/>
              </w:rPr>
              <w:t>Шупашкар</w:t>
            </w:r>
            <w:proofErr w:type="spellEnd"/>
            <w:r w:rsidRPr="00BA4444">
              <w:rPr>
                <w:sz w:val="18"/>
                <w:szCs w:val="18"/>
              </w:rPr>
              <w:t xml:space="preserve"> хули </w:t>
            </w:r>
          </w:p>
        </w:tc>
        <w:tc>
          <w:tcPr>
            <w:tcW w:w="720" w:type="dxa"/>
          </w:tcPr>
          <w:p w:rsidR="00E13C98" w:rsidRDefault="00E13C98" w:rsidP="002D1357">
            <w:pPr>
              <w:jc w:val="center"/>
            </w:pPr>
          </w:p>
          <w:p w:rsidR="00F2277C" w:rsidRDefault="00F2277C" w:rsidP="002D1357">
            <w:pPr>
              <w:jc w:val="center"/>
            </w:pPr>
          </w:p>
          <w:p w:rsidR="00F2277C" w:rsidRDefault="00F2277C" w:rsidP="002D1357">
            <w:pPr>
              <w:jc w:val="center"/>
            </w:pPr>
          </w:p>
          <w:p w:rsidR="00F355C0" w:rsidRPr="00BA4444" w:rsidRDefault="00F355C0" w:rsidP="002D1357">
            <w:pPr>
              <w:jc w:val="center"/>
            </w:pPr>
          </w:p>
        </w:tc>
        <w:tc>
          <w:tcPr>
            <w:tcW w:w="4680" w:type="dxa"/>
            <w:gridSpan w:val="2"/>
          </w:tcPr>
          <w:p w:rsidR="00E13C98" w:rsidRPr="0078210E" w:rsidRDefault="00E13C98" w:rsidP="002D1357">
            <w:pPr>
              <w:spacing w:line="240" w:lineRule="auto"/>
              <w:jc w:val="center"/>
              <w:rPr>
                <w:rFonts w:ascii="TimesET" w:hAnsi="TimesET"/>
                <w:b/>
                <w:sz w:val="20"/>
                <w:szCs w:val="20"/>
              </w:rPr>
            </w:pPr>
            <w:r w:rsidRPr="0078210E">
              <w:rPr>
                <w:rFonts w:ascii="TimesET" w:hAnsi="TimesET"/>
                <w:b/>
                <w:sz w:val="20"/>
                <w:szCs w:val="20"/>
              </w:rPr>
              <w:t>ПРИКАЗ</w:t>
            </w:r>
          </w:p>
          <w:p w:rsidR="00E13C98" w:rsidRPr="00BA4444" w:rsidRDefault="00E13C98" w:rsidP="002D1357">
            <w:pPr>
              <w:jc w:val="center"/>
            </w:pPr>
            <w:r w:rsidRPr="00BA4444">
              <w:rPr>
                <w:sz w:val="26"/>
                <w:szCs w:val="26"/>
              </w:rPr>
              <w:t>______________        № _______</w:t>
            </w:r>
          </w:p>
          <w:p w:rsidR="00E13C98" w:rsidRPr="00BA4444" w:rsidRDefault="00E13C98" w:rsidP="002D13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A4444">
              <w:rPr>
                <w:sz w:val="18"/>
                <w:szCs w:val="18"/>
              </w:rPr>
              <w:t>г. Чебоксары</w:t>
            </w:r>
          </w:p>
        </w:tc>
      </w:tr>
    </w:tbl>
    <w:p w:rsidR="00F2277C" w:rsidRDefault="00F2277C" w:rsidP="00F2277C">
      <w:pPr>
        <w:widowControl/>
        <w:adjustRightInd/>
        <w:spacing w:line="240" w:lineRule="auto"/>
        <w:jc w:val="center"/>
        <w:textAlignment w:val="auto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41"/>
      </w:tblGrid>
      <w:tr w:rsidR="008C4B5C" w:rsidRPr="009C5B84" w:rsidTr="008C4B5C">
        <w:tc>
          <w:tcPr>
            <w:tcW w:w="4361" w:type="dxa"/>
          </w:tcPr>
          <w:p w:rsidR="008C4B5C" w:rsidRPr="009C5B84" w:rsidRDefault="008C4B5C" w:rsidP="008C4B5C">
            <w:pPr>
              <w:widowControl/>
              <w:adjustRightInd/>
              <w:spacing w:line="240" w:lineRule="auto"/>
              <w:textAlignment w:val="auto"/>
              <w:rPr>
                <w:sz w:val="26"/>
                <w:szCs w:val="26"/>
              </w:rPr>
            </w:pPr>
            <w:proofErr w:type="gramStart"/>
            <w:r w:rsidRPr="009C5B84">
              <w:rPr>
                <w:sz w:val="26"/>
                <w:szCs w:val="26"/>
              </w:rPr>
              <w:t>Об утверждении Порядка принятия решений о признании безнадежной к взысканию задолженности по платежам в республиканский бюджет</w:t>
            </w:r>
            <w:proofErr w:type="gramEnd"/>
            <w:r w:rsidRPr="009C5B84">
              <w:rPr>
                <w:sz w:val="26"/>
                <w:szCs w:val="26"/>
              </w:rPr>
              <w:t xml:space="preserve"> Чувашской Республики</w:t>
            </w:r>
          </w:p>
          <w:p w:rsidR="008C4B5C" w:rsidRPr="009C5B84" w:rsidRDefault="008C4B5C" w:rsidP="00975897">
            <w:pPr>
              <w:widowControl/>
              <w:adjustRightInd/>
              <w:spacing w:line="240" w:lineRule="auto"/>
              <w:textAlignment w:val="auto"/>
              <w:rPr>
                <w:sz w:val="26"/>
                <w:szCs w:val="26"/>
              </w:rPr>
            </w:pPr>
          </w:p>
        </w:tc>
        <w:tc>
          <w:tcPr>
            <w:tcW w:w="5141" w:type="dxa"/>
          </w:tcPr>
          <w:p w:rsidR="008C4B5C" w:rsidRPr="009C5B84" w:rsidRDefault="008C4B5C" w:rsidP="00975897">
            <w:pPr>
              <w:widowControl/>
              <w:adjustRightInd/>
              <w:spacing w:line="240" w:lineRule="auto"/>
              <w:textAlignment w:val="auto"/>
              <w:rPr>
                <w:sz w:val="26"/>
                <w:szCs w:val="26"/>
              </w:rPr>
            </w:pPr>
          </w:p>
        </w:tc>
      </w:tr>
    </w:tbl>
    <w:p w:rsidR="009C5B84" w:rsidRPr="009C5B84" w:rsidRDefault="009C5B84" w:rsidP="009C5B84">
      <w:pPr>
        <w:autoSpaceDE w:val="0"/>
        <w:autoSpaceDN w:val="0"/>
        <w:spacing w:line="240" w:lineRule="auto"/>
        <w:ind w:firstLine="851"/>
        <w:textAlignment w:val="auto"/>
        <w:rPr>
          <w:sz w:val="26"/>
          <w:szCs w:val="26"/>
        </w:rPr>
      </w:pPr>
      <w:r w:rsidRPr="009C5B84">
        <w:rPr>
          <w:sz w:val="26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6 мая 2016 г. </w:t>
      </w:r>
      <w:r w:rsidR="003A56B6">
        <w:rPr>
          <w:sz w:val="26"/>
          <w:szCs w:val="26"/>
        </w:rPr>
        <w:t>№</w:t>
      </w:r>
      <w:r w:rsidRPr="009C5B84">
        <w:rPr>
          <w:sz w:val="26"/>
          <w:szCs w:val="26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приказываю:</w:t>
      </w:r>
    </w:p>
    <w:p w:rsidR="009C5B84" w:rsidRPr="009C5B84" w:rsidRDefault="009C5B84" w:rsidP="009C5B84">
      <w:pPr>
        <w:autoSpaceDE w:val="0"/>
        <w:autoSpaceDN w:val="0"/>
        <w:spacing w:before="240" w:line="240" w:lineRule="auto"/>
        <w:ind w:firstLine="851"/>
        <w:textAlignment w:val="auto"/>
        <w:rPr>
          <w:sz w:val="26"/>
          <w:szCs w:val="26"/>
        </w:rPr>
      </w:pPr>
      <w:r w:rsidRPr="009C5B84">
        <w:rPr>
          <w:sz w:val="26"/>
          <w:szCs w:val="26"/>
        </w:rPr>
        <w:t xml:space="preserve">1. Утвердить прилагаемый </w:t>
      </w:r>
      <w:hyperlink w:anchor="Par33" w:tooltip="ПОРЯДОК" w:history="1">
        <w:r w:rsidRPr="009C5B84">
          <w:rPr>
            <w:sz w:val="26"/>
            <w:szCs w:val="26"/>
          </w:rPr>
          <w:t>Порядок</w:t>
        </w:r>
      </w:hyperlink>
      <w:r w:rsidRPr="009C5B84">
        <w:rPr>
          <w:sz w:val="26"/>
          <w:szCs w:val="26"/>
        </w:rPr>
        <w:t xml:space="preserve"> принятия решений о признании безнадежной к взысканию задолженности по платежам в республиканский бюджет Чувашской Республики.</w:t>
      </w:r>
    </w:p>
    <w:p w:rsidR="009C5B84" w:rsidRPr="009C5B84" w:rsidRDefault="009C5B84" w:rsidP="009C5B84">
      <w:pPr>
        <w:autoSpaceDE w:val="0"/>
        <w:autoSpaceDN w:val="0"/>
        <w:spacing w:before="240" w:line="240" w:lineRule="auto"/>
        <w:ind w:firstLine="851"/>
        <w:textAlignment w:val="auto"/>
        <w:rPr>
          <w:sz w:val="26"/>
          <w:szCs w:val="26"/>
        </w:rPr>
      </w:pPr>
      <w:r w:rsidRPr="009C5B84">
        <w:rPr>
          <w:sz w:val="26"/>
          <w:szCs w:val="26"/>
        </w:rPr>
        <w:t xml:space="preserve">2. </w:t>
      </w:r>
      <w:proofErr w:type="gramStart"/>
      <w:r w:rsidRPr="009C5B84">
        <w:rPr>
          <w:sz w:val="26"/>
          <w:szCs w:val="26"/>
        </w:rPr>
        <w:t>Контроль за</w:t>
      </w:r>
      <w:proofErr w:type="gramEnd"/>
      <w:r w:rsidRPr="009C5B84">
        <w:rPr>
          <w:sz w:val="26"/>
          <w:szCs w:val="26"/>
        </w:rPr>
        <w:t xml:space="preserve"> исполнением настоящего приказа возложить на первого заместителя министра </w:t>
      </w:r>
      <w:r>
        <w:rPr>
          <w:sz w:val="26"/>
          <w:szCs w:val="26"/>
        </w:rPr>
        <w:t>сельского хозяйства</w:t>
      </w:r>
      <w:r w:rsidRPr="009C5B84">
        <w:rPr>
          <w:sz w:val="26"/>
          <w:szCs w:val="26"/>
        </w:rPr>
        <w:t xml:space="preserve"> Чувашской Республики, заместителей министра </w:t>
      </w:r>
      <w:r>
        <w:rPr>
          <w:sz w:val="26"/>
          <w:szCs w:val="26"/>
        </w:rPr>
        <w:t>сельского хозяйства</w:t>
      </w:r>
      <w:r w:rsidRPr="009C5B84">
        <w:rPr>
          <w:sz w:val="26"/>
          <w:szCs w:val="26"/>
        </w:rPr>
        <w:t xml:space="preserve"> Чувашской Республики по курируемым направлениям деятельности.</w:t>
      </w:r>
    </w:p>
    <w:p w:rsidR="009C5B84" w:rsidRPr="009C5B84" w:rsidRDefault="009C5B84" w:rsidP="009C5B84">
      <w:pPr>
        <w:autoSpaceDE w:val="0"/>
        <w:autoSpaceDN w:val="0"/>
        <w:spacing w:before="240" w:line="240" w:lineRule="auto"/>
        <w:ind w:firstLine="851"/>
        <w:textAlignment w:val="auto"/>
        <w:rPr>
          <w:sz w:val="26"/>
          <w:szCs w:val="26"/>
        </w:rPr>
      </w:pPr>
      <w:r w:rsidRPr="009C5B84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8C4B5C" w:rsidRDefault="008C4B5C" w:rsidP="008C4B5C">
      <w:pPr>
        <w:widowControl/>
        <w:adjustRightInd/>
        <w:spacing w:line="240" w:lineRule="auto"/>
        <w:ind w:firstLine="851"/>
        <w:textAlignment w:val="auto"/>
      </w:pPr>
    </w:p>
    <w:p w:rsidR="008C4B5C" w:rsidRDefault="008C4B5C" w:rsidP="008C4B5C">
      <w:pPr>
        <w:widowControl/>
        <w:adjustRightInd/>
        <w:spacing w:line="240" w:lineRule="auto"/>
        <w:ind w:firstLine="851"/>
        <w:textAlignment w:val="auto"/>
      </w:pPr>
    </w:p>
    <w:p w:rsidR="008C4B5C" w:rsidRPr="00484552" w:rsidRDefault="008C4B5C" w:rsidP="008C4B5C">
      <w:pPr>
        <w:widowControl/>
        <w:adjustRightInd/>
        <w:spacing w:line="240" w:lineRule="auto"/>
        <w:ind w:firstLine="851"/>
        <w:textAlignment w:val="auto"/>
      </w:pPr>
    </w:p>
    <w:p w:rsidR="003C5DC6" w:rsidRDefault="003C5DC6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9C5B84" w:rsidRDefault="009C5B84" w:rsidP="00975897">
      <w:pPr>
        <w:widowControl/>
        <w:adjustRightInd/>
        <w:spacing w:line="240" w:lineRule="auto"/>
        <w:textAlignment w:val="auto"/>
      </w:pPr>
    </w:p>
    <w:p w:rsidR="00126A47" w:rsidRDefault="00126A47" w:rsidP="009C5B84">
      <w:pPr>
        <w:autoSpaceDE w:val="0"/>
        <w:autoSpaceDN w:val="0"/>
        <w:spacing w:line="240" w:lineRule="auto"/>
        <w:jc w:val="center"/>
        <w:textAlignment w:val="auto"/>
        <w:rPr>
          <w:rFonts w:ascii="Arial" w:hAnsi="Arial" w:cs="Arial"/>
          <w:b/>
          <w:bCs/>
        </w:rPr>
      </w:pPr>
    </w:p>
    <w:p w:rsidR="009C5B84" w:rsidRPr="006C56FB" w:rsidRDefault="009C5B84" w:rsidP="009C5B84">
      <w:pPr>
        <w:autoSpaceDE w:val="0"/>
        <w:autoSpaceDN w:val="0"/>
        <w:spacing w:line="240" w:lineRule="auto"/>
        <w:jc w:val="center"/>
        <w:textAlignment w:val="auto"/>
        <w:rPr>
          <w:b/>
          <w:bCs/>
          <w:sz w:val="26"/>
          <w:szCs w:val="26"/>
        </w:rPr>
      </w:pPr>
      <w:r w:rsidRPr="006C56FB">
        <w:rPr>
          <w:b/>
          <w:bCs/>
          <w:sz w:val="26"/>
          <w:szCs w:val="26"/>
        </w:rPr>
        <w:lastRenderedPageBreak/>
        <w:t>ПОРЯДОК</w:t>
      </w:r>
    </w:p>
    <w:p w:rsidR="009C5B84" w:rsidRPr="006C56FB" w:rsidRDefault="009C5B84" w:rsidP="009C5B84">
      <w:pPr>
        <w:autoSpaceDE w:val="0"/>
        <w:autoSpaceDN w:val="0"/>
        <w:spacing w:line="240" w:lineRule="auto"/>
        <w:jc w:val="center"/>
        <w:textAlignment w:val="auto"/>
        <w:rPr>
          <w:b/>
          <w:bCs/>
          <w:sz w:val="26"/>
          <w:szCs w:val="26"/>
        </w:rPr>
      </w:pPr>
      <w:r w:rsidRPr="006C56FB">
        <w:rPr>
          <w:b/>
          <w:bCs/>
          <w:sz w:val="26"/>
          <w:szCs w:val="26"/>
        </w:rPr>
        <w:t xml:space="preserve">ПРИНЯТИЯ РЕШЕНИЙ О ПРИЗНАНИИ </w:t>
      </w:r>
      <w:proofErr w:type="gramStart"/>
      <w:r w:rsidRPr="006C56FB">
        <w:rPr>
          <w:b/>
          <w:bCs/>
          <w:sz w:val="26"/>
          <w:szCs w:val="26"/>
        </w:rPr>
        <w:t>БЕЗНАДЕЖНОЙ</w:t>
      </w:r>
      <w:proofErr w:type="gramEnd"/>
      <w:r w:rsidRPr="006C56FB">
        <w:rPr>
          <w:b/>
          <w:bCs/>
          <w:sz w:val="26"/>
          <w:szCs w:val="26"/>
        </w:rPr>
        <w:t xml:space="preserve"> К ВЗЫСКАНИЮ</w:t>
      </w:r>
    </w:p>
    <w:p w:rsidR="009C5B84" w:rsidRPr="006C56FB" w:rsidRDefault="009C5B84" w:rsidP="009C5B84">
      <w:pPr>
        <w:autoSpaceDE w:val="0"/>
        <w:autoSpaceDN w:val="0"/>
        <w:spacing w:line="240" w:lineRule="auto"/>
        <w:jc w:val="center"/>
        <w:textAlignment w:val="auto"/>
        <w:rPr>
          <w:b/>
          <w:bCs/>
          <w:sz w:val="26"/>
          <w:szCs w:val="26"/>
        </w:rPr>
      </w:pPr>
      <w:r w:rsidRPr="006C56FB">
        <w:rPr>
          <w:b/>
          <w:bCs/>
          <w:sz w:val="26"/>
          <w:szCs w:val="26"/>
        </w:rPr>
        <w:t>ЗАДОЛЖЕННОСТИ ПО ПЛАТЕЖАМ В РЕСПУБЛИКАНСКИЙ БЮДЖЕТ</w:t>
      </w:r>
    </w:p>
    <w:p w:rsidR="009C5B84" w:rsidRPr="006C56FB" w:rsidRDefault="009C5B84" w:rsidP="009C5B84">
      <w:pPr>
        <w:autoSpaceDE w:val="0"/>
        <w:autoSpaceDN w:val="0"/>
        <w:spacing w:line="240" w:lineRule="auto"/>
        <w:jc w:val="center"/>
        <w:textAlignment w:val="auto"/>
        <w:rPr>
          <w:b/>
          <w:bCs/>
          <w:sz w:val="26"/>
          <w:szCs w:val="26"/>
        </w:rPr>
      </w:pPr>
      <w:r w:rsidRPr="006C56FB">
        <w:rPr>
          <w:b/>
          <w:bCs/>
          <w:sz w:val="26"/>
          <w:szCs w:val="26"/>
        </w:rPr>
        <w:t>ЧУВАШСКОЙ РЕСПУБЛИКИ</w:t>
      </w:r>
    </w:p>
    <w:p w:rsidR="009C5B84" w:rsidRPr="006C56FB" w:rsidRDefault="009C5B84" w:rsidP="009C5B84">
      <w:pPr>
        <w:autoSpaceDE w:val="0"/>
        <w:autoSpaceDN w:val="0"/>
        <w:spacing w:line="240" w:lineRule="auto"/>
        <w:textAlignment w:val="auto"/>
        <w:rPr>
          <w:sz w:val="26"/>
          <w:szCs w:val="26"/>
        </w:rPr>
      </w:pPr>
    </w:p>
    <w:p w:rsidR="009C5B84" w:rsidRPr="006C56FB" w:rsidRDefault="009C5B84" w:rsidP="009C5B84">
      <w:pPr>
        <w:autoSpaceDE w:val="0"/>
        <w:autoSpaceDN w:val="0"/>
        <w:spacing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1. </w:t>
      </w:r>
      <w:proofErr w:type="gramStart"/>
      <w:r w:rsidRPr="006C56FB">
        <w:rPr>
          <w:sz w:val="26"/>
          <w:szCs w:val="26"/>
        </w:rPr>
        <w:t xml:space="preserve">Настоящий Порядок устанавливает правила принятия решения о признании безнадежной к взысканию задолженности по платежам в республиканский бюджет Чувашской Республики (далее - безнадежная к взысканию задолженность) и распространяется на доходы, администратором которых является Министерство </w:t>
      </w:r>
      <w:r w:rsidR="00FD0D30" w:rsidRPr="006C56FB">
        <w:rPr>
          <w:sz w:val="26"/>
          <w:szCs w:val="26"/>
        </w:rPr>
        <w:t>сельского хозяйства</w:t>
      </w:r>
      <w:r w:rsidRPr="006C56FB">
        <w:rPr>
          <w:sz w:val="26"/>
          <w:szCs w:val="26"/>
        </w:rPr>
        <w:t xml:space="preserve"> Чувашской Республики (далее также - Мин</w:t>
      </w:r>
      <w:r w:rsidR="00FD0D30" w:rsidRPr="006C56FB">
        <w:rPr>
          <w:sz w:val="26"/>
          <w:szCs w:val="26"/>
        </w:rPr>
        <w:t>сельхоз</w:t>
      </w:r>
      <w:r w:rsidRPr="006C56FB">
        <w:rPr>
          <w:sz w:val="26"/>
          <w:szCs w:val="26"/>
        </w:rPr>
        <w:t xml:space="preserve"> Чувашии, Министерство) в соответствии с перечнем главных администраторов доходов республиканского бюджета Чувашской Республики, утверждаемым Кабинетом Министров Чувашской Республики.</w:t>
      </w:r>
      <w:proofErr w:type="gramEnd"/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bookmarkStart w:id="0" w:name="Par41"/>
      <w:bookmarkEnd w:id="0"/>
      <w:r w:rsidRPr="006C56FB">
        <w:rPr>
          <w:sz w:val="26"/>
          <w:szCs w:val="26"/>
        </w:rPr>
        <w:t>2. Решение о признании безнадежной к взысканию задолженности принимается, когда взыскание задолженности оказалось невозможным в случаях: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1) смерти физического лица - плательщика платежей в республиканский бюджет Чувашской Республики (далее - также бюджет) или объявления его умершим в порядке, установленном гражданским процессуальным законодательством Российской Федерации;</w:t>
      </w:r>
    </w:p>
    <w:p w:rsidR="00B25503" w:rsidRPr="006C56FB" w:rsidRDefault="009C5B84" w:rsidP="00B25503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2) </w:t>
      </w:r>
      <w:r w:rsidR="00B25503" w:rsidRPr="006C56FB">
        <w:rPr>
          <w:sz w:val="26"/>
          <w:szCs w:val="26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г. </w:t>
      </w:r>
      <w:r w:rsidR="003A56B6" w:rsidRPr="006C56FB">
        <w:rPr>
          <w:sz w:val="26"/>
          <w:szCs w:val="26"/>
        </w:rPr>
        <w:t>№</w:t>
      </w:r>
      <w:r w:rsidR="00B25503" w:rsidRPr="006C56FB">
        <w:rPr>
          <w:sz w:val="26"/>
          <w:szCs w:val="26"/>
        </w:rPr>
        <w:t xml:space="preserve"> 127-ФЗ "О несостоятельности (банкротстве)" - в части задолженности по платежам в бюджет, от исполнения </w:t>
      </w:r>
      <w:proofErr w:type="gramStart"/>
      <w:r w:rsidR="00B25503" w:rsidRPr="006C56FB">
        <w:rPr>
          <w:sz w:val="26"/>
          <w:szCs w:val="26"/>
        </w:rPr>
        <w:t>обязанности</w:t>
      </w:r>
      <w:proofErr w:type="gramEnd"/>
      <w:r w:rsidR="00B25503" w:rsidRPr="006C56FB">
        <w:rPr>
          <w:sz w:val="26"/>
          <w:szCs w:val="26"/>
        </w:rPr>
        <w:t xml:space="preserve"> по уплате которой он освобожден в соответствии с указанным Федеральным законом;</w:t>
      </w:r>
    </w:p>
    <w:p w:rsidR="009C5B84" w:rsidRPr="006C56FB" w:rsidRDefault="00B565D6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3</w:t>
      </w:r>
      <w:r w:rsidR="009C5B84" w:rsidRPr="006C56FB">
        <w:rPr>
          <w:sz w:val="26"/>
          <w:szCs w:val="26"/>
        </w:rPr>
        <w:t>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C5B84" w:rsidRPr="006C56FB" w:rsidRDefault="00B565D6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4</w:t>
      </w:r>
      <w:r w:rsidR="009C5B84" w:rsidRPr="006C56FB">
        <w:rPr>
          <w:sz w:val="26"/>
          <w:szCs w:val="26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C5B84" w:rsidRPr="006C56FB" w:rsidRDefault="00B565D6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proofErr w:type="gramStart"/>
      <w:r w:rsidRPr="006C56FB">
        <w:rPr>
          <w:sz w:val="26"/>
          <w:szCs w:val="26"/>
        </w:rPr>
        <w:t>5</w:t>
      </w:r>
      <w:r w:rsidR="009C5B84" w:rsidRPr="006C56FB">
        <w:rPr>
          <w:sz w:val="26"/>
          <w:szCs w:val="26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г. </w:t>
      </w:r>
      <w:r w:rsidR="003A56B6" w:rsidRPr="006C56FB">
        <w:rPr>
          <w:sz w:val="26"/>
          <w:szCs w:val="26"/>
        </w:rPr>
        <w:t>№</w:t>
      </w:r>
      <w:r w:rsidR="009C5B84" w:rsidRPr="006C56FB">
        <w:rPr>
          <w:sz w:val="26"/>
          <w:szCs w:val="26"/>
        </w:rPr>
        <w:t xml:space="preserve">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="009C5B84" w:rsidRPr="006C56FB">
        <w:rPr>
          <w:sz w:val="26"/>
          <w:szCs w:val="26"/>
        </w:rPr>
        <w:t xml:space="preserve"> делу о банкротстве, прошло более пяти лет;</w:t>
      </w:r>
    </w:p>
    <w:p w:rsidR="009C5B84" w:rsidRPr="006C56FB" w:rsidRDefault="003A56B6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5</w:t>
      </w:r>
      <w:r w:rsidR="009C5B84" w:rsidRPr="006C56FB">
        <w:rPr>
          <w:sz w:val="26"/>
          <w:szCs w:val="26"/>
        </w:rPr>
        <w:t>.1</w:t>
      </w:r>
      <w:r w:rsidRPr="006C56FB">
        <w:rPr>
          <w:sz w:val="26"/>
          <w:szCs w:val="26"/>
        </w:rPr>
        <w:t>)</w:t>
      </w:r>
      <w:r w:rsidR="009C5B84" w:rsidRPr="006C56FB">
        <w:rPr>
          <w:sz w:val="26"/>
          <w:szCs w:val="26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</w:t>
      </w:r>
      <w:r w:rsidR="009C5B84" w:rsidRPr="006C56FB">
        <w:rPr>
          <w:sz w:val="26"/>
          <w:szCs w:val="26"/>
        </w:rPr>
        <w:lastRenderedPageBreak/>
        <w:t>проведение процедур, применяемых в деле о банкротстве;</w:t>
      </w:r>
    </w:p>
    <w:p w:rsidR="009C5B84" w:rsidRPr="006C56FB" w:rsidRDefault="003A56B6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6</w:t>
      </w:r>
      <w:r w:rsidR="009C5B84" w:rsidRPr="006C56FB">
        <w:rPr>
          <w:sz w:val="26"/>
          <w:szCs w:val="26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9C5B84" w:rsidRPr="006C56FB">
        <w:rPr>
          <w:sz w:val="26"/>
          <w:szCs w:val="26"/>
        </w:rPr>
        <w:t>наличия</w:t>
      </w:r>
      <w:proofErr w:type="gramEnd"/>
      <w:r w:rsidR="009C5B84" w:rsidRPr="006C56FB">
        <w:rPr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Pr="006C56FB">
        <w:rPr>
          <w:sz w:val="26"/>
          <w:szCs w:val="26"/>
        </w:rPr>
        <w:t>№</w:t>
      </w:r>
      <w:r w:rsidR="009C5B84" w:rsidRPr="006C56FB">
        <w:rPr>
          <w:sz w:val="26"/>
          <w:szCs w:val="26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9C5B84" w:rsidRPr="006C56FB">
        <w:rPr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Pr="006C56FB">
        <w:rPr>
          <w:sz w:val="26"/>
          <w:szCs w:val="26"/>
        </w:rPr>
        <w:t>№</w:t>
      </w:r>
      <w:r w:rsidR="009C5B84" w:rsidRPr="006C56FB">
        <w:rPr>
          <w:sz w:val="26"/>
          <w:szCs w:val="26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3. Наряду со случаями, предусмотренными </w:t>
      </w:r>
      <w:hyperlink w:anchor="Par41" w:tooltip="2. Решение о признании безнадежной к взысканию задолженности принимается, когда взыскание задолженности оказалось невозможным в случаях:" w:history="1">
        <w:r w:rsidRPr="006C56FB">
          <w:rPr>
            <w:sz w:val="26"/>
            <w:szCs w:val="26"/>
          </w:rPr>
          <w:t>пунктом 2</w:t>
        </w:r>
      </w:hyperlink>
      <w:r w:rsidRPr="006C56FB">
        <w:rPr>
          <w:sz w:val="26"/>
          <w:szCs w:val="26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bookmarkStart w:id="1" w:name="Par55"/>
      <w:bookmarkEnd w:id="1"/>
      <w:r w:rsidRPr="006C56FB">
        <w:rPr>
          <w:sz w:val="26"/>
          <w:szCs w:val="26"/>
        </w:rPr>
        <w:t xml:space="preserve">4. Решение о признании безнадежной к взысканию задолженности принимается по результатам проведения инвентаризации дебиторской задолженности доходов постоянно действующей комиссией по поступлению и выбытию активов Министерства </w:t>
      </w:r>
      <w:r w:rsidR="003A56B6" w:rsidRPr="006C56FB">
        <w:rPr>
          <w:sz w:val="26"/>
          <w:szCs w:val="26"/>
        </w:rPr>
        <w:t>сельского хозяйства</w:t>
      </w:r>
      <w:r w:rsidRPr="006C56FB">
        <w:rPr>
          <w:sz w:val="26"/>
          <w:szCs w:val="26"/>
        </w:rPr>
        <w:t xml:space="preserve"> Чувашской Республики (далее - Комиссия) на основании следующих документов: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1) справки Министерства об учитываемых суммах задолженности по уплате платежей в </w:t>
      </w:r>
      <w:r w:rsidR="006C56FB" w:rsidRPr="006C56FB">
        <w:rPr>
          <w:sz w:val="26"/>
          <w:szCs w:val="26"/>
        </w:rPr>
        <w:t>бюджет</w:t>
      </w:r>
      <w:r w:rsidRPr="006C56FB">
        <w:rPr>
          <w:sz w:val="26"/>
          <w:szCs w:val="26"/>
        </w:rPr>
        <w:t>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proofErr w:type="gramStart"/>
      <w:r w:rsidRPr="006C56FB">
        <w:rPr>
          <w:sz w:val="26"/>
          <w:szCs w:val="26"/>
        </w:rPr>
        <w:t xml:space="preserve">2) </w:t>
      </w:r>
      <w:hyperlink w:anchor="Par122" w:tooltip="                                  СПРАВКА" w:history="1">
        <w:r w:rsidRPr="006C56FB">
          <w:rPr>
            <w:sz w:val="26"/>
            <w:szCs w:val="26"/>
          </w:rPr>
          <w:t>справки</w:t>
        </w:r>
      </w:hyperlink>
      <w:r w:rsidRPr="006C56FB">
        <w:rPr>
          <w:sz w:val="26"/>
          <w:szCs w:val="26"/>
        </w:rPr>
        <w:t xml:space="preserve"> Мин</w:t>
      </w:r>
      <w:r w:rsidR="00B565D6" w:rsidRPr="006C56FB">
        <w:rPr>
          <w:sz w:val="26"/>
          <w:szCs w:val="26"/>
        </w:rPr>
        <w:t>сельхоза</w:t>
      </w:r>
      <w:r w:rsidRPr="006C56FB">
        <w:rPr>
          <w:sz w:val="26"/>
          <w:szCs w:val="26"/>
        </w:rPr>
        <w:t xml:space="preserve"> Чувашии о принятых мерах по обеспечению взыскания задолженности по платежам в республиканский бюджет Чувашской Республики,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3A56B6" w:rsidRPr="006C56FB">
        <w:rPr>
          <w:sz w:val="26"/>
          <w:szCs w:val="26"/>
        </w:rPr>
        <w:t>, по форме согласно приложению №</w:t>
      </w:r>
      <w:r w:rsidRPr="006C56FB">
        <w:rPr>
          <w:sz w:val="26"/>
          <w:szCs w:val="26"/>
        </w:rPr>
        <w:t xml:space="preserve"> 1 к настоящему Порядку;</w:t>
      </w:r>
      <w:proofErr w:type="gramEnd"/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3) документов, подтверждающих случаи признания безнадежной к взысканию задолженности, в том числе: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proofErr w:type="gramStart"/>
      <w:r w:rsidRPr="006C56FB">
        <w:rPr>
          <w:sz w:val="26"/>
          <w:szCs w:val="26"/>
        </w:rPr>
        <w:t>- копии документов, свидетельствующих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proofErr w:type="gramStart"/>
      <w:r w:rsidRPr="006C56FB">
        <w:rPr>
          <w:sz w:val="26"/>
          <w:szCs w:val="26"/>
        </w:rPr>
        <w:lastRenderedPageBreak/>
        <w:t>- копии судебных актов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- копии судебных актов о завершении конкурсного производства или завершении реализации имущества гражданина - плательщика платежей в бюджет;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- копии акта об амнистии или акта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- копии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3A56B6" w:rsidRPr="006C56FB">
        <w:rPr>
          <w:sz w:val="26"/>
          <w:szCs w:val="26"/>
        </w:rPr>
        <w:t>№</w:t>
      </w:r>
      <w:r w:rsidRPr="006C56FB">
        <w:rPr>
          <w:sz w:val="26"/>
          <w:szCs w:val="26"/>
        </w:rPr>
        <w:t xml:space="preserve"> 229-ФЗ "Об исполнительном производстве";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- копии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- копии постановления о прекращении исполнения постановления о назначении административного наказания;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- документ, содержащий сведения из Единого федерального реестра сведений о </w:t>
      </w:r>
      <w:proofErr w:type="gramStart"/>
      <w:r w:rsidRPr="006C56FB">
        <w:rPr>
          <w:sz w:val="26"/>
          <w:szCs w:val="26"/>
        </w:rPr>
        <w:t>банкротстве</w:t>
      </w:r>
      <w:proofErr w:type="gramEnd"/>
      <w:r w:rsidRPr="006C56FB">
        <w:rPr>
          <w:sz w:val="26"/>
          <w:szCs w:val="26"/>
        </w:rPr>
        <w:t xml:space="preserve"> о завершении процедуры внесудебного банкротства гражданина.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5. Состав Комиссии утверждается приказом Мин</w:t>
      </w:r>
      <w:r w:rsidR="003A56B6" w:rsidRPr="006C56FB">
        <w:rPr>
          <w:sz w:val="26"/>
          <w:szCs w:val="26"/>
        </w:rPr>
        <w:t>сель</w:t>
      </w:r>
      <w:r w:rsidR="006C56FB" w:rsidRPr="006C56FB">
        <w:rPr>
          <w:sz w:val="26"/>
          <w:szCs w:val="26"/>
        </w:rPr>
        <w:t>х</w:t>
      </w:r>
      <w:r w:rsidR="003A56B6" w:rsidRPr="006C56FB">
        <w:rPr>
          <w:sz w:val="26"/>
          <w:szCs w:val="26"/>
        </w:rPr>
        <w:t>оза</w:t>
      </w:r>
      <w:r w:rsidRPr="006C56FB">
        <w:rPr>
          <w:sz w:val="26"/>
          <w:szCs w:val="26"/>
        </w:rPr>
        <w:t xml:space="preserve"> Чувашии. Комиссия состоит из председателя, заместителя председателя, секретаря и членов комиссии и формируется из сотрудников Мин</w:t>
      </w:r>
      <w:r w:rsidR="003A56B6" w:rsidRPr="006C56FB">
        <w:rPr>
          <w:sz w:val="26"/>
          <w:szCs w:val="26"/>
        </w:rPr>
        <w:t>сельхоза</w:t>
      </w:r>
      <w:r w:rsidRPr="006C56FB">
        <w:rPr>
          <w:sz w:val="26"/>
          <w:szCs w:val="26"/>
        </w:rPr>
        <w:t xml:space="preserve"> Чувашии.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5.1. Председатель Комиссии: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назначает дату заседания Комиссии;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осуществляет руководство деятельностью Комиссии;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проводит заседания Комиссии;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lastRenderedPageBreak/>
        <w:t>вносит предложения по изменению состава Комиссии;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подписывает протокол Комиссии.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В отсутствие председателя Комиссии его полномочия осуществляет заместитель председателя Комиссии.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Организационно-техническое обеспечение деятельности Комиссии осуществляется секретарем Комиссии.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5.2. Секретарь Комиссии: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организует проведение заседаний Комиссии;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proofErr w:type="gramStart"/>
      <w:r w:rsidRPr="006C56FB">
        <w:rPr>
          <w:sz w:val="26"/>
          <w:szCs w:val="26"/>
        </w:rPr>
        <w:t xml:space="preserve">запрашивает у структурных подразделений Министерства, к компетенции которых относятся вопросы администрирования доходов республиканского бюджета Чувашской Республики по администратору </w:t>
      </w:r>
      <w:r w:rsidR="006C56FB" w:rsidRPr="006C56FB">
        <w:rPr>
          <w:sz w:val="26"/>
          <w:szCs w:val="26"/>
        </w:rPr>
        <w:t>–</w:t>
      </w:r>
      <w:r w:rsidRPr="006C56FB">
        <w:rPr>
          <w:sz w:val="26"/>
          <w:szCs w:val="26"/>
        </w:rPr>
        <w:t xml:space="preserve"> </w:t>
      </w:r>
      <w:r w:rsidR="006C56FB" w:rsidRPr="006C56FB">
        <w:rPr>
          <w:sz w:val="26"/>
          <w:szCs w:val="26"/>
        </w:rPr>
        <w:t>Минсельхоз Чувашии</w:t>
      </w:r>
      <w:r w:rsidRPr="006C56FB">
        <w:rPr>
          <w:sz w:val="26"/>
          <w:szCs w:val="26"/>
        </w:rPr>
        <w:t>, по результатам проведения инвентаризации дебиторской задолженности доходов документы, подтверждающие случаи признания безнадежной к взысканию задолженности, для рассмотрения на заседании Комиссии;</w:t>
      </w:r>
      <w:proofErr w:type="gramEnd"/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формирует и согласовывает с председателем Комиссии повестку заседания Комиссии на основании представленных документов;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информирует в соответствии с повесткой заседания Комиссии членов Комиссии о времени и месте проведения очередного заседания;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осуществляет подготовку материалов и доводит до членов Комиссии материалы, представленные в соответствии с повесткой заседания Комиссии, не менее чем за 3 рабочих дня до заседания;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ведет протокол заседания Комиссии, который оформляет не позднее рабочего дня, следующего за днем заседания Комиссии, и обеспечивает его подписание всеми членами Комиссии;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готовит решение </w:t>
      </w:r>
      <w:proofErr w:type="gramStart"/>
      <w:r w:rsidRPr="006C56FB">
        <w:rPr>
          <w:sz w:val="26"/>
          <w:szCs w:val="26"/>
        </w:rPr>
        <w:t xml:space="preserve">о признании безнадежной к взысканию задолженности по платежам в </w:t>
      </w:r>
      <w:r w:rsidR="006C56FB" w:rsidRPr="006C56FB">
        <w:rPr>
          <w:sz w:val="26"/>
          <w:szCs w:val="26"/>
        </w:rPr>
        <w:t>бюджет</w:t>
      </w:r>
      <w:r w:rsidRPr="006C56FB">
        <w:rPr>
          <w:sz w:val="26"/>
          <w:szCs w:val="26"/>
        </w:rPr>
        <w:t xml:space="preserve"> в срок</w:t>
      </w:r>
      <w:proofErr w:type="gramEnd"/>
      <w:r w:rsidRPr="006C56FB">
        <w:rPr>
          <w:sz w:val="26"/>
          <w:szCs w:val="26"/>
        </w:rPr>
        <w:t xml:space="preserve"> не позднее рабочего дня, следующего за днем заседания Комиссии, организует подписание его членами Комиссии и в течение одного рабочего дня со дня его подписания членами Комиссии направляет на утверждение министру </w:t>
      </w:r>
      <w:r w:rsidR="003A56B6" w:rsidRPr="006C56FB">
        <w:rPr>
          <w:sz w:val="26"/>
          <w:szCs w:val="26"/>
        </w:rPr>
        <w:t>сельского хозяйства</w:t>
      </w:r>
      <w:r w:rsidRPr="006C56FB">
        <w:rPr>
          <w:sz w:val="26"/>
          <w:szCs w:val="26"/>
        </w:rPr>
        <w:t xml:space="preserve"> Чувашской Республики (далее - министр);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proofErr w:type="gramStart"/>
      <w:r w:rsidRPr="006C56FB">
        <w:rPr>
          <w:sz w:val="26"/>
          <w:szCs w:val="26"/>
        </w:rPr>
        <w:t xml:space="preserve">доводит утвержденное решение о признании безнадежной к взысканию задолженности по платежам в </w:t>
      </w:r>
      <w:r w:rsidR="006C56FB" w:rsidRPr="006C56FB">
        <w:rPr>
          <w:sz w:val="26"/>
          <w:szCs w:val="26"/>
        </w:rPr>
        <w:t xml:space="preserve">бюджет </w:t>
      </w:r>
      <w:r w:rsidRPr="006C56FB">
        <w:rPr>
          <w:sz w:val="26"/>
          <w:szCs w:val="26"/>
        </w:rPr>
        <w:t xml:space="preserve">не позднее следующего дня после его утверждения до структурных подразделений Министерства, к компетенции которых относятся вопросы администрирования доходов республиканского бюджета Чувашской Республики по администратору - Министерство </w:t>
      </w:r>
      <w:r w:rsidR="003A56B6" w:rsidRPr="006C56FB">
        <w:rPr>
          <w:sz w:val="26"/>
          <w:szCs w:val="26"/>
        </w:rPr>
        <w:t>сельского хозяйства</w:t>
      </w:r>
      <w:r w:rsidRPr="006C56FB">
        <w:rPr>
          <w:sz w:val="26"/>
          <w:szCs w:val="26"/>
        </w:rPr>
        <w:t xml:space="preserve"> Чувашской Республики, для отражения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proofErr w:type="gramEnd"/>
      <w:r w:rsidRPr="006C56FB">
        <w:rPr>
          <w:sz w:val="26"/>
          <w:szCs w:val="26"/>
        </w:rPr>
        <w:t xml:space="preserve"> июля 2010 г. </w:t>
      </w:r>
      <w:r w:rsidR="003A56B6" w:rsidRPr="006C56FB">
        <w:rPr>
          <w:sz w:val="26"/>
          <w:szCs w:val="26"/>
        </w:rPr>
        <w:t>№</w:t>
      </w:r>
      <w:r w:rsidRPr="006C56FB">
        <w:rPr>
          <w:sz w:val="26"/>
          <w:szCs w:val="26"/>
        </w:rPr>
        <w:t xml:space="preserve"> 210-ФЗ "Об организации предоставления государственных и муниципальных услуг".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6. Заседание Комиссии проводится не позднее десяти рабочих дней </w:t>
      </w:r>
      <w:proofErr w:type="gramStart"/>
      <w:r w:rsidRPr="006C56FB">
        <w:rPr>
          <w:sz w:val="26"/>
          <w:szCs w:val="26"/>
        </w:rPr>
        <w:t xml:space="preserve">со дня поступления в Комиссию комплекта документов для рассмотрения вопроса о </w:t>
      </w:r>
      <w:r w:rsidRPr="006C56FB">
        <w:rPr>
          <w:sz w:val="26"/>
          <w:szCs w:val="26"/>
        </w:rPr>
        <w:lastRenderedPageBreak/>
        <w:t>признании безнадежной к взысканию</w:t>
      </w:r>
      <w:proofErr w:type="gramEnd"/>
      <w:r w:rsidRPr="006C56FB">
        <w:rPr>
          <w:sz w:val="26"/>
          <w:szCs w:val="26"/>
        </w:rPr>
        <w:t xml:space="preserve"> задолженности.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Комиссия правомочна принимать решения, если на заседании Комиссии присутствуют не менее половины ее членов.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7. Комиссия в пределах своей компетенции принимает одно из следующих решений: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о признании безнадежной к взысканию задолженности по платежам в бюджет;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proofErr w:type="gramStart"/>
      <w:r w:rsidRPr="006C56FB">
        <w:rPr>
          <w:sz w:val="26"/>
          <w:szCs w:val="26"/>
        </w:rPr>
        <w:t>об отказе в признании безнадежной к взысканию задолженности по платежам в республиканский бюджет</w:t>
      </w:r>
      <w:proofErr w:type="gramEnd"/>
      <w:r w:rsidRPr="006C56FB">
        <w:rPr>
          <w:sz w:val="26"/>
          <w:szCs w:val="26"/>
        </w:rPr>
        <w:t xml:space="preserve"> Чувашской Республики и возобновлении мероприятий по взысканию задолженности.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proofErr w:type="gramStart"/>
      <w:r w:rsidRPr="006C56FB">
        <w:rPr>
          <w:sz w:val="26"/>
          <w:szCs w:val="26"/>
        </w:rPr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представлены либо представлены не в полном объеме документы, установленные </w:t>
      </w:r>
      <w:hyperlink w:anchor="Par55" w:tooltip="4. Решение о признании безнадежной к взысканию задолженности принимается по результатам проведения инвентаризации дебиторской задолженности доходов постоянно действующей комиссией по поступлению и выбытию активов Министерства финансов Чувашской Республики (дал" w:history="1">
        <w:r w:rsidRPr="006C56FB">
          <w:rPr>
            <w:sz w:val="26"/>
            <w:szCs w:val="26"/>
          </w:rPr>
          <w:t>пунктом 4</w:t>
        </w:r>
      </w:hyperlink>
      <w:r w:rsidRPr="006C56FB">
        <w:rPr>
          <w:sz w:val="26"/>
          <w:szCs w:val="26"/>
        </w:rPr>
        <w:t xml:space="preserve"> настоящего Порядка, и (или) из представленных документов не следует наличие оснований, установленных </w:t>
      </w:r>
      <w:hyperlink w:anchor="Par41" w:tooltip="2. Решение о признании безнадежной к взысканию задолженности принимается, когда взыскание задолженности оказалось невозможным в случаях:" w:history="1">
        <w:r w:rsidRPr="006C56FB">
          <w:rPr>
            <w:sz w:val="26"/>
            <w:szCs w:val="26"/>
          </w:rPr>
          <w:t>пунктом 2</w:t>
        </w:r>
      </w:hyperlink>
      <w:r w:rsidRPr="006C56FB">
        <w:rPr>
          <w:sz w:val="26"/>
          <w:szCs w:val="26"/>
        </w:rPr>
        <w:t xml:space="preserve"> настоящего Порядка.</w:t>
      </w:r>
      <w:proofErr w:type="gramEnd"/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Решения Комиссии принимаются большинством голосов присутствующих на заседании членов Комиссии, при равенстве голосов членов Комиссии для принятия решения председательствующий на заседании Комиссии имеет право решающего голоса.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8. По итогам заседания Комиссии, не позднее рабочего дня следующего за днем проведения заседания Комиссии, оформляется протокол, а также решение о признании безнадежной к взысканию задолженности по платежам в </w:t>
      </w:r>
      <w:r w:rsidR="006C56FB" w:rsidRPr="006C56FB">
        <w:rPr>
          <w:sz w:val="26"/>
          <w:szCs w:val="26"/>
        </w:rPr>
        <w:t>бюджет</w:t>
      </w:r>
      <w:r w:rsidRPr="006C56FB">
        <w:rPr>
          <w:sz w:val="26"/>
          <w:szCs w:val="26"/>
        </w:rPr>
        <w:t>, которые подписываются присутствующими членами Комиссии, председателем Комиссии или в случае его отсутствия - заместителем председателя Комиссии.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>При подписании протокола мнения членов Комиссии выражаются словами "за" или "против".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9. </w:t>
      </w:r>
      <w:proofErr w:type="gramStart"/>
      <w:r w:rsidRPr="006C56FB">
        <w:rPr>
          <w:sz w:val="26"/>
          <w:szCs w:val="26"/>
        </w:rPr>
        <w:t>Решение о признании безнадежной к взысканию задолженности по платежам в республиканский бюджет Чувашской Республики в отношении каждой задолженности оформляется Актом о признании безнадежной к взысканию задолженно</w:t>
      </w:r>
      <w:r w:rsidR="006C56FB" w:rsidRPr="006C56FB">
        <w:rPr>
          <w:sz w:val="26"/>
          <w:szCs w:val="26"/>
        </w:rPr>
        <w:t>сти по доходам по форме 0510436</w:t>
      </w:r>
      <w:r w:rsidRPr="006C56FB">
        <w:rPr>
          <w:sz w:val="26"/>
          <w:szCs w:val="26"/>
        </w:rPr>
        <w:t xml:space="preserve">, утвержденной приказом Министерства </w:t>
      </w:r>
      <w:r w:rsidR="006C56FB" w:rsidRPr="006C56FB">
        <w:rPr>
          <w:sz w:val="26"/>
          <w:szCs w:val="26"/>
        </w:rPr>
        <w:t xml:space="preserve">финансов </w:t>
      </w:r>
      <w:r w:rsidRPr="006C56FB">
        <w:rPr>
          <w:sz w:val="26"/>
          <w:szCs w:val="26"/>
        </w:rPr>
        <w:t xml:space="preserve">Российской Федерации от 15 апреля 2021 г. </w:t>
      </w:r>
      <w:r w:rsidR="003A56B6" w:rsidRPr="006C56FB">
        <w:rPr>
          <w:sz w:val="26"/>
          <w:szCs w:val="26"/>
        </w:rPr>
        <w:t>№</w:t>
      </w:r>
      <w:r w:rsidRPr="006C56FB">
        <w:rPr>
          <w:sz w:val="26"/>
          <w:szCs w:val="26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</w:t>
      </w:r>
      <w:proofErr w:type="gramEnd"/>
      <w:r w:rsidRPr="006C56FB">
        <w:rPr>
          <w:sz w:val="26"/>
          <w:szCs w:val="26"/>
        </w:rPr>
        <w:t xml:space="preserve">) учреждений, и Методических указаний по их формированию и применению" (зарегистрирован в Министерстве юстиции Российской Федерации 28 июня 2021 г., регистрационный </w:t>
      </w:r>
      <w:r w:rsidR="003A56B6" w:rsidRPr="006C56FB">
        <w:rPr>
          <w:sz w:val="26"/>
          <w:szCs w:val="26"/>
        </w:rPr>
        <w:t>№</w:t>
      </w:r>
      <w:r w:rsidRPr="006C56FB">
        <w:rPr>
          <w:sz w:val="26"/>
          <w:szCs w:val="26"/>
        </w:rPr>
        <w:t xml:space="preserve"> 63995), и утверждается министром в течение 5 рабочих дней со дня его получения от секретаря Комиссии.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10. </w:t>
      </w:r>
      <w:proofErr w:type="gramStart"/>
      <w:r w:rsidRPr="006C56FB">
        <w:rPr>
          <w:sz w:val="26"/>
          <w:szCs w:val="26"/>
        </w:rPr>
        <w:t xml:space="preserve">Акт о признании безнадежной к взысканию задолженности по доходам (форма 0510436) (далее - акт) оформляется на основании данных Инвентаризационной описи расчетов по поступлениям (форма 0504091, утвержденная приказом Министерства </w:t>
      </w:r>
      <w:r w:rsidR="006C56FB" w:rsidRPr="006C56FB">
        <w:rPr>
          <w:sz w:val="26"/>
          <w:szCs w:val="26"/>
        </w:rPr>
        <w:t>финансов</w:t>
      </w:r>
      <w:r w:rsidRPr="006C56FB">
        <w:rPr>
          <w:sz w:val="26"/>
          <w:szCs w:val="26"/>
        </w:rPr>
        <w:t xml:space="preserve"> Российской Федерации от 30 марта </w:t>
      </w:r>
      <w:r w:rsidRPr="006C56FB">
        <w:rPr>
          <w:sz w:val="26"/>
          <w:szCs w:val="26"/>
        </w:rPr>
        <w:lastRenderedPageBreak/>
        <w:t xml:space="preserve">2015 г. </w:t>
      </w:r>
      <w:r w:rsidR="003A56B6" w:rsidRPr="006C56FB">
        <w:rPr>
          <w:sz w:val="26"/>
          <w:szCs w:val="26"/>
        </w:rPr>
        <w:t>№</w:t>
      </w:r>
      <w:r w:rsidRPr="006C56FB">
        <w:rPr>
          <w:sz w:val="26"/>
          <w:szCs w:val="26"/>
        </w:rPr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</w:t>
      </w:r>
      <w:proofErr w:type="gramEnd"/>
      <w:r w:rsidRPr="006C56FB">
        <w:rPr>
          <w:sz w:val="26"/>
          <w:szCs w:val="26"/>
        </w:rPr>
        <w:t>, государственными (муниципальными) учреждениями, и Методических указаний по их применению" (</w:t>
      </w:r>
      <w:proofErr w:type="gramStart"/>
      <w:r w:rsidRPr="006C56FB">
        <w:rPr>
          <w:sz w:val="26"/>
          <w:szCs w:val="26"/>
        </w:rPr>
        <w:t>зарегистрирован</w:t>
      </w:r>
      <w:proofErr w:type="gramEnd"/>
      <w:r w:rsidRPr="006C56FB">
        <w:rPr>
          <w:sz w:val="26"/>
          <w:szCs w:val="26"/>
        </w:rPr>
        <w:t xml:space="preserve"> в Министерстве юстиции Российской Федерации 2 июня 2015 г., регистрационный </w:t>
      </w:r>
      <w:r w:rsidR="003A56B6" w:rsidRPr="006C56FB">
        <w:rPr>
          <w:sz w:val="26"/>
          <w:szCs w:val="26"/>
        </w:rPr>
        <w:t>№</w:t>
      </w:r>
      <w:r w:rsidRPr="006C56FB">
        <w:rPr>
          <w:sz w:val="26"/>
          <w:szCs w:val="26"/>
        </w:rPr>
        <w:t xml:space="preserve"> 37519)) средствами единой централизованной информационной системы бюджетного (бухгалтерского) учета и отчетности Чувашской Республики.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11. В день утверждения министром акт средствами единой централизованной информационной системы бюджетного (бухгалтерского) учета и отчетности Чувашской Республики направляется в </w:t>
      </w:r>
      <w:r w:rsidR="003A56B6" w:rsidRPr="006C56FB">
        <w:rPr>
          <w:sz w:val="26"/>
          <w:szCs w:val="26"/>
        </w:rPr>
        <w:t>Отдел отчетности АПК</w:t>
      </w:r>
      <w:r w:rsidR="006C56FB" w:rsidRPr="006C56FB">
        <w:rPr>
          <w:sz w:val="26"/>
          <w:szCs w:val="26"/>
        </w:rPr>
        <w:t xml:space="preserve"> и ревизионной работы</w:t>
      </w:r>
      <w:r w:rsidRPr="006C56FB">
        <w:rPr>
          <w:sz w:val="26"/>
          <w:szCs w:val="26"/>
        </w:rPr>
        <w:t xml:space="preserve"> Министерства</w:t>
      </w:r>
      <w:r w:rsidR="006C56FB" w:rsidRPr="006C56FB">
        <w:rPr>
          <w:sz w:val="26"/>
          <w:szCs w:val="26"/>
        </w:rPr>
        <w:t xml:space="preserve"> сельского хозяйства Чувашской Республики</w:t>
      </w:r>
      <w:r w:rsidRPr="006C56FB">
        <w:rPr>
          <w:sz w:val="26"/>
          <w:szCs w:val="26"/>
        </w:rPr>
        <w:t xml:space="preserve"> и казенное учреждение Чувашской Республики "Республиканский центр бухгалтерского учета" для отражения в регистрах бухгалтерского учета </w:t>
      </w:r>
      <w:r w:rsidR="003A56B6" w:rsidRPr="006C56FB">
        <w:rPr>
          <w:sz w:val="26"/>
          <w:szCs w:val="26"/>
        </w:rPr>
        <w:t>Минсельхоза</w:t>
      </w:r>
      <w:r w:rsidRPr="006C56FB">
        <w:rPr>
          <w:sz w:val="26"/>
          <w:szCs w:val="26"/>
        </w:rPr>
        <w:t xml:space="preserve"> Чувашии.</w:t>
      </w:r>
    </w:p>
    <w:p w:rsidR="009C5B84" w:rsidRPr="006C56FB" w:rsidRDefault="009C5B84" w:rsidP="009C5B84">
      <w:pPr>
        <w:autoSpaceDE w:val="0"/>
        <w:autoSpaceDN w:val="0"/>
        <w:spacing w:before="240" w:line="240" w:lineRule="auto"/>
        <w:ind w:firstLine="540"/>
        <w:textAlignment w:val="auto"/>
        <w:rPr>
          <w:sz w:val="26"/>
          <w:szCs w:val="26"/>
        </w:rPr>
      </w:pPr>
      <w:r w:rsidRPr="006C56FB">
        <w:rPr>
          <w:sz w:val="26"/>
          <w:szCs w:val="26"/>
        </w:rPr>
        <w:t xml:space="preserve">12. </w:t>
      </w:r>
      <w:r w:rsidR="003A56B6" w:rsidRPr="006C56FB">
        <w:rPr>
          <w:sz w:val="26"/>
          <w:szCs w:val="26"/>
        </w:rPr>
        <w:t xml:space="preserve">Отдел отчетности АПК и ревизионной работы </w:t>
      </w:r>
      <w:r w:rsidRPr="006C56FB">
        <w:rPr>
          <w:sz w:val="26"/>
          <w:szCs w:val="26"/>
        </w:rPr>
        <w:t>Министерства</w:t>
      </w:r>
      <w:r w:rsidR="006C56FB" w:rsidRPr="006C56FB">
        <w:rPr>
          <w:sz w:val="26"/>
          <w:szCs w:val="26"/>
        </w:rPr>
        <w:t xml:space="preserve"> сельского хозяйства Чувашской Республики</w:t>
      </w:r>
      <w:r w:rsidRPr="006C56FB">
        <w:rPr>
          <w:sz w:val="26"/>
          <w:szCs w:val="26"/>
        </w:rPr>
        <w:t xml:space="preserve"> ведет </w:t>
      </w:r>
      <w:hyperlink w:anchor="Par173" w:tooltip="                                  РЕЕСТР" w:history="1">
        <w:r w:rsidRPr="006C56FB">
          <w:rPr>
            <w:sz w:val="26"/>
            <w:szCs w:val="26"/>
          </w:rPr>
          <w:t>реестр</w:t>
        </w:r>
      </w:hyperlink>
      <w:r w:rsidRPr="006C56FB">
        <w:rPr>
          <w:sz w:val="26"/>
          <w:szCs w:val="26"/>
        </w:rPr>
        <w:t xml:space="preserve"> признанной и списанной безнадежной к взысканию задолженности по платежам в республиканский бюджет Чувашской Республики по форме согласно приложению </w:t>
      </w:r>
      <w:r w:rsidR="003A56B6" w:rsidRPr="006C56FB">
        <w:rPr>
          <w:sz w:val="26"/>
          <w:szCs w:val="26"/>
        </w:rPr>
        <w:t>№</w:t>
      </w:r>
      <w:r w:rsidRPr="006C56FB">
        <w:rPr>
          <w:sz w:val="26"/>
          <w:szCs w:val="26"/>
        </w:rPr>
        <w:t xml:space="preserve"> 2 к настоящему Порядку.</w:t>
      </w: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126A47" w:rsidRDefault="00126A47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6C56FB" w:rsidRDefault="006C56FB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  <w:r w:rsidRPr="009C5B84">
        <w:lastRenderedPageBreak/>
        <w:t xml:space="preserve">Приложение </w:t>
      </w:r>
      <w:r w:rsidR="003A56B6">
        <w:t>№</w:t>
      </w:r>
      <w:r w:rsidRPr="009C5B84">
        <w:t xml:space="preserve"> 1</w:t>
      </w: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>к Порядку принятия решений</w:t>
      </w: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 xml:space="preserve">о признании </w:t>
      </w:r>
      <w:proofErr w:type="gramStart"/>
      <w:r w:rsidRPr="009C5B84">
        <w:t>безнадежной</w:t>
      </w:r>
      <w:proofErr w:type="gramEnd"/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>к взысканию задолженности</w:t>
      </w: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 xml:space="preserve">по платежам в </w:t>
      </w:r>
      <w:proofErr w:type="gramStart"/>
      <w:r w:rsidRPr="009C5B84">
        <w:t>республиканский</w:t>
      </w:r>
      <w:proofErr w:type="gramEnd"/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>бюджет Чувашской Республики</w:t>
      </w:r>
    </w:p>
    <w:p w:rsidR="009C5B84" w:rsidRPr="009C5B84" w:rsidRDefault="009C5B84" w:rsidP="009C5B84">
      <w:pPr>
        <w:autoSpaceDE w:val="0"/>
        <w:autoSpaceDN w:val="0"/>
        <w:spacing w:line="240" w:lineRule="auto"/>
        <w:jc w:val="left"/>
        <w:textAlignment w:val="auto"/>
      </w:pP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>(форма)</w:t>
      </w: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9C5B84" w:rsidRPr="006C56FB" w:rsidRDefault="009C5B84" w:rsidP="006C56FB">
      <w:pPr>
        <w:autoSpaceDE w:val="0"/>
        <w:autoSpaceDN w:val="0"/>
        <w:spacing w:line="240" w:lineRule="auto"/>
        <w:jc w:val="center"/>
        <w:textAlignment w:val="auto"/>
        <w:rPr>
          <w:rFonts w:ascii="Courier New" w:hAnsi="Courier New" w:cs="Courier New"/>
        </w:rPr>
      </w:pPr>
      <w:bookmarkStart w:id="2" w:name="Par122"/>
      <w:bookmarkEnd w:id="2"/>
      <w:r w:rsidRPr="006C56FB">
        <w:rPr>
          <w:rFonts w:ascii="Courier New" w:hAnsi="Courier New" w:cs="Courier New"/>
        </w:rPr>
        <w:t>СПРАВКА</w:t>
      </w:r>
    </w:p>
    <w:p w:rsidR="009C5B84" w:rsidRPr="006C56FB" w:rsidRDefault="009C5B84" w:rsidP="006C56FB">
      <w:pPr>
        <w:autoSpaceDE w:val="0"/>
        <w:autoSpaceDN w:val="0"/>
        <w:spacing w:line="240" w:lineRule="auto"/>
        <w:jc w:val="center"/>
        <w:textAlignment w:val="auto"/>
        <w:rPr>
          <w:rFonts w:ascii="Courier New" w:hAnsi="Courier New" w:cs="Courier New"/>
        </w:rPr>
      </w:pPr>
      <w:r w:rsidRPr="006C56FB">
        <w:rPr>
          <w:rFonts w:ascii="Courier New" w:hAnsi="Courier New" w:cs="Courier New"/>
        </w:rPr>
        <w:t xml:space="preserve">Министерства </w:t>
      </w:r>
      <w:r w:rsidR="003A56B6" w:rsidRPr="006C56FB">
        <w:rPr>
          <w:rFonts w:ascii="Courier New" w:hAnsi="Courier New" w:cs="Courier New"/>
        </w:rPr>
        <w:t>сельского хозяйства</w:t>
      </w:r>
      <w:r w:rsidRPr="006C56FB">
        <w:rPr>
          <w:rFonts w:ascii="Courier New" w:hAnsi="Courier New" w:cs="Courier New"/>
        </w:rPr>
        <w:t xml:space="preserve"> Чувашской Республики о принятых мерах</w:t>
      </w:r>
      <w:r w:rsidR="006C56FB">
        <w:rPr>
          <w:rFonts w:ascii="Courier New" w:hAnsi="Courier New" w:cs="Courier New"/>
        </w:rPr>
        <w:t xml:space="preserve"> </w:t>
      </w:r>
      <w:r w:rsidRPr="006C56FB">
        <w:rPr>
          <w:rFonts w:ascii="Courier New" w:hAnsi="Courier New" w:cs="Courier New"/>
        </w:rPr>
        <w:t>по обеспечению взыскания задолженности по платежам</w:t>
      </w:r>
    </w:p>
    <w:p w:rsidR="00692508" w:rsidRDefault="009C5B84" w:rsidP="006C56FB">
      <w:pPr>
        <w:autoSpaceDE w:val="0"/>
        <w:autoSpaceDN w:val="0"/>
        <w:spacing w:line="240" w:lineRule="auto"/>
        <w:jc w:val="center"/>
        <w:textAlignment w:val="auto"/>
        <w:rPr>
          <w:rFonts w:ascii="Courier New" w:hAnsi="Courier New" w:cs="Courier New"/>
        </w:rPr>
      </w:pPr>
      <w:r w:rsidRPr="006C56FB">
        <w:rPr>
          <w:rFonts w:ascii="Courier New" w:hAnsi="Courier New" w:cs="Courier New"/>
        </w:rPr>
        <w:t>в республиканский бюджет Чувашской Республики,</w:t>
      </w:r>
      <w:r w:rsidR="00692508">
        <w:rPr>
          <w:rFonts w:ascii="Courier New" w:hAnsi="Courier New" w:cs="Courier New"/>
        </w:rPr>
        <w:t xml:space="preserve"> </w:t>
      </w:r>
      <w:r w:rsidRPr="006C56FB">
        <w:rPr>
          <w:rFonts w:ascii="Courier New" w:hAnsi="Courier New" w:cs="Courier New"/>
        </w:rPr>
        <w:t xml:space="preserve">предусмотренных регламентом </w:t>
      </w:r>
      <w:proofErr w:type="gramStart"/>
      <w:r w:rsidRPr="006C56FB">
        <w:rPr>
          <w:rFonts w:ascii="Courier New" w:hAnsi="Courier New" w:cs="Courier New"/>
        </w:rPr>
        <w:t>реализации полномочий администратора</w:t>
      </w:r>
      <w:r w:rsidR="00692508">
        <w:rPr>
          <w:rFonts w:ascii="Courier New" w:hAnsi="Courier New" w:cs="Courier New"/>
        </w:rPr>
        <w:t xml:space="preserve"> </w:t>
      </w:r>
      <w:r w:rsidRPr="006C56FB">
        <w:rPr>
          <w:rFonts w:ascii="Courier New" w:hAnsi="Courier New" w:cs="Courier New"/>
        </w:rPr>
        <w:t>доходов бюджета</w:t>
      </w:r>
      <w:proofErr w:type="gramEnd"/>
      <w:r w:rsidRPr="006C56FB">
        <w:rPr>
          <w:rFonts w:ascii="Courier New" w:hAnsi="Courier New" w:cs="Courier New"/>
        </w:rPr>
        <w:t xml:space="preserve"> по взысканию дебиторской задолженности по платежам</w:t>
      </w:r>
      <w:r w:rsidR="006C56FB">
        <w:rPr>
          <w:rFonts w:ascii="Courier New" w:hAnsi="Courier New" w:cs="Courier New"/>
        </w:rPr>
        <w:t xml:space="preserve"> </w:t>
      </w:r>
      <w:r w:rsidRPr="006C56FB">
        <w:rPr>
          <w:rFonts w:ascii="Courier New" w:hAnsi="Courier New" w:cs="Courier New"/>
        </w:rPr>
        <w:t>в бюджет, пеням и штрафам по ним, установленным в соответствии</w:t>
      </w:r>
      <w:r w:rsidR="006C56FB">
        <w:rPr>
          <w:rFonts w:ascii="Courier New" w:hAnsi="Courier New" w:cs="Courier New"/>
        </w:rPr>
        <w:t xml:space="preserve"> </w:t>
      </w:r>
    </w:p>
    <w:p w:rsidR="009C5B84" w:rsidRPr="006C56FB" w:rsidRDefault="009C5B84" w:rsidP="006C56FB">
      <w:pPr>
        <w:autoSpaceDE w:val="0"/>
        <w:autoSpaceDN w:val="0"/>
        <w:spacing w:line="240" w:lineRule="auto"/>
        <w:jc w:val="center"/>
        <w:textAlignment w:val="auto"/>
        <w:rPr>
          <w:rFonts w:ascii="Courier New" w:hAnsi="Courier New" w:cs="Courier New"/>
        </w:rPr>
      </w:pPr>
      <w:r w:rsidRPr="006C56FB">
        <w:rPr>
          <w:rFonts w:ascii="Courier New" w:hAnsi="Courier New" w:cs="Courier New"/>
        </w:rPr>
        <w:t>со статьей 160.1 Бюджетного кодекса Российской Федерации</w:t>
      </w:r>
    </w:p>
    <w:p w:rsidR="009C5B84" w:rsidRPr="006C56FB" w:rsidRDefault="009C5B84" w:rsidP="006C56FB">
      <w:pPr>
        <w:autoSpaceDE w:val="0"/>
        <w:autoSpaceDN w:val="0"/>
        <w:spacing w:line="240" w:lineRule="auto"/>
        <w:jc w:val="center"/>
        <w:textAlignment w:val="auto"/>
        <w:rPr>
          <w:rFonts w:ascii="Courier New" w:hAnsi="Courier New" w:cs="Courier New"/>
        </w:rPr>
      </w:pPr>
    </w:p>
    <w:p w:rsidR="009C5B84" w:rsidRPr="006C56FB" w:rsidRDefault="009C5B84" w:rsidP="009C5B84">
      <w:pPr>
        <w:autoSpaceDE w:val="0"/>
        <w:autoSpaceDN w:val="0"/>
        <w:spacing w:line="240" w:lineRule="auto"/>
        <w:textAlignment w:val="auto"/>
        <w:rPr>
          <w:rFonts w:ascii="Courier New" w:hAnsi="Courier New" w:cs="Courier New"/>
        </w:rPr>
      </w:pPr>
      <w:r w:rsidRPr="006C56FB">
        <w:rPr>
          <w:rFonts w:ascii="Courier New" w:hAnsi="Courier New" w:cs="Courier New"/>
        </w:rPr>
        <w:t>______________________________________</w:t>
      </w:r>
    </w:p>
    <w:p w:rsidR="009C5B84" w:rsidRPr="006C56FB" w:rsidRDefault="009C5B84" w:rsidP="009C5B84">
      <w:pPr>
        <w:autoSpaceDE w:val="0"/>
        <w:autoSpaceDN w:val="0"/>
        <w:spacing w:line="240" w:lineRule="auto"/>
        <w:textAlignment w:val="auto"/>
        <w:rPr>
          <w:rFonts w:ascii="Courier New" w:hAnsi="Courier New" w:cs="Courier New"/>
        </w:rPr>
      </w:pPr>
      <w:r w:rsidRPr="006C56FB">
        <w:rPr>
          <w:rFonts w:ascii="Courier New" w:hAnsi="Courier New" w:cs="Courier New"/>
        </w:rPr>
        <w:t xml:space="preserve">     (наименование должника)</w:t>
      </w:r>
    </w:p>
    <w:p w:rsidR="009C5B84" w:rsidRPr="006C56FB" w:rsidRDefault="009C5B84" w:rsidP="009C5B84">
      <w:pPr>
        <w:autoSpaceDE w:val="0"/>
        <w:autoSpaceDN w:val="0"/>
        <w:spacing w:line="240" w:lineRule="auto"/>
        <w:textAlignment w:val="auto"/>
        <w:rPr>
          <w:rFonts w:ascii="Courier New" w:hAnsi="Courier New" w:cs="Courier New"/>
        </w:rPr>
      </w:pPr>
      <w:r w:rsidRPr="006C56FB">
        <w:rPr>
          <w:rFonts w:ascii="Courier New" w:hAnsi="Courier New" w:cs="Courier New"/>
        </w:rPr>
        <w:t>______________________________________</w:t>
      </w:r>
    </w:p>
    <w:p w:rsidR="009C5B84" w:rsidRPr="006C56FB" w:rsidRDefault="009C5B84" w:rsidP="009C5B84">
      <w:pPr>
        <w:autoSpaceDE w:val="0"/>
        <w:autoSpaceDN w:val="0"/>
        <w:spacing w:line="240" w:lineRule="auto"/>
        <w:textAlignment w:val="auto"/>
        <w:rPr>
          <w:rFonts w:ascii="Courier New" w:hAnsi="Courier New" w:cs="Courier New"/>
        </w:rPr>
      </w:pPr>
      <w:r w:rsidRPr="006C56FB">
        <w:rPr>
          <w:rFonts w:ascii="Courier New" w:hAnsi="Courier New" w:cs="Courier New"/>
        </w:rPr>
        <w:t xml:space="preserve">   (ИНН/ОГРН (при наличии) должника)</w:t>
      </w:r>
    </w:p>
    <w:p w:rsidR="009C5B84" w:rsidRPr="006C56FB" w:rsidRDefault="009C5B84" w:rsidP="009C5B84">
      <w:pPr>
        <w:autoSpaceDE w:val="0"/>
        <w:autoSpaceDN w:val="0"/>
        <w:spacing w:line="240" w:lineRule="auto"/>
        <w:textAlignment w:val="auto"/>
        <w:rPr>
          <w:rFonts w:ascii="Courier New" w:hAnsi="Courier New" w:cs="Courier New"/>
        </w:rPr>
      </w:pPr>
      <w:r w:rsidRPr="006C56FB">
        <w:rPr>
          <w:rFonts w:ascii="Courier New" w:hAnsi="Courier New" w:cs="Courier New"/>
        </w:rPr>
        <w:t xml:space="preserve">по состоянию </w:t>
      </w:r>
      <w:proofErr w:type="gramStart"/>
      <w:r w:rsidRPr="006C56FB">
        <w:rPr>
          <w:rFonts w:ascii="Courier New" w:hAnsi="Courier New" w:cs="Courier New"/>
        </w:rPr>
        <w:t>на</w:t>
      </w:r>
      <w:proofErr w:type="gramEnd"/>
      <w:r w:rsidRPr="006C56FB">
        <w:rPr>
          <w:rFonts w:ascii="Courier New" w:hAnsi="Courier New" w:cs="Courier New"/>
        </w:rPr>
        <w:t xml:space="preserve"> __________ года</w:t>
      </w: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5"/>
        <w:gridCol w:w="1320"/>
        <w:gridCol w:w="1247"/>
        <w:gridCol w:w="1077"/>
        <w:gridCol w:w="1690"/>
      </w:tblGrid>
      <w:tr w:rsidR="009C5B84" w:rsidRPr="009C5B84" w:rsidTr="008D5CD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3A56B6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>
              <w:t>№</w:t>
            </w:r>
            <w:r w:rsidR="009C5B84" w:rsidRPr="009C5B84">
              <w:t xml:space="preserve"> </w:t>
            </w:r>
            <w:proofErr w:type="spellStart"/>
            <w:r w:rsidR="009C5B84" w:rsidRPr="009C5B84">
              <w:t>пп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Вид платежей, по которому возникла задолженность по платежам в республиканский бюджет Чувашской Республики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Задолженность - всего, рублей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В том числе: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Информация о принятых мерах по взысканию задолженности</w:t>
            </w:r>
          </w:p>
        </w:tc>
      </w:tr>
      <w:tr w:rsidR="009C5B84" w:rsidRPr="009C5B84" w:rsidTr="008D5CD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задолженность (основная), рублей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задолженность по штрафам, рублей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6</w:t>
            </w: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</w:tbl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  <w:rPr>
          <w:rFonts w:ascii="Courier New" w:hAnsi="Courier New" w:cs="Courier New"/>
          <w:sz w:val="20"/>
          <w:szCs w:val="20"/>
        </w:rPr>
      </w:pPr>
      <w:r w:rsidRPr="009C5B84">
        <w:rPr>
          <w:rFonts w:ascii="Courier New" w:hAnsi="Courier New" w:cs="Courier New"/>
          <w:sz w:val="20"/>
          <w:szCs w:val="20"/>
        </w:rPr>
        <w:t>Начальник управления (отдела) _______________ _____________________________</w:t>
      </w: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  <w:rPr>
          <w:rFonts w:ascii="Courier New" w:hAnsi="Courier New" w:cs="Courier New"/>
          <w:sz w:val="20"/>
          <w:szCs w:val="20"/>
        </w:rPr>
      </w:pPr>
      <w:r w:rsidRPr="009C5B84">
        <w:rPr>
          <w:rFonts w:ascii="Courier New" w:hAnsi="Courier New" w:cs="Courier New"/>
          <w:sz w:val="20"/>
          <w:szCs w:val="20"/>
        </w:rPr>
        <w:t xml:space="preserve">                                 (подпись)        (фамилия, инициалы)</w:t>
      </w: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3A56B6" w:rsidRDefault="003A56B6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  <w:outlineLvl w:val="1"/>
      </w:pPr>
      <w:r w:rsidRPr="009C5B84">
        <w:t xml:space="preserve">Приложение </w:t>
      </w:r>
      <w:r w:rsidR="003A56B6">
        <w:t>№</w:t>
      </w:r>
      <w:r w:rsidRPr="009C5B84">
        <w:t xml:space="preserve"> 2</w:t>
      </w: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>к Порядку принятия решений</w:t>
      </w: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 xml:space="preserve">о признании </w:t>
      </w:r>
      <w:proofErr w:type="gramStart"/>
      <w:r w:rsidRPr="009C5B84">
        <w:t>безнадежной</w:t>
      </w:r>
      <w:proofErr w:type="gramEnd"/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>к взысканию задолженности</w:t>
      </w: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 xml:space="preserve">по платежам в </w:t>
      </w:r>
      <w:proofErr w:type="gramStart"/>
      <w:r w:rsidRPr="009C5B84">
        <w:t>республиканский</w:t>
      </w:r>
      <w:proofErr w:type="gramEnd"/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>бюджет Чувашской Республики</w:t>
      </w:r>
    </w:p>
    <w:p w:rsidR="009C5B84" w:rsidRPr="009C5B84" w:rsidRDefault="009C5B84" w:rsidP="009C5B84">
      <w:pPr>
        <w:autoSpaceDE w:val="0"/>
        <w:autoSpaceDN w:val="0"/>
        <w:spacing w:line="240" w:lineRule="auto"/>
        <w:textAlignment w:val="auto"/>
      </w:pPr>
    </w:p>
    <w:p w:rsidR="009C5B84" w:rsidRPr="009C5B84" w:rsidRDefault="009C5B84" w:rsidP="009C5B84">
      <w:pPr>
        <w:autoSpaceDE w:val="0"/>
        <w:autoSpaceDN w:val="0"/>
        <w:spacing w:line="240" w:lineRule="auto"/>
        <w:jc w:val="right"/>
        <w:textAlignment w:val="auto"/>
      </w:pPr>
      <w:r w:rsidRPr="009C5B84">
        <w:t>(форма)</w:t>
      </w:r>
    </w:p>
    <w:p w:rsidR="009C5B84" w:rsidRPr="00692508" w:rsidRDefault="009C5B84" w:rsidP="00692508">
      <w:pPr>
        <w:autoSpaceDE w:val="0"/>
        <w:autoSpaceDN w:val="0"/>
        <w:spacing w:line="240" w:lineRule="auto"/>
        <w:jc w:val="center"/>
        <w:textAlignment w:val="auto"/>
        <w:rPr>
          <w:rFonts w:ascii="Courier New" w:hAnsi="Courier New" w:cs="Courier New"/>
        </w:rPr>
      </w:pPr>
      <w:bookmarkStart w:id="3" w:name="Par173"/>
      <w:bookmarkEnd w:id="3"/>
      <w:r w:rsidRPr="00692508">
        <w:rPr>
          <w:rFonts w:ascii="Courier New" w:hAnsi="Courier New" w:cs="Courier New"/>
        </w:rPr>
        <w:t>РЕЕСТР</w:t>
      </w:r>
    </w:p>
    <w:p w:rsidR="009C5B84" w:rsidRPr="00692508" w:rsidRDefault="009C5B84" w:rsidP="00692508">
      <w:pPr>
        <w:autoSpaceDE w:val="0"/>
        <w:autoSpaceDN w:val="0"/>
        <w:spacing w:line="240" w:lineRule="auto"/>
        <w:jc w:val="center"/>
        <w:textAlignment w:val="auto"/>
        <w:rPr>
          <w:rFonts w:ascii="Courier New" w:hAnsi="Courier New" w:cs="Courier New"/>
        </w:rPr>
      </w:pPr>
      <w:r w:rsidRPr="00692508">
        <w:rPr>
          <w:rFonts w:ascii="Courier New" w:hAnsi="Courier New" w:cs="Courier New"/>
        </w:rPr>
        <w:t>признанной и списанной безнадежной к взысканию задолженности</w:t>
      </w:r>
    </w:p>
    <w:p w:rsidR="009C5B84" w:rsidRPr="00692508" w:rsidRDefault="009C5B84" w:rsidP="00692508">
      <w:pPr>
        <w:autoSpaceDE w:val="0"/>
        <w:autoSpaceDN w:val="0"/>
        <w:spacing w:line="240" w:lineRule="auto"/>
        <w:jc w:val="center"/>
        <w:textAlignment w:val="auto"/>
      </w:pPr>
      <w:r w:rsidRPr="00692508">
        <w:rPr>
          <w:rFonts w:ascii="Courier New" w:hAnsi="Courier New" w:cs="Courier New"/>
        </w:rPr>
        <w:t>по платежам в республиканский бюджет Чувашской Республики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14"/>
        <w:gridCol w:w="794"/>
        <w:gridCol w:w="706"/>
        <w:gridCol w:w="984"/>
        <w:gridCol w:w="1191"/>
        <w:gridCol w:w="680"/>
        <w:gridCol w:w="794"/>
        <w:gridCol w:w="850"/>
        <w:gridCol w:w="829"/>
      </w:tblGrid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3A56B6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>
              <w:t>№</w:t>
            </w:r>
            <w:r w:rsidR="009C5B84" w:rsidRPr="009C5B84">
              <w:t xml:space="preserve"> </w:t>
            </w:r>
            <w:proofErr w:type="spellStart"/>
            <w:r w:rsidR="009C5B84" w:rsidRPr="009C5B84">
              <w:t>пп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Наименование должника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ИНН/ОГРН (при наличии) должника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Юридический адрес должника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Основание для признания задолженности безнадежной к взысканию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Дата и номер акта о признании безнадежной к взысканию задолженности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Сумма задолженности,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Сумма задолженности по пеням,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Сумма задолженности по штрафам, рублей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Всего, рублей</w:t>
            </w: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textAlignment w:val="auto"/>
            </w:pPr>
            <w:r w:rsidRPr="009C5B84">
              <w:t>Организации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1.1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textAlignment w:val="auto"/>
            </w:pPr>
            <w:r w:rsidRPr="009C5B84">
              <w:t>Итого по организациям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textAlignment w:val="auto"/>
            </w:pPr>
            <w:r w:rsidRPr="009C5B84">
              <w:t>Индивидуальные предприниматели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2.1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textAlignment w:val="auto"/>
            </w:pPr>
            <w:r w:rsidRPr="009C5B84">
              <w:t>Итого по индивидуальным предпринимателям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textAlignment w:val="auto"/>
            </w:pPr>
            <w:r w:rsidRPr="009C5B84">
              <w:t>Физические лица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center"/>
              <w:textAlignment w:val="auto"/>
            </w:pPr>
            <w:r w:rsidRPr="009C5B84">
              <w:t>3.1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9C5B84" w:rsidRPr="009C5B84" w:rsidTr="008D5CD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textAlignment w:val="auto"/>
            </w:pPr>
            <w:r w:rsidRPr="009C5B84">
              <w:t>Итого по физическим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  <w:tr w:rsidR="009C5B84" w:rsidRPr="009C5B84" w:rsidTr="003A56B6">
        <w:trPr>
          <w:trHeight w:val="48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textAlignment w:val="auto"/>
            </w:pPr>
            <w:r w:rsidRPr="009C5B84">
              <w:t>Итого по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84" w:rsidRPr="009C5B84" w:rsidRDefault="009C5B84" w:rsidP="009C5B84">
            <w:pPr>
              <w:autoSpaceDE w:val="0"/>
              <w:autoSpaceDN w:val="0"/>
              <w:spacing w:line="240" w:lineRule="auto"/>
              <w:jc w:val="left"/>
              <w:textAlignment w:val="auto"/>
            </w:pPr>
          </w:p>
        </w:tc>
      </w:tr>
    </w:tbl>
    <w:p w:rsidR="009C5B84" w:rsidRPr="003C5DC6" w:rsidRDefault="009C5B84" w:rsidP="00975897">
      <w:pPr>
        <w:widowControl/>
        <w:adjustRightInd/>
        <w:spacing w:line="240" w:lineRule="auto"/>
        <w:textAlignment w:val="auto"/>
      </w:pPr>
      <w:bookmarkStart w:id="4" w:name="_GoBack"/>
      <w:bookmarkEnd w:id="4"/>
    </w:p>
    <w:sectPr w:rsidR="009C5B84" w:rsidRPr="003C5DC6" w:rsidSect="003A56B6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3DE"/>
    <w:multiLevelType w:val="hybridMultilevel"/>
    <w:tmpl w:val="3E5CCEC6"/>
    <w:lvl w:ilvl="0" w:tplc="F0883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98"/>
    <w:rsid w:val="000042DC"/>
    <w:rsid w:val="00004845"/>
    <w:rsid w:val="00004A81"/>
    <w:rsid w:val="00004D05"/>
    <w:rsid w:val="00005322"/>
    <w:rsid w:val="0000596D"/>
    <w:rsid w:val="0000743F"/>
    <w:rsid w:val="00010507"/>
    <w:rsid w:val="0001234B"/>
    <w:rsid w:val="00012414"/>
    <w:rsid w:val="00013749"/>
    <w:rsid w:val="00013E0F"/>
    <w:rsid w:val="00013E20"/>
    <w:rsid w:val="00014A77"/>
    <w:rsid w:val="0001560C"/>
    <w:rsid w:val="00016001"/>
    <w:rsid w:val="00016381"/>
    <w:rsid w:val="000167B1"/>
    <w:rsid w:val="000213EE"/>
    <w:rsid w:val="00021689"/>
    <w:rsid w:val="000221A4"/>
    <w:rsid w:val="00022C1A"/>
    <w:rsid w:val="0002350D"/>
    <w:rsid w:val="00023BA4"/>
    <w:rsid w:val="00027068"/>
    <w:rsid w:val="00031440"/>
    <w:rsid w:val="00032A18"/>
    <w:rsid w:val="00032D3B"/>
    <w:rsid w:val="00032DCB"/>
    <w:rsid w:val="00036A0B"/>
    <w:rsid w:val="00041B8D"/>
    <w:rsid w:val="00042BC9"/>
    <w:rsid w:val="0004308A"/>
    <w:rsid w:val="00043940"/>
    <w:rsid w:val="00043A74"/>
    <w:rsid w:val="00043B41"/>
    <w:rsid w:val="000464B8"/>
    <w:rsid w:val="00047A92"/>
    <w:rsid w:val="00050B1E"/>
    <w:rsid w:val="00052121"/>
    <w:rsid w:val="000527D3"/>
    <w:rsid w:val="000538DB"/>
    <w:rsid w:val="00053DBD"/>
    <w:rsid w:val="00054A7C"/>
    <w:rsid w:val="00054E5E"/>
    <w:rsid w:val="00055683"/>
    <w:rsid w:val="00056F5A"/>
    <w:rsid w:val="00057F01"/>
    <w:rsid w:val="0006310E"/>
    <w:rsid w:val="00065C20"/>
    <w:rsid w:val="00066C7D"/>
    <w:rsid w:val="00067CE4"/>
    <w:rsid w:val="000712E7"/>
    <w:rsid w:val="000718DA"/>
    <w:rsid w:val="00072335"/>
    <w:rsid w:val="00072411"/>
    <w:rsid w:val="0007251D"/>
    <w:rsid w:val="000746B3"/>
    <w:rsid w:val="00075A66"/>
    <w:rsid w:val="000772EC"/>
    <w:rsid w:val="00081745"/>
    <w:rsid w:val="00081BC2"/>
    <w:rsid w:val="0008407E"/>
    <w:rsid w:val="0008514C"/>
    <w:rsid w:val="0008640F"/>
    <w:rsid w:val="00094003"/>
    <w:rsid w:val="0009480E"/>
    <w:rsid w:val="00097109"/>
    <w:rsid w:val="000A03A1"/>
    <w:rsid w:val="000A0760"/>
    <w:rsid w:val="000A2EB9"/>
    <w:rsid w:val="000A32C3"/>
    <w:rsid w:val="000A36DB"/>
    <w:rsid w:val="000B3261"/>
    <w:rsid w:val="000B3CFD"/>
    <w:rsid w:val="000B40FB"/>
    <w:rsid w:val="000B490D"/>
    <w:rsid w:val="000B6BFB"/>
    <w:rsid w:val="000B7229"/>
    <w:rsid w:val="000C2178"/>
    <w:rsid w:val="000C59BF"/>
    <w:rsid w:val="000C630F"/>
    <w:rsid w:val="000D0085"/>
    <w:rsid w:val="000D0832"/>
    <w:rsid w:val="000D13A5"/>
    <w:rsid w:val="000D26AB"/>
    <w:rsid w:val="000D27FE"/>
    <w:rsid w:val="000D2840"/>
    <w:rsid w:val="000D38F6"/>
    <w:rsid w:val="000D47E6"/>
    <w:rsid w:val="000D7457"/>
    <w:rsid w:val="000E2A23"/>
    <w:rsid w:val="000E2D7F"/>
    <w:rsid w:val="000E33F2"/>
    <w:rsid w:val="000E3730"/>
    <w:rsid w:val="000E3EBA"/>
    <w:rsid w:val="000E42CA"/>
    <w:rsid w:val="000E4BAC"/>
    <w:rsid w:val="000E5E45"/>
    <w:rsid w:val="000E69B8"/>
    <w:rsid w:val="000E784C"/>
    <w:rsid w:val="000F1ACB"/>
    <w:rsid w:val="000F29AC"/>
    <w:rsid w:val="00100185"/>
    <w:rsid w:val="00101572"/>
    <w:rsid w:val="0010253B"/>
    <w:rsid w:val="00102DD5"/>
    <w:rsid w:val="00102F84"/>
    <w:rsid w:val="00103E90"/>
    <w:rsid w:val="001066E0"/>
    <w:rsid w:val="00106790"/>
    <w:rsid w:val="001137B2"/>
    <w:rsid w:val="00114B52"/>
    <w:rsid w:val="00114C1C"/>
    <w:rsid w:val="00123A11"/>
    <w:rsid w:val="00125114"/>
    <w:rsid w:val="00125628"/>
    <w:rsid w:val="00125FBD"/>
    <w:rsid w:val="001265B0"/>
    <w:rsid w:val="00126A47"/>
    <w:rsid w:val="00130E38"/>
    <w:rsid w:val="0013145A"/>
    <w:rsid w:val="00131C4D"/>
    <w:rsid w:val="0013217A"/>
    <w:rsid w:val="00132676"/>
    <w:rsid w:val="001343B8"/>
    <w:rsid w:val="00137602"/>
    <w:rsid w:val="00140227"/>
    <w:rsid w:val="001410D1"/>
    <w:rsid w:val="00142DD5"/>
    <w:rsid w:val="00144402"/>
    <w:rsid w:val="00146007"/>
    <w:rsid w:val="00147414"/>
    <w:rsid w:val="00152A9B"/>
    <w:rsid w:val="00152D87"/>
    <w:rsid w:val="001539BE"/>
    <w:rsid w:val="00157D3D"/>
    <w:rsid w:val="00160BBC"/>
    <w:rsid w:val="00161124"/>
    <w:rsid w:val="00165310"/>
    <w:rsid w:val="001656DA"/>
    <w:rsid w:val="001664D5"/>
    <w:rsid w:val="00172287"/>
    <w:rsid w:val="00172A19"/>
    <w:rsid w:val="001735D9"/>
    <w:rsid w:val="001739AA"/>
    <w:rsid w:val="0017636D"/>
    <w:rsid w:val="001809BB"/>
    <w:rsid w:val="00182F61"/>
    <w:rsid w:val="00183DD3"/>
    <w:rsid w:val="00184065"/>
    <w:rsid w:val="00184DC6"/>
    <w:rsid w:val="00187810"/>
    <w:rsid w:val="00191C61"/>
    <w:rsid w:val="001931BE"/>
    <w:rsid w:val="00194561"/>
    <w:rsid w:val="001951BC"/>
    <w:rsid w:val="001A2DF8"/>
    <w:rsid w:val="001A517A"/>
    <w:rsid w:val="001A63A2"/>
    <w:rsid w:val="001A797C"/>
    <w:rsid w:val="001B02AB"/>
    <w:rsid w:val="001B06D3"/>
    <w:rsid w:val="001B22B3"/>
    <w:rsid w:val="001B27F3"/>
    <w:rsid w:val="001B37F6"/>
    <w:rsid w:val="001B3FB6"/>
    <w:rsid w:val="001B4926"/>
    <w:rsid w:val="001B5BB6"/>
    <w:rsid w:val="001C02F9"/>
    <w:rsid w:val="001C3955"/>
    <w:rsid w:val="001C531A"/>
    <w:rsid w:val="001C6139"/>
    <w:rsid w:val="001C751E"/>
    <w:rsid w:val="001C7F53"/>
    <w:rsid w:val="001D420D"/>
    <w:rsid w:val="001D4EE2"/>
    <w:rsid w:val="001E1449"/>
    <w:rsid w:val="001E1959"/>
    <w:rsid w:val="001E61E2"/>
    <w:rsid w:val="001F05B0"/>
    <w:rsid w:val="001F0A36"/>
    <w:rsid w:val="001F15EF"/>
    <w:rsid w:val="001F4C82"/>
    <w:rsid w:val="00200B59"/>
    <w:rsid w:val="00201104"/>
    <w:rsid w:val="00201280"/>
    <w:rsid w:val="002020C8"/>
    <w:rsid w:val="00202DE4"/>
    <w:rsid w:val="0020307A"/>
    <w:rsid w:val="00207447"/>
    <w:rsid w:val="002076B2"/>
    <w:rsid w:val="00211593"/>
    <w:rsid w:val="002129B5"/>
    <w:rsid w:val="00212C71"/>
    <w:rsid w:val="00213262"/>
    <w:rsid w:val="0021483F"/>
    <w:rsid w:val="00220A8D"/>
    <w:rsid w:val="00220CD7"/>
    <w:rsid w:val="002230FE"/>
    <w:rsid w:val="0022323E"/>
    <w:rsid w:val="0022390F"/>
    <w:rsid w:val="00224819"/>
    <w:rsid w:val="00225C19"/>
    <w:rsid w:val="0023011E"/>
    <w:rsid w:val="0023026E"/>
    <w:rsid w:val="00232C2C"/>
    <w:rsid w:val="002336B5"/>
    <w:rsid w:val="0023402D"/>
    <w:rsid w:val="002346CC"/>
    <w:rsid w:val="00234D18"/>
    <w:rsid w:val="002358E1"/>
    <w:rsid w:val="002358EB"/>
    <w:rsid w:val="00236C88"/>
    <w:rsid w:val="002409E6"/>
    <w:rsid w:val="00241057"/>
    <w:rsid w:val="00241816"/>
    <w:rsid w:val="00241D9D"/>
    <w:rsid w:val="00246F16"/>
    <w:rsid w:val="00247B1A"/>
    <w:rsid w:val="00250EE0"/>
    <w:rsid w:val="002527D6"/>
    <w:rsid w:val="00253DD2"/>
    <w:rsid w:val="002540F9"/>
    <w:rsid w:val="00255D04"/>
    <w:rsid w:val="0025643E"/>
    <w:rsid w:val="00256E16"/>
    <w:rsid w:val="0025739E"/>
    <w:rsid w:val="00260B12"/>
    <w:rsid w:val="002658EC"/>
    <w:rsid w:val="00265E09"/>
    <w:rsid w:val="00266EFD"/>
    <w:rsid w:val="00274A36"/>
    <w:rsid w:val="0027685C"/>
    <w:rsid w:val="002772ED"/>
    <w:rsid w:val="00283567"/>
    <w:rsid w:val="00284612"/>
    <w:rsid w:val="0028554F"/>
    <w:rsid w:val="00286C61"/>
    <w:rsid w:val="00286F13"/>
    <w:rsid w:val="002918E0"/>
    <w:rsid w:val="00292E15"/>
    <w:rsid w:val="00294A83"/>
    <w:rsid w:val="00295211"/>
    <w:rsid w:val="00296362"/>
    <w:rsid w:val="00296C20"/>
    <w:rsid w:val="002A196D"/>
    <w:rsid w:val="002A2579"/>
    <w:rsid w:val="002A25E9"/>
    <w:rsid w:val="002A3EB0"/>
    <w:rsid w:val="002A5AE0"/>
    <w:rsid w:val="002A6B94"/>
    <w:rsid w:val="002A704D"/>
    <w:rsid w:val="002B4490"/>
    <w:rsid w:val="002B4F56"/>
    <w:rsid w:val="002B7037"/>
    <w:rsid w:val="002C0D6C"/>
    <w:rsid w:val="002C38A4"/>
    <w:rsid w:val="002C747B"/>
    <w:rsid w:val="002D0C6C"/>
    <w:rsid w:val="002D245F"/>
    <w:rsid w:val="002E0491"/>
    <w:rsid w:val="002E1FB6"/>
    <w:rsid w:val="002E2C5E"/>
    <w:rsid w:val="002E473B"/>
    <w:rsid w:val="002E4E58"/>
    <w:rsid w:val="002E5B89"/>
    <w:rsid w:val="002E680A"/>
    <w:rsid w:val="002E7922"/>
    <w:rsid w:val="002F12E9"/>
    <w:rsid w:val="002F44D0"/>
    <w:rsid w:val="003015D2"/>
    <w:rsid w:val="00303FB4"/>
    <w:rsid w:val="003106E6"/>
    <w:rsid w:val="00312A87"/>
    <w:rsid w:val="003130F6"/>
    <w:rsid w:val="0031389A"/>
    <w:rsid w:val="00315991"/>
    <w:rsid w:val="00316342"/>
    <w:rsid w:val="003218CC"/>
    <w:rsid w:val="0032317E"/>
    <w:rsid w:val="00324B42"/>
    <w:rsid w:val="00325FD7"/>
    <w:rsid w:val="00330322"/>
    <w:rsid w:val="00330B3C"/>
    <w:rsid w:val="00331D26"/>
    <w:rsid w:val="00332488"/>
    <w:rsid w:val="00332B65"/>
    <w:rsid w:val="0033533C"/>
    <w:rsid w:val="003373DB"/>
    <w:rsid w:val="0034014E"/>
    <w:rsid w:val="003406ED"/>
    <w:rsid w:val="00340885"/>
    <w:rsid w:val="00340CF8"/>
    <w:rsid w:val="003419ED"/>
    <w:rsid w:val="00341B20"/>
    <w:rsid w:val="00341E5F"/>
    <w:rsid w:val="00342D23"/>
    <w:rsid w:val="00343C61"/>
    <w:rsid w:val="00346193"/>
    <w:rsid w:val="003462DB"/>
    <w:rsid w:val="00346E1F"/>
    <w:rsid w:val="00347330"/>
    <w:rsid w:val="003503CB"/>
    <w:rsid w:val="003511CA"/>
    <w:rsid w:val="0035188E"/>
    <w:rsid w:val="00351F08"/>
    <w:rsid w:val="00361213"/>
    <w:rsid w:val="00363F93"/>
    <w:rsid w:val="003643E3"/>
    <w:rsid w:val="00364DC5"/>
    <w:rsid w:val="00365A55"/>
    <w:rsid w:val="00366959"/>
    <w:rsid w:val="00367043"/>
    <w:rsid w:val="00371B7F"/>
    <w:rsid w:val="00374BEF"/>
    <w:rsid w:val="00375761"/>
    <w:rsid w:val="003757EC"/>
    <w:rsid w:val="0038043A"/>
    <w:rsid w:val="003814E0"/>
    <w:rsid w:val="00384CCE"/>
    <w:rsid w:val="00385285"/>
    <w:rsid w:val="0038699B"/>
    <w:rsid w:val="00386B3B"/>
    <w:rsid w:val="003904F0"/>
    <w:rsid w:val="003907B1"/>
    <w:rsid w:val="0039251F"/>
    <w:rsid w:val="00394397"/>
    <w:rsid w:val="00394A39"/>
    <w:rsid w:val="00394B81"/>
    <w:rsid w:val="00395339"/>
    <w:rsid w:val="00397EF3"/>
    <w:rsid w:val="003A1074"/>
    <w:rsid w:val="003A56B6"/>
    <w:rsid w:val="003A790D"/>
    <w:rsid w:val="003B29BC"/>
    <w:rsid w:val="003B328E"/>
    <w:rsid w:val="003B4025"/>
    <w:rsid w:val="003B7673"/>
    <w:rsid w:val="003B7ECD"/>
    <w:rsid w:val="003B7F46"/>
    <w:rsid w:val="003C044B"/>
    <w:rsid w:val="003C0A08"/>
    <w:rsid w:val="003C165D"/>
    <w:rsid w:val="003C5183"/>
    <w:rsid w:val="003C5450"/>
    <w:rsid w:val="003C5DC6"/>
    <w:rsid w:val="003C5F66"/>
    <w:rsid w:val="003C6CE2"/>
    <w:rsid w:val="003D1BD0"/>
    <w:rsid w:val="003D28AC"/>
    <w:rsid w:val="003D5414"/>
    <w:rsid w:val="003D76C4"/>
    <w:rsid w:val="003D7F28"/>
    <w:rsid w:val="003E2841"/>
    <w:rsid w:val="003E7624"/>
    <w:rsid w:val="003E764B"/>
    <w:rsid w:val="003F2461"/>
    <w:rsid w:val="003F3697"/>
    <w:rsid w:val="003F5046"/>
    <w:rsid w:val="003F55DD"/>
    <w:rsid w:val="003F5904"/>
    <w:rsid w:val="004005D5"/>
    <w:rsid w:val="00403157"/>
    <w:rsid w:val="0040336E"/>
    <w:rsid w:val="00403D78"/>
    <w:rsid w:val="0041277B"/>
    <w:rsid w:val="00422DA5"/>
    <w:rsid w:val="004230DF"/>
    <w:rsid w:val="0042372C"/>
    <w:rsid w:val="004250FA"/>
    <w:rsid w:val="00426FAD"/>
    <w:rsid w:val="004310F8"/>
    <w:rsid w:val="00431CA6"/>
    <w:rsid w:val="00431D46"/>
    <w:rsid w:val="0043382D"/>
    <w:rsid w:val="00440F01"/>
    <w:rsid w:val="0044163E"/>
    <w:rsid w:val="00442EEF"/>
    <w:rsid w:val="00444198"/>
    <w:rsid w:val="0045095C"/>
    <w:rsid w:val="004518C5"/>
    <w:rsid w:val="00451A01"/>
    <w:rsid w:val="004551EB"/>
    <w:rsid w:val="00456042"/>
    <w:rsid w:val="00457A3F"/>
    <w:rsid w:val="00457D81"/>
    <w:rsid w:val="00464D72"/>
    <w:rsid w:val="00466FDC"/>
    <w:rsid w:val="00467FEE"/>
    <w:rsid w:val="00471501"/>
    <w:rsid w:val="0047212A"/>
    <w:rsid w:val="0047365D"/>
    <w:rsid w:val="004739DC"/>
    <w:rsid w:val="00474320"/>
    <w:rsid w:val="004749B7"/>
    <w:rsid w:val="00474C73"/>
    <w:rsid w:val="004754A8"/>
    <w:rsid w:val="00475875"/>
    <w:rsid w:val="00477ED5"/>
    <w:rsid w:val="00484552"/>
    <w:rsid w:val="00484F63"/>
    <w:rsid w:val="00485417"/>
    <w:rsid w:val="00486798"/>
    <w:rsid w:val="00487909"/>
    <w:rsid w:val="00487CB0"/>
    <w:rsid w:val="0049069A"/>
    <w:rsid w:val="00490B67"/>
    <w:rsid w:val="00492940"/>
    <w:rsid w:val="00497B6D"/>
    <w:rsid w:val="004A00B3"/>
    <w:rsid w:val="004A0F17"/>
    <w:rsid w:val="004A130E"/>
    <w:rsid w:val="004A68CB"/>
    <w:rsid w:val="004A79D0"/>
    <w:rsid w:val="004A7BBF"/>
    <w:rsid w:val="004B23A9"/>
    <w:rsid w:val="004B3689"/>
    <w:rsid w:val="004B4E6B"/>
    <w:rsid w:val="004B50DB"/>
    <w:rsid w:val="004B6930"/>
    <w:rsid w:val="004C1D0E"/>
    <w:rsid w:val="004C1F46"/>
    <w:rsid w:val="004C2D5B"/>
    <w:rsid w:val="004C43E4"/>
    <w:rsid w:val="004C6398"/>
    <w:rsid w:val="004C7C63"/>
    <w:rsid w:val="004C7CC1"/>
    <w:rsid w:val="004D2496"/>
    <w:rsid w:val="004D46AB"/>
    <w:rsid w:val="004D62A7"/>
    <w:rsid w:val="004D7984"/>
    <w:rsid w:val="004D79B3"/>
    <w:rsid w:val="004E1DEA"/>
    <w:rsid w:val="004E21B0"/>
    <w:rsid w:val="004E2503"/>
    <w:rsid w:val="004E3EC1"/>
    <w:rsid w:val="004E4037"/>
    <w:rsid w:val="004E57DC"/>
    <w:rsid w:val="004E5C00"/>
    <w:rsid w:val="004E6282"/>
    <w:rsid w:val="004E7A5A"/>
    <w:rsid w:val="004F1A48"/>
    <w:rsid w:val="004F2006"/>
    <w:rsid w:val="004F25E3"/>
    <w:rsid w:val="004F38EE"/>
    <w:rsid w:val="004F3D46"/>
    <w:rsid w:val="004F5352"/>
    <w:rsid w:val="00500F4C"/>
    <w:rsid w:val="00501F5F"/>
    <w:rsid w:val="005025F7"/>
    <w:rsid w:val="00505561"/>
    <w:rsid w:val="0050647D"/>
    <w:rsid w:val="00514068"/>
    <w:rsid w:val="0051442B"/>
    <w:rsid w:val="00514823"/>
    <w:rsid w:val="00514ACD"/>
    <w:rsid w:val="0051507B"/>
    <w:rsid w:val="00516A59"/>
    <w:rsid w:val="00522575"/>
    <w:rsid w:val="00523405"/>
    <w:rsid w:val="00530052"/>
    <w:rsid w:val="00532270"/>
    <w:rsid w:val="00532C0E"/>
    <w:rsid w:val="00533130"/>
    <w:rsid w:val="00533CF6"/>
    <w:rsid w:val="00533D67"/>
    <w:rsid w:val="005348E4"/>
    <w:rsid w:val="00534B07"/>
    <w:rsid w:val="005362CD"/>
    <w:rsid w:val="00540583"/>
    <w:rsid w:val="00542D78"/>
    <w:rsid w:val="00543151"/>
    <w:rsid w:val="00543CB3"/>
    <w:rsid w:val="005447A9"/>
    <w:rsid w:val="00553C0E"/>
    <w:rsid w:val="005552A5"/>
    <w:rsid w:val="00557EC9"/>
    <w:rsid w:val="00561BE7"/>
    <w:rsid w:val="00562589"/>
    <w:rsid w:val="005632A2"/>
    <w:rsid w:val="00564A03"/>
    <w:rsid w:val="00571E34"/>
    <w:rsid w:val="00577973"/>
    <w:rsid w:val="00577D64"/>
    <w:rsid w:val="00580316"/>
    <w:rsid w:val="005805A1"/>
    <w:rsid w:val="005809BA"/>
    <w:rsid w:val="00584A46"/>
    <w:rsid w:val="00584E31"/>
    <w:rsid w:val="0058590C"/>
    <w:rsid w:val="005907F8"/>
    <w:rsid w:val="005916D7"/>
    <w:rsid w:val="00594B2E"/>
    <w:rsid w:val="005957BC"/>
    <w:rsid w:val="0059788E"/>
    <w:rsid w:val="005A120E"/>
    <w:rsid w:val="005A2896"/>
    <w:rsid w:val="005A3FCF"/>
    <w:rsid w:val="005A406C"/>
    <w:rsid w:val="005A515A"/>
    <w:rsid w:val="005B0538"/>
    <w:rsid w:val="005B44A8"/>
    <w:rsid w:val="005B44D2"/>
    <w:rsid w:val="005B6046"/>
    <w:rsid w:val="005B71EA"/>
    <w:rsid w:val="005C1A44"/>
    <w:rsid w:val="005C7AD8"/>
    <w:rsid w:val="005C7D58"/>
    <w:rsid w:val="005D01D5"/>
    <w:rsid w:val="005D15FC"/>
    <w:rsid w:val="005D2184"/>
    <w:rsid w:val="005D3B3A"/>
    <w:rsid w:val="005D612A"/>
    <w:rsid w:val="005D77D3"/>
    <w:rsid w:val="005E0F47"/>
    <w:rsid w:val="005E10BB"/>
    <w:rsid w:val="005E1761"/>
    <w:rsid w:val="005E1A21"/>
    <w:rsid w:val="005E1A96"/>
    <w:rsid w:val="005E1BCA"/>
    <w:rsid w:val="005E4EE5"/>
    <w:rsid w:val="005F0957"/>
    <w:rsid w:val="005F1B13"/>
    <w:rsid w:val="005F1C23"/>
    <w:rsid w:val="005F3403"/>
    <w:rsid w:val="005F40E0"/>
    <w:rsid w:val="005F4381"/>
    <w:rsid w:val="005F4809"/>
    <w:rsid w:val="005F5336"/>
    <w:rsid w:val="005F53A4"/>
    <w:rsid w:val="005F6279"/>
    <w:rsid w:val="005F6D06"/>
    <w:rsid w:val="005F6FCD"/>
    <w:rsid w:val="00603F5D"/>
    <w:rsid w:val="0060525B"/>
    <w:rsid w:val="00606AA9"/>
    <w:rsid w:val="00610E7D"/>
    <w:rsid w:val="0061133A"/>
    <w:rsid w:val="00613141"/>
    <w:rsid w:val="006164A2"/>
    <w:rsid w:val="00617AD3"/>
    <w:rsid w:val="00621815"/>
    <w:rsid w:val="006234AA"/>
    <w:rsid w:val="00623C6E"/>
    <w:rsid w:val="00624FCA"/>
    <w:rsid w:val="0062617C"/>
    <w:rsid w:val="00626A25"/>
    <w:rsid w:val="00630351"/>
    <w:rsid w:val="00636F10"/>
    <w:rsid w:val="0064001B"/>
    <w:rsid w:val="00640DC2"/>
    <w:rsid w:val="006432B4"/>
    <w:rsid w:val="006438EE"/>
    <w:rsid w:val="0064668D"/>
    <w:rsid w:val="0064731F"/>
    <w:rsid w:val="00651928"/>
    <w:rsid w:val="00652610"/>
    <w:rsid w:val="0065303D"/>
    <w:rsid w:val="00653B25"/>
    <w:rsid w:val="00654E28"/>
    <w:rsid w:val="00655CA4"/>
    <w:rsid w:val="006567F6"/>
    <w:rsid w:val="006601CA"/>
    <w:rsid w:val="00660FCC"/>
    <w:rsid w:val="00661494"/>
    <w:rsid w:val="00665AE7"/>
    <w:rsid w:val="00665F38"/>
    <w:rsid w:val="00666D0D"/>
    <w:rsid w:val="006704CB"/>
    <w:rsid w:val="00670D45"/>
    <w:rsid w:val="00671AB5"/>
    <w:rsid w:val="006725CC"/>
    <w:rsid w:val="00672F6C"/>
    <w:rsid w:val="006731B0"/>
    <w:rsid w:val="00673A61"/>
    <w:rsid w:val="00673B87"/>
    <w:rsid w:val="00680B14"/>
    <w:rsid w:val="006824A0"/>
    <w:rsid w:val="0068307B"/>
    <w:rsid w:val="006839A4"/>
    <w:rsid w:val="006839F5"/>
    <w:rsid w:val="00684C2D"/>
    <w:rsid w:val="00685521"/>
    <w:rsid w:val="00685B87"/>
    <w:rsid w:val="00686CA2"/>
    <w:rsid w:val="0068743B"/>
    <w:rsid w:val="00687B2F"/>
    <w:rsid w:val="00692508"/>
    <w:rsid w:val="00696493"/>
    <w:rsid w:val="006964F5"/>
    <w:rsid w:val="00696B06"/>
    <w:rsid w:val="006A0AF1"/>
    <w:rsid w:val="006A5E50"/>
    <w:rsid w:val="006A6E54"/>
    <w:rsid w:val="006A7FEC"/>
    <w:rsid w:val="006B323A"/>
    <w:rsid w:val="006B47B4"/>
    <w:rsid w:val="006C025D"/>
    <w:rsid w:val="006C436E"/>
    <w:rsid w:val="006C56FB"/>
    <w:rsid w:val="006C6F3C"/>
    <w:rsid w:val="006C725B"/>
    <w:rsid w:val="006D118D"/>
    <w:rsid w:val="006D18F6"/>
    <w:rsid w:val="006D3A99"/>
    <w:rsid w:val="006D3F58"/>
    <w:rsid w:val="006D4BF2"/>
    <w:rsid w:val="006E1E33"/>
    <w:rsid w:val="006E2687"/>
    <w:rsid w:val="006E4B6C"/>
    <w:rsid w:val="006E5503"/>
    <w:rsid w:val="006E5C3B"/>
    <w:rsid w:val="006E5D86"/>
    <w:rsid w:val="006E5F69"/>
    <w:rsid w:val="006E61F9"/>
    <w:rsid w:val="006E7862"/>
    <w:rsid w:val="006E7BDC"/>
    <w:rsid w:val="006E7CF6"/>
    <w:rsid w:val="006F0A49"/>
    <w:rsid w:val="006F0A85"/>
    <w:rsid w:val="006F17F6"/>
    <w:rsid w:val="007038F4"/>
    <w:rsid w:val="00704259"/>
    <w:rsid w:val="00705C00"/>
    <w:rsid w:val="00710998"/>
    <w:rsid w:val="00711C2B"/>
    <w:rsid w:val="00712D7E"/>
    <w:rsid w:val="00712E63"/>
    <w:rsid w:val="00713B11"/>
    <w:rsid w:val="00713C82"/>
    <w:rsid w:val="00714290"/>
    <w:rsid w:val="007160F6"/>
    <w:rsid w:val="00716B9F"/>
    <w:rsid w:val="0071747A"/>
    <w:rsid w:val="007176FD"/>
    <w:rsid w:val="00717BB0"/>
    <w:rsid w:val="00722E49"/>
    <w:rsid w:val="00724875"/>
    <w:rsid w:val="00724E8E"/>
    <w:rsid w:val="0072770B"/>
    <w:rsid w:val="0072777C"/>
    <w:rsid w:val="00732357"/>
    <w:rsid w:val="00732A71"/>
    <w:rsid w:val="00732AEB"/>
    <w:rsid w:val="00732F50"/>
    <w:rsid w:val="00733610"/>
    <w:rsid w:val="00733FC8"/>
    <w:rsid w:val="00735169"/>
    <w:rsid w:val="007426DF"/>
    <w:rsid w:val="007456B1"/>
    <w:rsid w:val="00751AD3"/>
    <w:rsid w:val="007541D9"/>
    <w:rsid w:val="00754BF8"/>
    <w:rsid w:val="00755685"/>
    <w:rsid w:val="0075658A"/>
    <w:rsid w:val="007568DC"/>
    <w:rsid w:val="00756D0B"/>
    <w:rsid w:val="007621E8"/>
    <w:rsid w:val="007634AB"/>
    <w:rsid w:val="00766070"/>
    <w:rsid w:val="00767787"/>
    <w:rsid w:val="0077069C"/>
    <w:rsid w:val="00771508"/>
    <w:rsid w:val="00773517"/>
    <w:rsid w:val="007745C4"/>
    <w:rsid w:val="00780D40"/>
    <w:rsid w:val="00781CF8"/>
    <w:rsid w:val="00781F58"/>
    <w:rsid w:val="00782591"/>
    <w:rsid w:val="007907DB"/>
    <w:rsid w:val="007A0343"/>
    <w:rsid w:val="007A053F"/>
    <w:rsid w:val="007A100B"/>
    <w:rsid w:val="007A2D63"/>
    <w:rsid w:val="007A5349"/>
    <w:rsid w:val="007A7465"/>
    <w:rsid w:val="007B01C5"/>
    <w:rsid w:val="007B0AC4"/>
    <w:rsid w:val="007B0EE1"/>
    <w:rsid w:val="007B1485"/>
    <w:rsid w:val="007B15C0"/>
    <w:rsid w:val="007B1BF4"/>
    <w:rsid w:val="007B1F93"/>
    <w:rsid w:val="007B69FF"/>
    <w:rsid w:val="007C02E2"/>
    <w:rsid w:val="007C2CBB"/>
    <w:rsid w:val="007C3517"/>
    <w:rsid w:val="007C49DF"/>
    <w:rsid w:val="007C605D"/>
    <w:rsid w:val="007C65D8"/>
    <w:rsid w:val="007C720D"/>
    <w:rsid w:val="007D17DC"/>
    <w:rsid w:val="007D1B85"/>
    <w:rsid w:val="007D6451"/>
    <w:rsid w:val="007D7765"/>
    <w:rsid w:val="007E50DD"/>
    <w:rsid w:val="007E5B17"/>
    <w:rsid w:val="007F25A0"/>
    <w:rsid w:val="007F25FD"/>
    <w:rsid w:val="007F4B5B"/>
    <w:rsid w:val="007F700B"/>
    <w:rsid w:val="00800FF5"/>
    <w:rsid w:val="0080204D"/>
    <w:rsid w:val="008025A9"/>
    <w:rsid w:val="0080364E"/>
    <w:rsid w:val="0080635B"/>
    <w:rsid w:val="00806676"/>
    <w:rsid w:val="008070C9"/>
    <w:rsid w:val="00807D73"/>
    <w:rsid w:val="0081068C"/>
    <w:rsid w:val="00810ABF"/>
    <w:rsid w:val="0081243A"/>
    <w:rsid w:val="00812C37"/>
    <w:rsid w:val="008133C8"/>
    <w:rsid w:val="00813B3E"/>
    <w:rsid w:val="00815153"/>
    <w:rsid w:val="00817B83"/>
    <w:rsid w:val="00817E75"/>
    <w:rsid w:val="00821B78"/>
    <w:rsid w:val="00824472"/>
    <w:rsid w:val="00827815"/>
    <w:rsid w:val="008322A7"/>
    <w:rsid w:val="008326D7"/>
    <w:rsid w:val="008334BA"/>
    <w:rsid w:val="0083404B"/>
    <w:rsid w:val="00836561"/>
    <w:rsid w:val="008401F9"/>
    <w:rsid w:val="0084315B"/>
    <w:rsid w:val="008455B6"/>
    <w:rsid w:val="00846327"/>
    <w:rsid w:val="0085048C"/>
    <w:rsid w:val="0085083A"/>
    <w:rsid w:val="0085405C"/>
    <w:rsid w:val="00862884"/>
    <w:rsid w:val="00862BBC"/>
    <w:rsid w:val="0086411B"/>
    <w:rsid w:val="00867237"/>
    <w:rsid w:val="00871951"/>
    <w:rsid w:val="00872827"/>
    <w:rsid w:val="008733A3"/>
    <w:rsid w:val="008739E0"/>
    <w:rsid w:val="00874133"/>
    <w:rsid w:val="00874279"/>
    <w:rsid w:val="00876397"/>
    <w:rsid w:val="00877AFE"/>
    <w:rsid w:val="00877C84"/>
    <w:rsid w:val="008808A6"/>
    <w:rsid w:val="0088365B"/>
    <w:rsid w:val="0088376B"/>
    <w:rsid w:val="00884F2E"/>
    <w:rsid w:val="008851CB"/>
    <w:rsid w:val="008869ED"/>
    <w:rsid w:val="00886DFB"/>
    <w:rsid w:val="00887127"/>
    <w:rsid w:val="00890222"/>
    <w:rsid w:val="00891120"/>
    <w:rsid w:val="0089369D"/>
    <w:rsid w:val="008948A9"/>
    <w:rsid w:val="00895BE3"/>
    <w:rsid w:val="00896383"/>
    <w:rsid w:val="00896508"/>
    <w:rsid w:val="008971AE"/>
    <w:rsid w:val="008A07E7"/>
    <w:rsid w:val="008A0820"/>
    <w:rsid w:val="008A41EA"/>
    <w:rsid w:val="008A4E9A"/>
    <w:rsid w:val="008B121C"/>
    <w:rsid w:val="008B403F"/>
    <w:rsid w:val="008B4754"/>
    <w:rsid w:val="008B6472"/>
    <w:rsid w:val="008B6F0D"/>
    <w:rsid w:val="008C13DA"/>
    <w:rsid w:val="008C4B5C"/>
    <w:rsid w:val="008C4DA1"/>
    <w:rsid w:val="008C6415"/>
    <w:rsid w:val="008C71A2"/>
    <w:rsid w:val="008C78A6"/>
    <w:rsid w:val="008D29AF"/>
    <w:rsid w:val="008D30C4"/>
    <w:rsid w:val="008D3B58"/>
    <w:rsid w:val="008D46A9"/>
    <w:rsid w:val="008D4941"/>
    <w:rsid w:val="008D53F1"/>
    <w:rsid w:val="008D5A9B"/>
    <w:rsid w:val="008D6435"/>
    <w:rsid w:val="008D664C"/>
    <w:rsid w:val="008D6949"/>
    <w:rsid w:val="008E0BBF"/>
    <w:rsid w:val="008E21A1"/>
    <w:rsid w:val="008E2394"/>
    <w:rsid w:val="008E4D75"/>
    <w:rsid w:val="008E5088"/>
    <w:rsid w:val="008E5F2C"/>
    <w:rsid w:val="008E68E5"/>
    <w:rsid w:val="008E7E3E"/>
    <w:rsid w:val="008F04F7"/>
    <w:rsid w:val="008F3A49"/>
    <w:rsid w:val="008F496C"/>
    <w:rsid w:val="008F53A2"/>
    <w:rsid w:val="008F6B31"/>
    <w:rsid w:val="008F79D1"/>
    <w:rsid w:val="0090034E"/>
    <w:rsid w:val="00901F7B"/>
    <w:rsid w:val="0090214F"/>
    <w:rsid w:val="00902169"/>
    <w:rsid w:val="0090474D"/>
    <w:rsid w:val="00907A34"/>
    <w:rsid w:val="00910FD8"/>
    <w:rsid w:val="009142C3"/>
    <w:rsid w:val="00914D96"/>
    <w:rsid w:val="00915EF3"/>
    <w:rsid w:val="0091633F"/>
    <w:rsid w:val="00920E1D"/>
    <w:rsid w:val="009211F8"/>
    <w:rsid w:val="00921E1C"/>
    <w:rsid w:val="00922484"/>
    <w:rsid w:val="00922EF2"/>
    <w:rsid w:val="009249D4"/>
    <w:rsid w:val="009277AE"/>
    <w:rsid w:val="00927C26"/>
    <w:rsid w:val="009331AA"/>
    <w:rsid w:val="00933CA6"/>
    <w:rsid w:val="0093482B"/>
    <w:rsid w:val="0093563D"/>
    <w:rsid w:val="00936F87"/>
    <w:rsid w:val="00937F83"/>
    <w:rsid w:val="00940614"/>
    <w:rsid w:val="00943402"/>
    <w:rsid w:val="00944EC3"/>
    <w:rsid w:val="0095129E"/>
    <w:rsid w:val="00952380"/>
    <w:rsid w:val="009524F6"/>
    <w:rsid w:val="0095324E"/>
    <w:rsid w:val="009535FF"/>
    <w:rsid w:val="00955400"/>
    <w:rsid w:val="0096238E"/>
    <w:rsid w:val="00964BA9"/>
    <w:rsid w:val="0096702C"/>
    <w:rsid w:val="00970EC3"/>
    <w:rsid w:val="00970FE5"/>
    <w:rsid w:val="00971034"/>
    <w:rsid w:val="009732B2"/>
    <w:rsid w:val="009732DD"/>
    <w:rsid w:val="00975897"/>
    <w:rsid w:val="00975B8A"/>
    <w:rsid w:val="009760B8"/>
    <w:rsid w:val="009763B8"/>
    <w:rsid w:val="00976550"/>
    <w:rsid w:val="00976971"/>
    <w:rsid w:val="0098400E"/>
    <w:rsid w:val="00984148"/>
    <w:rsid w:val="00985A4D"/>
    <w:rsid w:val="00986938"/>
    <w:rsid w:val="0099006E"/>
    <w:rsid w:val="009900FE"/>
    <w:rsid w:val="00991856"/>
    <w:rsid w:val="00992AE0"/>
    <w:rsid w:val="00994BA4"/>
    <w:rsid w:val="009957B7"/>
    <w:rsid w:val="009A013B"/>
    <w:rsid w:val="009A2CD3"/>
    <w:rsid w:val="009A36B3"/>
    <w:rsid w:val="009A5DC5"/>
    <w:rsid w:val="009B427C"/>
    <w:rsid w:val="009B4295"/>
    <w:rsid w:val="009B4B92"/>
    <w:rsid w:val="009B4DC8"/>
    <w:rsid w:val="009B5C73"/>
    <w:rsid w:val="009B7674"/>
    <w:rsid w:val="009B7727"/>
    <w:rsid w:val="009C218C"/>
    <w:rsid w:val="009C59C7"/>
    <w:rsid w:val="009C5AB6"/>
    <w:rsid w:val="009C5B84"/>
    <w:rsid w:val="009C63AE"/>
    <w:rsid w:val="009D013E"/>
    <w:rsid w:val="009D50FE"/>
    <w:rsid w:val="009D61D0"/>
    <w:rsid w:val="009E015F"/>
    <w:rsid w:val="009E18E5"/>
    <w:rsid w:val="009E1CB8"/>
    <w:rsid w:val="009E2294"/>
    <w:rsid w:val="009E31D4"/>
    <w:rsid w:val="009E435A"/>
    <w:rsid w:val="009E6CD7"/>
    <w:rsid w:val="009F0246"/>
    <w:rsid w:val="009F0FF8"/>
    <w:rsid w:val="009F321D"/>
    <w:rsid w:val="009F4506"/>
    <w:rsid w:val="009F65CA"/>
    <w:rsid w:val="00A008A3"/>
    <w:rsid w:val="00A00C18"/>
    <w:rsid w:val="00A022DF"/>
    <w:rsid w:val="00A0454A"/>
    <w:rsid w:val="00A07BE3"/>
    <w:rsid w:val="00A07E84"/>
    <w:rsid w:val="00A11779"/>
    <w:rsid w:val="00A17327"/>
    <w:rsid w:val="00A215FC"/>
    <w:rsid w:val="00A21F09"/>
    <w:rsid w:val="00A231B5"/>
    <w:rsid w:val="00A2346A"/>
    <w:rsid w:val="00A23847"/>
    <w:rsid w:val="00A2739C"/>
    <w:rsid w:val="00A30162"/>
    <w:rsid w:val="00A30184"/>
    <w:rsid w:val="00A30BD0"/>
    <w:rsid w:val="00A3115C"/>
    <w:rsid w:val="00A32A5A"/>
    <w:rsid w:val="00A330CC"/>
    <w:rsid w:val="00A3346A"/>
    <w:rsid w:val="00A33E32"/>
    <w:rsid w:val="00A341E1"/>
    <w:rsid w:val="00A35652"/>
    <w:rsid w:val="00A405DD"/>
    <w:rsid w:val="00A452B0"/>
    <w:rsid w:val="00A46875"/>
    <w:rsid w:val="00A518EE"/>
    <w:rsid w:val="00A51F30"/>
    <w:rsid w:val="00A5676E"/>
    <w:rsid w:val="00A5703E"/>
    <w:rsid w:val="00A60AB0"/>
    <w:rsid w:val="00A60CF9"/>
    <w:rsid w:val="00A65A46"/>
    <w:rsid w:val="00A65F60"/>
    <w:rsid w:val="00A66A36"/>
    <w:rsid w:val="00A7083C"/>
    <w:rsid w:val="00A73AE2"/>
    <w:rsid w:val="00A75B93"/>
    <w:rsid w:val="00A77500"/>
    <w:rsid w:val="00A77789"/>
    <w:rsid w:val="00A81B10"/>
    <w:rsid w:val="00A81C98"/>
    <w:rsid w:val="00A95D86"/>
    <w:rsid w:val="00A96A0A"/>
    <w:rsid w:val="00A96BDD"/>
    <w:rsid w:val="00A974E5"/>
    <w:rsid w:val="00AA045C"/>
    <w:rsid w:val="00AA1D0B"/>
    <w:rsid w:val="00AA27BB"/>
    <w:rsid w:val="00AA2FA9"/>
    <w:rsid w:val="00AA3282"/>
    <w:rsid w:val="00AA5A04"/>
    <w:rsid w:val="00AB0B47"/>
    <w:rsid w:val="00AB5565"/>
    <w:rsid w:val="00AB5FEA"/>
    <w:rsid w:val="00AC5DCF"/>
    <w:rsid w:val="00AD4016"/>
    <w:rsid w:val="00AD4365"/>
    <w:rsid w:val="00AD56FE"/>
    <w:rsid w:val="00AD6A88"/>
    <w:rsid w:val="00AF0A3D"/>
    <w:rsid w:val="00AF317F"/>
    <w:rsid w:val="00AF5839"/>
    <w:rsid w:val="00B03541"/>
    <w:rsid w:val="00B05B97"/>
    <w:rsid w:val="00B05DBD"/>
    <w:rsid w:val="00B06F41"/>
    <w:rsid w:val="00B10D71"/>
    <w:rsid w:val="00B120EE"/>
    <w:rsid w:val="00B1377D"/>
    <w:rsid w:val="00B174C6"/>
    <w:rsid w:val="00B17A32"/>
    <w:rsid w:val="00B206AA"/>
    <w:rsid w:val="00B21E54"/>
    <w:rsid w:val="00B24C76"/>
    <w:rsid w:val="00B25503"/>
    <w:rsid w:val="00B26293"/>
    <w:rsid w:val="00B26E3D"/>
    <w:rsid w:val="00B32F90"/>
    <w:rsid w:val="00B33EAE"/>
    <w:rsid w:val="00B3440E"/>
    <w:rsid w:val="00B35E2A"/>
    <w:rsid w:val="00B3672A"/>
    <w:rsid w:val="00B37E2C"/>
    <w:rsid w:val="00B40BF3"/>
    <w:rsid w:val="00B42896"/>
    <w:rsid w:val="00B42B17"/>
    <w:rsid w:val="00B42CF8"/>
    <w:rsid w:val="00B432C5"/>
    <w:rsid w:val="00B45E1D"/>
    <w:rsid w:val="00B46570"/>
    <w:rsid w:val="00B47183"/>
    <w:rsid w:val="00B5015C"/>
    <w:rsid w:val="00B53EA1"/>
    <w:rsid w:val="00B5527E"/>
    <w:rsid w:val="00B5544A"/>
    <w:rsid w:val="00B561F5"/>
    <w:rsid w:val="00B565D6"/>
    <w:rsid w:val="00B56A5C"/>
    <w:rsid w:val="00B57471"/>
    <w:rsid w:val="00B605A8"/>
    <w:rsid w:val="00B60C25"/>
    <w:rsid w:val="00B60EC0"/>
    <w:rsid w:val="00B63A30"/>
    <w:rsid w:val="00B66585"/>
    <w:rsid w:val="00B6696E"/>
    <w:rsid w:val="00B67DDB"/>
    <w:rsid w:val="00B71170"/>
    <w:rsid w:val="00B73A44"/>
    <w:rsid w:val="00B73BCD"/>
    <w:rsid w:val="00B76F45"/>
    <w:rsid w:val="00B778A6"/>
    <w:rsid w:val="00B77BAB"/>
    <w:rsid w:val="00B850B4"/>
    <w:rsid w:val="00B8748F"/>
    <w:rsid w:val="00B90E34"/>
    <w:rsid w:val="00B95643"/>
    <w:rsid w:val="00B95B40"/>
    <w:rsid w:val="00BA04AB"/>
    <w:rsid w:val="00BA2E96"/>
    <w:rsid w:val="00BA49E9"/>
    <w:rsid w:val="00BA4B04"/>
    <w:rsid w:val="00BA7796"/>
    <w:rsid w:val="00BB18BA"/>
    <w:rsid w:val="00BB3493"/>
    <w:rsid w:val="00BB466C"/>
    <w:rsid w:val="00BB4A0D"/>
    <w:rsid w:val="00BB5DE2"/>
    <w:rsid w:val="00BB6092"/>
    <w:rsid w:val="00BB65BF"/>
    <w:rsid w:val="00BB6F2C"/>
    <w:rsid w:val="00BB7352"/>
    <w:rsid w:val="00BC1205"/>
    <w:rsid w:val="00BC1780"/>
    <w:rsid w:val="00BC3E87"/>
    <w:rsid w:val="00BC3EBA"/>
    <w:rsid w:val="00BC45FA"/>
    <w:rsid w:val="00BC5498"/>
    <w:rsid w:val="00BC5997"/>
    <w:rsid w:val="00BC62B9"/>
    <w:rsid w:val="00BC64C3"/>
    <w:rsid w:val="00BD220A"/>
    <w:rsid w:val="00BD5767"/>
    <w:rsid w:val="00BD6068"/>
    <w:rsid w:val="00BD7FEC"/>
    <w:rsid w:val="00BE0D87"/>
    <w:rsid w:val="00BE1D40"/>
    <w:rsid w:val="00BE2003"/>
    <w:rsid w:val="00BE3263"/>
    <w:rsid w:val="00BE366D"/>
    <w:rsid w:val="00BE4418"/>
    <w:rsid w:val="00BE60CA"/>
    <w:rsid w:val="00BE723A"/>
    <w:rsid w:val="00BF1070"/>
    <w:rsid w:val="00BF1864"/>
    <w:rsid w:val="00BF6F99"/>
    <w:rsid w:val="00BF7B1A"/>
    <w:rsid w:val="00BF7C94"/>
    <w:rsid w:val="00C03763"/>
    <w:rsid w:val="00C03FCE"/>
    <w:rsid w:val="00C0656F"/>
    <w:rsid w:val="00C07642"/>
    <w:rsid w:val="00C15744"/>
    <w:rsid w:val="00C16336"/>
    <w:rsid w:val="00C16DE6"/>
    <w:rsid w:val="00C177D0"/>
    <w:rsid w:val="00C21BC2"/>
    <w:rsid w:val="00C221C9"/>
    <w:rsid w:val="00C224B6"/>
    <w:rsid w:val="00C267EA"/>
    <w:rsid w:val="00C27C7C"/>
    <w:rsid w:val="00C3018E"/>
    <w:rsid w:val="00C30A6E"/>
    <w:rsid w:val="00C3267C"/>
    <w:rsid w:val="00C32884"/>
    <w:rsid w:val="00C33498"/>
    <w:rsid w:val="00C33C61"/>
    <w:rsid w:val="00C350BC"/>
    <w:rsid w:val="00C35F83"/>
    <w:rsid w:val="00C37656"/>
    <w:rsid w:val="00C37C2B"/>
    <w:rsid w:val="00C403E1"/>
    <w:rsid w:val="00C40709"/>
    <w:rsid w:val="00C43C83"/>
    <w:rsid w:val="00C46CA5"/>
    <w:rsid w:val="00C47850"/>
    <w:rsid w:val="00C539EC"/>
    <w:rsid w:val="00C53BCD"/>
    <w:rsid w:val="00C54A95"/>
    <w:rsid w:val="00C54E23"/>
    <w:rsid w:val="00C551A4"/>
    <w:rsid w:val="00C6658A"/>
    <w:rsid w:val="00C67A68"/>
    <w:rsid w:val="00C67F99"/>
    <w:rsid w:val="00C7038F"/>
    <w:rsid w:val="00C70528"/>
    <w:rsid w:val="00C758D1"/>
    <w:rsid w:val="00C75A8E"/>
    <w:rsid w:val="00C76013"/>
    <w:rsid w:val="00C76023"/>
    <w:rsid w:val="00C76503"/>
    <w:rsid w:val="00C77852"/>
    <w:rsid w:val="00C80FE9"/>
    <w:rsid w:val="00C831D0"/>
    <w:rsid w:val="00C8328C"/>
    <w:rsid w:val="00C8350D"/>
    <w:rsid w:val="00C84B09"/>
    <w:rsid w:val="00C84BAB"/>
    <w:rsid w:val="00C85229"/>
    <w:rsid w:val="00C932D2"/>
    <w:rsid w:val="00C948F5"/>
    <w:rsid w:val="00C9554A"/>
    <w:rsid w:val="00C95BE3"/>
    <w:rsid w:val="00C96845"/>
    <w:rsid w:val="00C96B8F"/>
    <w:rsid w:val="00C970CD"/>
    <w:rsid w:val="00C9798B"/>
    <w:rsid w:val="00CA1EDF"/>
    <w:rsid w:val="00CA26BF"/>
    <w:rsid w:val="00CA2921"/>
    <w:rsid w:val="00CA4436"/>
    <w:rsid w:val="00CA4709"/>
    <w:rsid w:val="00CA4BD2"/>
    <w:rsid w:val="00CA5B79"/>
    <w:rsid w:val="00CA5D52"/>
    <w:rsid w:val="00CA5ED9"/>
    <w:rsid w:val="00CA7258"/>
    <w:rsid w:val="00CA7CB1"/>
    <w:rsid w:val="00CB0092"/>
    <w:rsid w:val="00CB08E3"/>
    <w:rsid w:val="00CB09E7"/>
    <w:rsid w:val="00CB0D5A"/>
    <w:rsid w:val="00CB19BE"/>
    <w:rsid w:val="00CB20A8"/>
    <w:rsid w:val="00CB6C15"/>
    <w:rsid w:val="00CB7C12"/>
    <w:rsid w:val="00CB7FAE"/>
    <w:rsid w:val="00CC022F"/>
    <w:rsid w:val="00CC70DD"/>
    <w:rsid w:val="00CD1474"/>
    <w:rsid w:val="00CD5C2C"/>
    <w:rsid w:val="00CD63DF"/>
    <w:rsid w:val="00CD6ADD"/>
    <w:rsid w:val="00CE5E58"/>
    <w:rsid w:val="00CE7B7C"/>
    <w:rsid w:val="00CF02E2"/>
    <w:rsid w:val="00CF06A1"/>
    <w:rsid w:val="00CF06BA"/>
    <w:rsid w:val="00CF16D2"/>
    <w:rsid w:val="00CF536B"/>
    <w:rsid w:val="00CF6E7C"/>
    <w:rsid w:val="00CF6F3A"/>
    <w:rsid w:val="00CF79D4"/>
    <w:rsid w:val="00D00E43"/>
    <w:rsid w:val="00D02618"/>
    <w:rsid w:val="00D031A5"/>
    <w:rsid w:val="00D04AB9"/>
    <w:rsid w:val="00D04FE7"/>
    <w:rsid w:val="00D0550C"/>
    <w:rsid w:val="00D05CE6"/>
    <w:rsid w:val="00D05DBF"/>
    <w:rsid w:val="00D1084F"/>
    <w:rsid w:val="00D15B87"/>
    <w:rsid w:val="00D161B0"/>
    <w:rsid w:val="00D16995"/>
    <w:rsid w:val="00D16CF5"/>
    <w:rsid w:val="00D16F25"/>
    <w:rsid w:val="00D203A5"/>
    <w:rsid w:val="00D22B44"/>
    <w:rsid w:val="00D27E02"/>
    <w:rsid w:val="00D32C1B"/>
    <w:rsid w:val="00D35170"/>
    <w:rsid w:val="00D37BF5"/>
    <w:rsid w:val="00D41ED4"/>
    <w:rsid w:val="00D51518"/>
    <w:rsid w:val="00D5286E"/>
    <w:rsid w:val="00D53D3E"/>
    <w:rsid w:val="00D556D0"/>
    <w:rsid w:val="00D61647"/>
    <w:rsid w:val="00D61ED5"/>
    <w:rsid w:val="00D62ED4"/>
    <w:rsid w:val="00D64232"/>
    <w:rsid w:val="00D672F2"/>
    <w:rsid w:val="00D7275C"/>
    <w:rsid w:val="00D728F4"/>
    <w:rsid w:val="00D74A01"/>
    <w:rsid w:val="00D7610A"/>
    <w:rsid w:val="00D76860"/>
    <w:rsid w:val="00D81583"/>
    <w:rsid w:val="00D83327"/>
    <w:rsid w:val="00D84F70"/>
    <w:rsid w:val="00D85DEE"/>
    <w:rsid w:val="00D9048E"/>
    <w:rsid w:val="00D90942"/>
    <w:rsid w:val="00D93ED7"/>
    <w:rsid w:val="00D94334"/>
    <w:rsid w:val="00D9676B"/>
    <w:rsid w:val="00D97CF3"/>
    <w:rsid w:val="00DA3480"/>
    <w:rsid w:val="00DA74B0"/>
    <w:rsid w:val="00DB4DDC"/>
    <w:rsid w:val="00DB6F87"/>
    <w:rsid w:val="00DC1604"/>
    <w:rsid w:val="00DC4C6C"/>
    <w:rsid w:val="00DC4D03"/>
    <w:rsid w:val="00DC5BE7"/>
    <w:rsid w:val="00DC6543"/>
    <w:rsid w:val="00DC7546"/>
    <w:rsid w:val="00DC758A"/>
    <w:rsid w:val="00DD1310"/>
    <w:rsid w:val="00DD1368"/>
    <w:rsid w:val="00DD17B8"/>
    <w:rsid w:val="00DD1EB7"/>
    <w:rsid w:val="00DD37D4"/>
    <w:rsid w:val="00DD4A16"/>
    <w:rsid w:val="00DD50BE"/>
    <w:rsid w:val="00DE0FA3"/>
    <w:rsid w:val="00DE213E"/>
    <w:rsid w:val="00DE5F3F"/>
    <w:rsid w:val="00DF214C"/>
    <w:rsid w:val="00DF2618"/>
    <w:rsid w:val="00DF3208"/>
    <w:rsid w:val="00DF3487"/>
    <w:rsid w:val="00DF38DD"/>
    <w:rsid w:val="00DF521B"/>
    <w:rsid w:val="00DF526B"/>
    <w:rsid w:val="00E04478"/>
    <w:rsid w:val="00E05832"/>
    <w:rsid w:val="00E06492"/>
    <w:rsid w:val="00E065BE"/>
    <w:rsid w:val="00E108F9"/>
    <w:rsid w:val="00E1125C"/>
    <w:rsid w:val="00E11F8E"/>
    <w:rsid w:val="00E1330C"/>
    <w:rsid w:val="00E13C98"/>
    <w:rsid w:val="00E14146"/>
    <w:rsid w:val="00E144EC"/>
    <w:rsid w:val="00E16952"/>
    <w:rsid w:val="00E17B82"/>
    <w:rsid w:val="00E21681"/>
    <w:rsid w:val="00E25B00"/>
    <w:rsid w:val="00E26E5F"/>
    <w:rsid w:val="00E30027"/>
    <w:rsid w:val="00E3175B"/>
    <w:rsid w:val="00E3354B"/>
    <w:rsid w:val="00E367BB"/>
    <w:rsid w:val="00E37BBB"/>
    <w:rsid w:val="00E44012"/>
    <w:rsid w:val="00E4650A"/>
    <w:rsid w:val="00E46D5B"/>
    <w:rsid w:val="00E56C17"/>
    <w:rsid w:val="00E65761"/>
    <w:rsid w:val="00E6745B"/>
    <w:rsid w:val="00E7159F"/>
    <w:rsid w:val="00E72525"/>
    <w:rsid w:val="00E7340F"/>
    <w:rsid w:val="00E76080"/>
    <w:rsid w:val="00E76CDA"/>
    <w:rsid w:val="00E777B0"/>
    <w:rsid w:val="00E779DE"/>
    <w:rsid w:val="00E8119F"/>
    <w:rsid w:val="00E81E0F"/>
    <w:rsid w:val="00E820C2"/>
    <w:rsid w:val="00E82131"/>
    <w:rsid w:val="00E851B9"/>
    <w:rsid w:val="00E85676"/>
    <w:rsid w:val="00E85F15"/>
    <w:rsid w:val="00E86F71"/>
    <w:rsid w:val="00E87BF8"/>
    <w:rsid w:val="00E9011A"/>
    <w:rsid w:val="00E9039B"/>
    <w:rsid w:val="00E90D3B"/>
    <w:rsid w:val="00E90F88"/>
    <w:rsid w:val="00E92074"/>
    <w:rsid w:val="00E933CB"/>
    <w:rsid w:val="00E9373B"/>
    <w:rsid w:val="00E95FA0"/>
    <w:rsid w:val="00E95FCC"/>
    <w:rsid w:val="00E96074"/>
    <w:rsid w:val="00E9681E"/>
    <w:rsid w:val="00EA1371"/>
    <w:rsid w:val="00EA1943"/>
    <w:rsid w:val="00EA28D0"/>
    <w:rsid w:val="00EA3493"/>
    <w:rsid w:val="00EA4FEE"/>
    <w:rsid w:val="00EA5F06"/>
    <w:rsid w:val="00EA6875"/>
    <w:rsid w:val="00EA6F9B"/>
    <w:rsid w:val="00EB0F0F"/>
    <w:rsid w:val="00EB2AE3"/>
    <w:rsid w:val="00EB372F"/>
    <w:rsid w:val="00EB4CA6"/>
    <w:rsid w:val="00EC0C93"/>
    <w:rsid w:val="00EC128C"/>
    <w:rsid w:val="00EC1863"/>
    <w:rsid w:val="00EC18CC"/>
    <w:rsid w:val="00EC2D81"/>
    <w:rsid w:val="00EC37FD"/>
    <w:rsid w:val="00EC4303"/>
    <w:rsid w:val="00EC5D95"/>
    <w:rsid w:val="00ED1B73"/>
    <w:rsid w:val="00ED43D5"/>
    <w:rsid w:val="00ED4784"/>
    <w:rsid w:val="00ED73AD"/>
    <w:rsid w:val="00ED747E"/>
    <w:rsid w:val="00EE117E"/>
    <w:rsid w:val="00EE1BCD"/>
    <w:rsid w:val="00EE2DAF"/>
    <w:rsid w:val="00EE5B74"/>
    <w:rsid w:val="00EE62A6"/>
    <w:rsid w:val="00EE65A5"/>
    <w:rsid w:val="00EF0175"/>
    <w:rsid w:val="00EF0F49"/>
    <w:rsid w:val="00EF4EF1"/>
    <w:rsid w:val="00EF62D0"/>
    <w:rsid w:val="00EF65A7"/>
    <w:rsid w:val="00EF7167"/>
    <w:rsid w:val="00F00942"/>
    <w:rsid w:val="00F03CC4"/>
    <w:rsid w:val="00F04360"/>
    <w:rsid w:val="00F12ECB"/>
    <w:rsid w:val="00F1463B"/>
    <w:rsid w:val="00F1507F"/>
    <w:rsid w:val="00F17151"/>
    <w:rsid w:val="00F2169B"/>
    <w:rsid w:val="00F221F7"/>
    <w:rsid w:val="00F22520"/>
    <w:rsid w:val="00F2277C"/>
    <w:rsid w:val="00F2403A"/>
    <w:rsid w:val="00F25DFA"/>
    <w:rsid w:val="00F278F7"/>
    <w:rsid w:val="00F30641"/>
    <w:rsid w:val="00F311B9"/>
    <w:rsid w:val="00F31C98"/>
    <w:rsid w:val="00F33C09"/>
    <w:rsid w:val="00F355C0"/>
    <w:rsid w:val="00F3661A"/>
    <w:rsid w:val="00F42797"/>
    <w:rsid w:val="00F4362C"/>
    <w:rsid w:val="00F436C9"/>
    <w:rsid w:val="00F43E71"/>
    <w:rsid w:val="00F458F9"/>
    <w:rsid w:val="00F50EC2"/>
    <w:rsid w:val="00F517D4"/>
    <w:rsid w:val="00F5383F"/>
    <w:rsid w:val="00F57EE2"/>
    <w:rsid w:val="00F60356"/>
    <w:rsid w:val="00F61E66"/>
    <w:rsid w:val="00F62905"/>
    <w:rsid w:val="00F63F73"/>
    <w:rsid w:val="00F65FB2"/>
    <w:rsid w:val="00F71B05"/>
    <w:rsid w:val="00F72969"/>
    <w:rsid w:val="00F73CD1"/>
    <w:rsid w:val="00F773A7"/>
    <w:rsid w:val="00F7769A"/>
    <w:rsid w:val="00F83022"/>
    <w:rsid w:val="00F839EF"/>
    <w:rsid w:val="00F83D3B"/>
    <w:rsid w:val="00F846F0"/>
    <w:rsid w:val="00F96A86"/>
    <w:rsid w:val="00F96DD6"/>
    <w:rsid w:val="00F96ED1"/>
    <w:rsid w:val="00FA26B6"/>
    <w:rsid w:val="00FA360C"/>
    <w:rsid w:val="00FA469F"/>
    <w:rsid w:val="00FA4C04"/>
    <w:rsid w:val="00FA4EB9"/>
    <w:rsid w:val="00FA543A"/>
    <w:rsid w:val="00FA6F3F"/>
    <w:rsid w:val="00FA7C7A"/>
    <w:rsid w:val="00FA7E69"/>
    <w:rsid w:val="00FB00A6"/>
    <w:rsid w:val="00FB343E"/>
    <w:rsid w:val="00FC0627"/>
    <w:rsid w:val="00FC2CC1"/>
    <w:rsid w:val="00FC4BA9"/>
    <w:rsid w:val="00FC503A"/>
    <w:rsid w:val="00FC75FA"/>
    <w:rsid w:val="00FD0D30"/>
    <w:rsid w:val="00FD2208"/>
    <w:rsid w:val="00FE0690"/>
    <w:rsid w:val="00FE1A08"/>
    <w:rsid w:val="00FE26C6"/>
    <w:rsid w:val="00FE58B7"/>
    <w:rsid w:val="00FE6E7C"/>
    <w:rsid w:val="00FE798B"/>
    <w:rsid w:val="00FF16E2"/>
    <w:rsid w:val="00FF2061"/>
    <w:rsid w:val="00FF272F"/>
    <w:rsid w:val="00FF28AF"/>
    <w:rsid w:val="00FF4193"/>
    <w:rsid w:val="00FF72A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98"/>
    <w:pPr>
      <w:widowControl w:val="0"/>
      <w:adjustRightInd w:val="0"/>
      <w:spacing w:line="360" w:lineRule="atLeast"/>
      <w:ind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3C98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4B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E13C98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32DCB"/>
    <w:pPr>
      <w:widowControl/>
      <w:adjustRightInd/>
      <w:spacing w:line="240" w:lineRule="auto"/>
      <w:textAlignment w:val="auto"/>
    </w:pPr>
  </w:style>
  <w:style w:type="character" w:customStyle="1" w:styleId="a7">
    <w:name w:val="Основной текст Знак"/>
    <w:basedOn w:val="a0"/>
    <w:link w:val="a6"/>
    <w:rsid w:val="00032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5897"/>
    <w:pPr>
      <w:ind w:left="720"/>
      <w:contextualSpacing/>
    </w:pPr>
  </w:style>
  <w:style w:type="table" w:styleId="a9">
    <w:name w:val="Table Grid"/>
    <w:basedOn w:val="a1"/>
    <w:uiPriority w:val="59"/>
    <w:rsid w:val="0048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98"/>
    <w:pPr>
      <w:widowControl w:val="0"/>
      <w:adjustRightInd w:val="0"/>
      <w:spacing w:line="360" w:lineRule="atLeast"/>
      <w:ind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3C98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4B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E13C98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32DCB"/>
    <w:pPr>
      <w:widowControl/>
      <w:adjustRightInd/>
      <w:spacing w:line="240" w:lineRule="auto"/>
      <w:textAlignment w:val="auto"/>
    </w:pPr>
  </w:style>
  <w:style w:type="character" w:customStyle="1" w:styleId="a7">
    <w:name w:val="Основной текст Знак"/>
    <w:basedOn w:val="a0"/>
    <w:link w:val="a6"/>
    <w:rsid w:val="00032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5897"/>
    <w:pPr>
      <w:ind w:left="720"/>
      <w:contextualSpacing/>
    </w:pPr>
  </w:style>
  <w:style w:type="table" w:styleId="a9">
    <w:name w:val="Table Grid"/>
    <w:basedOn w:val="a1"/>
    <w:uiPriority w:val="59"/>
    <w:rsid w:val="0048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B2F7-B1A9-4ED1-B4ED-4F2C3294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14.</dc:creator>
  <cp:lastModifiedBy>Светлана Леонидова</cp:lastModifiedBy>
  <cp:revision>4</cp:revision>
  <cp:lastPrinted>2025-01-16T07:05:00Z</cp:lastPrinted>
  <dcterms:created xsi:type="dcterms:W3CDTF">2025-01-16T06:10:00Z</dcterms:created>
  <dcterms:modified xsi:type="dcterms:W3CDTF">2025-01-20T13:27:00Z</dcterms:modified>
</cp:coreProperties>
</file>