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3CC" w:rsidRPr="004D17E5" w:rsidRDefault="007D53CC" w:rsidP="004D1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385BC9" w:rsidRDefault="004D17E5" w:rsidP="004D1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к проекту федерального закона "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</w:t>
      </w:r>
      <w:r w:rsidR="00385B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в статью </w:t>
      </w:r>
      <w:r w:rsidR="003A77BA">
        <w:rPr>
          <w:rFonts w:ascii="Times New Roman" w:hAnsi="Times New Roman" w:cs="Times New Roman"/>
          <w:b/>
          <w:sz w:val="28"/>
          <w:szCs w:val="28"/>
        </w:rPr>
        <w:t>21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85BC9" w:rsidRDefault="004D17E5" w:rsidP="004D1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4D17E5">
        <w:rPr>
          <w:rFonts w:ascii="Times New Roman" w:hAnsi="Times New Roman" w:cs="Times New Roman"/>
          <w:b/>
          <w:sz w:val="28"/>
          <w:szCs w:val="28"/>
        </w:rPr>
        <w:t>едерального закона "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D17E5">
        <w:rPr>
          <w:rFonts w:ascii="Times New Roman" w:hAnsi="Times New Roman" w:cs="Times New Roman"/>
          <w:b/>
          <w:sz w:val="28"/>
          <w:szCs w:val="28"/>
        </w:rPr>
        <w:t>б ответственном обращении с животными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6075" w:rsidRDefault="004D17E5" w:rsidP="004D1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и о внесении изменений в отдельные законодательные акты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53CC" w:rsidRPr="004D17E5" w:rsidRDefault="004D17E5" w:rsidP="004D1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4D17E5">
        <w:rPr>
          <w:rFonts w:ascii="Times New Roman" w:hAnsi="Times New Roman" w:cs="Times New Roman"/>
          <w:b/>
          <w:sz w:val="28"/>
          <w:szCs w:val="28"/>
        </w:rPr>
        <w:t>едерации"</w:t>
      </w:r>
    </w:p>
    <w:p w:rsidR="007D53CC" w:rsidRPr="00E47FE7" w:rsidRDefault="007D53CC" w:rsidP="004D1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56"/>
          <w:szCs w:val="56"/>
        </w:rPr>
      </w:pPr>
    </w:p>
    <w:p w:rsidR="007D53CC" w:rsidRDefault="00DD2831" w:rsidP="00156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12F72">
        <w:rPr>
          <w:rFonts w:ascii="Times New Roman" w:hAnsi="Times New Roman" w:cs="Times New Roman"/>
          <w:sz w:val="28"/>
          <w:szCs w:val="28"/>
        </w:rPr>
        <w:t xml:space="preserve">роект </w:t>
      </w:r>
      <w:r w:rsidR="007D53CC" w:rsidRPr="004D17E5">
        <w:rPr>
          <w:rFonts w:ascii="Times New Roman" w:hAnsi="Times New Roman" w:cs="Times New Roman"/>
          <w:sz w:val="28"/>
          <w:szCs w:val="28"/>
        </w:rPr>
        <w:t xml:space="preserve">федерального закона "О внесении изменений в </w:t>
      </w:r>
      <w:r w:rsidR="00212F72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277275">
        <w:rPr>
          <w:rFonts w:ascii="Times New Roman" w:hAnsi="Times New Roman" w:cs="Times New Roman"/>
          <w:sz w:val="28"/>
          <w:szCs w:val="28"/>
        </w:rPr>
        <w:t>21</w:t>
      </w:r>
      <w:r w:rsidR="00212F72">
        <w:rPr>
          <w:rFonts w:ascii="Times New Roman" w:hAnsi="Times New Roman" w:cs="Times New Roman"/>
          <w:sz w:val="28"/>
          <w:szCs w:val="28"/>
        </w:rPr>
        <w:t xml:space="preserve"> </w:t>
      </w:r>
      <w:r w:rsidR="007D53CC" w:rsidRPr="004D17E5">
        <w:rPr>
          <w:rFonts w:ascii="Times New Roman" w:hAnsi="Times New Roman" w:cs="Times New Roman"/>
          <w:sz w:val="28"/>
          <w:szCs w:val="28"/>
        </w:rPr>
        <w:t>Фед</w:t>
      </w:r>
      <w:r w:rsidR="007D53CC" w:rsidRPr="004D17E5">
        <w:rPr>
          <w:rFonts w:ascii="Times New Roman" w:hAnsi="Times New Roman" w:cs="Times New Roman"/>
          <w:sz w:val="28"/>
          <w:szCs w:val="28"/>
        </w:rPr>
        <w:t>е</w:t>
      </w:r>
      <w:r w:rsidR="007D53CC" w:rsidRPr="004D17E5">
        <w:rPr>
          <w:rFonts w:ascii="Times New Roman" w:hAnsi="Times New Roman" w:cs="Times New Roman"/>
          <w:sz w:val="28"/>
          <w:szCs w:val="28"/>
        </w:rPr>
        <w:t>ральн</w:t>
      </w:r>
      <w:r w:rsidR="00212F72">
        <w:rPr>
          <w:rFonts w:ascii="Times New Roman" w:hAnsi="Times New Roman" w:cs="Times New Roman"/>
          <w:sz w:val="28"/>
          <w:szCs w:val="28"/>
        </w:rPr>
        <w:t xml:space="preserve">ого </w:t>
      </w:r>
      <w:r w:rsidR="007D53CC" w:rsidRPr="004D17E5">
        <w:rPr>
          <w:rFonts w:ascii="Times New Roman" w:hAnsi="Times New Roman" w:cs="Times New Roman"/>
          <w:sz w:val="28"/>
          <w:szCs w:val="28"/>
        </w:rPr>
        <w:t>закон</w:t>
      </w:r>
      <w:r w:rsidR="00212F72">
        <w:rPr>
          <w:rFonts w:ascii="Times New Roman" w:hAnsi="Times New Roman" w:cs="Times New Roman"/>
          <w:sz w:val="28"/>
          <w:szCs w:val="28"/>
        </w:rPr>
        <w:t>а</w:t>
      </w:r>
      <w:r w:rsidR="007D53CC" w:rsidRPr="004D17E5">
        <w:rPr>
          <w:rFonts w:ascii="Times New Roman" w:hAnsi="Times New Roman" w:cs="Times New Roman"/>
          <w:sz w:val="28"/>
          <w:szCs w:val="28"/>
        </w:rPr>
        <w:t xml:space="preserve"> "Об ответственном обращении с животными и о внесении изменений в отдельные законодательные акты Российской Фе</w:t>
      </w:r>
      <w:r w:rsidR="00BE6B1B">
        <w:rPr>
          <w:rFonts w:ascii="Times New Roman" w:hAnsi="Times New Roman" w:cs="Times New Roman"/>
          <w:sz w:val="28"/>
          <w:szCs w:val="28"/>
        </w:rPr>
        <w:t>дерации" (д</w:t>
      </w:r>
      <w:r w:rsidR="00BE6B1B">
        <w:rPr>
          <w:rFonts w:ascii="Times New Roman" w:hAnsi="Times New Roman" w:cs="Times New Roman"/>
          <w:sz w:val="28"/>
          <w:szCs w:val="28"/>
        </w:rPr>
        <w:t>а</w:t>
      </w:r>
      <w:r w:rsidR="00BE6B1B">
        <w:rPr>
          <w:rFonts w:ascii="Times New Roman" w:hAnsi="Times New Roman" w:cs="Times New Roman"/>
          <w:sz w:val="28"/>
          <w:szCs w:val="28"/>
        </w:rPr>
        <w:t xml:space="preserve">лее – </w:t>
      </w:r>
      <w:r w:rsidR="007D53CC" w:rsidRPr="004D17E5">
        <w:rPr>
          <w:rFonts w:ascii="Times New Roman" w:hAnsi="Times New Roman" w:cs="Times New Roman"/>
          <w:sz w:val="28"/>
          <w:szCs w:val="28"/>
        </w:rPr>
        <w:t>проект закона) разработан в целях совершенствования законодательства в области обращения с животными.</w:t>
      </w:r>
    </w:p>
    <w:p w:rsidR="00277275" w:rsidRPr="009372F6" w:rsidRDefault="00277275" w:rsidP="00156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72F6">
        <w:rPr>
          <w:rFonts w:ascii="Times New Roman" w:hAnsi="Times New Roman" w:cs="Times New Roman"/>
          <w:sz w:val="28"/>
          <w:szCs w:val="28"/>
        </w:rPr>
        <w:t>Федеральным законом от 27 декабря 2018 года № 498-ФЗ "Об отве</w:t>
      </w:r>
      <w:r w:rsidRPr="009372F6">
        <w:rPr>
          <w:rFonts w:ascii="Times New Roman" w:hAnsi="Times New Roman" w:cs="Times New Roman"/>
          <w:sz w:val="28"/>
          <w:szCs w:val="28"/>
        </w:rPr>
        <w:t>т</w:t>
      </w:r>
      <w:r w:rsidRPr="009372F6">
        <w:rPr>
          <w:rFonts w:ascii="Times New Roman" w:hAnsi="Times New Roman" w:cs="Times New Roman"/>
          <w:sz w:val="28"/>
          <w:szCs w:val="28"/>
        </w:rPr>
        <w:t xml:space="preserve">ственном обращении с животными и о внесении изменений в отдельные </w:t>
      </w:r>
      <w:r w:rsidRPr="009372F6">
        <w:rPr>
          <w:rFonts w:ascii="Times New Roman" w:hAnsi="Times New Roman" w:cs="Times New Roman"/>
          <w:sz w:val="28"/>
          <w:szCs w:val="28"/>
        </w:rPr>
        <w:br/>
        <w:t>законодательные акты Российской Федерации" (далее – Федеральный закон № 498-ФЗ) органы государственной власти субъектов Российской Федерации наделены правом устанавливать дополнительные требования к содержанию домашних животных, в том числе к их выгулу</w:t>
      </w:r>
      <w:r w:rsidR="00B92513">
        <w:rPr>
          <w:rFonts w:ascii="Times New Roman" w:hAnsi="Times New Roman" w:cs="Times New Roman"/>
          <w:sz w:val="28"/>
          <w:szCs w:val="28"/>
        </w:rPr>
        <w:t xml:space="preserve"> (далее – дополнительные тр</w:t>
      </w:r>
      <w:r w:rsidR="00B92513">
        <w:rPr>
          <w:rFonts w:ascii="Times New Roman" w:hAnsi="Times New Roman" w:cs="Times New Roman"/>
          <w:sz w:val="28"/>
          <w:szCs w:val="28"/>
        </w:rPr>
        <w:t>е</w:t>
      </w:r>
      <w:r w:rsidR="00B92513">
        <w:rPr>
          <w:rFonts w:ascii="Times New Roman" w:hAnsi="Times New Roman" w:cs="Times New Roman"/>
          <w:sz w:val="28"/>
          <w:szCs w:val="28"/>
        </w:rPr>
        <w:t>бования)</w:t>
      </w:r>
      <w:r w:rsidRPr="009372F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D405C" w:rsidRDefault="00277275" w:rsidP="004D40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2F6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9372F6" w:rsidRPr="009372F6">
        <w:rPr>
          <w:rFonts w:ascii="Times New Roman" w:hAnsi="Times New Roman" w:cs="Times New Roman"/>
          <w:sz w:val="28"/>
          <w:szCs w:val="28"/>
        </w:rPr>
        <w:t>статьей 21 Федерального закона № 498-ФЗ установлена во</w:t>
      </w:r>
      <w:r w:rsidR="009372F6" w:rsidRPr="009372F6">
        <w:rPr>
          <w:rFonts w:ascii="Times New Roman" w:hAnsi="Times New Roman" w:cs="Times New Roman"/>
          <w:sz w:val="28"/>
          <w:szCs w:val="28"/>
        </w:rPr>
        <w:t>з</w:t>
      </w:r>
      <w:r w:rsidR="009372F6" w:rsidRPr="009372F6">
        <w:rPr>
          <w:rFonts w:ascii="Times New Roman" w:hAnsi="Times New Roman" w:cs="Times New Roman"/>
          <w:sz w:val="28"/>
          <w:szCs w:val="28"/>
        </w:rPr>
        <w:t>можность привлечения к административн</w:t>
      </w:r>
      <w:r w:rsidR="009372F6">
        <w:rPr>
          <w:rFonts w:ascii="Times New Roman" w:hAnsi="Times New Roman" w:cs="Times New Roman"/>
          <w:sz w:val="28"/>
          <w:szCs w:val="28"/>
        </w:rPr>
        <w:t xml:space="preserve">ой, уголовной и иной </w:t>
      </w:r>
      <w:r w:rsidR="009372F6" w:rsidRPr="009372F6">
        <w:rPr>
          <w:rFonts w:ascii="Times New Roman" w:hAnsi="Times New Roman" w:cs="Times New Roman"/>
          <w:sz w:val="28"/>
          <w:szCs w:val="28"/>
        </w:rPr>
        <w:t>ответственн</w:t>
      </w:r>
      <w:r w:rsidR="009372F6" w:rsidRPr="009372F6">
        <w:rPr>
          <w:rFonts w:ascii="Times New Roman" w:hAnsi="Times New Roman" w:cs="Times New Roman"/>
          <w:sz w:val="28"/>
          <w:szCs w:val="28"/>
        </w:rPr>
        <w:t>о</w:t>
      </w:r>
      <w:r w:rsidR="009372F6" w:rsidRPr="009372F6">
        <w:rPr>
          <w:rFonts w:ascii="Times New Roman" w:hAnsi="Times New Roman" w:cs="Times New Roman"/>
          <w:sz w:val="28"/>
          <w:szCs w:val="28"/>
        </w:rPr>
        <w:t>ст</w:t>
      </w:r>
      <w:r w:rsidR="009372F6">
        <w:rPr>
          <w:rFonts w:ascii="Times New Roman" w:hAnsi="Times New Roman" w:cs="Times New Roman"/>
          <w:sz w:val="28"/>
          <w:szCs w:val="28"/>
        </w:rPr>
        <w:t xml:space="preserve">и </w:t>
      </w:r>
      <w:r w:rsidR="009372F6" w:rsidRPr="009372F6">
        <w:rPr>
          <w:rFonts w:ascii="Times New Roman" w:hAnsi="Times New Roman" w:cs="Times New Roman"/>
          <w:sz w:val="28"/>
          <w:szCs w:val="28"/>
        </w:rPr>
        <w:t xml:space="preserve">владельцев животных и иных лиц только </w:t>
      </w:r>
      <w:r w:rsidR="009F05F3">
        <w:rPr>
          <w:rFonts w:ascii="Times New Roman" w:hAnsi="Times New Roman" w:cs="Times New Roman"/>
          <w:sz w:val="28"/>
          <w:szCs w:val="28"/>
        </w:rPr>
        <w:t>з</w:t>
      </w:r>
      <w:r w:rsidR="009372F6" w:rsidRPr="009372F6">
        <w:rPr>
          <w:rFonts w:ascii="Times New Roman" w:hAnsi="Times New Roman" w:cs="Times New Roman"/>
          <w:sz w:val="28"/>
          <w:szCs w:val="28"/>
        </w:rPr>
        <w:t>а нарушение требований Фед</w:t>
      </w:r>
      <w:r w:rsidR="009372F6" w:rsidRPr="009372F6">
        <w:rPr>
          <w:rFonts w:ascii="Times New Roman" w:hAnsi="Times New Roman" w:cs="Times New Roman"/>
          <w:sz w:val="28"/>
          <w:szCs w:val="28"/>
        </w:rPr>
        <w:t>е</w:t>
      </w:r>
      <w:r w:rsidR="009372F6" w:rsidRPr="009372F6">
        <w:rPr>
          <w:rFonts w:ascii="Times New Roman" w:hAnsi="Times New Roman" w:cs="Times New Roman"/>
          <w:sz w:val="28"/>
          <w:szCs w:val="28"/>
        </w:rPr>
        <w:t>рального закона № 498-ФЗ</w:t>
      </w:r>
      <w:r w:rsidR="00773905" w:rsidRPr="00773905">
        <w:rPr>
          <w:rFonts w:ascii="Times New Roman" w:hAnsi="Times New Roman" w:cs="Times New Roman"/>
          <w:sz w:val="28"/>
          <w:szCs w:val="28"/>
        </w:rPr>
        <w:t xml:space="preserve"> </w:t>
      </w:r>
      <w:r w:rsidR="00773905" w:rsidRPr="009372F6">
        <w:rPr>
          <w:rFonts w:ascii="Times New Roman" w:hAnsi="Times New Roman" w:cs="Times New Roman"/>
          <w:sz w:val="28"/>
          <w:szCs w:val="28"/>
        </w:rPr>
        <w:t>в порядке, установленном законодательством Российской Федерации</w:t>
      </w:r>
      <w:r w:rsidR="00713467">
        <w:rPr>
          <w:rFonts w:ascii="Times New Roman" w:hAnsi="Times New Roman" w:cs="Times New Roman"/>
          <w:sz w:val="28"/>
          <w:szCs w:val="28"/>
        </w:rPr>
        <w:t>.</w:t>
      </w:r>
      <w:r w:rsidR="009372F6" w:rsidRPr="009372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13467">
        <w:rPr>
          <w:rFonts w:ascii="Times New Roman" w:hAnsi="Times New Roman" w:cs="Times New Roman"/>
          <w:sz w:val="28"/>
          <w:szCs w:val="28"/>
        </w:rPr>
        <w:t>Д</w:t>
      </w:r>
      <w:r w:rsidR="00713467" w:rsidRPr="00713467">
        <w:rPr>
          <w:rFonts w:ascii="Times New Roman" w:hAnsi="Times New Roman" w:cs="Times New Roman"/>
          <w:sz w:val="28"/>
          <w:szCs w:val="28"/>
        </w:rPr>
        <w:t>анная правовая конструкция</w:t>
      </w:r>
      <w:r w:rsidR="00423511">
        <w:rPr>
          <w:rFonts w:ascii="Times New Roman" w:hAnsi="Times New Roman" w:cs="Times New Roman"/>
          <w:sz w:val="28"/>
          <w:szCs w:val="28"/>
        </w:rPr>
        <w:t xml:space="preserve"> с прямой</w:t>
      </w:r>
      <w:r w:rsidR="00E87E9A">
        <w:rPr>
          <w:rFonts w:ascii="Times New Roman" w:hAnsi="Times New Roman" w:cs="Times New Roman"/>
          <w:sz w:val="28"/>
          <w:szCs w:val="28"/>
        </w:rPr>
        <w:t xml:space="preserve"> </w:t>
      </w:r>
      <w:r w:rsidR="000F57E2">
        <w:rPr>
          <w:rFonts w:ascii="Times New Roman" w:hAnsi="Times New Roman" w:cs="Times New Roman"/>
          <w:sz w:val="28"/>
          <w:szCs w:val="28"/>
        </w:rPr>
        <w:t xml:space="preserve">ссылкой </w:t>
      </w:r>
      <w:r w:rsidR="00E87E9A">
        <w:rPr>
          <w:rFonts w:ascii="Times New Roman" w:hAnsi="Times New Roman" w:cs="Times New Roman"/>
          <w:sz w:val="28"/>
          <w:szCs w:val="28"/>
        </w:rPr>
        <w:t xml:space="preserve">лишь на федеральное законодательство позволила </w:t>
      </w:r>
      <w:r w:rsidR="00891CDC">
        <w:rPr>
          <w:rFonts w:ascii="Times New Roman" w:hAnsi="Times New Roman" w:cs="Times New Roman"/>
          <w:sz w:val="28"/>
          <w:szCs w:val="28"/>
        </w:rPr>
        <w:t>сложи</w:t>
      </w:r>
      <w:r w:rsidR="00E87E9A">
        <w:rPr>
          <w:rFonts w:ascii="Times New Roman" w:hAnsi="Times New Roman" w:cs="Times New Roman"/>
          <w:sz w:val="28"/>
          <w:szCs w:val="28"/>
        </w:rPr>
        <w:t xml:space="preserve">ться </w:t>
      </w:r>
      <w:r w:rsidR="00FD211E">
        <w:rPr>
          <w:rFonts w:ascii="Times New Roman" w:hAnsi="Times New Roman" w:cs="Times New Roman"/>
          <w:sz w:val="28"/>
          <w:szCs w:val="28"/>
        </w:rPr>
        <w:t>практик</w:t>
      </w:r>
      <w:r w:rsidR="00E87E9A">
        <w:rPr>
          <w:rFonts w:ascii="Times New Roman" w:hAnsi="Times New Roman" w:cs="Times New Roman"/>
          <w:sz w:val="28"/>
          <w:szCs w:val="28"/>
        </w:rPr>
        <w:t>е</w:t>
      </w:r>
      <w:r w:rsidR="00FD211E">
        <w:rPr>
          <w:rFonts w:ascii="Times New Roman" w:hAnsi="Times New Roman" w:cs="Times New Roman"/>
          <w:sz w:val="28"/>
          <w:szCs w:val="28"/>
        </w:rPr>
        <w:t>, когда граждане обращаются в суд за защитой своих прав ввиду установления</w:t>
      </w:r>
      <w:r w:rsidR="00FC308B" w:rsidRPr="00FC308B">
        <w:rPr>
          <w:rFonts w:ascii="Times New Roman" w:hAnsi="Times New Roman" w:cs="Times New Roman"/>
          <w:sz w:val="28"/>
          <w:szCs w:val="28"/>
        </w:rPr>
        <w:t xml:space="preserve"> </w:t>
      </w:r>
      <w:r w:rsidR="00FC308B">
        <w:rPr>
          <w:rFonts w:ascii="Times New Roman" w:hAnsi="Times New Roman" w:cs="Times New Roman"/>
          <w:sz w:val="28"/>
          <w:szCs w:val="28"/>
        </w:rPr>
        <w:t>суб</w:t>
      </w:r>
      <w:r w:rsidR="00FC308B">
        <w:rPr>
          <w:rFonts w:ascii="Times New Roman" w:hAnsi="Times New Roman" w:cs="Times New Roman"/>
          <w:sz w:val="28"/>
          <w:szCs w:val="28"/>
        </w:rPr>
        <w:t>ъ</w:t>
      </w:r>
      <w:r w:rsidR="00FC308B">
        <w:rPr>
          <w:rFonts w:ascii="Times New Roman" w:hAnsi="Times New Roman" w:cs="Times New Roman"/>
          <w:sz w:val="28"/>
          <w:szCs w:val="28"/>
        </w:rPr>
        <w:t>ектами Российской Федерации</w:t>
      </w:r>
      <w:r w:rsidR="00FD211E">
        <w:rPr>
          <w:rFonts w:ascii="Times New Roman" w:hAnsi="Times New Roman" w:cs="Times New Roman"/>
          <w:sz w:val="28"/>
          <w:szCs w:val="28"/>
        </w:rPr>
        <w:t xml:space="preserve"> </w:t>
      </w:r>
      <w:r w:rsidR="004D405C">
        <w:rPr>
          <w:rFonts w:ascii="Times New Roman" w:hAnsi="Times New Roman" w:cs="Times New Roman"/>
          <w:sz w:val="28"/>
          <w:szCs w:val="28"/>
        </w:rPr>
        <w:t>административной ответственности за нев</w:t>
      </w:r>
      <w:r w:rsidR="004D405C">
        <w:rPr>
          <w:rFonts w:ascii="Times New Roman" w:hAnsi="Times New Roman" w:cs="Times New Roman"/>
          <w:sz w:val="28"/>
          <w:szCs w:val="28"/>
        </w:rPr>
        <w:t>ы</w:t>
      </w:r>
      <w:r w:rsidR="004D405C">
        <w:rPr>
          <w:rFonts w:ascii="Times New Roman" w:hAnsi="Times New Roman" w:cs="Times New Roman"/>
          <w:sz w:val="28"/>
          <w:szCs w:val="28"/>
        </w:rPr>
        <w:t xml:space="preserve">полнение </w:t>
      </w:r>
      <w:r w:rsidR="004D405C" w:rsidRPr="009372F6">
        <w:rPr>
          <w:rFonts w:ascii="Times New Roman" w:hAnsi="Times New Roman" w:cs="Times New Roman"/>
          <w:sz w:val="28"/>
          <w:szCs w:val="28"/>
        </w:rPr>
        <w:t>дополнительны</w:t>
      </w:r>
      <w:r w:rsidR="004D405C">
        <w:rPr>
          <w:rFonts w:ascii="Times New Roman" w:hAnsi="Times New Roman" w:cs="Times New Roman"/>
          <w:sz w:val="28"/>
          <w:szCs w:val="28"/>
        </w:rPr>
        <w:t>х</w:t>
      </w:r>
      <w:r w:rsidR="004D405C" w:rsidRPr="009372F6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4D405C">
        <w:rPr>
          <w:rFonts w:ascii="Times New Roman" w:hAnsi="Times New Roman" w:cs="Times New Roman"/>
          <w:sz w:val="28"/>
          <w:szCs w:val="28"/>
        </w:rPr>
        <w:t>й, установленных законодательством суб</w:t>
      </w:r>
      <w:r w:rsidR="004D405C">
        <w:rPr>
          <w:rFonts w:ascii="Times New Roman" w:hAnsi="Times New Roman" w:cs="Times New Roman"/>
          <w:sz w:val="28"/>
          <w:szCs w:val="28"/>
        </w:rPr>
        <w:t>ъ</w:t>
      </w:r>
      <w:r w:rsidR="004D405C">
        <w:rPr>
          <w:rFonts w:ascii="Times New Roman" w:hAnsi="Times New Roman" w:cs="Times New Roman"/>
          <w:sz w:val="28"/>
          <w:szCs w:val="28"/>
        </w:rPr>
        <w:t>ектов Российской Федерации, указывая на то, что субъекты Российской Федерации таким правом Федеральным законом № 498-ФЗ не над</w:t>
      </w:r>
      <w:r w:rsidR="004D405C">
        <w:rPr>
          <w:rFonts w:ascii="Times New Roman" w:hAnsi="Times New Roman" w:cs="Times New Roman"/>
          <w:sz w:val="28"/>
          <w:szCs w:val="28"/>
        </w:rPr>
        <w:t>е</w:t>
      </w:r>
      <w:r w:rsidR="004D405C">
        <w:rPr>
          <w:rFonts w:ascii="Times New Roman" w:hAnsi="Times New Roman" w:cs="Times New Roman"/>
          <w:sz w:val="28"/>
          <w:szCs w:val="28"/>
        </w:rPr>
        <w:t>лены.</w:t>
      </w:r>
      <w:proofErr w:type="gramEnd"/>
    </w:p>
    <w:p w:rsidR="00277275" w:rsidRPr="009372F6" w:rsidRDefault="004D405C" w:rsidP="00156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Ввиду изложенного проектом закона </w:t>
      </w:r>
      <w:r w:rsidR="001B15BE" w:rsidRPr="001B15BE">
        <w:rPr>
          <w:rFonts w:ascii="Times New Roman" w:hAnsi="Times New Roman" w:cs="Times New Roman"/>
          <w:sz w:val="28"/>
          <w:szCs w:val="28"/>
        </w:rPr>
        <w:t xml:space="preserve">в целях обеспечения юридической ясности нормы </w:t>
      </w:r>
      <w:r w:rsidR="001B15BE">
        <w:rPr>
          <w:rFonts w:ascii="Times New Roman" w:hAnsi="Times New Roman" w:cs="Times New Roman"/>
          <w:sz w:val="28"/>
          <w:szCs w:val="28"/>
        </w:rPr>
        <w:t xml:space="preserve">и </w:t>
      </w:r>
      <w:r w:rsidR="001B15BE" w:rsidRPr="00AE77B9">
        <w:rPr>
          <w:rFonts w:ascii="Times New Roman" w:hAnsi="Times New Roman" w:cs="Times New Roman"/>
          <w:sz w:val="28"/>
          <w:szCs w:val="28"/>
        </w:rPr>
        <w:t>более четкого законодательного урегулирования</w:t>
      </w:r>
      <w:r w:rsidR="001B15BE" w:rsidRPr="001B15BE">
        <w:rPr>
          <w:rFonts w:ascii="Times New Roman" w:hAnsi="Times New Roman" w:cs="Times New Roman"/>
          <w:sz w:val="28"/>
          <w:szCs w:val="28"/>
        </w:rPr>
        <w:t xml:space="preserve"> </w:t>
      </w:r>
      <w:r w:rsidR="00EC4CAF">
        <w:rPr>
          <w:rFonts w:ascii="Times New Roman" w:hAnsi="Times New Roman" w:cs="Times New Roman"/>
          <w:sz w:val="28"/>
          <w:szCs w:val="28"/>
        </w:rPr>
        <w:t>предлаг</w:t>
      </w:r>
      <w:r w:rsidR="00EC4CAF">
        <w:rPr>
          <w:rFonts w:ascii="Times New Roman" w:hAnsi="Times New Roman" w:cs="Times New Roman"/>
          <w:sz w:val="28"/>
          <w:szCs w:val="28"/>
        </w:rPr>
        <w:t>а</w:t>
      </w:r>
      <w:r w:rsidR="00EC4CAF">
        <w:rPr>
          <w:rFonts w:ascii="Times New Roman" w:hAnsi="Times New Roman" w:cs="Times New Roman"/>
          <w:sz w:val="28"/>
          <w:szCs w:val="28"/>
        </w:rPr>
        <w:t xml:space="preserve">ется внести изменения в статью </w:t>
      </w:r>
      <w:r w:rsidR="0063761F">
        <w:rPr>
          <w:rFonts w:ascii="Times New Roman" w:hAnsi="Times New Roman" w:cs="Times New Roman"/>
          <w:sz w:val="28"/>
          <w:szCs w:val="28"/>
        </w:rPr>
        <w:t>21 Федерального закона № 498-ФЗ</w:t>
      </w:r>
      <w:r w:rsidR="00BE5ED2">
        <w:rPr>
          <w:rFonts w:ascii="Times New Roman" w:hAnsi="Times New Roman" w:cs="Times New Roman"/>
          <w:sz w:val="28"/>
          <w:szCs w:val="28"/>
        </w:rPr>
        <w:t>, пред</w:t>
      </w:r>
      <w:r w:rsidR="00BE5ED2">
        <w:rPr>
          <w:rFonts w:ascii="Times New Roman" w:hAnsi="Times New Roman" w:cs="Times New Roman"/>
          <w:sz w:val="28"/>
          <w:szCs w:val="28"/>
        </w:rPr>
        <w:t>у</w:t>
      </w:r>
      <w:r w:rsidR="00BE5ED2">
        <w:rPr>
          <w:rFonts w:ascii="Times New Roman" w:hAnsi="Times New Roman" w:cs="Times New Roman"/>
          <w:sz w:val="28"/>
          <w:szCs w:val="28"/>
        </w:rPr>
        <w:t>сматривающи</w:t>
      </w:r>
      <w:r w:rsidR="00247D75">
        <w:rPr>
          <w:rFonts w:ascii="Times New Roman" w:hAnsi="Times New Roman" w:cs="Times New Roman"/>
          <w:sz w:val="28"/>
          <w:szCs w:val="28"/>
        </w:rPr>
        <w:t>е</w:t>
      </w:r>
      <w:r w:rsidR="00BE5ED2">
        <w:rPr>
          <w:rFonts w:ascii="Times New Roman" w:hAnsi="Times New Roman" w:cs="Times New Roman"/>
          <w:sz w:val="28"/>
          <w:szCs w:val="28"/>
        </w:rPr>
        <w:t xml:space="preserve">, что </w:t>
      </w:r>
      <w:r w:rsidR="00BE5ED2" w:rsidRPr="009372F6">
        <w:rPr>
          <w:rFonts w:ascii="Times New Roman" w:hAnsi="Times New Roman" w:cs="Times New Roman"/>
          <w:sz w:val="28"/>
          <w:szCs w:val="28"/>
        </w:rPr>
        <w:t>владельц</w:t>
      </w:r>
      <w:r w:rsidR="00BE5ED2">
        <w:rPr>
          <w:rFonts w:ascii="Times New Roman" w:hAnsi="Times New Roman" w:cs="Times New Roman"/>
          <w:sz w:val="28"/>
          <w:szCs w:val="28"/>
        </w:rPr>
        <w:t xml:space="preserve">ы </w:t>
      </w:r>
      <w:r w:rsidR="00BE5ED2" w:rsidRPr="009372F6">
        <w:rPr>
          <w:rFonts w:ascii="Times New Roman" w:hAnsi="Times New Roman" w:cs="Times New Roman"/>
          <w:sz w:val="28"/>
          <w:szCs w:val="28"/>
        </w:rPr>
        <w:t>животных и ины</w:t>
      </w:r>
      <w:r w:rsidR="00BE5ED2">
        <w:rPr>
          <w:rFonts w:ascii="Times New Roman" w:hAnsi="Times New Roman" w:cs="Times New Roman"/>
          <w:sz w:val="28"/>
          <w:szCs w:val="28"/>
        </w:rPr>
        <w:t>е</w:t>
      </w:r>
      <w:r w:rsidR="00BE5ED2" w:rsidRPr="009372F6">
        <w:rPr>
          <w:rFonts w:ascii="Times New Roman" w:hAnsi="Times New Roman" w:cs="Times New Roman"/>
          <w:sz w:val="28"/>
          <w:szCs w:val="28"/>
        </w:rPr>
        <w:t xml:space="preserve"> лиц</w:t>
      </w:r>
      <w:r w:rsidR="00BE5ED2">
        <w:rPr>
          <w:rFonts w:ascii="Times New Roman" w:hAnsi="Times New Roman" w:cs="Times New Roman"/>
          <w:sz w:val="28"/>
          <w:szCs w:val="28"/>
        </w:rPr>
        <w:t xml:space="preserve">а </w:t>
      </w:r>
      <w:r w:rsidR="0094126A">
        <w:rPr>
          <w:rFonts w:ascii="Times New Roman" w:hAnsi="Times New Roman" w:cs="Times New Roman"/>
          <w:sz w:val="28"/>
          <w:szCs w:val="28"/>
        </w:rPr>
        <w:t>несут ответственность</w:t>
      </w:r>
      <w:r w:rsidR="0094126A" w:rsidRPr="0094126A">
        <w:rPr>
          <w:rFonts w:ascii="Times New Roman" w:hAnsi="Times New Roman" w:cs="Times New Roman"/>
          <w:sz w:val="28"/>
          <w:szCs w:val="28"/>
        </w:rPr>
        <w:t xml:space="preserve"> </w:t>
      </w:r>
      <w:r w:rsidR="0094126A" w:rsidRPr="00BE5ED2">
        <w:rPr>
          <w:rFonts w:ascii="Times New Roman" w:hAnsi="Times New Roman" w:cs="Times New Roman"/>
          <w:sz w:val="28"/>
          <w:szCs w:val="28"/>
        </w:rPr>
        <w:t>в соответствии с уголовным, гражданским законодатель</w:t>
      </w:r>
      <w:r w:rsidR="0094126A">
        <w:rPr>
          <w:rFonts w:ascii="Times New Roman" w:hAnsi="Times New Roman" w:cs="Times New Roman"/>
          <w:sz w:val="28"/>
          <w:szCs w:val="28"/>
        </w:rPr>
        <w:t>ством и законод</w:t>
      </w:r>
      <w:r w:rsidR="0094126A">
        <w:rPr>
          <w:rFonts w:ascii="Times New Roman" w:hAnsi="Times New Roman" w:cs="Times New Roman"/>
          <w:sz w:val="28"/>
          <w:szCs w:val="28"/>
        </w:rPr>
        <w:t>а</w:t>
      </w:r>
      <w:r w:rsidR="0094126A" w:rsidRPr="00BE5ED2">
        <w:rPr>
          <w:rFonts w:ascii="Times New Roman" w:hAnsi="Times New Roman" w:cs="Times New Roman"/>
          <w:sz w:val="28"/>
          <w:szCs w:val="28"/>
        </w:rPr>
        <w:t>тельством об административных правонар</w:t>
      </w:r>
      <w:r w:rsidR="0094126A" w:rsidRPr="00BE5ED2">
        <w:rPr>
          <w:rFonts w:ascii="Times New Roman" w:hAnsi="Times New Roman" w:cs="Times New Roman"/>
          <w:sz w:val="28"/>
          <w:szCs w:val="28"/>
        </w:rPr>
        <w:t>у</w:t>
      </w:r>
      <w:r w:rsidR="0094126A" w:rsidRPr="00BE5ED2">
        <w:rPr>
          <w:rFonts w:ascii="Times New Roman" w:hAnsi="Times New Roman" w:cs="Times New Roman"/>
          <w:sz w:val="28"/>
          <w:szCs w:val="28"/>
        </w:rPr>
        <w:t>шениях</w:t>
      </w:r>
      <w:r w:rsidR="0094126A">
        <w:rPr>
          <w:rFonts w:ascii="Times New Roman" w:hAnsi="Times New Roman" w:cs="Times New Roman"/>
          <w:sz w:val="28"/>
          <w:szCs w:val="28"/>
        </w:rPr>
        <w:t xml:space="preserve"> </w:t>
      </w:r>
      <w:r w:rsidR="00BE5ED2">
        <w:rPr>
          <w:rFonts w:ascii="Times New Roman" w:hAnsi="Times New Roman" w:cs="Times New Roman"/>
          <w:sz w:val="28"/>
          <w:szCs w:val="28"/>
        </w:rPr>
        <w:t>з</w:t>
      </w:r>
      <w:r w:rsidR="00BE5ED2" w:rsidRPr="00BE5ED2">
        <w:rPr>
          <w:rFonts w:ascii="Times New Roman" w:hAnsi="Times New Roman" w:cs="Times New Roman"/>
          <w:sz w:val="28"/>
          <w:szCs w:val="28"/>
        </w:rPr>
        <w:t xml:space="preserve">а нарушение требований </w:t>
      </w:r>
      <w:r w:rsidR="00BE5ED2">
        <w:rPr>
          <w:rFonts w:ascii="Times New Roman" w:hAnsi="Times New Roman" w:cs="Times New Roman"/>
          <w:sz w:val="28"/>
          <w:szCs w:val="28"/>
        </w:rPr>
        <w:t xml:space="preserve">не только </w:t>
      </w:r>
      <w:r w:rsidR="00BE5ED2" w:rsidRPr="00BE5ED2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BE5ED2">
        <w:rPr>
          <w:rFonts w:ascii="Times New Roman" w:hAnsi="Times New Roman" w:cs="Times New Roman"/>
          <w:sz w:val="28"/>
          <w:szCs w:val="28"/>
        </w:rPr>
        <w:t xml:space="preserve"> </w:t>
      </w:r>
      <w:r w:rsidR="00BE5ED2">
        <w:rPr>
          <w:rFonts w:ascii="Times New Roman" w:hAnsi="Times New Roman" w:cs="Times New Roman"/>
          <w:sz w:val="28"/>
          <w:szCs w:val="28"/>
        </w:rPr>
        <w:t>№ 498-ФЗ</w:t>
      </w:r>
      <w:r w:rsidR="00BE5ED2">
        <w:rPr>
          <w:rFonts w:ascii="Times New Roman" w:hAnsi="Times New Roman" w:cs="Times New Roman"/>
          <w:sz w:val="28"/>
          <w:szCs w:val="28"/>
        </w:rPr>
        <w:t>, но и п</w:t>
      </w:r>
      <w:r w:rsidR="00BE5ED2" w:rsidRPr="00BE5ED2">
        <w:rPr>
          <w:rFonts w:ascii="Times New Roman" w:hAnsi="Times New Roman" w:cs="Times New Roman"/>
          <w:sz w:val="28"/>
          <w:szCs w:val="28"/>
        </w:rPr>
        <w:t xml:space="preserve">ринятых в соответствии </w:t>
      </w:r>
      <w:r w:rsidR="0094126A">
        <w:rPr>
          <w:rFonts w:ascii="Times New Roman" w:hAnsi="Times New Roman" w:cs="Times New Roman"/>
          <w:sz w:val="28"/>
          <w:szCs w:val="28"/>
        </w:rPr>
        <w:br/>
        <w:t xml:space="preserve">с </w:t>
      </w:r>
      <w:bookmarkStart w:id="0" w:name="_GoBack"/>
      <w:bookmarkEnd w:id="0"/>
      <w:r w:rsidR="00BE5ED2" w:rsidRPr="00BE5ED2">
        <w:rPr>
          <w:rFonts w:ascii="Times New Roman" w:hAnsi="Times New Roman" w:cs="Times New Roman"/>
          <w:sz w:val="28"/>
          <w:szCs w:val="28"/>
        </w:rPr>
        <w:t>ним иных</w:t>
      </w:r>
      <w:proofErr w:type="gramEnd"/>
      <w:r w:rsidR="00BE5ED2" w:rsidRPr="00BE5ED2">
        <w:rPr>
          <w:rFonts w:ascii="Times New Roman" w:hAnsi="Times New Roman" w:cs="Times New Roman"/>
          <w:sz w:val="28"/>
          <w:szCs w:val="28"/>
        </w:rPr>
        <w:t xml:space="preserve"> нормативных правовых актов</w:t>
      </w:r>
      <w:r w:rsidR="0063761F">
        <w:rPr>
          <w:rFonts w:ascii="Times New Roman" w:hAnsi="Times New Roman" w:cs="Times New Roman"/>
          <w:sz w:val="28"/>
          <w:szCs w:val="28"/>
        </w:rPr>
        <w:t>.</w:t>
      </w:r>
    </w:p>
    <w:sectPr w:rsidR="00277275" w:rsidRPr="00937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3CC"/>
    <w:rsid w:val="00036587"/>
    <w:rsid w:val="000F57E2"/>
    <w:rsid w:val="00106C5A"/>
    <w:rsid w:val="001562C0"/>
    <w:rsid w:val="001B15BE"/>
    <w:rsid w:val="001E402C"/>
    <w:rsid w:val="001E529D"/>
    <w:rsid w:val="00212F72"/>
    <w:rsid w:val="00230FDD"/>
    <w:rsid w:val="00247D75"/>
    <w:rsid w:val="00277275"/>
    <w:rsid w:val="002D5B89"/>
    <w:rsid w:val="0035081A"/>
    <w:rsid w:val="00360AC4"/>
    <w:rsid w:val="00373462"/>
    <w:rsid w:val="00385BC9"/>
    <w:rsid w:val="003A77BA"/>
    <w:rsid w:val="0041123B"/>
    <w:rsid w:val="00411E2B"/>
    <w:rsid w:val="00423511"/>
    <w:rsid w:val="00424517"/>
    <w:rsid w:val="00431A5A"/>
    <w:rsid w:val="0049620B"/>
    <w:rsid w:val="004C40A7"/>
    <w:rsid w:val="004D17E5"/>
    <w:rsid w:val="004D405C"/>
    <w:rsid w:val="004D6EBD"/>
    <w:rsid w:val="005167E8"/>
    <w:rsid w:val="005334DB"/>
    <w:rsid w:val="0063761F"/>
    <w:rsid w:val="006C2994"/>
    <w:rsid w:val="00713467"/>
    <w:rsid w:val="00740510"/>
    <w:rsid w:val="00773905"/>
    <w:rsid w:val="007D53CC"/>
    <w:rsid w:val="00827928"/>
    <w:rsid w:val="008512E3"/>
    <w:rsid w:val="00866075"/>
    <w:rsid w:val="00891CDC"/>
    <w:rsid w:val="008E04B3"/>
    <w:rsid w:val="009020AA"/>
    <w:rsid w:val="00921E8A"/>
    <w:rsid w:val="009372F6"/>
    <w:rsid w:val="0094126A"/>
    <w:rsid w:val="00941A83"/>
    <w:rsid w:val="00942676"/>
    <w:rsid w:val="009C62B5"/>
    <w:rsid w:val="009D1CB8"/>
    <w:rsid w:val="009F05F3"/>
    <w:rsid w:val="00A514F4"/>
    <w:rsid w:val="00A9768F"/>
    <w:rsid w:val="00AE77B9"/>
    <w:rsid w:val="00B92513"/>
    <w:rsid w:val="00BA1322"/>
    <w:rsid w:val="00BE5ED2"/>
    <w:rsid w:val="00BE6B1B"/>
    <w:rsid w:val="00C34EC8"/>
    <w:rsid w:val="00C5761E"/>
    <w:rsid w:val="00CE289B"/>
    <w:rsid w:val="00D032A7"/>
    <w:rsid w:val="00D2445C"/>
    <w:rsid w:val="00DD2831"/>
    <w:rsid w:val="00DD4F63"/>
    <w:rsid w:val="00DD565F"/>
    <w:rsid w:val="00DD5797"/>
    <w:rsid w:val="00DF0431"/>
    <w:rsid w:val="00E00080"/>
    <w:rsid w:val="00E477D2"/>
    <w:rsid w:val="00E47FE7"/>
    <w:rsid w:val="00E87E9A"/>
    <w:rsid w:val="00EC4CAF"/>
    <w:rsid w:val="00EE05D0"/>
    <w:rsid w:val="00FB129C"/>
    <w:rsid w:val="00FC308B"/>
    <w:rsid w:val="00FD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39</cp:revision>
  <cp:lastPrinted>2023-02-03T10:54:00Z</cp:lastPrinted>
  <dcterms:created xsi:type="dcterms:W3CDTF">2023-01-18T08:28:00Z</dcterms:created>
  <dcterms:modified xsi:type="dcterms:W3CDTF">2023-02-03T10:58:00Z</dcterms:modified>
</cp:coreProperties>
</file>