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20.02.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156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F3B9A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20.02.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156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A60FFE" w:rsidP="00A60FFE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Об утверждении Кодекса этики и служебного поведения</w:t>
            </w:r>
            <w:r>
              <w:t xml:space="preserve"> </w:t>
            </w:r>
            <w:r w:rsidRPr="00A60FFE">
              <w:rPr>
                <w:b/>
              </w:rPr>
              <w:t xml:space="preserve">муниципальных служащих администрации Канашского </w:t>
            </w:r>
            <w:r>
              <w:rPr>
                <w:b/>
              </w:rPr>
              <w:t>муниципального округа</w:t>
            </w:r>
            <w:r w:rsidRPr="00A60FFE">
              <w:rPr>
                <w:b/>
              </w:rPr>
              <w:t xml:space="preserve"> Чувашской Республики</w:t>
            </w:r>
            <w:r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A60FFE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 w:rsidRPr="00A60FFE">
        <w:rPr>
          <w:rFonts w:ascii="Times New Roman CYR" w:eastAsiaTheme="minorEastAsia" w:hAnsi="Times New Roman CYR" w:cs="Times New Roman CYR"/>
        </w:rPr>
        <w:t xml:space="preserve">В целях повышения доверия общества к администрации Канашского </w:t>
      </w:r>
      <w:r>
        <w:rPr>
          <w:rFonts w:ascii="Times New Roman CYR" w:eastAsiaTheme="minorEastAsia" w:hAnsi="Times New Roman CYR" w:cs="Times New Roman CYR"/>
        </w:rPr>
        <w:t>муниципального округа</w:t>
      </w:r>
      <w:r w:rsidRPr="00A60FFE">
        <w:rPr>
          <w:rFonts w:ascii="Times New Roman CYR" w:eastAsiaTheme="minorEastAsia" w:hAnsi="Times New Roman CYR" w:cs="Times New Roman CYR"/>
        </w:rPr>
        <w:t xml:space="preserve"> Чувашской Республики, обеспечения условий для добросовестного и эффективного исполнения работниками администрации Канашского муниципального округа Чувашской Республики должностных обязанностей, а также предупреждения коррупции в администрации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</w:rPr>
        <w:t>,</w:t>
      </w:r>
      <w:r w:rsidRPr="00A60FFE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="00C60741"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="00C60741"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221512">
        <w:rPr>
          <w:rFonts w:ascii="Times New Roman CYR" w:eastAsiaTheme="minorEastAsia" w:hAnsi="Times New Roman CYR" w:cs="Times New Roman CYR"/>
        </w:rPr>
        <w:t xml:space="preserve">Утвердить </w:t>
      </w:r>
      <w:r w:rsidR="00A60FFE" w:rsidRPr="00A60FFE">
        <w:rPr>
          <w:rFonts w:ascii="Times New Roman CYR" w:eastAsiaTheme="minorEastAsia" w:hAnsi="Times New Roman CYR" w:cs="Times New Roman CYR"/>
        </w:rPr>
        <w:t>прилагаемый Кодекс этики и служебного поведения муниципальных служащих администрации Канашского муниципального округа Чувашской Республики.</w:t>
      </w:r>
      <w:r w:rsidR="00A60FFE">
        <w:rPr>
          <w:rFonts w:ascii="Times New Roman CYR" w:eastAsiaTheme="minorEastAsia" w:hAnsi="Times New Roman CYR" w:cs="Times New Roman CYR"/>
        </w:rPr>
        <w:t xml:space="preserve"> </w:t>
      </w:r>
    </w:p>
    <w:p w:rsidR="00B1361A" w:rsidRPr="00A60FFE" w:rsidRDefault="00B1361A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 от 17 февраля 2011 г. № 63 «</w:t>
      </w:r>
      <w:r w:rsidRPr="00B1361A">
        <w:rPr>
          <w:rFonts w:ascii="Times New Roman CYR" w:eastAsiaTheme="minorEastAsia" w:hAnsi="Times New Roman CYR" w:cs="Times New Roman CYR"/>
        </w:rPr>
        <w:t>Об утверждении Кодекса этики и служебного поведения муниципальных служащих администрации Канашского района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». </w:t>
      </w:r>
    </w:p>
    <w:p w:rsidR="00B1361A" w:rsidRDefault="00420C23" w:rsidP="00420C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r w:rsidR="00574F55" w:rsidRPr="00574F55">
        <w:rPr>
          <w:rFonts w:ascii="Times New Roman CYR" w:eastAsiaTheme="minorEastAsia" w:hAnsi="Times New Roman CYR" w:cs="Times New Roman CYR"/>
        </w:rPr>
        <w:t xml:space="preserve">Контроль за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главы администрации – начальник</w:t>
      </w:r>
      <w:r w:rsidR="0005334E">
        <w:rPr>
          <w:rFonts w:ascii="Times New Roman CYR" w:eastAsiaTheme="minorEastAsia" w:hAnsi="Times New Roman CYR" w:cs="Times New Roman CYR"/>
        </w:rPr>
        <w:t>а</w:t>
      </w:r>
      <w:r>
        <w:rPr>
          <w:rFonts w:ascii="Times New Roman CYR" w:eastAsiaTheme="minorEastAsia" w:hAnsi="Times New Roman CYR" w:cs="Times New Roman CYR"/>
        </w:rPr>
        <w:t xml:space="preserve"> управления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373D49" w:rsidRPr="00373D49">
        <w:rPr>
          <w:rFonts w:ascii="Times New Roman CYR" w:eastAsiaTheme="minorEastAsia" w:hAnsi="Times New Roman CYR" w:cs="Times New Roman CYR"/>
        </w:rPr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1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3529E3" w:rsidRDefault="00C00012" w:rsidP="003529E3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3529E3">
        <w:t xml:space="preserve">           </w:t>
      </w:r>
      <w:r w:rsidR="003529E3">
        <w:tab/>
        <w:t xml:space="preserve">          </w:t>
      </w:r>
      <w:r w:rsidRPr="00C00012">
        <w:t>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3529E3" w:rsidRPr="00CC5096" w:rsidRDefault="003529E3" w:rsidP="00363DE3">
      <w:pPr>
        <w:ind w:left="5670"/>
        <w:rPr>
          <w:sz w:val="22"/>
          <w:szCs w:val="22"/>
        </w:rPr>
      </w:pPr>
    </w:p>
    <w:p w:rsidR="00D77D8C" w:rsidRDefault="00D77D8C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0C2639">
        <w:rPr>
          <w:sz w:val="22"/>
          <w:szCs w:val="22"/>
          <w:u w:val="single"/>
        </w:rPr>
        <w:t xml:space="preserve">  20.02.2023 </w:t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0C2639">
        <w:rPr>
          <w:sz w:val="22"/>
          <w:szCs w:val="22"/>
          <w:u w:val="single"/>
        </w:rPr>
        <w:t>156</w:t>
      </w:r>
      <w:r w:rsidRPr="00363DE3">
        <w:rPr>
          <w:sz w:val="22"/>
          <w:szCs w:val="22"/>
          <w:u w:val="single"/>
        </w:rPr>
        <w:tab/>
      </w:r>
    </w:p>
    <w:p w:rsidR="0028624B" w:rsidRPr="0028624B" w:rsidRDefault="0028624B" w:rsidP="0028624B">
      <w:pPr>
        <w:ind w:left="5670"/>
        <w:rPr>
          <w:sz w:val="22"/>
          <w:szCs w:val="22"/>
          <w:u w:val="single"/>
        </w:rPr>
      </w:pPr>
    </w:p>
    <w:p w:rsidR="00B1361A" w:rsidRDefault="00B1361A" w:rsidP="00B136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>
        <w:rPr>
          <w:rFonts w:ascii="Times New Roman CYR" w:eastAsiaTheme="minorEastAsia" w:hAnsi="Times New Roman CYR" w:cs="Times New Roman CYR"/>
          <w:b/>
          <w:bCs/>
        </w:rPr>
        <w:t xml:space="preserve">Кодекс </w:t>
      </w:r>
      <w:r w:rsidR="0005652E" w:rsidRPr="0005652E">
        <w:rPr>
          <w:rFonts w:ascii="Times New Roman CYR" w:eastAsiaTheme="minorEastAsia" w:hAnsi="Times New Roman CYR" w:cs="Times New Roman CYR"/>
          <w:b/>
          <w:bCs/>
        </w:rPr>
        <w:t xml:space="preserve">этики и служебного поведения </w:t>
      </w:r>
    </w:p>
    <w:p w:rsidR="0005652E" w:rsidRPr="0005652E" w:rsidRDefault="0005652E" w:rsidP="00B136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05652E">
        <w:rPr>
          <w:rFonts w:ascii="Times New Roman CYR" w:eastAsiaTheme="minorEastAsia" w:hAnsi="Times New Roman CYR" w:cs="Times New Roman CYR"/>
          <w:b/>
          <w:bCs/>
        </w:rPr>
        <w:t xml:space="preserve">муниципальных служащих администрации Канашского </w:t>
      </w:r>
      <w:r w:rsidR="00B1361A" w:rsidRPr="00B1361A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5652E" w:rsidRPr="0005652E" w:rsidRDefault="0005652E" w:rsidP="0005652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2" w:name="sub_1001"/>
      <w:r w:rsidRPr="0005652E">
        <w:rPr>
          <w:rFonts w:ascii="Times New Roman CYR" w:eastAsiaTheme="minorEastAsia" w:hAnsi="Times New Roman CYR" w:cs="Times New Roman CYR"/>
          <w:b/>
          <w:bCs/>
        </w:rPr>
        <w:t>I. Общие положения</w:t>
      </w:r>
    </w:p>
    <w:bookmarkEnd w:id="2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"/>
      <w:r w:rsidRPr="0005652E">
        <w:rPr>
          <w:rFonts w:ascii="Times New Roman CYR" w:eastAsiaTheme="minorEastAsia" w:hAnsi="Times New Roman CYR" w:cs="Times New Roman CYR"/>
        </w:rPr>
        <w:t xml:space="preserve">1. Кодекс этики и служебного поведения муниципальных служащих администрации Канашского </w:t>
      </w:r>
      <w:r w:rsidR="00B1361A" w:rsidRPr="00B1361A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 (далее - </w:t>
      </w:r>
      <w:r w:rsidR="00B1361A">
        <w:rPr>
          <w:rFonts w:ascii="Times New Roman CYR" w:eastAsiaTheme="minorEastAsia" w:hAnsi="Times New Roman CYR" w:cs="Times New Roman CYR"/>
        </w:rPr>
        <w:t xml:space="preserve"> </w:t>
      </w:r>
      <w:r w:rsidRPr="0005652E">
        <w:rPr>
          <w:rFonts w:ascii="Times New Roman CYR" w:eastAsiaTheme="minorEastAsia" w:hAnsi="Times New Roman CYR" w:cs="Times New Roman CYR"/>
        </w:rPr>
        <w:t xml:space="preserve">Кодекс) разработан в соответствии с положениями </w:t>
      </w:r>
      <w:hyperlink r:id="rId8" w:history="1">
        <w:r w:rsidRPr="00B1361A">
          <w:rPr>
            <w:rFonts w:ascii="Times New Roman CYR" w:eastAsiaTheme="minorEastAsia" w:hAnsi="Times New Roman CYR"/>
          </w:rPr>
          <w:t>Конституции</w:t>
        </w:r>
      </w:hyperlink>
      <w:r w:rsidRPr="0005652E">
        <w:rPr>
          <w:rFonts w:ascii="Times New Roman CYR" w:eastAsiaTheme="minorEastAsia" w:hAnsi="Times New Roman CYR" w:cs="Times New Roman CYR"/>
        </w:rPr>
        <w:t xml:space="preserve"> Российской Федерации, федеральных законов </w:t>
      </w:r>
      <w:hyperlink r:id="rId9" w:history="1">
        <w:r w:rsidRPr="00B1361A">
          <w:rPr>
            <w:rFonts w:ascii="Times New Roman CYR" w:eastAsiaTheme="minorEastAsia" w:hAnsi="Times New Roman CYR"/>
          </w:rPr>
          <w:t xml:space="preserve">от 25 декабря 2008 г. </w:t>
        </w:r>
        <w:r w:rsidR="00B1361A">
          <w:rPr>
            <w:rFonts w:ascii="Times New Roman CYR" w:eastAsiaTheme="minorEastAsia" w:hAnsi="Times New Roman CYR"/>
          </w:rPr>
          <w:t>№</w:t>
        </w:r>
        <w:r w:rsidRPr="00B1361A">
          <w:rPr>
            <w:rFonts w:ascii="Times New Roman CYR" w:eastAsiaTheme="minorEastAsia" w:hAnsi="Times New Roman CYR"/>
          </w:rPr>
          <w:t> 273-ФЗ</w:t>
        </w:r>
      </w:hyperlink>
      <w:r w:rsidR="00B1361A">
        <w:rPr>
          <w:rFonts w:ascii="Times New Roman CYR" w:eastAsiaTheme="minorEastAsia" w:hAnsi="Times New Roman CYR" w:cs="Times New Roman CYR"/>
        </w:rPr>
        <w:t xml:space="preserve"> «О противодействии коррупции»</w:t>
      </w:r>
      <w:r w:rsidRPr="0005652E">
        <w:rPr>
          <w:rFonts w:ascii="Times New Roman CYR" w:eastAsiaTheme="minorEastAsia" w:hAnsi="Times New Roman CYR" w:cs="Times New Roman CYR"/>
        </w:rPr>
        <w:t xml:space="preserve">, </w:t>
      </w:r>
      <w:hyperlink r:id="rId10" w:history="1">
        <w:r w:rsidR="00B1361A">
          <w:rPr>
            <w:rFonts w:ascii="Times New Roman CYR" w:eastAsiaTheme="minorEastAsia" w:hAnsi="Times New Roman CYR"/>
          </w:rPr>
          <w:t>от 2 марта 2007 г. №</w:t>
        </w:r>
        <w:r w:rsidRPr="00B1361A">
          <w:rPr>
            <w:rFonts w:ascii="Times New Roman CYR" w:eastAsiaTheme="minorEastAsia" w:hAnsi="Times New Roman CYR"/>
          </w:rPr>
          <w:t> 25-ФЗ</w:t>
        </w:r>
      </w:hyperlink>
      <w:r w:rsidR="00B1361A">
        <w:rPr>
          <w:rFonts w:ascii="Times New Roman CYR" w:eastAsiaTheme="minorEastAsia" w:hAnsi="Times New Roman CYR" w:cs="Times New Roman CYR"/>
        </w:rPr>
        <w:t xml:space="preserve"> «</w:t>
      </w:r>
      <w:r w:rsidRPr="0005652E">
        <w:rPr>
          <w:rFonts w:ascii="Times New Roman CYR" w:eastAsiaTheme="minorEastAsia" w:hAnsi="Times New Roman CYR" w:cs="Times New Roman CYR"/>
        </w:rPr>
        <w:t>О муниципально</w:t>
      </w:r>
      <w:r w:rsidR="00B1361A">
        <w:rPr>
          <w:rFonts w:ascii="Times New Roman CYR" w:eastAsiaTheme="minorEastAsia" w:hAnsi="Times New Roman CYR" w:cs="Times New Roman CYR"/>
        </w:rPr>
        <w:t>й службе в Российской Федерации»</w:t>
      </w:r>
      <w:r w:rsidRPr="0005652E">
        <w:rPr>
          <w:rFonts w:ascii="Times New Roman CYR" w:eastAsiaTheme="minorEastAsia" w:hAnsi="Times New Roman CYR" w:cs="Times New Roman CYR"/>
        </w:rPr>
        <w:t xml:space="preserve">, других федеральных законов, содержащих ограничения, запреты и обязанности для муниципальных служащих администрации Канашского </w:t>
      </w:r>
      <w:r w:rsidR="00B1361A" w:rsidRPr="00B1361A">
        <w:rPr>
          <w:rFonts w:ascii="Times New Roman CYR" w:eastAsiaTheme="minorEastAsia" w:hAnsi="Times New Roman CYR" w:cs="Times New Roman CYR"/>
        </w:rPr>
        <w:t>муниципального округа</w:t>
      </w:r>
      <w:r w:rsidR="00B1361A">
        <w:rPr>
          <w:rFonts w:ascii="Times New Roman CYR" w:eastAsiaTheme="minorEastAsia" w:hAnsi="Times New Roman CYR" w:cs="Times New Roman CYR"/>
        </w:rPr>
        <w:t xml:space="preserve"> 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Республики, и иных нормативных правовых актов Российской Федерации, </w:t>
      </w:r>
      <w:hyperlink r:id="rId11" w:history="1">
        <w:r w:rsidRPr="00B1361A">
          <w:rPr>
            <w:rFonts w:ascii="Times New Roman CYR" w:eastAsiaTheme="minorEastAsia" w:hAnsi="Times New Roman CYR"/>
          </w:rPr>
          <w:t>Типовым кодексом</w:t>
        </w:r>
      </w:hyperlink>
      <w:r w:rsidRPr="0005652E">
        <w:rPr>
          <w:rFonts w:ascii="Times New Roman CYR" w:eastAsiaTheme="minorEastAsia" w:hAnsi="Times New Roman CYR" w:cs="Times New Roman CYR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</w:t>
      </w:r>
      <w:r w:rsidR="00B1361A">
        <w:rPr>
          <w:rFonts w:ascii="Times New Roman CYR" w:eastAsiaTheme="minorEastAsia" w:hAnsi="Times New Roman CYR" w:cs="Times New Roman CYR"/>
        </w:rPr>
        <w:t>т 23 декабря 2010 г. (протокол №</w:t>
      </w:r>
      <w:r w:rsidRPr="0005652E">
        <w:rPr>
          <w:rFonts w:ascii="Times New Roman CYR" w:eastAsiaTheme="minorEastAsia" w:hAnsi="Times New Roman CYR" w:cs="Times New Roman CYR"/>
        </w:rPr>
        <w:t xml:space="preserve"> 21), а также </w:t>
      </w:r>
      <w:hyperlink r:id="rId12" w:history="1">
        <w:r w:rsidRPr="00B1361A">
          <w:rPr>
            <w:rFonts w:ascii="Times New Roman CYR" w:eastAsiaTheme="minorEastAsia" w:hAnsi="Times New Roman CYR"/>
          </w:rPr>
          <w:t>Конституции</w:t>
        </w:r>
      </w:hyperlink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Республики, </w:t>
      </w:r>
      <w:hyperlink r:id="rId13" w:history="1">
        <w:r w:rsidRPr="00B1361A">
          <w:rPr>
            <w:rFonts w:ascii="Times New Roman CYR" w:eastAsiaTheme="minorEastAsia" w:hAnsi="Times New Roman CYR"/>
          </w:rPr>
          <w:t>Закона</w:t>
        </w:r>
      </w:hyperlink>
      <w:r w:rsidRPr="0005652E">
        <w:rPr>
          <w:rFonts w:ascii="Times New Roman CYR" w:eastAsiaTheme="minorEastAsia" w:hAnsi="Times New Roman CYR" w:cs="Times New Roman CYR"/>
        </w:rPr>
        <w:t xml:space="preserve"> Чувашской Р</w:t>
      </w:r>
      <w:r w:rsidR="0079363D">
        <w:rPr>
          <w:rFonts w:ascii="Times New Roman CYR" w:eastAsiaTheme="minorEastAsia" w:hAnsi="Times New Roman CYR" w:cs="Times New Roman CYR"/>
        </w:rPr>
        <w:t>еспублики от 5 октября 2007 г. № 62 «</w:t>
      </w:r>
      <w:r w:rsidRPr="0005652E">
        <w:rPr>
          <w:rFonts w:ascii="Times New Roman CYR" w:eastAsiaTheme="minorEastAsia" w:hAnsi="Times New Roman CYR" w:cs="Times New Roman CYR"/>
        </w:rPr>
        <w:t>О муниципально</w:t>
      </w:r>
      <w:r w:rsidR="0079363D">
        <w:rPr>
          <w:rFonts w:ascii="Times New Roman CYR" w:eastAsiaTheme="minorEastAsia" w:hAnsi="Times New Roman CYR" w:cs="Times New Roman CYR"/>
        </w:rPr>
        <w:t>й службе в Чувашской Республике2</w:t>
      </w:r>
      <w:r w:rsidRPr="0005652E">
        <w:rPr>
          <w:rFonts w:ascii="Times New Roman CYR" w:eastAsiaTheme="minorEastAsia" w:hAnsi="Times New Roman CYR" w:cs="Times New Roman CYR"/>
        </w:rPr>
        <w:t>, иных нормативных правовых актов Чувашской Республики, и основан на общепризнанных нравственных принципах и нормах российского общества и государства.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20"/>
      <w:bookmarkEnd w:id="3"/>
      <w:r w:rsidRPr="0005652E">
        <w:rPr>
          <w:rFonts w:ascii="Times New Roman CYR" w:eastAsiaTheme="minorEastAsia" w:hAnsi="Times New Roman CYR" w:cs="Times New Roman CYR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 (далее - муниципальные служащие) независимо от замещаемой ими должности.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30"/>
      <w:bookmarkEnd w:id="4"/>
      <w:r w:rsidRPr="0005652E">
        <w:rPr>
          <w:rFonts w:ascii="Times New Roman CYR" w:eastAsiaTheme="minorEastAsia" w:hAnsi="Times New Roman CYR" w:cs="Times New Roman CYR"/>
        </w:rPr>
        <w:t xml:space="preserve">3. Гражданин Российской Федерации, поступающий на муниципальную службу в администрацию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 (далее - муниципальная служба), обязан ознакомиться с положениями Кодекса и соблюдать их в процессе своей служебной деятельности.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40"/>
      <w:bookmarkEnd w:id="5"/>
      <w:r w:rsidRPr="0005652E">
        <w:rPr>
          <w:rFonts w:ascii="Times New Roman CYR" w:eastAsiaTheme="minorEastAsia" w:hAnsi="Times New Roman CYR" w:cs="Times New Roman CYR"/>
        </w:rPr>
        <w:t xml:space="preserve">4. </w:t>
      </w:r>
      <w:r w:rsidR="003529E3">
        <w:rPr>
          <w:rFonts w:ascii="Times New Roman CYR" w:eastAsiaTheme="minorEastAsia" w:hAnsi="Times New Roman CYR" w:cs="Times New Roman CYR"/>
        </w:rPr>
        <w:t>Лицо, замещающее должность муниципальной службы,</w:t>
      </w:r>
      <w:r w:rsidRPr="0005652E">
        <w:rPr>
          <w:rFonts w:ascii="Times New Roman CYR" w:eastAsiaTheme="minorEastAsia" w:hAnsi="Times New Roman CYR" w:cs="Times New Roman CYR"/>
        </w:rPr>
        <w:t xml:space="preserve"> долж</w:t>
      </w:r>
      <w:r w:rsidR="003529E3">
        <w:rPr>
          <w:rFonts w:ascii="Times New Roman CYR" w:eastAsiaTheme="minorEastAsia" w:hAnsi="Times New Roman CYR" w:cs="Times New Roman CYR"/>
        </w:rPr>
        <w:t>но</w:t>
      </w:r>
      <w:r w:rsidRPr="0005652E">
        <w:rPr>
          <w:rFonts w:ascii="Times New Roman CYR" w:eastAsiaTheme="minorEastAsia" w:hAnsi="Times New Roman CYR" w:cs="Times New Roman CYR"/>
        </w:rPr>
        <w:t xml:space="preserve">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55"/>
      <w:bookmarkEnd w:id="6"/>
      <w:r w:rsidRPr="0005652E">
        <w:rPr>
          <w:rFonts w:ascii="Times New Roman CYR" w:eastAsiaTheme="minorEastAsia" w:hAnsi="Times New Roman CYR" w:cs="Times New Roman CYR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 и обеспечение единых норм поведения муниципальных служащих.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50"/>
      <w:bookmarkEnd w:id="7"/>
      <w:r w:rsidRPr="0005652E">
        <w:rPr>
          <w:rFonts w:ascii="Times New Roman CYR" w:eastAsiaTheme="minorEastAsia" w:hAnsi="Times New Roman CYR" w:cs="Times New Roman CYR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60"/>
      <w:bookmarkEnd w:id="8"/>
      <w:r w:rsidRPr="0005652E">
        <w:rPr>
          <w:rFonts w:ascii="Times New Roman CYR" w:eastAsiaTheme="minorEastAsia" w:hAnsi="Times New Roman CYR" w:cs="Times New Roman CYR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70"/>
      <w:bookmarkEnd w:id="9"/>
      <w:r w:rsidRPr="0005652E">
        <w:rPr>
          <w:rFonts w:ascii="Times New Roman CYR" w:eastAsiaTheme="minorEastAsia" w:hAnsi="Times New Roman CYR" w:cs="Times New Roman CYR"/>
        </w:rPr>
        <w:lastRenderedPageBreak/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bookmarkEnd w:id="10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5652E" w:rsidRPr="0005652E" w:rsidRDefault="0005652E" w:rsidP="0005652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11" w:name="sub_1002"/>
      <w:r w:rsidRPr="0005652E">
        <w:rPr>
          <w:rFonts w:ascii="Times New Roman CYR" w:eastAsiaTheme="minorEastAsia" w:hAnsi="Times New Roman CYR" w:cs="Times New Roman CYR"/>
          <w:b/>
          <w:bCs/>
        </w:rPr>
        <w:t>II. Основные принципы и правила служебного поведения муниципальных служащих</w:t>
      </w:r>
    </w:p>
    <w:bookmarkEnd w:id="11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80"/>
      <w:r w:rsidRPr="0005652E">
        <w:rPr>
          <w:rFonts w:ascii="Times New Roman CYR" w:eastAsiaTheme="minorEastAsia" w:hAnsi="Times New Roman CYR" w:cs="Times New Roman CYR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90"/>
      <w:bookmarkEnd w:id="12"/>
      <w:r w:rsidRPr="0005652E">
        <w:rPr>
          <w:rFonts w:ascii="Times New Roman CYR" w:eastAsiaTheme="minorEastAsia" w:hAnsi="Times New Roman CYR" w:cs="Times New Roman CYR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4"/>
      <w:bookmarkEnd w:id="13"/>
      <w:r w:rsidRPr="0005652E">
        <w:rPr>
          <w:rFonts w:ascii="Times New Roman CYR" w:eastAsiaTheme="minorEastAsia" w:hAnsi="Times New Roman CYR" w:cs="Times New Roman CYR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05652E">
        <w:rPr>
          <w:rFonts w:ascii="Times New Roman CYR" w:eastAsiaTheme="minorEastAsia" w:hAnsi="Times New Roman CYR" w:cs="Times New Roman CYR"/>
        </w:rPr>
        <w:t>Чувашской Республики;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5"/>
      <w:bookmarkEnd w:id="14"/>
      <w:r w:rsidRPr="0005652E">
        <w:rPr>
          <w:rFonts w:ascii="Times New Roman CYR" w:eastAsiaTheme="minorEastAsia" w:hAnsi="Times New Roman CYR" w:cs="Times New Roman CYR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Республики, так и муниципальных служащих;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6"/>
      <w:bookmarkEnd w:id="15"/>
      <w:r w:rsidRPr="0005652E">
        <w:rPr>
          <w:rFonts w:ascii="Times New Roman CYR" w:eastAsiaTheme="minorEastAsia" w:hAnsi="Times New Roman CYR" w:cs="Times New Roman CYR"/>
        </w:rPr>
        <w:t xml:space="preserve">в) осуществлять свою деятельность в пределах полномочий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05652E">
        <w:rPr>
          <w:rFonts w:ascii="Times New Roman CYR" w:eastAsiaTheme="minorEastAsia" w:hAnsi="Times New Roman CYR" w:cs="Times New Roman CYR"/>
        </w:rPr>
        <w:t>Чувашской Республики;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7"/>
      <w:bookmarkEnd w:id="16"/>
      <w:r w:rsidRPr="0005652E">
        <w:rPr>
          <w:rFonts w:ascii="Times New Roman CYR" w:eastAsiaTheme="minorEastAsia" w:hAnsi="Times New Roman CYR" w:cs="Times New Roman CYR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8"/>
      <w:bookmarkEnd w:id="17"/>
      <w:r w:rsidRPr="0005652E">
        <w:rPr>
          <w:rFonts w:ascii="Times New Roman CYR" w:eastAsiaTheme="minorEastAsia" w:hAnsi="Times New Roman CYR" w:cs="Times New Roman CYR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9"/>
      <w:bookmarkEnd w:id="18"/>
      <w:r w:rsidRPr="0005652E">
        <w:rPr>
          <w:rFonts w:ascii="Times New Roman CYR" w:eastAsiaTheme="minorEastAsia" w:hAnsi="Times New Roman CYR" w:cs="Times New Roman CYR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11"/>
      <w:bookmarkEnd w:id="19"/>
      <w:r w:rsidRPr="0005652E">
        <w:rPr>
          <w:rFonts w:ascii="Times New Roman CYR" w:eastAsiaTheme="minorEastAsia" w:hAnsi="Times New Roman CYR" w:cs="Times New Roman CYR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12"/>
      <w:bookmarkEnd w:id="20"/>
      <w:r w:rsidRPr="0005652E">
        <w:rPr>
          <w:rFonts w:ascii="Times New Roman CYR" w:eastAsiaTheme="minorEastAsia" w:hAnsi="Times New Roman CYR" w:cs="Times New Roman CYR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13"/>
      <w:bookmarkEnd w:id="21"/>
      <w:r w:rsidRPr="0005652E">
        <w:rPr>
          <w:rFonts w:ascii="Times New Roman CYR" w:eastAsiaTheme="minorEastAsia" w:hAnsi="Times New Roman CYR" w:cs="Times New Roman CYR"/>
        </w:rPr>
        <w:t>и) соблюдать нормы служебной, профессиональной этики и правила делового поведения;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3" w:name="sub_14"/>
      <w:bookmarkEnd w:id="22"/>
      <w:r w:rsidRPr="0005652E">
        <w:rPr>
          <w:rFonts w:ascii="Times New Roman CYR" w:eastAsiaTheme="minorEastAsia" w:hAnsi="Times New Roman CYR" w:cs="Times New Roman CYR"/>
        </w:rPr>
        <w:t>к) проявлять корректность и внимательность в обращении с гражданами и должностными лицами;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15"/>
      <w:bookmarkEnd w:id="23"/>
      <w:r w:rsidRPr="0005652E">
        <w:rPr>
          <w:rFonts w:ascii="Times New Roman CYR" w:eastAsiaTheme="minorEastAsia" w:hAnsi="Times New Roman CYR" w:cs="Times New Roman CYR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5" w:name="sub_16"/>
      <w:bookmarkEnd w:id="24"/>
      <w:r w:rsidRPr="0005652E">
        <w:rPr>
          <w:rFonts w:ascii="Times New Roman CYR" w:eastAsiaTheme="minorEastAsia" w:hAnsi="Times New Roman CYR" w:cs="Times New Roman CYR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6" w:name="sub_17"/>
      <w:bookmarkEnd w:id="25"/>
      <w:r w:rsidRPr="0005652E">
        <w:rPr>
          <w:rFonts w:ascii="Times New Roman CYR" w:eastAsiaTheme="minorEastAsia" w:hAnsi="Times New Roman CYR" w:cs="Times New Roman CYR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7" w:name="sub_18"/>
      <w:bookmarkEnd w:id="26"/>
      <w:r w:rsidRPr="0005652E">
        <w:rPr>
          <w:rFonts w:ascii="Times New Roman CYR" w:eastAsiaTheme="minorEastAsia" w:hAnsi="Times New Roman CYR" w:cs="Times New Roman CYR"/>
        </w:rPr>
        <w:t xml:space="preserve">о) не использовать служебное положение для оказания влияния на деятельность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Республики, организаций, должностных лиц, муниципальных служащих и граждан при решении </w:t>
      </w:r>
      <w:r w:rsidRPr="0005652E">
        <w:rPr>
          <w:rFonts w:ascii="Times New Roman CYR" w:eastAsiaTheme="minorEastAsia" w:hAnsi="Times New Roman CYR" w:cs="Times New Roman CYR"/>
        </w:rPr>
        <w:lastRenderedPageBreak/>
        <w:t>вопросов личного характера;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8" w:name="sub_19"/>
      <w:bookmarkEnd w:id="27"/>
      <w:r w:rsidRPr="0005652E">
        <w:rPr>
          <w:rFonts w:ascii="Times New Roman CYR" w:eastAsiaTheme="minorEastAsia" w:hAnsi="Times New Roman CYR" w:cs="Times New Roman CYR"/>
        </w:rPr>
        <w:t xml:space="preserve">п) воздерживаться от публичных высказываний, суждений и оценок в отношении деятельности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Республики, его руководителя, если это не входит в должностные обязанности муниципального служащего;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9" w:name="sub_21"/>
      <w:bookmarkEnd w:id="28"/>
      <w:r w:rsidRPr="0005652E">
        <w:rPr>
          <w:rFonts w:ascii="Times New Roman CYR" w:eastAsiaTheme="minorEastAsia" w:hAnsi="Times New Roman CYR" w:cs="Times New Roman CYR"/>
        </w:rPr>
        <w:t xml:space="preserve">р) соблюдать установленные в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 правила публичных выступлений и предоставления служебной информации;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0" w:name="sub_22"/>
      <w:bookmarkEnd w:id="29"/>
      <w:r w:rsidRPr="0005652E">
        <w:rPr>
          <w:rFonts w:ascii="Times New Roman CYR" w:eastAsiaTheme="minorEastAsia" w:hAnsi="Times New Roman CYR" w:cs="Times New Roman CYR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Республики, а также оказывать содействие в получении достоверной информации в установленном порядке;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1" w:name="sub_23"/>
      <w:bookmarkEnd w:id="30"/>
      <w:r w:rsidRPr="0005652E">
        <w:rPr>
          <w:rFonts w:ascii="Times New Roman CYR" w:eastAsiaTheme="minorEastAsia" w:hAnsi="Times New Roman CYR" w:cs="Times New Roman CYR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2" w:name="sub_24"/>
      <w:bookmarkEnd w:id="31"/>
      <w:r w:rsidRPr="0005652E">
        <w:rPr>
          <w:rFonts w:ascii="Times New Roman CYR" w:eastAsiaTheme="minorEastAsia" w:hAnsi="Times New Roman CYR" w:cs="Times New Roman CYR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3" w:name="sub_100"/>
      <w:bookmarkEnd w:id="32"/>
      <w:r w:rsidRPr="0005652E">
        <w:rPr>
          <w:rFonts w:ascii="Times New Roman CYR" w:eastAsiaTheme="minorEastAsia" w:hAnsi="Times New Roman CYR" w:cs="Times New Roman CYR"/>
        </w:rPr>
        <w:t xml:space="preserve">11. Муниципальные служащие обязаны соблюдать </w:t>
      </w:r>
      <w:hyperlink r:id="rId14" w:history="1">
        <w:r w:rsidRPr="0079363D">
          <w:rPr>
            <w:rFonts w:ascii="Times New Roman CYR" w:eastAsiaTheme="minorEastAsia" w:hAnsi="Times New Roman CYR"/>
          </w:rPr>
          <w:t>Конституцию</w:t>
        </w:r>
      </w:hyperlink>
      <w:r w:rsidRPr="0005652E">
        <w:rPr>
          <w:rFonts w:ascii="Times New Roman CYR" w:eastAsiaTheme="minorEastAsia" w:hAnsi="Times New Roman CYR" w:cs="Times New Roman CYR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Конституцию Чувашской Республики, законы Чувашской Республики, иные нормативные правовые акты Чувашской Республики, Устав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 и иные муниципальные правовые акты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 и обеспечить их исполнение.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4" w:name="sub_110"/>
      <w:bookmarkEnd w:id="33"/>
      <w:r w:rsidRPr="0005652E">
        <w:rPr>
          <w:rFonts w:ascii="Times New Roman CYR" w:eastAsiaTheme="minorEastAsia" w:hAnsi="Times New Roman CYR" w:cs="Times New Roman CYR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5" w:name="sub_120"/>
      <w:bookmarkEnd w:id="34"/>
      <w:r w:rsidRPr="0005652E">
        <w:rPr>
          <w:rFonts w:ascii="Times New Roman CYR" w:eastAsiaTheme="minorEastAsia" w:hAnsi="Times New Roman CYR" w:cs="Times New Roman CYR"/>
        </w:rPr>
        <w:t xml:space="preserve"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Федерации, законодательством Чувашской Республики и муниципальными правовыми актами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6" w:name="sub_130"/>
      <w:bookmarkEnd w:id="35"/>
      <w:r w:rsidRPr="0005652E">
        <w:rPr>
          <w:rFonts w:ascii="Times New Roman CYR" w:eastAsiaTheme="minorEastAsia" w:hAnsi="Times New Roman CYR" w:cs="Times New Roman CYR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bookmarkEnd w:id="36"/>
    <w:p w:rsid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5652E">
        <w:rPr>
          <w:rFonts w:ascii="Times New Roman CYR" w:eastAsiaTheme="minorEastAsia" w:hAnsi="Times New Roman CYR" w:cs="Times New Roman CYR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529E3" w:rsidRPr="0005652E" w:rsidRDefault="003529E3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1</w:t>
      </w:r>
      <w:r w:rsidR="00492116">
        <w:rPr>
          <w:rFonts w:ascii="Times New Roman CYR" w:eastAsiaTheme="minorEastAsia" w:hAnsi="Times New Roman CYR" w:cs="Times New Roman CYR"/>
        </w:rPr>
        <w:t>5</w:t>
      </w:r>
      <w:r>
        <w:rPr>
          <w:rFonts w:ascii="Times New Roman CYR" w:eastAsiaTheme="minorEastAsia" w:hAnsi="Times New Roman CYR" w:cs="Times New Roman CYR"/>
        </w:rPr>
        <w:t>. Муниципальный</w:t>
      </w:r>
      <w:r w:rsidRPr="003529E3">
        <w:rPr>
          <w:rFonts w:ascii="Times New Roman CYR" w:eastAsiaTheme="minorEastAsia" w:hAnsi="Times New Roman CYR" w:cs="Times New Roman CYR"/>
        </w:rPr>
        <w:t xml:space="preserve"> служащий не вправе разглашать или использовать в целях, не связанных с выполнением должностных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указанных обязанностей</w:t>
      </w:r>
      <w:r>
        <w:rPr>
          <w:rFonts w:ascii="Times New Roman CYR" w:eastAsiaTheme="minorEastAsia" w:hAnsi="Times New Roman CYR" w:cs="Times New Roman CYR"/>
        </w:rPr>
        <w:t>.</w:t>
      </w:r>
    </w:p>
    <w:p w:rsid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7" w:name="sub_140"/>
      <w:r w:rsidRPr="0005652E">
        <w:rPr>
          <w:rFonts w:ascii="Times New Roman CYR" w:eastAsiaTheme="minorEastAsia" w:hAnsi="Times New Roman CYR" w:cs="Times New Roman CYR"/>
        </w:rPr>
        <w:t>1</w:t>
      </w:r>
      <w:r w:rsidR="00492116">
        <w:rPr>
          <w:rFonts w:ascii="Times New Roman CYR" w:eastAsiaTheme="minorEastAsia" w:hAnsi="Times New Roman CYR" w:cs="Times New Roman CYR"/>
        </w:rPr>
        <w:t>6</w:t>
      </w:r>
      <w:r w:rsidRPr="0005652E">
        <w:rPr>
          <w:rFonts w:ascii="Times New Roman CYR" w:eastAsiaTheme="minorEastAsia" w:hAnsi="Times New Roman CYR" w:cs="Times New Roman CYR"/>
        </w:rPr>
        <w:t xml:space="preserve">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законодательством Чувашской </w:t>
      </w:r>
      <w:r w:rsidRPr="0005652E">
        <w:rPr>
          <w:rFonts w:ascii="Times New Roman CYR" w:eastAsiaTheme="minorEastAsia" w:hAnsi="Times New Roman CYR" w:cs="Times New Roman CYR"/>
        </w:rPr>
        <w:lastRenderedPageBreak/>
        <w:t xml:space="preserve">Республики и муниципальными правовыми актами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Республики.</w:t>
      </w:r>
    </w:p>
    <w:p w:rsidR="003529E3" w:rsidRPr="0005652E" w:rsidRDefault="003529E3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1</w:t>
      </w:r>
      <w:r w:rsidR="00492116">
        <w:rPr>
          <w:rFonts w:ascii="Times New Roman CYR" w:eastAsiaTheme="minorEastAsia" w:hAnsi="Times New Roman CYR" w:cs="Times New Roman CYR"/>
        </w:rPr>
        <w:t>7</w:t>
      </w:r>
      <w:r>
        <w:rPr>
          <w:rFonts w:ascii="Times New Roman CYR" w:eastAsiaTheme="minorEastAsia" w:hAnsi="Times New Roman CYR" w:cs="Times New Roman CYR"/>
        </w:rPr>
        <w:t>. Муниципальный</w:t>
      </w:r>
      <w:r w:rsidRPr="003529E3">
        <w:rPr>
          <w:rFonts w:ascii="Times New Roman CYR" w:eastAsiaTheme="minorEastAsia" w:hAnsi="Times New Roman CYR" w:cs="Times New Roman CYR"/>
        </w:rPr>
        <w:t xml:space="preserve"> служащий обязан представлять сведения о своих расходах, а также о расходах своих супруги (супруга) и несовершеннолетних детей в случаях и порядке, уст</w:t>
      </w:r>
      <w:r>
        <w:rPr>
          <w:rFonts w:ascii="Times New Roman CYR" w:eastAsiaTheme="minorEastAsia" w:hAnsi="Times New Roman CYR" w:cs="Times New Roman CYR"/>
        </w:rPr>
        <w:t>ановленных Федеральным законом «</w:t>
      </w:r>
      <w:r w:rsidRPr="003529E3">
        <w:rPr>
          <w:rFonts w:ascii="Times New Roman CYR" w:eastAsiaTheme="minorEastAsia" w:hAnsi="Times New Roman CYR" w:cs="Times New Roman CYR"/>
        </w:rPr>
        <w:t>О контроле за соответствием расходов лиц, замещающих государственные д</w:t>
      </w:r>
      <w:r>
        <w:rPr>
          <w:rFonts w:ascii="Times New Roman CYR" w:eastAsiaTheme="minorEastAsia" w:hAnsi="Times New Roman CYR" w:cs="Times New Roman CYR"/>
        </w:rPr>
        <w:t>олжности, и иных лиц их доходам»</w:t>
      </w:r>
      <w:r w:rsidRPr="003529E3">
        <w:rPr>
          <w:rFonts w:ascii="Times New Roman CYR" w:eastAsiaTheme="minorEastAsia" w:hAnsi="Times New Roman CYR" w:cs="Times New Roman CYR"/>
        </w:rPr>
        <w:t>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8" w:name="sub_150"/>
      <w:bookmarkEnd w:id="37"/>
      <w:r w:rsidRPr="0005652E">
        <w:rPr>
          <w:rFonts w:ascii="Times New Roman CYR" w:eastAsiaTheme="minorEastAsia" w:hAnsi="Times New Roman CYR" w:cs="Times New Roman CYR"/>
        </w:rPr>
        <w:t>1</w:t>
      </w:r>
      <w:r w:rsidR="00492116">
        <w:rPr>
          <w:rFonts w:ascii="Times New Roman CYR" w:eastAsiaTheme="minorEastAsia" w:hAnsi="Times New Roman CYR" w:cs="Times New Roman CYR"/>
        </w:rPr>
        <w:t>8</w:t>
      </w:r>
      <w:r w:rsidRPr="0005652E">
        <w:rPr>
          <w:rFonts w:ascii="Times New Roman CYR" w:eastAsiaTheme="minorEastAsia" w:hAnsi="Times New Roman CYR" w:cs="Times New Roman CYR"/>
        </w:rPr>
        <w:t xml:space="preserve">. Муниципальный служащий обязан уведомлять </w:t>
      </w:r>
      <w:r w:rsidR="003529E3">
        <w:rPr>
          <w:rFonts w:ascii="Times New Roman CYR" w:eastAsiaTheme="minorEastAsia" w:hAnsi="Times New Roman CYR" w:cs="Times New Roman CYR"/>
        </w:rPr>
        <w:t>Главу Канашского муниципального округа Чувашской Республики</w:t>
      </w:r>
      <w:r w:rsidRPr="0005652E">
        <w:rPr>
          <w:rFonts w:ascii="Times New Roman CYR" w:eastAsiaTheme="minorEastAsia" w:hAnsi="Times New Roman CYR" w:cs="Times New Roman CYR"/>
        </w:rPr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bookmarkEnd w:id="38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5652E">
        <w:rPr>
          <w:rFonts w:ascii="Times New Roman CYR" w:eastAsiaTheme="minorEastAsia" w:hAnsi="Times New Roman CYR" w:cs="Times New Roman CYR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9" w:name="sub_160"/>
      <w:r w:rsidRPr="0005652E">
        <w:rPr>
          <w:rFonts w:ascii="Times New Roman CYR" w:eastAsiaTheme="minorEastAsia" w:hAnsi="Times New Roman CYR" w:cs="Times New Roman CYR"/>
        </w:rPr>
        <w:t>1</w:t>
      </w:r>
      <w:r w:rsidR="00492116">
        <w:rPr>
          <w:rFonts w:ascii="Times New Roman CYR" w:eastAsiaTheme="minorEastAsia" w:hAnsi="Times New Roman CYR" w:cs="Times New Roman CYR"/>
        </w:rPr>
        <w:t>9</w:t>
      </w:r>
      <w:r w:rsidRPr="0005652E">
        <w:rPr>
          <w:rFonts w:ascii="Times New Roman CYR" w:eastAsiaTheme="minorEastAsia" w:hAnsi="Times New Roman CYR" w:cs="Times New Roman CYR"/>
        </w:rPr>
        <w:t xml:space="preserve">. </w:t>
      </w:r>
      <w:r w:rsidR="003529E3">
        <w:rPr>
          <w:rFonts w:ascii="Times New Roman CYR" w:eastAsiaTheme="minorEastAsia" w:hAnsi="Times New Roman CYR" w:cs="Times New Roman CYR"/>
        </w:rPr>
        <w:t>Муниципальный</w:t>
      </w:r>
      <w:r w:rsidR="003529E3" w:rsidRPr="003529E3">
        <w:rPr>
          <w:rFonts w:ascii="Times New Roman CYR" w:eastAsiaTheme="minorEastAsia" w:hAnsi="Times New Roman CYR" w:cs="Times New Roman CYR"/>
        </w:rPr>
        <w:t xml:space="preserve"> служащий не вправе получать в связи с выполнением должностных обязанностей не предусмотренные законодательством Российской Федерации и законодательством Чувашской Республики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</w:t>
      </w:r>
      <w:r w:rsidRPr="0005652E">
        <w:rPr>
          <w:rFonts w:ascii="Times New Roman CYR" w:eastAsiaTheme="minorEastAsia" w:hAnsi="Times New Roman CYR" w:cs="Times New Roman CYR"/>
        </w:rPr>
        <w:t xml:space="preserve">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 и передаются муниципальным служащим по акту в администрацию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Pr="0005652E">
        <w:rPr>
          <w:rFonts w:ascii="Times New Roman CYR" w:eastAsiaTheme="minorEastAsia" w:hAnsi="Times New Roman CYR" w:cs="Times New Roman CYR"/>
        </w:rPr>
        <w:t xml:space="preserve"> Чувашской Республики, в котором он замещает должность муниципальной службы, за исключением случаев, установленных законодательством Российской Федерации.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F14E84" w:rsidRPr="0005652E" w:rsidRDefault="00492116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20</w:t>
      </w:r>
      <w:r w:rsidR="00F14E84">
        <w:rPr>
          <w:rFonts w:ascii="Times New Roman CYR" w:eastAsiaTheme="minorEastAsia" w:hAnsi="Times New Roman CYR" w:cs="Times New Roman CYR"/>
        </w:rPr>
        <w:t>. Муниципальному</w:t>
      </w:r>
      <w:r w:rsidR="00F14E84" w:rsidRPr="00F14E84">
        <w:rPr>
          <w:rFonts w:ascii="Times New Roman CYR" w:eastAsiaTheme="minorEastAsia" w:hAnsi="Times New Roman CYR" w:cs="Times New Roman CYR"/>
        </w:rPr>
        <w:t xml:space="preserve">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</w:t>
      </w:r>
      <w:r w:rsidR="00F14E84">
        <w:rPr>
          <w:rFonts w:ascii="Times New Roman CYR" w:eastAsiaTheme="minorEastAsia" w:hAnsi="Times New Roman CYR" w:cs="Times New Roman CYR"/>
        </w:rPr>
        <w:t>смотренных Федеральным законом «</w:t>
      </w:r>
      <w:r w:rsidR="00F14E84" w:rsidRPr="00F14E84">
        <w:rPr>
          <w:rFonts w:ascii="Times New Roman CYR" w:eastAsiaTheme="minorEastAsia" w:hAnsi="Times New Roman CYR" w:cs="Times New Roman CYR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14E84">
        <w:rPr>
          <w:rFonts w:ascii="Times New Roman CYR" w:eastAsiaTheme="minorEastAsia" w:hAnsi="Times New Roman CYR" w:cs="Times New Roman CYR"/>
        </w:rPr>
        <w:t>нными финансовыми инструментами»</w:t>
      </w:r>
      <w:r w:rsidR="00F14E84" w:rsidRPr="00F14E84">
        <w:rPr>
          <w:rFonts w:ascii="Times New Roman CYR" w:eastAsiaTheme="minorEastAsia" w:hAnsi="Times New Roman CYR" w:cs="Times New Roman CYR"/>
        </w:rPr>
        <w:t>.</w:t>
      </w:r>
    </w:p>
    <w:p w:rsidR="0005652E" w:rsidRPr="0005652E" w:rsidRDefault="00492116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0" w:name="sub_170"/>
      <w:bookmarkEnd w:id="39"/>
      <w:r>
        <w:rPr>
          <w:rFonts w:ascii="Times New Roman CYR" w:eastAsiaTheme="minorEastAsia" w:hAnsi="Times New Roman CYR" w:cs="Times New Roman CYR"/>
        </w:rPr>
        <w:t>21</w:t>
      </w:r>
      <w:r w:rsidR="0005652E" w:rsidRPr="0005652E">
        <w:rPr>
          <w:rFonts w:ascii="Times New Roman CYR" w:eastAsiaTheme="minorEastAsia" w:hAnsi="Times New Roman CYR" w:cs="Times New Roman CYR"/>
        </w:rPr>
        <w:t xml:space="preserve">. Муниципальный служащий может обрабатывать и передавать служебную информацию при соблюдении действующих в администрации Канашского </w:t>
      </w:r>
      <w:r w:rsidR="0079363D" w:rsidRPr="0079363D">
        <w:rPr>
          <w:rFonts w:ascii="Times New Roman CYR" w:eastAsiaTheme="minorEastAsia" w:hAnsi="Times New Roman CYR" w:cs="Times New Roman CYR"/>
        </w:rPr>
        <w:t>муниципального округа</w:t>
      </w:r>
      <w:r w:rsidR="0005652E" w:rsidRPr="0005652E">
        <w:rPr>
          <w:rFonts w:ascii="Times New Roman CYR" w:eastAsiaTheme="minorEastAsia" w:hAnsi="Times New Roman CYR" w:cs="Times New Roman CYR"/>
        </w:rPr>
        <w:t xml:space="preserve"> Чувашской Республики норм и требований, принятых в соответствии с законодательством Российской Федерации.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p w:rsidR="0005652E" w:rsidRPr="0005652E" w:rsidRDefault="00492116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1" w:name="sub_180"/>
      <w:bookmarkEnd w:id="40"/>
      <w:r>
        <w:rPr>
          <w:rFonts w:ascii="Times New Roman CYR" w:eastAsiaTheme="minorEastAsia" w:hAnsi="Times New Roman CYR" w:cs="Times New Roman CYR"/>
        </w:rPr>
        <w:t>22</w:t>
      </w:r>
      <w:r w:rsidR="0005652E" w:rsidRPr="0005652E">
        <w:rPr>
          <w:rFonts w:ascii="Times New Roman CYR" w:eastAsiaTheme="minorEastAsia" w:hAnsi="Times New Roman CYR" w:cs="Times New Roman CYR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5652E" w:rsidRPr="0005652E" w:rsidRDefault="009963BC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2" w:name="sub_200"/>
      <w:bookmarkEnd w:id="41"/>
      <w:r>
        <w:rPr>
          <w:rFonts w:ascii="Times New Roman CYR" w:eastAsiaTheme="minorEastAsia" w:hAnsi="Times New Roman CYR" w:cs="Times New Roman CYR"/>
        </w:rPr>
        <w:t>2</w:t>
      </w:r>
      <w:r w:rsidR="00492116">
        <w:rPr>
          <w:rFonts w:ascii="Times New Roman CYR" w:eastAsiaTheme="minorEastAsia" w:hAnsi="Times New Roman CYR" w:cs="Times New Roman CYR"/>
        </w:rPr>
        <w:t>3</w:t>
      </w:r>
      <w:r>
        <w:rPr>
          <w:rFonts w:ascii="Times New Roman CYR" w:eastAsiaTheme="minorEastAsia" w:hAnsi="Times New Roman CYR" w:cs="Times New Roman CYR"/>
        </w:rPr>
        <w:t>. Муниципальный служащий</w:t>
      </w:r>
      <w:r w:rsidR="0005652E" w:rsidRPr="0005652E">
        <w:rPr>
          <w:rFonts w:ascii="Times New Roman CYR" w:eastAsiaTheme="minorEastAsia" w:hAnsi="Times New Roman CYR" w:cs="Times New Roman CYR"/>
        </w:rPr>
        <w:t xml:space="preserve"> призван: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3" w:name="sub_25"/>
      <w:bookmarkEnd w:id="42"/>
      <w:r w:rsidRPr="0005652E">
        <w:rPr>
          <w:rFonts w:ascii="Times New Roman CYR" w:eastAsiaTheme="minorEastAsia" w:hAnsi="Times New Roman CYR" w:cs="Times New Roman CYR"/>
        </w:rPr>
        <w:t>а) принимать меры по предотвращению и урегулированию конфликта интересов;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4" w:name="sub_26"/>
      <w:bookmarkEnd w:id="43"/>
      <w:r w:rsidRPr="0005652E">
        <w:rPr>
          <w:rFonts w:ascii="Times New Roman CYR" w:eastAsiaTheme="minorEastAsia" w:hAnsi="Times New Roman CYR" w:cs="Times New Roman CYR"/>
        </w:rPr>
        <w:t>б) принимать меры по предупреждению коррупции;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5" w:name="sub_27"/>
      <w:bookmarkEnd w:id="44"/>
      <w:r w:rsidRPr="0005652E">
        <w:rPr>
          <w:rFonts w:ascii="Times New Roman CYR" w:eastAsiaTheme="minorEastAsia" w:hAnsi="Times New Roman CYR" w:cs="Times New Roman CYR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6" w:name="sub_210"/>
      <w:bookmarkEnd w:id="45"/>
      <w:r w:rsidRPr="0005652E">
        <w:rPr>
          <w:rFonts w:ascii="Times New Roman CYR" w:eastAsiaTheme="minorEastAsia" w:hAnsi="Times New Roman CYR" w:cs="Times New Roman CYR"/>
        </w:rPr>
        <w:t>2</w:t>
      </w:r>
      <w:r w:rsidR="00492116">
        <w:rPr>
          <w:rFonts w:ascii="Times New Roman CYR" w:eastAsiaTheme="minorEastAsia" w:hAnsi="Times New Roman CYR" w:cs="Times New Roman CYR"/>
        </w:rPr>
        <w:t>4</w:t>
      </w:r>
      <w:r w:rsidRPr="0005652E">
        <w:rPr>
          <w:rFonts w:ascii="Times New Roman CYR" w:eastAsiaTheme="minorEastAsia" w:hAnsi="Times New Roman CYR" w:cs="Times New Roman CYR"/>
        </w:rPr>
        <w:t>. Муницип</w:t>
      </w:r>
      <w:r w:rsidR="009963BC">
        <w:rPr>
          <w:rFonts w:ascii="Times New Roman CYR" w:eastAsiaTheme="minorEastAsia" w:hAnsi="Times New Roman CYR" w:cs="Times New Roman CYR"/>
        </w:rPr>
        <w:t xml:space="preserve">альный служащий </w:t>
      </w:r>
      <w:r w:rsidRPr="0005652E">
        <w:rPr>
          <w:rFonts w:ascii="Times New Roman CYR" w:eastAsiaTheme="minorEastAsia" w:hAnsi="Times New Roman CYR" w:cs="Times New Roman CYR"/>
        </w:rPr>
        <w:t>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bookmarkEnd w:id="46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5652E" w:rsidRPr="0005652E" w:rsidRDefault="0005652E" w:rsidP="0005652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47" w:name="sub_1003"/>
      <w:r w:rsidRPr="0005652E">
        <w:rPr>
          <w:rFonts w:ascii="Times New Roman CYR" w:eastAsiaTheme="minorEastAsia" w:hAnsi="Times New Roman CYR" w:cs="Times New Roman CYR"/>
          <w:b/>
          <w:bCs/>
        </w:rPr>
        <w:lastRenderedPageBreak/>
        <w:t>III. Рекомендательные этические правила служебного поведения муниципальных служащих</w:t>
      </w:r>
    </w:p>
    <w:bookmarkEnd w:id="47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8" w:name="sub_230"/>
      <w:r w:rsidRPr="0005652E">
        <w:rPr>
          <w:rFonts w:ascii="Times New Roman CYR" w:eastAsiaTheme="minorEastAsia" w:hAnsi="Times New Roman CYR" w:cs="Times New Roman CYR"/>
        </w:rPr>
        <w:t>2</w:t>
      </w:r>
      <w:r w:rsidR="00492116">
        <w:rPr>
          <w:rFonts w:ascii="Times New Roman CYR" w:eastAsiaTheme="minorEastAsia" w:hAnsi="Times New Roman CYR" w:cs="Times New Roman CYR"/>
        </w:rPr>
        <w:t>5</w:t>
      </w:r>
      <w:r w:rsidRPr="0005652E">
        <w:rPr>
          <w:rFonts w:ascii="Times New Roman CYR" w:eastAsiaTheme="minorEastAsia" w:hAnsi="Times New Roman CYR" w:cs="Times New Roman CYR"/>
        </w:rPr>
        <w:t xml:space="preserve">. В служебном поведении муниципальному служащему необходимо исходить из </w:t>
      </w:r>
      <w:r w:rsidR="00743A3F">
        <w:rPr>
          <w:rFonts w:ascii="Times New Roman CYR" w:eastAsiaTheme="minorEastAsia" w:hAnsi="Times New Roman CYR" w:cs="Times New Roman CYR"/>
        </w:rPr>
        <w:t>того</w:t>
      </w:r>
      <w:r w:rsidRPr="0005652E">
        <w:rPr>
          <w:rFonts w:ascii="Times New Roman CYR" w:eastAsiaTheme="minorEastAsia" w:hAnsi="Times New Roman CYR" w:cs="Times New Roman CYR"/>
        </w:rPr>
        <w:t>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9" w:name="sub_240"/>
      <w:bookmarkEnd w:id="48"/>
      <w:r w:rsidRPr="0005652E">
        <w:rPr>
          <w:rFonts w:ascii="Times New Roman CYR" w:eastAsiaTheme="minorEastAsia" w:hAnsi="Times New Roman CYR" w:cs="Times New Roman CYR"/>
        </w:rPr>
        <w:t>2</w:t>
      </w:r>
      <w:r w:rsidR="00492116">
        <w:rPr>
          <w:rFonts w:ascii="Times New Roman CYR" w:eastAsiaTheme="minorEastAsia" w:hAnsi="Times New Roman CYR" w:cs="Times New Roman CYR"/>
        </w:rPr>
        <w:t>6</w:t>
      </w:r>
      <w:r w:rsidRPr="0005652E">
        <w:rPr>
          <w:rFonts w:ascii="Times New Roman CYR" w:eastAsiaTheme="minorEastAsia" w:hAnsi="Times New Roman CYR" w:cs="Times New Roman CYR"/>
        </w:rPr>
        <w:t>. В служебном поведении муниципальный служащий воздерживается от: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0" w:name="sub_28"/>
      <w:bookmarkEnd w:id="49"/>
      <w:r w:rsidRPr="0005652E">
        <w:rPr>
          <w:rFonts w:ascii="Times New Roman CYR" w:eastAsiaTheme="minorEastAsia" w:hAnsi="Times New Roman CYR" w:cs="Times New Roman CYR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1" w:name="sub_29"/>
      <w:bookmarkEnd w:id="50"/>
      <w:r w:rsidRPr="0005652E">
        <w:rPr>
          <w:rFonts w:ascii="Times New Roman CYR" w:eastAsiaTheme="minorEastAsia" w:hAnsi="Times New Roman CYR" w:cs="Times New Roman CYR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2" w:name="sub_31"/>
      <w:bookmarkEnd w:id="51"/>
      <w:r w:rsidRPr="0005652E">
        <w:rPr>
          <w:rFonts w:ascii="Times New Roman CYR" w:eastAsiaTheme="minorEastAsia" w:hAnsi="Times New Roman CYR" w:cs="Times New Roman CYR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3" w:name="sub_32"/>
      <w:bookmarkEnd w:id="52"/>
      <w:r w:rsidRPr="0005652E">
        <w:rPr>
          <w:rFonts w:ascii="Times New Roman CYR" w:eastAsiaTheme="minorEastAsia" w:hAnsi="Times New Roman CYR" w:cs="Times New Roman CYR"/>
        </w:rPr>
        <w:t>г) курения во время служебных совещаний, бесед, иного служебного общения с гражданами.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4" w:name="sub_250"/>
      <w:bookmarkEnd w:id="53"/>
      <w:r w:rsidRPr="0005652E">
        <w:rPr>
          <w:rFonts w:ascii="Times New Roman CYR" w:eastAsiaTheme="minorEastAsia" w:hAnsi="Times New Roman CYR" w:cs="Times New Roman CYR"/>
        </w:rPr>
        <w:t>2</w:t>
      </w:r>
      <w:r w:rsidR="00492116">
        <w:rPr>
          <w:rFonts w:ascii="Times New Roman CYR" w:eastAsiaTheme="minorEastAsia" w:hAnsi="Times New Roman CYR" w:cs="Times New Roman CYR"/>
        </w:rPr>
        <w:t>7</w:t>
      </w:r>
      <w:r w:rsidRPr="0005652E">
        <w:rPr>
          <w:rFonts w:ascii="Times New Roman CYR" w:eastAsiaTheme="minorEastAsia" w:hAnsi="Times New Roman CYR" w:cs="Times New Roman CYR"/>
        </w:rPr>
        <w:t>. Муниципальны</w:t>
      </w:r>
      <w:r w:rsidR="00E24A75">
        <w:rPr>
          <w:rFonts w:ascii="Times New Roman CYR" w:eastAsiaTheme="minorEastAsia" w:hAnsi="Times New Roman CYR" w:cs="Times New Roman CYR"/>
        </w:rPr>
        <w:t>й</w:t>
      </w:r>
      <w:r w:rsidRPr="0005652E">
        <w:rPr>
          <w:rFonts w:ascii="Times New Roman CYR" w:eastAsiaTheme="minorEastAsia" w:hAnsi="Times New Roman CYR" w:cs="Times New Roman CYR"/>
        </w:rPr>
        <w:t xml:space="preserve"> служащи</w:t>
      </w:r>
      <w:r w:rsidR="00E24A75">
        <w:rPr>
          <w:rFonts w:ascii="Times New Roman CYR" w:eastAsiaTheme="minorEastAsia" w:hAnsi="Times New Roman CYR" w:cs="Times New Roman CYR"/>
        </w:rPr>
        <w:t>й</w:t>
      </w:r>
      <w:r w:rsidRPr="0005652E">
        <w:rPr>
          <w:rFonts w:ascii="Times New Roman CYR" w:eastAsiaTheme="minorEastAsia" w:hAnsi="Times New Roman CYR" w:cs="Times New Roman CYR"/>
        </w:rPr>
        <w:t xml:space="preserve">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54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5652E">
        <w:rPr>
          <w:rFonts w:ascii="Times New Roman CYR" w:eastAsiaTheme="minorEastAsia" w:hAnsi="Times New Roman CYR" w:cs="Times New Roman CYR"/>
        </w:rPr>
        <w:t>Муниципальны</w:t>
      </w:r>
      <w:r w:rsidR="00E24A75">
        <w:rPr>
          <w:rFonts w:ascii="Times New Roman CYR" w:eastAsiaTheme="minorEastAsia" w:hAnsi="Times New Roman CYR" w:cs="Times New Roman CYR"/>
        </w:rPr>
        <w:t>й</w:t>
      </w:r>
      <w:r w:rsidRPr="0005652E">
        <w:rPr>
          <w:rFonts w:ascii="Times New Roman CYR" w:eastAsiaTheme="minorEastAsia" w:hAnsi="Times New Roman CYR" w:cs="Times New Roman CYR"/>
        </w:rPr>
        <w:t xml:space="preserve"> служащи</w:t>
      </w:r>
      <w:r w:rsidR="00E24A75">
        <w:rPr>
          <w:rFonts w:ascii="Times New Roman CYR" w:eastAsiaTheme="minorEastAsia" w:hAnsi="Times New Roman CYR" w:cs="Times New Roman CYR"/>
        </w:rPr>
        <w:t>й</w:t>
      </w:r>
      <w:r w:rsidRPr="0005652E">
        <w:rPr>
          <w:rFonts w:ascii="Times New Roman CYR" w:eastAsiaTheme="minorEastAsia" w:hAnsi="Times New Roman CYR" w:cs="Times New Roman CYR"/>
        </w:rPr>
        <w:t xml:space="preserve"> </w:t>
      </w:r>
      <w:r w:rsidR="00E24A75">
        <w:rPr>
          <w:rFonts w:ascii="Times New Roman CYR" w:eastAsiaTheme="minorEastAsia" w:hAnsi="Times New Roman CYR" w:cs="Times New Roman CYR"/>
        </w:rPr>
        <w:t>должен</w:t>
      </w:r>
      <w:r w:rsidRPr="0005652E">
        <w:rPr>
          <w:rFonts w:ascii="Times New Roman CYR" w:eastAsiaTheme="minorEastAsia" w:hAnsi="Times New Roman CYR" w:cs="Times New Roman CYR"/>
        </w:rPr>
        <w:t xml:space="preserve"> быть вежливым, доброжелательным, корректным, внимательным и проявлять терпимость в общении с гражданами и коллегами.</w:t>
      </w:r>
    </w:p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5" w:name="sub_260"/>
      <w:r w:rsidRPr="0005652E">
        <w:rPr>
          <w:rFonts w:ascii="Times New Roman CYR" w:eastAsiaTheme="minorEastAsia" w:hAnsi="Times New Roman CYR" w:cs="Times New Roman CYR"/>
        </w:rPr>
        <w:t>2</w:t>
      </w:r>
      <w:r w:rsidR="00492116">
        <w:rPr>
          <w:rFonts w:ascii="Times New Roman CYR" w:eastAsiaTheme="minorEastAsia" w:hAnsi="Times New Roman CYR" w:cs="Times New Roman CYR"/>
        </w:rPr>
        <w:t>8</w:t>
      </w:r>
      <w:r w:rsidRPr="0005652E">
        <w:rPr>
          <w:rFonts w:ascii="Times New Roman CYR" w:eastAsiaTheme="minorEastAsia" w:hAnsi="Times New Roman CYR" w:cs="Times New Roman CYR"/>
        </w:rPr>
        <w:t xml:space="preserve"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5320D3">
        <w:rPr>
          <w:rFonts w:ascii="Times New Roman CYR" w:eastAsiaTheme="minorEastAsia" w:hAnsi="Times New Roman CYR" w:cs="Times New Roman CYR"/>
        </w:rPr>
        <w:t>органу местного самоуправления</w:t>
      </w:r>
      <w:r w:rsidRPr="0005652E">
        <w:rPr>
          <w:rFonts w:ascii="Times New Roman CYR" w:eastAsiaTheme="minorEastAsia" w:hAnsi="Times New Roman CYR" w:cs="Times New Roman CYR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  <w:r w:rsidR="0079363D">
        <w:rPr>
          <w:rFonts w:ascii="Times New Roman CYR" w:eastAsiaTheme="minorEastAsia" w:hAnsi="Times New Roman CYR" w:cs="Times New Roman CYR"/>
        </w:rPr>
        <w:t xml:space="preserve"> </w:t>
      </w:r>
    </w:p>
    <w:bookmarkEnd w:id="55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5652E" w:rsidRPr="0005652E" w:rsidRDefault="0005652E" w:rsidP="0005652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56" w:name="sub_1004"/>
      <w:r w:rsidRPr="0005652E">
        <w:rPr>
          <w:rFonts w:ascii="Times New Roman CYR" w:eastAsiaTheme="minorEastAsia" w:hAnsi="Times New Roman CYR" w:cs="Times New Roman CYR"/>
          <w:b/>
          <w:bCs/>
        </w:rPr>
        <w:t>IV. Ответственность за нарушение положений Кодекса</w:t>
      </w:r>
    </w:p>
    <w:bookmarkEnd w:id="56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C5096" w:rsidRPr="00CC5096" w:rsidRDefault="00CC509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7" w:name="sub_270"/>
      <w:r w:rsidRPr="00CC5096">
        <w:rPr>
          <w:rFonts w:ascii="Times New Roman CYR" w:eastAsiaTheme="minorEastAsia" w:hAnsi="Times New Roman CYR" w:cs="Times New Roman CYR"/>
        </w:rPr>
        <w:t>2</w:t>
      </w:r>
      <w:r w:rsidR="00492116">
        <w:rPr>
          <w:rFonts w:ascii="Times New Roman CYR" w:eastAsiaTheme="minorEastAsia" w:hAnsi="Times New Roman CYR" w:cs="Times New Roman CYR"/>
        </w:rPr>
        <w:t>9</w:t>
      </w:r>
      <w:r w:rsidRPr="00CC5096">
        <w:rPr>
          <w:rFonts w:ascii="Times New Roman CYR" w:eastAsiaTheme="minorEastAsia" w:hAnsi="Times New Roman CYR" w:cs="Times New Roman CYR"/>
        </w:rPr>
        <w:t xml:space="preserve">. Нарушение </w:t>
      </w:r>
      <w:r>
        <w:rPr>
          <w:rFonts w:ascii="Times New Roman CYR" w:eastAsiaTheme="minorEastAsia" w:hAnsi="Times New Roman CYR" w:cs="Times New Roman CYR"/>
        </w:rPr>
        <w:t>муниципальным</w:t>
      </w:r>
      <w:r w:rsidRPr="00CC5096">
        <w:rPr>
          <w:rFonts w:ascii="Times New Roman CYR" w:eastAsiaTheme="minorEastAsia" w:hAnsi="Times New Roman CYR" w:cs="Times New Roman CYR"/>
        </w:rPr>
        <w:t xml:space="preserve"> служащим положений Кодекса в случаях, предусмотренных федеральными законами, влечет применение к нему мер уголовной, административной, гражданско-правовой и дисциплинарной ответственности.</w:t>
      </w:r>
    </w:p>
    <w:p w:rsidR="00CC5096" w:rsidRPr="00CC5096" w:rsidRDefault="0049211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30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. </w:t>
      </w:r>
      <w:r w:rsidR="00CC5096">
        <w:rPr>
          <w:rFonts w:ascii="Times New Roman CYR" w:eastAsiaTheme="minorEastAsia" w:hAnsi="Times New Roman CYR" w:cs="Times New Roman CYR"/>
        </w:rPr>
        <w:t>Муниципальный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 служащий подлежит увольнению (освобождению от должности) в связи с утратой доверия в случае:</w:t>
      </w:r>
    </w:p>
    <w:p w:rsidR="00CC5096" w:rsidRPr="00CC5096" w:rsidRDefault="00CC509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C5096">
        <w:rPr>
          <w:rFonts w:ascii="Times New Roman CYR" w:eastAsiaTheme="minorEastAsia" w:hAnsi="Times New Roman CYR" w:cs="Times New Roman CYR"/>
        </w:rPr>
        <w:t xml:space="preserve">а) непринятия </w:t>
      </w:r>
      <w:r>
        <w:rPr>
          <w:rFonts w:ascii="Times New Roman CYR" w:eastAsiaTheme="minorEastAsia" w:hAnsi="Times New Roman CYR" w:cs="Times New Roman CYR"/>
        </w:rPr>
        <w:t>муниципальным</w:t>
      </w:r>
      <w:r w:rsidRPr="00CC5096">
        <w:rPr>
          <w:rFonts w:ascii="Times New Roman CYR" w:eastAsiaTheme="minorEastAsia" w:hAnsi="Times New Roman CYR" w:cs="Times New Roman CYR"/>
        </w:rPr>
        <w:t xml:space="preserve"> служащим мер по предотвращению и (или) урегулированию конфликта интересов, стороной которого он является;</w:t>
      </w:r>
    </w:p>
    <w:p w:rsidR="00CC5096" w:rsidRPr="00CC5096" w:rsidRDefault="00CC509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C5096">
        <w:rPr>
          <w:rFonts w:ascii="Times New Roman CYR" w:eastAsiaTheme="minorEastAsia" w:hAnsi="Times New Roman CYR" w:cs="Times New Roman CYR"/>
        </w:rPr>
        <w:t>б) непредставления гражданским</w:t>
      </w:r>
      <w:r>
        <w:rPr>
          <w:rFonts w:ascii="Times New Roman CYR" w:eastAsiaTheme="minorEastAsia" w:hAnsi="Times New Roman CYR" w:cs="Times New Roman CYR"/>
        </w:rPr>
        <w:t>муниципальным</w:t>
      </w:r>
      <w:r w:rsidRPr="00CC5096">
        <w:rPr>
          <w:rFonts w:ascii="Times New Roman CYR" w:eastAsiaTheme="minorEastAsia" w:hAnsi="Times New Roman CYR" w:cs="Times New Roman CYR"/>
        </w:rPr>
        <w:t xml:space="preserve">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C5096" w:rsidRPr="00CC5096" w:rsidRDefault="00CC509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C5096">
        <w:rPr>
          <w:rFonts w:ascii="Times New Roman CYR" w:eastAsiaTheme="minorEastAsia" w:hAnsi="Times New Roman CYR" w:cs="Times New Roman CYR"/>
        </w:rPr>
        <w:t xml:space="preserve">в) участия </w:t>
      </w:r>
      <w:r>
        <w:rPr>
          <w:rFonts w:ascii="Times New Roman CYR" w:eastAsiaTheme="minorEastAsia" w:hAnsi="Times New Roman CYR" w:cs="Times New Roman CYR"/>
        </w:rPr>
        <w:t>муниципального</w:t>
      </w:r>
      <w:r w:rsidRPr="00CC5096">
        <w:rPr>
          <w:rFonts w:ascii="Times New Roman CYR" w:eastAsiaTheme="minorEastAsia" w:hAnsi="Times New Roman CYR" w:cs="Times New Roman CYR"/>
        </w:rPr>
        <w:t xml:space="preserve">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CC5096" w:rsidRPr="00CC5096" w:rsidRDefault="00CC509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C5096">
        <w:rPr>
          <w:rFonts w:ascii="Times New Roman CYR" w:eastAsiaTheme="minorEastAsia" w:hAnsi="Times New Roman CYR" w:cs="Times New Roman CYR"/>
        </w:rPr>
        <w:t xml:space="preserve">г) осуществления </w:t>
      </w:r>
      <w:r>
        <w:rPr>
          <w:rFonts w:ascii="Times New Roman CYR" w:eastAsiaTheme="minorEastAsia" w:hAnsi="Times New Roman CYR" w:cs="Times New Roman CYR"/>
        </w:rPr>
        <w:t>муниципальным</w:t>
      </w:r>
      <w:r w:rsidRPr="00CC5096">
        <w:rPr>
          <w:rFonts w:ascii="Times New Roman CYR" w:eastAsiaTheme="minorEastAsia" w:hAnsi="Times New Roman CYR" w:cs="Times New Roman CYR"/>
        </w:rPr>
        <w:t xml:space="preserve"> служащим предпринимательской деятельности;</w:t>
      </w:r>
    </w:p>
    <w:p w:rsidR="00CC5096" w:rsidRPr="00CC5096" w:rsidRDefault="00CC509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C5096">
        <w:rPr>
          <w:rFonts w:ascii="Times New Roman CYR" w:eastAsiaTheme="minorEastAsia" w:hAnsi="Times New Roman CYR" w:cs="Times New Roman CYR"/>
        </w:rPr>
        <w:t xml:space="preserve">д) вхождения </w:t>
      </w:r>
      <w:r>
        <w:rPr>
          <w:rFonts w:ascii="Times New Roman CYR" w:eastAsiaTheme="minorEastAsia" w:hAnsi="Times New Roman CYR" w:cs="Times New Roman CYR"/>
        </w:rPr>
        <w:t>муниципального</w:t>
      </w:r>
      <w:r w:rsidRPr="00CC5096">
        <w:rPr>
          <w:rFonts w:ascii="Times New Roman CYR" w:eastAsiaTheme="minorEastAsia" w:hAnsi="Times New Roman CYR" w:cs="Times New Roman CYR"/>
        </w:rPr>
        <w:t xml:space="preserve">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CC5096">
        <w:rPr>
          <w:rFonts w:ascii="Times New Roman CYR" w:eastAsiaTheme="minorEastAsia" w:hAnsi="Times New Roman CYR" w:cs="Times New Roman CYR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C5096" w:rsidRPr="00CC5096" w:rsidRDefault="00CC509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C5096">
        <w:rPr>
          <w:rFonts w:ascii="Times New Roman CYR" w:eastAsiaTheme="minorEastAsia" w:hAnsi="Times New Roman CYR" w:cs="Times New Roman CYR"/>
        </w:rPr>
        <w:t>е)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CC5096" w:rsidRPr="00CC5096" w:rsidRDefault="0049211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31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. </w:t>
      </w:r>
      <w:r w:rsidR="00CC5096">
        <w:rPr>
          <w:rFonts w:ascii="Times New Roman CYR" w:eastAsiaTheme="minorEastAsia" w:hAnsi="Times New Roman CYR" w:cs="Times New Roman CYR"/>
        </w:rPr>
        <w:t>Муниципальный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 служащий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C5096" w:rsidRDefault="00492116" w:rsidP="00CC50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32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. Непринятие </w:t>
      </w:r>
      <w:r w:rsidR="00CC5096">
        <w:rPr>
          <w:rFonts w:ascii="Times New Roman CYR" w:eastAsiaTheme="minorEastAsia" w:hAnsi="Times New Roman CYR" w:cs="Times New Roman CYR"/>
        </w:rPr>
        <w:t>муниципальным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 служащим, которому стало известно о возникновении у подчиненного ему </w:t>
      </w:r>
      <w:r w:rsidR="00CC5096">
        <w:rPr>
          <w:rFonts w:ascii="Times New Roman CYR" w:eastAsiaTheme="minorEastAsia" w:hAnsi="Times New Roman CYR" w:cs="Times New Roman CYR"/>
        </w:rPr>
        <w:t>муниципального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</w:t>
      </w:r>
      <w:r w:rsidR="00CC5096">
        <w:rPr>
          <w:rFonts w:ascii="Times New Roman CYR" w:eastAsiaTheme="minorEastAsia" w:hAnsi="Times New Roman CYR" w:cs="Times New Roman CYR"/>
        </w:rPr>
        <w:t>муниципального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 служащего с </w:t>
      </w:r>
      <w:r w:rsidR="00CC5096">
        <w:rPr>
          <w:rFonts w:ascii="Times New Roman CYR" w:eastAsiaTheme="minorEastAsia" w:hAnsi="Times New Roman CYR" w:cs="Times New Roman CYR"/>
        </w:rPr>
        <w:t>муниципальной</w:t>
      </w:r>
      <w:r w:rsidR="00CC5096" w:rsidRPr="00CC5096">
        <w:rPr>
          <w:rFonts w:ascii="Times New Roman CYR" w:eastAsiaTheme="minorEastAsia" w:hAnsi="Times New Roman CYR" w:cs="Times New Roman CYR"/>
        </w:rPr>
        <w:t xml:space="preserve"> службы.</w:t>
      </w:r>
    </w:p>
    <w:p w:rsidR="0005652E" w:rsidRPr="0005652E" w:rsidRDefault="00492116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33</w:t>
      </w:r>
      <w:r w:rsidR="0005652E" w:rsidRPr="0005652E">
        <w:rPr>
          <w:rFonts w:ascii="Times New Roman CYR" w:eastAsiaTheme="minorEastAsia" w:hAnsi="Times New Roman CYR" w:cs="Times New Roman CYR"/>
        </w:rPr>
        <w:t xml:space="preserve">. Нарушение муниципальным служащим положений Кодекса подлежит моральному осуждению на заседании соответствующей </w:t>
      </w:r>
      <w:r w:rsidR="00B1507A" w:rsidRPr="00B1507A">
        <w:rPr>
          <w:rFonts w:ascii="Times New Roman CYR" w:eastAsiaTheme="minorEastAsia" w:hAnsi="Times New Roman CYR" w:cs="Times New Roman CYR"/>
        </w:rPr>
        <w:t>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B1507A">
        <w:rPr>
          <w:rFonts w:ascii="Times New Roman CYR" w:eastAsiaTheme="minorEastAsia" w:hAnsi="Times New Roman CYR" w:cs="Times New Roman CYR"/>
        </w:rPr>
        <w:t xml:space="preserve">. </w:t>
      </w:r>
    </w:p>
    <w:bookmarkEnd w:id="57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5652E">
        <w:rPr>
          <w:rFonts w:ascii="Times New Roman CYR" w:eastAsiaTheme="minorEastAsia" w:hAnsi="Times New Roman CYR" w:cs="Times New Roman CYR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C5096" w:rsidRPr="0005652E" w:rsidRDefault="00CC5096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28624B" w:rsidRDefault="0028624B" w:rsidP="002862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1EFE"/>
    <w:rsid w:val="00096A4B"/>
    <w:rsid w:val="000C2639"/>
    <w:rsid w:val="0014581A"/>
    <w:rsid w:val="001D4B4B"/>
    <w:rsid w:val="00221512"/>
    <w:rsid w:val="00235A2F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92116"/>
    <w:rsid w:val="00495CE7"/>
    <w:rsid w:val="004C4A47"/>
    <w:rsid w:val="005320D3"/>
    <w:rsid w:val="00574F55"/>
    <w:rsid w:val="00597C35"/>
    <w:rsid w:val="005C03F1"/>
    <w:rsid w:val="005E0FA9"/>
    <w:rsid w:val="005E28E4"/>
    <w:rsid w:val="00615A85"/>
    <w:rsid w:val="006B52FB"/>
    <w:rsid w:val="0071478F"/>
    <w:rsid w:val="00743A3F"/>
    <w:rsid w:val="0079363D"/>
    <w:rsid w:val="00835E4E"/>
    <w:rsid w:val="0099398F"/>
    <w:rsid w:val="009963BC"/>
    <w:rsid w:val="009A07C9"/>
    <w:rsid w:val="00A60FFE"/>
    <w:rsid w:val="00AC4850"/>
    <w:rsid w:val="00AD57EF"/>
    <w:rsid w:val="00AE3ACB"/>
    <w:rsid w:val="00AE6177"/>
    <w:rsid w:val="00AF3B9A"/>
    <w:rsid w:val="00AF4F05"/>
    <w:rsid w:val="00B1361A"/>
    <w:rsid w:val="00B1507A"/>
    <w:rsid w:val="00C00012"/>
    <w:rsid w:val="00C60741"/>
    <w:rsid w:val="00CC5096"/>
    <w:rsid w:val="00D23350"/>
    <w:rsid w:val="00D43207"/>
    <w:rsid w:val="00D77D8C"/>
    <w:rsid w:val="00D84487"/>
    <w:rsid w:val="00E24A75"/>
    <w:rsid w:val="00EF6529"/>
    <w:rsid w:val="00F14E8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17624649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4044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55170605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19AE-1D53-4763-BDBF-2AA2F8F4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52</cp:revision>
  <cp:lastPrinted>2023-02-17T12:29:00Z</cp:lastPrinted>
  <dcterms:created xsi:type="dcterms:W3CDTF">2022-12-16T06:57:00Z</dcterms:created>
  <dcterms:modified xsi:type="dcterms:W3CDTF">2023-05-22T08:09:00Z</dcterms:modified>
</cp:coreProperties>
</file>