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4A0"/>
      </w:tblPr>
      <w:tblGrid>
        <w:gridCol w:w="3936"/>
        <w:gridCol w:w="1701"/>
        <w:gridCol w:w="3827"/>
      </w:tblGrid>
      <w:tr w:rsidR="00AD2A36" w:rsidRPr="00AD2A36" w:rsidTr="0026664E">
        <w:trPr>
          <w:cantSplit/>
          <w:trHeight w:val="542"/>
        </w:trPr>
        <w:tc>
          <w:tcPr>
            <w:tcW w:w="3936" w:type="dxa"/>
          </w:tcPr>
          <w:p w:rsidR="000D5092" w:rsidRPr="00AD2A36" w:rsidRDefault="000D5092" w:rsidP="00AD2A36">
            <w:pPr>
              <w:jc w:val="center"/>
              <w:rPr>
                <w:b/>
                <w:bCs/>
                <w:noProof/>
              </w:rPr>
            </w:pPr>
          </w:p>
          <w:p w:rsidR="000D5092" w:rsidRPr="00AD2A36" w:rsidRDefault="000D5092" w:rsidP="00AD2A36">
            <w:pPr>
              <w:jc w:val="center"/>
              <w:rPr>
                <w:b/>
                <w:bCs/>
                <w:noProof/>
              </w:rPr>
            </w:pPr>
            <w:r w:rsidRPr="00AD2A36">
              <w:rPr>
                <w:b/>
                <w:bCs/>
                <w:noProof/>
              </w:rPr>
              <w:t>ЧĂВАШ РЕСПУБЛИКИ</w:t>
            </w:r>
          </w:p>
          <w:p w:rsidR="000D5092" w:rsidRPr="00AD2A36" w:rsidRDefault="000D5092" w:rsidP="00AD2A36">
            <w:pPr>
              <w:ind w:left="-993"/>
              <w:jc w:val="center"/>
            </w:pPr>
          </w:p>
        </w:tc>
        <w:tc>
          <w:tcPr>
            <w:tcW w:w="1701" w:type="dxa"/>
            <w:vMerge w:val="restart"/>
          </w:tcPr>
          <w:p w:rsidR="000D5092" w:rsidRPr="00AD2A36" w:rsidRDefault="000D5092" w:rsidP="00936A3C">
            <w:pPr>
              <w:ind w:left="175" w:firstLine="0"/>
            </w:pPr>
            <w:r w:rsidRPr="00AD2A36">
              <w:rPr>
                <w:noProof/>
              </w:rPr>
              <w:drawing>
                <wp:inline distT="0" distB="0" distL="0" distR="0">
                  <wp:extent cx="699770" cy="842645"/>
                  <wp:effectExtent l="19050" t="0" r="5080" b="0"/>
                  <wp:docPr id="7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842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D5092" w:rsidRPr="00AD2A36" w:rsidRDefault="000D5092" w:rsidP="00436D22">
            <w:pPr>
              <w:jc w:val="center"/>
              <w:rPr>
                <w:b/>
                <w:bCs/>
                <w:noProof/>
              </w:rPr>
            </w:pPr>
          </w:p>
          <w:p w:rsidR="000D5092" w:rsidRPr="00AD2A36" w:rsidRDefault="000D5092" w:rsidP="00436D22">
            <w:pPr>
              <w:ind w:firstLine="0"/>
              <w:jc w:val="center"/>
              <w:rPr>
                <w:noProof/>
              </w:rPr>
            </w:pPr>
            <w:r w:rsidRPr="00AD2A36">
              <w:rPr>
                <w:b/>
                <w:bCs/>
                <w:noProof/>
              </w:rPr>
              <w:t>ЧУВАШСКАЯ РЕСПУБЛИКА</w:t>
            </w:r>
          </w:p>
          <w:p w:rsidR="000D5092" w:rsidRPr="00AD2A36" w:rsidRDefault="000D5092" w:rsidP="00436D22">
            <w:pPr>
              <w:jc w:val="center"/>
            </w:pPr>
          </w:p>
        </w:tc>
      </w:tr>
      <w:tr w:rsidR="000D5092" w:rsidRPr="00AD2A36" w:rsidTr="0026664E">
        <w:trPr>
          <w:cantSplit/>
          <w:trHeight w:val="1785"/>
        </w:trPr>
        <w:tc>
          <w:tcPr>
            <w:tcW w:w="3936" w:type="dxa"/>
          </w:tcPr>
          <w:p w:rsidR="000D5092" w:rsidRPr="004A2397" w:rsidRDefault="000D5092" w:rsidP="004A239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A2397">
              <w:rPr>
                <w:rFonts w:ascii="Times New Roman" w:hAnsi="Times New Roman" w:cs="Times New Roman"/>
                <w:b/>
                <w:bCs/>
                <w:noProof/>
              </w:rPr>
              <w:t>ÇĚРПӲ</w:t>
            </w:r>
          </w:p>
          <w:p w:rsidR="000D5092" w:rsidRPr="004A2397" w:rsidRDefault="000D5092" w:rsidP="004A239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A2397">
              <w:rPr>
                <w:rFonts w:ascii="Times New Roman" w:hAnsi="Times New Roman" w:cs="Times New Roman"/>
                <w:b/>
                <w:bCs/>
                <w:noProof/>
              </w:rPr>
              <w:t>МУНИЦИПАЛЛĂ ОКРУГĔН</w:t>
            </w:r>
          </w:p>
          <w:p w:rsidR="000D5092" w:rsidRPr="004A2397" w:rsidRDefault="000D5092" w:rsidP="004A239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A2397">
              <w:rPr>
                <w:rFonts w:ascii="Times New Roman" w:hAnsi="Times New Roman" w:cs="Times New Roman"/>
                <w:b/>
                <w:bCs/>
                <w:noProof/>
              </w:rPr>
              <w:t>АДМИНИСТРАЦИЙĚ</w:t>
            </w:r>
          </w:p>
          <w:p w:rsidR="000D5092" w:rsidRDefault="000D5092" w:rsidP="004A239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4A2397" w:rsidRPr="004A2397" w:rsidRDefault="004A2397" w:rsidP="004A239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0D5092" w:rsidRPr="004A2397" w:rsidRDefault="000D5092" w:rsidP="004A239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A2397">
              <w:rPr>
                <w:rFonts w:ascii="Times New Roman" w:hAnsi="Times New Roman" w:cs="Times New Roman"/>
                <w:b/>
                <w:bCs/>
                <w:noProof/>
              </w:rPr>
              <w:t>ЙЫШĂНУ</w:t>
            </w:r>
          </w:p>
          <w:p w:rsidR="000D5092" w:rsidRPr="004A2397" w:rsidRDefault="000D5092" w:rsidP="004A239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0D5092" w:rsidRPr="004A2397" w:rsidRDefault="000D5092" w:rsidP="004A2397">
            <w:pPr>
              <w:widowControl/>
              <w:autoSpaceDE/>
              <w:autoSpaceDN/>
              <w:adjustRightInd/>
              <w:ind w:left="-142" w:right="-8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4A2397">
              <w:rPr>
                <w:rFonts w:ascii="Times New Roman" w:hAnsi="Times New Roman" w:cs="Times New Roman"/>
                <w:b/>
                <w:bCs/>
                <w:noProof/>
              </w:rPr>
              <w:t>202</w:t>
            </w:r>
            <w:r w:rsidR="00D70587" w:rsidRPr="004A2397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4A2397">
              <w:rPr>
                <w:rFonts w:ascii="Times New Roman" w:hAnsi="Times New Roman" w:cs="Times New Roman"/>
                <w:b/>
                <w:bCs/>
                <w:noProof/>
              </w:rPr>
              <w:t xml:space="preserve"> ç. </w:t>
            </w:r>
            <w:r w:rsidR="004A2397" w:rsidRPr="004A2397">
              <w:rPr>
                <w:rFonts w:ascii="Times New Roman" w:hAnsi="Times New Roman" w:cs="Times New Roman"/>
                <w:b/>
                <w:bCs/>
                <w:noProof/>
              </w:rPr>
              <w:t>к</w:t>
            </w:r>
            <w:r w:rsidR="00434C1D" w:rsidRPr="004A2397">
              <w:rPr>
                <w:rFonts w:ascii="Times New Roman" w:hAnsi="Times New Roman" w:cs="Times New Roman"/>
                <w:b/>
                <w:bCs/>
                <w:noProof/>
              </w:rPr>
              <w:t>ӑрлач</w:t>
            </w:r>
            <w:r w:rsidR="004A2397" w:rsidRPr="004A2397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434C1D" w:rsidRPr="004A2397">
              <w:rPr>
                <w:rFonts w:ascii="Times New Roman" w:hAnsi="Times New Roman" w:cs="Times New Roman"/>
                <w:b/>
                <w:bCs/>
                <w:noProof/>
              </w:rPr>
              <w:t>уйӑхĕн</w:t>
            </w:r>
            <w:r w:rsidR="00B042B8" w:rsidRPr="004A2397">
              <w:rPr>
                <w:rFonts w:ascii="Times New Roman" w:hAnsi="Times New Roman" w:cs="Times New Roman"/>
                <w:b/>
                <w:bCs/>
                <w:noProof/>
              </w:rPr>
              <w:t xml:space="preserve"> 17</w:t>
            </w:r>
            <w:r w:rsidRPr="004A2397">
              <w:rPr>
                <w:rFonts w:ascii="Times New Roman" w:hAnsi="Times New Roman" w:cs="Times New Roman"/>
                <w:b/>
                <w:bCs/>
                <w:noProof/>
              </w:rPr>
              <w:t xml:space="preserve">-мӗшӗ </w:t>
            </w:r>
            <w:r w:rsidR="00B042B8" w:rsidRPr="004A2397">
              <w:rPr>
                <w:rFonts w:ascii="Times New Roman" w:hAnsi="Times New Roman" w:cs="Times New Roman"/>
                <w:b/>
                <w:bCs/>
                <w:noProof/>
              </w:rPr>
              <w:t>34</w:t>
            </w:r>
            <w:r w:rsidRPr="004A2397">
              <w:rPr>
                <w:rFonts w:ascii="Times New Roman" w:hAnsi="Times New Roman" w:cs="Times New Roman"/>
                <w:b/>
                <w:bCs/>
                <w:noProof/>
              </w:rPr>
              <w:t>№</w:t>
            </w:r>
          </w:p>
          <w:p w:rsidR="000D5092" w:rsidRPr="004A2397" w:rsidRDefault="000D5092" w:rsidP="004A239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0D5092" w:rsidRPr="004A2397" w:rsidRDefault="000D5092" w:rsidP="004A2397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4A2397">
              <w:rPr>
                <w:rFonts w:ascii="Times New Roman" w:hAnsi="Times New Roman" w:cs="Times New Roman"/>
                <w:b/>
                <w:bCs/>
                <w:noProof/>
              </w:rPr>
              <w:t>Çěрпÿ хули</w:t>
            </w:r>
          </w:p>
        </w:tc>
        <w:tc>
          <w:tcPr>
            <w:tcW w:w="1701" w:type="dxa"/>
            <w:vMerge/>
            <w:vAlign w:val="center"/>
            <w:hideMark/>
          </w:tcPr>
          <w:p w:rsidR="000D5092" w:rsidRPr="00AD2A36" w:rsidRDefault="000D5092" w:rsidP="00436D22"/>
        </w:tc>
        <w:tc>
          <w:tcPr>
            <w:tcW w:w="3827" w:type="dxa"/>
          </w:tcPr>
          <w:p w:rsidR="000D5092" w:rsidRPr="00AD2A36" w:rsidRDefault="000D5092" w:rsidP="00436D22">
            <w:pPr>
              <w:ind w:firstLine="0"/>
              <w:jc w:val="center"/>
              <w:rPr>
                <w:noProof/>
              </w:rPr>
            </w:pPr>
            <w:r w:rsidRPr="00AD2A36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0D5092" w:rsidRPr="00AD2A36" w:rsidRDefault="000D5092" w:rsidP="00436D22">
            <w:pPr>
              <w:jc w:val="center"/>
              <w:rPr>
                <w:b/>
                <w:bCs/>
                <w:iCs/>
              </w:rPr>
            </w:pPr>
          </w:p>
          <w:p w:rsidR="000D5092" w:rsidRPr="00AD2A36" w:rsidRDefault="000D5092" w:rsidP="00436D22">
            <w:pPr>
              <w:rPr>
                <w:b/>
                <w:bCs/>
                <w:noProof/>
              </w:rPr>
            </w:pPr>
            <w:r w:rsidRPr="00AD2A36">
              <w:rPr>
                <w:b/>
                <w:bCs/>
                <w:noProof/>
              </w:rPr>
              <w:t>ПОСТАНОВЛЕНИЕ</w:t>
            </w:r>
          </w:p>
          <w:p w:rsidR="000D5092" w:rsidRPr="00AD2A36" w:rsidRDefault="000D5092" w:rsidP="00436D22">
            <w:pPr>
              <w:jc w:val="center"/>
              <w:rPr>
                <w:b/>
                <w:bCs/>
                <w:noProof/>
              </w:rPr>
            </w:pPr>
          </w:p>
          <w:p w:rsidR="000D5092" w:rsidRPr="00AD2A36" w:rsidRDefault="00B042B8" w:rsidP="00436D22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17</w:t>
            </w:r>
            <w:r w:rsidR="00D70587">
              <w:rPr>
                <w:b/>
                <w:bCs/>
                <w:noProof/>
              </w:rPr>
              <w:t xml:space="preserve"> января 2024</w:t>
            </w:r>
            <w:r w:rsidR="000D5092" w:rsidRPr="00AD2A36">
              <w:rPr>
                <w:b/>
                <w:bCs/>
                <w:noProof/>
              </w:rPr>
              <w:t xml:space="preserve"> г. № </w:t>
            </w:r>
            <w:r>
              <w:rPr>
                <w:b/>
                <w:bCs/>
                <w:noProof/>
              </w:rPr>
              <w:t>34</w:t>
            </w:r>
          </w:p>
          <w:p w:rsidR="000D5092" w:rsidRPr="00AD2A36" w:rsidRDefault="000D5092" w:rsidP="00436D22">
            <w:pPr>
              <w:jc w:val="center"/>
              <w:rPr>
                <w:b/>
                <w:bCs/>
                <w:noProof/>
              </w:rPr>
            </w:pPr>
          </w:p>
          <w:p w:rsidR="000D5092" w:rsidRPr="00AD2A36" w:rsidRDefault="000D5092" w:rsidP="00436D22">
            <w:pPr>
              <w:ind w:firstLine="0"/>
              <w:jc w:val="center"/>
              <w:rPr>
                <w:noProof/>
              </w:rPr>
            </w:pPr>
            <w:r w:rsidRPr="00AD2A36">
              <w:rPr>
                <w:b/>
                <w:bCs/>
                <w:noProof/>
              </w:rPr>
              <w:t>город Цивильск</w:t>
            </w:r>
          </w:p>
        </w:tc>
      </w:tr>
    </w:tbl>
    <w:p w:rsidR="004111BD" w:rsidRPr="00AD2A36" w:rsidRDefault="004111BD"/>
    <w:p w:rsidR="00F857DB" w:rsidRPr="00AD2A36" w:rsidRDefault="00F857DB"/>
    <w:tbl>
      <w:tblPr>
        <w:tblW w:w="9700" w:type="dxa"/>
        <w:tblLook w:val="01E0"/>
      </w:tblPr>
      <w:tblGrid>
        <w:gridCol w:w="5637"/>
        <w:gridCol w:w="4063"/>
      </w:tblGrid>
      <w:tr w:rsidR="00D034CC" w:rsidRPr="00F857DB" w:rsidTr="00436D22">
        <w:tc>
          <w:tcPr>
            <w:tcW w:w="5637" w:type="dxa"/>
          </w:tcPr>
          <w:p w:rsidR="00D70587" w:rsidRPr="00D70587" w:rsidRDefault="00D70587" w:rsidP="00D70587">
            <w:pPr>
              <w:pStyle w:val="TableParagraph"/>
              <w:spacing w:line="276" w:lineRule="auto"/>
              <w:rPr>
                <w:b/>
                <w:sz w:val="26"/>
                <w:szCs w:val="26"/>
              </w:rPr>
            </w:pPr>
            <w:r w:rsidRPr="00D70587">
              <w:rPr>
                <w:b/>
                <w:sz w:val="26"/>
                <w:szCs w:val="26"/>
              </w:rPr>
              <w:t>Об</w:t>
            </w:r>
            <w:r w:rsidR="00A44C77">
              <w:rPr>
                <w:b/>
                <w:sz w:val="26"/>
                <w:szCs w:val="26"/>
              </w:rPr>
              <w:t xml:space="preserve"> </w:t>
            </w:r>
            <w:r w:rsidRPr="00D70587">
              <w:rPr>
                <w:b/>
                <w:sz w:val="26"/>
                <w:szCs w:val="26"/>
              </w:rPr>
              <w:t>участии</w:t>
            </w:r>
            <w:r w:rsidR="00A44C77">
              <w:rPr>
                <w:b/>
                <w:sz w:val="26"/>
                <w:szCs w:val="26"/>
              </w:rPr>
              <w:t xml:space="preserve"> </w:t>
            </w:r>
            <w:r w:rsidRPr="00D70587">
              <w:rPr>
                <w:b/>
                <w:sz w:val="26"/>
                <w:szCs w:val="26"/>
              </w:rPr>
              <w:t>во</w:t>
            </w:r>
            <w:r w:rsidR="00A44C77">
              <w:rPr>
                <w:b/>
                <w:sz w:val="26"/>
                <w:szCs w:val="26"/>
              </w:rPr>
              <w:t xml:space="preserve"> </w:t>
            </w:r>
            <w:r w:rsidRPr="00D70587">
              <w:rPr>
                <w:b/>
                <w:sz w:val="26"/>
                <w:szCs w:val="26"/>
              </w:rPr>
              <w:t>Всероссийском</w:t>
            </w:r>
            <w:r w:rsidR="00A44C77">
              <w:rPr>
                <w:b/>
                <w:sz w:val="26"/>
                <w:szCs w:val="26"/>
              </w:rPr>
              <w:t xml:space="preserve"> </w:t>
            </w:r>
            <w:r w:rsidRPr="00D70587">
              <w:rPr>
                <w:b/>
                <w:sz w:val="26"/>
                <w:szCs w:val="26"/>
              </w:rPr>
              <w:t>конкурсе</w:t>
            </w:r>
            <w:r w:rsidR="00A44C77">
              <w:rPr>
                <w:b/>
                <w:sz w:val="26"/>
                <w:szCs w:val="26"/>
              </w:rPr>
              <w:t xml:space="preserve"> </w:t>
            </w:r>
            <w:r w:rsidRPr="00D70587">
              <w:rPr>
                <w:b/>
                <w:sz w:val="26"/>
                <w:szCs w:val="26"/>
              </w:rPr>
              <w:t>лучших</w:t>
            </w:r>
            <w:r w:rsidR="00A44C77">
              <w:rPr>
                <w:b/>
                <w:sz w:val="26"/>
                <w:szCs w:val="26"/>
              </w:rPr>
              <w:t xml:space="preserve"> </w:t>
            </w:r>
            <w:r w:rsidRPr="00D70587">
              <w:rPr>
                <w:b/>
                <w:sz w:val="26"/>
                <w:szCs w:val="26"/>
              </w:rPr>
              <w:t>проектов создания комфортной городской среды</w:t>
            </w:r>
          </w:p>
          <w:p w:rsidR="00D034CC" w:rsidRPr="00D70587" w:rsidRDefault="00D034CC" w:rsidP="00B7282B">
            <w:pPr>
              <w:pStyle w:val="13"/>
              <w:tabs>
                <w:tab w:val="left" w:pos="5670"/>
              </w:tabs>
              <w:spacing w:line="276" w:lineRule="auto"/>
              <w:ind w:right="31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063" w:type="dxa"/>
          </w:tcPr>
          <w:p w:rsidR="00D034CC" w:rsidRPr="00D70587" w:rsidRDefault="00D034CC" w:rsidP="00436D22">
            <w:pPr>
              <w:pStyle w:val="13"/>
              <w:tabs>
                <w:tab w:val="left" w:pos="5670"/>
              </w:tabs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</w:p>
        </w:tc>
      </w:tr>
    </w:tbl>
    <w:p w:rsidR="00D034CC" w:rsidRPr="00D70587" w:rsidRDefault="00D70587" w:rsidP="00D70587">
      <w:pPr>
        <w:pStyle w:val="13"/>
        <w:spacing w:line="276" w:lineRule="auto"/>
        <w:ind w:firstLine="709"/>
        <w:jc w:val="both"/>
        <w:rPr>
          <w:sz w:val="26"/>
          <w:szCs w:val="26"/>
        </w:rPr>
      </w:pPr>
      <w:r w:rsidRPr="00D70587">
        <w:rPr>
          <w:sz w:val="26"/>
          <w:szCs w:val="26"/>
        </w:rPr>
        <w:t>В соответствии с Федеральным закономот 06.10.2003 № 131-ФЗ «Об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общих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принципах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организации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местного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самоуправления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в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Российской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федерации»,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постановлением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Правительства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РФ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от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07.03.2018 №237«О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предоставлении и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распределении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средств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государственной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поддержки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из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федерального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бюджета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бюджетам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субъектов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Российской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Федерации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для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поощрения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муниципальных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 xml:space="preserve">образований– </w:t>
      </w:r>
      <w:proofErr w:type="gramStart"/>
      <w:r w:rsidRPr="00D70587">
        <w:rPr>
          <w:sz w:val="26"/>
          <w:szCs w:val="26"/>
        </w:rPr>
        <w:t>по</w:t>
      </w:r>
      <w:proofErr w:type="gramEnd"/>
      <w:r w:rsidRPr="00D70587">
        <w:rPr>
          <w:sz w:val="26"/>
          <w:szCs w:val="26"/>
        </w:rPr>
        <w:t>бедителей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Всероссийского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конкурса лучших проектов создания комфортной городской среды», Уставом Цивильского муниципального округа Чувашской Республики, принятым решением Собрания депутатов Цивильского муниципального округа Чувашской Республики 11.11.2022 г. № 4-1, администрация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Цивильского муниципального округа Чувашской Республики</w:t>
      </w:r>
    </w:p>
    <w:p w:rsidR="00D70587" w:rsidRPr="00D70587" w:rsidRDefault="00D70587" w:rsidP="00D70587">
      <w:pPr>
        <w:pStyle w:val="13"/>
        <w:spacing w:line="276" w:lineRule="auto"/>
        <w:ind w:firstLine="709"/>
        <w:jc w:val="both"/>
        <w:rPr>
          <w:b/>
          <w:sz w:val="26"/>
          <w:szCs w:val="26"/>
        </w:rPr>
      </w:pPr>
    </w:p>
    <w:p w:rsidR="00D034CC" w:rsidRPr="00A03042" w:rsidRDefault="00D034CC" w:rsidP="00D70587">
      <w:pPr>
        <w:pStyle w:val="13"/>
        <w:spacing w:line="276" w:lineRule="auto"/>
        <w:ind w:firstLine="709"/>
        <w:jc w:val="center"/>
        <w:rPr>
          <w:b/>
          <w:sz w:val="26"/>
          <w:szCs w:val="26"/>
        </w:rPr>
      </w:pPr>
      <w:r w:rsidRPr="00A03042">
        <w:rPr>
          <w:b/>
          <w:sz w:val="26"/>
          <w:szCs w:val="26"/>
        </w:rPr>
        <w:t>ПОСТАНОВЛЯЕТ:</w:t>
      </w:r>
    </w:p>
    <w:p w:rsidR="00F857DB" w:rsidRPr="00A03042" w:rsidRDefault="00F857DB" w:rsidP="00D034CC">
      <w:pPr>
        <w:pStyle w:val="13"/>
        <w:spacing w:line="276" w:lineRule="auto"/>
        <w:ind w:firstLine="709"/>
        <w:rPr>
          <w:b/>
          <w:sz w:val="26"/>
          <w:szCs w:val="26"/>
        </w:rPr>
      </w:pPr>
    </w:p>
    <w:p w:rsidR="00D70587" w:rsidRPr="00D70587" w:rsidRDefault="00D70587" w:rsidP="00D74B3F">
      <w:pPr>
        <w:pStyle w:val="TableParagraph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D70587">
        <w:rPr>
          <w:sz w:val="26"/>
          <w:szCs w:val="26"/>
        </w:rPr>
        <w:t>Принять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участие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во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Всероссийском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конкурсе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лучших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проектов</w:t>
      </w:r>
      <w:r w:rsidR="00A44C7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создания комфортной городской среды в категории «малые города» в 2024</w:t>
      </w:r>
      <w:r w:rsidR="004A2397">
        <w:rPr>
          <w:sz w:val="26"/>
          <w:szCs w:val="26"/>
        </w:rPr>
        <w:t xml:space="preserve"> </w:t>
      </w:r>
      <w:r w:rsidRPr="00D70587">
        <w:rPr>
          <w:sz w:val="26"/>
          <w:szCs w:val="26"/>
        </w:rPr>
        <w:t>году.</w:t>
      </w:r>
    </w:p>
    <w:p w:rsidR="00D70587" w:rsidRPr="00B042B8" w:rsidRDefault="00D70587" w:rsidP="00D74B3F">
      <w:pPr>
        <w:pStyle w:val="TableParagraph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Сектору</w:t>
      </w:r>
      <w:r w:rsidRPr="00D70587">
        <w:rPr>
          <w:sz w:val="26"/>
          <w:szCs w:val="26"/>
        </w:rPr>
        <w:t xml:space="preserve"> экономики</w:t>
      </w:r>
      <w:r>
        <w:rPr>
          <w:sz w:val="26"/>
          <w:szCs w:val="26"/>
        </w:rPr>
        <w:t>, инвестиционной деятельности и развития туризма</w:t>
      </w:r>
      <w:r w:rsidRPr="00D70587">
        <w:rPr>
          <w:sz w:val="26"/>
          <w:szCs w:val="26"/>
        </w:rPr>
        <w:t xml:space="preserve"> администрации Цивильского муниципального округа Чувашской Республики организовать прием предложений от населения </w:t>
      </w:r>
      <w:r w:rsidRPr="00B042B8">
        <w:rPr>
          <w:sz w:val="26"/>
          <w:szCs w:val="26"/>
        </w:rPr>
        <w:t>по выбору общественной территории для участия во Всероссийском конкурсе лучших проектов создания комфортной городской среды.</w:t>
      </w:r>
    </w:p>
    <w:p w:rsidR="00D70587" w:rsidRPr="00B042B8" w:rsidRDefault="00D70587" w:rsidP="00D74B3F">
      <w:pPr>
        <w:pStyle w:val="TableParagraph"/>
        <w:ind w:firstLine="709"/>
        <w:jc w:val="both"/>
        <w:rPr>
          <w:sz w:val="26"/>
          <w:szCs w:val="26"/>
        </w:rPr>
      </w:pPr>
      <w:r w:rsidRPr="00B042B8">
        <w:rPr>
          <w:sz w:val="26"/>
          <w:szCs w:val="26"/>
        </w:rPr>
        <w:t>3. Установить</w:t>
      </w:r>
      <w:r w:rsidR="00A44C7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период</w:t>
      </w:r>
      <w:r w:rsidR="00A44C7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приема</w:t>
      </w:r>
      <w:r w:rsidR="00A44C7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предложений</w:t>
      </w:r>
      <w:r w:rsidR="00A44C7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с</w:t>
      </w:r>
      <w:r w:rsidR="004A239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18.01.2024</w:t>
      </w:r>
      <w:r w:rsidR="004A239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по</w:t>
      </w:r>
      <w:r w:rsidR="004A239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28.01.2024.</w:t>
      </w:r>
    </w:p>
    <w:p w:rsidR="00745A34" w:rsidRPr="00B042B8" w:rsidRDefault="00D70587" w:rsidP="00D74B3F">
      <w:pPr>
        <w:pStyle w:val="TableParagraph"/>
        <w:ind w:firstLine="709"/>
        <w:jc w:val="both"/>
        <w:rPr>
          <w:sz w:val="26"/>
          <w:szCs w:val="26"/>
        </w:rPr>
      </w:pPr>
      <w:r w:rsidRPr="00B042B8">
        <w:rPr>
          <w:sz w:val="26"/>
          <w:szCs w:val="26"/>
        </w:rPr>
        <w:t>4.Прием</w:t>
      </w:r>
      <w:r w:rsidR="00BB552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предложений</w:t>
      </w:r>
      <w:r w:rsidR="00BB552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осуществляется</w:t>
      </w:r>
      <w:r w:rsidR="00BB552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на</w:t>
      </w:r>
      <w:r w:rsidR="00BB552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бумажном</w:t>
      </w:r>
      <w:r w:rsidR="00BB552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носителе</w:t>
      </w:r>
      <w:r w:rsidR="00BB552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по</w:t>
      </w:r>
      <w:r w:rsidR="00BB552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утвержденной</w:t>
      </w:r>
      <w:r w:rsidR="00BB552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форме</w:t>
      </w:r>
      <w:r w:rsidR="00BB552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в</w:t>
      </w:r>
      <w:r w:rsidR="00BB552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пунктах</w:t>
      </w:r>
      <w:r w:rsidR="00BB552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приема</w:t>
      </w:r>
      <w:r w:rsidR="00BB552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предложений</w:t>
      </w:r>
      <w:r w:rsidR="00BB552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и</w:t>
      </w:r>
      <w:r w:rsidR="00BB552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путем</w:t>
      </w:r>
      <w:r w:rsidR="00BB552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голосования</w:t>
      </w:r>
      <w:r w:rsidR="00BB552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на</w:t>
      </w:r>
      <w:r w:rsidR="00BB552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сайте</w:t>
      </w:r>
      <w:r w:rsidR="00BB552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администрации</w:t>
      </w:r>
      <w:r w:rsidR="00BB552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Цивильского муниципального округа Чувашской Республики</w:t>
      </w:r>
      <w:r w:rsidR="00745A34" w:rsidRPr="00B042B8">
        <w:rPr>
          <w:sz w:val="26"/>
          <w:szCs w:val="26"/>
        </w:rPr>
        <w:t>.</w:t>
      </w:r>
    </w:p>
    <w:p w:rsidR="00D70587" w:rsidRPr="00B042B8" w:rsidRDefault="00D70587" w:rsidP="00D74B3F">
      <w:pPr>
        <w:pStyle w:val="TableParagraph"/>
        <w:ind w:firstLine="709"/>
        <w:jc w:val="both"/>
        <w:rPr>
          <w:sz w:val="26"/>
          <w:szCs w:val="26"/>
        </w:rPr>
      </w:pPr>
      <w:r w:rsidRPr="00B042B8">
        <w:rPr>
          <w:sz w:val="26"/>
          <w:szCs w:val="26"/>
        </w:rPr>
        <w:t>5. Утвердить</w:t>
      </w:r>
      <w:r w:rsidR="00BB552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прилагаемый</w:t>
      </w:r>
      <w:r w:rsidR="00BB552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перечень</w:t>
      </w:r>
      <w:r w:rsidR="00BB552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мест</w:t>
      </w:r>
      <w:r w:rsidR="00436D22" w:rsidRPr="00B042B8">
        <w:rPr>
          <w:sz w:val="26"/>
          <w:szCs w:val="26"/>
        </w:rPr>
        <w:t xml:space="preserve"> д</w:t>
      </w:r>
      <w:r w:rsidRPr="00B042B8">
        <w:rPr>
          <w:sz w:val="26"/>
          <w:szCs w:val="26"/>
        </w:rPr>
        <w:t>ля</w:t>
      </w:r>
      <w:r w:rsidR="00BB552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организации</w:t>
      </w:r>
      <w:r w:rsidR="00BB552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пунктов</w:t>
      </w:r>
      <w:r w:rsidR="00BB552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приема предложений от населения по выбору общественной территории в</w:t>
      </w:r>
      <w:r w:rsidR="004A239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городе</w:t>
      </w:r>
      <w:r w:rsidR="004A239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Цивильске для участия во Всероссийском</w:t>
      </w:r>
      <w:r w:rsidR="004A239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конкурсе</w:t>
      </w:r>
      <w:r w:rsidR="004A239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лучших</w:t>
      </w:r>
      <w:r w:rsidR="004A239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проектов</w:t>
      </w:r>
      <w:r w:rsidR="004A239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создания комфортной городской среды.</w:t>
      </w:r>
      <w:r w:rsidR="00745A34" w:rsidRPr="00B042B8">
        <w:rPr>
          <w:sz w:val="26"/>
          <w:szCs w:val="26"/>
        </w:rPr>
        <w:t xml:space="preserve"> (Приложение 1).  </w:t>
      </w:r>
    </w:p>
    <w:p w:rsidR="00D70587" w:rsidRPr="00B042B8" w:rsidRDefault="00D70587" w:rsidP="00D74B3F">
      <w:pPr>
        <w:pStyle w:val="TableParagraph"/>
        <w:ind w:firstLine="709"/>
        <w:jc w:val="both"/>
        <w:rPr>
          <w:sz w:val="26"/>
          <w:szCs w:val="26"/>
        </w:rPr>
      </w:pPr>
      <w:r w:rsidRPr="00B042B8">
        <w:rPr>
          <w:sz w:val="26"/>
          <w:szCs w:val="26"/>
        </w:rPr>
        <w:lastRenderedPageBreak/>
        <w:t>6. Утвердить</w:t>
      </w:r>
      <w:r w:rsidR="00A44C7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прилагаемую</w:t>
      </w:r>
      <w:r w:rsidR="00A44C7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форму</w:t>
      </w:r>
      <w:r w:rsidR="00A44C7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предоставления</w:t>
      </w:r>
      <w:r w:rsidR="00A44C7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предложений</w:t>
      </w:r>
      <w:r w:rsidR="00A44C7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по</w:t>
      </w:r>
      <w:r w:rsidR="00A44C7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выбору</w:t>
      </w:r>
      <w:r w:rsidR="00A44C7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общественной</w:t>
      </w:r>
      <w:r w:rsidR="00A44C7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территории</w:t>
      </w:r>
      <w:r w:rsidR="00A44C7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в</w:t>
      </w:r>
      <w:r w:rsidR="00A44C7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городе</w:t>
      </w:r>
      <w:r w:rsidR="00A44C7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Цивильске для участия во Всероссийском</w:t>
      </w:r>
      <w:r w:rsidR="00A44C7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конкурсе</w:t>
      </w:r>
      <w:r w:rsidR="00A44C7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лучших</w:t>
      </w:r>
      <w:r w:rsidR="00A44C7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проектов</w:t>
      </w:r>
      <w:r w:rsidR="00A44C77">
        <w:rPr>
          <w:sz w:val="26"/>
          <w:szCs w:val="26"/>
        </w:rPr>
        <w:t xml:space="preserve"> </w:t>
      </w:r>
      <w:r w:rsidRPr="00B042B8">
        <w:rPr>
          <w:sz w:val="26"/>
          <w:szCs w:val="26"/>
        </w:rPr>
        <w:t>создания комфортной городской среды.</w:t>
      </w:r>
      <w:r w:rsidR="00745A34" w:rsidRPr="00B042B8">
        <w:rPr>
          <w:sz w:val="26"/>
          <w:szCs w:val="26"/>
        </w:rPr>
        <w:t xml:space="preserve"> (Приложение 2).  </w:t>
      </w:r>
    </w:p>
    <w:p w:rsidR="00D70587" w:rsidRPr="00B042B8" w:rsidRDefault="00436D22" w:rsidP="00D74B3F">
      <w:pPr>
        <w:pStyle w:val="TableParagraph"/>
        <w:ind w:firstLine="709"/>
        <w:jc w:val="both"/>
        <w:rPr>
          <w:sz w:val="26"/>
          <w:szCs w:val="26"/>
        </w:rPr>
      </w:pPr>
      <w:r w:rsidRPr="00B042B8">
        <w:rPr>
          <w:sz w:val="26"/>
          <w:szCs w:val="26"/>
        </w:rPr>
        <w:t>7.</w:t>
      </w:r>
      <w:r w:rsidR="00D70587" w:rsidRPr="00B042B8">
        <w:rPr>
          <w:sz w:val="26"/>
          <w:szCs w:val="26"/>
        </w:rPr>
        <w:t>Опубликовать</w:t>
      </w:r>
      <w:r w:rsidR="00A44C77">
        <w:rPr>
          <w:sz w:val="26"/>
          <w:szCs w:val="26"/>
        </w:rPr>
        <w:t xml:space="preserve"> </w:t>
      </w:r>
      <w:r w:rsidR="00D70587" w:rsidRPr="00B042B8">
        <w:rPr>
          <w:sz w:val="26"/>
          <w:szCs w:val="26"/>
        </w:rPr>
        <w:t>настоящее</w:t>
      </w:r>
      <w:r w:rsidR="00BB5527">
        <w:rPr>
          <w:sz w:val="26"/>
          <w:szCs w:val="26"/>
        </w:rPr>
        <w:t xml:space="preserve"> </w:t>
      </w:r>
      <w:r w:rsidR="00D70587" w:rsidRPr="00B042B8">
        <w:rPr>
          <w:sz w:val="26"/>
          <w:szCs w:val="26"/>
        </w:rPr>
        <w:t>постановление</w:t>
      </w:r>
      <w:r w:rsidR="00BB5527">
        <w:rPr>
          <w:sz w:val="26"/>
          <w:szCs w:val="26"/>
        </w:rPr>
        <w:t xml:space="preserve"> </w:t>
      </w:r>
      <w:r w:rsidR="00D70587" w:rsidRPr="00B042B8">
        <w:rPr>
          <w:sz w:val="26"/>
          <w:szCs w:val="26"/>
        </w:rPr>
        <w:t>на</w:t>
      </w:r>
      <w:r w:rsidR="00BB5527">
        <w:rPr>
          <w:sz w:val="26"/>
          <w:szCs w:val="26"/>
        </w:rPr>
        <w:t xml:space="preserve"> </w:t>
      </w:r>
      <w:r w:rsidR="00D70587" w:rsidRPr="00B042B8">
        <w:rPr>
          <w:sz w:val="26"/>
          <w:szCs w:val="26"/>
        </w:rPr>
        <w:t>официальном</w:t>
      </w:r>
      <w:r w:rsidR="00BB5527">
        <w:rPr>
          <w:sz w:val="26"/>
          <w:szCs w:val="26"/>
        </w:rPr>
        <w:t xml:space="preserve"> </w:t>
      </w:r>
      <w:r w:rsidR="00D70587" w:rsidRPr="00B042B8">
        <w:rPr>
          <w:sz w:val="26"/>
          <w:szCs w:val="26"/>
        </w:rPr>
        <w:t>сайте</w:t>
      </w:r>
      <w:r w:rsidR="00BB5527">
        <w:rPr>
          <w:sz w:val="26"/>
          <w:szCs w:val="26"/>
        </w:rPr>
        <w:t xml:space="preserve"> </w:t>
      </w:r>
      <w:r w:rsidR="00D70587" w:rsidRPr="00B042B8">
        <w:rPr>
          <w:sz w:val="26"/>
          <w:szCs w:val="26"/>
        </w:rPr>
        <w:t>администрации Цивильского муниципального округа Чувашской Республики в</w:t>
      </w:r>
      <w:r w:rsidR="00BB5527">
        <w:rPr>
          <w:sz w:val="26"/>
          <w:szCs w:val="26"/>
        </w:rPr>
        <w:t xml:space="preserve"> </w:t>
      </w:r>
      <w:r w:rsidR="00D70587" w:rsidRPr="00B042B8">
        <w:rPr>
          <w:sz w:val="26"/>
          <w:szCs w:val="26"/>
        </w:rPr>
        <w:t>информационно-телекоммуникационной</w:t>
      </w:r>
      <w:r w:rsidR="00BB5527">
        <w:rPr>
          <w:sz w:val="26"/>
          <w:szCs w:val="26"/>
        </w:rPr>
        <w:t xml:space="preserve"> </w:t>
      </w:r>
      <w:r w:rsidR="00D70587" w:rsidRPr="00B042B8">
        <w:rPr>
          <w:sz w:val="26"/>
          <w:szCs w:val="26"/>
        </w:rPr>
        <w:t>сети</w:t>
      </w:r>
      <w:r w:rsidR="0059721C">
        <w:rPr>
          <w:sz w:val="26"/>
          <w:szCs w:val="26"/>
        </w:rPr>
        <w:t xml:space="preserve"> </w:t>
      </w:r>
      <w:r w:rsidR="00D70587" w:rsidRPr="00B042B8">
        <w:rPr>
          <w:sz w:val="26"/>
          <w:szCs w:val="26"/>
        </w:rPr>
        <w:t>«Интернет».</w:t>
      </w:r>
    </w:p>
    <w:p w:rsidR="00D034CC" w:rsidRPr="00B042B8" w:rsidRDefault="00D74B3F" w:rsidP="00D74B3F">
      <w:pPr>
        <w:pStyle w:val="TableParagraph"/>
        <w:ind w:firstLine="709"/>
        <w:jc w:val="both"/>
        <w:rPr>
          <w:sz w:val="26"/>
          <w:szCs w:val="26"/>
        </w:rPr>
      </w:pPr>
      <w:r w:rsidRPr="00B042B8">
        <w:rPr>
          <w:sz w:val="26"/>
          <w:szCs w:val="26"/>
        </w:rPr>
        <w:t>8</w:t>
      </w:r>
      <w:r w:rsidR="00D034CC" w:rsidRPr="00B042B8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0D5092" w:rsidRPr="00B042B8" w:rsidRDefault="000D5092" w:rsidP="00D70587">
      <w:pPr>
        <w:pStyle w:val="TableParagraph"/>
        <w:rPr>
          <w:spacing w:val="-13"/>
          <w:sz w:val="26"/>
          <w:szCs w:val="26"/>
        </w:rPr>
      </w:pPr>
    </w:p>
    <w:p w:rsidR="00745A34" w:rsidRPr="00B042B8" w:rsidRDefault="00745A34" w:rsidP="00D70587">
      <w:pPr>
        <w:pStyle w:val="TableParagraph"/>
        <w:rPr>
          <w:spacing w:val="-13"/>
          <w:sz w:val="26"/>
          <w:szCs w:val="26"/>
        </w:rPr>
      </w:pPr>
    </w:p>
    <w:p w:rsidR="000D5092" w:rsidRPr="00B042B8" w:rsidRDefault="000D5092" w:rsidP="00D70587">
      <w:pPr>
        <w:pStyle w:val="TableParagraph"/>
        <w:rPr>
          <w:spacing w:val="-13"/>
          <w:sz w:val="26"/>
          <w:szCs w:val="26"/>
        </w:rPr>
      </w:pPr>
    </w:p>
    <w:p w:rsidR="000D5092" w:rsidRPr="00B042B8" w:rsidRDefault="000D5092" w:rsidP="000D5092">
      <w:pPr>
        <w:ind w:firstLine="0"/>
        <w:rPr>
          <w:sz w:val="26"/>
          <w:szCs w:val="26"/>
        </w:rPr>
      </w:pPr>
      <w:r w:rsidRPr="00B042B8">
        <w:rPr>
          <w:sz w:val="26"/>
          <w:szCs w:val="26"/>
        </w:rPr>
        <w:t xml:space="preserve"> Глава Цивильского </w:t>
      </w:r>
    </w:p>
    <w:p w:rsidR="000D5092" w:rsidRPr="00B042B8" w:rsidRDefault="000D5092" w:rsidP="00936A3C">
      <w:pPr>
        <w:ind w:firstLine="0"/>
        <w:rPr>
          <w:sz w:val="26"/>
          <w:szCs w:val="26"/>
        </w:rPr>
      </w:pPr>
      <w:r w:rsidRPr="00B042B8">
        <w:rPr>
          <w:sz w:val="26"/>
          <w:szCs w:val="26"/>
        </w:rPr>
        <w:t xml:space="preserve">муниципального округа                </w:t>
      </w:r>
      <w:r w:rsidR="00A44C77">
        <w:rPr>
          <w:sz w:val="26"/>
          <w:szCs w:val="26"/>
        </w:rPr>
        <w:t xml:space="preserve">                                                   </w:t>
      </w:r>
      <w:r w:rsidRPr="00B042B8">
        <w:rPr>
          <w:sz w:val="26"/>
          <w:szCs w:val="26"/>
        </w:rPr>
        <w:t xml:space="preserve">     </w:t>
      </w:r>
      <w:r w:rsidR="00035037" w:rsidRPr="00B042B8">
        <w:rPr>
          <w:sz w:val="26"/>
          <w:szCs w:val="26"/>
        </w:rPr>
        <w:t>А.В. Иванов</w:t>
      </w:r>
    </w:p>
    <w:p w:rsidR="00E22F6E" w:rsidRPr="00B042B8" w:rsidRDefault="00E22F6E" w:rsidP="00936A3C">
      <w:pPr>
        <w:ind w:firstLine="0"/>
        <w:rPr>
          <w:sz w:val="26"/>
          <w:szCs w:val="26"/>
        </w:rPr>
      </w:pPr>
    </w:p>
    <w:p w:rsidR="00E22F6E" w:rsidRPr="00B042B8" w:rsidRDefault="00E22F6E" w:rsidP="00936A3C">
      <w:pPr>
        <w:ind w:firstLine="0"/>
        <w:rPr>
          <w:sz w:val="26"/>
          <w:szCs w:val="26"/>
        </w:rPr>
      </w:pPr>
    </w:p>
    <w:p w:rsidR="00E22F6E" w:rsidRPr="00B042B8" w:rsidRDefault="00E22F6E" w:rsidP="00936A3C">
      <w:pPr>
        <w:ind w:firstLine="0"/>
        <w:rPr>
          <w:sz w:val="26"/>
          <w:szCs w:val="26"/>
        </w:rPr>
      </w:pPr>
    </w:p>
    <w:p w:rsidR="00E22F6E" w:rsidRPr="00B042B8" w:rsidRDefault="00E22F6E" w:rsidP="00936A3C">
      <w:pPr>
        <w:ind w:firstLine="0"/>
        <w:rPr>
          <w:sz w:val="26"/>
          <w:szCs w:val="26"/>
        </w:rPr>
      </w:pPr>
    </w:p>
    <w:p w:rsidR="00E22F6E" w:rsidRPr="00B042B8" w:rsidRDefault="00E22F6E" w:rsidP="00936A3C">
      <w:pPr>
        <w:ind w:firstLine="0"/>
        <w:rPr>
          <w:sz w:val="26"/>
          <w:szCs w:val="26"/>
        </w:rPr>
      </w:pPr>
    </w:p>
    <w:p w:rsidR="00E22F6E" w:rsidRPr="00B042B8" w:rsidRDefault="00E22F6E" w:rsidP="00936A3C">
      <w:pPr>
        <w:ind w:firstLine="0"/>
        <w:rPr>
          <w:sz w:val="26"/>
          <w:szCs w:val="26"/>
        </w:rPr>
      </w:pPr>
    </w:p>
    <w:p w:rsidR="00E22F6E" w:rsidRPr="00B042B8" w:rsidRDefault="00E22F6E" w:rsidP="00936A3C">
      <w:pPr>
        <w:ind w:firstLine="0"/>
        <w:rPr>
          <w:sz w:val="26"/>
          <w:szCs w:val="26"/>
        </w:rPr>
      </w:pPr>
    </w:p>
    <w:p w:rsidR="00E22F6E" w:rsidRPr="00B042B8" w:rsidRDefault="00E22F6E" w:rsidP="00936A3C">
      <w:pPr>
        <w:ind w:firstLine="0"/>
        <w:rPr>
          <w:sz w:val="26"/>
          <w:szCs w:val="26"/>
        </w:rPr>
      </w:pPr>
    </w:p>
    <w:p w:rsidR="00E22F6E" w:rsidRPr="00B042B8" w:rsidRDefault="00E22F6E" w:rsidP="00936A3C">
      <w:pPr>
        <w:ind w:firstLine="0"/>
        <w:rPr>
          <w:sz w:val="26"/>
          <w:szCs w:val="26"/>
        </w:rPr>
      </w:pPr>
    </w:p>
    <w:p w:rsidR="00E22F6E" w:rsidRPr="00B042B8" w:rsidRDefault="00E22F6E" w:rsidP="00936A3C">
      <w:pPr>
        <w:ind w:firstLine="0"/>
        <w:rPr>
          <w:sz w:val="26"/>
          <w:szCs w:val="26"/>
        </w:rPr>
      </w:pPr>
    </w:p>
    <w:p w:rsidR="00E22F6E" w:rsidRPr="00B042B8" w:rsidRDefault="00E22F6E" w:rsidP="00936A3C">
      <w:pPr>
        <w:ind w:firstLine="0"/>
      </w:pPr>
    </w:p>
    <w:p w:rsidR="00E22F6E" w:rsidRPr="00B042B8" w:rsidRDefault="00E22F6E" w:rsidP="00936A3C">
      <w:pPr>
        <w:ind w:firstLine="0"/>
      </w:pPr>
    </w:p>
    <w:p w:rsidR="00E22F6E" w:rsidRPr="00B042B8" w:rsidRDefault="00E22F6E" w:rsidP="00936A3C">
      <w:pPr>
        <w:ind w:firstLine="0"/>
      </w:pPr>
    </w:p>
    <w:p w:rsidR="00E22F6E" w:rsidRPr="00B042B8" w:rsidRDefault="00E22F6E" w:rsidP="00936A3C">
      <w:pPr>
        <w:ind w:firstLine="0"/>
      </w:pPr>
    </w:p>
    <w:p w:rsidR="00A03042" w:rsidRPr="00B042B8" w:rsidRDefault="00A03042" w:rsidP="00936A3C">
      <w:pPr>
        <w:ind w:firstLine="0"/>
      </w:pPr>
    </w:p>
    <w:p w:rsidR="00A03042" w:rsidRPr="00B042B8" w:rsidRDefault="00A03042" w:rsidP="00936A3C">
      <w:pPr>
        <w:ind w:firstLine="0"/>
      </w:pPr>
    </w:p>
    <w:p w:rsidR="00A03042" w:rsidRPr="00B042B8" w:rsidRDefault="00A03042" w:rsidP="00936A3C">
      <w:pPr>
        <w:ind w:firstLine="0"/>
      </w:pPr>
    </w:p>
    <w:p w:rsidR="00A03042" w:rsidRPr="00B042B8" w:rsidRDefault="00A03042" w:rsidP="00936A3C">
      <w:pPr>
        <w:ind w:firstLine="0"/>
      </w:pPr>
    </w:p>
    <w:p w:rsidR="00A03042" w:rsidRPr="00B042B8" w:rsidRDefault="00A03042" w:rsidP="00936A3C">
      <w:pPr>
        <w:ind w:firstLine="0"/>
      </w:pPr>
    </w:p>
    <w:p w:rsidR="00A03042" w:rsidRPr="00B042B8" w:rsidRDefault="00A03042" w:rsidP="00936A3C">
      <w:pPr>
        <w:ind w:firstLine="0"/>
      </w:pPr>
    </w:p>
    <w:p w:rsidR="00A03042" w:rsidRPr="00B042B8" w:rsidRDefault="00A03042" w:rsidP="00936A3C">
      <w:pPr>
        <w:ind w:firstLine="0"/>
      </w:pPr>
    </w:p>
    <w:p w:rsidR="00A03042" w:rsidRPr="00B042B8" w:rsidRDefault="00A03042" w:rsidP="00936A3C">
      <w:pPr>
        <w:ind w:firstLine="0"/>
      </w:pPr>
    </w:p>
    <w:p w:rsidR="00A03042" w:rsidRPr="00B042B8" w:rsidRDefault="00A03042" w:rsidP="00936A3C">
      <w:pPr>
        <w:ind w:firstLine="0"/>
      </w:pPr>
    </w:p>
    <w:p w:rsidR="00A03042" w:rsidRPr="00B042B8" w:rsidRDefault="00A03042" w:rsidP="00936A3C">
      <w:pPr>
        <w:ind w:firstLine="0"/>
      </w:pPr>
    </w:p>
    <w:p w:rsidR="00A03042" w:rsidRPr="00B042B8" w:rsidRDefault="00A03042" w:rsidP="00936A3C">
      <w:pPr>
        <w:ind w:firstLine="0"/>
      </w:pPr>
    </w:p>
    <w:p w:rsidR="00A03042" w:rsidRPr="00B042B8" w:rsidRDefault="00A03042" w:rsidP="00936A3C">
      <w:pPr>
        <w:ind w:firstLine="0"/>
      </w:pPr>
    </w:p>
    <w:p w:rsidR="00A03042" w:rsidRPr="00B042B8" w:rsidRDefault="00A03042" w:rsidP="00936A3C">
      <w:pPr>
        <w:ind w:firstLine="0"/>
      </w:pPr>
    </w:p>
    <w:p w:rsidR="00A03042" w:rsidRPr="00B042B8" w:rsidRDefault="00A03042" w:rsidP="00936A3C">
      <w:pPr>
        <w:ind w:firstLine="0"/>
      </w:pPr>
    </w:p>
    <w:p w:rsidR="00A03042" w:rsidRPr="00B042B8" w:rsidRDefault="00A03042" w:rsidP="00936A3C">
      <w:pPr>
        <w:ind w:firstLine="0"/>
      </w:pPr>
    </w:p>
    <w:p w:rsidR="00A03042" w:rsidRPr="00B042B8" w:rsidRDefault="00A03042" w:rsidP="00936A3C">
      <w:pPr>
        <w:ind w:firstLine="0"/>
      </w:pPr>
    </w:p>
    <w:p w:rsidR="00A03042" w:rsidRPr="00B042B8" w:rsidRDefault="00A03042" w:rsidP="00936A3C">
      <w:pPr>
        <w:ind w:firstLine="0"/>
      </w:pPr>
    </w:p>
    <w:p w:rsidR="00A03042" w:rsidRPr="00B042B8" w:rsidRDefault="00A03042" w:rsidP="00936A3C">
      <w:pPr>
        <w:ind w:firstLine="0"/>
      </w:pPr>
    </w:p>
    <w:p w:rsidR="00A03042" w:rsidRPr="00B042B8" w:rsidRDefault="00A03042" w:rsidP="00936A3C">
      <w:pPr>
        <w:ind w:firstLine="0"/>
      </w:pPr>
    </w:p>
    <w:p w:rsidR="00A03042" w:rsidRPr="00B042B8" w:rsidRDefault="00A03042" w:rsidP="00936A3C">
      <w:pPr>
        <w:ind w:firstLine="0"/>
      </w:pPr>
    </w:p>
    <w:p w:rsidR="00A03042" w:rsidRPr="00B042B8" w:rsidRDefault="00A03042" w:rsidP="00936A3C">
      <w:pPr>
        <w:ind w:firstLine="0"/>
      </w:pPr>
    </w:p>
    <w:p w:rsidR="00A03042" w:rsidRPr="00B042B8" w:rsidRDefault="00A03042" w:rsidP="00936A3C">
      <w:pPr>
        <w:ind w:firstLine="0"/>
      </w:pPr>
    </w:p>
    <w:p w:rsidR="00A03042" w:rsidRDefault="00A03042" w:rsidP="00936A3C">
      <w:pPr>
        <w:ind w:firstLine="0"/>
      </w:pPr>
    </w:p>
    <w:p w:rsidR="00A03042" w:rsidRDefault="00A03042" w:rsidP="00936A3C">
      <w:pPr>
        <w:ind w:firstLine="0"/>
      </w:pPr>
    </w:p>
    <w:p w:rsidR="00A03042" w:rsidRDefault="00A03042" w:rsidP="00936A3C">
      <w:pPr>
        <w:ind w:firstLine="0"/>
      </w:pPr>
    </w:p>
    <w:p w:rsidR="00A03042" w:rsidRDefault="00A03042" w:rsidP="00936A3C">
      <w:pPr>
        <w:ind w:firstLine="0"/>
      </w:pPr>
    </w:p>
    <w:p w:rsidR="00062981" w:rsidRDefault="00062981" w:rsidP="00062981"/>
    <w:p w:rsidR="00062981" w:rsidRDefault="00062981" w:rsidP="00062981"/>
    <w:p w:rsidR="00062981" w:rsidRDefault="00062981" w:rsidP="00062981"/>
    <w:p w:rsidR="00062981" w:rsidRDefault="00062981" w:rsidP="00062981"/>
    <w:p w:rsidR="00062981" w:rsidRDefault="00062981" w:rsidP="00062981">
      <w:pPr>
        <w:spacing w:line="276" w:lineRule="auto"/>
      </w:pPr>
    </w:p>
    <w:p w:rsidR="00062981" w:rsidRDefault="00062981" w:rsidP="00062981">
      <w:pPr>
        <w:spacing w:line="276" w:lineRule="auto"/>
      </w:pPr>
    </w:p>
    <w:p w:rsidR="00062981" w:rsidRDefault="00C96E0E" w:rsidP="00062981">
      <w:pPr>
        <w:spacing w:line="276" w:lineRule="auto"/>
      </w:pPr>
      <w:r>
        <w:t>-</w:t>
      </w:r>
    </w:p>
    <w:p w:rsidR="00062981" w:rsidRDefault="00062981" w:rsidP="00062981">
      <w:pPr>
        <w:spacing w:line="276" w:lineRule="auto"/>
      </w:pPr>
    </w:p>
    <w:p w:rsidR="00062981" w:rsidRDefault="00062981" w:rsidP="00062981">
      <w:pPr>
        <w:spacing w:line="276" w:lineRule="auto"/>
      </w:pPr>
    </w:p>
    <w:p w:rsidR="00062981" w:rsidRDefault="00062981" w:rsidP="00062981">
      <w:pPr>
        <w:spacing w:line="276" w:lineRule="auto"/>
      </w:pPr>
    </w:p>
    <w:p w:rsidR="00062981" w:rsidRDefault="00062981" w:rsidP="00062981">
      <w:pPr>
        <w:spacing w:line="276" w:lineRule="auto"/>
      </w:pPr>
    </w:p>
    <w:p w:rsidR="00062981" w:rsidRDefault="00062981" w:rsidP="00062981">
      <w:pPr>
        <w:spacing w:line="276" w:lineRule="auto"/>
      </w:pPr>
    </w:p>
    <w:p w:rsidR="00062981" w:rsidRDefault="00062981" w:rsidP="00062981">
      <w:pPr>
        <w:spacing w:line="276" w:lineRule="auto"/>
      </w:pPr>
    </w:p>
    <w:p w:rsidR="00062981" w:rsidRDefault="00062981" w:rsidP="00062981">
      <w:pPr>
        <w:spacing w:line="276" w:lineRule="auto"/>
      </w:pPr>
    </w:p>
    <w:p w:rsidR="00062981" w:rsidRDefault="00062981" w:rsidP="00062981">
      <w:pPr>
        <w:spacing w:line="276" w:lineRule="auto"/>
      </w:pPr>
    </w:p>
    <w:p w:rsidR="00062981" w:rsidRDefault="00062981" w:rsidP="00062981">
      <w:pPr>
        <w:spacing w:line="276" w:lineRule="auto"/>
      </w:pPr>
    </w:p>
    <w:p w:rsidR="00062981" w:rsidRDefault="00062981" w:rsidP="00062981">
      <w:pPr>
        <w:spacing w:line="276" w:lineRule="auto"/>
      </w:pPr>
    </w:p>
    <w:p w:rsidR="00062981" w:rsidRDefault="00062981" w:rsidP="00062981">
      <w:pPr>
        <w:spacing w:line="276" w:lineRule="auto"/>
      </w:pPr>
    </w:p>
    <w:p w:rsidR="00062981" w:rsidRDefault="00062981" w:rsidP="00062981">
      <w:pPr>
        <w:spacing w:line="276" w:lineRule="auto"/>
      </w:pPr>
    </w:p>
    <w:p w:rsidR="00062981" w:rsidRDefault="00062981" w:rsidP="00062981">
      <w:pPr>
        <w:spacing w:line="276" w:lineRule="auto"/>
      </w:pPr>
    </w:p>
    <w:p w:rsidR="00062981" w:rsidRDefault="00062981" w:rsidP="00062981">
      <w:pPr>
        <w:spacing w:line="276" w:lineRule="auto"/>
      </w:pPr>
    </w:p>
    <w:p w:rsidR="00062981" w:rsidRDefault="00062981" w:rsidP="00062981">
      <w:pPr>
        <w:spacing w:line="276" w:lineRule="auto"/>
      </w:pPr>
    </w:p>
    <w:p w:rsidR="00062981" w:rsidRPr="002E572C" w:rsidRDefault="00062981" w:rsidP="00062981">
      <w:pPr>
        <w:spacing w:line="276" w:lineRule="auto"/>
      </w:pPr>
      <w:r w:rsidRPr="002E572C">
        <w:t xml:space="preserve">Заведующий сектором экономики, </w:t>
      </w:r>
    </w:p>
    <w:p w:rsidR="00062981" w:rsidRPr="002E572C" w:rsidRDefault="00062981" w:rsidP="00062981">
      <w:pPr>
        <w:spacing w:line="276" w:lineRule="auto"/>
      </w:pPr>
      <w:r w:rsidRPr="002E572C">
        <w:t>инвестиционной деятельности и туризма</w:t>
      </w:r>
    </w:p>
    <w:p w:rsidR="00062981" w:rsidRPr="002E572C" w:rsidRDefault="00062981" w:rsidP="00062981">
      <w:pPr>
        <w:spacing w:line="276" w:lineRule="auto"/>
      </w:pPr>
    </w:p>
    <w:p w:rsidR="00062981" w:rsidRPr="002E572C" w:rsidRDefault="00062981" w:rsidP="00062981">
      <w:pPr>
        <w:spacing w:line="276" w:lineRule="auto"/>
      </w:pPr>
      <w:r w:rsidRPr="002E572C">
        <w:tab/>
      </w:r>
      <w:r w:rsidRPr="002E572C">
        <w:tab/>
        <w:t xml:space="preserve">                   Л.В. Степанов</w:t>
      </w:r>
    </w:p>
    <w:p w:rsidR="00062981" w:rsidRPr="002E572C" w:rsidRDefault="00062981" w:rsidP="00062981">
      <w:pPr>
        <w:spacing w:line="276" w:lineRule="auto"/>
      </w:pPr>
      <w:r w:rsidRPr="002E572C">
        <w:t>«</w:t>
      </w:r>
      <w:r w:rsidR="00D34366">
        <w:t>17</w:t>
      </w:r>
      <w:r w:rsidRPr="002E572C">
        <w:t xml:space="preserve">» </w:t>
      </w:r>
      <w:r w:rsidR="00D74B3F">
        <w:t xml:space="preserve">января </w:t>
      </w:r>
      <w:r w:rsidRPr="002E572C">
        <w:t>202</w:t>
      </w:r>
      <w:r w:rsidR="00D74B3F">
        <w:t>4</w:t>
      </w:r>
      <w:r w:rsidRPr="002E572C">
        <w:t xml:space="preserve"> г. </w:t>
      </w:r>
    </w:p>
    <w:p w:rsidR="00062981" w:rsidRPr="002E572C" w:rsidRDefault="00062981" w:rsidP="00062981">
      <w:pPr>
        <w:spacing w:line="276" w:lineRule="auto"/>
      </w:pPr>
    </w:p>
    <w:p w:rsidR="00062981" w:rsidRPr="002E572C" w:rsidRDefault="00062981" w:rsidP="00062981">
      <w:pPr>
        <w:spacing w:line="276" w:lineRule="auto"/>
      </w:pPr>
    </w:p>
    <w:p w:rsidR="00062981" w:rsidRPr="002E572C" w:rsidRDefault="00062981" w:rsidP="00062981">
      <w:pPr>
        <w:spacing w:line="276" w:lineRule="auto"/>
      </w:pPr>
      <w:r w:rsidRPr="002E572C">
        <w:t>Заведующий сектором  правового обеспечения</w:t>
      </w:r>
    </w:p>
    <w:p w:rsidR="00062981" w:rsidRPr="002E572C" w:rsidRDefault="00062981" w:rsidP="00062981">
      <w:pPr>
        <w:spacing w:line="276" w:lineRule="auto"/>
      </w:pPr>
    </w:p>
    <w:p w:rsidR="00062981" w:rsidRPr="002E572C" w:rsidRDefault="00062981" w:rsidP="00062981">
      <w:pPr>
        <w:spacing w:line="276" w:lineRule="auto"/>
      </w:pPr>
      <w:r w:rsidRPr="002E572C">
        <w:t xml:space="preserve">                                           Т.Ю. Павлова           </w:t>
      </w:r>
    </w:p>
    <w:p w:rsidR="00D34366" w:rsidRPr="002E572C" w:rsidRDefault="00D34366" w:rsidP="00D34366">
      <w:pPr>
        <w:spacing w:line="276" w:lineRule="auto"/>
      </w:pPr>
      <w:r w:rsidRPr="002E572C">
        <w:t>«</w:t>
      </w:r>
      <w:r>
        <w:t>17</w:t>
      </w:r>
      <w:r w:rsidRPr="002E572C">
        <w:t xml:space="preserve">» </w:t>
      </w:r>
      <w:r>
        <w:t xml:space="preserve">января </w:t>
      </w:r>
      <w:r w:rsidRPr="002E572C">
        <w:t>202</w:t>
      </w:r>
      <w:r>
        <w:t>4</w:t>
      </w:r>
      <w:r w:rsidRPr="002E572C">
        <w:t xml:space="preserve"> г. </w:t>
      </w:r>
    </w:p>
    <w:p w:rsidR="00062981" w:rsidRDefault="00062981" w:rsidP="00062981">
      <w:pPr>
        <w:spacing w:line="276" w:lineRule="auto"/>
      </w:pPr>
    </w:p>
    <w:p w:rsidR="00062981" w:rsidRPr="002E572C" w:rsidRDefault="00062981" w:rsidP="00062981">
      <w:pPr>
        <w:spacing w:line="276" w:lineRule="auto"/>
      </w:pPr>
    </w:p>
    <w:p w:rsidR="00B7282B" w:rsidRDefault="00B7282B" w:rsidP="00062981">
      <w:pPr>
        <w:tabs>
          <w:tab w:val="left" w:pos="1384"/>
        </w:tabs>
        <w:rPr>
          <w:sz w:val="26"/>
          <w:szCs w:val="26"/>
        </w:rPr>
      </w:pPr>
    </w:p>
    <w:p w:rsidR="00B7282B" w:rsidRDefault="00B7282B" w:rsidP="00062981">
      <w:pPr>
        <w:tabs>
          <w:tab w:val="left" w:pos="1384"/>
        </w:tabs>
        <w:rPr>
          <w:sz w:val="26"/>
          <w:szCs w:val="26"/>
        </w:rPr>
      </w:pPr>
    </w:p>
    <w:p w:rsidR="00D74B3F" w:rsidRDefault="00D74B3F" w:rsidP="00062981">
      <w:pPr>
        <w:tabs>
          <w:tab w:val="left" w:pos="1384"/>
        </w:tabs>
        <w:rPr>
          <w:sz w:val="26"/>
          <w:szCs w:val="26"/>
        </w:rPr>
      </w:pPr>
    </w:p>
    <w:p w:rsidR="00D74B3F" w:rsidRDefault="00D74B3F" w:rsidP="00062981">
      <w:pPr>
        <w:tabs>
          <w:tab w:val="left" w:pos="1384"/>
        </w:tabs>
        <w:rPr>
          <w:sz w:val="26"/>
          <w:szCs w:val="26"/>
        </w:rPr>
      </w:pPr>
    </w:p>
    <w:p w:rsidR="00D74B3F" w:rsidRDefault="00D74B3F" w:rsidP="00062981">
      <w:pPr>
        <w:tabs>
          <w:tab w:val="left" w:pos="1384"/>
        </w:tabs>
        <w:rPr>
          <w:sz w:val="26"/>
          <w:szCs w:val="26"/>
        </w:rPr>
      </w:pPr>
    </w:p>
    <w:p w:rsidR="00D74B3F" w:rsidRDefault="00D74B3F" w:rsidP="00062981">
      <w:pPr>
        <w:tabs>
          <w:tab w:val="left" w:pos="1384"/>
        </w:tabs>
        <w:rPr>
          <w:sz w:val="26"/>
          <w:szCs w:val="26"/>
        </w:rPr>
      </w:pPr>
    </w:p>
    <w:p w:rsidR="00D74B3F" w:rsidRDefault="00D74B3F" w:rsidP="00062981">
      <w:pPr>
        <w:tabs>
          <w:tab w:val="left" w:pos="1384"/>
        </w:tabs>
        <w:rPr>
          <w:sz w:val="26"/>
          <w:szCs w:val="26"/>
        </w:rPr>
      </w:pPr>
    </w:p>
    <w:p w:rsidR="00D74B3F" w:rsidRDefault="00D74B3F" w:rsidP="00062981">
      <w:pPr>
        <w:tabs>
          <w:tab w:val="left" w:pos="1384"/>
        </w:tabs>
        <w:rPr>
          <w:sz w:val="26"/>
          <w:szCs w:val="26"/>
        </w:rPr>
      </w:pPr>
    </w:p>
    <w:p w:rsidR="00D74B3F" w:rsidRDefault="00D74B3F" w:rsidP="00062981">
      <w:pPr>
        <w:tabs>
          <w:tab w:val="left" w:pos="1384"/>
        </w:tabs>
        <w:rPr>
          <w:sz w:val="26"/>
          <w:szCs w:val="26"/>
        </w:rPr>
      </w:pPr>
    </w:p>
    <w:p w:rsidR="00D74B3F" w:rsidRDefault="00D74B3F" w:rsidP="00062981">
      <w:pPr>
        <w:tabs>
          <w:tab w:val="left" w:pos="1384"/>
        </w:tabs>
        <w:rPr>
          <w:sz w:val="26"/>
          <w:szCs w:val="26"/>
        </w:rPr>
      </w:pPr>
    </w:p>
    <w:tbl>
      <w:tblPr>
        <w:tblStyle w:val="TableNormal"/>
        <w:tblW w:w="0" w:type="auto"/>
        <w:tblInd w:w="5566" w:type="dxa"/>
        <w:tblLayout w:type="fixed"/>
        <w:tblLook w:val="01E0"/>
      </w:tblPr>
      <w:tblGrid>
        <w:gridCol w:w="840"/>
        <w:gridCol w:w="1416"/>
        <w:gridCol w:w="512"/>
        <w:gridCol w:w="1192"/>
      </w:tblGrid>
      <w:tr w:rsidR="00D74B3F" w:rsidRPr="006627FF" w:rsidTr="00436D22">
        <w:trPr>
          <w:trHeight w:val="1098"/>
        </w:trPr>
        <w:tc>
          <w:tcPr>
            <w:tcW w:w="3960" w:type="dxa"/>
            <w:gridSpan w:val="4"/>
          </w:tcPr>
          <w:p w:rsidR="00D74B3F" w:rsidRDefault="00D74B3F" w:rsidP="00436D22">
            <w:pPr>
              <w:pStyle w:val="TableParagraph"/>
              <w:spacing w:line="276" w:lineRule="auto"/>
              <w:ind w:left="1145" w:right="1145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Приложение 1 </w:t>
            </w:r>
          </w:p>
          <w:p w:rsidR="00D74B3F" w:rsidRPr="00D74B3F" w:rsidRDefault="00D74B3F" w:rsidP="00436D22">
            <w:pPr>
              <w:pStyle w:val="TableParagraph"/>
              <w:spacing w:line="276" w:lineRule="auto"/>
              <w:ind w:left="200" w:right="199" w:hanging="1"/>
              <w:contextualSpacing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утверждено </w:t>
            </w:r>
            <w:r w:rsidRPr="00D74B3F">
              <w:rPr>
                <w:sz w:val="24"/>
                <w:szCs w:val="24"/>
                <w:lang w:val="ru-RU"/>
              </w:rPr>
              <w:t>постановлением администрации</w:t>
            </w:r>
            <w:r w:rsidR="00BB5527">
              <w:rPr>
                <w:sz w:val="24"/>
                <w:szCs w:val="24"/>
                <w:lang w:val="ru-RU"/>
              </w:rPr>
              <w:t xml:space="preserve"> </w:t>
            </w:r>
            <w:r w:rsidRPr="00D74B3F">
              <w:rPr>
                <w:spacing w:val="-2"/>
                <w:sz w:val="24"/>
                <w:szCs w:val="24"/>
                <w:lang w:val="ru-RU"/>
              </w:rPr>
              <w:t>Цивильского муниципального округа Чувашской Республики</w:t>
            </w:r>
          </w:p>
        </w:tc>
      </w:tr>
      <w:tr w:rsidR="00D74B3F" w:rsidRPr="006627FF" w:rsidTr="00436D22">
        <w:trPr>
          <w:trHeight w:val="270"/>
        </w:trPr>
        <w:tc>
          <w:tcPr>
            <w:tcW w:w="840" w:type="dxa"/>
          </w:tcPr>
          <w:p w:rsidR="00D74B3F" w:rsidRPr="006627FF" w:rsidRDefault="00D74B3F" w:rsidP="00436D22">
            <w:pPr>
              <w:pStyle w:val="TableParagraph"/>
              <w:spacing w:line="276" w:lineRule="auto"/>
              <w:ind w:left="449" w:right="-188"/>
              <w:contextualSpacing/>
              <w:rPr>
                <w:sz w:val="24"/>
                <w:szCs w:val="24"/>
              </w:rPr>
            </w:pPr>
            <w:r w:rsidRPr="006627FF">
              <w:rPr>
                <w:sz w:val="24"/>
                <w:szCs w:val="24"/>
              </w:rPr>
              <w:t>от</w:t>
            </w:r>
          </w:p>
        </w:tc>
        <w:tc>
          <w:tcPr>
            <w:tcW w:w="1416" w:type="dxa"/>
          </w:tcPr>
          <w:p w:rsidR="00D74B3F" w:rsidRPr="00D74B3F" w:rsidRDefault="00D34366" w:rsidP="00436D22">
            <w:pPr>
              <w:pStyle w:val="TableParagraph"/>
              <w:tabs>
                <w:tab w:val="left" w:pos="1478"/>
              </w:tabs>
              <w:spacing w:line="276" w:lineRule="auto"/>
              <w:ind w:right="-72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17.01.2024 г.</w:t>
            </w:r>
          </w:p>
        </w:tc>
        <w:tc>
          <w:tcPr>
            <w:tcW w:w="512" w:type="dxa"/>
          </w:tcPr>
          <w:p w:rsidR="00D74B3F" w:rsidRPr="00D34366" w:rsidRDefault="00D74B3F" w:rsidP="00436D22">
            <w:pPr>
              <w:pStyle w:val="TableParagraph"/>
              <w:spacing w:line="276" w:lineRule="auto"/>
              <w:ind w:left="171"/>
              <w:contextualSpacing/>
              <w:rPr>
                <w:sz w:val="24"/>
                <w:szCs w:val="24"/>
              </w:rPr>
            </w:pPr>
            <w:r w:rsidRPr="00D34366">
              <w:rPr>
                <w:sz w:val="24"/>
                <w:szCs w:val="24"/>
              </w:rPr>
              <w:t>№</w:t>
            </w:r>
          </w:p>
        </w:tc>
        <w:tc>
          <w:tcPr>
            <w:tcW w:w="1192" w:type="dxa"/>
          </w:tcPr>
          <w:p w:rsidR="00D74B3F" w:rsidRPr="00D34366" w:rsidRDefault="00D34366" w:rsidP="00D74B3F">
            <w:pPr>
              <w:pStyle w:val="TableParagraph"/>
              <w:spacing w:line="276" w:lineRule="auto"/>
              <w:ind w:left="-17"/>
              <w:contextualSpacing/>
              <w:rPr>
                <w:sz w:val="24"/>
                <w:szCs w:val="24"/>
                <w:lang w:val="ru-RU"/>
              </w:rPr>
            </w:pPr>
            <w:r w:rsidRPr="00D34366">
              <w:rPr>
                <w:spacing w:val="7"/>
                <w:sz w:val="24"/>
                <w:szCs w:val="24"/>
                <w:lang w:val="ru-RU"/>
              </w:rPr>
              <w:t>34</w:t>
            </w:r>
          </w:p>
        </w:tc>
      </w:tr>
    </w:tbl>
    <w:p w:rsidR="00D74B3F" w:rsidRPr="006627FF" w:rsidRDefault="00D74B3F" w:rsidP="00D74B3F">
      <w:pPr>
        <w:pStyle w:val="a9"/>
        <w:spacing w:line="276" w:lineRule="auto"/>
        <w:ind w:left="567"/>
        <w:contextualSpacing/>
        <w:rPr>
          <w:sz w:val="24"/>
          <w:szCs w:val="24"/>
        </w:rPr>
      </w:pPr>
    </w:p>
    <w:p w:rsidR="00FC346F" w:rsidRDefault="00D74B3F" w:rsidP="00FC346F">
      <w:pPr>
        <w:pStyle w:val="a6"/>
        <w:spacing w:line="276" w:lineRule="auto"/>
        <w:jc w:val="center"/>
        <w:rPr>
          <w:sz w:val="26"/>
          <w:szCs w:val="26"/>
        </w:rPr>
      </w:pPr>
      <w:r w:rsidRPr="00FC346F">
        <w:rPr>
          <w:sz w:val="26"/>
          <w:szCs w:val="26"/>
        </w:rPr>
        <w:t xml:space="preserve">Перечень мест для организации пунктов приема предложений от населения </w:t>
      </w:r>
      <w:r w:rsidRPr="00FC346F">
        <w:rPr>
          <w:sz w:val="26"/>
          <w:szCs w:val="26"/>
        </w:rPr>
        <w:br/>
        <w:t xml:space="preserve">по выбору общественной территории в городе Цивильске для участия </w:t>
      </w:r>
      <w:r w:rsidRPr="00FC346F">
        <w:rPr>
          <w:sz w:val="26"/>
          <w:szCs w:val="26"/>
        </w:rPr>
        <w:br/>
        <w:t xml:space="preserve">во Всероссийском конкурсе лучших проектов создания комфортной </w:t>
      </w:r>
    </w:p>
    <w:p w:rsidR="00D74B3F" w:rsidRPr="00FC346F" w:rsidRDefault="00D74B3F" w:rsidP="00FC346F">
      <w:pPr>
        <w:pStyle w:val="a6"/>
        <w:spacing w:line="276" w:lineRule="auto"/>
        <w:jc w:val="center"/>
        <w:rPr>
          <w:sz w:val="26"/>
          <w:szCs w:val="26"/>
        </w:rPr>
      </w:pPr>
      <w:r w:rsidRPr="00FC346F">
        <w:rPr>
          <w:sz w:val="26"/>
          <w:szCs w:val="26"/>
        </w:rPr>
        <w:t>городской среды</w:t>
      </w:r>
    </w:p>
    <w:p w:rsidR="00D74B3F" w:rsidRPr="00FC346F" w:rsidRDefault="00D74B3F" w:rsidP="00FC346F">
      <w:pPr>
        <w:pStyle w:val="a6"/>
        <w:spacing w:line="276" w:lineRule="auto"/>
        <w:jc w:val="both"/>
        <w:rPr>
          <w:sz w:val="26"/>
          <w:szCs w:val="26"/>
        </w:rPr>
      </w:pPr>
    </w:p>
    <w:p w:rsidR="00D74B3F" w:rsidRPr="00FC346F" w:rsidRDefault="00FC346F" w:rsidP="00FC346F">
      <w:pPr>
        <w:pStyle w:val="a6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74B3F" w:rsidRPr="00FC346F">
        <w:rPr>
          <w:sz w:val="26"/>
          <w:szCs w:val="26"/>
        </w:rPr>
        <w:t>Администрация Цивильского муниципального округа Чувашской Республики, по адресу: г. Цивильск, ул. Маяковского, д. 12, с 8:00 до 17:00;</w:t>
      </w:r>
    </w:p>
    <w:p w:rsidR="00D74B3F" w:rsidRPr="00FC346F" w:rsidRDefault="00FC346F" w:rsidP="00FC346F">
      <w:pPr>
        <w:pStyle w:val="a6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74B3F" w:rsidRPr="00FC346F">
        <w:rPr>
          <w:sz w:val="26"/>
          <w:szCs w:val="26"/>
        </w:rPr>
        <w:t>МБУК «ЦКС» Цивильского муниципального округа Чувашской Республики, по адресу: г. Цивильск, ул. П.Иванова, д.1А, с 8:00 до 17:00;</w:t>
      </w:r>
    </w:p>
    <w:p w:rsidR="00FC346F" w:rsidRPr="00FC346F" w:rsidRDefault="00FC346F" w:rsidP="00FC346F">
      <w:pPr>
        <w:pStyle w:val="a6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FC346F">
        <w:rPr>
          <w:sz w:val="26"/>
          <w:szCs w:val="26"/>
        </w:rPr>
        <w:t>МФЦ Цивильского муниципального округа (</w:t>
      </w:r>
      <w:proofErr w:type="gramStart"/>
      <w:r w:rsidRPr="00FC346F">
        <w:rPr>
          <w:sz w:val="26"/>
          <w:szCs w:val="26"/>
        </w:rPr>
        <w:t>Межрайонное</w:t>
      </w:r>
      <w:proofErr w:type="gramEnd"/>
      <w:r w:rsidRPr="00FC346F">
        <w:rPr>
          <w:sz w:val="26"/>
          <w:szCs w:val="26"/>
        </w:rPr>
        <w:t xml:space="preserve"> Цивильское ОП), по адресу: г. Цивильск, ул. Гагарина, д.23.</w:t>
      </w:r>
    </w:p>
    <w:p w:rsidR="00FC346F" w:rsidRPr="00FC346F" w:rsidRDefault="00FC346F" w:rsidP="00FC346F">
      <w:pPr>
        <w:pStyle w:val="a6"/>
        <w:spacing w:line="276" w:lineRule="auto"/>
        <w:ind w:firstLine="709"/>
      </w:pPr>
    </w:p>
    <w:p w:rsidR="00D74B3F" w:rsidRPr="00FC346F" w:rsidRDefault="00D74B3F" w:rsidP="00FC346F">
      <w:pPr>
        <w:pStyle w:val="a6"/>
        <w:spacing w:line="276" w:lineRule="auto"/>
        <w:ind w:firstLine="709"/>
      </w:pPr>
    </w:p>
    <w:p w:rsidR="00D74B3F" w:rsidRPr="00FC346F" w:rsidRDefault="00D74B3F" w:rsidP="00FC346F">
      <w:pPr>
        <w:pStyle w:val="a6"/>
        <w:spacing w:line="276" w:lineRule="auto"/>
        <w:ind w:firstLine="709"/>
      </w:pPr>
      <w:r w:rsidRPr="00FC346F">
        <w:br w:type="page"/>
      </w:r>
    </w:p>
    <w:tbl>
      <w:tblPr>
        <w:tblStyle w:val="TableNormal"/>
        <w:tblW w:w="3960" w:type="dxa"/>
        <w:tblInd w:w="5566" w:type="dxa"/>
        <w:tblLayout w:type="fixed"/>
        <w:tblLook w:val="01E0"/>
      </w:tblPr>
      <w:tblGrid>
        <w:gridCol w:w="840"/>
        <w:gridCol w:w="1416"/>
        <w:gridCol w:w="512"/>
        <w:gridCol w:w="1192"/>
      </w:tblGrid>
      <w:tr w:rsidR="00FC346F" w:rsidRPr="006627FF" w:rsidTr="00D34366">
        <w:trPr>
          <w:trHeight w:val="1098"/>
        </w:trPr>
        <w:tc>
          <w:tcPr>
            <w:tcW w:w="3960" w:type="dxa"/>
            <w:gridSpan w:val="4"/>
          </w:tcPr>
          <w:p w:rsidR="00FC346F" w:rsidRDefault="00FC346F" w:rsidP="00436D22">
            <w:pPr>
              <w:pStyle w:val="TableParagraph"/>
              <w:spacing w:line="276" w:lineRule="auto"/>
              <w:ind w:left="1145" w:right="1145"/>
              <w:contextualSpacing/>
              <w:jc w:val="center"/>
              <w:rPr>
                <w:sz w:val="24"/>
                <w:szCs w:val="24"/>
                <w:lang w:val="ru-RU"/>
              </w:rPr>
            </w:pPr>
            <w:bookmarkStart w:id="0" w:name="Приложение_2"/>
            <w:bookmarkEnd w:id="0"/>
            <w:r>
              <w:rPr>
                <w:sz w:val="24"/>
                <w:szCs w:val="24"/>
                <w:lang w:val="ru-RU"/>
              </w:rPr>
              <w:lastRenderedPageBreak/>
              <w:t>Приложение 2</w:t>
            </w:r>
          </w:p>
          <w:p w:rsidR="00FC346F" w:rsidRPr="00D74B3F" w:rsidRDefault="00FC346F" w:rsidP="00436D22">
            <w:pPr>
              <w:pStyle w:val="TableParagraph"/>
              <w:spacing w:line="276" w:lineRule="auto"/>
              <w:ind w:left="200" w:right="199" w:hanging="1"/>
              <w:contextualSpacing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утверждено </w:t>
            </w:r>
            <w:r w:rsidRPr="00D74B3F">
              <w:rPr>
                <w:sz w:val="24"/>
                <w:szCs w:val="24"/>
                <w:lang w:val="ru-RU"/>
              </w:rPr>
              <w:t>постановлением администрации</w:t>
            </w:r>
            <w:r w:rsidR="00BB5527">
              <w:rPr>
                <w:sz w:val="24"/>
                <w:szCs w:val="24"/>
                <w:lang w:val="ru-RU"/>
              </w:rPr>
              <w:t xml:space="preserve"> </w:t>
            </w:r>
            <w:r w:rsidRPr="00D74B3F">
              <w:rPr>
                <w:spacing w:val="-2"/>
                <w:sz w:val="24"/>
                <w:szCs w:val="24"/>
                <w:lang w:val="ru-RU"/>
              </w:rPr>
              <w:t>Цивильского муниципального округа Чувашской Республики</w:t>
            </w:r>
          </w:p>
        </w:tc>
      </w:tr>
      <w:tr w:rsidR="00D34366" w:rsidRPr="006627FF" w:rsidTr="00D34366">
        <w:trPr>
          <w:trHeight w:val="270"/>
        </w:trPr>
        <w:tc>
          <w:tcPr>
            <w:tcW w:w="840" w:type="dxa"/>
          </w:tcPr>
          <w:p w:rsidR="00D34366" w:rsidRPr="006627FF" w:rsidRDefault="00D34366" w:rsidP="00436D22">
            <w:pPr>
              <w:pStyle w:val="TableParagraph"/>
              <w:spacing w:line="276" w:lineRule="auto"/>
              <w:ind w:left="449" w:right="-188"/>
              <w:contextualSpacing/>
              <w:rPr>
                <w:sz w:val="24"/>
                <w:szCs w:val="24"/>
              </w:rPr>
            </w:pPr>
            <w:r w:rsidRPr="006627FF">
              <w:rPr>
                <w:sz w:val="24"/>
                <w:szCs w:val="24"/>
              </w:rPr>
              <w:t>от</w:t>
            </w:r>
          </w:p>
        </w:tc>
        <w:tc>
          <w:tcPr>
            <w:tcW w:w="1416" w:type="dxa"/>
          </w:tcPr>
          <w:p w:rsidR="00D34366" w:rsidRPr="00D74B3F" w:rsidRDefault="00D34366" w:rsidP="000C2355">
            <w:pPr>
              <w:pStyle w:val="TableParagraph"/>
              <w:tabs>
                <w:tab w:val="left" w:pos="1478"/>
              </w:tabs>
              <w:spacing w:line="276" w:lineRule="auto"/>
              <w:ind w:right="-72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17.01.2024 г.</w:t>
            </w:r>
          </w:p>
        </w:tc>
        <w:tc>
          <w:tcPr>
            <w:tcW w:w="512" w:type="dxa"/>
          </w:tcPr>
          <w:p w:rsidR="00D34366" w:rsidRPr="00D34366" w:rsidRDefault="00D34366" w:rsidP="000C2355">
            <w:pPr>
              <w:pStyle w:val="TableParagraph"/>
              <w:spacing w:line="276" w:lineRule="auto"/>
              <w:ind w:left="171"/>
              <w:contextualSpacing/>
              <w:rPr>
                <w:sz w:val="24"/>
                <w:szCs w:val="24"/>
              </w:rPr>
            </w:pPr>
            <w:r w:rsidRPr="00D34366">
              <w:rPr>
                <w:sz w:val="24"/>
                <w:szCs w:val="24"/>
              </w:rPr>
              <w:t>№</w:t>
            </w:r>
          </w:p>
        </w:tc>
        <w:tc>
          <w:tcPr>
            <w:tcW w:w="1192" w:type="dxa"/>
          </w:tcPr>
          <w:p w:rsidR="00D34366" w:rsidRPr="00D34366" w:rsidRDefault="00D34366" w:rsidP="000C2355">
            <w:pPr>
              <w:pStyle w:val="TableParagraph"/>
              <w:spacing w:line="276" w:lineRule="auto"/>
              <w:ind w:left="-17"/>
              <w:contextualSpacing/>
              <w:rPr>
                <w:sz w:val="24"/>
                <w:szCs w:val="24"/>
                <w:lang w:val="ru-RU"/>
              </w:rPr>
            </w:pPr>
            <w:r w:rsidRPr="00D34366">
              <w:rPr>
                <w:spacing w:val="7"/>
                <w:sz w:val="24"/>
                <w:szCs w:val="24"/>
                <w:lang w:val="ru-RU"/>
              </w:rPr>
              <w:t>34</w:t>
            </w:r>
          </w:p>
        </w:tc>
      </w:tr>
    </w:tbl>
    <w:p w:rsidR="00FC346F" w:rsidRPr="006627FF" w:rsidRDefault="00FC346F" w:rsidP="00FC346F">
      <w:pPr>
        <w:pStyle w:val="a9"/>
        <w:spacing w:line="276" w:lineRule="auto"/>
        <w:ind w:left="567"/>
        <w:contextualSpacing/>
        <w:rPr>
          <w:sz w:val="24"/>
          <w:szCs w:val="24"/>
        </w:rPr>
      </w:pPr>
    </w:p>
    <w:p w:rsidR="00D74B3F" w:rsidRPr="006627FF" w:rsidRDefault="00D74B3F" w:rsidP="00D74B3F">
      <w:pPr>
        <w:pStyle w:val="a9"/>
        <w:spacing w:line="276" w:lineRule="auto"/>
        <w:contextualSpacing/>
        <w:rPr>
          <w:sz w:val="24"/>
          <w:szCs w:val="24"/>
        </w:rPr>
      </w:pPr>
    </w:p>
    <w:p w:rsidR="00D74B3F" w:rsidRPr="006627FF" w:rsidRDefault="00D74B3F" w:rsidP="00D74B3F">
      <w:pPr>
        <w:pStyle w:val="a9"/>
        <w:spacing w:line="276" w:lineRule="auto"/>
        <w:contextualSpacing/>
        <w:rPr>
          <w:sz w:val="24"/>
          <w:szCs w:val="24"/>
        </w:rPr>
      </w:pPr>
    </w:p>
    <w:p w:rsidR="00D74B3F" w:rsidRPr="006627FF" w:rsidRDefault="00D74B3F" w:rsidP="00D74B3F">
      <w:pPr>
        <w:spacing w:line="276" w:lineRule="auto"/>
        <w:ind w:left="142" w:right="132" w:firstLine="567"/>
        <w:contextualSpacing/>
        <w:jc w:val="center"/>
        <w:rPr>
          <w:b/>
        </w:rPr>
      </w:pPr>
      <w:r w:rsidRPr="00575CB6">
        <w:rPr>
          <w:b/>
        </w:rPr>
        <w:t xml:space="preserve">Форма предоставления предложений </w:t>
      </w:r>
      <w:r>
        <w:rPr>
          <w:b/>
        </w:rPr>
        <w:t xml:space="preserve">от населения </w:t>
      </w:r>
      <w:r w:rsidRPr="00575CB6">
        <w:rPr>
          <w:b/>
        </w:rPr>
        <w:t xml:space="preserve">по выбору </w:t>
      </w:r>
      <w:r w:rsidRPr="004365B9">
        <w:rPr>
          <w:b/>
        </w:rPr>
        <w:t xml:space="preserve">общественной территории в городе </w:t>
      </w:r>
      <w:r>
        <w:rPr>
          <w:b/>
        </w:rPr>
        <w:t>Цивильске</w:t>
      </w:r>
      <w:r w:rsidRPr="004365B9">
        <w:rPr>
          <w:b/>
        </w:rPr>
        <w:t xml:space="preserve"> для участия во Всероссийском к</w:t>
      </w:r>
      <w:bookmarkStart w:id="1" w:name="_GoBack"/>
      <w:bookmarkEnd w:id="1"/>
      <w:r w:rsidRPr="004365B9">
        <w:rPr>
          <w:b/>
        </w:rPr>
        <w:t>онкурсе лучших проектов создания комфортной городской среды</w:t>
      </w:r>
    </w:p>
    <w:p w:rsidR="00D74B3F" w:rsidRPr="006627FF" w:rsidRDefault="00D74B3F" w:rsidP="00D74B3F">
      <w:pPr>
        <w:pStyle w:val="a9"/>
        <w:spacing w:line="276" w:lineRule="auto"/>
        <w:contextualSpacing/>
        <w:rPr>
          <w:b/>
          <w:sz w:val="24"/>
          <w:szCs w:val="24"/>
        </w:rPr>
      </w:pPr>
    </w:p>
    <w:p w:rsidR="00D74B3F" w:rsidRPr="006627FF" w:rsidRDefault="00D74B3F" w:rsidP="00D74B3F">
      <w:pPr>
        <w:pStyle w:val="a9"/>
        <w:spacing w:line="276" w:lineRule="auto"/>
        <w:contextualSpacing/>
        <w:rPr>
          <w:b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8505"/>
        <w:gridCol w:w="851"/>
      </w:tblGrid>
      <w:tr w:rsidR="00D74B3F" w:rsidTr="00436D22">
        <w:trPr>
          <w:trHeight w:val="850"/>
        </w:trPr>
        <w:tc>
          <w:tcPr>
            <w:tcW w:w="8505" w:type="dxa"/>
            <w:tcBorders>
              <w:top w:val="nil"/>
              <w:left w:val="nil"/>
            </w:tcBorders>
            <w:vAlign w:val="center"/>
          </w:tcPr>
          <w:p w:rsidR="00D74B3F" w:rsidRPr="00E4192C" w:rsidRDefault="00D74B3F" w:rsidP="00D74B3F">
            <w:pPr>
              <w:pStyle w:val="a9"/>
              <w:numPr>
                <w:ilvl w:val="0"/>
                <w:numId w:val="6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D74B3F">
              <w:rPr>
                <w:sz w:val="24"/>
                <w:szCs w:val="24"/>
                <w:lang w:val="ru-RU"/>
              </w:rPr>
              <w:t xml:space="preserve">Территория возле Дома культуры и часть ул. </w:t>
            </w:r>
            <w:r>
              <w:rPr>
                <w:sz w:val="24"/>
                <w:szCs w:val="24"/>
              </w:rPr>
              <w:t>Никитина</w:t>
            </w:r>
          </w:p>
        </w:tc>
        <w:tc>
          <w:tcPr>
            <w:tcW w:w="851" w:type="dxa"/>
            <w:vAlign w:val="center"/>
          </w:tcPr>
          <w:p w:rsidR="00D74B3F" w:rsidRDefault="00D74B3F" w:rsidP="00436D22">
            <w:pPr>
              <w:pStyle w:val="a9"/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D74B3F" w:rsidTr="00436D22">
        <w:trPr>
          <w:trHeight w:val="850"/>
        </w:trPr>
        <w:tc>
          <w:tcPr>
            <w:tcW w:w="8505" w:type="dxa"/>
            <w:tcBorders>
              <w:left w:val="nil"/>
            </w:tcBorders>
            <w:vAlign w:val="center"/>
          </w:tcPr>
          <w:p w:rsidR="00D74B3F" w:rsidRPr="00E4192C" w:rsidRDefault="00D74B3F" w:rsidP="00D74B3F">
            <w:pPr>
              <w:pStyle w:val="a9"/>
              <w:numPr>
                <w:ilvl w:val="0"/>
                <w:numId w:val="6"/>
              </w:numPr>
              <w:spacing w:line="276" w:lineRule="auto"/>
              <w:contextualSpacing/>
              <w:rPr>
                <w:sz w:val="24"/>
                <w:szCs w:val="24"/>
              </w:rPr>
            </w:pPr>
            <w:r w:rsidRPr="00D74B3F">
              <w:rPr>
                <w:sz w:val="24"/>
                <w:szCs w:val="24"/>
                <w:lang w:val="ru-RU"/>
              </w:rPr>
              <w:t xml:space="preserve">Часть ул. Никитина, ул. Просвещения и ул. </w:t>
            </w:r>
            <w:proofErr w:type="spellStart"/>
            <w:r w:rsidR="002B3F99">
              <w:rPr>
                <w:sz w:val="24"/>
                <w:szCs w:val="24"/>
              </w:rPr>
              <w:t>Ленина</w:t>
            </w:r>
            <w:proofErr w:type="spellEnd"/>
            <w:r w:rsidR="002B3F99">
              <w:rPr>
                <w:sz w:val="24"/>
                <w:szCs w:val="24"/>
              </w:rPr>
              <w:t xml:space="preserve"> (</w:t>
            </w:r>
            <w:proofErr w:type="spellStart"/>
            <w:r w:rsidR="002B3F99">
              <w:rPr>
                <w:sz w:val="24"/>
                <w:szCs w:val="24"/>
              </w:rPr>
              <w:t>около</w:t>
            </w:r>
            <w:proofErr w:type="spellEnd"/>
            <w:r w:rsidR="002B3F99">
              <w:rPr>
                <w:sz w:val="24"/>
                <w:szCs w:val="24"/>
              </w:rPr>
              <w:t xml:space="preserve"> </w:t>
            </w:r>
            <w:r w:rsidR="002B3F99">
              <w:rPr>
                <w:sz w:val="24"/>
                <w:szCs w:val="24"/>
                <w:lang w:val="ru-RU"/>
              </w:rPr>
              <w:t>Александровского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парка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D74B3F" w:rsidRDefault="00D74B3F" w:rsidP="00436D22">
            <w:pPr>
              <w:pStyle w:val="a9"/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D74B3F" w:rsidTr="00436D22">
        <w:trPr>
          <w:trHeight w:val="850"/>
        </w:trPr>
        <w:tc>
          <w:tcPr>
            <w:tcW w:w="8505" w:type="dxa"/>
            <w:tcBorders>
              <w:left w:val="nil"/>
              <w:bottom w:val="single" w:sz="4" w:space="0" w:color="auto"/>
            </w:tcBorders>
            <w:vAlign w:val="center"/>
          </w:tcPr>
          <w:p w:rsidR="00D74B3F" w:rsidRPr="00D74B3F" w:rsidRDefault="002B3F99" w:rsidP="00D74B3F">
            <w:pPr>
              <w:pStyle w:val="a9"/>
              <w:numPr>
                <w:ilvl w:val="0"/>
                <w:numId w:val="6"/>
              </w:numPr>
              <w:spacing w:line="276" w:lineRule="auto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Часть ул. Ленина (от Александровского</w:t>
            </w:r>
            <w:r w:rsidR="00D74B3F" w:rsidRPr="00D74B3F">
              <w:rPr>
                <w:sz w:val="24"/>
                <w:szCs w:val="24"/>
                <w:lang w:val="ru-RU"/>
              </w:rPr>
              <w:t xml:space="preserve"> парка до Детского парка)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74B3F" w:rsidRPr="00D74B3F" w:rsidRDefault="00D74B3F" w:rsidP="00436D22">
            <w:pPr>
              <w:pStyle w:val="a9"/>
              <w:spacing w:line="276" w:lineRule="auto"/>
              <w:contextualSpacing/>
              <w:rPr>
                <w:b/>
                <w:sz w:val="24"/>
                <w:szCs w:val="24"/>
                <w:lang w:val="ru-RU"/>
              </w:rPr>
            </w:pPr>
          </w:p>
        </w:tc>
      </w:tr>
      <w:tr w:rsidR="00D74B3F" w:rsidTr="00436D22">
        <w:trPr>
          <w:trHeight w:val="850"/>
        </w:trPr>
        <w:tc>
          <w:tcPr>
            <w:tcW w:w="8505" w:type="dxa"/>
            <w:tcBorders>
              <w:left w:val="nil"/>
            </w:tcBorders>
            <w:vAlign w:val="center"/>
          </w:tcPr>
          <w:p w:rsidR="00D74B3F" w:rsidRPr="00E4192C" w:rsidRDefault="00D74B3F" w:rsidP="00D74B3F">
            <w:pPr>
              <w:pStyle w:val="a9"/>
              <w:numPr>
                <w:ilvl w:val="0"/>
                <w:numId w:val="6"/>
              </w:numPr>
              <w:spacing w:line="276" w:lineRule="auto"/>
              <w:contextualSpacing/>
              <w:rPr>
                <w:sz w:val="24"/>
                <w:szCs w:val="24"/>
              </w:rPr>
            </w:pPr>
            <w:proofErr w:type="spellStart"/>
            <w:r w:rsidRPr="00E4192C">
              <w:rPr>
                <w:sz w:val="24"/>
                <w:szCs w:val="24"/>
              </w:rPr>
              <w:t>Другой</w:t>
            </w:r>
            <w:proofErr w:type="spellEnd"/>
            <w:r w:rsidR="00083F1C">
              <w:rPr>
                <w:sz w:val="24"/>
                <w:szCs w:val="24"/>
                <w:lang w:val="ru-RU"/>
              </w:rPr>
              <w:t xml:space="preserve"> </w:t>
            </w:r>
            <w:r w:rsidR="00BB552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192C">
              <w:rPr>
                <w:sz w:val="24"/>
                <w:szCs w:val="24"/>
              </w:rPr>
              <w:t>вариант</w:t>
            </w:r>
            <w:proofErr w:type="spellEnd"/>
            <w:r w:rsidRPr="00E4192C">
              <w:rPr>
                <w:sz w:val="24"/>
                <w:szCs w:val="24"/>
              </w:rPr>
              <w:t xml:space="preserve"> </w:t>
            </w:r>
            <w:r w:rsidR="00083F1C">
              <w:rPr>
                <w:sz w:val="24"/>
                <w:szCs w:val="24"/>
                <w:lang w:val="ru-RU"/>
              </w:rPr>
              <w:t xml:space="preserve"> </w:t>
            </w:r>
            <w:r w:rsidRPr="00E4192C">
              <w:rPr>
                <w:sz w:val="24"/>
                <w:szCs w:val="24"/>
              </w:rPr>
              <w:t>(</w:t>
            </w:r>
            <w:proofErr w:type="spellStart"/>
            <w:r w:rsidRPr="00E4192C">
              <w:rPr>
                <w:sz w:val="24"/>
                <w:szCs w:val="24"/>
              </w:rPr>
              <w:t>указать</w:t>
            </w:r>
            <w:proofErr w:type="spellEnd"/>
            <w:r w:rsidRPr="00E4192C">
              <w:rPr>
                <w:sz w:val="24"/>
                <w:szCs w:val="24"/>
              </w:rPr>
              <w:t xml:space="preserve">, </w:t>
            </w:r>
            <w:proofErr w:type="spellStart"/>
            <w:r w:rsidRPr="00E4192C">
              <w:rPr>
                <w:sz w:val="24"/>
                <w:szCs w:val="24"/>
              </w:rPr>
              <w:t>какой</w:t>
            </w:r>
            <w:proofErr w:type="spellEnd"/>
            <w:r w:rsidRPr="00E4192C">
              <w:rPr>
                <w:sz w:val="24"/>
                <w:szCs w:val="24"/>
              </w:rPr>
              <w:t xml:space="preserve">) </w:t>
            </w:r>
          </w:p>
        </w:tc>
        <w:tc>
          <w:tcPr>
            <w:tcW w:w="851" w:type="dxa"/>
            <w:vAlign w:val="center"/>
          </w:tcPr>
          <w:p w:rsidR="00D74B3F" w:rsidRDefault="00D74B3F" w:rsidP="00436D22">
            <w:pPr>
              <w:pStyle w:val="a9"/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D74B3F" w:rsidTr="00436D22">
        <w:trPr>
          <w:trHeight w:val="567"/>
        </w:trPr>
        <w:tc>
          <w:tcPr>
            <w:tcW w:w="935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74B3F" w:rsidRDefault="00D74B3F" w:rsidP="00436D22">
            <w:pPr>
              <w:pStyle w:val="a9"/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D74B3F" w:rsidRPr="006627FF" w:rsidRDefault="00D74B3F" w:rsidP="00D74B3F">
      <w:pPr>
        <w:pStyle w:val="a9"/>
        <w:spacing w:line="276" w:lineRule="auto"/>
        <w:contextualSpacing/>
        <w:rPr>
          <w:b/>
          <w:sz w:val="24"/>
          <w:szCs w:val="24"/>
        </w:rPr>
      </w:pPr>
    </w:p>
    <w:p w:rsidR="00D74B3F" w:rsidRPr="00E4192C" w:rsidRDefault="00D74B3F" w:rsidP="00D74B3F">
      <w:pPr>
        <w:tabs>
          <w:tab w:val="left" w:pos="0"/>
        </w:tabs>
        <w:spacing w:line="276" w:lineRule="auto"/>
        <w:contextualSpacing/>
        <w:rPr>
          <w:i/>
        </w:rPr>
      </w:pPr>
      <w:r w:rsidRPr="00E4192C">
        <w:rPr>
          <w:i/>
        </w:rPr>
        <w:t>(ука</w:t>
      </w:r>
      <w:r>
        <w:rPr>
          <w:i/>
        </w:rPr>
        <w:t>жите</w:t>
      </w:r>
      <w:r w:rsidRPr="00E4192C">
        <w:rPr>
          <w:i/>
        </w:rPr>
        <w:t xml:space="preserve"> официальное или «народное» название предлагаемой общественной территории)</w:t>
      </w:r>
    </w:p>
    <w:p w:rsidR="00D74B3F" w:rsidRPr="006627FF" w:rsidRDefault="00D74B3F" w:rsidP="00D74B3F">
      <w:pPr>
        <w:pStyle w:val="a9"/>
        <w:spacing w:line="276" w:lineRule="auto"/>
        <w:contextualSpacing/>
        <w:rPr>
          <w:b/>
          <w:sz w:val="24"/>
          <w:szCs w:val="24"/>
        </w:rPr>
      </w:pPr>
    </w:p>
    <w:p w:rsidR="00D74B3F" w:rsidRPr="006627FF" w:rsidRDefault="00D74B3F" w:rsidP="00D74B3F">
      <w:pPr>
        <w:pStyle w:val="a9"/>
        <w:spacing w:line="276" w:lineRule="auto"/>
        <w:contextualSpacing/>
        <w:rPr>
          <w:b/>
          <w:sz w:val="24"/>
          <w:szCs w:val="24"/>
        </w:rPr>
      </w:pPr>
    </w:p>
    <w:p w:rsidR="00D74B3F" w:rsidRPr="006627FF" w:rsidRDefault="00D74B3F" w:rsidP="00D74B3F">
      <w:pPr>
        <w:pStyle w:val="a9"/>
        <w:spacing w:line="276" w:lineRule="auto"/>
        <w:contextualSpacing/>
        <w:rPr>
          <w:b/>
          <w:sz w:val="24"/>
          <w:szCs w:val="24"/>
        </w:rPr>
      </w:pPr>
    </w:p>
    <w:p w:rsidR="00D74B3F" w:rsidRPr="006627FF" w:rsidRDefault="00D74B3F" w:rsidP="00D74B3F">
      <w:pPr>
        <w:pStyle w:val="a9"/>
        <w:spacing w:line="276" w:lineRule="auto"/>
        <w:contextualSpacing/>
        <w:rPr>
          <w:b/>
          <w:sz w:val="24"/>
          <w:szCs w:val="24"/>
        </w:rPr>
      </w:pPr>
    </w:p>
    <w:p w:rsidR="00D74B3F" w:rsidRPr="006627FF" w:rsidRDefault="00D74B3F" w:rsidP="00D74B3F">
      <w:pPr>
        <w:pStyle w:val="a9"/>
        <w:spacing w:line="276" w:lineRule="auto"/>
        <w:contextualSpacing/>
        <w:rPr>
          <w:b/>
          <w:sz w:val="24"/>
          <w:szCs w:val="24"/>
        </w:rPr>
      </w:pPr>
    </w:p>
    <w:p w:rsidR="00D74B3F" w:rsidRDefault="00D74B3F" w:rsidP="00062981">
      <w:pPr>
        <w:tabs>
          <w:tab w:val="left" w:pos="1384"/>
        </w:tabs>
        <w:rPr>
          <w:sz w:val="26"/>
          <w:szCs w:val="26"/>
        </w:rPr>
      </w:pPr>
    </w:p>
    <w:sectPr w:rsidR="00D74B3F" w:rsidSect="0041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54C1"/>
    <w:multiLevelType w:val="hybridMultilevel"/>
    <w:tmpl w:val="210C3CEA"/>
    <w:lvl w:ilvl="0" w:tplc="244AB158">
      <w:start w:val="1"/>
      <w:numFmt w:val="decimal"/>
      <w:suff w:val="space"/>
      <w:lvlText w:val="%1."/>
      <w:lvlJc w:val="left"/>
      <w:pPr>
        <w:ind w:left="567" w:firstLine="2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1" w:hanging="360"/>
      </w:pPr>
    </w:lvl>
    <w:lvl w:ilvl="2" w:tplc="0419001B" w:tentative="1">
      <w:start w:val="1"/>
      <w:numFmt w:val="lowerRoman"/>
      <w:lvlText w:val="%3."/>
      <w:lvlJc w:val="right"/>
      <w:pPr>
        <w:ind w:left="2841" w:hanging="180"/>
      </w:pPr>
    </w:lvl>
    <w:lvl w:ilvl="3" w:tplc="0419000F" w:tentative="1">
      <w:start w:val="1"/>
      <w:numFmt w:val="decimal"/>
      <w:lvlText w:val="%4."/>
      <w:lvlJc w:val="left"/>
      <w:pPr>
        <w:ind w:left="3561" w:hanging="360"/>
      </w:pPr>
    </w:lvl>
    <w:lvl w:ilvl="4" w:tplc="04190019" w:tentative="1">
      <w:start w:val="1"/>
      <w:numFmt w:val="lowerLetter"/>
      <w:lvlText w:val="%5."/>
      <w:lvlJc w:val="left"/>
      <w:pPr>
        <w:ind w:left="4281" w:hanging="360"/>
      </w:pPr>
    </w:lvl>
    <w:lvl w:ilvl="5" w:tplc="0419001B" w:tentative="1">
      <w:start w:val="1"/>
      <w:numFmt w:val="lowerRoman"/>
      <w:lvlText w:val="%6."/>
      <w:lvlJc w:val="right"/>
      <w:pPr>
        <w:ind w:left="5001" w:hanging="180"/>
      </w:pPr>
    </w:lvl>
    <w:lvl w:ilvl="6" w:tplc="0419000F" w:tentative="1">
      <w:start w:val="1"/>
      <w:numFmt w:val="decimal"/>
      <w:lvlText w:val="%7."/>
      <w:lvlJc w:val="left"/>
      <w:pPr>
        <w:ind w:left="5721" w:hanging="360"/>
      </w:pPr>
    </w:lvl>
    <w:lvl w:ilvl="7" w:tplc="04190019" w:tentative="1">
      <w:start w:val="1"/>
      <w:numFmt w:val="lowerLetter"/>
      <w:lvlText w:val="%8."/>
      <w:lvlJc w:val="left"/>
      <w:pPr>
        <w:ind w:left="6441" w:hanging="360"/>
      </w:pPr>
    </w:lvl>
    <w:lvl w:ilvl="8" w:tplc="041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">
    <w:nsid w:val="261C4161"/>
    <w:multiLevelType w:val="hybridMultilevel"/>
    <w:tmpl w:val="210C3CEA"/>
    <w:lvl w:ilvl="0" w:tplc="244AB158">
      <w:start w:val="1"/>
      <w:numFmt w:val="decimal"/>
      <w:suff w:val="space"/>
      <w:lvlText w:val="%1."/>
      <w:lvlJc w:val="left"/>
      <w:pPr>
        <w:ind w:left="567" w:firstLine="2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1" w:hanging="360"/>
      </w:pPr>
    </w:lvl>
    <w:lvl w:ilvl="2" w:tplc="0419001B" w:tentative="1">
      <w:start w:val="1"/>
      <w:numFmt w:val="lowerRoman"/>
      <w:lvlText w:val="%3."/>
      <w:lvlJc w:val="right"/>
      <w:pPr>
        <w:ind w:left="2841" w:hanging="180"/>
      </w:pPr>
    </w:lvl>
    <w:lvl w:ilvl="3" w:tplc="0419000F" w:tentative="1">
      <w:start w:val="1"/>
      <w:numFmt w:val="decimal"/>
      <w:lvlText w:val="%4."/>
      <w:lvlJc w:val="left"/>
      <w:pPr>
        <w:ind w:left="3561" w:hanging="360"/>
      </w:pPr>
    </w:lvl>
    <w:lvl w:ilvl="4" w:tplc="04190019" w:tentative="1">
      <w:start w:val="1"/>
      <w:numFmt w:val="lowerLetter"/>
      <w:lvlText w:val="%5."/>
      <w:lvlJc w:val="left"/>
      <w:pPr>
        <w:ind w:left="4281" w:hanging="360"/>
      </w:pPr>
    </w:lvl>
    <w:lvl w:ilvl="5" w:tplc="0419001B" w:tentative="1">
      <w:start w:val="1"/>
      <w:numFmt w:val="lowerRoman"/>
      <w:lvlText w:val="%6."/>
      <w:lvlJc w:val="right"/>
      <w:pPr>
        <w:ind w:left="5001" w:hanging="180"/>
      </w:pPr>
    </w:lvl>
    <w:lvl w:ilvl="6" w:tplc="0419000F" w:tentative="1">
      <w:start w:val="1"/>
      <w:numFmt w:val="decimal"/>
      <w:lvlText w:val="%7."/>
      <w:lvlJc w:val="left"/>
      <w:pPr>
        <w:ind w:left="5721" w:hanging="360"/>
      </w:pPr>
    </w:lvl>
    <w:lvl w:ilvl="7" w:tplc="04190019" w:tentative="1">
      <w:start w:val="1"/>
      <w:numFmt w:val="lowerLetter"/>
      <w:lvlText w:val="%8."/>
      <w:lvlJc w:val="left"/>
      <w:pPr>
        <w:ind w:left="6441" w:hanging="360"/>
      </w:pPr>
    </w:lvl>
    <w:lvl w:ilvl="8" w:tplc="041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">
    <w:nsid w:val="30B96E80"/>
    <w:multiLevelType w:val="hybridMultilevel"/>
    <w:tmpl w:val="9BEC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408B6"/>
    <w:multiLevelType w:val="hybridMultilevel"/>
    <w:tmpl w:val="C8806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D34E4"/>
    <w:multiLevelType w:val="hybridMultilevel"/>
    <w:tmpl w:val="48344630"/>
    <w:lvl w:ilvl="0" w:tplc="FBB26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B18EB"/>
    <w:multiLevelType w:val="hybridMultilevel"/>
    <w:tmpl w:val="02AE3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143EE"/>
    <w:multiLevelType w:val="hybridMultilevel"/>
    <w:tmpl w:val="729E8600"/>
    <w:lvl w:ilvl="0" w:tplc="3DB01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93530D"/>
    <w:multiLevelType w:val="hybridMultilevel"/>
    <w:tmpl w:val="B62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5092"/>
    <w:rsid w:val="00035037"/>
    <w:rsid w:val="00043A42"/>
    <w:rsid w:val="00062981"/>
    <w:rsid w:val="00080E7A"/>
    <w:rsid w:val="00083F1C"/>
    <w:rsid w:val="000D5092"/>
    <w:rsid w:val="00105142"/>
    <w:rsid w:val="00172B42"/>
    <w:rsid w:val="001856E4"/>
    <w:rsid w:val="001F21AE"/>
    <w:rsid w:val="001F2849"/>
    <w:rsid w:val="002239FD"/>
    <w:rsid w:val="0026664E"/>
    <w:rsid w:val="002B3F99"/>
    <w:rsid w:val="00406E45"/>
    <w:rsid w:val="004111BD"/>
    <w:rsid w:val="00434C1D"/>
    <w:rsid w:val="00436D22"/>
    <w:rsid w:val="004A2397"/>
    <w:rsid w:val="004B4689"/>
    <w:rsid w:val="0059721C"/>
    <w:rsid w:val="006D36A9"/>
    <w:rsid w:val="0072219A"/>
    <w:rsid w:val="00745A34"/>
    <w:rsid w:val="00752BC4"/>
    <w:rsid w:val="00844603"/>
    <w:rsid w:val="00851A1D"/>
    <w:rsid w:val="008C4D64"/>
    <w:rsid w:val="00936A3C"/>
    <w:rsid w:val="00942782"/>
    <w:rsid w:val="009A5FE2"/>
    <w:rsid w:val="009A65BE"/>
    <w:rsid w:val="009C54C3"/>
    <w:rsid w:val="00A03042"/>
    <w:rsid w:val="00A2442D"/>
    <w:rsid w:val="00A44C77"/>
    <w:rsid w:val="00A86A2E"/>
    <w:rsid w:val="00AA31E6"/>
    <w:rsid w:val="00AD2A36"/>
    <w:rsid w:val="00B042B8"/>
    <w:rsid w:val="00B7282B"/>
    <w:rsid w:val="00BB5527"/>
    <w:rsid w:val="00C745DB"/>
    <w:rsid w:val="00C96E0E"/>
    <w:rsid w:val="00D034CC"/>
    <w:rsid w:val="00D34366"/>
    <w:rsid w:val="00D70587"/>
    <w:rsid w:val="00D74B3F"/>
    <w:rsid w:val="00E22F6E"/>
    <w:rsid w:val="00EB275B"/>
    <w:rsid w:val="00EB6416"/>
    <w:rsid w:val="00F333CB"/>
    <w:rsid w:val="00F857DB"/>
    <w:rsid w:val="00FC346F"/>
    <w:rsid w:val="00FC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FC346F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09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13"/>
    <w:basedOn w:val="a"/>
    <w:rsid w:val="00D034C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Цветовое выделение"/>
    <w:uiPriority w:val="99"/>
    <w:rsid w:val="00062981"/>
    <w:rPr>
      <w:b/>
      <w:bCs/>
      <w:color w:val="000080"/>
    </w:rPr>
  </w:style>
  <w:style w:type="paragraph" w:styleId="a6">
    <w:name w:val="No Spacing"/>
    <w:uiPriority w:val="1"/>
    <w:qFormat/>
    <w:rsid w:val="00062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51A1D"/>
    <w:rPr>
      <w:i/>
      <w:iCs/>
    </w:rPr>
  </w:style>
  <w:style w:type="paragraph" w:styleId="a8">
    <w:name w:val="List Paragraph"/>
    <w:basedOn w:val="a"/>
    <w:uiPriority w:val="1"/>
    <w:qFormat/>
    <w:rsid w:val="00B7282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70587"/>
    <w:pPr>
      <w:adjustRightInd/>
      <w:ind w:firstLine="0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9">
    <w:name w:val="Body Text"/>
    <w:basedOn w:val="a"/>
    <w:link w:val="aa"/>
    <w:uiPriority w:val="1"/>
    <w:qFormat/>
    <w:rsid w:val="00D70587"/>
    <w:pPr>
      <w:adjustRightInd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D7058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74B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D74B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C34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zivil_agro9</dc:creator>
  <cp:lastModifiedBy>zivil_econom</cp:lastModifiedBy>
  <cp:revision>2</cp:revision>
  <cp:lastPrinted>2024-01-30T09:40:00Z</cp:lastPrinted>
  <dcterms:created xsi:type="dcterms:W3CDTF">2024-01-31T06:49:00Z</dcterms:created>
  <dcterms:modified xsi:type="dcterms:W3CDTF">2024-01-31T06:49:00Z</dcterms:modified>
</cp:coreProperties>
</file>