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7E" w:rsidRPr="002C691E" w:rsidRDefault="00B0607E" w:rsidP="005C68A6">
      <w:pPr>
        <w:jc w:val="center"/>
      </w:pPr>
      <w:r w:rsidRPr="002C691E">
        <w:t xml:space="preserve">Комиссия по подготовке проекта правил землепользования и застройки Чебоксарского муниципального округа </w:t>
      </w:r>
      <w:r>
        <w:t>(далее-Комиссия)</w:t>
      </w:r>
    </w:p>
    <w:p w:rsidR="00B0607E" w:rsidRPr="002C691E" w:rsidRDefault="00B0607E" w:rsidP="005C68A6">
      <w:pPr>
        <w:jc w:val="center"/>
      </w:pPr>
    </w:p>
    <w:p w:rsidR="00267959" w:rsidRPr="00E507F7" w:rsidRDefault="00267959" w:rsidP="005C68A6">
      <w:pPr>
        <w:jc w:val="center"/>
        <w:rPr>
          <w:b/>
        </w:rPr>
      </w:pPr>
      <w:r w:rsidRPr="00E507F7">
        <w:rPr>
          <w:b/>
        </w:rPr>
        <w:t>Протокол №</w:t>
      </w:r>
      <w:r w:rsidR="00F248EA">
        <w:rPr>
          <w:b/>
        </w:rPr>
        <w:t>11</w:t>
      </w:r>
    </w:p>
    <w:p w:rsidR="00AB4E2B" w:rsidRDefault="00AB4E2B" w:rsidP="005C68A6">
      <w:pPr>
        <w:jc w:val="center"/>
        <w:rPr>
          <w:color w:val="000000"/>
          <w:shd w:val="clear" w:color="auto" w:fill="FFFFFF"/>
        </w:rPr>
      </w:pPr>
      <w:r w:rsidRPr="00F96E94">
        <w:t xml:space="preserve">публичных слушаний </w:t>
      </w:r>
      <w:r w:rsidR="00DB29CC" w:rsidRPr="00F96E94">
        <w:t xml:space="preserve">по </w:t>
      </w:r>
      <w:r w:rsidR="00DB29CC" w:rsidRPr="00F96E94">
        <w:rPr>
          <w:color w:val="000000"/>
          <w:shd w:val="clear" w:color="auto" w:fill="FFFFFF"/>
        </w:rPr>
        <w:t xml:space="preserve">проекту внесения изменений в </w:t>
      </w:r>
      <w:r w:rsidR="00C27535">
        <w:rPr>
          <w:color w:val="000000"/>
          <w:shd w:val="clear" w:color="auto" w:fill="FFFFFF"/>
        </w:rPr>
        <w:t>Правила землепользования и застройки</w:t>
      </w:r>
    </w:p>
    <w:p w:rsidR="00267959" w:rsidRPr="00E507F7" w:rsidRDefault="00267959" w:rsidP="005C68A6">
      <w:pPr>
        <w:ind w:firstLine="709"/>
      </w:pPr>
    </w:p>
    <w:p w:rsidR="00267959" w:rsidRPr="00E507F7" w:rsidRDefault="00F248EA" w:rsidP="005C68A6">
      <w:pPr>
        <w:ind w:firstLine="709"/>
      </w:pPr>
      <w:r>
        <w:t>08</w:t>
      </w:r>
      <w:r w:rsidR="00267959" w:rsidRPr="00E507F7">
        <w:t>.0</w:t>
      </w:r>
      <w:r>
        <w:t>6</w:t>
      </w:r>
      <w:r w:rsidR="00267959" w:rsidRPr="00E507F7">
        <w:t>.2023 г.                                                                                                                     п.Кугеси</w:t>
      </w:r>
    </w:p>
    <w:p w:rsidR="00267959" w:rsidRPr="00E507F7" w:rsidRDefault="00267959" w:rsidP="005C68A6">
      <w:pPr>
        <w:ind w:firstLine="709"/>
        <w:jc w:val="both"/>
      </w:pPr>
    </w:p>
    <w:p w:rsidR="00C27535" w:rsidRPr="00B4140C" w:rsidRDefault="00C27535" w:rsidP="005C68A6">
      <w:pPr>
        <w:ind w:firstLine="709"/>
        <w:jc w:val="both"/>
      </w:pPr>
      <w:r w:rsidRPr="00B4140C">
        <w:rPr>
          <w:b/>
        </w:rPr>
        <w:t>Место проведения</w:t>
      </w:r>
      <w:r w:rsidRPr="00B4140C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:rsidR="00C27535" w:rsidRPr="00B4140C" w:rsidRDefault="00C27535" w:rsidP="005C68A6">
      <w:pPr>
        <w:ind w:firstLine="709"/>
        <w:jc w:val="both"/>
      </w:pPr>
      <w:r w:rsidRPr="00B4140C">
        <w:rPr>
          <w:b/>
        </w:rPr>
        <w:t>Время проведения</w:t>
      </w:r>
      <w:r w:rsidRPr="00B4140C">
        <w:t>: 15.00 ч.</w:t>
      </w:r>
    </w:p>
    <w:p w:rsidR="00C27535" w:rsidRPr="00582E8F" w:rsidRDefault="00C27535" w:rsidP="005C68A6">
      <w:pPr>
        <w:ind w:firstLine="709"/>
        <w:jc w:val="both"/>
      </w:pPr>
      <w:r w:rsidRPr="00582E8F">
        <w:rPr>
          <w:b/>
          <w:bCs/>
        </w:rPr>
        <w:t>Организатор публичных слушаний:</w:t>
      </w:r>
      <w:r w:rsidR="00AF142F" w:rsidRPr="00AF142F">
        <w:rPr>
          <w:b/>
          <w:bCs/>
        </w:rPr>
        <w:t xml:space="preserve"> </w:t>
      </w:r>
      <w:r w:rsidRPr="00582E8F">
        <w:rPr>
          <w:bCs/>
          <w:lang w:eastAsia="en-US"/>
        </w:rPr>
        <w:t xml:space="preserve">Комиссия по подготовке проекта Правил землепользования и застройки </w:t>
      </w:r>
      <w:r w:rsidRPr="00582E8F">
        <w:t>Чебоксарского муниципального округа (далее – Комиссия).</w:t>
      </w:r>
    </w:p>
    <w:p w:rsidR="00C27535" w:rsidRPr="00582E8F" w:rsidRDefault="00267959" w:rsidP="005C68A6">
      <w:pPr>
        <w:pStyle w:val="a3"/>
        <w:suppressAutoHyphens/>
        <w:ind w:left="0" w:firstLine="709"/>
        <w:contextualSpacing/>
        <w:jc w:val="both"/>
      </w:pPr>
      <w:r w:rsidRPr="00582E8F">
        <w:rPr>
          <w:b/>
        </w:rPr>
        <w:t>Предмет слушаний</w:t>
      </w:r>
      <w:r w:rsidRPr="00582E8F">
        <w:t xml:space="preserve">: </w:t>
      </w:r>
    </w:p>
    <w:p w:rsidR="00F248EA" w:rsidRDefault="009A101B" w:rsidP="005C68A6">
      <w:pPr>
        <w:pStyle w:val="a3"/>
        <w:tabs>
          <w:tab w:val="left" w:pos="1276"/>
          <w:tab w:val="left" w:pos="1418"/>
        </w:tabs>
        <w:suppressAutoHyphens/>
        <w:ind w:left="0" w:firstLine="709"/>
        <w:contextualSpacing/>
        <w:jc w:val="both"/>
      </w:pPr>
      <w:bookmarkStart w:id="0" w:name="_Hlk137648688"/>
      <w:bookmarkStart w:id="1" w:name="_Hlk133039916"/>
      <w:r>
        <w:t>1</w:t>
      </w:r>
      <w:r w:rsidR="00F248EA">
        <w:t xml:space="preserve">)     </w:t>
      </w:r>
      <w:bookmarkStart w:id="2" w:name="_Hlk137548742"/>
      <w:r w:rsidR="00F248EA">
        <w:t xml:space="preserve">проект внесения изменений в Правила </w:t>
      </w:r>
      <w:r w:rsidR="00F248EA" w:rsidRPr="000558A6">
        <w:t xml:space="preserve">землепользования и застройки </w:t>
      </w:r>
      <w:proofErr w:type="spellStart"/>
      <w:r w:rsidR="00F248EA" w:rsidRPr="000558A6">
        <w:t>Синьяльского</w:t>
      </w:r>
      <w:proofErr w:type="spellEnd"/>
      <w:r w:rsidR="00F248EA" w:rsidRPr="000558A6">
        <w:t xml:space="preserve"> сельского поселения</w:t>
      </w:r>
      <w:r w:rsidR="00F248EA">
        <w:t xml:space="preserve"> в части </w:t>
      </w:r>
      <w:r w:rsidR="00F248EA" w:rsidRPr="000558A6">
        <w:t>исключения на карте градостроительного зонирования из территориальной зоны СХ-1 и включения в территориальную зону СХ-2 земельных участков с кадастровыми номерами 21:21:076341:977, 21:21:076341:978 с видом разрешенного использования «Сельскохозяйственное использование».</w:t>
      </w:r>
    </w:p>
    <w:p w:rsidR="00F248EA" w:rsidRPr="00E507F7" w:rsidRDefault="009A101B" w:rsidP="005C68A6">
      <w:pPr>
        <w:pStyle w:val="a3"/>
        <w:tabs>
          <w:tab w:val="left" w:pos="1418"/>
        </w:tabs>
        <w:suppressAutoHyphens/>
        <w:ind w:left="0" w:firstLine="709"/>
        <w:contextualSpacing/>
        <w:jc w:val="both"/>
      </w:pPr>
      <w:r>
        <w:t>2</w:t>
      </w:r>
      <w:r w:rsidR="00F248EA">
        <w:t xml:space="preserve">)    проект внесения изменений </w:t>
      </w:r>
      <w:r w:rsidR="00F248EA" w:rsidRPr="000558A6">
        <w:t xml:space="preserve">в Правила землепользования и застройки </w:t>
      </w:r>
      <w:proofErr w:type="spellStart"/>
      <w:r w:rsidR="00F248EA" w:rsidRPr="000558A6">
        <w:t>Ишакского</w:t>
      </w:r>
      <w:proofErr w:type="spellEnd"/>
      <w:r w:rsidR="00F248EA" w:rsidRPr="000558A6">
        <w:t xml:space="preserve"> сельского поселения</w:t>
      </w:r>
      <w:r w:rsidR="00F248EA">
        <w:t xml:space="preserve"> в части </w:t>
      </w:r>
      <w:r w:rsidR="00F248EA" w:rsidRPr="000558A6">
        <w:t>исключения на карте градостроительного зонирования из территориальной зоны Т-1 и включения в территориальную зону О-1 земельного участка с кадастровым номером 21:21:271905:297 с видом разрешенного использования «Общественное питание</w:t>
      </w:r>
      <w:r w:rsidR="00F248EA">
        <w:t>»</w:t>
      </w:r>
      <w:r w:rsidR="005C68A6">
        <w:t>.</w:t>
      </w:r>
    </w:p>
    <w:bookmarkEnd w:id="2"/>
    <w:bookmarkEnd w:id="0"/>
    <w:p w:rsidR="00F248EA" w:rsidRPr="00E507F7" w:rsidRDefault="00582E8F" w:rsidP="005C68A6">
      <w:pPr>
        <w:pStyle w:val="a3"/>
        <w:suppressAutoHyphens/>
        <w:ind w:left="0" w:firstLine="709"/>
        <w:contextualSpacing/>
        <w:jc w:val="both"/>
      </w:pPr>
      <w:r w:rsidRPr="00B4140C">
        <w:t xml:space="preserve">Председательствующий: </w:t>
      </w:r>
      <w:bookmarkStart w:id="3" w:name="_Hlk133039897"/>
      <w:bookmarkEnd w:id="1"/>
      <w:r w:rsidR="00F248EA" w:rsidRPr="00E507F7">
        <w:t>Фадеев А.Г.- и.о.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Республики, председатель Комиссии по подготовке проекта Правил землепользования и застройки Чебоксарского муниципального округа.</w:t>
      </w:r>
    </w:p>
    <w:p w:rsidR="00582E8F" w:rsidRPr="00B4140C" w:rsidRDefault="00F248EA" w:rsidP="005C68A6">
      <w:pPr>
        <w:pStyle w:val="a3"/>
        <w:suppressAutoHyphens/>
        <w:ind w:left="0" w:firstLine="709"/>
        <w:contextualSpacing/>
        <w:jc w:val="both"/>
      </w:pPr>
      <w:r w:rsidRPr="00E507F7">
        <w:t xml:space="preserve">Секретарь публичных слушаний: </w:t>
      </w:r>
      <w:r>
        <w:t>Грацилева Н.Г. -</w:t>
      </w:r>
      <w:r w:rsidRPr="00E507F7">
        <w:t xml:space="preserve">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p w:rsidR="00582E8F" w:rsidRPr="00B4140C" w:rsidRDefault="00582E8F" w:rsidP="005C68A6">
      <w:pPr>
        <w:pStyle w:val="a3"/>
        <w:suppressAutoHyphens/>
        <w:ind w:left="0" w:firstLine="709"/>
        <w:contextualSpacing/>
        <w:jc w:val="both"/>
      </w:pPr>
      <w:r w:rsidRPr="00B4140C">
        <w:rPr>
          <w:b/>
          <w:bCs/>
        </w:rPr>
        <w:t>Участники публичных слушаний:</w:t>
      </w:r>
      <w:r w:rsidR="00F248EA" w:rsidRPr="00F248EA">
        <w:t>в 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собственники земельных участков, имеющих отношение к предмету публичных слушаний, члены Комиссии, депутат Чебоксарского муниципального округа – всего 13 чел.</w:t>
      </w:r>
    </w:p>
    <w:bookmarkEnd w:id="3"/>
    <w:p w:rsidR="00582E8F" w:rsidRDefault="00267959" w:rsidP="005C68A6">
      <w:pPr>
        <w:ind w:firstLine="709"/>
        <w:jc w:val="both"/>
      </w:pPr>
      <w:r w:rsidRPr="00E507F7">
        <w:rPr>
          <w:b/>
          <w:bCs/>
        </w:rPr>
        <w:t>Основание проведения публичных слушаний</w:t>
      </w:r>
      <w:proofErr w:type="gramStart"/>
      <w:r w:rsidRPr="00E507F7">
        <w:rPr>
          <w:bCs/>
        </w:rPr>
        <w:t>:</w:t>
      </w:r>
      <w:r w:rsidR="00582E8F" w:rsidRPr="00B4140C">
        <w:t>П</w:t>
      </w:r>
      <w:proofErr w:type="gramEnd"/>
      <w:r w:rsidR="00582E8F" w:rsidRPr="00B4140C">
        <w:t>убличные слушания проведены в соответствии со статьями 31, 32, 33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F248EA">
        <w:t xml:space="preserve">, </w:t>
      </w:r>
      <w:r w:rsidR="00F248EA" w:rsidRPr="00F248EA">
        <w:t xml:space="preserve">Правилами землепользования и застройки </w:t>
      </w:r>
      <w:proofErr w:type="spellStart"/>
      <w:r w:rsidR="00F248EA" w:rsidRPr="00F248EA">
        <w:t>Синьяльского</w:t>
      </w:r>
      <w:proofErr w:type="spellEnd"/>
      <w:r w:rsidR="00F248EA" w:rsidRPr="00F248EA">
        <w:t>,</w:t>
      </w:r>
      <w:r w:rsidR="00AF142F" w:rsidRPr="00AF142F">
        <w:t xml:space="preserve"> </w:t>
      </w:r>
      <w:proofErr w:type="spellStart"/>
      <w:r w:rsidR="00F248EA">
        <w:t>Ишакского</w:t>
      </w:r>
      <w:proofErr w:type="spellEnd"/>
      <w:r w:rsidR="00F248EA" w:rsidRPr="00F248EA">
        <w:t xml:space="preserve"> сельских поселений </w:t>
      </w:r>
      <w:proofErr w:type="spellStart"/>
      <w:r w:rsidR="00F248EA" w:rsidRPr="00F248EA">
        <w:t>Чебоксарского</w:t>
      </w:r>
      <w:proofErr w:type="spellEnd"/>
      <w:r w:rsidR="00F248EA" w:rsidRPr="00F248EA">
        <w:t xml:space="preserve"> района Чувашской Республики.</w:t>
      </w:r>
    </w:p>
    <w:p w:rsidR="00DB29CC" w:rsidRPr="00DB29CC" w:rsidRDefault="005C68A6" w:rsidP="005C68A6">
      <w:pPr>
        <w:ind w:firstLine="709"/>
        <w:jc w:val="both"/>
      </w:pPr>
      <w:bookmarkStart w:id="4" w:name="_Hlk130388246"/>
      <w:bookmarkStart w:id="5" w:name="_Hlk130386606"/>
      <w:bookmarkStart w:id="6" w:name="_Hlk133039769"/>
      <w:proofErr w:type="gramStart"/>
      <w:r>
        <w:t>П</w:t>
      </w:r>
      <w:r w:rsidR="00DB29CC" w:rsidRPr="00DB29CC">
        <w:t>остановлени</w:t>
      </w:r>
      <w:r>
        <w:t>я</w:t>
      </w:r>
      <w:r w:rsidR="00DB29CC" w:rsidRPr="00DB29CC">
        <w:t xml:space="preserve"> главы Чебоксарского муниципального округа от </w:t>
      </w:r>
      <w:r w:rsidR="00F248EA" w:rsidRPr="00F248EA">
        <w:rPr>
          <w:color w:val="000000" w:themeColor="text1"/>
        </w:rPr>
        <w:t xml:space="preserve">23.05.2023 № 20 «О проведении публичных слушаний по проекту внесения изменений в Правила землепользования и застройки </w:t>
      </w:r>
      <w:proofErr w:type="spellStart"/>
      <w:r w:rsidR="00F248EA" w:rsidRPr="00F248EA">
        <w:rPr>
          <w:color w:val="000000" w:themeColor="text1"/>
        </w:rPr>
        <w:t>Ишакского</w:t>
      </w:r>
      <w:proofErr w:type="spellEnd"/>
      <w:r w:rsidR="00F248EA" w:rsidRPr="00F248EA">
        <w:rPr>
          <w:color w:val="000000" w:themeColor="text1"/>
        </w:rPr>
        <w:t xml:space="preserve"> сельского поселения </w:t>
      </w:r>
      <w:proofErr w:type="spellStart"/>
      <w:r w:rsidR="00F248EA" w:rsidRPr="00F248EA">
        <w:rPr>
          <w:color w:val="000000" w:themeColor="text1"/>
        </w:rPr>
        <w:t>Чебоксарского</w:t>
      </w:r>
      <w:proofErr w:type="spellEnd"/>
      <w:r w:rsidR="00F248EA" w:rsidRPr="00F248EA">
        <w:rPr>
          <w:color w:val="000000" w:themeColor="text1"/>
        </w:rPr>
        <w:t xml:space="preserve"> района Чувашской Республики», от 24.05.2023 №21 «О проведении публичных слушаний по проекту внесения изменений в Правила землепользования и застройки </w:t>
      </w:r>
      <w:proofErr w:type="spellStart"/>
      <w:r w:rsidR="00F248EA" w:rsidRPr="00F248EA">
        <w:rPr>
          <w:color w:val="000000" w:themeColor="text1"/>
        </w:rPr>
        <w:t>Синьяльского</w:t>
      </w:r>
      <w:proofErr w:type="spellEnd"/>
      <w:r w:rsidR="00F248EA" w:rsidRPr="00F248EA">
        <w:rPr>
          <w:color w:val="000000" w:themeColor="text1"/>
        </w:rPr>
        <w:t xml:space="preserve"> сельского поселения </w:t>
      </w:r>
      <w:proofErr w:type="spellStart"/>
      <w:r w:rsidR="00F248EA" w:rsidRPr="00F248EA">
        <w:rPr>
          <w:color w:val="000000" w:themeColor="text1"/>
        </w:rPr>
        <w:t>Чебоксарского</w:t>
      </w:r>
      <w:proofErr w:type="spellEnd"/>
      <w:r w:rsidR="00F248EA" w:rsidRPr="00F248EA">
        <w:rPr>
          <w:color w:val="000000" w:themeColor="text1"/>
        </w:rPr>
        <w:t xml:space="preserve"> района Чувашской Республики»</w:t>
      </w:r>
      <w:r w:rsidR="00DB29CC" w:rsidRPr="00DB29CC">
        <w:t xml:space="preserve"> </w:t>
      </w:r>
      <w:bookmarkEnd w:id="4"/>
      <w:r w:rsidR="00AF142F">
        <w:t>размещены</w:t>
      </w:r>
      <w:r w:rsidR="00DB29CC" w:rsidRPr="00DB29CC">
        <w:t xml:space="preserve"> на официальном сайте Чебоксарского муниципального округа и опубликовано</w:t>
      </w:r>
      <w:proofErr w:type="gramEnd"/>
      <w:r w:rsidR="00DB29CC" w:rsidRPr="00DB29CC">
        <w:t xml:space="preserve"> в газете «Ведомости Чебоксарского муниципального округа» от </w:t>
      </w:r>
      <w:bookmarkEnd w:id="5"/>
      <w:r w:rsidR="00F248EA" w:rsidRPr="00F248EA">
        <w:t>31.05.2023 №16 (714).</w:t>
      </w:r>
    </w:p>
    <w:bookmarkEnd w:id="6"/>
    <w:p w:rsidR="00267959" w:rsidRPr="00E507F7" w:rsidRDefault="00267959" w:rsidP="005C68A6">
      <w:pPr>
        <w:ind w:firstLine="709"/>
        <w:jc w:val="both"/>
      </w:pPr>
      <w:r w:rsidRPr="00E507F7">
        <w:lastRenderedPageBreak/>
        <w:t>После опубликования постановлени</w:t>
      </w:r>
      <w:r w:rsidR="004553B2" w:rsidRPr="00E507F7">
        <w:t>й</w:t>
      </w:r>
      <w:r w:rsidRPr="00E507F7">
        <w:t xml:space="preserve"> о проведении данных публичных слушаний в адрес </w:t>
      </w:r>
      <w:r w:rsidR="00AB4E2B">
        <w:t>управления градостроительства, архитектуры, транспорта и дорожного хозяйства</w:t>
      </w:r>
      <w:r w:rsidRPr="00E507F7">
        <w:t xml:space="preserve"> письменных предложений и замечаний, относительно рассматриваем</w:t>
      </w:r>
      <w:r w:rsidR="00DB29CC">
        <w:t>ого</w:t>
      </w:r>
      <w:r w:rsidRPr="00E507F7">
        <w:t xml:space="preserve"> вопрос</w:t>
      </w:r>
      <w:r w:rsidR="00DB29CC">
        <w:t>а</w:t>
      </w:r>
      <w:r w:rsidRPr="00E507F7">
        <w:t xml:space="preserve"> не поступало. </w:t>
      </w:r>
    </w:p>
    <w:p w:rsidR="00267959" w:rsidRPr="00E507F7" w:rsidRDefault="00267959" w:rsidP="005C68A6">
      <w:pPr>
        <w:ind w:firstLine="709"/>
        <w:jc w:val="both"/>
      </w:pPr>
      <w:r w:rsidRPr="00E507F7">
        <w:t>Порядок проведения публичных слушаний:</w:t>
      </w:r>
    </w:p>
    <w:p w:rsidR="00267959" w:rsidRPr="00E507F7" w:rsidRDefault="00267959" w:rsidP="005C68A6">
      <w:pPr>
        <w:ind w:firstLine="709"/>
        <w:jc w:val="both"/>
      </w:pPr>
      <w:r w:rsidRPr="00E507F7">
        <w:t xml:space="preserve">1. Вступительное слово председательствующего </w:t>
      </w:r>
      <w:r w:rsidR="00F248EA">
        <w:t>А.Г.Фадеева</w:t>
      </w:r>
      <w:r w:rsidR="0076010D">
        <w:t>.</w:t>
      </w:r>
    </w:p>
    <w:p w:rsidR="00267959" w:rsidRPr="00E507F7" w:rsidRDefault="00267959" w:rsidP="005C68A6">
      <w:pPr>
        <w:ind w:firstLine="709"/>
        <w:jc w:val="both"/>
      </w:pPr>
      <w:r w:rsidRPr="00E507F7">
        <w:t>2. Выступлени</w:t>
      </w:r>
      <w:r w:rsidR="00DB29CC">
        <w:t>е</w:t>
      </w:r>
      <w:r w:rsidRPr="00E507F7">
        <w:t xml:space="preserve"> заявител</w:t>
      </w:r>
      <w:r w:rsidR="0076010D">
        <w:t>ей</w:t>
      </w:r>
      <w:r w:rsidRPr="00E507F7">
        <w:t>.</w:t>
      </w:r>
    </w:p>
    <w:p w:rsidR="00267959" w:rsidRPr="00E507F7" w:rsidRDefault="00267959" w:rsidP="005C68A6">
      <w:pPr>
        <w:ind w:firstLine="709"/>
        <w:jc w:val="both"/>
      </w:pPr>
      <w:r w:rsidRPr="00E507F7">
        <w:t xml:space="preserve">3. Вопросы и предложения участников публичных слушаний. </w:t>
      </w:r>
    </w:p>
    <w:p w:rsidR="00267959" w:rsidRPr="00E507F7" w:rsidRDefault="00267959" w:rsidP="005C68A6">
      <w:pPr>
        <w:ind w:firstLine="709"/>
        <w:jc w:val="both"/>
      </w:pPr>
      <w:r w:rsidRPr="00E507F7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:rsidR="00267959" w:rsidRPr="00E507F7" w:rsidRDefault="00267959" w:rsidP="005C68A6">
      <w:pPr>
        <w:ind w:firstLine="709"/>
        <w:jc w:val="both"/>
      </w:pPr>
      <w:r w:rsidRPr="00E507F7">
        <w:t xml:space="preserve">Председательствующий </w:t>
      </w:r>
      <w:r w:rsidR="00F248EA">
        <w:t>А.Г.Фадеев</w:t>
      </w:r>
      <w:r w:rsidRPr="00E507F7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:rsidR="00F248EA" w:rsidRPr="00497899" w:rsidRDefault="00F248EA" w:rsidP="005C68A6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1464F8">
        <w:rPr>
          <w:b/>
          <w:bCs/>
        </w:rPr>
        <w:t xml:space="preserve">По </w:t>
      </w:r>
      <w:r>
        <w:rPr>
          <w:b/>
          <w:bCs/>
        </w:rPr>
        <w:t>первому</w:t>
      </w:r>
      <w:r w:rsidRPr="001464F8">
        <w:rPr>
          <w:b/>
          <w:bCs/>
        </w:rPr>
        <w:t xml:space="preserve"> вопросу</w:t>
      </w:r>
      <w:r w:rsidR="005C68A6" w:rsidRPr="001464F8">
        <w:rPr>
          <w:b/>
          <w:bCs/>
        </w:rPr>
        <w:t xml:space="preserve">: </w:t>
      </w:r>
      <w:r w:rsidR="005C68A6" w:rsidRPr="00497899">
        <w:t>выступил</w:t>
      </w:r>
      <w:r w:rsidRPr="00497899">
        <w:t xml:space="preserve"> представитель собственник</w:t>
      </w:r>
      <w:r w:rsidR="009A101B">
        <w:t>ов</w:t>
      </w:r>
      <w:r w:rsidRPr="00497899">
        <w:t xml:space="preserve"> земельн</w:t>
      </w:r>
      <w:r w:rsidR="009A101B">
        <w:t>ых</w:t>
      </w:r>
      <w:r w:rsidRPr="00497899">
        <w:t xml:space="preserve"> участк</w:t>
      </w:r>
      <w:r w:rsidR="009A101B">
        <w:t>ов</w:t>
      </w:r>
      <w:r w:rsidRPr="00497899">
        <w:t xml:space="preserve"> с кадастровым номером 21:21:076341:977, 21:21:076341:978 Варшавская А.Ю. Планирует</w:t>
      </w:r>
      <w:r w:rsidR="005C68A6">
        <w:t>ся</w:t>
      </w:r>
      <w:r w:rsidRPr="00497899">
        <w:t xml:space="preserve"> построить </w:t>
      </w:r>
      <w:r>
        <w:t>цех для ремонта сельскохозяйственной техники и складирование запчастей.</w:t>
      </w:r>
    </w:p>
    <w:p w:rsidR="00F248EA" w:rsidRDefault="00F248EA" w:rsidP="005C68A6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bookmarkStart w:id="7" w:name="_Hlk137538338"/>
      <w:r w:rsidRPr="00497899">
        <w:t xml:space="preserve">Начальник </w:t>
      </w:r>
      <w:proofErr w:type="spellStart"/>
      <w:r w:rsidRPr="00497899">
        <w:t>Синьяльского</w:t>
      </w:r>
      <w:proofErr w:type="spellEnd"/>
      <w:r w:rsidRPr="00497899">
        <w:t xml:space="preserve"> ТО Михайлов А.Н. поддержал намерение заявител</w:t>
      </w:r>
      <w:r w:rsidR="005C68A6">
        <w:t>ей</w:t>
      </w:r>
      <w:r w:rsidRPr="00497899">
        <w:t xml:space="preserve"> использовать земельный участок для размещения объектов капитального строительства.</w:t>
      </w:r>
    </w:p>
    <w:bookmarkEnd w:id="7"/>
    <w:p w:rsidR="00F248EA" w:rsidRPr="00497899" w:rsidRDefault="00F248EA" w:rsidP="005C68A6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497899">
        <w:rPr>
          <w:b/>
          <w:bCs/>
        </w:rPr>
        <w:t>Фадеев А.Г.:</w:t>
      </w:r>
      <w:r w:rsidRPr="00497899">
        <w:t xml:space="preserve"> В ходе проведения публичных слушаний замечания, предложения по данному вопросу не поступали.</w:t>
      </w:r>
    </w:p>
    <w:p w:rsidR="00F248EA" w:rsidRPr="0092067A" w:rsidRDefault="00F248EA" w:rsidP="005C68A6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По второму вопросу: </w:t>
      </w:r>
      <w:r w:rsidRPr="0092067A">
        <w:t xml:space="preserve">Выступил руководитель </w:t>
      </w:r>
      <w:proofErr w:type="spellStart"/>
      <w:r w:rsidRPr="0092067A">
        <w:t>Ишлейского</w:t>
      </w:r>
      <w:proofErr w:type="spellEnd"/>
      <w:r w:rsidRPr="0092067A">
        <w:t xml:space="preserve"> </w:t>
      </w:r>
      <w:proofErr w:type="spellStart"/>
      <w:r w:rsidRPr="0092067A">
        <w:t>Райпо</w:t>
      </w:r>
      <w:proofErr w:type="spellEnd"/>
      <w:r w:rsidRPr="0092067A">
        <w:t xml:space="preserve"> </w:t>
      </w:r>
      <w:r w:rsidR="005C68A6">
        <w:t>(</w:t>
      </w:r>
      <w:r w:rsidRPr="0092067A">
        <w:t>собственник смежного земельного участка с кадастровым номером 21:21:271905:297</w:t>
      </w:r>
      <w:r w:rsidR="005C68A6">
        <w:t xml:space="preserve">) </w:t>
      </w:r>
      <w:r w:rsidRPr="0092067A">
        <w:t xml:space="preserve"> Павлова Т.Е. В связи с расширением производства, необходимо чтобы земельный участок находился в одной территориальной зоне с основным земельным участком. Появ</w:t>
      </w:r>
      <w:r>
        <w:t>илась</w:t>
      </w:r>
      <w:r w:rsidRPr="0092067A">
        <w:t xml:space="preserve"> возможность перераспределить земельный участок для реконструкции здании кафе.</w:t>
      </w:r>
    </w:p>
    <w:p w:rsidR="00554A62" w:rsidRPr="00554A62" w:rsidRDefault="00F248EA" w:rsidP="005C68A6">
      <w:pPr>
        <w:ind w:firstLine="709"/>
        <w:jc w:val="both"/>
      </w:pPr>
      <w:r>
        <w:rPr>
          <w:b/>
        </w:rPr>
        <w:t>Фадеев А.Г.</w:t>
      </w:r>
      <w:r w:rsidR="00554A62" w:rsidRPr="00554A62">
        <w:rPr>
          <w:b/>
        </w:rPr>
        <w:t xml:space="preserve">: </w:t>
      </w:r>
      <w:r w:rsidR="00554A62" w:rsidRPr="00554A62">
        <w:t>В ходе проведения публичных слушаний замечания, предложения по данному вопросу не поступали.</w:t>
      </w:r>
    </w:p>
    <w:p w:rsidR="00746B4C" w:rsidRPr="00B4140C" w:rsidRDefault="00746B4C" w:rsidP="005C68A6">
      <w:pPr>
        <w:ind w:firstLine="709"/>
        <w:jc w:val="both"/>
      </w:pPr>
      <w:r w:rsidRPr="00B4140C">
        <w:t xml:space="preserve">Заключительное слово председательствующего: </w:t>
      </w:r>
    </w:p>
    <w:p w:rsidR="00746B4C" w:rsidRPr="00B4140C" w:rsidRDefault="00746B4C" w:rsidP="005C68A6">
      <w:pPr>
        <w:ind w:firstLine="709"/>
        <w:jc w:val="both"/>
      </w:pPr>
      <w:r w:rsidRPr="00B4140C">
        <w:t xml:space="preserve">Если иных предложений и замечаний нет, предлагаю подвести итоги проделанной работы. </w:t>
      </w:r>
    </w:p>
    <w:p w:rsidR="00746B4C" w:rsidRPr="00B4140C" w:rsidRDefault="00746B4C" w:rsidP="005C68A6">
      <w:pPr>
        <w:ind w:firstLine="709"/>
        <w:jc w:val="both"/>
      </w:pPr>
      <w:r w:rsidRPr="00B4140C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:rsidR="00267959" w:rsidRPr="00E507F7" w:rsidRDefault="00267959" w:rsidP="005C68A6">
      <w:pPr>
        <w:ind w:firstLine="709"/>
        <w:jc w:val="both"/>
      </w:pPr>
      <w:r w:rsidRPr="00E507F7">
        <w:t xml:space="preserve">Публичные слушания по </w:t>
      </w:r>
      <w:r w:rsidR="00F96E94" w:rsidRPr="00F96E94">
        <w:rPr>
          <w:color w:val="000000"/>
          <w:shd w:val="clear" w:color="auto" w:fill="FFFFFF"/>
        </w:rPr>
        <w:t xml:space="preserve">проекту внесения изменений в </w:t>
      </w:r>
      <w:r w:rsidR="00746B4C">
        <w:rPr>
          <w:color w:val="000000"/>
          <w:shd w:val="clear" w:color="auto" w:fill="FFFFFF"/>
        </w:rPr>
        <w:t xml:space="preserve">Правила землепользования и застройки </w:t>
      </w:r>
      <w:proofErr w:type="spellStart"/>
      <w:r w:rsidR="00746B4C">
        <w:rPr>
          <w:color w:val="000000"/>
          <w:shd w:val="clear" w:color="auto" w:fill="FFFFFF"/>
        </w:rPr>
        <w:t>Синьяльского</w:t>
      </w:r>
      <w:proofErr w:type="spellEnd"/>
      <w:r w:rsidR="00746B4C">
        <w:rPr>
          <w:color w:val="000000"/>
          <w:shd w:val="clear" w:color="auto" w:fill="FFFFFF"/>
        </w:rPr>
        <w:t xml:space="preserve"> сельского поселения и</w:t>
      </w:r>
      <w:r w:rsidR="00B0607E">
        <w:rPr>
          <w:color w:val="000000"/>
          <w:shd w:val="clear" w:color="auto" w:fill="FFFFFF"/>
        </w:rPr>
        <w:t xml:space="preserve"> Правила землепользования и </w:t>
      </w:r>
      <w:proofErr w:type="spellStart"/>
      <w:r w:rsidR="00B0607E">
        <w:rPr>
          <w:color w:val="000000"/>
          <w:shd w:val="clear" w:color="auto" w:fill="FFFFFF"/>
        </w:rPr>
        <w:t>застройки</w:t>
      </w:r>
      <w:r w:rsidR="00F248EA">
        <w:rPr>
          <w:color w:val="000000"/>
          <w:shd w:val="clear" w:color="auto" w:fill="FFFFFF"/>
        </w:rPr>
        <w:t>Ишакского</w:t>
      </w:r>
      <w:proofErr w:type="spellEnd"/>
      <w:r w:rsidR="00746B4C">
        <w:rPr>
          <w:color w:val="000000"/>
          <w:shd w:val="clear" w:color="auto" w:fill="FFFFFF"/>
        </w:rPr>
        <w:t xml:space="preserve"> сельского поселения </w:t>
      </w:r>
      <w:r w:rsidRPr="00F96E94">
        <w:t>считать</w:t>
      </w:r>
      <w:r w:rsidRPr="00E507F7">
        <w:t xml:space="preserve"> состоявшимися. </w:t>
      </w:r>
    </w:p>
    <w:p w:rsidR="00267959" w:rsidRDefault="00267959" w:rsidP="005C68A6">
      <w:pPr>
        <w:ind w:firstLine="709"/>
        <w:jc w:val="both"/>
      </w:pPr>
      <w:r w:rsidRPr="00E507F7">
        <w:t xml:space="preserve">Учитывая общественное мнение, с учетом поступивших предложений и замечаний по существу представленных вопросов </w:t>
      </w:r>
      <w:r w:rsidR="00746B4C">
        <w:t>Комиссии</w:t>
      </w:r>
      <w:r w:rsidRPr="00E507F7">
        <w:t>:</w:t>
      </w:r>
    </w:p>
    <w:p w:rsidR="00746B4C" w:rsidRDefault="00746B4C" w:rsidP="005C68A6">
      <w:pPr>
        <w:pStyle w:val="a3"/>
        <w:numPr>
          <w:ilvl w:val="0"/>
          <w:numId w:val="4"/>
        </w:numPr>
        <w:ind w:left="0" w:firstLine="709"/>
        <w:jc w:val="both"/>
      </w:pPr>
      <w:r>
        <w:t xml:space="preserve">подготовить протокол и заключение по результатам публичных слушаний по вопросам внесения изменений в Правила землепользования и застройки </w:t>
      </w:r>
      <w:proofErr w:type="spellStart"/>
      <w:r w:rsidR="00F248EA">
        <w:rPr>
          <w:color w:val="000000"/>
          <w:shd w:val="clear" w:color="auto" w:fill="FFFFFF"/>
        </w:rPr>
        <w:t>Синьяльского</w:t>
      </w:r>
      <w:r w:rsidR="00B0607E">
        <w:rPr>
          <w:color w:val="000000"/>
          <w:shd w:val="clear" w:color="auto" w:fill="FFFFFF"/>
        </w:rPr>
        <w:t>сельского</w:t>
      </w:r>
      <w:proofErr w:type="spellEnd"/>
      <w:r w:rsidR="00B0607E">
        <w:rPr>
          <w:color w:val="000000"/>
          <w:shd w:val="clear" w:color="auto" w:fill="FFFFFF"/>
        </w:rPr>
        <w:t xml:space="preserve"> поселения и </w:t>
      </w:r>
      <w:r w:rsidR="00B0607E">
        <w:t xml:space="preserve">Правила землепользования и застройки </w:t>
      </w:r>
      <w:proofErr w:type="spellStart"/>
      <w:r w:rsidR="00F248EA">
        <w:rPr>
          <w:color w:val="000000"/>
          <w:shd w:val="clear" w:color="auto" w:fill="FFFFFF"/>
        </w:rPr>
        <w:t>Ишакского</w:t>
      </w:r>
      <w:proofErr w:type="spellEnd"/>
      <w:r w:rsidR="00B0607E">
        <w:rPr>
          <w:color w:val="000000"/>
          <w:shd w:val="clear" w:color="auto" w:fill="FFFFFF"/>
        </w:rPr>
        <w:t xml:space="preserve"> сельского поселения;</w:t>
      </w:r>
    </w:p>
    <w:p w:rsidR="00B0607E" w:rsidRDefault="00746B4C" w:rsidP="005C68A6">
      <w:pPr>
        <w:pStyle w:val="a3"/>
        <w:numPr>
          <w:ilvl w:val="0"/>
          <w:numId w:val="4"/>
        </w:numPr>
        <w:ind w:left="0" w:firstLine="709"/>
        <w:jc w:val="both"/>
      </w:pPr>
      <w:r>
        <w:t xml:space="preserve"> представить проект внесения изменений в Правила землепользования и застройки </w:t>
      </w:r>
      <w:proofErr w:type="spellStart"/>
      <w:r w:rsidR="00B0607E" w:rsidRPr="00B0607E">
        <w:rPr>
          <w:color w:val="000000"/>
          <w:shd w:val="clear" w:color="auto" w:fill="FFFFFF"/>
        </w:rPr>
        <w:t>Синьяльского</w:t>
      </w:r>
      <w:proofErr w:type="spellEnd"/>
      <w:r w:rsidR="00B0607E" w:rsidRPr="00B0607E">
        <w:rPr>
          <w:color w:val="000000"/>
          <w:shd w:val="clear" w:color="auto" w:fill="FFFFFF"/>
        </w:rPr>
        <w:t xml:space="preserve"> сельского поселения и </w:t>
      </w:r>
      <w:r w:rsidR="00B0607E">
        <w:t xml:space="preserve">Правила землепользования и </w:t>
      </w:r>
      <w:r w:rsidR="009262C6">
        <w:t xml:space="preserve">застройки </w:t>
      </w:r>
      <w:proofErr w:type="spellStart"/>
      <w:r w:rsidR="00F248EA">
        <w:t>Ишакского</w:t>
      </w:r>
      <w:proofErr w:type="spellEnd"/>
      <w:r w:rsidR="00B0607E" w:rsidRPr="00B0607E">
        <w:rPr>
          <w:color w:val="000000"/>
          <w:shd w:val="clear" w:color="auto" w:fill="FFFFFF"/>
        </w:rPr>
        <w:t xml:space="preserve"> сельского </w:t>
      </w:r>
      <w:proofErr w:type="spellStart"/>
      <w:r w:rsidR="00B0607E" w:rsidRPr="00B0607E">
        <w:rPr>
          <w:color w:val="000000"/>
          <w:shd w:val="clear" w:color="auto" w:fill="FFFFFF"/>
        </w:rPr>
        <w:t>поселения,</w:t>
      </w:r>
      <w:r>
        <w:t>протокол</w:t>
      </w:r>
      <w:proofErr w:type="spellEnd"/>
      <w:r>
        <w:t xml:space="preserve"> проведения публичных слушаний, заключение о результатах публичных слушаний главе администрации </w:t>
      </w:r>
      <w:r w:rsidR="00B0607E">
        <w:t xml:space="preserve">Чебоксарского муниципального </w:t>
      </w:r>
      <w:r w:rsidR="009262C6">
        <w:t>округа для</w:t>
      </w:r>
      <w:r>
        <w:t xml:space="preserve"> принятия решения о направлении вышеуказанн</w:t>
      </w:r>
      <w:r w:rsidR="005C68A6">
        <w:t>ых</w:t>
      </w:r>
      <w:r>
        <w:t xml:space="preserve"> проект</w:t>
      </w:r>
      <w:r w:rsidR="005C68A6">
        <w:t>ов</w:t>
      </w:r>
      <w:r>
        <w:t xml:space="preserve"> в </w:t>
      </w:r>
      <w:r w:rsidR="00B0607E">
        <w:t>Собрание депутатов Чебоксарского муниципального округа</w:t>
      </w:r>
      <w:r w:rsidR="009A101B">
        <w:t>;</w:t>
      </w:r>
    </w:p>
    <w:p w:rsidR="00B0607E" w:rsidRDefault="00746B4C" w:rsidP="005C68A6">
      <w:pPr>
        <w:pStyle w:val="a3"/>
        <w:numPr>
          <w:ilvl w:val="0"/>
          <w:numId w:val="4"/>
        </w:numPr>
        <w:ind w:left="0" w:firstLine="709"/>
        <w:jc w:val="both"/>
      </w:pPr>
      <w:r>
        <w:t xml:space="preserve">опубликовать заключение о результатах публичных слушаний </w:t>
      </w:r>
      <w:r w:rsidR="00B0607E" w:rsidRPr="00E507F7">
        <w:t xml:space="preserve">в периодическом издании «Ведомости Чебоксарского </w:t>
      </w:r>
      <w:r w:rsidR="009A101B">
        <w:t>муниципального округа</w:t>
      </w:r>
      <w:r w:rsidR="00B0607E" w:rsidRPr="00E507F7">
        <w:t>» и разместить на официальном администрации Чебоксарского муниципального округа.</w:t>
      </w:r>
    </w:p>
    <w:p w:rsidR="00267959" w:rsidRPr="00E507F7" w:rsidRDefault="00267959" w:rsidP="005C68A6">
      <w:pPr>
        <w:tabs>
          <w:tab w:val="left" w:pos="8385"/>
        </w:tabs>
        <w:ind w:firstLine="142"/>
        <w:jc w:val="both"/>
      </w:pPr>
      <w:r w:rsidRPr="00E507F7">
        <w:t xml:space="preserve">Председатель                                                                                                       </w:t>
      </w:r>
      <w:r w:rsidR="009A101B">
        <w:t>А.Г.Фадеев</w:t>
      </w:r>
    </w:p>
    <w:p w:rsidR="00267959" w:rsidRPr="00E507F7" w:rsidRDefault="00267959" w:rsidP="005C68A6">
      <w:pPr>
        <w:tabs>
          <w:tab w:val="left" w:pos="8385"/>
        </w:tabs>
        <w:ind w:firstLine="142"/>
        <w:jc w:val="both"/>
      </w:pPr>
    </w:p>
    <w:p w:rsidR="00267959" w:rsidRPr="00E507F7" w:rsidRDefault="00267959" w:rsidP="005C68A6">
      <w:pPr>
        <w:tabs>
          <w:tab w:val="left" w:pos="8385"/>
        </w:tabs>
        <w:ind w:firstLine="142"/>
        <w:jc w:val="both"/>
      </w:pPr>
      <w:r w:rsidRPr="00E507F7">
        <w:t xml:space="preserve">Протокол вела                                                                                                              </w:t>
      </w:r>
      <w:r w:rsidR="00F96E94">
        <w:t xml:space="preserve">       Н.Г. Грацилева</w:t>
      </w:r>
    </w:p>
    <w:p w:rsidR="00B0607E" w:rsidRPr="00E507F7" w:rsidRDefault="00B0607E" w:rsidP="005C68A6">
      <w:pPr>
        <w:ind w:firstLine="709"/>
      </w:pPr>
    </w:p>
    <w:sectPr w:rsidR="00B0607E" w:rsidRPr="00E507F7" w:rsidSect="00360D6D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4518"/>
    <w:multiLevelType w:val="hybridMultilevel"/>
    <w:tmpl w:val="013A8A36"/>
    <w:lvl w:ilvl="0" w:tplc="B4F4A7F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44F5ABC"/>
    <w:multiLevelType w:val="hybridMultilevel"/>
    <w:tmpl w:val="26387C18"/>
    <w:lvl w:ilvl="0" w:tplc="9B5C89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959"/>
    <w:rsid w:val="000F3DBE"/>
    <w:rsid w:val="0010140A"/>
    <w:rsid w:val="00265C92"/>
    <w:rsid w:val="00267959"/>
    <w:rsid w:val="002E01B8"/>
    <w:rsid w:val="00360D6D"/>
    <w:rsid w:val="003B724B"/>
    <w:rsid w:val="00422167"/>
    <w:rsid w:val="004553B2"/>
    <w:rsid w:val="00467E63"/>
    <w:rsid w:val="00543B01"/>
    <w:rsid w:val="00554A62"/>
    <w:rsid w:val="00582E8F"/>
    <w:rsid w:val="005C68A6"/>
    <w:rsid w:val="005F3C10"/>
    <w:rsid w:val="006911D8"/>
    <w:rsid w:val="006D39DF"/>
    <w:rsid w:val="00746B4C"/>
    <w:rsid w:val="0075005D"/>
    <w:rsid w:val="0075663D"/>
    <w:rsid w:val="0076010D"/>
    <w:rsid w:val="008E10BB"/>
    <w:rsid w:val="008F13D6"/>
    <w:rsid w:val="009262C6"/>
    <w:rsid w:val="00955B41"/>
    <w:rsid w:val="009678D2"/>
    <w:rsid w:val="009A101B"/>
    <w:rsid w:val="009B57D3"/>
    <w:rsid w:val="00A16CBD"/>
    <w:rsid w:val="00AB4E2B"/>
    <w:rsid w:val="00AF142F"/>
    <w:rsid w:val="00B0607E"/>
    <w:rsid w:val="00C20737"/>
    <w:rsid w:val="00C2526A"/>
    <w:rsid w:val="00C27535"/>
    <w:rsid w:val="00C32117"/>
    <w:rsid w:val="00CB455B"/>
    <w:rsid w:val="00CD00D0"/>
    <w:rsid w:val="00D5299E"/>
    <w:rsid w:val="00DA430B"/>
    <w:rsid w:val="00DA78FB"/>
    <w:rsid w:val="00DB29CC"/>
    <w:rsid w:val="00DD5A0E"/>
    <w:rsid w:val="00E507F7"/>
    <w:rsid w:val="00F248EA"/>
    <w:rsid w:val="00F42F27"/>
    <w:rsid w:val="00F9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  <w:style w:type="character" w:styleId="a4">
    <w:name w:val="annotation reference"/>
    <w:basedOn w:val="a0"/>
    <w:uiPriority w:val="99"/>
    <w:semiHidden/>
    <w:unhideWhenUsed/>
    <w:rsid w:val="002E01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E01B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E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E01B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E01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chstroy12</cp:lastModifiedBy>
  <cp:revision>7</cp:revision>
  <cp:lastPrinted>2023-06-19T10:53:00Z</cp:lastPrinted>
  <dcterms:created xsi:type="dcterms:W3CDTF">2023-04-21T13:04:00Z</dcterms:created>
  <dcterms:modified xsi:type="dcterms:W3CDTF">2023-06-19T10:55:00Z</dcterms:modified>
</cp:coreProperties>
</file>