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7CED" w14:textId="77777777" w:rsidR="00435ECA" w:rsidRDefault="00435ECA" w:rsidP="00435ECA">
      <w:pPr>
        <w:ind w:right="23"/>
        <w:jc w:val="right"/>
        <w:rPr>
          <w:bCs/>
          <w:sz w:val="22"/>
          <w:szCs w:val="20"/>
        </w:rPr>
      </w:pPr>
      <w:r w:rsidRPr="00435ECA">
        <w:rPr>
          <w:bCs/>
          <w:sz w:val="22"/>
          <w:szCs w:val="20"/>
        </w:rPr>
        <w:t xml:space="preserve">Утверждена </w:t>
      </w:r>
    </w:p>
    <w:p w14:paraId="66B478B9" w14:textId="6938C13E" w:rsidR="00435ECA" w:rsidRDefault="00E44A4B" w:rsidP="00435ECA">
      <w:pPr>
        <w:ind w:right="23"/>
        <w:jc w:val="right"/>
        <w:rPr>
          <w:bCs/>
          <w:sz w:val="22"/>
          <w:szCs w:val="20"/>
        </w:rPr>
      </w:pPr>
      <w:r>
        <w:rPr>
          <w:bCs/>
          <w:sz w:val="22"/>
          <w:szCs w:val="20"/>
        </w:rPr>
        <w:t>распоряжением</w:t>
      </w:r>
      <w:r w:rsidR="00435ECA" w:rsidRPr="00435ECA">
        <w:rPr>
          <w:bCs/>
          <w:sz w:val="22"/>
          <w:szCs w:val="20"/>
        </w:rPr>
        <w:t xml:space="preserve"> администрации </w:t>
      </w:r>
    </w:p>
    <w:p w14:paraId="6BB0DCF0" w14:textId="77777777" w:rsidR="00435ECA" w:rsidRDefault="00435ECA" w:rsidP="00435ECA">
      <w:pPr>
        <w:ind w:right="23"/>
        <w:jc w:val="right"/>
        <w:rPr>
          <w:bCs/>
          <w:sz w:val="22"/>
          <w:szCs w:val="20"/>
        </w:rPr>
      </w:pPr>
      <w:r w:rsidRPr="00435ECA">
        <w:rPr>
          <w:bCs/>
          <w:sz w:val="22"/>
          <w:szCs w:val="20"/>
        </w:rPr>
        <w:t xml:space="preserve">Чебоксарского муниципального </w:t>
      </w:r>
    </w:p>
    <w:p w14:paraId="04C9E5CD"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64A1FFD9" w14:textId="32EA98FE" w:rsidR="0071336D" w:rsidRPr="00435ECA" w:rsidRDefault="00435ECA" w:rsidP="00435ECA">
      <w:pPr>
        <w:ind w:right="23"/>
        <w:jc w:val="right"/>
        <w:rPr>
          <w:bCs/>
          <w:sz w:val="22"/>
          <w:szCs w:val="20"/>
        </w:rPr>
      </w:pPr>
      <w:r w:rsidRPr="00435ECA">
        <w:rPr>
          <w:bCs/>
          <w:sz w:val="22"/>
          <w:szCs w:val="20"/>
        </w:rPr>
        <w:t xml:space="preserve">от </w:t>
      </w:r>
      <w:r>
        <w:rPr>
          <w:bCs/>
          <w:sz w:val="22"/>
          <w:szCs w:val="20"/>
        </w:rPr>
        <w:t>____</w:t>
      </w:r>
      <w:r w:rsidRPr="00435ECA">
        <w:rPr>
          <w:bCs/>
          <w:sz w:val="22"/>
          <w:szCs w:val="20"/>
        </w:rPr>
        <w:t>_____№_____</w:t>
      </w:r>
    </w:p>
    <w:p w14:paraId="35E11035" w14:textId="77777777" w:rsidR="0071336D" w:rsidRPr="00435ECA" w:rsidRDefault="0071336D" w:rsidP="00435ECA">
      <w:pPr>
        <w:ind w:right="23"/>
        <w:jc w:val="right"/>
        <w:rPr>
          <w:bCs/>
          <w:sz w:val="22"/>
          <w:szCs w:val="20"/>
        </w:rPr>
      </w:pPr>
    </w:p>
    <w:p w14:paraId="16379C12" w14:textId="77777777" w:rsidR="0071336D" w:rsidRDefault="0071336D" w:rsidP="0071336D">
      <w:pPr>
        <w:spacing w:before="206"/>
        <w:ind w:right="24"/>
        <w:jc w:val="center"/>
        <w:rPr>
          <w:b/>
          <w:sz w:val="28"/>
        </w:rPr>
      </w:pPr>
    </w:p>
    <w:p w14:paraId="6E6B17B5" w14:textId="77777777" w:rsidR="0071336D" w:rsidRDefault="0071336D" w:rsidP="0071336D">
      <w:pPr>
        <w:spacing w:before="206"/>
        <w:ind w:right="24"/>
        <w:jc w:val="center"/>
        <w:rPr>
          <w:b/>
          <w:sz w:val="28"/>
        </w:rPr>
      </w:pPr>
    </w:p>
    <w:p w14:paraId="1D796B4C" w14:textId="77777777" w:rsidR="0071336D" w:rsidRDefault="0071336D" w:rsidP="0071336D">
      <w:pPr>
        <w:spacing w:before="206"/>
        <w:ind w:right="24"/>
        <w:jc w:val="center"/>
        <w:rPr>
          <w:b/>
          <w:sz w:val="28"/>
        </w:rPr>
      </w:pPr>
    </w:p>
    <w:p w14:paraId="561615DB" w14:textId="77777777" w:rsidR="0071336D" w:rsidRDefault="0071336D" w:rsidP="0071336D">
      <w:pPr>
        <w:spacing w:before="206"/>
        <w:ind w:right="24"/>
        <w:jc w:val="center"/>
        <w:rPr>
          <w:b/>
          <w:sz w:val="28"/>
        </w:rPr>
      </w:pPr>
    </w:p>
    <w:p w14:paraId="285144D5" w14:textId="77777777" w:rsidR="0071336D" w:rsidRDefault="0071336D" w:rsidP="0071336D">
      <w:pPr>
        <w:spacing w:before="206"/>
        <w:ind w:right="24"/>
        <w:jc w:val="center"/>
        <w:rPr>
          <w:b/>
          <w:sz w:val="28"/>
        </w:rPr>
      </w:pPr>
    </w:p>
    <w:p w14:paraId="50CA63CA" w14:textId="77777777" w:rsidR="0071336D" w:rsidRDefault="0071336D" w:rsidP="0071336D">
      <w:pPr>
        <w:spacing w:before="206"/>
        <w:ind w:right="24"/>
        <w:jc w:val="center"/>
        <w:rPr>
          <w:b/>
          <w:sz w:val="28"/>
        </w:rPr>
      </w:pPr>
    </w:p>
    <w:p w14:paraId="7F631000" w14:textId="1B0B3BB4"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w:t>
      </w:r>
      <w:r w:rsidR="003E009C">
        <w:rPr>
          <w:b/>
          <w:sz w:val="28"/>
        </w:rPr>
        <w:t xml:space="preserve">По СОСТАВУ УЧАСТНИКОВ </w:t>
      </w:r>
      <w:r w:rsidR="0071336D" w:rsidRPr="00350170">
        <w:rPr>
          <w:b/>
          <w:sz w:val="28"/>
        </w:rPr>
        <w:t>АУКЦИОНА</w:t>
      </w:r>
      <w:r w:rsidR="008D5087">
        <w:rPr>
          <w:b/>
          <w:sz w:val="28"/>
        </w:rPr>
        <w:t xml:space="preserve"> В ЭЛЕКТРОННОЙ ФОРМЕ</w:t>
      </w:r>
      <w:r w:rsidR="00916F13">
        <w:rPr>
          <w:b/>
          <w:sz w:val="28"/>
        </w:rPr>
        <w:t xml:space="preserve"> </w:t>
      </w:r>
    </w:p>
    <w:p w14:paraId="27B911C2" w14:textId="1D08F46E" w:rsidR="00187012" w:rsidRPr="00435ECA" w:rsidRDefault="00435ECA" w:rsidP="0071336D">
      <w:pPr>
        <w:jc w:val="center"/>
        <w:rPr>
          <w:b/>
          <w:sz w:val="28"/>
          <w:szCs w:val="28"/>
        </w:rPr>
      </w:pPr>
      <w:r w:rsidRPr="00435ECA">
        <w:t>на прав</w:t>
      </w:r>
      <w:r w:rsidR="00671F9B">
        <w:t xml:space="preserve">о заключения договоров аренды </w:t>
      </w:r>
      <w:r w:rsidRPr="00435ECA">
        <w:t>земельных участков</w:t>
      </w:r>
      <w:r>
        <w:t>, расположенных на территории администрации Чебоксарского муниципального округа Чувашской Республики</w:t>
      </w:r>
    </w:p>
    <w:p w14:paraId="01EAF8A7" w14:textId="22E43A89" w:rsidR="00187012" w:rsidRPr="00A76698" w:rsidRDefault="006E7A2A" w:rsidP="00187012">
      <w:pPr>
        <w:jc w:val="center"/>
      </w:pPr>
      <w:r>
        <w:rPr>
          <w:b/>
          <w:sz w:val="28"/>
          <w:szCs w:val="28"/>
        </w:rPr>
        <w:t>(</w:t>
      </w:r>
      <w:r w:rsidR="007908B9">
        <w:rPr>
          <w:b/>
          <w:sz w:val="28"/>
          <w:szCs w:val="28"/>
        </w:rPr>
        <w:t>1</w:t>
      </w:r>
      <w:r w:rsidR="00584EA9">
        <w:rPr>
          <w:b/>
          <w:sz w:val="28"/>
          <w:szCs w:val="28"/>
        </w:rPr>
        <w:t>6</w:t>
      </w:r>
      <w:r w:rsidR="00435ECA">
        <w:rPr>
          <w:b/>
          <w:sz w:val="28"/>
          <w:szCs w:val="28"/>
        </w:rPr>
        <w:t xml:space="preserve"> лотов)</w:t>
      </w:r>
    </w:p>
    <w:p w14:paraId="2E51C27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19EE226"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75680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C973C3D"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0EEEA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89C3C22"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4CBBE3B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F1C5A25"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DBB15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3F796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721B69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366AC0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E254F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9E2926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181B6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BDFA3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8577A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4C397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B45E83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73EB741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AD1104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16AA573"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359F9F4" w14:textId="4A49DD71" w:rsidR="00187012" w:rsidRDefault="00187012" w:rsidP="00187012">
      <w:pPr>
        <w:suppressAutoHyphens/>
        <w:spacing w:line="100" w:lineRule="atLeast"/>
        <w:ind w:firstLine="709"/>
        <w:jc w:val="both"/>
        <w:rPr>
          <w:rFonts w:eastAsia="SimSun"/>
          <w:i/>
          <w:iCs/>
          <w:kern w:val="1"/>
          <w:sz w:val="22"/>
          <w:szCs w:val="22"/>
          <w:lang w:eastAsia="ar-SA"/>
        </w:rPr>
      </w:pPr>
    </w:p>
    <w:p w14:paraId="0EC11B7C" w14:textId="214818F3" w:rsidR="00BA35B3" w:rsidRDefault="00BA35B3" w:rsidP="00187012">
      <w:pPr>
        <w:suppressAutoHyphens/>
        <w:spacing w:line="100" w:lineRule="atLeast"/>
        <w:ind w:firstLine="709"/>
        <w:jc w:val="both"/>
        <w:rPr>
          <w:rFonts w:eastAsia="SimSun"/>
          <w:i/>
          <w:iCs/>
          <w:kern w:val="1"/>
          <w:sz w:val="22"/>
          <w:szCs w:val="22"/>
          <w:lang w:eastAsia="ar-SA"/>
        </w:rPr>
      </w:pPr>
    </w:p>
    <w:p w14:paraId="65F1DEE4" w14:textId="0B00CF03" w:rsidR="00BA35B3" w:rsidRDefault="00BA35B3" w:rsidP="00187012">
      <w:pPr>
        <w:suppressAutoHyphens/>
        <w:spacing w:line="100" w:lineRule="atLeast"/>
        <w:ind w:firstLine="709"/>
        <w:jc w:val="both"/>
        <w:rPr>
          <w:rFonts w:eastAsia="SimSun"/>
          <w:i/>
          <w:iCs/>
          <w:kern w:val="1"/>
          <w:sz w:val="22"/>
          <w:szCs w:val="22"/>
          <w:lang w:eastAsia="ar-SA"/>
        </w:rPr>
      </w:pPr>
    </w:p>
    <w:p w14:paraId="39125512" w14:textId="77777777" w:rsidR="00BA35B3" w:rsidRDefault="00BA35B3" w:rsidP="00187012">
      <w:pPr>
        <w:suppressAutoHyphens/>
        <w:spacing w:line="100" w:lineRule="atLeast"/>
        <w:ind w:firstLine="709"/>
        <w:jc w:val="both"/>
        <w:rPr>
          <w:rFonts w:eastAsia="SimSun"/>
          <w:i/>
          <w:iCs/>
          <w:kern w:val="1"/>
          <w:sz w:val="22"/>
          <w:szCs w:val="22"/>
          <w:lang w:eastAsia="ar-SA"/>
        </w:rPr>
      </w:pPr>
    </w:p>
    <w:p w14:paraId="0DD6E2E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7CC7D69" w14:textId="3649D1E7"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С настоящей аукционной док</w:t>
      </w:r>
      <w:r w:rsidR="00541F56">
        <w:rPr>
          <w:rFonts w:eastAsia="SimSun"/>
          <w:i/>
          <w:iCs/>
          <w:kern w:val="1"/>
          <w:sz w:val="22"/>
          <w:szCs w:val="22"/>
          <w:lang w:eastAsia="ar-SA"/>
        </w:rPr>
        <w:t>ументацией можно ознакомиться</w:t>
      </w:r>
      <w:r w:rsidRPr="00D66669">
        <w:rPr>
          <w:rFonts w:eastAsia="SimSun"/>
          <w:i/>
          <w:iCs/>
          <w:kern w:val="1"/>
          <w:sz w:val="22"/>
          <w:szCs w:val="22"/>
          <w:lang w:eastAsia="ar-SA"/>
        </w:rPr>
        <w:t xml:space="preserve"> по адресу: </w:t>
      </w:r>
      <w:r w:rsidRPr="00D66669">
        <w:rPr>
          <w:i/>
          <w:sz w:val="22"/>
          <w:szCs w:val="22"/>
        </w:rPr>
        <w:t>429</w:t>
      </w:r>
      <w:r w:rsidR="00506998">
        <w:rPr>
          <w:i/>
          <w:sz w:val="22"/>
          <w:szCs w:val="22"/>
        </w:rPr>
        <w:t>500</w:t>
      </w:r>
      <w:r w:rsidRPr="00D66669">
        <w:rPr>
          <w:i/>
          <w:sz w:val="22"/>
          <w:szCs w:val="22"/>
        </w:rPr>
        <w:t xml:space="preserve">, Чувашская Республика, </w:t>
      </w:r>
      <w:r w:rsidR="00506998">
        <w:rPr>
          <w:i/>
          <w:sz w:val="22"/>
          <w:szCs w:val="22"/>
        </w:rPr>
        <w:t>п. Кугеси</w:t>
      </w:r>
      <w:r w:rsidRPr="00D66669">
        <w:rPr>
          <w:i/>
          <w:sz w:val="22"/>
          <w:szCs w:val="22"/>
        </w:rPr>
        <w:t xml:space="preserve">, ул. </w:t>
      </w:r>
      <w:r w:rsidR="00506998">
        <w:rPr>
          <w:i/>
          <w:sz w:val="22"/>
          <w:szCs w:val="22"/>
        </w:rPr>
        <w:t>Шоссейная</w:t>
      </w:r>
      <w:r w:rsidRPr="00D66669">
        <w:rPr>
          <w:i/>
          <w:sz w:val="22"/>
          <w:szCs w:val="22"/>
        </w:rPr>
        <w:t xml:space="preserve">, д. </w:t>
      </w:r>
      <w:r w:rsidR="00506998">
        <w:rPr>
          <w:i/>
          <w:sz w:val="22"/>
          <w:szCs w:val="22"/>
        </w:rPr>
        <w:t>15,</w:t>
      </w:r>
      <w:r>
        <w:rPr>
          <w:i/>
          <w:sz w:val="22"/>
          <w:szCs w:val="22"/>
        </w:rPr>
        <w:t xml:space="preserve"> </w:t>
      </w:r>
      <w:proofErr w:type="spellStart"/>
      <w:r w:rsidRPr="00D66669">
        <w:rPr>
          <w:i/>
          <w:sz w:val="22"/>
          <w:szCs w:val="22"/>
        </w:rPr>
        <w:t>каб</w:t>
      </w:r>
      <w:proofErr w:type="spellEnd"/>
      <w:r w:rsidR="00506998">
        <w:rPr>
          <w:i/>
          <w:sz w:val="22"/>
          <w:szCs w:val="22"/>
        </w:rPr>
        <w:t>.</w:t>
      </w:r>
      <w:r w:rsidRPr="00D66669">
        <w:rPr>
          <w:i/>
          <w:sz w:val="22"/>
          <w:szCs w:val="22"/>
        </w:rPr>
        <w:t xml:space="preserve"> </w:t>
      </w:r>
      <w:r w:rsidR="0059370C">
        <w:rPr>
          <w:i/>
          <w:sz w:val="22"/>
          <w:szCs w:val="22"/>
        </w:rPr>
        <w:t>50</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Чебоксарского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(http://chebs.cap.ru/action/activity/land_and_estate/torgi)</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4AF3DA6B"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080F1A55" w14:textId="77777777" w:rsidR="00187012" w:rsidRPr="00D66669" w:rsidRDefault="00187012" w:rsidP="00187012">
      <w:pPr>
        <w:pStyle w:val="a8"/>
        <w:jc w:val="center"/>
        <w:rPr>
          <w:b/>
          <w:caps/>
        </w:rPr>
      </w:pPr>
      <w:r w:rsidRPr="00D66669">
        <w:rPr>
          <w:b/>
          <w:caps/>
        </w:rPr>
        <w:t>основные термины и определения</w:t>
      </w:r>
    </w:p>
    <w:p w14:paraId="4671F217" w14:textId="49064909"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14:paraId="1C613393" w14:textId="77777777"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5804525C" w14:textId="30A12C42" w:rsidR="00187012" w:rsidRDefault="00187012" w:rsidP="00187012">
      <w:pPr>
        <w:pStyle w:val="a8"/>
        <w:ind w:firstLine="567"/>
        <w:jc w:val="both"/>
      </w:pPr>
      <w:r>
        <w:rPr>
          <w:b/>
        </w:rPr>
        <w:t xml:space="preserve">Предмет аукциона – </w:t>
      </w:r>
      <w:r>
        <w:t xml:space="preserve">продажа </w:t>
      </w:r>
      <w:r w:rsidR="00506998">
        <w:t xml:space="preserve">и </w:t>
      </w:r>
      <w:r>
        <w:t>прав</w:t>
      </w:r>
      <w:r w:rsidR="00506998">
        <w:t>о</w:t>
      </w:r>
      <w:r>
        <w:t xml:space="preserve"> аренды земельн</w:t>
      </w:r>
      <w:r w:rsidR="00506998">
        <w:t>ых</w:t>
      </w:r>
      <w:r>
        <w:t xml:space="preserve"> участк</w:t>
      </w:r>
      <w:r w:rsidR="00506998">
        <w:t>ов</w:t>
      </w:r>
      <w:r>
        <w:t>.</w:t>
      </w:r>
    </w:p>
    <w:p w14:paraId="38D889F6" w14:textId="448B18BD" w:rsidR="00187012" w:rsidRDefault="00187012" w:rsidP="00187012">
      <w:pPr>
        <w:ind w:firstLine="567"/>
        <w:jc w:val="both"/>
      </w:pPr>
      <w:r>
        <w:rPr>
          <w:b/>
        </w:rPr>
        <w:t>Продавец –</w:t>
      </w:r>
      <w:r>
        <w:t xml:space="preserve"> Администрация </w:t>
      </w:r>
      <w:r w:rsidR="00506998">
        <w:t>Чебоксарского муниципального округа</w:t>
      </w:r>
      <w:r>
        <w:t xml:space="preserve"> Чувашской Республики.</w:t>
      </w:r>
    </w:p>
    <w:p w14:paraId="6631637A" w14:textId="03ACE4F8"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14:paraId="0FC2399B"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928B392"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197DADBA"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057E6934" w14:textId="77777777" w:rsidR="00187012" w:rsidRDefault="00187012" w:rsidP="00187012">
      <w:pPr>
        <w:ind w:firstLine="567"/>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D969EF2"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65C8673" w14:textId="399A95F6"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569ED021"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5A360A0"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07BE9D6A"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6A9A355"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4EBB3B8"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15A6A65" w14:textId="77777777" w:rsidR="00187012" w:rsidRDefault="00187012" w:rsidP="00187012">
      <w:pPr>
        <w:ind w:firstLine="567"/>
        <w:jc w:val="both"/>
      </w:pPr>
      <w:r>
        <w:rPr>
          <w:b/>
        </w:rPr>
        <w:lastRenderedPageBreak/>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4B06249" w14:textId="7A77C8C5"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7DB749D5" w14:textId="146E3A03"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7B98685E"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20E8E5FF"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21CC2741" w14:textId="77777777" w:rsidR="00187012" w:rsidRDefault="00187012" w:rsidP="00187012">
      <w:pPr>
        <w:suppressAutoHyphens/>
        <w:ind w:firstLine="709"/>
        <w:jc w:val="center"/>
        <w:textAlignment w:val="baseline"/>
        <w:rPr>
          <w:b/>
          <w:bCs/>
          <w:lang w:eastAsia="ar-SA"/>
        </w:rPr>
      </w:pPr>
    </w:p>
    <w:p w14:paraId="0447690C"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7436C7DD" w14:textId="77777777"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14:paraId="67CC91DB" w14:textId="77777777"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14:paraId="300AA442" w14:textId="5837FCBA"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10" w:history="1">
        <w:r>
          <w:rPr>
            <w:rStyle w:val="a7"/>
          </w:rPr>
          <w:t>info@roseltorg.ru</w:t>
        </w:r>
      </w:hyperlink>
      <w:r>
        <w:t xml:space="preserve"> </w:t>
      </w:r>
    </w:p>
    <w:p w14:paraId="234C41EF" w14:textId="2230B238" w:rsidR="00187012" w:rsidRDefault="00187012" w:rsidP="00187012">
      <w:pPr>
        <w:ind w:firstLine="709"/>
        <w:jc w:val="both"/>
      </w:pPr>
      <w:r>
        <w:rPr>
          <w:b/>
        </w:rPr>
        <w:t>Продавец –</w:t>
      </w:r>
      <w:r>
        <w:t xml:space="preserve"> Администрация </w:t>
      </w:r>
      <w:r w:rsidR="00FC0183">
        <w:t>Чебоксарского муниципального округа</w:t>
      </w:r>
      <w:r>
        <w:t xml:space="preserve"> Чувашской Республики.</w:t>
      </w:r>
    </w:p>
    <w:p w14:paraId="3F8A2C04" w14:textId="2925A662" w:rsidR="00187012" w:rsidRDefault="00187012" w:rsidP="00187012">
      <w:pPr>
        <w:tabs>
          <w:tab w:val="left" w:pos="720"/>
        </w:tabs>
        <w:suppressAutoHyphens/>
        <w:ind w:firstLine="709"/>
        <w:jc w:val="both"/>
      </w:pPr>
      <w:r>
        <w:rPr>
          <w:iCs/>
          <w:lang w:eastAsia="ar-SA"/>
        </w:rPr>
        <w:t xml:space="preserve">Адрес: </w:t>
      </w:r>
      <w:r w:rsidR="00FC0183" w:rsidRPr="00FC0183">
        <w:t>429500, Чувашская Республика, п. Кугеси, ул. Шоссейная, д. 1</w:t>
      </w:r>
      <w:r w:rsidR="00FC0183">
        <w:t>5.</w:t>
      </w:r>
      <w:r>
        <w:t xml:space="preserve"> </w:t>
      </w:r>
    </w:p>
    <w:p w14:paraId="32C76627" w14:textId="4C8AAFF4"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FC0183">
        <w:rPr>
          <w:shd w:val="clear" w:color="auto" w:fill="FFFFFF"/>
        </w:rPr>
        <w:t xml:space="preserve">, </w:t>
      </w:r>
      <w:r>
        <w:rPr>
          <w:shd w:val="clear" w:color="auto" w:fill="FFFFFF"/>
        </w:rPr>
        <w:t>пятница с 8</w:t>
      </w:r>
      <w:r w:rsidR="00FC0183">
        <w:rPr>
          <w:shd w:val="clear" w:color="auto" w:fill="FFFFFF"/>
        </w:rPr>
        <w:t>:</w:t>
      </w:r>
      <w:r>
        <w:rPr>
          <w:shd w:val="clear" w:color="auto" w:fill="FFFFFF"/>
        </w:rPr>
        <w:t>00 мин. до 1</w:t>
      </w:r>
      <w:r w:rsidR="00FC0183">
        <w:rPr>
          <w:shd w:val="clear" w:color="auto" w:fill="FFFFFF"/>
        </w:rPr>
        <w:t>6:</w:t>
      </w:r>
      <w:r>
        <w:rPr>
          <w:shd w:val="clear" w:color="auto" w:fill="FFFFFF"/>
        </w:rPr>
        <w:t xml:space="preserve">00 мин., </w:t>
      </w:r>
      <w:r w:rsidR="00FC0183">
        <w:rPr>
          <w:shd w:val="clear" w:color="auto" w:fill="FFFFFF"/>
        </w:rPr>
        <w:t>вторник-четверг</w:t>
      </w:r>
      <w:r w:rsidR="00FC0183" w:rsidRPr="00FC0183">
        <w:rPr>
          <w:shd w:val="clear" w:color="auto" w:fill="FFFFFF"/>
        </w:rPr>
        <w:t xml:space="preserve"> </w:t>
      </w:r>
      <w:r w:rsidR="00FC0183">
        <w:rPr>
          <w:shd w:val="clear" w:color="auto" w:fill="FFFFFF"/>
        </w:rPr>
        <w:t xml:space="preserve">с 8:00 мин. до 17:00 мин., </w:t>
      </w:r>
      <w:r>
        <w:rPr>
          <w:shd w:val="clear" w:color="auto" w:fill="FFFFFF"/>
        </w:rPr>
        <w:t>перерыв на обед с 12 час. 00 мин. до 13 час. 00 мин.</w:t>
      </w:r>
    </w:p>
    <w:p w14:paraId="26A6B1B3" w14:textId="13883641"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proofErr w:type="spellStart"/>
      <w:r w:rsidR="00FC0183">
        <w:rPr>
          <w:lang w:val="en-US"/>
        </w:rPr>
        <w:t>checonom</w:t>
      </w:r>
      <w:proofErr w:type="spellEnd"/>
      <w:r w:rsidRPr="00187012">
        <w:t>@</w:t>
      </w:r>
      <w:r w:rsidRPr="00187012">
        <w:rPr>
          <w:lang w:val="en-US"/>
        </w:rPr>
        <w:t>cap</w:t>
      </w:r>
      <w:r w:rsidRPr="00187012">
        <w:t>.</w:t>
      </w:r>
      <w:proofErr w:type="spellStart"/>
      <w:r w:rsidRPr="00187012">
        <w:rPr>
          <w:lang w:val="en-US"/>
        </w:rPr>
        <w:t>ru</w:t>
      </w:r>
      <w:proofErr w:type="spellEnd"/>
    </w:p>
    <w:p w14:paraId="63FBD719" w14:textId="75BD54ED"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40</w:t>
      </w:r>
      <w:r>
        <w:t>)2-</w:t>
      </w:r>
      <w:r w:rsidR="00FC0183">
        <w:t>1</w:t>
      </w:r>
      <w:r>
        <w:t>0-</w:t>
      </w:r>
      <w:r w:rsidR="00FC0183">
        <w:t>94, 8(83540)2-40-82</w:t>
      </w:r>
    </w:p>
    <w:p w14:paraId="09C28357"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039C8F3B" w14:textId="76E273BC"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 xml:space="preserve">начальник отдела </w:t>
      </w:r>
      <w:r w:rsidR="009E65DE">
        <w:rPr>
          <w:lang w:eastAsia="ar-SA"/>
        </w:rPr>
        <w:t xml:space="preserve">аренды </w:t>
      </w:r>
      <w:r w:rsidR="00187012">
        <w:rPr>
          <w:lang w:eastAsia="ar-SA"/>
        </w:rPr>
        <w:t xml:space="preserve"> </w:t>
      </w:r>
      <w:r w:rsidR="009E65DE">
        <w:rPr>
          <w:lang w:eastAsia="ar-SA"/>
        </w:rPr>
        <w:t>Константинова Ирина Валерьевна</w:t>
      </w:r>
      <w:r>
        <w:rPr>
          <w:lang w:eastAsia="ar-SA"/>
        </w:rPr>
        <w:t>;</w:t>
      </w:r>
    </w:p>
    <w:p w14:paraId="4F77C754" w14:textId="3427A39F" w:rsidR="00187012" w:rsidRDefault="002368BE" w:rsidP="00187012">
      <w:pPr>
        <w:suppressAutoHyphens/>
        <w:ind w:firstLine="709"/>
        <w:jc w:val="both"/>
        <w:textAlignment w:val="baseline"/>
        <w:rPr>
          <w:lang w:eastAsia="ar-SA"/>
        </w:rPr>
      </w:pPr>
      <w:r>
        <w:rPr>
          <w:lang w:eastAsia="ar-SA"/>
        </w:rPr>
        <w:t xml:space="preserve">- </w:t>
      </w:r>
      <w:r w:rsidR="00FC0183">
        <w:rPr>
          <w:lang w:eastAsia="ar-SA"/>
        </w:rPr>
        <w:t xml:space="preserve">главный специалист – эксперт отдела </w:t>
      </w:r>
      <w:r w:rsidR="009E65DE">
        <w:rPr>
          <w:lang w:eastAsia="ar-SA"/>
        </w:rPr>
        <w:t>аренды Кочетков Евгений Николаевич</w:t>
      </w:r>
      <w:r w:rsidR="00187012">
        <w:rPr>
          <w:lang w:eastAsia="ar-SA"/>
        </w:rPr>
        <w:t>.</w:t>
      </w:r>
    </w:p>
    <w:p w14:paraId="4126B4E9" w14:textId="77777777" w:rsidR="00187012" w:rsidRDefault="00187012" w:rsidP="00187012">
      <w:pPr>
        <w:suppressAutoHyphens/>
        <w:ind w:firstLine="709"/>
        <w:jc w:val="center"/>
        <w:textAlignment w:val="baseline"/>
        <w:rPr>
          <w:b/>
          <w:caps/>
        </w:rPr>
      </w:pPr>
      <w:r>
        <w:rPr>
          <w:lang w:eastAsia="ar-SA"/>
        </w:rPr>
        <w:br w:type="page"/>
      </w:r>
      <w:r w:rsidR="00680D2D">
        <w:rPr>
          <w:b/>
          <w:caps/>
        </w:rPr>
        <w:lastRenderedPageBreak/>
        <w:t>извещение</w:t>
      </w:r>
    </w:p>
    <w:p w14:paraId="04F72EDB" w14:textId="77777777" w:rsidR="00187012" w:rsidRDefault="00187012" w:rsidP="00187012">
      <w:pPr>
        <w:suppressAutoHyphens/>
        <w:ind w:left="1080"/>
        <w:jc w:val="center"/>
        <w:textAlignment w:val="baseline"/>
        <w:rPr>
          <w:b/>
          <w:caps/>
        </w:rPr>
      </w:pPr>
    </w:p>
    <w:p w14:paraId="19CD43BB" w14:textId="7E4DA1DF" w:rsidR="00187012" w:rsidRPr="00680D2D" w:rsidRDefault="00187012" w:rsidP="00680D2D">
      <w:pPr>
        <w:pStyle w:val="a3"/>
        <w:tabs>
          <w:tab w:val="left" w:pos="709"/>
        </w:tabs>
        <w:spacing w:line="240" w:lineRule="auto"/>
        <w:ind w:firstLine="567"/>
        <w:jc w:val="center"/>
        <w:rPr>
          <w:b/>
        </w:rPr>
      </w:pPr>
      <w:r>
        <w:rPr>
          <w:b/>
        </w:rPr>
        <w:t>о проведении аукциона</w:t>
      </w:r>
      <w:r w:rsidR="00697AAD">
        <w:rPr>
          <w:b/>
        </w:rPr>
        <w:t xml:space="preserve">, открытого по составу </w:t>
      </w:r>
      <w:r w:rsidR="00534326">
        <w:rPr>
          <w:b/>
        </w:rPr>
        <w:t>участников</w:t>
      </w:r>
      <w:r>
        <w:rPr>
          <w:b/>
        </w:rPr>
        <w:t xml:space="preserve"> в электронной форме </w:t>
      </w:r>
      <w:r w:rsidR="00FC0183" w:rsidRPr="00FC0183">
        <w:rPr>
          <w:b/>
        </w:rPr>
        <w:t>на право заключения договоров аренды земельных участков</w:t>
      </w:r>
      <w:r w:rsidR="00680D2D">
        <w:rPr>
          <w:b/>
        </w:rPr>
        <w:t xml:space="preserve"> </w:t>
      </w:r>
      <w:r>
        <w:rPr>
          <w:b/>
        </w:rPr>
        <w:t xml:space="preserve">на электронной торговой площадке https:// </w:t>
      </w:r>
      <w:hyperlink r:id="rId11" w:history="1">
        <w:r w:rsidR="00FC0183" w:rsidRPr="002F0FB3">
          <w:rPr>
            <w:rStyle w:val="a7"/>
            <w:b/>
          </w:rPr>
          <w:t>www.roseltorg.ru</w:t>
        </w:r>
      </w:hyperlink>
      <w:r w:rsidR="00FC0183">
        <w:rPr>
          <w:b/>
        </w:rPr>
        <w:t xml:space="preserve"> в сети интернет.</w:t>
      </w:r>
    </w:p>
    <w:p w14:paraId="72AC0AF0" w14:textId="77777777" w:rsidR="00187012" w:rsidRDefault="00187012" w:rsidP="00187012">
      <w:pPr>
        <w:pStyle w:val="a3"/>
        <w:tabs>
          <w:tab w:val="left" w:pos="709"/>
        </w:tabs>
        <w:spacing w:line="240" w:lineRule="auto"/>
        <w:ind w:firstLine="567"/>
      </w:pPr>
    </w:p>
    <w:p w14:paraId="4D2C8742" w14:textId="77777777" w:rsidR="00187012" w:rsidRDefault="00187012" w:rsidP="00187012">
      <w:pPr>
        <w:pStyle w:val="a3"/>
        <w:tabs>
          <w:tab w:val="left" w:pos="709"/>
        </w:tabs>
        <w:spacing w:line="240" w:lineRule="auto"/>
        <w:jc w:val="center"/>
        <w:rPr>
          <w:b/>
        </w:rPr>
      </w:pPr>
      <w:r>
        <w:rPr>
          <w:b/>
        </w:rPr>
        <w:t>Общие положения</w:t>
      </w:r>
    </w:p>
    <w:p w14:paraId="404DC25F" w14:textId="35E785DC" w:rsidR="00187012" w:rsidRPr="00697AAD" w:rsidRDefault="00187012" w:rsidP="00437E77">
      <w:pPr>
        <w:pStyle w:val="a3"/>
        <w:tabs>
          <w:tab w:val="left" w:pos="709"/>
        </w:tabs>
        <w:spacing w:before="120" w:line="240" w:lineRule="auto"/>
        <w:ind w:firstLine="567"/>
      </w:pPr>
      <w:r w:rsidRPr="00697AAD">
        <w:t xml:space="preserve">1. </w:t>
      </w:r>
      <w:r w:rsidR="00697AAD">
        <w:t>Земельные у</w:t>
      </w:r>
      <w:r w:rsidR="00697AAD" w:rsidRPr="00697AAD">
        <w:t>частк</w:t>
      </w:r>
      <w:r w:rsidR="00697AAD">
        <w:t>и</w:t>
      </w:r>
      <w:r w:rsidR="00697AAD" w:rsidRPr="00697AAD">
        <w:t xml:space="preserve"> относ</w:t>
      </w:r>
      <w:r w:rsidR="00697AAD">
        <w:t>я</w:t>
      </w:r>
      <w:r w:rsidR="00697AAD" w:rsidRPr="00697AAD">
        <w:t>тся к государственной собственности, собственность на которые не разграничена, полномочия по распоряжению которыми в соответствии с пунктом 2 статьи 3.3 Федерального закона № 137-ФЗ «О введении в действие Земельного кодекса Российской Федерации»</w:t>
      </w:r>
      <w:r w:rsidR="00697AAD">
        <w:t xml:space="preserve"> </w:t>
      </w:r>
      <w:r w:rsidR="00697AAD" w:rsidRPr="00697AAD">
        <w:t xml:space="preserve"> осуществляются администрацией Чебоксарского муниципального округа Чувашской Республики</w:t>
      </w:r>
      <w:r w:rsidRPr="00697AAD">
        <w:t>.</w:t>
      </w:r>
    </w:p>
    <w:p w14:paraId="022696B9" w14:textId="206EFDBD" w:rsidR="00187012" w:rsidRDefault="00187012" w:rsidP="00187012">
      <w:pPr>
        <w:pStyle w:val="a3"/>
        <w:tabs>
          <w:tab w:val="left" w:pos="709"/>
        </w:tabs>
        <w:spacing w:line="240" w:lineRule="auto"/>
        <w:ind w:firstLine="567"/>
      </w:pPr>
      <w:r w:rsidRPr="00697AAD">
        <w:t xml:space="preserve">2. Продавец – Администрация </w:t>
      </w:r>
      <w:r w:rsidR="00437E77" w:rsidRPr="00697AAD">
        <w:t xml:space="preserve">Чебоксарского муниципального округа </w:t>
      </w:r>
      <w:r w:rsidRPr="00697AAD">
        <w:t>Чувашской Республики (далее – Администрация).</w:t>
      </w:r>
    </w:p>
    <w:p w14:paraId="1D70F360" w14:textId="0E072BD5" w:rsidR="00187012" w:rsidRDefault="00187012" w:rsidP="00187012">
      <w:pPr>
        <w:pStyle w:val="a3"/>
        <w:tabs>
          <w:tab w:val="left" w:pos="709"/>
        </w:tabs>
        <w:spacing w:line="240" w:lineRule="auto"/>
        <w:ind w:firstLine="567"/>
      </w:pPr>
      <w:r>
        <w:t>3. Форма торгов (способ приватизации) – аукцион в электронной форме, открытый по составу участников.</w:t>
      </w:r>
    </w:p>
    <w:p w14:paraId="11357E40" w14:textId="77777777" w:rsidR="00187012" w:rsidRDefault="00187012" w:rsidP="00187012">
      <w:pPr>
        <w:pStyle w:val="a3"/>
        <w:tabs>
          <w:tab w:val="left" w:pos="709"/>
        </w:tabs>
        <w:spacing w:line="240" w:lineRule="auto"/>
        <w:ind w:firstLine="567"/>
        <w:jc w:val="center"/>
        <w:rPr>
          <w:b/>
          <w:color w:val="000000"/>
        </w:rPr>
      </w:pPr>
    </w:p>
    <w:p w14:paraId="4C391598" w14:textId="77777777" w:rsidR="00187012" w:rsidRDefault="00187012" w:rsidP="00187012">
      <w:pPr>
        <w:pStyle w:val="a3"/>
        <w:tabs>
          <w:tab w:val="left" w:pos="709"/>
        </w:tabs>
        <w:spacing w:line="240" w:lineRule="auto"/>
        <w:ind w:firstLine="567"/>
        <w:jc w:val="center"/>
        <w:rPr>
          <w:b/>
          <w:color w:val="000000"/>
        </w:rPr>
      </w:pPr>
      <w:r>
        <w:rPr>
          <w:b/>
          <w:color w:val="000000"/>
        </w:rPr>
        <w:t>Сведения о выставляемом на аукцион земельном участке</w:t>
      </w:r>
      <w:r w:rsidR="00721428">
        <w:rPr>
          <w:b/>
          <w:color w:val="000000"/>
        </w:rPr>
        <w:t>.</w:t>
      </w:r>
    </w:p>
    <w:tbl>
      <w:tblPr>
        <w:tblW w:w="10827" w:type="dxa"/>
        <w:jc w:val="center"/>
        <w:tblLayout w:type="fixed"/>
        <w:tblLook w:val="0000" w:firstRow="0" w:lastRow="0" w:firstColumn="0" w:lastColumn="0" w:noHBand="0" w:noVBand="0"/>
      </w:tblPr>
      <w:tblGrid>
        <w:gridCol w:w="584"/>
        <w:gridCol w:w="3544"/>
        <w:gridCol w:w="2267"/>
        <w:gridCol w:w="993"/>
        <w:gridCol w:w="1275"/>
        <w:gridCol w:w="1134"/>
        <w:gridCol w:w="1030"/>
      </w:tblGrid>
      <w:tr w:rsidR="00437E77" w:rsidRPr="00437E77" w14:paraId="0322B48F" w14:textId="77777777" w:rsidTr="000C48AC">
        <w:trPr>
          <w:jc w:val="center"/>
        </w:trPr>
        <w:tc>
          <w:tcPr>
            <w:tcW w:w="584" w:type="dxa"/>
            <w:tcBorders>
              <w:top w:val="single" w:sz="4" w:space="0" w:color="000000"/>
              <w:left w:val="single" w:sz="4" w:space="0" w:color="000000"/>
              <w:bottom w:val="single" w:sz="4" w:space="0" w:color="000000"/>
            </w:tcBorders>
            <w:shd w:val="clear" w:color="auto" w:fill="auto"/>
          </w:tcPr>
          <w:p w14:paraId="1628B365" w14:textId="77777777" w:rsidR="00437E77" w:rsidRPr="00437E77" w:rsidRDefault="00437E77" w:rsidP="00BA35B3">
            <w:pPr>
              <w:pStyle w:val="a3"/>
              <w:spacing w:line="240" w:lineRule="auto"/>
              <w:ind w:firstLine="0"/>
              <w:rPr>
                <w:sz w:val="20"/>
                <w:szCs w:val="20"/>
              </w:rPr>
            </w:pPr>
            <w:r w:rsidRPr="00437E77">
              <w:rPr>
                <w:sz w:val="20"/>
                <w:szCs w:val="20"/>
              </w:rPr>
              <w:t>№№лота</w:t>
            </w:r>
          </w:p>
        </w:tc>
        <w:tc>
          <w:tcPr>
            <w:tcW w:w="3544" w:type="dxa"/>
            <w:tcBorders>
              <w:top w:val="single" w:sz="4" w:space="0" w:color="000000"/>
              <w:left w:val="single" w:sz="4" w:space="0" w:color="000000"/>
              <w:bottom w:val="single" w:sz="4" w:space="0" w:color="000000"/>
            </w:tcBorders>
            <w:shd w:val="clear" w:color="auto" w:fill="auto"/>
          </w:tcPr>
          <w:p w14:paraId="3276EF27" w14:textId="77777777" w:rsidR="00437E77" w:rsidRPr="00BA35B3" w:rsidRDefault="00437E77" w:rsidP="00BA35B3">
            <w:pPr>
              <w:pStyle w:val="a3"/>
              <w:spacing w:line="240" w:lineRule="auto"/>
              <w:ind w:firstLine="0"/>
              <w:rPr>
                <w:sz w:val="20"/>
                <w:szCs w:val="20"/>
              </w:rPr>
            </w:pPr>
            <w:r w:rsidRPr="00BA35B3">
              <w:rPr>
                <w:sz w:val="20"/>
                <w:szCs w:val="20"/>
              </w:rPr>
              <w:t xml:space="preserve">Месторасположение </w:t>
            </w:r>
          </w:p>
          <w:p w14:paraId="17C16D42" w14:textId="77777777" w:rsidR="00437E77" w:rsidRPr="00BA35B3" w:rsidRDefault="00437E77" w:rsidP="00BA35B3">
            <w:pPr>
              <w:pStyle w:val="a3"/>
              <w:spacing w:line="240" w:lineRule="auto"/>
              <w:ind w:firstLine="0"/>
              <w:rPr>
                <w:sz w:val="20"/>
                <w:szCs w:val="20"/>
              </w:rPr>
            </w:pPr>
            <w:r w:rsidRPr="00BA35B3">
              <w:rPr>
                <w:sz w:val="20"/>
                <w:szCs w:val="20"/>
              </w:rPr>
              <w:t>земельного участка</w:t>
            </w:r>
          </w:p>
        </w:tc>
        <w:tc>
          <w:tcPr>
            <w:tcW w:w="2267" w:type="dxa"/>
            <w:tcBorders>
              <w:top w:val="single" w:sz="4" w:space="0" w:color="000000"/>
              <w:left w:val="single" w:sz="4" w:space="0" w:color="000000"/>
              <w:bottom w:val="single" w:sz="4" w:space="0" w:color="000000"/>
            </w:tcBorders>
            <w:shd w:val="clear" w:color="auto" w:fill="auto"/>
          </w:tcPr>
          <w:p w14:paraId="72893864" w14:textId="77777777" w:rsidR="00437E77" w:rsidRPr="00BA35B3" w:rsidRDefault="00437E77" w:rsidP="00BA35B3">
            <w:pPr>
              <w:pStyle w:val="a3"/>
              <w:spacing w:line="240" w:lineRule="auto"/>
              <w:ind w:firstLine="0"/>
              <w:rPr>
                <w:sz w:val="20"/>
                <w:szCs w:val="20"/>
              </w:rPr>
            </w:pPr>
            <w:r w:rsidRPr="00BA35B3">
              <w:rPr>
                <w:sz w:val="20"/>
                <w:szCs w:val="20"/>
              </w:rPr>
              <w:t>Разрешенное использование, кадастровый номер земельного участка</w:t>
            </w:r>
          </w:p>
        </w:tc>
        <w:tc>
          <w:tcPr>
            <w:tcW w:w="993" w:type="dxa"/>
            <w:tcBorders>
              <w:top w:val="single" w:sz="4" w:space="0" w:color="000000"/>
              <w:left w:val="single" w:sz="4" w:space="0" w:color="000000"/>
              <w:bottom w:val="single" w:sz="4" w:space="0" w:color="000000"/>
            </w:tcBorders>
            <w:shd w:val="clear" w:color="auto" w:fill="auto"/>
          </w:tcPr>
          <w:p w14:paraId="1545561B" w14:textId="77777777" w:rsidR="00437E77" w:rsidRPr="00BA35B3" w:rsidRDefault="00437E77" w:rsidP="00BA35B3">
            <w:pPr>
              <w:pStyle w:val="a3"/>
              <w:spacing w:line="240" w:lineRule="auto"/>
              <w:ind w:firstLine="0"/>
              <w:rPr>
                <w:sz w:val="20"/>
                <w:szCs w:val="20"/>
              </w:rPr>
            </w:pPr>
            <w:r w:rsidRPr="00BA35B3">
              <w:rPr>
                <w:sz w:val="20"/>
                <w:szCs w:val="20"/>
              </w:rPr>
              <w:t>Площадь, кв.м.</w:t>
            </w:r>
          </w:p>
        </w:tc>
        <w:tc>
          <w:tcPr>
            <w:tcW w:w="1275" w:type="dxa"/>
            <w:tcBorders>
              <w:top w:val="single" w:sz="4" w:space="0" w:color="000000"/>
              <w:left w:val="single" w:sz="4" w:space="0" w:color="000000"/>
              <w:bottom w:val="single" w:sz="4" w:space="0" w:color="000000"/>
            </w:tcBorders>
            <w:shd w:val="clear" w:color="auto" w:fill="auto"/>
          </w:tcPr>
          <w:p w14:paraId="2005145D" w14:textId="77777777" w:rsidR="00437E77" w:rsidRPr="00BA35B3" w:rsidRDefault="00437E77" w:rsidP="00BA35B3">
            <w:pPr>
              <w:pStyle w:val="a3"/>
              <w:spacing w:line="240" w:lineRule="auto"/>
              <w:ind w:firstLine="0"/>
              <w:rPr>
                <w:sz w:val="20"/>
                <w:szCs w:val="20"/>
              </w:rPr>
            </w:pPr>
            <w:r w:rsidRPr="00BA35B3">
              <w:rPr>
                <w:sz w:val="20"/>
                <w:szCs w:val="20"/>
              </w:rPr>
              <w:t>Начальный размер годовой арендной платы/ *стоимости земельного участка, руб.</w:t>
            </w:r>
          </w:p>
        </w:tc>
        <w:tc>
          <w:tcPr>
            <w:tcW w:w="1134" w:type="dxa"/>
            <w:tcBorders>
              <w:top w:val="single" w:sz="4" w:space="0" w:color="000000"/>
              <w:left w:val="single" w:sz="4" w:space="0" w:color="000000"/>
              <w:bottom w:val="single" w:sz="4" w:space="0" w:color="000000"/>
            </w:tcBorders>
            <w:shd w:val="clear" w:color="auto" w:fill="auto"/>
          </w:tcPr>
          <w:p w14:paraId="7DEB035B" w14:textId="77777777" w:rsidR="00437E77" w:rsidRPr="00BA35B3" w:rsidRDefault="00437E77" w:rsidP="00BA35B3">
            <w:pPr>
              <w:pStyle w:val="a3"/>
              <w:spacing w:line="240" w:lineRule="auto"/>
              <w:ind w:firstLine="0"/>
              <w:rPr>
                <w:sz w:val="20"/>
                <w:szCs w:val="20"/>
              </w:rPr>
            </w:pPr>
            <w:r w:rsidRPr="00BA35B3">
              <w:rPr>
                <w:sz w:val="20"/>
                <w:szCs w:val="20"/>
              </w:rPr>
              <w:t>Сумма задатка участника аукциона, руб.</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BECB684" w14:textId="77777777" w:rsidR="00437E77" w:rsidRPr="00BA35B3" w:rsidRDefault="00437E77" w:rsidP="00BA35B3">
            <w:pPr>
              <w:pStyle w:val="a3"/>
              <w:spacing w:line="240" w:lineRule="auto"/>
              <w:ind w:firstLine="0"/>
              <w:rPr>
                <w:sz w:val="20"/>
                <w:szCs w:val="20"/>
              </w:rPr>
            </w:pPr>
            <w:r w:rsidRPr="00BA35B3">
              <w:rPr>
                <w:sz w:val="20"/>
                <w:szCs w:val="20"/>
              </w:rPr>
              <w:t>Вид права</w:t>
            </w:r>
          </w:p>
        </w:tc>
      </w:tr>
      <w:tr w:rsidR="00437E77" w:rsidRPr="00BA35B3" w14:paraId="0CFB1E45" w14:textId="77777777" w:rsidTr="000C48AC">
        <w:trPr>
          <w:jc w:val="center"/>
        </w:trPr>
        <w:tc>
          <w:tcPr>
            <w:tcW w:w="584" w:type="dxa"/>
            <w:tcBorders>
              <w:top w:val="single" w:sz="4" w:space="0" w:color="000000"/>
              <w:left w:val="single" w:sz="4" w:space="0" w:color="000000"/>
              <w:bottom w:val="single" w:sz="4" w:space="0" w:color="000000"/>
            </w:tcBorders>
            <w:shd w:val="clear" w:color="auto" w:fill="auto"/>
          </w:tcPr>
          <w:p w14:paraId="69A0DB00" w14:textId="39534F91" w:rsidR="00437E77" w:rsidRPr="000475FB" w:rsidRDefault="00A115DB" w:rsidP="00BA35B3">
            <w:pPr>
              <w:pStyle w:val="a3"/>
              <w:spacing w:line="240" w:lineRule="auto"/>
              <w:ind w:firstLine="0"/>
              <w:rPr>
                <w:b/>
                <w:sz w:val="20"/>
                <w:szCs w:val="20"/>
              </w:rPr>
            </w:pPr>
            <w:r>
              <w:rPr>
                <w:b/>
                <w:sz w:val="20"/>
                <w:szCs w:val="20"/>
              </w:rPr>
              <w:t>1</w:t>
            </w:r>
          </w:p>
        </w:tc>
        <w:tc>
          <w:tcPr>
            <w:tcW w:w="3544" w:type="dxa"/>
            <w:tcBorders>
              <w:top w:val="single" w:sz="4" w:space="0" w:color="000000"/>
              <w:left w:val="single" w:sz="4" w:space="0" w:color="000000"/>
              <w:bottom w:val="single" w:sz="4" w:space="0" w:color="000000"/>
            </w:tcBorders>
            <w:shd w:val="clear" w:color="auto" w:fill="auto"/>
          </w:tcPr>
          <w:p w14:paraId="5AFE8948" w14:textId="430FF73E" w:rsidR="00437E77" w:rsidRPr="00E91F04" w:rsidRDefault="00437E77" w:rsidP="000475FB">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r w:rsidR="000475FB" w:rsidRPr="00E91F04">
              <w:rPr>
                <w:sz w:val="20"/>
                <w:szCs w:val="20"/>
              </w:rPr>
              <w:t xml:space="preserve">Лапсарское </w:t>
            </w:r>
            <w:r w:rsidRPr="00E91F04">
              <w:rPr>
                <w:sz w:val="20"/>
                <w:szCs w:val="20"/>
              </w:rPr>
              <w:t xml:space="preserve">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71E579C7" w14:textId="26F0E0D9" w:rsidR="00437E77" w:rsidRPr="00E91F04" w:rsidRDefault="000475FB" w:rsidP="00BA35B3">
            <w:pPr>
              <w:jc w:val="center"/>
              <w:rPr>
                <w:sz w:val="20"/>
                <w:szCs w:val="20"/>
              </w:rPr>
            </w:pPr>
            <w:r w:rsidRPr="00E91F04">
              <w:rPr>
                <w:sz w:val="20"/>
                <w:szCs w:val="20"/>
              </w:rPr>
              <w:t xml:space="preserve">«обеспечение сельскохозяйственного производства» </w:t>
            </w:r>
            <w:r w:rsidR="00437E77" w:rsidRPr="00E91F04">
              <w:rPr>
                <w:sz w:val="20"/>
                <w:szCs w:val="20"/>
              </w:rPr>
              <w:t>21:21:</w:t>
            </w:r>
            <w:r w:rsidRPr="00E91F04">
              <w:rPr>
                <w:sz w:val="20"/>
                <w:szCs w:val="20"/>
              </w:rPr>
              <w:t>151802:210</w:t>
            </w:r>
          </w:p>
        </w:tc>
        <w:tc>
          <w:tcPr>
            <w:tcW w:w="993" w:type="dxa"/>
            <w:tcBorders>
              <w:top w:val="single" w:sz="4" w:space="0" w:color="000000"/>
              <w:left w:val="single" w:sz="4" w:space="0" w:color="000000"/>
              <w:bottom w:val="single" w:sz="4" w:space="0" w:color="000000"/>
            </w:tcBorders>
            <w:shd w:val="clear" w:color="auto" w:fill="auto"/>
          </w:tcPr>
          <w:p w14:paraId="0B7DB358" w14:textId="3C2A3FC8" w:rsidR="00437E77" w:rsidRPr="00BA35B3" w:rsidRDefault="000475FB" w:rsidP="00BA35B3">
            <w:pPr>
              <w:pStyle w:val="a3"/>
              <w:spacing w:line="240" w:lineRule="auto"/>
              <w:ind w:firstLine="0"/>
              <w:jc w:val="center"/>
              <w:rPr>
                <w:sz w:val="20"/>
                <w:szCs w:val="20"/>
              </w:rPr>
            </w:pPr>
            <w:r>
              <w:rPr>
                <w:sz w:val="20"/>
                <w:szCs w:val="20"/>
              </w:rPr>
              <w:t>81080</w:t>
            </w:r>
          </w:p>
        </w:tc>
        <w:tc>
          <w:tcPr>
            <w:tcW w:w="1275" w:type="dxa"/>
            <w:tcBorders>
              <w:top w:val="single" w:sz="4" w:space="0" w:color="000000"/>
              <w:left w:val="single" w:sz="4" w:space="0" w:color="000000"/>
              <w:bottom w:val="single" w:sz="4" w:space="0" w:color="000000"/>
            </w:tcBorders>
            <w:shd w:val="clear" w:color="auto" w:fill="auto"/>
          </w:tcPr>
          <w:p w14:paraId="7055E7BF" w14:textId="4276F8EB" w:rsidR="00437E77" w:rsidRPr="00117093" w:rsidRDefault="00E13DB3" w:rsidP="00BA35B3">
            <w:pPr>
              <w:pStyle w:val="a3"/>
              <w:spacing w:line="240" w:lineRule="auto"/>
              <w:ind w:firstLine="0"/>
              <w:jc w:val="center"/>
              <w:rPr>
                <w:sz w:val="20"/>
                <w:szCs w:val="20"/>
              </w:rPr>
            </w:pPr>
            <w:r w:rsidRPr="00117093">
              <w:rPr>
                <w:sz w:val="20"/>
                <w:szCs w:val="20"/>
              </w:rPr>
              <w:t>178 400,00</w:t>
            </w:r>
          </w:p>
        </w:tc>
        <w:tc>
          <w:tcPr>
            <w:tcW w:w="1134" w:type="dxa"/>
            <w:tcBorders>
              <w:top w:val="single" w:sz="4" w:space="0" w:color="000000"/>
              <w:left w:val="single" w:sz="4" w:space="0" w:color="000000"/>
              <w:bottom w:val="single" w:sz="4" w:space="0" w:color="000000"/>
            </w:tcBorders>
            <w:shd w:val="clear" w:color="auto" w:fill="auto"/>
          </w:tcPr>
          <w:p w14:paraId="2AA86DBE" w14:textId="2019BEC6" w:rsidR="00437E77" w:rsidRPr="00117093" w:rsidRDefault="00E13DB3" w:rsidP="00BA35B3">
            <w:pPr>
              <w:pStyle w:val="a3"/>
              <w:spacing w:line="240" w:lineRule="auto"/>
              <w:ind w:firstLine="0"/>
              <w:jc w:val="center"/>
              <w:rPr>
                <w:sz w:val="20"/>
                <w:szCs w:val="20"/>
              </w:rPr>
            </w:pPr>
            <w:r w:rsidRPr="00117093">
              <w:rPr>
                <w:sz w:val="20"/>
                <w:szCs w:val="20"/>
              </w:rPr>
              <w:t>178 400,00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1A86E678" w14:textId="77777777" w:rsidR="00437E77" w:rsidRPr="00BA35B3" w:rsidRDefault="00437E77" w:rsidP="00BA35B3">
            <w:pPr>
              <w:pStyle w:val="a3"/>
              <w:spacing w:line="240" w:lineRule="auto"/>
              <w:ind w:firstLine="0"/>
              <w:jc w:val="center"/>
              <w:rPr>
                <w:sz w:val="20"/>
                <w:szCs w:val="20"/>
              </w:rPr>
            </w:pPr>
            <w:r w:rsidRPr="00BA35B3">
              <w:rPr>
                <w:sz w:val="20"/>
                <w:szCs w:val="20"/>
              </w:rPr>
              <w:t>аренда, сроком</w:t>
            </w:r>
          </w:p>
          <w:p w14:paraId="44445845" w14:textId="77777777" w:rsidR="00437E77" w:rsidRPr="00BA35B3" w:rsidRDefault="00437E77" w:rsidP="00BA35B3">
            <w:pPr>
              <w:pStyle w:val="a3"/>
              <w:spacing w:line="240" w:lineRule="auto"/>
              <w:ind w:firstLine="0"/>
              <w:jc w:val="center"/>
              <w:rPr>
                <w:sz w:val="20"/>
                <w:szCs w:val="20"/>
              </w:rPr>
            </w:pPr>
            <w:r w:rsidRPr="00BA35B3">
              <w:rPr>
                <w:sz w:val="20"/>
                <w:szCs w:val="20"/>
              </w:rPr>
              <w:t>10 лет</w:t>
            </w:r>
          </w:p>
        </w:tc>
      </w:tr>
      <w:tr w:rsidR="00437E77" w:rsidRPr="00BA35B3" w14:paraId="2D10CD9F" w14:textId="77777777" w:rsidTr="000C48AC">
        <w:trPr>
          <w:trHeight w:val="936"/>
          <w:jc w:val="center"/>
        </w:trPr>
        <w:tc>
          <w:tcPr>
            <w:tcW w:w="584" w:type="dxa"/>
            <w:tcBorders>
              <w:top w:val="single" w:sz="4" w:space="0" w:color="000000"/>
              <w:left w:val="single" w:sz="4" w:space="0" w:color="000000"/>
              <w:bottom w:val="single" w:sz="4" w:space="0" w:color="000000"/>
            </w:tcBorders>
            <w:shd w:val="clear" w:color="auto" w:fill="auto"/>
          </w:tcPr>
          <w:p w14:paraId="7ABFEB1E" w14:textId="71475630" w:rsidR="00437E77" w:rsidRPr="00DB4852" w:rsidRDefault="001F0B02" w:rsidP="00BA35B3">
            <w:pPr>
              <w:pStyle w:val="a3"/>
              <w:spacing w:line="240" w:lineRule="auto"/>
              <w:ind w:firstLine="0"/>
              <w:rPr>
                <w:b/>
                <w:sz w:val="20"/>
                <w:szCs w:val="20"/>
              </w:rPr>
            </w:pPr>
            <w:r>
              <w:rPr>
                <w:b/>
                <w:sz w:val="20"/>
                <w:szCs w:val="20"/>
              </w:rPr>
              <w:t>2</w:t>
            </w:r>
          </w:p>
        </w:tc>
        <w:tc>
          <w:tcPr>
            <w:tcW w:w="3544" w:type="dxa"/>
            <w:tcBorders>
              <w:top w:val="single" w:sz="4" w:space="0" w:color="000000"/>
              <w:left w:val="single" w:sz="4" w:space="0" w:color="000000"/>
              <w:bottom w:val="single" w:sz="4" w:space="0" w:color="000000"/>
            </w:tcBorders>
            <w:shd w:val="clear" w:color="auto" w:fill="auto"/>
          </w:tcPr>
          <w:p w14:paraId="2FABD9D5" w14:textId="2E1D4BDD" w:rsidR="00437E77" w:rsidRPr="00E91F04" w:rsidRDefault="00437E77" w:rsidP="000E40C2">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r w:rsidR="000E40C2" w:rsidRPr="00E91F04">
              <w:rPr>
                <w:sz w:val="20"/>
                <w:szCs w:val="20"/>
              </w:rPr>
              <w:t>Синьяльское</w:t>
            </w:r>
            <w:r w:rsidRPr="00E91F04">
              <w:rPr>
                <w:sz w:val="20"/>
                <w:szCs w:val="20"/>
              </w:rPr>
              <w:t xml:space="preserve">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6ED084A3" w14:textId="71E440CA" w:rsidR="00437E77" w:rsidRPr="00E91F04" w:rsidRDefault="00437E77" w:rsidP="008B70B2">
            <w:pPr>
              <w:jc w:val="center"/>
              <w:rPr>
                <w:sz w:val="20"/>
                <w:szCs w:val="20"/>
              </w:rPr>
            </w:pPr>
            <w:r w:rsidRPr="00E91F04">
              <w:rPr>
                <w:sz w:val="20"/>
                <w:szCs w:val="20"/>
              </w:rPr>
              <w:t>«</w:t>
            </w:r>
            <w:r w:rsidR="008B70B2" w:rsidRPr="00E91F04">
              <w:rPr>
                <w:sz w:val="20"/>
                <w:szCs w:val="20"/>
              </w:rPr>
              <w:t>для сельскохозяйственного производства»</w:t>
            </w:r>
            <w:r w:rsidRPr="00E91F04">
              <w:rPr>
                <w:sz w:val="20"/>
                <w:szCs w:val="20"/>
              </w:rPr>
              <w:t>» 21:21:</w:t>
            </w:r>
            <w:r w:rsidR="008B70B2" w:rsidRPr="00E91F04">
              <w:rPr>
                <w:sz w:val="20"/>
                <w:szCs w:val="20"/>
              </w:rPr>
              <w:t>000000</w:t>
            </w:r>
            <w:r w:rsidRPr="00E91F04">
              <w:rPr>
                <w:sz w:val="20"/>
                <w:szCs w:val="20"/>
              </w:rPr>
              <w:t>:</w:t>
            </w:r>
            <w:r w:rsidR="008B70B2" w:rsidRPr="00E91F04">
              <w:rPr>
                <w:sz w:val="20"/>
                <w:szCs w:val="20"/>
              </w:rPr>
              <w:t>8538</w:t>
            </w:r>
          </w:p>
        </w:tc>
        <w:tc>
          <w:tcPr>
            <w:tcW w:w="993" w:type="dxa"/>
            <w:tcBorders>
              <w:top w:val="single" w:sz="4" w:space="0" w:color="000000"/>
              <w:left w:val="single" w:sz="4" w:space="0" w:color="000000"/>
              <w:bottom w:val="single" w:sz="4" w:space="0" w:color="000000"/>
            </w:tcBorders>
            <w:shd w:val="clear" w:color="auto" w:fill="auto"/>
          </w:tcPr>
          <w:p w14:paraId="507D4D43" w14:textId="135ECD11" w:rsidR="00437E77" w:rsidRPr="00BA35B3" w:rsidRDefault="000E40C2" w:rsidP="00BA35B3">
            <w:pPr>
              <w:pStyle w:val="a3"/>
              <w:spacing w:line="240" w:lineRule="auto"/>
              <w:ind w:firstLine="0"/>
              <w:jc w:val="center"/>
              <w:rPr>
                <w:sz w:val="20"/>
                <w:szCs w:val="20"/>
              </w:rPr>
            </w:pPr>
            <w:r>
              <w:rPr>
                <w:sz w:val="20"/>
                <w:szCs w:val="20"/>
              </w:rPr>
              <w:t>24200</w:t>
            </w:r>
          </w:p>
        </w:tc>
        <w:tc>
          <w:tcPr>
            <w:tcW w:w="1275" w:type="dxa"/>
            <w:tcBorders>
              <w:top w:val="single" w:sz="4" w:space="0" w:color="000000"/>
              <w:left w:val="single" w:sz="4" w:space="0" w:color="000000"/>
              <w:bottom w:val="single" w:sz="4" w:space="0" w:color="000000"/>
            </w:tcBorders>
            <w:shd w:val="clear" w:color="auto" w:fill="auto"/>
          </w:tcPr>
          <w:p w14:paraId="7209DA7B" w14:textId="5D2F5C59" w:rsidR="00437E77" w:rsidRPr="00117093" w:rsidRDefault="00E13DB3" w:rsidP="00BA35B3">
            <w:pPr>
              <w:pStyle w:val="a3"/>
              <w:spacing w:line="240" w:lineRule="auto"/>
              <w:ind w:firstLine="0"/>
              <w:jc w:val="center"/>
              <w:rPr>
                <w:sz w:val="20"/>
                <w:szCs w:val="20"/>
              </w:rPr>
            </w:pPr>
            <w:r w:rsidRPr="00117093">
              <w:rPr>
                <w:sz w:val="20"/>
                <w:szCs w:val="20"/>
              </w:rPr>
              <w:t>62 700,00</w:t>
            </w:r>
          </w:p>
        </w:tc>
        <w:tc>
          <w:tcPr>
            <w:tcW w:w="1134" w:type="dxa"/>
            <w:tcBorders>
              <w:top w:val="single" w:sz="4" w:space="0" w:color="000000"/>
              <w:left w:val="single" w:sz="4" w:space="0" w:color="000000"/>
              <w:bottom w:val="single" w:sz="4" w:space="0" w:color="000000"/>
            </w:tcBorders>
            <w:shd w:val="clear" w:color="auto" w:fill="auto"/>
          </w:tcPr>
          <w:p w14:paraId="7F0F8409" w14:textId="58B1E213" w:rsidR="00437E77" w:rsidRPr="00117093" w:rsidRDefault="00E13DB3" w:rsidP="00BA35B3">
            <w:pPr>
              <w:pStyle w:val="a3"/>
              <w:spacing w:line="240" w:lineRule="auto"/>
              <w:ind w:firstLine="0"/>
              <w:jc w:val="center"/>
              <w:rPr>
                <w:sz w:val="20"/>
                <w:szCs w:val="20"/>
              </w:rPr>
            </w:pPr>
            <w:r w:rsidRPr="00117093">
              <w:rPr>
                <w:sz w:val="20"/>
                <w:szCs w:val="20"/>
              </w:rPr>
              <w:t>62 700,00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11494815" w14:textId="77777777" w:rsidR="00437E77" w:rsidRPr="00BA35B3" w:rsidRDefault="00437E77" w:rsidP="00BA35B3">
            <w:pPr>
              <w:pStyle w:val="a3"/>
              <w:spacing w:line="240" w:lineRule="auto"/>
              <w:ind w:firstLine="0"/>
              <w:jc w:val="center"/>
              <w:rPr>
                <w:sz w:val="20"/>
                <w:szCs w:val="20"/>
              </w:rPr>
            </w:pPr>
            <w:r w:rsidRPr="00BA35B3">
              <w:rPr>
                <w:sz w:val="20"/>
                <w:szCs w:val="20"/>
              </w:rPr>
              <w:t>аренда, сроком</w:t>
            </w:r>
          </w:p>
          <w:p w14:paraId="435EF604" w14:textId="77777777" w:rsidR="00437E77" w:rsidRPr="00BA35B3" w:rsidRDefault="00437E77" w:rsidP="00BA35B3">
            <w:pPr>
              <w:pStyle w:val="a3"/>
              <w:spacing w:line="240" w:lineRule="auto"/>
              <w:ind w:firstLine="0"/>
              <w:jc w:val="center"/>
              <w:rPr>
                <w:sz w:val="20"/>
                <w:szCs w:val="20"/>
              </w:rPr>
            </w:pPr>
            <w:r w:rsidRPr="00BA35B3">
              <w:rPr>
                <w:sz w:val="20"/>
                <w:szCs w:val="20"/>
              </w:rPr>
              <w:t>10 лет</w:t>
            </w:r>
          </w:p>
        </w:tc>
      </w:tr>
      <w:tr w:rsidR="00437E77" w:rsidRPr="00437E77" w14:paraId="77FFEB00" w14:textId="77777777" w:rsidTr="000C48AC">
        <w:trPr>
          <w:trHeight w:val="941"/>
          <w:jc w:val="center"/>
        </w:trPr>
        <w:tc>
          <w:tcPr>
            <w:tcW w:w="584" w:type="dxa"/>
            <w:tcBorders>
              <w:top w:val="single" w:sz="4" w:space="0" w:color="000000"/>
              <w:left w:val="single" w:sz="4" w:space="0" w:color="000000"/>
              <w:bottom w:val="single" w:sz="4" w:space="0" w:color="000000"/>
            </w:tcBorders>
            <w:shd w:val="clear" w:color="auto" w:fill="auto"/>
          </w:tcPr>
          <w:p w14:paraId="78AD2240" w14:textId="36CBB21E" w:rsidR="00437E77" w:rsidRPr="00437E77" w:rsidRDefault="001F0B02" w:rsidP="00BA35B3">
            <w:pPr>
              <w:pStyle w:val="a3"/>
              <w:spacing w:line="240" w:lineRule="auto"/>
              <w:ind w:firstLine="0"/>
              <w:rPr>
                <w:sz w:val="20"/>
                <w:szCs w:val="20"/>
              </w:rPr>
            </w:pPr>
            <w:r>
              <w:rPr>
                <w:sz w:val="20"/>
                <w:szCs w:val="20"/>
              </w:rPr>
              <w:t>3</w:t>
            </w:r>
          </w:p>
        </w:tc>
        <w:tc>
          <w:tcPr>
            <w:tcW w:w="3544" w:type="dxa"/>
            <w:tcBorders>
              <w:top w:val="single" w:sz="4" w:space="0" w:color="000000"/>
              <w:left w:val="single" w:sz="4" w:space="0" w:color="000000"/>
              <w:bottom w:val="single" w:sz="4" w:space="0" w:color="000000"/>
            </w:tcBorders>
            <w:shd w:val="clear" w:color="auto" w:fill="auto"/>
          </w:tcPr>
          <w:p w14:paraId="2507FB1F" w14:textId="5B6789EF" w:rsidR="00437E77" w:rsidRPr="00E91F04" w:rsidRDefault="00437E77" w:rsidP="008B70B2">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r w:rsidR="008B70B2" w:rsidRPr="00E91F04">
              <w:rPr>
                <w:sz w:val="20"/>
                <w:szCs w:val="20"/>
              </w:rPr>
              <w:t>Янышское</w:t>
            </w:r>
            <w:r w:rsidRPr="00E91F04">
              <w:rPr>
                <w:sz w:val="20"/>
                <w:szCs w:val="20"/>
              </w:rPr>
              <w:t xml:space="preserve">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3E399021" w14:textId="3C34DC11" w:rsidR="00437E77" w:rsidRPr="00E91F04" w:rsidRDefault="00437E77" w:rsidP="008B70B2">
            <w:pPr>
              <w:jc w:val="center"/>
              <w:rPr>
                <w:sz w:val="20"/>
                <w:szCs w:val="20"/>
              </w:rPr>
            </w:pPr>
            <w:r w:rsidRPr="00E91F04">
              <w:rPr>
                <w:sz w:val="20"/>
                <w:szCs w:val="20"/>
              </w:rPr>
              <w:t>«растениеводство» 21:21:</w:t>
            </w:r>
            <w:r w:rsidR="008B70B2" w:rsidRPr="00E91F04">
              <w:rPr>
                <w:sz w:val="20"/>
                <w:szCs w:val="20"/>
              </w:rPr>
              <w:t>251401</w:t>
            </w:r>
            <w:r w:rsidRPr="00E91F04">
              <w:rPr>
                <w:sz w:val="20"/>
                <w:szCs w:val="20"/>
              </w:rPr>
              <w:t>:</w:t>
            </w:r>
            <w:r w:rsidR="008B70B2" w:rsidRPr="00E91F04">
              <w:rPr>
                <w:sz w:val="20"/>
                <w:szCs w:val="20"/>
              </w:rPr>
              <w:t>349</w:t>
            </w:r>
          </w:p>
        </w:tc>
        <w:tc>
          <w:tcPr>
            <w:tcW w:w="993" w:type="dxa"/>
            <w:tcBorders>
              <w:top w:val="single" w:sz="4" w:space="0" w:color="000000"/>
              <w:left w:val="single" w:sz="4" w:space="0" w:color="000000"/>
              <w:bottom w:val="single" w:sz="4" w:space="0" w:color="000000"/>
            </w:tcBorders>
            <w:shd w:val="clear" w:color="auto" w:fill="auto"/>
          </w:tcPr>
          <w:p w14:paraId="415B20D9" w14:textId="28F29269" w:rsidR="00437E77" w:rsidRPr="00BA35B3" w:rsidRDefault="008B70B2" w:rsidP="00BA35B3">
            <w:pPr>
              <w:pStyle w:val="a3"/>
              <w:spacing w:line="240" w:lineRule="auto"/>
              <w:ind w:firstLine="0"/>
              <w:jc w:val="center"/>
              <w:rPr>
                <w:sz w:val="20"/>
                <w:szCs w:val="20"/>
              </w:rPr>
            </w:pPr>
            <w:r>
              <w:rPr>
                <w:sz w:val="20"/>
                <w:szCs w:val="20"/>
              </w:rPr>
              <w:t>3147</w:t>
            </w:r>
          </w:p>
        </w:tc>
        <w:tc>
          <w:tcPr>
            <w:tcW w:w="1275" w:type="dxa"/>
            <w:tcBorders>
              <w:top w:val="single" w:sz="4" w:space="0" w:color="000000"/>
              <w:left w:val="single" w:sz="4" w:space="0" w:color="000000"/>
              <w:bottom w:val="single" w:sz="4" w:space="0" w:color="000000"/>
            </w:tcBorders>
            <w:shd w:val="clear" w:color="auto" w:fill="auto"/>
          </w:tcPr>
          <w:p w14:paraId="6007FD05" w14:textId="29E55333" w:rsidR="00437E77" w:rsidRPr="00117093" w:rsidRDefault="00E13DB3" w:rsidP="00BA35B3">
            <w:pPr>
              <w:pStyle w:val="a3"/>
              <w:spacing w:line="240" w:lineRule="auto"/>
              <w:ind w:firstLine="0"/>
              <w:jc w:val="center"/>
              <w:rPr>
                <w:sz w:val="20"/>
                <w:szCs w:val="20"/>
              </w:rPr>
            </w:pPr>
            <w:r w:rsidRPr="00117093">
              <w:rPr>
                <w:sz w:val="20"/>
                <w:szCs w:val="20"/>
              </w:rPr>
              <w:t>6 920</w:t>
            </w:r>
            <w:r w:rsidR="00437E77" w:rsidRPr="00117093">
              <w:rPr>
                <w:sz w:val="20"/>
                <w:szCs w:val="20"/>
              </w:rPr>
              <w:t>,00</w:t>
            </w:r>
          </w:p>
        </w:tc>
        <w:tc>
          <w:tcPr>
            <w:tcW w:w="1134" w:type="dxa"/>
            <w:tcBorders>
              <w:top w:val="single" w:sz="4" w:space="0" w:color="000000"/>
              <w:left w:val="single" w:sz="4" w:space="0" w:color="000000"/>
              <w:bottom w:val="single" w:sz="4" w:space="0" w:color="000000"/>
            </w:tcBorders>
            <w:shd w:val="clear" w:color="auto" w:fill="auto"/>
          </w:tcPr>
          <w:p w14:paraId="2D82A101" w14:textId="3410396D" w:rsidR="00437E77" w:rsidRPr="00117093" w:rsidRDefault="00E13DB3" w:rsidP="00BA35B3">
            <w:pPr>
              <w:pStyle w:val="a3"/>
              <w:spacing w:line="240" w:lineRule="auto"/>
              <w:ind w:firstLine="0"/>
              <w:jc w:val="center"/>
              <w:rPr>
                <w:sz w:val="20"/>
                <w:szCs w:val="20"/>
              </w:rPr>
            </w:pPr>
            <w:r w:rsidRPr="00117093">
              <w:rPr>
                <w:sz w:val="20"/>
                <w:szCs w:val="20"/>
              </w:rPr>
              <w:t>6 920,00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07676454" w14:textId="77777777" w:rsidR="00437E77" w:rsidRPr="00BA35B3" w:rsidRDefault="00437E77" w:rsidP="00BA35B3">
            <w:pPr>
              <w:pStyle w:val="a3"/>
              <w:spacing w:line="240" w:lineRule="auto"/>
              <w:ind w:firstLine="0"/>
              <w:jc w:val="center"/>
              <w:rPr>
                <w:sz w:val="20"/>
                <w:szCs w:val="20"/>
              </w:rPr>
            </w:pPr>
            <w:r w:rsidRPr="00BA35B3">
              <w:rPr>
                <w:sz w:val="20"/>
                <w:szCs w:val="20"/>
              </w:rPr>
              <w:t>аренда, сроком</w:t>
            </w:r>
          </w:p>
          <w:p w14:paraId="2480B080" w14:textId="77777777" w:rsidR="00437E77" w:rsidRPr="00BA35B3" w:rsidRDefault="00437E77" w:rsidP="00BA35B3">
            <w:pPr>
              <w:pStyle w:val="a3"/>
              <w:spacing w:line="240" w:lineRule="auto"/>
              <w:ind w:firstLine="0"/>
              <w:jc w:val="center"/>
              <w:rPr>
                <w:sz w:val="20"/>
                <w:szCs w:val="20"/>
              </w:rPr>
            </w:pPr>
            <w:r w:rsidRPr="00BA35B3">
              <w:rPr>
                <w:sz w:val="20"/>
                <w:szCs w:val="20"/>
              </w:rPr>
              <w:t>10 лет</w:t>
            </w:r>
          </w:p>
        </w:tc>
      </w:tr>
      <w:tr w:rsidR="00437E77" w:rsidRPr="00437E77" w14:paraId="739B28A0"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2FE74A4C" w14:textId="39F2FD6D" w:rsidR="00437E77" w:rsidRPr="00437E77" w:rsidRDefault="001F0B02" w:rsidP="00BA35B3">
            <w:pPr>
              <w:pStyle w:val="a3"/>
              <w:spacing w:line="240" w:lineRule="auto"/>
              <w:ind w:firstLine="0"/>
              <w:rPr>
                <w:sz w:val="20"/>
                <w:szCs w:val="20"/>
              </w:rPr>
            </w:pPr>
            <w:r>
              <w:rPr>
                <w:sz w:val="20"/>
                <w:szCs w:val="20"/>
              </w:rPr>
              <w:t>4</w:t>
            </w:r>
          </w:p>
        </w:tc>
        <w:tc>
          <w:tcPr>
            <w:tcW w:w="3544" w:type="dxa"/>
            <w:tcBorders>
              <w:top w:val="single" w:sz="4" w:space="0" w:color="000000"/>
              <w:left w:val="single" w:sz="4" w:space="0" w:color="000000"/>
              <w:bottom w:val="single" w:sz="4" w:space="0" w:color="000000"/>
            </w:tcBorders>
            <w:shd w:val="clear" w:color="auto" w:fill="auto"/>
          </w:tcPr>
          <w:p w14:paraId="7C8A1916" w14:textId="2284FA00" w:rsidR="008652BA" w:rsidRPr="00E91F04" w:rsidRDefault="008652BA" w:rsidP="00536A48">
            <w:pPr>
              <w:pStyle w:val="a3"/>
              <w:spacing w:line="240" w:lineRule="auto"/>
              <w:ind w:firstLine="0"/>
              <w:jc w:val="center"/>
              <w:rPr>
                <w:sz w:val="20"/>
                <w:szCs w:val="20"/>
              </w:rPr>
            </w:pPr>
            <w:r w:rsidRPr="00E91F04">
              <w:rPr>
                <w:sz w:val="20"/>
                <w:szCs w:val="20"/>
              </w:rPr>
              <w:t>Местоположение установлено относительно ориентира, расположенного в границах участка. Почтовый адрес ориентира:</w:t>
            </w:r>
          </w:p>
          <w:p w14:paraId="571A23A5" w14:textId="218EDADB" w:rsidR="00437E77" w:rsidRPr="00E91F04" w:rsidRDefault="00437E77" w:rsidP="00536A48">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r w:rsidR="008B70B2" w:rsidRPr="00E91F04">
              <w:rPr>
                <w:sz w:val="20"/>
                <w:szCs w:val="20"/>
              </w:rPr>
              <w:t>Атлашевское</w:t>
            </w:r>
            <w:r w:rsidRPr="00E91F04">
              <w:rPr>
                <w:sz w:val="20"/>
                <w:szCs w:val="20"/>
              </w:rPr>
              <w:t xml:space="preserve"> сельское поселение, </w:t>
            </w:r>
            <w:r w:rsidRPr="00E91F04">
              <w:rPr>
                <w:sz w:val="20"/>
                <w:szCs w:val="20"/>
              </w:rPr>
              <w:br/>
              <w:t xml:space="preserve"> (</w:t>
            </w:r>
            <w:r w:rsidR="008652BA" w:rsidRPr="00E91F04">
              <w:rPr>
                <w:sz w:val="20"/>
                <w:szCs w:val="20"/>
              </w:rPr>
              <w:t>земли сельскохозяйственного назначения</w:t>
            </w:r>
            <w:r w:rsidRPr="00E91F04">
              <w:rPr>
                <w:sz w:val="20"/>
                <w:szCs w:val="20"/>
              </w:rPr>
              <w:t>)</w:t>
            </w:r>
          </w:p>
        </w:tc>
        <w:tc>
          <w:tcPr>
            <w:tcW w:w="2267" w:type="dxa"/>
            <w:tcBorders>
              <w:top w:val="single" w:sz="4" w:space="0" w:color="000000"/>
              <w:left w:val="single" w:sz="4" w:space="0" w:color="000000"/>
              <w:bottom w:val="single" w:sz="4" w:space="0" w:color="000000"/>
            </w:tcBorders>
            <w:shd w:val="clear" w:color="auto" w:fill="auto"/>
          </w:tcPr>
          <w:p w14:paraId="20D64936" w14:textId="1722A353" w:rsidR="00437E77" w:rsidRPr="00E91F04" w:rsidRDefault="00437E77" w:rsidP="00BA35B3">
            <w:pPr>
              <w:jc w:val="center"/>
              <w:rPr>
                <w:sz w:val="20"/>
                <w:szCs w:val="20"/>
              </w:rPr>
            </w:pPr>
            <w:r w:rsidRPr="00E91F04">
              <w:rPr>
                <w:sz w:val="20"/>
                <w:szCs w:val="20"/>
              </w:rPr>
              <w:t>«</w:t>
            </w:r>
            <w:r w:rsidR="008B70B2" w:rsidRPr="00E91F04">
              <w:rPr>
                <w:sz w:val="20"/>
                <w:szCs w:val="20"/>
              </w:rPr>
              <w:t>садоводство</w:t>
            </w:r>
            <w:r w:rsidRPr="00E91F04">
              <w:rPr>
                <w:sz w:val="20"/>
                <w:szCs w:val="20"/>
              </w:rPr>
              <w:t>»</w:t>
            </w:r>
          </w:p>
          <w:p w14:paraId="57C34F0B" w14:textId="0A432592" w:rsidR="00437E77" w:rsidRPr="00E91F04" w:rsidRDefault="00437E77" w:rsidP="008B70B2">
            <w:pPr>
              <w:jc w:val="center"/>
              <w:rPr>
                <w:sz w:val="20"/>
                <w:szCs w:val="20"/>
              </w:rPr>
            </w:pPr>
            <w:r w:rsidRPr="00E91F04">
              <w:rPr>
                <w:sz w:val="20"/>
                <w:szCs w:val="20"/>
              </w:rPr>
              <w:t>21:21:</w:t>
            </w:r>
            <w:r w:rsidR="008B70B2" w:rsidRPr="00E91F04">
              <w:rPr>
                <w:sz w:val="20"/>
                <w:szCs w:val="20"/>
              </w:rPr>
              <w:t>065601</w:t>
            </w:r>
            <w:r w:rsidRPr="00E91F04">
              <w:rPr>
                <w:sz w:val="20"/>
                <w:szCs w:val="20"/>
              </w:rPr>
              <w:t>:</w:t>
            </w:r>
            <w:r w:rsidR="008B70B2" w:rsidRPr="00E91F04">
              <w:rPr>
                <w:sz w:val="20"/>
                <w:szCs w:val="20"/>
              </w:rPr>
              <w:t>276</w:t>
            </w:r>
          </w:p>
        </w:tc>
        <w:tc>
          <w:tcPr>
            <w:tcW w:w="993" w:type="dxa"/>
            <w:tcBorders>
              <w:top w:val="single" w:sz="4" w:space="0" w:color="000000"/>
              <w:left w:val="single" w:sz="4" w:space="0" w:color="000000"/>
              <w:bottom w:val="single" w:sz="4" w:space="0" w:color="000000"/>
            </w:tcBorders>
            <w:shd w:val="clear" w:color="auto" w:fill="auto"/>
          </w:tcPr>
          <w:p w14:paraId="7ABC3C33" w14:textId="569734C5" w:rsidR="00437E77" w:rsidRPr="00437E77" w:rsidRDefault="008B70B2" w:rsidP="00BA35B3">
            <w:pPr>
              <w:pStyle w:val="a3"/>
              <w:spacing w:line="240" w:lineRule="auto"/>
              <w:ind w:firstLine="0"/>
              <w:jc w:val="center"/>
              <w:rPr>
                <w:sz w:val="20"/>
                <w:szCs w:val="20"/>
              </w:rPr>
            </w:pPr>
            <w:r>
              <w:rPr>
                <w:sz w:val="20"/>
                <w:szCs w:val="20"/>
              </w:rPr>
              <w:t>14037</w:t>
            </w:r>
          </w:p>
        </w:tc>
        <w:tc>
          <w:tcPr>
            <w:tcW w:w="1275" w:type="dxa"/>
            <w:tcBorders>
              <w:top w:val="single" w:sz="4" w:space="0" w:color="000000"/>
              <w:left w:val="single" w:sz="4" w:space="0" w:color="000000"/>
              <w:bottom w:val="single" w:sz="4" w:space="0" w:color="000000"/>
            </w:tcBorders>
            <w:shd w:val="clear" w:color="auto" w:fill="auto"/>
          </w:tcPr>
          <w:p w14:paraId="225E5D40" w14:textId="0A53E516" w:rsidR="00437E77" w:rsidRPr="00117093" w:rsidRDefault="00E13DB3" w:rsidP="00BA35B3">
            <w:pPr>
              <w:pStyle w:val="a3"/>
              <w:spacing w:line="240" w:lineRule="auto"/>
              <w:ind w:firstLine="0"/>
              <w:jc w:val="center"/>
              <w:rPr>
                <w:sz w:val="20"/>
                <w:szCs w:val="20"/>
              </w:rPr>
            </w:pPr>
            <w:r w:rsidRPr="00117093">
              <w:rPr>
                <w:sz w:val="20"/>
                <w:szCs w:val="20"/>
              </w:rPr>
              <w:t>36 500,00</w:t>
            </w:r>
          </w:p>
        </w:tc>
        <w:tc>
          <w:tcPr>
            <w:tcW w:w="1134" w:type="dxa"/>
            <w:tcBorders>
              <w:top w:val="single" w:sz="4" w:space="0" w:color="000000"/>
              <w:left w:val="single" w:sz="4" w:space="0" w:color="000000"/>
              <w:bottom w:val="single" w:sz="4" w:space="0" w:color="000000"/>
            </w:tcBorders>
            <w:shd w:val="clear" w:color="auto" w:fill="auto"/>
          </w:tcPr>
          <w:p w14:paraId="192C294F" w14:textId="43B6F44E" w:rsidR="00437E77" w:rsidRPr="00117093" w:rsidRDefault="00E13DB3" w:rsidP="00BA35B3">
            <w:pPr>
              <w:pStyle w:val="a3"/>
              <w:spacing w:line="240" w:lineRule="auto"/>
              <w:ind w:firstLine="0"/>
              <w:jc w:val="center"/>
              <w:rPr>
                <w:sz w:val="20"/>
                <w:szCs w:val="20"/>
              </w:rPr>
            </w:pPr>
            <w:r w:rsidRPr="00117093">
              <w:rPr>
                <w:sz w:val="20"/>
                <w:szCs w:val="20"/>
              </w:rPr>
              <w:t>36 500,00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E3972FF" w14:textId="77777777" w:rsidR="00437E77" w:rsidRPr="00437E77" w:rsidRDefault="00437E77" w:rsidP="00BA35B3">
            <w:pPr>
              <w:pStyle w:val="a3"/>
              <w:spacing w:line="240" w:lineRule="auto"/>
              <w:ind w:firstLine="0"/>
              <w:jc w:val="center"/>
              <w:rPr>
                <w:sz w:val="20"/>
                <w:szCs w:val="20"/>
              </w:rPr>
            </w:pPr>
            <w:r w:rsidRPr="00437E77">
              <w:rPr>
                <w:sz w:val="20"/>
                <w:szCs w:val="20"/>
              </w:rPr>
              <w:t>аренда, сроком</w:t>
            </w:r>
          </w:p>
          <w:p w14:paraId="0CFD7C6D" w14:textId="77777777" w:rsidR="00437E77" w:rsidRPr="00437E77" w:rsidRDefault="00437E77" w:rsidP="00BA35B3">
            <w:pPr>
              <w:pStyle w:val="a3"/>
              <w:spacing w:line="240" w:lineRule="auto"/>
              <w:ind w:firstLine="0"/>
              <w:jc w:val="center"/>
              <w:rPr>
                <w:sz w:val="20"/>
                <w:szCs w:val="20"/>
              </w:rPr>
            </w:pPr>
            <w:r w:rsidRPr="00437E77">
              <w:rPr>
                <w:sz w:val="20"/>
                <w:szCs w:val="20"/>
              </w:rPr>
              <w:t>10 лет</w:t>
            </w:r>
          </w:p>
        </w:tc>
      </w:tr>
      <w:tr w:rsidR="008863F8" w:rsidRPr="00437E77" w14:paraId="243E9D08" w14:textId="77777777" w:rsidTr="000C48AC">
        <w:trPr>
          <w:trHeight w:val="274"/>
          <w:jc w:val="center"/>
        </w:trPr>
        <w:tc>
          <w:tcPr>
            <w:tcW w:w="584" w:type="dxa"/>
            <w:tcBorders>
              <w:top w:val="single" w:sz="4" w:space="0" w:color="000000"/>
              <w:left w:val="single" w:sz="4" w:space="0" w:color="000000"/>
              <w:bottom w:val="single" w:sz="4" w:space="0" w:color="000000"/>
            </w:tcBorders>
            <w:shd w:val="clear" w:color="auto" w:fill="auto"/>
          </w:tcPr>
          <w:p w14:paraId="227289D3" w14:textId="729F22B5" w:rsidR="008863F8" w:rsidRPr="00437E77" w:rsidRDefault="001F0B02" w:rsidP="008863F8">
            <w:pPr>
              <w:pStyle w:val="a3"/>
              <w:spacing w:line="240" w:lineRule="auto"/>
              <w:ind w:firstLine="0"/>
              <w:rPr>
                <w:sz w:val="20"/>
                <w:szCs w:val="20"/>
              </w:rPr>
            </w:pPr>
            <w:r>
              <w:rPr>
                <w:sz w:val="20"/>
                <w:szCs w:val="20"/>
              </w:rPr>
              <w:t>5</w:t>
            </w:r>
          </w:p>
        </w:tc>
        <w:tc>
          <w:tcPr>
            <w:tcW w:w="3544" w:type="dxa"/>
            <w:tcBorders>
              <w:top w:val="single" w:sz="4" w:space="0" w:color="000000"/>
              <w:left w:val="single" w:sz="4" w:space="0" w:color="000000"/>
              <w:bottom w:val="single" w:sz="4" w:space="0" w:color="000000"/>
            </w:tcBorders>
            <w:shd w:val="clear" w:color="auto" w:fill="auto"/>
          </w:tcPr>
          <w:p w14:paraId="1F1E1555" w14:textId="3619BBC8" w:rsidR="008863F8" w:rsidRPr="00E91F04" w:rsidRDefault="008863F8" w:rsidP="00C97F07">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proofErr w:type="spellStart"/>
            <w:r w:rsidR="00C97F07" w:rsidRPr="00E91F04">
              <w:rPr>
                <w:sz w:val="20"/>
                <w:szCs w:val="20"/>
              </w:rPr>
              <w:t>Большекатрасьское</w:t>
            </w:r>
            <w:proofErr w:type="spellEnd"/>
            <w:r w:rsidRPr="00E91F04">
              <w:rPr>
                <w:sz w:val="20"/>
                <w:szCs w:val="20"/>
              </w:rPr>
              <w:t xml:space="preserve"> сельское поселение</w:t>
            </w:r>
            <w:r w:rsidRPr="00E91F04">
              <w:rPr>
                <w:sz w:val="20"/>
                <w:szCs w:val="20"/>
              </w:rPr>
              <w:br/>
              <w:t>(</w:t>
            </w:r>
            <w:r w:rsidR="008652BA" w:rsidRPr="00E91F04">
              <w:rPr>
                <w:sz w:val="20"/>
                <w:szCs w:val="20"/>
              </w:rPr>
              <w:t>земли сельскохозяйственного назначения</w:t>
            </w:r>
            <w:r w:rsidRPr="00E91F04">
              <w:rPr>
                <w:sz w:val="20"/>
                <w:szCs w:val="20"/>
              </w:rPr>
              <w:t>)</w:t>
            </w:r>
          </w:p>
        </w:tc>
        <w:tc>
          <w:tcPr>
            <w:tcW w:w="2267" w:type="dxa"/>
            <w:tcBorders>
              <w:top w:val="single" w:sz="4" w:space="0" w:color="000000"/>
              <w:left w:val="single" w:sz="4" w:space="0" w:color="000000"/>
              <w:bottom w:val="single" w:sz="4" w:space="0" w:color="000000"/>
            </w:tcBorders>
            <w:shd w:val="clear" w:color="auto" w:fill="auto"/>
          </w:tcPr>
          <w:p w14:paraId="49D8A1DD" w14:textId="77777777" w:rsidR="00D8283A" w:rsidRPr="00E91F04" w:rsidRDefault="00D8283A" w:rsidP="00D8283A">
            <w:pPr>
              <w:jc w:val="center"/>
              <w:rPr>
                <w:sz w:val="20"/>
                <w:szCs w:val="20"/>
              </w:rPr>
            </w:pPr>
            <w:r w:rsidRPr="00E91F04">
              <w:rPr>
                <w:sz w:val="20"/>
                <w:szCs w:val="20"/>
              </w:rPr>
              <w:t>«обеспечение сельскохозяйственного производства»</w:t>
            </w:r>
          </w:p>
          <w:p w14:paraId="0B8D2569" w14:textId="16C67547" w:rsidR="008863F8" w:rsidRPr="00E91F04" w:rsidRDefault="008863F8" w:rsidP="00D8283A">
            <w:pPr>
              <w:jc w:val="center"/>
              <w:rPr>
                <w:sz w:val="20"/>
                <w:szCs w:val="20"/>
              </w:rPr>
            </w:pPr>
            <w:r w:rsidRPr="00E91F04">
              <w:rPr>
                <w:sz w:val="20"/>
                <w:szCs w:val="20"/>
              </w:rPr>
              <w:t>21:21:</w:t>
            </w:r>
            <w:r w:rsidR="00C97F07" w:rsidRPr="00E91F04">
              <w:rPr>
                <w:sz w:val="20"/>
                <w:szCs w:val="20"/>
              </w:rPr>
              <w:t>120205</w:t>
            </w:r>
            <w:r w:rsidRPr="00E91F04">
              <w:rPr>
                <w:sz w:val="20"/>
                <w:szCs w:val="20"/>
              </w:rPr>
              <w:t>:</w:t>
            </w:r>
            <w:r w:rsidR="00C97F07" w:rsidRPr="00E91F04">
              <w:rPr>
                <w:sz w:val="20"/>
                <w:szCs w:val="20"/>
              </w:rPr>
              <w:t>181</w:t>
            </w:r>
          </w:p>
        </w:tc>
        <w:tc>
          <w:tcPr>
            <w:tcW w:w="993" w:type="dxa"/>
            <w:tcBorders>
              <w:top w:val="single" w:sz="4" w:space="0" w:color="000000"/>
              <w:left w:val="single" w:sz="4" w:space="0" w:color="000000"/>
              <w:bottom w:val="single" w:sz="4" w:space="0" w:color="000000"/>
            </w:tcBorders>
            <w:shd w:val="clear" w:color="auto" w:fill="auto"/>
          </w:tcPr>
          <w:p w14:paraId="40E0F261" w14:textId="5C5355DC" w:rsidR="008863F8" w:rsidRPr="00437E77" w:rsidRDefault="00C97F07" w:rsidP="008863F8">
            <w:pPr>
              <w:pStyle w:val="a3"/>
              <w:spacing w:line="240" w:lineRule="auto"/>
              <w:ind w:firstLine="0"/>
              <w:jc w:val="center"/>
              <w:rPr>
                <w:sz w:val="20"/>
                <w:szCs w:val="20"/>
              </w:rPr>
            </w:pPr>
            <w:r>
              <w:rPr>
                <w:sz w:val="20"/>
                <w:szCs w:val="20"/>
              </w:rPr>
              <w:t>16096</w:t>
            </w:r>
          </w:p>
        </w:tc>
        <w:tc>
          <w:tcPr>
            <w:tcW w:w="1275" w:type="dxa"/>
            <w:tcBorders>
              <w:top w:val="single" w:sz="4" w:space="0" w:color="000000"/>
              <w:left w:val="single" w:sz="4" w:space="0" w:color="000000"/>
              <w:bottom w:val="single" w:sz="4" w:space="0" w:color="000000"/>
            </w:tcBorders>
            <w:shd w:val="clear" w:color="auto" w:fill="auto"/>
          </w:tcPr>
          <w:p w14:paraId="10BF46C9" w14:textId="46E85B1D" w:rsidR="008863F8" w:rsidRPr="00117093" w:rsidRDefault="00E13DB3" w:rsidP="008863F8">
            <w:pPr>
              <w:pStyle w:val="a3"/>
              <w:spacing w:line="240" w:lineRule="auto"/>
              <w:ind w:firstLine="0"/>
              <w:jc w:val="center"/>
              <w:rPr>
                <w:sz w:val="20"/>
                <w:szCs w:val="20"/>
              </w:rPr>
            </w:pPr>
            <w:r w:rsidRPr="00117093">
              <w:rPr>
                <w:sz w:val="20"/>
                <w:szCs w:val="20"/>
              </w:rPr>
              <w:t>35 400,00</w:t>
            </w:r>
          </w:p>
        </w:tc>
        <w:tc>
          <w:tcPr>
            <w:tcW w:w="1134" w:type="dxa"/>
            <w:tcBorders>
              <w:top w:val="single" w:sz="4" w:space="0" w:color="000000"/>
              <w:left w:val="single" w:sz="4" w:space="0" w:color="000000"/>
              <w:bottom w:val="single" w:sz="4" w:space="0" w:color="000000"/>
            </w:tcBorders>
            <w:shd w:val="clear" w:color="auto" w:fill="auto"/>
          </w:tcPr>
          <w:p w14:paraId="150B54CE" w14:textId="28898709" w:rsidR="008863F8" w:rsidRPr="00117093" w:rsidRDefault="00E13DB3" w:rsidP="008863F8">
            <w:pPr>
              <w:pStyle w:val="a3"/>
              <w:spacing w:line="240" w:lineRule="auto"/>
              <w:ind w:firstLine="0"/>
              <w:jc w:val="center"/>
              <w:rPr>
                <w:sz w:val="20"/>
                <w:szCs w:val="20"/>
              </w:rPr>
            </w:pPr>
            <w:r w:rsidRPr="00117093">
              <w:rPr>
                <w:sz w:val="20"/>
                <w:szCs w:val="20"/>
              </w:rPr>
              <w:t>35 400,00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0E2064AF" w14:textId="77777777" w:rsidR="008863F8" w:rsidRPr="00437E77" w:rsidRDefault="008863F8" w:rsidP="008863F8">
            <w:pPr>
              <w:pStyle w:val="a3"/>
              <w:spacing w:line="240" w:lineRule="auto"/>
              <w:ind w:firstLine="0"/>
              <w:jc w:val="center"/>
              <w:rPr>
                <w:sz w:val="20"/>
                <w:szCs w:val="20"/>
              </w:rPr>
            </w:pPr>
            <w:r w:rsidRPr="00437E77">
              <w:rPr>
                <w:sz w:val="20"/>
                <w:szCs w:val="20"/>
              </w:rPr>
              <w:t>аренда, сроком</w:t>
            </w:r>
          </w:p>
          <w:p w14:paraId="00930BF6" w14:textId="0BC35882" w:rsidR="008863F8" w:rsidRPr="00437E77" w:rsidRDefault="008863F8" w:rsidP="008863F8">
            <w:pPr>
              <w:pStyle w:val="a3"/>
              <w:spacing w:line="240" w:lineRule="auto"/>
              <w:ind w:firstLine="0"/>
              <w:jc w:val="center"/>
              <w:rPr>
                <w:sz w:val="20"/>
                <w:szCs w:val="20"/>
              </w:rPr>
            </w:pPr>
            <w:r w:rsidRPr="00437E77">
              <w:rPr>
                <w:sz w:val="20"/>
                <w:szCs w:val="20"/>
              </w:rPr>
              <w:t>10 лет</w:t>
            </w:r>
          </w:p>
        </w:tc>
      </w:tr>
      <w:tr w:rsidR="008863F8" w:rsidRPr="00437E77" w14:paraId="473D18EA"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1B42CD4F" w14:textId="465C1E79" w:rsidR="008863F8" w:rsidRPr="00437E77" w:rsidRDefault="001F0B02" w:rsidP="008863F8">
            <w:pPr>
              <w:pStyle w:val="a3"/>
              <w:spacing w:line="240" w:lineRule="auto"/>
              <w:ind w:firstLine="0"/>
              <w:rPr>
                <w:sz w:val="20"/>
                <w:szCs w:val="20"/>
              </w:rPr>
            </w:pPr>
            <w:r>
              <w:rPr>
                <w:sz w:val="20"/>
                <w:szCs w:val="20"/>
              </w:rPr>
              <w:t>6</w:t>
            </w:r>
          </w:p>
        </w:tc>
        <w:tc>
          <w:tcPr>
            <w:tcW w:w="3544" w:type="dxa"/>
            <w:tcBorders>
              <w:top w:val="single" w:sz="4" w:space="0" w:color="000000"/>
              <w:left w:val="single" w:sz="4" w:space="0" w:color="000000"/>
              <w:bottom w:val="single" w:sz="4" w:space="0" w:color="000000"/>
            </w:tcBorders>
            <w:shd w:val="clear" w:color="auto" w:fill="auto"/>
          </w:tcPr>
          <w:p w14:paraId="6CCB0AF7" w14:textId="7943C0BD" w:rsidR="008863F8" w:rsidRPr="00E91F04" w:rsidRDefault="00383D93" w:rsidP="00383D93">
            <w:pPr>
              <w:pStyle w:val="a3"/>
              <w:spacing w:line="240" w:lineRule="auto"/>
              <w:ind w:firstLine="0"/>
              <w:jc w:val="center"/>
              <w:rPr>
                <w:sz w:val="20"/>
                <w:szCs w:val="20"/>
              </w:rPr>
            </w:pPr>
            <w:r w:rsidRPr="00E91F04">
              <w:rPr>
                <w:sz w:val="20"/>
                <w:szCs w:val="20"/>
              </w:rPr>
              <w:t>Чувашская Республика, Чебоксарский район, Атлашевское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0182E9FA" w14:textId="77777777" w:rsidR="00383D93" w:rsidRPr="00E91F04" w:rsidRDefault="00383D93" w:rsidP="00383D93">
            <w:pPr>
              <w:jc w:val="center"/>
              <w:rPr>
                <w:sz w:val="20"/>
                <w:szCs w:val="20"/>
              </w:rPr>
            </w:pPr>
            <w:r w:rsidRPr="00E91F04">
              <w:rPr>
                <w:sz w:val="20"/>
                <w:szCs w:val="20"/>
              </w:rPr>
              <w:t>«обеспечение сельскохозяйственного производства»</w:t>
            </w:r>
          </w:p>
          <w:p w14:paraId="2EC048FC" w14:textId="564FF023" w:rsidR="008863F8" w:rsidRPr="00E91F04" w:rsidRDefault="008863F8" w:rsidP="00383D93">
            <w:pPr>
              <w:jc w:val="center"/>
              <w:rPr>
                <w:sz w:val="20"/>
                <w:szCs w:val="20"/>
              </w:rPr>
            </w:pPr>
            <w:r w:rsidRPr="00E91F04">
              <w:rPr>
                <w:sz w:val="20"/>
                <w:szCs w:val="20"/>
              </w:rPr>
              <w:t>21:21:</w:t>
            </w:r>
            <w:r w:rsidR="003C4512" w:rsidRPr="00E91F04">
              <w:rPr>
                <w:sz w:val="20"/>
                <w:szCs w:val="20"/>
              </w:rPr>
              <w:t>0</w:t>
            </w:r>
            <w:r w:rsidR="00383D93" w:rsidRPr="00E91F04">
              <w:rPr>
                <w:sz w:val="20"/>
                <w:szCs w:val="20"/>
              </w:rPr>
              <w:t>65301</w:t>
            </w:r>
            <w:r w:rsidRPr="00E91F04">
              <w:rPr>
                <w:sz w:val="20"/>
                <w:szCs w:val="20"/>
              </w:rPr>
              <w:t>:</w:t>
            </w:r>
            <w:r w:rsidR="00383D93" w:rsidRPr="00E91F04">
              <w:rPr>
                <w:sz w:val="20"/>
                <w:szCs w:val="20"/>
              </w:rPr>
              <w:t>237</w:t>
            </w:r>
          </w:p>
        </w:tc>
        <w:tc>
          <w:tcPr>
            <w:tcW w:w="993" w:type="dxa"/>
            <w:tcBorders>
              <w:top w:val="single" w:sz="4" w:space="0" w:color="000000"/>
              <w:left w:val="single" w:sz="4" w:space="0" w:color="000000"/>
              <w:bottom w:val="single" w:sz="4" w:space="0" w:color="000000"/>
            </w:tcBorders>
            <w:shd w:val="clear" w:color="auto" w:fill="auto"/>
          </w:tcPr>
          <w:p w14:paraId="21BCC84F" w14:textId="76B78095" w:rsidR="008863F8" w:rsidRPr="00437E77" w:rsidRDefault="00383D93" w:rsidP="008863F8">
            <w:pPr>
              <w:pStyle w:val="a3"/>
              <w:spacing w:line="240" w:lineRule="auto"/>
              <w:ind w:firstLine="0"/>
              <w:jc w:val="center"/>
              <w:rPr>
                <w:sz w:val="20"/>
                <w:szCs w:val="20"/>
              </w:rPr>
            </w:pPr>
            <w:r>
              <w:rPr>
                <w:sz w:val="20"/>
                <w:szCs w:val="20"/>
              </w:rPr>
              <w:t>59804</w:t>
            </w:r>
          </w:p>
        </w:tc>
        <w:tc>
          <w:tcPr>
            <w:tcW w:w="1275" w:type="dxa"/>
            <w:tcBorders>
              <w:top w:val="single" w:sz="4" w:space="0" w:color="000000"/>
              <w:left w:val="single" w:sz="4" w:space="0" w:color="000000"/>
              <w:bottom w:val="single" w:sz="4" w:space="0" w:color="000000"/>
            </w:tcBorders>
            <w:shd w:val="clear" w:color="auto" w:fill="auto"/>
          </w:tcPr>
          <w:p w14:paraId="625D5397" w14:textId="5D899DD7" w:rsidR="008863F8" w:rsidRPr="00117093" w:rsidRDefault="00B240C8" w:rsidP="008863F8">
            <w:pPr>
              <w:pStyle w:val="a3"/>
              <w:spacing w:line="240" w:lineRule="auto"/>
              <w:ind w:firstLine="0"/>
              <w:jc w:val="center"/>
              <w:rPr>
                <w:sz w:val="20"/>
                <w:szCs w:val="20"/>
              </w:rPr>
            </w:pPr>
            <w:r w:rsidRPr="00117093">
              <w:rPr>
                <w:sz w:val="20"/>
                <w:szCs w:val="20"/>
              </w:rPr>
              <w:t>84 300,00</w:t>
            </w:r>
          </w:p>
        </w:tc>
        <w:tc>
          <w:tcPr>
            <w:tcW w:w="1134" w:type="dxa"/>
            <w:tcBorders>
              <w:top w:val="single" w:sz="4" w:space="0" w:color="000000"/>
              <w:left w:val="single" w:sz="4" w:space="0" w:color="000000"/>
              <w:bottom w:val="single" w:sz="4" w:space="0" w:color="000000"/>
            </w:tcBorders>
            <w:shd w:val="clear" w:color="auto" w:fill="auto"/>
          </w:tcPr>
          <w:p w14:paraId="315CC057" w14:textId="3B84ABAA" w:rsidR="008863F8" w:rsidRPr="00117093" w:rsidRDefault="00B240C8" w:rsidP="008863F8">
            <w:pPr>
              <w:pStyle w:val="a3"/>
              <w:spacing w:line="240" w:lineRule="auto"/>
              <w:ind w:firstLine="0"/>
              <w:jc w:val="center"/>
              <w:rPr>
                <w:sz w:val="20"/>
                <w:szCs w:val="20"/>
              </w:rPr>
            </w:pPr>
            <w:r w:rsidRPr="00117093">
              <w:rPr>
                <w:sz w:val="20"/>
                <w:szCs w:val="20"/>
              </w:rPr>
              <w:t>84 300,00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3D21C03" w14:textId="77777777" w:rsidR="00080C94" w:rsidRPr="00437E77" w:rsidRDefault="00080C94" w:rsidP="00080C94">
            <w:pPr>
              <w:pStyle w:val="a3"/>
              <w:spacing w:line="240" w:lineRule="auto"/>
              <w:ind w:firstLine="0"/>
              <w:jc w:val="center"/>
              <w:rPr>
                <w:sz w:val="20"/>
                <w:szCs w:val="20"/>
              </w:rPr>
            </w:pPr>
            <w:r w:rsidRPr="00437E77">
              <w:rPr>
                <w:sz w:val="20"/>
                <w:szCs w:val="20"/>
              </w:rPr>
              <w:t>аренда, сроком</w:t>
            </w:r>
          </w:p>
          <w:p w14:paraId="4E4BA671" w14:textId="1E8967EC" w:rsidR="008863F8" w:rsidRPr="00437E77" w:rsidRDefault="00080C94" w:rsidP="00080C94">
            <w:pPr>
              <w:pStyle w:val="a3"/>
              <w:spacing w:line="240" w:lineRule="auto"/>
              <w:ind w:firstLine="0"/>
              <w:jc w:val="center"/>
              <w:rPr>
                <w:sz w:val="20"/>
                <w:szCs w:val="20"/>
              </w:rPr>
            </w:pPr>
            <w:r w:rsidRPr="00437E77">
              <w:rPr>
                <w:sz w:val="20"/>
                <w:szCs w:val="20"/>
              </w:rPr>
              <w:t>10 лет</w:t>
            </w:r>
          </w:p>
        </w:tc>
      </w:tr>
      <w:tr w:rsidR="008863F8" w:rsidRPr="00437E77" w14:paraId="6F8472FD"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0DF19703" w14:textId="30844827" w:rsidR="008863F8" w:rsidRPr="00437E77" w:rsidRDefault="001F0B02" w:rsidP="008863F8">
            <w:pPr>
              <w:pStyle w:val="a3"/>
              <w:spacing w:line="240" w:lineRule="auto"/>
              <w:ind w:firstLine="0"/>
              <w:rPr>
                <w:sz w:val="20"/>
                <w:szCs w:val="20"/>
              </w:rPr>
            </w:pPr>
            <w:r>
              <w:rPr>
                <w:sz w:val="20"/>
                <w:szCs w:val="20"/>
              </w:rPr>
              <w:t>7</w:t>
            </w:r>
          </w:p>
        </w:tc>
        <w:tc>
          <w:tcPr>
            <w:tcW w:w="3544" w:type="dxa"/>
            <w:tcBorders>
              <w:top w:val="single" w:sz="4" w:space="0" w:color="000000"/>
              <w:left w:val="single" w:sz="4" w:space="0" w:color="000000"/>
              <w:bottom w:val="single" w:sz="4" w:space="0" w:color="000000"/>
            </w:tcBorders>
            <w:shd w:val="clear" w:color="auto" w:fill="auto"/>
          </w:tcPr>
          <w:p w14:paraId="083B04F1" w14:textId="144CE714" w:rsidR="008863F8" w:rsidRPr="00E91F04" w:rsidRDefault="008863F8" w:rsidP="00383D93">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bookmarkStart w:id="1" w:name="_Hlk128640397"/>
            <w:r w:rsidR="00383D93" w:rsidRPr="00E91F04">
              <w:rPr>
                <w:sz w:val="20"/>
                <w:szCs w:val="20"/>
              </w:rPr>
              <w:t>Сарабакасинское</w:t>
            </w:r>
            <w:r w:rsidRPr="00E91F04">
              <w:rPr>
                <w:sz w:val="20"/>
                <w:szCs w:val="20"/>
              </w:rPr>
              <w:t xml:space="preserve"> сельское поселение</w:t>
            </w:r>
            <w:r w:rsidR="00383D93" w:rsidRPr="00E91F04">
              <w:rPr>
                <w:sz w:val="20"/>
                <w:szCs w:val="20"/>
              </w:rPr>
              <w:t xml:space="preserve">, </w:t>
            </w:r>
            <w:r w:rsidRPr="00E91F04">
              <w:rPr>
                <w:sz w:val="20"/>
                <w:szCs w:val="20"/>
              </w:rPr>
              <w:t xml:space="preserve"> </w:t>
            </w:r>
            <w:bookmarkEnd w:id="1"/>
            <w:r w:rsidRPr="00E91F04">
              <w:rPr>
                <w:sz w:val="20"/>
                <w:szCs w:val="20"/>
              </w:rPr>
              <w:t>(</w:t>
            </w:r>
            <w:r w:rsidR="00383D93" w:rsidRPr="00E91F04">
              <w:rPr>
                <w:sz w:val="20"/>
                <w:szCs w:val="20"/>
              </w:rPr>
              <w:t>земли сельскохозяйственного назначения</w:t>
            </w:r>
            <w:r w:rsidRPr="00E91F04">
              <w:rPr>
                <w:sz w:val="20"/>
                <w:szCs w:val="20"/>
              </w:rPr>
              <w:t>)</w:t>
            </w:r>
          </w:p>
        </w:tc>
        <w:tc>
          <w:tcPr>
            <w:tcW w:w="2267" w:type="dxa"/>
            <w:tcBorders>
              <w:top w:val="single" w:sz="4" w:space="0" w:color="000000"/>
              <w:left w:val="single" w:sz="4" w:space="0" w:color="000000"/>
              <w:bottom w:val="single" w:sz="4" w:space="0" w:color="000000"/>
            </w:tcBorders>
            <w:shd w:val="clear" w:color="auto" w:fill="auto"/>
          </w:tcPr>
          <w:p w14:paraId="27D7FBAE" w14:textId="57EC0E73" w:rsidR="008863F8" w:rsidRPr="00E91F04" w:rsidRDefault="008863F8" w:rsidP="008863F8">
            <w:pPr>
              <w:jc w:val="center"/>
              <w:rPr>
                <w:sz w:val="20"/>
                <w:szCs w:val="20"/>
              </w:rPr>
            </w:pPr>
            <w:r w:rsidRPr="00E91F04">
              <w:rPr>
                <w:sz w:val="20"/>
                <w:szCs w:val="20"/>
              </w:rPr>
              <w:t>«</w:t>
            </w:r>
            <w:r w:rsidR="00383D93" w:rsidRPr="00E91F04">
              <w:rPr>
                <w:sz w:val="20"/>
                <w:szCs w:val="20"/>
              </w:rPr>
              <w:t>растениеводство</w:t>
            </w:r>
            <w:r w:rsidRPr="00E91F04">
              <w:rPr>
                <w:sz w:val="20"/>
                <w:szCs w:val="20"/>
              </w:rPr>
              <w:t>»</w:t>
            </w:r>
          </w:p>
          <w:p w14:paraId="3EE071CD" w14:textId="3F9EBAB3" w:rsidR="008863F8" w:rsidRPr="00E91F04" w:rsidRDefault="008863F8" w:rsidP="00383D93">
            <w:pPr>
              <w:jc w:val="center"/>
              <w:rPr>
                <w:sz w:val="20"/>
                <w:szCs w:val="20"/>
              </w:rPr>
            </w:pPr>
            <w:bookmarkStart w:id="2" w:name="_Hlk128640383"/>
            <w:r w:rsidRPr="00E91F04">
              <w:rPr>
                <w:sz w:val="20"/>
                <w:szCs w:val="20"/>
              </w:rPr>
              <w:t>21:21:</w:t>
            </w:r>
            <w:r w:rsidR="00383D93" w:rsidRPr="00E91F04">
              <w:rPr>
                <w:sz w:val="20"/>
                <w:szCs w:val="20"/>
              </w:rPr>
              <w:t>220903</w:t>
            </w:r>
            <w:r w:rsidRPr="00E91F04">
              <w:rPr>
                <w:sz w:val="20"/>
                <w:szCs w:val="20"/>
              </w:rPr>
              <w:t>:</w:t>
            </w:r>
            <w:bookmarkEnd w:id="2"/>
            <w:r w:rsidR="00383D93" w:rsidRPr="00E91F04">
              <w:rPr>
                <w:sz w:val="20"/>
                <w:szCs w:val="20"/>
              </w:rPr>
              <w:t>182</w:t>
            </w:r>
          </w:p>
        </w:tc>
        <w:tc>
          <w:tcPr>
            <w:tcW w:w="993" w:type="dxa"/>
            <w:tcBorders>
              <w:top w:val="single" w:sz="4" w:space="0" w:color="000000"/>
              <w:left w:val="single" w:sz="4" w:space="0" w:color="000000"/>
              <w:bottom w:val="single" w:sz="4" w:space="0" w:color="000000"/>
            </w:tcBorders>
            <w:shd w:val="clear" w:color="auto" w:fill="auto"/>
          </w:tcPr>
          <w:p w14:paraId="437AA48F" w14:textId="458A56E3" w:rsidR="008863F8" w:rsidRPr="00437E77" w:rsidRDefault="00383D93" w:rsidP="008863F8">
            <w:pPr>
              <w:pStyle w:val="a3"/>
              <w:spacing w:line="240" w:lineRule="auto"/>
              <w:ind w:firstLine="0"/>
              <w:jc w:val="center"/>
              <w:rPr>
                <w:sz w:val="20"/>
                <w:szCs w:val="20"/>
              </w:rPr>
            </w:pPr>
            <w:r>
              <w:rPr>
                <w:sz w:val="20"/>
                <w:szCs w:val="20"/>
              </w:rPr>
              <w:t>2974</w:t>
            </w:r>
          </w:p>
        </w:tc>
        <w:tc>
          <w:tcPr>
            <w:tcW w:w="1275" w:type="dxa"/>
            <w:tcBorders>
              <w:top w:val="single" w:sz="4" w:space="0" w:color="000000"/>
              <w:left w:val="single" w:sz="4" w:space="0" w:color="000000"/>
              <w:bottom w:val="single" w:sz="4" w:space="0" w:color="000000"/>
            </w:tcBorders>
            <w:shd w:val="clear" w:color="auto" w:fill="auto"/>
          </w:tcPr>
          <w:p w14:paraId="5307C8AE" w14:textId="7BA1B404" w:rsidR="008863F8" w:rsidRPr="00117093" w:rsidRDefault="00B240C8" w:rsidP="008863F8">
            <w:pPr>
              <w:pStyle w:val="a3"/>
              <w:spacing w:line="240" w:lineRule="auto"/>
              <w:ind w:firstLine="0"/>
              <w:jc w:val="center"/>
              <w:rPr>
                <w:sz w:val="20"/>
                <w:szCs w:val="20"/>
              </w:rPr>
            </w:pPr>
            <w:r w:rsidRPr="00117093">
              <w:rPr>
                <w:sz w:val="20"/>
                <w:szCs w:val="20"/>
              </w:rPr>
              <w:t>6 540,00</w:t>
            </w:r>
          </w:p>
        </w:tc>
        <w:tc>
          <w:tcPr>
            <w:tcW w:w="1134" w:type="dxa"/>
            <w:tcBorders>
              <w:top w:val="single" w:sz="4" w:space="0" w:color="000000"/>
              <w:left w:val="single" w:sz="4" w:space="0" w:color="000000"/>
              <w:bottom w:val="single" w:sz="4" w:space="0" w:color="000000"/>
            </w:tcBorders>
            <w:shd w:val="clear" w:color="auto" w:fill="auto"/>
          </w:tcPr>
          <w:p w14:paraId="6CAAA708" w14:textId="3F07558D" w:rsidR="008863F8" w:rsidRPr="00117093" w:rsidRDefault="00B240C8" w:rsidP="008863F8">
            <w:pPr>
              <w:pStyle w:val="a3"/>
              <w:spacing w:line="240" w:lineRule="auto"/>
              <w:ind w:firstLine="0"/>
              <w:jc w:val="center"/>
              <w:rPr>
                <w:sz w:val="20"/>
                <w:szCs w:val="20"/>
              </w:rPr>
            </w:pPr>
            <w:r w:rsidRPr="00117093">
              <w:rPr>
                <w:sz w:val="20"/>
                <w:szCs w:val="20"/>
              </w:rPr>
              <w:t>6 540,00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6258D23D" w14:textId="77777777" w:rsidR="00080C94" w:rsidRPr="00437E77" w:rsidRDefault="00080C94" w:rsidP="00080C94">
            <w:pPr>
              <w:pStyle w:val="a3"/>
              <w:spacing w:line="240" w:lineRule="auto"/>
              <w:ind w:firstLine="0"/>
              <w:jc w:val="center"/>
              <w:rPr>
                <w:sz w:val="20"/>
                <w:szCs w:val="20"/>
              </w:rPr>
            </w:pPr>
            <w:r w:rsidRPr="00437E77">
              <w:rPr>
                <w:sz w:val="20"/>
                <w:szCs w:val="20"/>
              </w:rPr>
              <w:t>аренда, сроком</w:t>
            </w:r>
          </w:p>
          <w:p w14:paraId="69D6C65B" w14:textId="04865D95" w:rsidR="008863F8" w:rsidRPr="00437E77" w:rsidRDefault="00080C94" w:rsidP="00080C94">
            <w:pPr>
              <w:pStyle w:val="a3"/>
              <w:spacing w:line="240" w:lineRule="auto"/>
              <w:ind w:firstLine="0"/>
              <w:jc w:val="center"/>
              <w:rPr>
                <w:sz w:val="20"/>
                <w:szCs w:val="20"/>
              </w:rPr>
            </w:pPr>
            <w:r w:rsidRPr="00437E77">
              <w:rPr>
                <w:sz w:val="20"/>
                <w:szCs w:val="20"/>
              </w:rPr>
              <w:t>10 лет</w:t>
            </w:r>
          </w:p>
        </w:tc>
      </w:tr>
      <w:tr w:rsidR="00E64DDE" w:rsidRPr="00437E77" w14:paraId="442127A0"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40B4BDEF" w14:textId="30EC2907" w:rsidR="00E64DDE" w:rsidRPr="00437E77" w:rsidRDefault="001F0B02" w:rsidP="008863F8">
            <w:pPr>
              <w:pStyle w:val="a3"/>
              <w:spacing w:line="240" w:lineRule="auto"/>
              <w:ind w:firstLine="0"/>
              <w:rPr>
                <w:sz w:val="20"/>
                <w:szCs w:val="20"/>
              </w:rPr>
            </w:pPr>
            <w:r>
              <w:rPr>
                <w:sz w:val="20"/>
                <w:szCs w:val="20"/>
              </w:rPr>
              <w:lastRenderedPageBreak/>
              <w:t>8</w:t>
            </w:r>
          </w:p>
        </w:tc>
        <w:tc>
          <w:tcPr>
            <w:tcW w:w="3544" w:type="dxa"/>
            <w:tcBorders>
              <w:top w:val="single" w:sz="4" w:space="0" w:color="000000"/>
              <w:left w:val="single" w:sz="4" w:space="0" w:color="000000"/>
              <w:bottom w:val="single" w:sz="4" w:space="0" w:color="000000"/>
            </w:tcBorders>
            <w:shd w:val="clear" w:color="auto" w:fill="auto"/>
          </w:tcPr>
          <w:p w14:paraId="70E754C9" w14:textId="1D67D6B3" w:rsidR="00E64DDE" w:rsidRPr="00E91F04" w:rsidRDefault="00E64DDE" w:rsidP="00383D93">
            <w:pPr>
              <w:pStyle w:val="a3"/>
              <w:spacing w:line="240" w:lineRule="auto"/>
              <w:ind w:firstLine="0"/>
              <w:jc w:val="center"/>
              <w:rPr>
                <w:sz w:val="20"/>
                <w:szCs w:val="20"/>
              </w:rPr>
            </w:pPr>
            <w:r w:rsidRPr="00E91F04">
              <w:rPr>
                <w:sz w:val="20"/>
                <w:szCs w:val="20"/>
              </w:rPr>
              <w:t>Чувашская Республика, Чебоксарский район, Сарабакасинское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6BCFF586" w14:textId="2AC8D9F7" w:rsidR="001C0F67" w:rsidRPr="00E91F04" w:rsidRDefault="001C0F67" w:rsidP="001C0F67">
            <w:pPr>
              <w:jc w:val="center"/>
              <w:rPr>
                <w:sz w:val="20"/>
                <w:szCs w:val="20"/>
              </w:rPr>
            </w:pPr>
            <w:r w:rsidRPr="00E91F04">
              <w:rPr>
                <w:sz w:val="20"/>
                <w:szCs w:val="20"/>
              </w:rPr>
              <w:t>«для ведения личного подсобного хозяйства на полевых участках»</w:t>
            </w:r>
          </w:p>
          <w:p w14:paraId="75AC907D" w14:textId="16D9F365" w:rsidR="00E64DDE" w:rsidRPr="00E91F04" w:rsidRDefault="001C0F67" w:rsidP="001C0F67">
            <w:pPr>
              <w:jc w:val="center"/>
              <w:rPr>
                <w:sz w:val="20"/>
                <w:szCs w:val="20"/>
              </w:rPr>
            </w:pPr>
            <w:r w:rsidRPr="00E91F04">
              <w:rPr>
                <w:sz w:val="20"/>
                <w:szCs w:val="20"/>
              </w:rPr>
              <w:t>21:21:000000:9053</w:t>
            </w:r>
          </w:p>
        </w:tc>
        <w:tc>
          <w:tcPr>
            <w:tcW w:w="993" w:type="dxa"/>
            <w:tcBorders>
              <w:top w:val="single" w:sz="4" w:space="0" w:color="000000"/>
              <w:left w:val="single" w:sz="4" w:space="0" w:color="000000"/>
              <w:bottom w:val="single" w:sz="4" w:space="0" w:color="000000"/>
            </w:tcBorders>
            <w:shd w:val="clear" w:color="auto" w:fill="auto"/>
          </w:tcPr>
          <w:p w14:paraId="782FF3C8" w14:textId="7EC6AB4A" w:rsidR="00E64DDE" w:rsidRDefault="001C0F67" w:rsidP="008863F8">
            <w:pPr>
              <w:pStyle w:val="a3"/>
              <w:spacing w:line="240" w:lineRule="auto"/>
              <w:ind w:firstLine="0"/>
              <w:jc w:val="center"/>
              <w:rPr>
                <w:sz w:val="20"/>
                <w:szCs w:val="20"/>
              </w:rPr>
            </w:pPr>
            <w:r>
              <w:rPr>
                <w:sz w:val="20"/>
                <w:szCs w:val="20"/>
              </w:rPr>
              <w:t>2580</w:t>
            </w:r>
          </w:p>
        </w:tc>
        <w:tc>
          <w:tcPr>
            <w:tcW w:w="1275" w:type="dxa"/>
            <w:tcBorders>
              <w:top w:val="single" w:sz="4" w:space="0" w:color="000000"/>
              <w:left w:val="single" w:sz="4" w:space="0" w:color="000000"/>
              <w:bottom w:val="single" w:sz="4" w:space="0" w:color="000000"/>
            </w:tcBorders>
            <w:shd w:val="clear" w:color="auto" w:fill="auto"/>
          </w:tcPr>
          <w:p w14:paraId="62A840E8" w14:textId="62FAA456" w:rsidR="00E64DDE" w:rsidRPr="00117093" w:rsidRDefault="00B240C8" w:rsidP="008863F8">
            <w:pPr>
              <w:pStyle w:val="a3"/>
              <w:spacing w:line="240" w:lineRule="auto"/>
              <w:ind w:firstLine="0"/>
              <w:jc w:val="center"/>
              <w:rPr>
                <w:sz w:val="20"/>
                <w:szCs w:val="20"/>
              </w:rPr>
            </w:pPr>
            <w:r w:rsidRPr="00117093">
              <w:rPr>
                <w:sz w:val="20"/>
                <w:szCs w:val="20"/>
              </w:rPr>
              <w:t>5 700,00</w:t>
            </w:r>
          </w:p>
        </w:tc>
        <w:tc>
          <w:tcPr>
            <w:tcW w:w="1134" w:type="dxa"/>
            <w:tcBorders>
              <w:top w:val="single" w:sz="4" w:space="0" w:color="000000"/>
              <w:left w:val="single" w:sz="4" w:space="0" w:color="000000"/>
              <w:bottom w:val="single" w:sz="4" w:space="0" w:color="000000"/>
            </w:tcBorders>
            <w:shd w:val="clear" w:color="auto" w:fill="auto"/>
          </w:tcPr>
          <w:p w14:paraId="6BCEEADB" w14:textId="62A75219" w:rsidR="00E64DDE" w:rsidRPr="00117093" w:rsidRDefault="00B240C8" w:rsidP="008863F8">
            <w:pPr>
              <w:pStyle w:val="a3"/>
              <w:spacing w:line="240" w:lineRule="auto"/>
              <w:ind w:firstLine="0"/>
              <w:jc w:val="center"/>
              <w:rPr>
                <w:sz w:val="20"/>
                <w:szCs w:val="20"/>
              </w:rPr>
            </w:pPr>
            <w:r w:rsidRPr="00117093">
              <w:rPr>
                <w:sz w:val="20"/>
                <w:szCs w:val="20"/>
              </w:rPr>
              <w:t>5 700,00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0DADE628" w14:textId="77777777" w:rsidR="001C0F67" w:rsidRPr="00437E77" w:rsidRDefault="001C0F67" w:rsidP="001C0F67">
            <w:pPr>
              <w:pStyle w:val="a3"/>
              <w:spacing w:line="240" w:lineRule="auto"/>
              <w:ind w:firstLine="0"/>
              <w:jc w:val="center"/>
              <w:rPr>
                <w:sz w:val="20"/>
                <w:szCs w:val="20"/>
              </w:rPr>
            </w:pPr>
            <w:r w:rsidRPr="00437E77">
              <w:rPr>
                <w:sz w:val="20"/>
                <w:szCs w:val="20"/>
              </w:rPr>
              <w:t>аренда, сроком</w:t>
            </w:r>
          </w:p>
          <w:p w14:paraId="7C14C6F2" w14:textId="636341F4" w:rsidR="00E64DDE" w:rsidRPr="00437E77" w:rsidRDefault="001C0F67" w:rsidP="001C0F67">
            <w:pPr>
              <w:pStyle w:val="a3"/>
              <w:spacing w:line="240" w:lineRule="auto"/>
              <w:ind w:firstLine="0"/>
              <w:jc w:val="center"/>
              <w:rPr>
                <w:sz w:val="20"/>
                <w:szCs w:val="20"/>
              </w:rPr>
            </w:pPr>
            <w:r w:rsidRPr="00437E77">
              <w:rPr>
                <w:sz w:val="20"/>
                <w:szCs w:val="20"/>
              </w:rPr>
              <w:t>10 лет</w:t>
            </w:r>
          </w:p>
        </w:tc>
      </w:tr>
      <w:tr w:rsidR="00E64DDE" w:rsidRPr="00437E77" w14:paraId="3AD69241"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47BAD8B6" w14:textId="5936E932" w:rsidR="00E64DDE" w:rsidRPr="00437E77" w:rsidRDefault="001F0B02" w:rsidP="008863F8">
            <w:pPr>
              <w:pStyle w:val="a3"/>
              <w:spacing w:line="240" w:lineRule="auto"/>
              <w:ind w:firstLine="0"/>
              <w:rPr>
                <w:sz w:val="20"/>
                <w:szCs w:val="20"/>
              </w:rPr>
            </w:pPr>
            <w:r>
              <w:rPr>
                <w:sz w:val="20"/>
                <w:szCs w:val="20"/>
              </w:rPr>
              <w:t>9</w:t>
            </w:r>
          </w:p>
        </w:tc>
        <w:tc>
          <w:tcPr>
            <w:tcW w:w="3544" w:type="dxa"/>
            <w:tcBorders>
              <w:top w:val="single" w:sz="4" w:space="0" w:color="000000"/>
              <w:left w:val="single" w:sz="4" w:space="0" w:color="000000"/>
              <w:bottom w:val="single" w:sz="4" w:space="0" w:color="000000"/>
            </w:tcBorders>
            <w:shd w:val="clear" w:color="auto" w:fill="auto"/>
          </w:tcPr>
          <w:p w14:paraId="6618A1FF" w14:textId="0618A293" w:rsidR="00E64DDE" w:rsidRPr="00E91F04" w:rsidRDefault="00B40F44" w:rsidP="00B40F44">
            <w:pPr>
              <w:pStyle w:val="a3"/>
              <w:spacing w:line="240" w:lineRule="auto"/>
              <w:ind w:firstLine="0"/>
              <w:jc w:val="center"/>
              <w:rPr>
                <w:sz w:val="20"/>
                <w:szCs w:val="20"/>
              </w:rPr>
            </w:pPr>
            <w:r w:rsidRPr="00E91F04">
              <w:rPr>
                <w:sz w:val="20"/>
                <w:szCs w:val="20"/>
              </w:rPr>
              <w:t>Чувашская Республика, Чебоксарский район, Янышское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6F17183A" w14:textId="77777777" w:rsidR="00B40F44" w:rsidRPr="00E91F04" w:rsidRDefault="00B40F44" w:rsidP="00B40F44">
            <w:pPr>
              <w:jc w:val="center"/>
              <w:rPr>
                <w:sz w:val="20"/>
                <w:szCs w:val="20"/>
              </w:rPr>
            </w:pPr>
            <w:r w:rsidRPr="00E91F04">
              <w:rPr>
                <w:sz w:val="20"/>
                <w:szCs w:val="20"/>
              </w:rPr>
              <w:t>«для ведения личного подсобного хозяйства на полевых участках»</w:t>
            </w:r>
          </w:p>
          <w:p w14:paraId="5A0B9258" w14:textId="3A6C4F98" w:rsidR="00E64DDE" w:rsidRPr="00E91F04" w:rsidRDefault="00B40F44" w:rsidP="00B40F44">
            <w:pPr>
              <w:jc w:val="center"/>
              <w:rPr>
                <w:sz w:val="20"/>
                <w:szCs w:val="20"/>
              </w:rPr>
            </w:pPr>
            <w:r w:rsidRPr="00E91F04">
              <w:rPr>
                <w:sz w:val="20"/>
                <w:szCs w:val="20"/>
              </w:rPr>
              <w:t>21:21:100801:472</w:t>
            </w:r>
          </w:p>
        </w:tc>
        <w:tc>
          <w:tcPr>
            <w:tcW w:w="993" w:type="dxa"/>
            <w:tcBorders>
              <w:top w:val="single" w:sz="4" w:space="0" w:color="000000"/>
              <w:left w:val="single" w:sz="4" w:space="0" w:color="000000"/>
              <w:bottom w:val="single" w:sz="4" w:space="0" w:color="000000"/>
            </w:tcBorders>
            <w:shd w:val="clear" w:color="auto" w:fill="auto"/>
          </w:tcPr>
          <w:p w14:paraId="08FA2A97" w14:textId="564F68AA" w:rsidR="00E64DDE" w:rsidRDefault="00B40F44" w:rsidP="008863F8">
            <w:pPr>
              <w:pStyle w:val="a3"/>
              <w:spacing w:line="240" w:lineRule="auto"/>
              <w:ind w:firstLine="0"/>
              <w:jc w:val="center"/>
              <w:rPr>
                <w:sz w:val="20"/>
                <w:szCs w:val="20"/>
              </w:rPr>
            </w:pPr>
            <w:r>
              <w:rPr>
                <w:sz w:val="20"/>
                <w:szCs w:val="20"/>
              </w:rPr>
              <w:t>2327</w:t>
            </w:r>
          </w:p>
        </w:tc>
        <w:tc>
          <w:tcPr>
            <w:tcW w:w="1275" w:type="dxa"/>
            <w:tcBorders>
              <w:top w:val="single" w:sz="4" w:space="0" w:color="000000"/>
              <w:left w:val="single" w:sz="4" w:space="0" w:color="000000"/>
              <w:bottom w:val="single" w:sz="4" w:space="0" w:color="000000"/>
            </w:tcBorders>
            <w:shd w:val="clear" w:color="auto" w:fill="auto"/>
          </w:tcPr>
          <w:p w14:paraId="0040968F" w14:textId="5D35E235" w:rsidR="00E64DDE" w:rsidRPr="00117093" w:rsidRDefault="00B240C8" w:rsidP="008863F8">
            <w:pPr>
              <w:pStyle w:val="a3"/>
              <w:spacing w:line="240" w:lineRule="auto"/>
              <w:ind w:firstLine="0"/>
              <w:jc w:val="center"/>
              <w:rPr>
                <w:sz w:val="20"/>
                <w:szCs w:val="20"/>
              </w:rPr>
            </w:pPr>
            <w:r w:rsidRPr="00117093">
              <w:rPr>
                <w:sz w:val="20"/>
                <w:szCs w:val="20"/>
              </w:rPr>
              <w:t>58 600,00</w:t>
            </w:r>
          </w:p>
        </w:tc>
        <w:tc>
          <w:tcPr>
            <w:tcW w:w="1134" w:type="dxa"/>
            <w:tcBorders>
              <w:top w:val="single" w:sz="4" w:space="0" w:color="000000"/>
              <w:left w:val="single" w:sz="4" w:space="0" w:color="000000"/>
              <w:bottom w:val="single" w:sz="4" w:space="0" w:color="000000"/>
            </w:tcBorders>
            <w:shd w:val="clear" w:color="auto" w:fill="auto"/>
          </w:tcPr>
          <w:p w14:paraId="48DCAC2A" w14:textId="3BF34B28" w:rsidR="00E64DDE" w:rsidRPr="00117093" w:rsidRDefault="00B240C8" w:rsidP="008863F8">
            <w:pPr>
              <w:pStyle w:val="a3"/>
              <w:spacing w:line="240" w:lineRule="auto"/>
              <w:ind w:firstLine="0"/>
              <w:jc w:val="center"/>
              <w:rPr>
                <w:sz w:val="20"/>
                <w:szCs w:val="20"/>
              </w:rPr>
            </w:pPr>
            <w:r w:rsidRPr="00117093">
              <w:rPr>
                <w:sz w:val="20"/>
                <w:szCs w:val="20"/>
              </w:rPr>
              <w:t>58 600,00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6DD9B74B" w14:textId="77777777" w:rsidR="00D561F2" w:rsidRPr="00437E77" w:rsidRDefault="00D561F2" w:rsidP="00D561F2">
            <w:pPr>
              <w:pStyle w:val="a3"/>
              <w:spacing w:line="240" w:lineRule="auto"/>
              <w:ind w:firstLine="0"/>
              <w:jc w:val="center"/>
              <w:rPr>
                <w:sz w:val="20"/>
                <w:szCs w:val="20"/>
              </w:rPr>
            </w:pPr>
            <w:r w:rsidRPr="00437E77">
              <w:rPr>
                <w:sz w:val="20"/>
                <w:szCs w:val="20"/>
              </w:rPr>
              <w:t>аренда, сроком</w:t>
            </w:r>
          </w:p>
          <w:p w14:paraId="54C59449" w14:textId="5459AB8F" w:rsidR="00E64DDE" w:rsidRPr="00437E77" w:rsidRDefault="00D561F2" w:rsidP="00D561F2">
            <w:pPr>
              <w:pStyle w:val="a3"/>
              <w:spacing w:line="240" w:lineRule="auto"/>
              <w:ind w:firstLine="0"/>
              <w:jc w:val="center"/>
              <w:rPr>
                <w:sz w:val="20"/>
                <w:szCs w:val="20"/>
              </w:rPr>
            </w:pPr>
            <w:r w:rsidRPr="00437E77">
              <w:rPr>
                <w:sz w:val="20"/>
                <w:szCs w:val="20"/>
              </w:rPr>
              <w:t>10 лет</w:t>
            </w:r>
          </w:p>
        </w:tc>
      </w:tr>
      <w:tr w:rsidR="00E64DDE" w:rsidRPr="00437E77" w14:paraId="10AEBF06"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7D8553DC" w14:textId="65F30664" w:rsidR="00E64DDE" w:rsidRPr="00437E77" w:rsidRDefault="001F0B02" w:rsidP="008863F8">
            <w:pPr>
              <w:pStyle w:val="a3"/>
              <w:spacing w:line="240" w:lineRule="auto"/>
              <w:ind w:firstLine="0"/>
              <w:rPr>
                <w:sz w:val="20"/>
                <w:szCs w:val="20"/>
              </w:rPr>
            </w:pPr>
            <w:r>
              <w:rPr>
                <w:sz w:val="20"/>
                <w:szCs w:val="20"/>
              </w:rPr>
              <w:t>10</w:t>
            </w:r>
          </w:p>
        </w:tc>
        <w:tc>
          <w:tcPr>
            <w:tcW w:w="3544" w:type="dxa"/>
            <w:tcBorders>
              <w:top w:val="single" w:sz="4" w:space="0" w:color="000000"/>
              <w:left w:val="single" w:sz="4" w:space="0" w:color="000000"/>
              <w:bottom w:val="single" w:sz="4" w:space="0" w:color="000000"/>
            </w:tcBorders>
            <w:shd w:val="clear" w:color="auto" w:fill="auto"/>
          </w:tcPr>
          <w:p w14:paraId="7EEF27F6" w14:textId="51DC6422" w:rsidR="00E64DDE" w:rsidRPr="00E91F04" w:rsidRDefault="00B40F44" w:rsidP="003324E6">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r w:rsidR="003324E6" w:rsidRPr="00E91F04">
              <w:rPr>
                <w:sz w:val="20"/>
                <w:szCs w:val="20"/>
              </w:rPr>
              <w:t>Шинерпосинское</w:t>
            </w:r>
            <w:r w:rsidRPr="00E91F04">
              <w:rPr>
                <w:sz w:val="20"/>
                <w:szCs w:val="20"/>
              </w:rPr>
              <w:t xml:space="preserve">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45099CB2" w14:textId="32947546" w:rsidR="00B40F44" w:rsidRPr="00E91F04" w:rsidRDefault="00B40F44" w:rsidP="00B40F44">
            <w:pPr>
              <w:jc w:val="center"/>
              <w:rPr>
                <w:sz w:val="20"/>
                <w:szCs w:val="20"/>
              </w:rPr>
            </w:pPr>
            <w:r w:rsidRPr="00E91F04">
              <w:rPr>
                <w:sz w:val="20"/>
                <w:szCs w:val="20"/>
              </w:rPr>
              <w:t>«</w:t>
            </w:r>
            <w:r w:rsidR="003324E6" w:rsidRPr="00E91F04">
              <w:rPr>
                <w:sz w:val="20"/>
                <w:szCs w:val="20"/>
              </w:rPr>
              <w:t>растениеводство</w:t>
            </w:r>
            <w:r w:rsidRPr="00E91F04">
              <w:rPr>
                <w:sz w:val="20"/>
                <w:szCs w:val="20"/>
              </w:rPr>
              <w:t>»</w:t>
            </w:r>
          </w:p>
          <w:p w14:paraId="37DD111D" w14:textId="1B8ADAE8" w:rsidR="00E64DDE" w:rsidRPr="00E91F04" w:rsidRDefault="00B40F44" w:rsidP="003324E6">
            <w:pPr>
              <w:jc w:val="center"/>
              <w:rPr>
                <w:sz w:val="20"/>
                <w:szCs w:val="20"/>
              </w:rPr>
            </w:pPr>
            <w:r w:rsidRPr="00E91F04">
              <w:rPr>
                <w:sz w:val="20"/>
                <w:szCs w:val="20"/>
              </w:rPr>
              <w:t>21:21:</w:t>
            </w:r>
            <w:r w:rsidR="003324E6" w:rsidRPr="00E91F04">
              <w:rPr>
                <w:sz w:val="20"/>
                <w:szCs w:val="20"/>
              </w:rPr>
              <w:t>170801</w:t>
            </w:r>
            <w:r w:rsidRPr="00E91F04">
              <w:rPr>
                <w:sz w:val="20"/>
                <w:szCs w:val="20"/>
              </w:rPr>
              <w:t>:</w:t>
            </w:r>
            <w:r w:rsidR="003324E6" w:rsidRPr="00E91F04">
              <w:rPr>
                <w:sz w:val="20"/>
                <w:szCs w:val="20"/>
              </w:rPr>
              <w:t>401</w:t>
            </w:r>
          </w:p>
        </w:tc>
        <w:tc>
          <w:tcPr>
            <w:tcW w:w="993" w:type="dxa"/>
            <w:tcBorders>
              <w:top w:val="single" w:sz="4" w:space="0" w:color="000000"/>
              <w:left w:val="single" w:sz="4" w:space="0" w:color="000000"/>
              <w:bottom w:val="single" w:sz="4" w:space="0" w:color="000000"/>
            </w:tcBorders>
            <w:shd w:val="clear" w:color="auto" w:fill="auto"/>
          </w:tcPr>
          <w:p w14:paraId="36E64C0B" w14:textId="591B8770" w:rsidR="00E64DDE" w:rsidRDefault="00B40F44" w:rsidP="008863F8">
            <w:pPr>
              <w:pStyle w:val="a3"/>
              <w:spacing w:line="240" w:lineRule="auto"/>
              <w:ind w:firstLine="0"/>
              <w:jc w:val="center"/>
              <w:rPr>
                <w:sz w:val="20"/>
                <w:szCs w:val="20"/>
              </w:rPr>
            </w:pPr>
            <w:r>
              <w:rPr>
                <w:sz w:val="20"/>
                <w:szCs w:val="20"/>
              </w:rPr>
              <w:t>27161</w:t>
            </w:r>
          </w:p>
        </w:tc>
        <w:tc>
          <w:tcPr>
            <w:tcW w:w="1275" w:type="dxa"/>
            <w:tcBorders>
              <w:top w:val="single" w:sz="4" w:space="0" w:color="000000"/>
              <w:left w:val="single" w:sz="4" w:space="0" w:color="000000"/>
              <w:bottom w:val="single" w:sz="4" w:space="0" w:color="000000"/>
            </w:tcBorders>
            <w:shd w:val="clear" w:color="auto" w:fill="auto"/>
          </w:tcPr>
          <w:p w14:paraId="3C0018EA" w14:textId="2D52A52D" w:rsidR="00E64DDE" w:rsidRPr="00117093" w:rsidRDefault="00B240C8" w:rsidP="008863F8">
            <w:pPr>
              <w:pStyle w:val="a3"/>
              <w:spacing w:line="240" w:lineRule="auto"/>
              <w:ind w:firstLine="0"/>
              <w:jc w:val="center"/>
              <w:rPr>
                <w:sz w:val="20"/>
                <w:szCs w:val="20"/>
              </w:rPr>
            </w:pPr>
            <w:r w:rsidRPr="00117093">
              <w:rPr>
                <w:sz w:val="20"/>
                <w:szCs w:val="20"/>
              </w:rPr>
              <w:t>59 750,00</w:t>
            </w:r>
          </w:p>
        </w:tc>
        <w:tc>
          <w:tcPr>
            <w:tcW w:w="1134" w:type="dxa"/>
            <w:tcBorders>
              <w:top w:val="single" w:sz="4" w:space="0" w:color="000000"/>
              <w:left w:val="single" w:sz="4" w:space="0" w:color="000000"/>
              <w:bottom w:val="single" w:sz="4" w:space="0" w:color="000000"/>
            </w:tcBorders>
            <w:shd w:val="clear" w:color="auto" w:fill="auto"/>
          </w:tcPr>
          <w:p w14:paraId="6AC89775" w14:textId="7813EA42" w:rsidR="00E64DDE" w:rsidRPr="00117093" w:rsidRDefault="00B240C8" w:rsidP="008863F8">
            <w:pPr>
              <w:pStyle w:val="a3"/>
              <w:spacing w:line="240" w:lineRule="auto"/>
              <w:ind w:firstLine="0"/>
              <w:jc w:val="center"/>
              <w:rPr>
                <w:sz w:val="20"/>
                <w:szCs w:val="20"/>
              </w:rPr>
            </w:pPr>
            <w:r w:rsidRPr="00117093">
              <w:rPr>
                <w:sz w:val="20"/>
                <w:szCs w:val="20"/>
              </w:rPr>
              <w:t>59 750,00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0F177BC5" w14:textId="77777777" w:rsidR="00D561F2" w:rsidRPr="00437E77" w:rsidRDefault="00D561F2" w:rsidP="00D561F2">
            <w:pPr>
              <w:pStyle w:val="a3"/>
              <w:spacing w:line="240" w:lineRule="auto"/>
              <w:ind w:firstLine="0"/>
              <w:jc w:val="center"/>
              <w:rPr>
                <w:sz w:val="20"/>
                <w:szCs w:val="20"/>
              </w:rPr>
            </w:pPr>
            <w:r w:rsidRPr="00437E77">
              <w:rPr>
                <w:sz w:val="20"/>
                <w:szCs w:val="20"/>
              </w:rPr>
              <w:t>аренда, сроком</w:t>
            </w:r>
          </w:p>
          <w:p w14:paraId="2C67442A" w14:textId="2BA00585" w:rsidR="00E64DDE" w:rsidRPr="00437E77" w:rsidRDefault="00A50708" w:rsidP="00D561F2">
            <w:pPr>
              <w:pStyle w:val="a3"/>
              <w:spacing w:line="240" w:lineRule="auto"/>
              <w:ind w:firstLine="0"/>
              <w:jc w:val="center"/>
              <w:rPr>
                <w:sz w:val="20"/>
                <w:szCs w:val="20"/>
              </w:rPr>
            </w:pPr>
            <w:r>
              <w:rPr>
                <w:sz w:val="20"/>
                <w:szCs w:val="20"/>
              </w:rPr>
              <w:t>5</w:t>
            </w:r>
            <w:r w:rsidR="00D561F2" w:rsidRPr="00437E77">
              <w:rPr>
                <w:sz w:val="20"/>
                <w:szCs w:val="20"/>
              </w:rPr>
              <w:t xml:space="preserve"> лет</w:t>
            </w:r>
          </w:p>
        </w:tc>
      </w:tr>
      <w:tr w:rsidR="00327BB2" w:rsidRPr="00437E77" w14:paraId="3F492082"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39D5D38C" w14:textId="1D78AAF0" w:rsidR="00327BB2" w:rsidRDefault="001F0B02" w:rsidP="008863F8">
            <w:pPr>
              <w:pStyle w:val="a3"/>
              <w:spacing w:line="240" w:lineRule="auto"/>
              <w:ind w:firstLine="0"/>
              <w:rPr>
                <w:sz w:val="20"/>
                <w:szCs w:val="20"/>
              </w:rPr>
            </w:pPr>
            <w:r>
              <w:rPr>
                <w:sz w:val="20"/>
                <w:szCs w:val="20"/>
              </w:rPr>
              <w:t>11</w:t>
            </w:r>
          </w:p>
        </w:tc>
        <w:tc>
          <w:tcPr>
            <w:tcW w:w="3544" w:type="dxa"/>
            <w:tcBorders>
              <w:top w:val="single" w:sz="4" w:space="0" w:color="000000"/>
              <w:left w:val="single" w:sz="4" w:space="0" w:color="000000"/>
              <w:bottom w:val="single" w:sz="4" w:space="0" w:color="000000"/>
            </w:tcBorders>
            <w:shd w:val="clear" w:color="auto" w:fill="auto"/>
          </w:tcPr>
          <w:p w14:paraId="5B217F5E" w14:textId="2F4D7FCD" w:rsidR="00327BB2" w:rsidRPr="00E91F04" w:rsidRDefault="00327BB2" w:rsidP="006C614B">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r w:rsidR="006C614B" w:rsidRPr="00E91F04">
              <w:rPr>
                <w:sz w:val="20"/>
                <w:szCs w:val="20"/>
              </w:rPr>
              <w:t>Вурман-Сюктерское</w:t>
            </w:r>
            <w:r w:rsidRPr="00E91F04">
              <w:rPr>
                <w:sz w:val="20"/>
                <w:szCs w:val="20"/>
              </w:rPr>
              <w:t xml:space="preserve">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66FD6736" w14:textId="77777777" w:rsidR="00327BB2" w:rsidRPr="00E91F04" w:rsidRDefault="00327BB2" w:rsidP="00327BB2">
            <w:pPr>
              <w:jc w:val="center"/>
              <w:rPr>
                <w:sz w:val="20"/>
                <w:szCs w:val="20"/>
              </w:rPr>
            </w:pPr>
            <w:r w:rsidRPr="00E91F04">
              <w:rPr>
                <w:sz w:val="20"/>
                <w:szCs w:val="20"/>
              </w:rPr>
              <w:t>«растениеводство»</w:t>
            </w:r>
          </w:p>
          <w:p w14:paraId="2F202D5D" w14:textId="509A9F3D" w:rsidR="00327BB2" w:rsidRPr="00E91F04" w:rsidRDefault="00327BB2" w:rsidP="006C614B">
            <w:pPr>
              <w:jc w:val="center"/>
              <w:rPr>
                <w:sz w:val="20"/>
                <w:szCs w:val="20"/>
              </w:rPr>
            </w:pPr>
            <w:r w:rsidRPr="00E91F04">
              <w:rPr>
                <w:sz w:val="20"/>
                <w:szCs w:val="20"/>
              </w:rPr>
              <w:t>21:21:</w:t>
            </w:r>
            <w:r w:rsidR="006C614B" w:rsidRPr="00E91F04">
              <w:rPr>
                <w:sz w:val="20"/>
                <w:szCs w:val="20"/>
              </w:rPr>
              <w:t>102102</w:t>
            </w:r>
            <w:r w:rsidRPr="00E91F04">
              <w:rPr>
                <w:sz w:val="20"/>
                <w:szCs w:val="20"/>
              </w:rPr>
              <w:t>:</w:t>
            </w:r>
            <w:r w:rsidR="006C614B" w:rsidRPr="00E91F04">
              <w:rPr>
                <w:sz w:val="20"/>
                <w:szCs w:val="20"/>
              </w:rPr>
              <w:t>1699</w:t>
            </w:r>
          </w:p>
        </w:tc>
        <w:tc>
          <w:tcPr>
            <w:tcW w:w="993" w:type="dxa"/>
            <w:tcBorders>
              <w:top w:val="single" w:sz="4" w:space="0" w:color="000000"/>
              <w:left w:val="single" w:sz="4" w:space="0" w:color="000000"/>
              <w:bottom w:val="single" w:sz="4" w:space="0" w:color="000000"/>
            </w:tcBorders>
            <w:shd w:val="clear" w:color="auto" w:fill="auto"/>
          </w:tcPr>
          <w:p w14:paraId="00791810" w14:textId="540DDDE7" w:rsidR="00327BB2" w:rsidRDefault="00327BB2" w:rsidP="008863F8">
            <w:pPr>
              <w:pStyle w:val="a3"/>
              <w:spacing w:line="240" w:lineRule="auto"/>
              <w:ind w:firstLine="0"/>
              <w:jc w:val="center"/>
              <w:rPr>
                <w:sz w:val="20"/>
                <w:szCs w:val="20"/>
              </w:rPr>
            </w:pPr>
            <w:r>
              <w:rPr>
                <w:sz w:val="20"/>
                <w:szCs w:val="20"/>
              </w:rPr>
              <w:t>3657</w:t>
            </w:r>
          </w:p>
        </w:tc>
        <w:tc>
          <w:tcPr>
            <w:tcW w:w="1275" w:type="dxa"/>
            <w:tcBorders>
              <w:top w:val="single" w:sz="4" w:space="0" w:color="000000"/>
              <w:left w:val="single" w:sz="4" w:space="0" w:color="000000"/>
              <w:bottom w:val="single" w:sz="4" w:space="0" w:color="000000"/>
            </w:tcBorders>
            <w:shd w:val="clear" w:color="auto" w:fill="auto"/>
          </w:tcPr>
          <w:p w14:paraId="409CD808" w14:textId="25E3F928" w:rsidR="00327BB2" w:rsidRPr="00117093" w:rsidRDefault="00DD1A7E" w:rsidP="008863F8">
            <w:pPr>
              <w:pStyle w:val="a3"/>
              <w:spacing w:line="240" w:lineRule="auto"/>
              <w:ind w:firstLine="0"/>
              <w:jc w:val="center"/>
              <w:rPr>
                <w:sz w:val="20"/>
                <w:szCs w:val="20"/>
              </w:rPr>
            </w:pPr>
            <w:r w:rsidRPr="00117093">
              <w:rPr>
                <w:sz w:val="20"/>
                <w:szCs w:val="20"/>
              </w:rPr>
              <w:t>91 430,00</w:t>
            </w:r>
          </w:p>
        </w:tc>
        <w:tc>
          <w:tcPr>
            <w:tcW w:w="1134" w:type="dxa"/>
            <w:tcBorders>
              <w:top w:val="single" w:sz="4" w:space="0" w:color="000000"/>
              <w:left w:val="single" w:sz="4" w:space="0" w:color="000000"/>
              <w:bottom w:val="single" w:sz="4" w:space="0" w:color="000000"/>
            </w:tcBorders>
            <w:shd w:val="clear" w:color="auto" w:fill="auto"/>
          </w:tcPr>
          <w:p w14:paraId="5C1889EA" w14:textId="27852065" w:rsidR="00327BB2" w:rsidRPr="00117093" w:rsidRDefault="00DD1A7E" w:rsidP="008863F8">
            <w:pPr>
              <w:pStyle w:val="a3"/>
              <w:spacing w:line="240" w:lineRule="auto"/>
              <w:ind w:firstLine="0"/>
              <w:jc w:val="center"/>
              <w:rPr>
                <w:sz w:val="20"/>
                <w:szCs w:val="20"/>
              </w:rPr>
            </w:pPr>
            <w:r w:rsidRPr="00117093">
              <w:rPr>
                <w:sz w:val="20"/>
                <w:szCs w:val="20"/>
              </w:rPr>
              <w:t>91 430,00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5D134DD" w14:textId="77777777" w:rsidR="00D561F2" w:rsidRPr="00437E77" w:rsidRDefault="00D561F2" w:rsidP="00D561F2">
            <w:pPr>
              <w:pStyle w:val="a3"/>
              <w:spacing w:line="240" w:lineRule="auto"/>
              <w:ind w:firstLine="0"/>
              <w:jc w:val="center"/>
              <w:rPr>
                <w:sz w:val="20"/>
                <w:szCs w:val="20"/>
              </w:rPr>
            </w:pPr>
            <w:r w:rsidRPr="00437E77">
              <w:rPr>
                <w:sz w:val="20"/>
                <w:szCs w:val="20"/>
              </w:rPr>
              <w:t>аренда, сроком</w:t>
            </w:r>
          </w:p>
          <w:p w14:paraId="346FC79A" w14:textId="1D9211BA" w:rsidR="00327BB2" w:rsidRPr="00437E77" w:rsidRDefault="00F613CA" w:rsidP="00D561F2">
            <w:pPr>
              <w:pStyle w:val="a3"/>
              <w:spacing w:line="240" w:lineRule="auto"/>
              <w:ind w:firstLine="0"/>
              <w:jc w:val="center"/>
              <w:rPr>
                <w:sz w:val="20"/>
                <w:szCs w:val="20"/>
              </w:rPr>
            </w:pPr>
            <w:r>
              <w:rPr>
                <w:sz w:val="20"/>
                <w:szCs w:val="20"/>
              </w:rPr>
              <w:t>5</w:t>
            </w:r>
            <w:r w:rsidR="00D561F2" w:rsidRPr="00437E77">
              <w:rPr>
                <w:sz w:val="20"/>
                <w:szCs w:val="20"/>
              </w:rPr>
              <w:t xml:space="preserve"> лет</w:t>
            </w:r>
          </w:p>
        </w:tc>
      </w:tr>
      <w:tr w:rsidR="006C614B" w:rsidRPr="00437E77" w14:paraId="6A089385"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10B06F57" w14:textId="4455472C" w:rsidR="006C614B" w:rsidRDefault="001F0B02" w:rsidP="008863F8">
            <w:pPr>
              <w:pStyle w:val="a3"/>
              <w:spacing w:line="240" w:lineRule="auto"/>
              <w:ind w:firstLine="0"/>
              <w:rPr>
                <w:sz w:val="20"/>
                <w:szCs w:val="20"/>
              </w:rPr>
            </w:pPr>
            <w:r>
              <w:rPr>
                <w:sz w:val="20"/>
                <w:szCs w:val="20"/>
              </w:rPr>
              <w:t>12</w:t>
            </w:r>
          </w:p>
        </w:tc>
        <w:tc>
          <w:tcPr>
            <w:tcW w:w="3544" w:type="dxa"/>
            <w:tcBorders>
              <w:top w:val="single" w:sz="4" w:space="0" w:color="000000"/>
              <w:left w:val="single" w:sz="4" w:space="0" w:color="000000"/>
              <w:bottom w:val="single" w:sz="4" w:space="0" w:color="000000"/>
            </w:tcBorders>
            <w:shd w:val="clear" w:color="auto" w:fill="auto"/>
          </w:tcPr>
          <w:p w14:paraId="5BAC1C38" w14:textId="7398E005" w:rsidR="006C614B" w:rsidRPr="00E91F04" w:rsidRDefault="006C614B" w:rsidP="006C614B">
            <w:pPr>
              <w:pStyle w:val="a3"/>
              <w:spacing w:line="240" w:lineRule="auto"/>
              <w:ind w:firstLine="0"/>
              <w:jc w:val="center"/>
              <w:rPr>
                <w:sz w:val="20"/>
                <w:szCs w:val="20"/>
              </w:rPr>
            </w:pPr>
            <w:r w:rsidRPr="00E91F04">
              <w:rPr>
                <w:sz w:val="20"/>
                <w:szCs w:val="20"/>
              </w:rPr>
              <w:t>Чувашская Республика, Чебоксарский район, Ишлейское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66D86546" w14:textId="5390694D" w:rsidR="006C614B" w:rsidRPr="00E91F04" w:rsidRDefault="006C614B" w:rsidP="006C614B">
            <w:pPr>
              <w:jc w:val="center"/>
              <w:rPr>
                <w:sz w:val="20"/>
                <w:szCs w:val="20"/>
              </w:rPr>
            </w:pPr>
            <w:r w:rsidRPr="00E91F04">
              <w:rPr>
                <w:sz w:val="20"/>
                <w:szCs w:val="20"/>
              </w:rPr>
              <w:t>«ведения личного подсобного хозяйства на полевых участках»</w:t>
            </w:r>
          </w:p>
          <w:p w14:paraId="74C37259" w14:textId="4F12C91F" w:rsidR="006C614B" w:rsidRPr="00E91F04" w:rsidRDefault="006C614B" w:rsidP="006C614B">
            <w:pPr>
              <w:jc w:val="center"/>
              <w:rPr>
                <w:sz w:val="20"/>
                <w:szCs w:val="20"/>
              </w:rPr>
            </w:pPr>
            <w:r w:rsidRPr="00E91F04">
              <w:rPr>
                <w:sz w:val="20"/>
                <w:szCs w:val="20"/>
              </w:rPr>
              <w:t>21:21:240101:3863</w:t>
            </w:r>
          </w:p>
        </w:tc>
        <w:tc>
          <w:tcPr>
            <w:tcW w:w="993" w:type="dxa"/>
            <w:tcBorders>
              <w:top w:val="single" w:sz="4" w:space="0" w:color="000000"/>
              <w:left w:val="single" w:sz="4" w:space="0" w:color="000000"/>
              <w:bottom w:val="single" w:sz="4" w:space="0" w:color="000000"/>
            </w:tcBorders>
            <w:shd w:val="clear" w:color="auto" w:fill="auto"/>
          </w:tcPr>
          <w:p w14:paraId="0906B0A7" w14:textId="184F47CA" w:rsidR="006C614B" w:rsidRDefault="006C614B" w:rsidP="008863F8">
            <w:pPr>
              <w:pStyle w:val="a3"/>
              <w:spacing w:line="240" w:lineRule="auto"/>
              <w:ind w:firstLine="0"/>
              <w:jc w:val="center"/>
              <w:rPr>
                <w:sz w:val="20"/>
                <w:szCs w:val="20"/>
              </w:rPr>
            </w:pPr>
            <w:r>
              <w:rPr>
                <w:sz w:val="20"/>
                <w:szCs w:val="20"/>
              </w:rPr>
              <w:t>1500</w:t>
            </w:r>
          </w:p>
        </w:tc>
        <w:tc>
          <w:tcPr>
            <w:tcW w:w="1275" w:type="dxa"/>
            <w:tcBorders>
              <w:top w:val="single" w:sz="4" w:space="0" w:color="000000"/>
              <w:left w:val="single" w:sz="4" w:space="0" w:color="000000"/>
              <w:bottom w:val="single" w:sz="4" w:space="0" w:color="000000"/>
            </w:tcBorders>
            <w:shd w:val="clear" w:color="auto" w:fill="auto"/>
          </w:tcPr>
          <w:p w14:paraId="60B3B4EF" w14:textId="675E82DA" w:rsidR="006C614B" w:rsidRPr="00117093" w:rsidRDefault="00B240C8" w:rsidP="008863F8">
            <w:pPr>
              <w:pStyle w:val="a3"/>
              <w:spacing w:line="240" w:lineRule="auto"/>
              <w:ind w:firstLine="0"/>
              <w:jc w:val="center"/>
              <w:rPr>
                <w:sz w:val="20"/>
                <w:szCs w:val="20"/>
              </w:rPr>
            </w:pPr>
            <w:r w:rsidRPr="00117093">
              <w:rPr>
                <w:sz w:val="20"/>
                <w:szCs w:val="20"/>
              </w:rPr>
              <w:t>37 800,00</w:t>
            </w:r>
          </w:p>
        </w:tc>
        <w:tc>
          <w:tcPr>
            <w:tcW w:w="1134" w:type="dxa"/>
            <w:tcBorders>
              <w:top w:val="single" w:sz="4" w:space="0" w:color="000000"/>
              <w:left w:val="single" w:sz="4" w:space="0" w:color="000000"/>
              <w:bottom w:val="single" w:sz="4" w:space="0" w:color="000000"/>
            </w:tcBorders>
            <w:shd w:val="clear" w:color="auto" w:fill="auto"/>
          </w:tcPr>
          <w:p w14:paraId="69310C7D" w14:textId="61F7EC6A" w:rsidR="006C614B" w:rsidRPr="00117093" w:rsidRDefault="00B240C8" w:rsidP="008863F8">
            <w:pPr>
              <w:pStyle w:val="a3"/>
              <w:spacing w:line="240" w:lineRule="auto"/>
              <w:ind w:firstLine="0"/>
              <w:jc w:val="center"/>
              <w:rPr>
                <w:sz w:val="20"/>
                <w:szCs w:val="20"/>
              </w:rPr>
            </w:pPr>
            <w:r w:rsidRPr="00117093">
              <w:rPr>
                <w:sz w:val="20"/>
                <w:szCs w:val="20"/>
              </w:rPr>
              <w:t>37 800,00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AF60EEE" w14:textId="77777777" w:rsidR="00D561F2" w:rsidRPr="00437E77" w:rsidRDefault="00D561F2" w:rsidP="00D561F2">
            <w:pPr>
              <w:pStyle w:val="a3"/>
              <w:spacing w:line="240" w:lineRule="auto"/>
              <w:ind w:firstLine="0"/>
              <w:jc w:val="center"/>
              <w:rPr>
                <w:sz w:val="20"/>
                <w:szCs w:val="20"/>
              </w:rPr>
            </w:pPr>
            <w:r w:rsidRPr="00437E77">
              <w:rPr>
                <w:sz w:val="20"/>
                <w:szCs w:val="20"/>
              </w:rPr>
              <w:t>аренда, сроком</w:t>
            </w:r>
          </w:p>
          <w:p w14:paraId="19B9052F" w14:textId="5CA7A3D0" w:rsidR="006C614B" w:rsidRPr="00437E77" w:rsidRDefault="00D561F2" w:rsidP="00D561F2">
            <w:pPr>
              <w:pStyle w:val="a3"/>
              <w:spacing w:line="240" w:lineRule="auto"/>
              <w:ind w:firstLine="0"/>
              <w:jc w:val="center"/>
              <w:rPr>
                <w:sz w:val="20"/>
                <w:szCs w:val="20"/>
              </w:rPr>
            </w:pPr>
            <w:r w:rsidRPr="00437E77">
              <w:rPr>
                <w:sz w:val="20"/>
                <w:szCs w:val="20"/>
              </w:rPr>
              <w:t>10 лет</w:t>
            </w:r>
          </w:p>
        </w:tc>
      </w:tr>
      <w:tr w:rsidR="006C614B" w:rsidRPr="00437E77" w14:paraId="3765582C"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378B2C1B" w14:textId="6814CB53" w:rsidR="006C614B" w:rsidRDefault="001F0B02" w:rsidP="008863F8">
            <w:pPr>
              <w:pStyle w:val="a3"/>
              <w:spacing w:line="240" w:lineRule="auto"/>
              <w:ind w:firstLine="0"/>
              <w:rPr>
                <w:sz w:val="20"/>
                <w:szCs w:val="20"/>
              </w:rPr>
            </w:pPr>
            <w:r>
              <w:rPr>
                <w:sz w:val="20"/>
                <w:szCs w:val="20"/>
              </w:rPr>
              <w:t>13</w:t>
            </w:r>
          </w:p>
        </w:tc>
        <w:tc>
          <w:tcPr>
            <w:tcW w:w="3544" w:type="dxa"/>
            <w:tcBorders>
              <w:top w:val="single" w:sz="4" w:space="0" w:color="000000"/>
              <w:left w:val="single" w:sz="4" w:space="0" w:color="000000"/>
              <w:bottom w:val="single" w:sz="4" w:space="0" w:color="000000"/>
            </w:tcBorders>
            <w:shd w:val="clear" w:color="auto" w:fill="auto"/>
          </w:tcPr>
          <w:p w14:paraId="7127CA0B" w14:textId="345A9168" w:rsidR="006C614B" w:rsidRPr="00E91F04" w:rsidRDefault="002F2652" w:rsidP="006C614B">
            <w:pPr>
              <w:pStyle w:val="a3"/>
              <w:spacing w:line="240" w:lineRule="auto"/>
              <w:ind w:firstLine="0"/>
              <w:jc w:val="center"/>
              <w:rPr>
                <w:sz w:val="20"/>
                <w:szCs w:val="20"/>
              </w:rPr>
            </w:pPr>
            <w:r w:rsidRPr="00E91F04">
              <w:rPr>
                <w:sz w:val="20"/>
                <w:szCs w:val="20"/>
              </w:rPr>
              <w:t>Чувашская Республика, Чебоксарский район, Ишлейское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5958C74D" w14:textId="77777777" w:rsidR="002F2652" w:rsidRPr="00E91F04" w:rsidRDefault="002F2652" w:rsidP="002F2652">
            <w:pPr>
              <w:jc w:val="center"/>
              <w:rPr>
                <w:sz w:val="20"/>
                <w:szCs w:val="20"/>
              </w:rPr>
            </w:pPr>
            <w:r w:rsidRPr="00E91F04">
              <w:rPr>
                <w:sz w:val="20"/>
                <w:szCs w:val="20"/>
              </w:rPr>
              <w:t>«ведения личного подсобного хозяйства на полевых участках»</w:t>
            </w:r>
          </w:p>
          <w:p w14:paraId="1E7EF7B7" w14:textId="51950E88" w:rsidR="006C614B" w:rsidRPr="00E91F04" w:rsidRDefault="002F2652" w:rsidP="002F2652">
            <w:pPr>
              <w:jc w:val="center"/>
              <w:rPr>
                <w:sz w:val="20"/>
                <w:szCs w:val="20"/>
              </w:rPr>
            </w:pPr>
            <w:r w:rsidRPr="00E91F04">
              <w:rPr>
                <w:sz w:val="20"/>
                <w:szCs w:val="20"/>
              </w:rPr>
              <w:t>21:21:240101:3864</w:t>
            </w:r>
          </w:p>
        </w:tc>
        <w:tc>
          <w:tcPr>
            <w:tcW w:w="993" w:type="dxa"/>
            <w:tcBorders>
              <w:top w:val="single" w:sz="4" w:space="0" w:color="000000"/>
              <w:left w:val="single" w:sz="4" w:space="0" w:color="000000"/>
              <w:bottom w:val="single" w:sz="4" w:space="0" w:color="000000"/>
            </w:tcBorders>
            <w:shd w:val="clear" w:color="auto" w:fill="auto"/>
          </w:tcPr>
          <w:p w14:paraId="07F1FABB" w14:textId="5A24DF7B" w:rsidR="006C614B" w:rsidRDefault="002F2652" w:rsidP="008863F8">
            <w:pPr>
              <w:pStyle w:val="a3"/>
              <w:spacing w:line="240" w:lineRule="auto"/>
              <w:ind w:firstLine="0"/>
              <w:jc w:val="center"/>
              <w:rPr>
                <w:sz w:val="20"/>
                <w:szCs w:val="20"/>
              </w:rPr>
            </w:pPr>
            <w:r>
              <w:rPr>
                <w:sz w:val="20"/>
                <w:szCs w:val="20"/>
              </w:rPr>
              <w:t>1500</w:t>
            </w:r>
          </w:p>
        </w:tc>
        <w:tc>
          <w:tcPr>
            <w:tcW w:w="1275" w:type="dxa"/>
            <w:tcBorders>
              <w:top w:val="single" w:sz="4" w:space="0" w:color="000000"/>
              <w:left w:val="single" w:sz="4" w:space="0" w:color="000000"/>
              <w:bottom w:val="single" w:sz="4" w:space="0" w:color="000000"/>
            </w:tcBorders>
            <w:shd w:val="clear" w:color="auto" w:fill="auto"/>
          </w:tcPr>
          <w:p w14:paraId="692C83D7" w14:textId="1951F51E" w:rsidR="006C614B" w:rsidRPr="00117093" w:rsidRDefault="00B240C8" w:rsidP="008863F8">
            <w:pPr>
              <w:pStyle w:val="a3"/>
              <w:spacing w:line="240" w:lineRule="auto"/>
              <w:ind w:firstLine="0"/>
              <w:jc w:val="center"/>
              <w:rPr>
                <w:sz w:val="20"/>
                <w:szCs w:val="20"/>
              </w:rPr>
            </w:pPr>
            <w:r w:rsidRPr="00117093">
              <w:rPr>
                <w:sz w:val="20"/>
                <w:szCs w:val="20"/>
              </w:rPr>
              <w:t>37 800,00</w:t>
            </w:r>
          </w:p>
        </w:tc>
        <w:tc>
          <w:tcPr>
            <w:tcW w:w="1134" w:type="dxa"/>
            <w:tcBorders>
              <w:top w:val="single" w:sz="4" w:space="0" w:color="000000"/>
              <w:left w:val="single" w:sz="4" w:space="0" w:color="000000"/>
              <w:bottom w:val="single" w:sz="4" w:space="0" w:color="000000"/>
            </w:tcBorders>
            <w:shd w:val="clear" w:color="auto" w:fill="auto"/>
          </w:tcPr>
          <w:p w14:paraId="6BCAB9E0" w14:textId="1AFED262" w:rsidR="006C614B" w:rsidRPr="00117093" w:rsidRDefault="00B240C8" w:rsidP="008863F8">
            <w:pPr>
              <w:pStyle w:val="a3"/>
              <w:spacing w:line="240" w:lineRule="auto"/>
              <w:ind w:firstLine="0"/>
              <w:jc w:val="center"/>
              <w:rPr>
                <w:sz w:val="20"/>
                <w:szCs w:val="20"/>
              </w:rPr>
            </w:pPr>
            <w:r w:rsidRPr="00117093">
              <w:rPr>
                <w:sz w:val="20"/>
                <w:szCs w:val="20"/>
              </w:rPr>
              <w:t>37 800,00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26445D39" w14:textId="77777777" w:rsidR="00D561F2" w:rsidRPr="00437E77" w:rsidRDefault="00D561F2" w:rsidP="00D561F2">
            <w:pPr>
              <w:pStyle w:val="a3"/>
              <w:spacing w:line="240" w:lineRule="auto"/>
              <w:ind w:firstLine="0"/>
              <w:jc w:val="center"/>
              <w:rPr>
                <w:sz w:val="20"/>
                <w:szCs w:val="20"/>
              </w:rPr>
            </w:pPr>
            <w:r w:rsidRPr="00437E77">
              <w:rPr>
                <w:sz w:val="20"/>
                <w:szCs w:val="20"/>
              </w:rPr>
              <w:t>аренда, сроком</w:t>
            </w:r>
          </w:p>
          <w:p w14:paraId="5B49C05B" w14:textId="27B91472" w:rsidR="006C614B" w:rsidRPr="00437E77" w:rsidRDefault="00D561F2" w:rsidP="00D561F2">
            <w:pPr>
              <w:pStyle w:val="a3"/>
              <w:spacing w:line="240" w:lineRule="auto"/>
              <w:ind w:firstLine="0"/>
              <w:jc w:val="center"/>
              <w:rPr>
                <w:sz w:val="20"/>
                <w:szCs w:val="20"/>
              </w:rPr>
            </w:pPr>
            <w:r w:rsidRPr="00437E77">
              <w:rPr>
                <w:sz w:val="20"/>
                <w:szCs w:val="20"/>
              </w:rPr>
              <w:t>10 лет</w:t>
            </w:r>
          </w:p>
        </w:tc>
      </w:tr>
      <w:tr w:rsidR="002F2652" w:rsidRPr="00437E77" w14:paraId="4AFE3D10"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25C481DE" w14:textId="3DFFEC33" w:rsidR="002F2652" w:rsidRDefault="001F0B02" w:rsidP="008863F8">
            <w:pPr>
              <w:pStyle w:val="a3"/>
              <w:spacing w:line="240" w:lineRule="auto"/>
              <w:ind w:firstLine="0"/>
              <w:rPr>
                <w:sz w:val="20"/>
                <w:szCs w:val="20"/>
              </w:rPr>
            </w:pPr>
            <w:r>
              <w:rPr>
                <w:sz w:val="20"/>
                <w:szCs w:val="20"/>
              </w:rPr>
              <w:t>14</w:t>
            </w:r>
          </w:p>
        </w:tc>
        <w:tc>
          <w:tcPr>
            <w:tcW w:w="3544" w:type="dxa"/>
            <w:tcBorders>
              <w:top w:val="single" w:sz="4" w:space="0" w:color="000000"/>
              <w:left w:val="single" w:sz="4" w:space="0" w:color="000000"/>
              <w:bottom w:val="single" w:sz="4" w:space="0" w:color="000000"/>
            </w:tcBorders>
            <w:shd w:val="clear" w:color="auto" w:fill="auto"/>
          </w:tcPr>
          <w:p w14:paraId="7EB6E0F6" w14:textId="5222EB15" w:rsidR="002F2652" w:rsidRPr="00E91F04" w:rsidRDefault="002F2652" w:rsidP="009643B1">
            <w:pPr>
              <w:pStyle w:val="a3"/>
              <w:spacing w:line="240" w:lineRule="auto"/>
              <w:ind w:firstLine="0"/>
              <w:jc w:val="center"/>
              <w:rPr>
                <w:sz w:val="20"/>
                <w:szCs w:val="20"/>
              </w:rPr>
            </w:pPr>
            <w:r w:rsidRPr="00E91F04">
              <w:rPr>
                <w:sz w:val="20"/>
                <w:szCs w:val="20"/>
              </w:rPr>
              <w:t xml:space="preserve">Чувашская Республика, Чебоксарский </w:t>
            </w:r>
            <w:r w:rsidR="009643B1" w:rsidRPr="00E91F04">
              <w:rPr>
                <w:sz w:val="20"/>
                <w:szCs w:val="20"/>
              </w:rPr>
              <w:t>муниципальный округ</w:t>
            </w:r>
            <w:r w:rsidRPr="00E91F04">
              <w:rPr>
                <w:sz w:val="20"/>
                <w:szCs w:val="20"/>
              </w:rPr>
              <w:t>, Ишлейское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6D72B1A4" w14:textId="3AF4619C" w:rsidR="002F2652" w:rsidRPr="00E91F04" w:rsidRDefault="002F2652" w:rsidP="002F2652">
            <w:pPr>
              <w:jc w:val="center"/>
              <w:rPr>
                <w:sz w:val="20"/>
                <w:szCs w:val="20"/>
              </w:rPr>
            </w:pPr>
            <w:r w:rsidRPr="00E91F04">
              <w:rPr>
                <w:sz w:val="20"/>
                <w:szCs w:val="20"/>
              </w:rPr>
              <w:t>«выпас сельскохозяйственных животных»</w:t>
            </w:r>
          </w:p>
          <w:p w14:paraId="48E129DD" w14:textId="371E4D26" w:rsidR="002F2652" w:rsidRPr="00E91F04" w:rsidRDefault="002F2652" w:rsidP="002F2652">
            <w:pPr>
              <w:jc w:val="center"/>
              <w:rPr>
                <w:sz w:val="20"/>
                <w:szCs w:val="20"/>
              </w:rPr>
            </w:pPr>
            <w:r w:rsidRPr="00E91F04">
              <w:rPr>
                <w:sz w:val="20"/>
                <w:szCs w:val="20"/>
              </w:rPr>
              <w:t>21:21:000000:9070</w:t>
            </w:r>
          </w:p>
        </w:tc>
        <w:tc>
          <w:tcPr>
            <w:tcW w:w="993" w:type="dxa"/>
            <w:tcBorders>
              <w:top w:val="single" w:sz="4" w:space="0" w:color="000000"/>
              <w:left w:val="single" w:sz="4" w:space="0" w:color="000000"/>
              <w:bottom w:val="single" w:sz="4" w:space="0" w:color="000000"/>
            </w:tcBorders>
            <w:shd w:val="clear" w:color="auto" w:fill="auto"/>
          </w:tcPr>
          <w:p w14:paraId="010FDDBA" w14:textId="4C5173C4" w:rsidR="002F2652" w:rsidRDefault="002F2652" w:rsidP="008863F8">
            <w:pPr>
              <w:pStyle w:val="a3"/>
              <w:spacing w:line="240" w:lineRule="auto"/>
              <w:ind w:firstLine="0"/>
              <w:jc w:val="center"/>
              <w:rPr>
                <w:sz w:val="20"/>
                <w:szCs w:val="20"/>
              </w:rPr>
            </w:pPr>
            <w:r>
              <w:rPr>
                <w:sz w:val="20"/>
                <w:szCs w:val="20"/>
              </w:rPr>
              <w:t>20000</w:t>
            </w:r>
          </w:p>
        </w:tc>
        <w:tc>
          <w:tcPr>
            <w:tcW w:w="1275" w:type="dxa"/>
            <w:tcBorders>
              <w:top w:val="single" w:sz="4" w:space="0" w:color="000000"/>
              <w:left w:val="single" w:sz="4" w:space="0" w:color="000000"/>
              <w:bottom w:val="single" w:sz="4" w:space="0" w:color="000000"/>
            </w:tcBorders>
            <w:shd w:val="clear" w:color="auto" w:fill="auto"/>
          </w:tcPr>
          <w:p w14:paraId="58B9E543" w14:textId="105D32FC" w:rsidR="002F2652" w:rsidRDefault="00DD1A7E" w:rsidP="008863F8">
            <w:pPr>
              <w:pStyle w:val="a3"/>
              <w:spacing w:line="240" w:lineRule="auto"/>
              <w:ind w:firstLine="0"/>
              <w:jc w:val="center"/>
              <w:rPr>
                <w:sz w:val="20"/>
                <w:szCs w:val="20"/>
              </w:rPr>
            </w:pPr>
            <w:r>
              <w:rPr>
                <w:sz w:val="20"/>
                <w:szCs w:val="20"/>
              </w:rPr>
              <w:t>44 000,00</w:t>
            </w:r>
          </w:p>
        </w:tc>
        <w:tc>
          <w:tcPr>
            <w:tcW w:w="1134" w:type="dxa"/>
            <w:tcBorders>
              <w:top w:val="single" w:sz="4" w:space="0" w:color="000000"/>
              <w:left w:val="single" w:sz="4" w:space="0" w:color="000000"/>
              <w:bottom w:val="single" w:sz="4" w:space="0" w:color="000000"/>
            </w:tcBorders>
            <w:shd w:val="clear" w:color="auto" w:fill="auto"/>
          </w:tcPr>
          <w:p w14:paraId="6E9D1A1F" w14:textId="4037DE13" w:rsidR="002F2652" w:rsidRDefault="00DD1A7E" w:rsidP="008863F8">
            <w:pPr>
              <w:pStyle w:val="a3"/>
              <w:spacing w:line="240" w:lineRule="auto"/>
              <w:ind w:firstLine="0"/>
              <w:jc w:val="center"/>
              <w:rPr>
                <w:sz w:val="20"/>
                <w:szCs w:val="20"/>
              </w:rPr>
            </w:pPr>
            <w:r>
              <w:rPr>
                <w:sz w:val="20"/>
                <w:szCs w:val="20"/>
              </w:rPr>
              <w:t>44 000,00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025230DC" w14:textId="77777777" w:rsidR="00D561F2" w:rsidRPr="00437E77" w:rsidRDefault="00D561F2" w:rsidP="00D561F2">
            <w:pPr>
              <w:pStyle w:val="a3"/>
              <w:spacing w:line="240" w:lineRule="auto"/>
              <w:ind w:firstLine="0"/>
              <w:jc w:val="center"/>
              <w:rPr>
                <w:sz w:val="20"/>
                <w:szCs w:val="20"/>
              </w:rPr>
            </w:pPr>
            <w:r w:rsidRPr="00437E77">
              <w:rPr>
                <w:sz w:val="20"/>
                <w:szCs w:val="20"/>
              </w:rPr>
              <w:t>аренда, сроком</w:t>
            </w:r>
          </w:p>
          <w:p w14:paraId="1C001A50" w14:textId="26291A6D" w:rsidR="002F2652" w:rsidRPr="00437E77" w:rsidRDefault="00D561F2" w:rsidP="00D561F2">
            <w:pPr>
              <w:pStyle w:val="a3"/>
              <w:spacing w:line="240" w:lineRule="auto"/>
              <w:ind w:firstLine="0"/>
              <w:jc w:val="center"/>
              <w:rPr>
                <w:sz w:val="20"/>
                <w:szCs w:val="20"/>
              </w:rPr>
            </w:pPr>
            <w:r w:rsidRPr="00437E77">
              <w:rPr>
                <w:sz w:val="20"/>
                <w:szCs w:val="20"/>
              </w:rPr>
              <w:t>10 лет</w:t>
            </w:r>
          </w:p>
        </w:tc>
      </w:tr>
      <w:tr w:rsidR="00F263E8" w:rsidRPr="00437E77" w14:paraId="01B1864D"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495A7B69" w14:textId="760595DF" w:rsidR="00F263E8" w:rsidRDefault="00F263E8" w:rsidP="005F3583">
            <w:pPr>
              <w:pStyle w:val="a3"/>
              <w:spacing w:line="240" w:lineRule="auto"/>
              <w:ind w:firstLine="0"/>
              <w:rPr>
                <w:sz w:val="20"/>
                <w:szCs w:val="20"/>
              </w:rPr>
            </w:pPr>
            <w:r>
              <w:rPr>
                <w:sz w:val="20"/>
                <w:szCs w:val="20"/>
              </w:rPr>
              <w:t>1</w:t>
            </w:r>
            <w:r w:rsidR="005F3583">
              <w:rPr>
                <w:sz w:val="20"/>
                <w:szCs w:val="20"/>
              </w:rPr>
              <w:t>5</w:t>
            </w:r>
          </w:p>
        </w:tc>
        <w:tc>
          <w:tcPr>
            <w:tcW w:w="3544" w:type="dxa"/>
            <w:tcBorders>
              <w:top w:val="single" w:sz="4" w:space="0" w:color="000000"/>
              <w:left w:val="single" w:sz="4" w:space="0" w:color="000000"/>
              <w:bottom w:val="single" w:sz="4" w:space="0" w:color="000000"/>
            </w:tcBorders>
            <w:shd w:val="clear" w:color="auto" w:fill="auto"/>
          </w:tcPr>
          <w:p w14:paraId="2F3D45CF" w14:textId="25D42A19" w:rsidR="00F263E8" w:rsidRPr="00E91F04" w:rsidRDefault="00F51E7C" w:rsidP="002F2652">
            <w:pPr>
              <w:pStyle w:val="a3"/>
              <w:spacing w:line="240" w:lineRule="auto"/>
              <w:ind w:firstLine="0"/>
              <w:jc w:val="center"/>
              <w:rPr>
                <w:sz w:val="20"/>
                <w:szCs w:val="20"/>
              </w:rPr>
            </w:pPr>
            <w:r w:rsidRPr="00E91F04">
              <w:rPr>
                <w:sz w:val="20"/>
                <w:szCs w:val="20"/>
              </w:rPr>
              <w:t>Чувашская Республика, Чебоксарский район, Атлашевское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71CE8D23" w14:textId="77777777" w:rsidR="00F263E8" w:rsidRDefault="00F51E7C" w:rsidP="002F2652">
            <w:pPr>
              <w:jc w:val="center"/>
              <w:rPr>
                <w:sz w:val="20"/>
                <w:szCs w:val="20"/>
              </w:rPr>
            </w:pPr>
            <w:r w:rsidRPr="00F51E7C">
              <w:rPr>
                <w:sz w:val="20"/>
                <w:szCs w:val="20"/>
              </w:rPr>
              <w:t>«хранение и переработка сельскохозяйственной продукции»</w:t>
            </w:r>
          </w:p>
          <w:p w14:paraId="5CABE7CB" w14:textId="2E92CEDA" w:rsidR="00F51E7C" w:rsidRPr="00F51E7C" w:rsidRDefault="00F51E7C" w:rsidP="002F2652">
            <w:pPr>
              <w:jc w:val="center"/>
              <w:rPr>
                <w:color w:val="FFC000"/>
                <w:sz w:val="20"/>
                <w:szCs w:val="20"/>
              </w:rPr>
            </w:pPr>
            <w:r w:rsidRPr="00F51E7C">
              <w:rPr>
                <w:sz w:val="20"/>
                <w:szCs w:val="20"/>
              </w:rPr>
              <w:t>21:21:064502:722</w:t>
            </w:r>
          </w:p>
        </w:tc>
        <w:tc>
          <w:tcPr>
            <w:tcW w:w="993" w:type="dxa"/>
            <w:tcBorders>
              <w:top w:val="single" w:sz="4" w:space="0" w:color="000000"/>
              <w:left w:val="single" w:sz="4" w:space="0" w:color="000000"/>
              <w:bottom w:val="single" w:sz="4" w:space="0" w:color="000000"/>
            </w:tcBorders>
            <w:shd w:val="clear" w:color="auto" w:fill="auto"/>
          </w:tcPr>
          <w:p w14:paraId="49E84F88" w14:textId="3C384B6B" w:rsidR="00F263E8" w:rsidRDefault="00F51E7C" w:rsidP="008863F8">
            <w:pPr>
              <w:pStyle w:val="a3"/>
              <w:spacing w:line="240" w:lineRule="auto"/>
              <w:ind w:firstLine="0"/>
              <w:jc w:val="center"/>
              <w:rPr>
                <w:sz w:val="20"/>
                <w:szCs w:val="20"/>
              </w:rPr>
            </w:pPr>
            <w:r>
              <w:rPr>
                <w:sz w:val="20"/>
                <w:szCs w:val="20"/>
              </w:rPr>
              <w:t>1146</w:t>
            </w:r>
          </w:p>
        </w:tc>
        <w:tc>
          <w:tcPr>
            <w:tcW w:w="1275" w:type="dxa"/>
            <w:tcBorders>
              <w:top w:val="single" w:sz="4" w:space="0" w:color="000000"/>
              <w:left w:val="single" w:sz="4" w:space="0" w:color="000000"/>
              <w:bottom w:val="single" w:sz="4" w:space="0" w:color="000000"/>
            </w:tcBorders>
            <w:shd w:val="clear" w:color="auto" w:fill="auto"/>
          </w:tcPr>
          <w:p w14:paraId="703FE6C0" w14:textId="3EB7E78C" w:rsidR="00F263E8" w:rsidRDefault="00EB3ABE" w:rsidP="008863F8">
            <w:pPr>
              <w:pStyle w:val="a3"/>
              <w:spacing w:line="240" w:lineRule="auto"/>
              <w:ind w:firstLine="0"/>
              <w:jc w:val="center"/>
              <w:rPr>
                <w:sz w:val="20"/>
                <w:szCs w:val="20"/>
              </w:rPr>
            </w:pPr>
            <w:r>
              <w:rPr>
                <w:sz w:val="20"/>
                <w:szCs w:val="20"/>
              </w:rPr>
              <w:t>51 400,00</w:t>
            </w:r>
          </w:p>
        </w:tc>
        <w:tc>
          <w:tcPr>
            <w:tcW w:w="1134" w:type="dxa"/>
            <w:tcBorders>
              <w:top w:val="single" w:sz="4" w:space="0" w:color="000000"/>
              <w:left w:val="single" w:sz="4" w:space="0" w:color="000000"/>
              <w:bottom w:val="single" w:sz="4" w:space="0" w:color="000000"/>
            </w:tcBorders>
            <w:shd w:val="clear" w:color="auto" w:fill="auto"/>
          </w:tcPr>
          <w:p w14:paraId="5E84457D" w14:textId="24EF043B" w:rsidR="00F263E8" w:rsidRDefault="00EB3ABE" w:rsidP="008863F8">
            <w:pPr>
              <w:pStyle w:val="a3"/>
              <w:spacing w:line="240" w:lineRule="auto"/>
              <w:ind w:firstLine="0"/>
              <w:jc w:val="center"/>
              <w:rPr>
                <w:sz w:val="20"/>
                <w:szCs w:val="20"/>
              </w:rPr>
            </w:pPr>
            <w:r>
              <w:rPr>
                <w:sz w:val="20"/>
                <w:szCs w:val="20"/>
              </w:rPr>
              <w:t>51 400,00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2C35823" w14:textId="77777777" w:rsidR="00F51E7C" w:rsidRPr="00437E77" w:rsidRDefault="00F51E7C" w:rsidP="00F51E7C">
            <w:pPr>
              <w:pStyle w:val="a3"/>
              <w:spacing w:line="240" w:lineRule="auto"/>
              <w:ind w:firstLine="0"/>
              <w:jc w:val="center"/>
              <w:rPr>
                <w:sz w:val="20"/>
                <w:szCs w:val="20"/>
              </w:rPr>
            </w:pPr>
            <w:r w:rsidRPr="00437E77">
              <w:rPr>
                <w:sz w:val="20"/>
                <w:szCs w:val="20"/>
              </w:rPr>
              <w:t>аренда, сроком</w:t>
            </w:r>
          </w:p>
          <w:p w14:paraId="136AC26D" w14:textId="0B190911" w:rsidR="00F263E8" w:rsidRPr="00437E77" w:rsidRDefault="00F51E7C" w:rsidP="00F51E7C">
            <w:pPr>
              <w:pStyle w:val="a3"/>
              <w:spacing w:line="240" w:lineRule="auto"/>
              <w:ind w:firstLine="0"/>
              <w:jc w:val="center"/>
              <w:rPr>
                <w:sz w:val="20"/>
                <w:szCs w:val="20"/>
              </w:rPr>
            </w:pPr>
            <w:r w:rsidRPr="00437E77">
              <w:rPr>
                <w:sz w:val="20"/>
                <w:szCs w:val="20"/>
              </w:rPr>
              <w:t>10 лет</w:t>
            </w:r>
          </w:p>
        </w:tc>
      </w:tr>
      <w:tr w:rsidR="00F263E8" w:rsidRPr="00437E77" w14:paraId="28B13135" w14:textId="77777777" w:rsidTr="000C48AC">
        <w:trPr>
          <w:trHeight w:val="996"/>
          <w:jc w:val="center"/>
        </w:trPr>
        <w:tc>
          <w:tcPr>
            <w:tcW w:w="584" w:type="dxa"/>
            <w:tcBorders>
              <w:top w:val="single" w:sz="4" w:space="0" w:color="000000"/>
              <w:left w:val="single" w:sz="4" w:space="0" w:color="000000"/>
              <w:bottom w:val="single" w:sz="4" w:space="0" w:color="000000"/>
            </w:tcBorders>
            <w:shd w:val="clear" w:color="auto" w:fill="auto"/>
          </w:tcPr>
          <w:p w14:paraId="6C1E3D11" w14:textId="51540174" w:rsidR="00F263E8" w:rsidRDefault="00F263E8" w:rsidP="005F3583">
            <w:pPr>
              <w:pStyle w:val="a3"/>
              <w:spacing w:line="240" w:lineRule="auto"/>
              <w:ind w:firstLine="0"/>
              <w:rPr>
                <w:sz w:val="20"/>
                <w:szCs w:val="20"/>
              </w:rPr>
            </w:pPr>
            <w:r>
              <w:rPr>
                <w:sz w:val="20"/>
                <w:szCs w:val="20"/>
              </w:rPr>
              <w:t>1</w:t>
            </w:r>
            <w:r w:rsidR="005F3583">
              <w:rPr>
                <w:sz w:val="20"/>
                <w:szCs w:val="20"/>
              </w:rPr>
              <w:t>6</w:t>
            </w:r>
          </w:p>
        </w:tc>
        <w:tc>
          <w:tcPr>
            <w:tcW w:w="3544" w:type="dxa"/>
            <w:tcBorders>
              <w:top w:val="single" w:sz="4" w:space="0" w:color="000000"/>
              <w:left w:val="single" w:sz="4" w:space="0" w:color="000000"/>
              <w:bottom w:val="single" w:sz="4" w:space="0" w:color="000000"/>
            </w:tcBorders>
            <w:shd w:val="clear" w:color="auto" w:fill="auto"/>
          </w:tcPr>
          <w:p w14:paraId="5F199B14" w14:textId="07CFB258" w:rsidR="00F263E8" w:rsidRPr="00943C87" w:rsidRDefault="004B4595" w:rsidP="00445A2A">
            <w:pPr>
              <w:pStyle w:val="a3"/>
              <w:spacing w:line="240" w:lineRule="auto"/>
              <w:ind w:firstLine="0"/>
              <w:jc w:val="center"/>
              <w:rPr>
                <w:color w:val="FFC000"/>
                <w:sz w:val="20"/>
                <w:szCs w:val="20"/>
              </w:rPr>
            </w:pPr>
            <w:r w:rsidRPr="00445A2A">
              <w:rPr>
                <w:sz w:val="20"/>
                <w:szCs w:val="20"/>
              </w:rPr>
              <w:t>Чувашская Республика, Чебоксарский муниципальный округ, Ишлейское сельское поселение</w:t>
            </w:r>
            <w:r w:rsidR="00445A2A">
              <w:rPr>
                <w:sz w:val="20"/>
                <w:szCs w:val="20"/>
              </w:rPr>
              <w:t xml:space="preserve"> </w:t>
            </w:r>
            <w:r w:rsidRPr="00445A2A">
              <w:rPr>
                <w:sz w:val="20"/>
                <w:szCs w:val="20"/>
              </w:rPr>
              <w:t>(</w:t>
            </w:r>
            <w:r w:rsidRPr="004B459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37E77">
              <w:rPr>
                <w:sz w:val="20"/>
                <w:szCs w:val="20"/>
              </w:rPr>
              <w:t>)</w:t>
            </w:r>
          </w:p>
        </w:tc>
        <w:tc>
          <w:tcPr>
            <w:tcW w:w="2267" w:type="dxa"/>
            <w:tcBorders>
              <w:top w:val="single" w:sz="4" w:space="0" w:color="000000"/>
              <w:left w:val="single" w:sz="4" w:space="0" w:color="000000"/>
              <w:bottom w:val="single" w:sz="4" w:space="0" w:color="000000"/>
            </w:tcBorders>
            <w:shd w:val="clear" w:color="auto" w:fill="auto"/>
          </w:tcPr>
          <w:p w14:paraId="5D61A257" w14:textId="74805476" w:rsidR="00F263E8" w:rsidRPr="00445A2A" w:rsidRDefault="004B4595" w:rsidP="002F2652">
            <w:pPr>
              <w:jc w:val="center"/>
              <w:rPr>
                <w:sz w:val="20"/>
                <w:szCs w:val="20"/>
              </w:rPr>
            </w:pPr>
            <w:r w:rsidRPr="00445A2A">
              <w:rPr>
                <w:sz w:val="20"/>
                <w:szCs w:val="20"/>
              </w:rPr>
              <w:t>«производственная деятельность»</w:t>
            </w:r>
          </w:p>
          <w:p w14:paraId="13EBDCE0" w14:textId="77777777" w:rsidR="004B4595" w:rsidRPr="00445A2A" w:rsidRDefault="004B4595" w:rsidP="002F2652">
            <w:pPr>
              <w:jc w:val="center"/>
              <w:rPr>
                <w:sz w:val="20"/>
                <w:szCs w:val="20"/>
              </w:rPr>
            </w:pPr>
          </w:p>
          <w:p w14:paraId="745F294D" w14:textId="5A854215" w:rsidR="004B4595" w:rsidRPr="00943C87" w:rsidRDefault="004B4595" w:rsidP="002F2652">
            <w:pPr>
              <w:jc w:val="center"/>
              <w:rPr>
                <w:color w:val="FFC000"/>
                <w:sz w:val="20"/>
                <w:szCs w:val="20"/>
              </w:rPr>
            </w:pPr>
            <w:r w:rsidRPr="00445A2A">
              <w:rPr>
                <w:sz w:val="20"/>
                <w:szCs w:val="20"/>
              </w:rPr>
              <w:t>21:21:244302:301</w:t>
            </w:r>
          </w:p>
        </w:tc>
        <w:tc>
          <w:tcPr>
            <w:tcW w:w="993" w:type="dxa"/>
            <w:tcBorders>
              <w:top w:val="single" w:sz="4" w:space="0" w:color="000000"/>
              <w:left w:val="single" w:sz="4" w:space="0" w:color="000000"/>
              <w:bottom w:val="single" w:sz="4" w:space="0" w:color="000000"/>
            </w:tcBorders>
            <w:shd w:val="clear" w:color="auto" w:fill="auto"/>
          </w:tcPr>
          <w:p w14:paraId="01C0636A" w14:textId="5D42C63E" w:rsidR="00F263E8" w:rsidRDefault="004B4595" w:rsidP="008863F8">
            <w:pPr>
              <w:pStyle w:val="a3"/>
              <w:spacing w:line="240" w:lineRule="auto"/>
              <w:ind w:firstLine="0"/>
              <w:jc w:val="center"/>
              <w:rPr>
                <w:sz w:val="20"/>
                <w:szCs w:val="20"/>
              </w:rPr>
            </w:pPr>
            <w:r>
              <w:rPr>
                <w:sz w:val="20"/>
                <w:szCs w:val="20"/>
              </w:rPr>
              <w:t>9000</w:t>
            </w:r>
          </w:p>
        </w:tc>
        <w:tc>
          <w:tcPr>
            <w:tcW w:w="1275" w:type="dxa"/>
            <w:tcBorders>
              <w:top w:val="single" w:sz="4" w:space="0" w:color="000000"/>
              <w:left w:val="single" w:sz="4" w:space="0" w:color="000000"/>
              <w:bottom w:val="single" w:sz="4" w:space="0" w:color="000000"/>
            </w:tcBorders>
            <w:shd w:val="clear" w:color="auto" w:fill="auto"/>
          </w:tcPr>
          <w:p w14:paraId="4CB29779" w14:textId="14E1A34F" w:rsidR="00F263E8" w:rsidRDefault="00DD1A7E" w:rsidP="008863F8">
            <w:pPr>
              <w:pStyle w:val="a3"/>
              <w:spacing w:line="240" w:lineRule="auto"/>
              <w:ind w:firstLine="0"/>
              <w:jc w:val="center"/>
              <w:rPr>
                <w:sz w:val="20"/>
                <w:szCs w:val="20"/>
              </w:rPr>
            </w:pPr>
            <w:r>
              <w:rPr>
                <w:sz w:val="20"/>
                <w:szCs w:val="20"/>
              </w:rPr>
              <w:t>94 700,00</w:t>
            </w:r>
          </w:p>
        </w:tc>
        <w:tc>
          <w:tcPr>
            <w:tcW w:w="1134" w:type="dxa"/>
            <w:tcBorders>
              <w:top w:val="single" w:sz="4" w:space="0" w:color="000000"/>
              <w:left w:val="single" w:sz="4" w:space="0" w:color="000000"/>
              <w:bottom w:val="single" w:sz="4" w:space="0" w:color="000000"/>
            </w:tcBorders>
            <w:shd w:val="clear" w:color="auto" w:fill="auto"/>
          </w:tcPr>
          <w:p w14:paraId="7A69DF1D" w14:textId="293967AC" w:rsidR="00F263E8" w:rsidRDefault="00DD1A7E" w:rsidP="008863F8">
            <w:pPr>
              <w:pStyle w:val="a3"/>
              <w:spacing w:line="240" w:lineRule="auto"/>
              <w:ind w:firstLine="0"/>
              <w:jc w:val="center"/>
              <w:rPr>
                <w:sz w:val="20"/>
                <w:szCs w:val="20"/>
              </w:rPr>
            </w:pPr>
            <w:r>
              <w:rPr>
                <w:sz w:val="20"/>
                <w:szCs w:val="20"/>
              </w:rPr>
              <w:t>94 700,00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F3907A9" w14:textId="77777777" w:rsidR="004B4595" w:rsidRPr="00437E77" w:rsidRDefault="004B4595" w:rsidP="004B4595">
            <w:pPr>
              <w:pStyle w:val="a3"/>
              <w:spacing w:line="240" w:lineRule="auto"/>
              <w:ind w:firstLine="0"/>
              <w:jc w:val="center"/>
              <w:rPr>
                <w:sz w:val="20"/>
                <w:szCs w:val="20"/>
              </w:rPr>
            </w:pPr>
            <w:r w:rsidRPr="00437E77">
              <w:rPr>
                <w:sz w:val="20"/>
                <w:szCs w:val="20"/>
              </w:rPr>
              <w:t>аренда, сроком</w:t>
            </w:r>
          </w:p>
          <w:p w14:paraId="4AA14A6E" w14:textId="09E7A7FA" w:rsidR="00F263E8" w:rsidRPr="00437E77" w:rsidRDefault="004B4595" w:rsidP="004B4595">
            <w:pPr>
              <w:pStyle w:val="a3"/>
              <w:spacing w:line="240" w:lineRule="auto"/>
              <w:ind w:firstLine="0"/>
              <w:jc w:val="center"/>
              <w:rPr>
                <w:sz w:val="20"/>
                <w:szCs w:val="20"/>
              </w:rPr>
            </w:pPr>
            <w:r w:rsidRPr="00437E77">
              <w:rPr>
                <w:sz w:val="20"/>
                <w:szCs w:val="20"/>
              </w:rPr>
              <w:t>10 лет</w:t>
            </w:r>
          </w:p>
        </w:tc>
      </w:tr>
    </w:tbl>
    <w:p w14:paraId="36473525" w14:textId="77777777" w:rsidR="002835CA" w:rsidRDefault="002835CA" w:rsidP="00BA35B3">
      <w:pPr>
        <w:widowControl w:val="0"/>
        <w:ind w:firstLine="567"/>
        <w:jc w:val="both"/>
        <w:rPr>
          <w:b/>
          <w:bCs/>
        </w:rPr>
      </w:pPr>
    </w:p>
    <w:p w14:paraId="2E4F2705" w14:textId="77777777" w:rsidR="00BA35B3" w:rsidRPr="00BA35B3" w:rsidRDefault="00BA35B3" w:rsidP="00BA35B3">
      <w:pPr>
        <w:widowControl w:val="0"/>
        <w:ind w:firstLine="567"/>
        <w:jc w:val="both"/>
        <w:rPr>
          <w:b/>
          <w:bCs/>
        </w:rPr>
      </w:pPr>
      <w:r w:rsidRPr="00BA35B3">
        <w:rPr>
          <w:b/>
          <w:bCs/>
        </w:rPr>
        <w:t xml:space="preserve">Сведения о зарегистрированных ограничениях (обременениях): </w:t>
      </w:r>
    </w:p>
    <w:p w14:paraId="2D98B239" w14:textId="39096281" w:rsidR="00BA35B3" w:rsidRPr="00BA35B3" w:rsidRDefault="00BA35B3" w:rsidP="00BA35B3">
      <w:pPr>
        <w:autoSpaceDE w:val="0"/>
        <w:autoSpaceDN w:val="0"/>
        <w:adjustRightInd w:val="0"/>
        <w:ind w:firstLine="567"/>
        <w:jc w:val="both"/>
      </w:pPr>
      <w:r w:rsidRPr="00BA35B3">
        <w:rPr>
          <w:b/>
        </w:rPr>
        <w:t>по лоту №1</w:t>
      </w:r>
      <w:r w:rsidRPr="00BA35B3">
        <w:t xml:space="preserve"> – </w:t>
      </w:r>
      <w:r w:rsidR="004E6963"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004E6963">
        <w:rPr>
          <w:color w:val="00B050"/>
        </w:rPr>
        <w:t>.</w:t>
      </w:r>
    </w:p>
    <w:p w14:paraId="55FA1284" w14:textId="3F160266" w:rsidR="00BA35B3" w:rsidRPr="00BA35B3" w:rsidRDefault="00BA35B3" w:rsidP="00BA35B3">
      <w:pPr>
        <w:autoSpaceDE w:val="0"/>
        <w:autoSpaceDN w:val="0"/>
        <w:adjustRightInd w:val="0"/>
        <w:ind w:firstLine="567"/>
        <w:jc w:val="both"/>
      </w:pPr>
      <w:r w:rsidRPr="00BA35B3">
        <w:rPr>
          <w:b/>
        </w:rPr>
        <w:t>по лоту №2</w:t>
      </w:r>
      <w:r w:rsidRPr="00BA35B3">
        <w:t xml:space="preserve"> </w:t>
      </w:r>
      <w:r w:rsidR="001C20A1">
        <w:t>–</w:t>
      </w:r>
      <w:r w:rsidRPr="00BA35B3">
        <w:t xml:space="preserve"> </w:t>
      </w:r>
      <w:r w:rsidR="001C20A1">
        <w:t>Граница земельного участка состоит из 2 контуров. Учетные номера контуров и их площади: 1 – 18527,16 кв.м.</w:t>
      </w:r>
      <w:r w:rsidR="004812F6">
        <w:t>, 2 – 5673,2 кв.м.</w:t>
      </w:r>
    </w:p>
    <w:p w14:paraId="75A53BAD" w14:textId="357B51A0" w:rsidR="00BA35B3" w:rsidRPr="00BA35B3" w:rsidRDefault="00BA35B3" w:rsidP="00BA35B3">
      <w:pPr>
        <w:autoSpaceDE w:val="0"/>
        <w:autoSpaceDN w:val="0"/>
        <w:adjustRightInd w:val="0"/>
        <w:ind w:firstLine="567"/>
        <w:jc w:val="both"/>
      </w:pPr>
      <w:r w:rsidRPr="00BA35B3">
        <w:rPr>
          <w:b/>
        </w:rPr>
        <w:t>по лоту №3</w:t>
      </w:r>
      <w:r w:rsidRPr="00BA35B3">
        <w:t xml:space="preserve"> - </w:t>
      </w:r>
      <w:r w:rsidR="00445A2A"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5EEF4100" w14:textId="13482123" w:rsidR="00BA35B3" w:rsidRPr="00BA35B3" w:rsidRDefault="00BA35B3" w:rsidP="0037025A">
      <w:pPr>
        <w:autoSpaceDE w:val="0"/>
        <w:autoSpaceDN w:val="0"/>
        <w:adjustRightInd w:val="0"/>
        <w:ind w:firstLine="567"/>
        <w:jc w:val="both"/>
      </w:pPr>
      <w:r w:rsidRPr="00BA35B3">
        <w:rPr>
          <w:b/>
        </w:rPr>
        <w:t>по лоту №4</w:t>
      </w:r>
      <w:r w:rsidRPr="00BA35B3">
        <w:t xml:space="preserve"> </w:t>
      </w:r>
      <w:r w:rsidR="001A71FC">
        <w:t>–</w:t>
      </w:r>
      <w:r w:rsidRPr="00BA35B3">
        <w:t xml:space="preserve"> </w:t>
      </w:r>
      <w:r w:rsidR="001A71FC" w:rsidRPr="009C31BE">
        <w:t>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реквизиты документа основания: ст.17 137 ФЗ от 25 октября 2001 «О введении в действие ЗК РФ» от 25.10.2001</w:t>
      </w:r>
      <w:r w:rsidR="0037025A" w:rsidRPr="009C31BE">
        <w:t xml:space="preserve"> № б/н выдан: -.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w:t>
      </w:r>
      <w:r w:rsidR="0037025A" w:rsidRPr="009C31BE">
        <w:lastRenderedPageBreak/>
        <w:t xml:space="preserve">действия: c 08.05.2015; реквизиты документа-основания: свидетельство о государственной регистрации права от 12.05.2008 № 351487 выдан: Управление Федеральной </w:t>
      </w:r>
      <w:proofErr w:type="spellStart"/>
      <w:r w:rsidR="0037025A" w:rsidRPr="009C31BE">
        <w:t>регистрацционной</w:t>
      </w:r>
      <w:proofErr w:type="spellEnd"/>
      <w:r w:rsidR="0037025A" w:rsidRPr="009C31BE">
        <w:t xml:space="preserve"> службы по Чувашской Республике.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12.05.2015; реквизиты документа-основания: карта (план) объекта землеустройства от 16.09.2013 № б/н выдан: Филиал ФГУП Ростехинвентаризация-Федеральное БТИ по Чувашской Республике.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13.05.2015; </w:t>
      </w:r>
      <w:r w:rsidR="00D75DF2" w:rsidRPr="009C31BE">
        <w:t>Р</w:t>
      </w:r>
      <w:r w:rsidR="0037025A" w:rsidRPr="009C31BE">
        <w:t xml:space="preserve">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 февраля 2009 года от 24.02.2009 № 160.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13.05.2015;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 февраля 2009 года от 24.02.2009 № 160.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23.03.2023; реквизиты документа-основания: решение о согласовании границ охранной зоны объекта электросетевого хозяйства от 26.12.2022 № 44-07/650 выдан: Приволжское управление Федеральной службы по экологическому, технологическому и атомному надзору (Ростехнадзор). </w:t>
      </w:r>
    </w:p>
    <w:p w14:paraId="1B9D7F3C" w14:textId="559E10CC" w:rsidR="00BA35B3" w:rsidRPr="00BA35B3" w:rsidRDefault="00BA35B3" w:rsidP="00BA35B3">
      <w:pPr>
        <w:autoSpaceDE w:val="0"/>
        <w:autoSpaceDN w:val="0"/>
        <w:adjustRightInd w:val="0"/>
        <w:ind w:firstLine="567"/>
        <w:jc w:val="both"/>
      </w:pPr>
      <w:r w:rsidRPr="00BA35B3">
        <w:rPr>
          <w:b/>
        </w:rPr>
        <w:t>по лоту №5</w:t>
      </w:r>
      <w:r w:rsidRPr="00BA35B3">
        <w:t xml:space="preserve"> - </w:t>
      </w:r>
      <w:r w:rsidR="00C657DD"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0426D94C" w14:textId="4E002A3A" w:rsidR="00BA35B3" w:rsidRPr="00BA35B3" w:rsidRDefault="00BA35B3" w:rsidP="0001285C">
      <w:pPr>
        <w:autoSpaceDE w:val="0"/>
        <w:autoSpaceDN w:val="0"/>
        <w:adjustRightInd w:val="0"/>
        <w:ind w:firstLine="567"/>
        <w:jc w:val="both"/>
      </w:pPr>
      <w:r w:rsidRPr="00BA35B3">
        <w:rPr>
          <w:b/>
        </w:rPr>
        <w:t>по лоту №6</w:t>
      </w:r>
      <w:r w:rsidRPr="00BA35B3">
        <w:t xml:space="preserve"> - </w:t>
      </w:r>
      <w:r w:rsidR="0001285C">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27.01.2023; реквизиты документа-основания: </w:t>
      </w:r>
      <w:proofErr w:type="spellStart"/>
      <w:r w:rsidR="0001285C">
        <w:t>свительство</w:t>
      </w:r>
      <w:proofErr w:type="spellEnd"/>
      <w:r w:rsidR="0001285C">
        <w:t xml:space="preserve"> о государственной регистрации права от 15.05.2008 № 390387 выдан: Управление Федеральной регистрационной службы по Чувашской Республике; письмо – обращение от 25.07.2013 № 21/401/13-5814 выдан: Иванов В.В.; доверенность от 05.07.2013 № 3Д-1328 выдан: Нотариус Мясникова В.Р..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14:paraId="616AEA6F" w14:textId="7CD42A38" w:rsidR="00BA35B3" w:rsidRPr="00BA35B3" w:rsidRDefault="00BA35B3" w:rsidP="00063786">
      <w:pPr>
        <w:autoSpaceDE w:val="0"/>
        <w:autoSpaceDN w:val="0"/>
        <w:adjustRightInd w:val="0"/>
        <w:ind w:firstLine="567"/>
        <w:jc w:val="both"/>
      </w:pPr>
      <w:r w:rsidRPr="00BA35B3">
        <w:rPr>
          <w:b/>
        </w:rPr>
        <w:t>по лоту №7</w:t>
      </w:r>
      <w:r w:rsidRPr="00BA35B3">
        <w:t xml:space="preserve"> - </w:t>
      </w:r>
      <w:r w:rsidR="00063786" w:rsidRPr="00445A2A">
        <w:t xml:space="preserve">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14:paraId="5DB09C82" w14:textId="6A714A3A" w:rsidR="00BA35B3" w:rsidRPr="00BA35B3" w:rsidRDefault="00BA35B3" w:rsidP="0001285C">
      <w:pPr>
        <w:autoSpaceDE w:val="0"/>
        <w:autoSpaceDN w:val="0"/>
        <w:adjustRightInd w:val="0"/>
        <w:ind w:firstLine="567"/>
        <w:jc w:val="both"/>
      </w:pPr>
      <w:r w:rsidRPr="00BA35B3">
        <w:rPr>
          <w:b/>
        </w:rPr>
        <w:t>по лоту №8</w:t>
      </w:r>
      <w:r w:rsidRPr="00BA35B3">
        <w:t xml:space="preserve"> – </w:t>
      </w:r>
      <w:r w:rsidR="0001285C">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w:t>
      </w:r>
      <w:r w:rsidR="0001285C" w:rsidRPr="0001285C">
        <w:t xml:space="preserve"> </w:t>
      </w:r>
      <w:r w:rsidR="0001285C">
        <w:t xml:space="preserve">ограничения (обременения): ограничения прав на земельный участок, предусмотренные статьей 56 Земельного кодекса Российской Федерации; срок действия: c 27.02.2023; реквизиты документа-основания: карта (план) объекта землеустройства от 16.09.2013 № б/н выдан: Филиал ФГУП Ростехинвентаризация-Федеральное БТИ по Чувашской Республике; постановление Правительства Российской Федерации от 24.02.2009 № 160 выдан: Правительство Российской Федерации; Карта (ПЛАН) </w:t>
      </w:r>
      <w:proofErr w:type="spellStart"/>
      <w:r w:rsidR="0001285C">
        <w:t>xml</w:t>
      </w:r>
      <w:proofErr w:type="spellEnd"/>
      <w:r w:rsidR="0001285C">
        <w:t xml:space="preserve">-файл от 23.09.2013 № 21/401/13-7941.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14:paraId="5B710E8D" w14:textId="3298FA77" w:rsidR="00BA35B3" w:rsidRPr="00BA35B3" w:rsidRDefault="00BA35B3" w:rsidP="00BA35B3">
      <w:pPr>
        <w:autoSpaceDE w:val="0"/>
        <w:autoSpaceDN w:val="0"/>
        <w:adjustRightInd w:val="0"/>
        <w:ind w:firstLine="567"/>
        <w:jc w:val="both"/>
      </w:pPr>
      <w:r w:rsidRPr="00BA35B3">
        <w:rPr>
          <w:b/>
        </w:rPr>
        <w:t>по лоту №9</w:t>
      </w:r>
      <w:r w:rsidRPr="00BA35B3">
        <w:t xml:space="preserve"> - </w:t>
      </w:r>
      <w:r w:rsidR="00901AED"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1B482392" w14:textId="7E4C69C7" w:rsidR="00BA35B3" w:rsidRPr="00BA35B3" w:rsidRDefault="00BA35B3" w:rsidP="006F6E83">
      <w:pPr>
        <w:autoSpaceDE w:val="0"/>
        <w:autoSpaceDN w:val="0"/>
        <w:adjustRightInd w:val="0"/>
        <w:ind w:firstLine="567"/>
        <w:jc w:val="both"/>
      </w:pPr>
      <w:r w:rsidRPr="00BA35B3">
        <w:rPr>
          <w:b/>
        </w:rPr>
        <w:t>по лоту №10</w:t>
      </w:r>
      <w:r w:rsidRPr="00BA35B3">
        <w:t xml:space="preserve"> - </w:t>
      </w:r>
      <w:r w:rsidR="00901AED"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00901AED">
        <w:t>.</w:t>
      </w:r>
    </w:p>
    <w:p w14:paraId="22602B4B" w14:textId="1E53948E" w:rsidR="008863F8" w:rsidRDefault="008863F8" w:rsidP="00063786">
      <w:pPr>
        <w:autoSpaceDE w:val="0"/>
        <w:autoSpaceDN w:val="0"/>
        <w:adjustRightInd w:val="0"/>
        <w:ind w:firstLine="567"/>
        <w:jc w:val="both"/>
      </w:pPr>
      <w:r w:rsidRPr="00BA35B3">
        <w:rPr>
          <w:b/>
        </w:rPr>
        <w:lastRenderedPageBreak/>
        <w:t>по лоту №1</w:t>
      </w:r>
      <w:r>
        <w:rPr>
          <w:b/>
        </w:rPr>
        <w:t>1</w:t>
      </w:r>
      <w:r w:rsidRPr="00BA35B3">
        <w:t xml:space="preserve"> - </w:t>
      </w:r>
      <w:r w:rsidR="005C46CD"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005C46CD">
        <w:t>.</w:t>
      </w:r>
    </w:p>
    <w:p w14:paraId="288D78BB" w14:textId="4A66EA88" w:rsidR="00F354EB" w:rsidRDefault="00F354EB" w:rsidP="00F6035C">
      <w:pPr>
        <w:autoSpaceDE w:val="0"/>
        <w:autoSpaceDN w:val="0"/>
        <w:adjustRightInd w:val="0"/>
        <w:ind w:firstLine="567"/>
        <w:jc w:val="both"/>
        <w:rPr>
          <w:color w:val="00B050"/>
        </w:rPr>
      </w:pPr>
      <w:r w:rsidRPr="00BA35B3">
        <w:rPr>
          <w:b/>
        </w:rPr>
        <w:t>по лоту №1</w:t>
      </w:r>
      <w:r w:rsidR="00CF497E">
        <w:rPr>
          <w:b/>
        </w:rPr>
        <w:t>2</w:t>
      </w:r>
      <w:r>
        <w:rPr>
          <w:b/>
        </w:rPr>
        <w:t xml:space="preserve"> - </w:t>
      </w:r>
      <w:r w:rsidR="00F6035C" w:rsidRPr="00F6035C">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04.04.2022; реквизиты документа-основания: </w:t>
      </w:r>
      <w:r w:rsidR="00AC63C4">
        <w:t>Карта</w:t>
      </w:r>
      <w:r w:rsidR="00F6035C" w:rsidRPr="00F6035C">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14:paraId="19856468" w14:textId="2893FE50" w:rsidR="00CF497E" w:rsidRDefault="00CF497E" w:rsidP="00F354EB">
      <w:pPr>
        <w:autoSpaceDE w:val="0"/>
        <w:autoSpaceDN w:val="0"/>
        <w:adjustRightInd w:val="0"/>
        <w:ind w:firstLine="567"/>
        <w:jc w:val="both"/>
        <w:rPr>
          <w:b/>
        </w:rPr>
      </w:pPr>
      <w:r w:rsidRPr="00BA35B3">
        <w:rPr>
          <w:b/>
        </w:rPr>
        <w:t>по лоту №1</w:t>
      </w:r>
      <w:r>
        <w:rPr>
          <w:b/>
        </w:rPr>
        <w:t>3 –</w:t>
      </w:r>
      <w:r w:rsidR="00F6035C" w:rsidRPr="00F6035C">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w:t>
      </w:r>
      <w:r w:rsidR="00F6035C">
        <w:t>ями</w:t>
      </w:r>
      <w:r w:rsidR="00F6035C" w:rsidRPr="00F6035C">
        <w:t xml:space="preserve"> 56</w:t>
      </w:r>
      <w:r w:rsidR="00F6035C">
        <w:t xml:space="preserve">, 56.1 </w:t>
      </w:r>
      <w:r w:rsidR="00F6035C" w:rsidRPr="00F6035C">
        <w:t xml:space="preserve"> Земельного кодекса Российской Федерации; срок действия: c 04.04.2022; реквизиты документа-основания: </w:t>
      </w:r>
      <w:r w:rsidR="00AC63C4">
        <w:t>Карта</w:t>
      </w:r>
      <w:r w:rsidR="00F6035C" w:rsidRPr="00F6035C">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187FE44A" w14:textId="7B472333" w:rsidR="00CF497E" w:rsidRDefault="00CF497E" w:rsidP="00F354EB">
      <w:pPr>
        <w:autoSpaceDE w:val="0"/>
        <w:autoSpaceDN w:val="0"/>
        <w:adjustRightInd w:val="0"/>
        <w:ind w:firstLine="567"/>
        <w:jc w:val="both"/>
        <w:rPr>
          <w:color w:val="00B050"/>
        </w:rPr>
      </w:pPr>
      <w:r w:rsidRPr="00BA35B3">
        <w:rPr>
          <w:b/>
        </w:rPr>
        <w:t>по лоту №1</w:t>
      </w:r>
      <w:r>
        <w:rPr>
          <w:b/>
        </w:rPr>
        <w:t>4 -</w:t>
      </w:r>
      <w:r w:rsidR="00960CBE" w:rsidRPr="00960CBE">
        <w:t xml:space="preserve"> </w:t>
      </w:r>
      <w:r w:rsidR="00960CBE"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00960CBE">
        <w:t>.</w:t>
      </w:r>
    </w:p>
    <w:p w14:paraId="703A8DEC" w14:textId="6E4595E4" w:rsidR="00E36585" w:rsidRPr="000B05A2" w:rsidRDefault="00736A61" w:rsidP="00960CBE">
      <w:pPr>
        <w:autoSpaceDE w:val="0"/>
        <w:autoSpaceDN w:val="0"/>
        <w:adjustRightInd w:val="0"/>
        <w:ind w:firstLine="567"/>
        <w:jc w:val="both"/>
        <w:rPr>
          <w:color w:val="FFC000"/>
        </w:rPr>
      </w:pPr>
      <w:r>
        <w:rPr>
          <w:b/>
        </w:rPr>
        <w:t>п</w:t>
      </w:r>
      <w:r w:rsidR="00E36585" w:rsidRPr="00E36585">
        <w:rPr>
          <w:b/>
        </w:rPr>
        <w:t>о лоту № 15</w:t>
      </w:r>
      <w:r w:rsidR="00E36585">
        <w:rPr>
          <w:color w:val="00B050"/>
        </w:rPr>
        <w:t xml:space="preserve"> - </w:t>
      </w:r>
      <w:r w:rsidR="00960CBE"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00960CBE">
        <w:t>.</w:t>
      </w:r>
    </w:p>
    <w:p w14:paraId="3F7DD7AB" w14:textId="79AA4E76" w:rsidR="00736A61" w:rsidRPr="00736A61" w:rsidRDefault="00A53C6C" w:rsidP="00736A61">
      <w:pPr>
        <w:autoSpaceDE w:val="0"/>
        <w:autoSpaceDN w:val="0"/>
        <w:adjustRightInd w:val="0"/>
        <w:ind w:firstLine="567"/>
        <w:jc w:val="both"/>
      </w:pPr>
      <w:r w:rsidRPr="00BA35B3">
        <w:rPr>
          <w:b/>
        </w:rPr>
        <w:t>по лоту №1</w:t>
      </w:r>
      <w:r>
        <w:rPr>
          <w:b/>
        </w:rPr>
        <w:t>6</w:t>
      </w:r>
      <w:r w:rsidRPr="00BA35B3">
        <w:t xml:space="preserve"> - </w:t>
      </w:r>
      <w:r w:rsidR="00914937" w:rsidRPr="00736A61">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21:21:000000:350. Сведения об ограничениях права на объект недвижимости, обременениях данного объекта, не зарегистрированных </w:t>
      </w:r>
      <w:r w:rsidR="00736A61" w:rsidRPr="00736A61">
        <w:t xml:space="preserve">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27.02.2023; реквизиты документа-основания: </w:t>
      </w:r>
      <w:r w:rsidR="00806BE5">
        <w:t>Карта</w:t>
      </w:r>
      <w:r w:rsidR="00736A61" w:rsidRPr="00736A61">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w:t>
      </w:r>
    </w:p>
    <w:p w14:paraId="7D8405F2" w14:textId="5543F52C" w:rsidR="00A53C6C" w:rsidRDefault="00736A61" w:rsidP="009E65DE">
      <w:pPr>
        <w:autoSpaceDE w:val="0"/>
        <w:autoSpaceDN w:val="0"/>
        <w:adjustRightInd w:val="0"/>
        <w:jc w:val="both"/>
      </w:pPr>
      <w:r w:rsidRPr="00736A61">
        <w:t xml:space="preserve">зарегистрированы права. </w:t>
      </w:r>
    </w:p>
    <w:p w14:paraId="172D92D9" w14:textId="2FD3BE38" w:rsidR="00DE0294" w:rsidRPr="009E65DE" w:rsidRDefault="009E65DE" w:rsidP="00DA0AE0">
      <w:pPr>
        <w:autoSpaceDE w:val="0"/>
        <w:autoSpaceDN w:val="0"/>
        <w:adjustRightInd w:val="0"/>
        <w:ind w:firstLine="567"/>
        <w:jc w:val="both"/>
        <w:rPr>
          <w:b/>
          <w:bCs/>
        </w:rPr>
      </w:pPr>
      <w:r w:rsidRPr="009E65DE">
        <w:rPr>
          <w:b/>
          <w:bCs/>
        </w:rPr>
        <w:t>Территориальная зона</w:t>
      </w:r>
    </w:p>
    <w:p w14:paraId="765C22E3" w14:textId="73C22EAD" w:rsidR="00DE0294" w:rsidRPr="009E65DE" w:rsidRDefault="00DE0294" w:rsidP="00DE0294">
      <w:pPr>
        <w:pStyle w:val="a3"/>
        <w:spacing w:line="240" w:lineRule="auto"/>
        <w:ind w:firstLine="567"/>
        <w:rPr>
          <w:color w:val="000000" w:themeColor="text1"/>
        </w:rPr>
      </w:pPr>
      <w:r w:rsidRPr="009E65DE">
        <w:rPr>
          <w:color w:val="000000" w:themeColor="text1"/>
        </w:rPr>
        <w:t xml:space="preserve">Земельные участки по лотам №1, 2, 3, 4, 5, </w:t>
      </w:r>
      <w:r w:rsidR="00CC7AC0" w:rsidRPr="009E65DE">
        <w:rPr>
          <w:color w:val="000000" w:themeColor="text1"/>
        </w:rPr>
        <w:t xml:space="preserve">6, 7, </w:t>
      </w:r>
      <w:r w:rsidRPr="009E65DE">
        <w:rPr>
          <w:color w:val="000000" w:themeColor="text1"/>
        </w:rPr>
        <w:t>8, 9, 10</w:t>
      </w:r>
      <w:r w:rsidR="00CC7AC0" w:rsidRPr="009E65DE">
        <w:rPr>
          <w:color w:val="000000" w:themeColor="text1"/>
        </w:rPr>
        <w:t>,</w:t>
      </w:r>
      <w:r w:rsidR="00CF13C2" w:rsidRPr="009E65DE">
        <w:rPr>
          <w:color w:val="000000" w:themeColor="text1"/>
        </w:rPr>
        <w:t xml:space="preserve"> </w:t>
      </w:r>
      <w:r w:rsidR="00CC7AC0" w:rsidRPr="009E65DE">
        <w:rPr>
          <w:color w:val="000000" w:themeColor="text1"/>
        </w:rPr>
        <w:t>11,</w:t>
      </w:r>
      <w:r w:rsidR="00CF13C2" w:rsidRPr="009E65DE">
        <w:rPr>
          <w:color w:val="000000" w:themeColor="text1"/>
        </w:rPr>
        <w:t xml:space="preserve"> </w:t>
      </w:r>
      <w:r w:rsidR="00CC7AC0" w:rsidRPr="009E65DE">
        <w:rPr>
          <w:color w:val="000000" w:themeColor="text1"/>
        </w:rPr>
        <w:t>12, 13, 14,</w:t>
      </w:r>
      <w:r w:rsidRPr="009E65DE">
        <w:rPr>
          <w:color w:val="000000" w:themeColor="text1"/>
        </w:rPr>
        <w:t xml:space="preserve"> согласно Правилам землепользования и застройки </w:t>
      </w:r>
      <w:proofErr w:type="spellStart"/>
      <w:r w:rsidRPr="009E65DE">
        <w:rPr>
          <w:color w:val="000000" w:themeColor="text1"/>
        </w:rPr>
        <w:t>Атлашевского</w:t>
      </w:r>
      <w:proofErr w:type="spellEnd"/>
      <w:r w:rsidRPr="009E65DE">
        <w:rPr>
          <w:color w:val="000000" w:themeColor="text1"/>
        </w:rPr>
        <w:t xml:space="preserve">, </w:t>
      </w:r>
      <w:proofErr w:type="spellStart"/>
      <w:r w:rsidRPr="009E65DE">
        <w:rPr>
          <w:color w:val="000000" w:themeColor="text1"/>
        </w:rPr>
        <w:t>Большекатрасьского</w:t>
      </w:r>
      <w:proofErr w:type="spellEnd"/>
      <w:r w:rsidRPr="009E65DE">
        <w:rPr>
          <w:color w:val="000000" w:themeColor="text1"/>
        </w:rPr>
        <w:t xml:space="preserve">, </w:t>
      </w:r>
      <w:proofErr w:type="spellStart"/>
      <w:r w:rsidRPr="009E65DE">
        <w:rPr>
          <w:color w:val="000000" w:themeColor="text1"/>
        </w:rPr>
        <w:t>Вурман-Сюктерского</w:t>
      </w:r>
      <w:proofErr w:type="spellEnd"/>
      <w:r w:rsidRPr="009E65DE">
        <w:rPr>
          <w:color w:val="000000" w:themeColor="text1"/>
        </w:rPr>
        <w:t xml:space="preserve">, </w:t>
      </w:r>
      <w:proofErr w:type="spellStart"/>
      <w:r w:rsidRPr="009E65DE">
        <w:rPr>
          <w:color w:val="000000" w:themeColor="text1"/>
        </w:rPr>
        <w:t>Сарабакасинского</w:t>
      </w:r>
      <w:proofErr w:type="spellEnd"/>
      <w:r w:rsidRPr="009E65DE">
        <w:rPr>
          <w:color w:val="000000" w:themeColor="text1"/>
        </w:rPr>
        <w:t xml:space="preserve">, </w:t>
      </w:r>
      <w:r w:rsidR="00766D84">
        <w:rPr>
          <w:color w:val="000000" w:themeColor="text1"/>
        </w:rPr>
        <w:t xml:space="preserve"> </w:t>
      </w:r>
      <w:proofErr w:type="spellStart"/>
      <w:r w:rsidRPr="009E65DE">
        <w:rPr>
          <w:color w:val="000000" w:themeColor="text1"/>
        </w:rPr>
        <w:t>Ишлейского</w:t>
      </w:r>
      <w:proofErr w:type="spellEnd"/>
      <w:r w:rsidRPr="009E65DE">
        <w:rPr>
          <w:color w:val="000000" w:themeColor="text1"/>
        </w:rPr>
        <w:t xml:space="preserve">, </w:t>
      </w:r>
      <w:r w:rsidR="00766D84">
        <w:rPr>
          <w:color w:val="000000" w:themeColor="text1"/>
        </w:rPr>
        <w:t xml:space="preserve"> </w:t>
      </w:r>
      <w:proofErr w:type="spellStart"/>
      <w:r w:rsidRPr="009E65DE">
        <w:rPr>
          <w:color w:val="000000" w:themeColor="text1"/>
        </w:rPr>
        <w:t>Лапсарского</w:t>
      </w:r>
      <w:proofErr w:type="spellEnd"/>
      <w:r w:rsidRPr="009E65DE">
        <w:rPr>
          <w:color w:val="000000" w:themeColor="text1"/>
        </w:rPr>
        <w:t xml:space="preserve">, </w:t>
      </w:r>
      <w:r w:rsidR="00766D84">
        <w:rPr>
          <w:color w:val="000000" w:themeColor="text1"/>
        </w:rPr>
        <w:t xml:space="preserve"> </w:t>
      </w:r>
      <w:proofErr w:type="spellStart"/>
      <w:r w:rsidRPr="009E65DE">
        <w:rPr>
          <w:color w:val="000000" w:themeColor="text1"/>
        </w:rPr>
        <w:t>Янышского</w:t>
      </w:r>
      <w:proofErr w:type="spellEnd"/>
      <w:r w:rsidR="00994EB3" w:rsidRPr="009E65DE">
        <w:rPr>
          <w:color w:val="000000" w:themeColor="text1"/>
        </w:rPr>
        <w:t>,</w:t>
      </w:r>
      <w:r w:rsidR="00CC7AC0" w:rsidRPr="009E65DE">
        <w:rPr>
          <w:color w:val="000000" w:themeColor="text1"/>
        </w:rPr>
        <w:t xml:space="preserve"> </w:t>
      </w:r>
      <w:r w:rsidR="00766D84">
        <w:rPr>
          <w:color w:val="000000" w:themeColor="text1"/>
        </w:rPr>
        <w:t xml:space="preserve"> </w:t>
      </w:r>
      <w:proofErr w:type="spellStart"/>
      <w:r w:rsidR="00CC7AC0" w:rsidRPr="009E65DE">
        <w:rPr>
          <w:color w:val="000000" w:themeColor="text1"/>
        </w:rPr>
        <w:t>Шинерпосинского</w:t>
      </w:r>
      <w:proofErr w:type="spellEnd"/>
      <w:r w:rsidRPr="009E65DE">
        <w:rPr>
          <w:color w:val="000000" w:themeColor="text1"/>
        </w:rPr>
        <w:t xml:space="preserve"> сельских поселений Чебоксарского района расположены в территориальной зоне СХ-1 (зона сельскохозяйственных угодий из состава земель сельскохозяйственного назначения);</w:t>
      </w:r>
    </w:p>
    <w:p w14:paraId="35DDB419" w14:textId="679EEBBB" w:rsidR="00CC7AC0" w:rsidRDefault="00CC7AC0" w:rsidP="00DE0294">
      <w:pPr>
        <w:pStyle w:val="a3"/>
        <w:spacing w:line="240" w:lineRule="auto"/>
        <w:ind w:firstLine="567"/>
        <w:rPr>
          <w:color w:val="000000" w:themeColor="text1"/>
        </w:rPr>
      </w:pPr>
      <w:r w:rsidRPr="009E65DE">
        <w:rPr>
          <w:color w:val="000000" w:themeColor="text1"/>
        </w:rPr>
        <w:t>Земельны</w:t>
      </w:r>
      <w:r w:rsidR="00E44F39" w:rsidRPr="009E65DE">
        <w:rPr>
          <w:color w:val="000000" w:themeColor="text1"/>
        </w:rPr>
        <w:t>й</w:t>
      </w:r>
      <w:r w:rsidRPr="009E65DE">
        <w:rPr>
          <w:color w:val="000000" w:themeColor="text1"/>
        </w:rPr>
        <w:t xml:space="preserve"> участ</w:t>
      </w:r>
      <w:r w:rsidR="00E44F39" w:rsidRPr="009E65DE">
        <w:rPr>
          <w:color w:val="000000" w:themeColor="text1"/>
        </w:rPr>
        <w:t>ок</w:t>
      </w:r>
      <w:r w:rsidRPr="009E65DE">
        <w:rPr>
          <w:color w:val="000000" w:themeColor="text1"/>
        </w:rPr>
        <w:t xml:space="preserve"> по лот</w:t>
      </w:r>
      <w:r w:rsidR="00E44F39" w:rsidRPr="009E65DE">
        <w:rPr>
          <w:color w:val="000000" w:themeColor="text1"/>
        </w:rPr>
        <w:t>у</w:t>
      </w:r>
      <w:r w:rsidRPr="009E65DE">
        <w:rPr>
          <w:color w:val="000000" w:themeColor="text1"/>
        </w:rPr>
        <w:t xml:space="preserve"> №15,  согласно Правилам землепольз</w:t>
      </w:r>
      <w:r w:rsidR="00E44F39" w:rsidRPr="009E65DE">
        <w:rPr>
          <w:color w:val="000000" w:themeColor="text1"/>
        </w:rPr>
        <w:t xml:space="preserve">ования и застройки </w:t>
      </w:r>
      <w:proofErr w:type="spellStart"/>
      <w:r w:rsidR="00E44F39" w:rsidRPr="009E65DE">
        <w:rPr>
          <w:color w:val="000000" w:themeColor="text1"/>
        </w:rPr>
        <w:t>Атлашевского</w:t>
      </w:r>
      <w:proofErr w:type="spellEnd"/>
      <w:r w:rsidR="00FF651C">
        <w:rPr>
          <w:color w:val="000000" w:themeColor="text1"/>
        </w:rPr>
        <w:t xml:space="preserve"> </w:t>
      </w:r>
      <w:r w:rsidR="00E44F39" w:rsidRPr="009E65DE">
        <w:rPr>
          <w:color w:val="000000" w:themeColor="text1"/>
        </w:rPr>
        <w:t xml:space="preserve"> </w:t>
      </w:r>
      <w:r w:rsidRPr="009E65DE">
        <w:rPr>
          <w:color w:val="000000" w:themeColor="text1"/>
        </w:rPr>
        <w:t>сельск</w:t>
      </w:r>
      <w:r w:rsidR="00E44F39" w:rsidRPr="009E65DE">
        <w:rPr>
          <w:color w:val="000000" w:themeColor="text1"/>
        </w:rPr>
        <w:t>ого</w:t>
      </w:r>
      <w:r w:rsidRPr="009E65DE">
        <w:rPr>
          <w:color w:val="000000" w:themeColor="text1"/>
        </w:rPr>
        <w:t xml:space="preserve"> поселени</w:t>
      </w:r>
      <w:r w:rsidR="00E44F39" w:rsidRPr="009E65DE">
        <w:rPr>
          <w:color w:val="000000" w:themeColor="text1"/>
        </w:rPr>
        <w:t>я</w:t>
      </w:r>
      <w:r w:rsidRPr="009E65DE">
        <w:rPr>
          <w:color w:val="000000" w:themeColor="text1"/>
        </w:rPr>
        <w:t xml:space="preserve"> Чебоксарского района расположен в территориальной зоне СХ-2 (зона размещения</w:t>
      </w:r>
      <w:r w:rsidR="00E44F39" w:rsidRPr="009E65DE">
        <w:rPr>
          <w:color w:val="000000" w:themeColor="text1"/>
        </w:rPr>
        <w:t xml:space="preserve"> сельскохозяйственных предприятий). </w:t>
      </w:r>
    </w:p>
    <w:p w14:paraId="38411661" w14:textId="71A7C3D4" w:rsidR="009E65DE" w:rsidRDefault="008B7921" w:rsidP="008B7921">
      <w:pPr>
        <w:pStyle w:val="a3"/>
        <w:ind w:firstLine="567"/>
        <w:rPr>
          <w:color w:val="000000" w:themeColor="text1"/>
        </w:rPr>
      </w:pPr>
      <w:r>
        <w:rPr>
          <w:color w:val="000000" w:themeColor="text1"/>
        </w:rPr>
        <w:t xml:space="preserve">В соответствии </w:t>
      </w:r>
      <w:r w:rsidR="00BF7601">
        <w:rPr>
          <w:color w:val="000000" w:themeColor="text1"/>
        </w:rPr>
        <w:t xml:space="preserve">с </w:t>
      </w:r>
      <w:r w:rsidR="0086273E">
        <w:rPr>
          <w:color w:val="000000" w:themeColor="text1"/>
        </w:rPr>
        <w:t>П</w:t>
      </w:r>
      <w:r w:rsidR="00BF7601">
        <w:rPr>
          <w:color w:val="000000" w:themeColor="text1"/>
        </w:rPr>
        <w:t xml:space="preserve">равилами землепользования и застройки </w:t>
      </w:r>
      <w:proofErr w:type="spellStart"/>
      <w:r w:rsidR="0078562E">
        <w:rPr>
          <w:color w:val="000000" w:themeColor="text1"/>
        </w:rPr>
        <w:t>Атлашевского</w:t>
      </w:r>
      <w:proofErr w:type="spellEnd"/>
      <w:r w:rsidR="0078562E">
        <w:rPr>
          <w:color w:val="000000" w:themeColor="text1"/>
        </w:rPr>
        <w:t xml:space="preserve"> сельского поселения Чебоксарского района, в соответствии с </w:t>
      </w:r>
      <w:r w:rsidR="00BF7601">
        <w:rPr>
          <w:color w:val="000000" w:themeColor="text1"/>
        </w:rPr>
        <w:t xml:space="preserve"> </w:t>
      </w:r>
      <w:r w:rsidR="0078562E">
        <w:rPr>
          <w:color w:val="000000" w:themeColor="text1"/>
        </w:rPr>
        <w:t xml:space="preserve">видом разрешенного использования </w:t>
      </w:r>
      <w:r w:rsidR="00CD570E">
        <w:rPr>
          <w:color w:val="000000" w:themeColor="text1"/>
        </w:rPr>
        <w:t xml:space="preserve">земельного участка </w:t>
      </w:r>
      <w:r w:rsidR="0078562E">
        <w:rPr>
          <w:color w:val="000000" w:themeColor="text1"/>
        </w:rPr>
        <w:t>«хранение и переработка сельскохозяйственной продукции» имеют</w:t>
      </w:r>
      <w:r w:rsidR="00CD570E">
        <w:rPr>
          <w:color w:val="000000" w:themeColor="text1"/>
        </w:rPr>
        <w:t>ся</w:t>
      </w:r>
      <w:r w:rsidR="0078562E">
        <w:rPr>
          <w:color w:val="000000" w:themeColor="text1"/>
        </w:rPr>
        <w:t xml:space="preserve"> следующие параметры</w:t>
      </w:r>
      <w:r w:rsidR="00CD570E">
        <w:rPr>
          <w:color w:val="000000" w:themeColor="text1"/>
        </w:rPr>
        <w:t xml:space="preserve"> разрешенного строительства</w:t>
      </w:r>
      <w:r w:rsidR="004F15FA">
        <w:rPr>
          <w:color w:val="000000" w:themeColor="text1"/>
        </w:rPr>
        <w:t xml:space="preserve">: </w:t>
      </w:r>
      <w:r w:rsidR="00CD570E">
        <w:rPr>
          <w:color w:val="000000" w:themeColor="text1"/>
        </w:rPr>
        <w:t xml:space="preserve"> </w:t>
      </w:r>
      <w:r w:rsidR="004F15FA" w:rsidRPr="004F15FA">
        <w:rPr>
          <w:color w:val="000000" w:themeColor="text1"/>
        </w:rPr>
        <w:t xml:space="preserve">Предельная этажность зданий, строений, сооружений: - </w:t>
      </w:r>
      <w:r w:rsidR="004F15FA">
        <w:rPr>
          <w:color w:val="000000" w:themeColor="text1"/>
        </w:rPr>
        <w:t>2</w:t>
      </w:r>
      <w:r w:rsidR="004F15FA" w:rsidRPr="004F15FA">
        <w:rPr>
          <w:color w:val="000000" w:themeColor="text1"/>
        </w:rPr>
        <w:t xml:space="preserve"> этажа; Предельные размеры земельных участков: - мин. 0,</w:t>
      </w:r>
      <w:r w:rsidR="004F15FA">
        <w:rPr>
          <w:color w:val="000000" w:themeColor="text1"/>
        </w:rPr>
        <w:t>1</w:t>
      </w:r>
      <w:r w:rsidR="004F15FA" w:rsidRPr="004F15FA">
        <w:rPr>
          <w:color w:val="000000" w:themeColor="text1"/>
        </w:rPr>
        <w:t xml:space="preserve"> га; Максимальный процент застройки: - </w:t>
      </w:r>
      <w:r w:rsidR="004F15FA">
        <w:rPr>
          <w:color w:val="000000" w:themeColor="text1"/>
        </w:rPr>
        <w:t>80</w:t>
      </w:r>
      <w:r w:rsidR="004F15FA" w:rsidRPr="004F15FA">
        <w:rPr>
          <w:color w:val="000000" w:themeColor="text1"/>
        </w:rPr>
        <w:t xml:space="preserve"> %; Минимальные отступы до границ смежного земельного участка: - 3,0 м.;</w:t>
      </w:r>
    </w:p>
    <w:p w14:paraId="76B5EAFD" w14:textId="22653615" w:rsidR="00E44F39" w:rsidRDefault="00E44F39" w:rsidP="00E44F39">
      <w:pPr>
        <w:pStyle w:val="a3"/>
        <w:spacing w:line="240" w:lineRule="auto"/>
        <w:ind w:firstLine="567"/>
        <w:rPr>
          <w:color w:val="000000" w:themeColor="text1"/>
        </w:rPr>
      </w:pPr>
      <w:r w:rsidRPr="009E65DE">
        <w:rPr>
          <w:color w:val="000000" w:themeColor="text1"/>
        </w:rPr>
        <w:lastRenderedPageBreak/>
        <w:t>Земельны</w:t>
      </w:r>
      <w:r w:rsidR="00C36334">
        <w:rPr>
          <w:color w:val="000000" w:themeColor="text1"/>
        </w:rPr>
        <w:t>й</w:t>
      </w:r>
      <w:r w:rsidRPr="009E65DE">
        <w:rPr>
          <w:color w:val="000000" w:themeColor="text1"/>
        </w:rPr>
        <w:t xml:space="preserve"> участ</w:t>
      </w:r>
      <w:r w:rsidR="00C36334">
        <w:rPr>
          <w:color w:val="000000" w:themeColor="text1"/>
        </w:rPr>
        <w:t>ок</w:t>
      </w:r>
      <w:r w:rsidRPr="009E65DE">
        <w:rPr>
          <w:color w:val="000000" w:themeColor="text1"/>
        </w:rPr>
        <w:t xml:space="preserve"> по лот</w:t>
      </w:r>
      <w:r w:rsidR="00C36334">
        <w:rPr>
          <w:color w:val="000000" w:themeColor="text1"/>
        </w:rPr>
        <w:t>у</w:t>
      </w:r>
      <w:r w:rsidRPr="009E65DE">
        <w:rPr>
          <w:color w:val="000000" w:themeColor="text1"/>
        </w:rPr>
        <w:t xml:space="preserve"> №16,  согласно Правилам землепользования и застройки </w:t>
      </w:r>
      <w:proofErr w:type="spellStart"/>
      <w:r w:rsidRPr="009E65DE">
        <w:rPr>
          <w:color w:val="000000" w:themeColor="text1"/>
        </w:rPr>
        <w:t>Ишлейского</w:t>
      </w:r>
      <w:proofErr w:type="spellEnd"/>
      <w:r w:rsidRPr="009E65DE">
        <w:rPr>
          <w:color w:val="000000" w:themeColor="text1"/>
        </w:rPr>
        <w:t xml:space="preserve"> сельского поселения  Чебоксарского района </w:t>
      </w:r>
      <w:r w:rsidR="000363CD">
        <w:rPr>
          <w:color w:val="000000" w:themeColor="text1"/>
        </w:rPr>
        <w:t xml:space="preserve"> </w:t>
      </w:r>
      <w:bookmarkStart w:id="3" w:name="_GoBack"/>
      <w:bookmarkEnd w:id="3"/>
      <w:r w:rsidRPr="009E65DE">
        <w:rPr>
          <w:color w:val="000000" w:themeColor="text1"/>
        </w:rPr>
        <w:t xml:space="preserve">расположен в </w:t>
      </w:r>
      <w:r w:rsidR="00CC3BEF">
        <w:rPr>
          <w:color w:val="000000" w:themeColor="text1"/>
        </w:rPr>
        <w:t xml:space="preserve"> </w:t>
      </w:r>
      <w:r w:rsidRPr="009E65DE">
        <w:rPr>
          <w:color w:val="000000" w:themeColor="text1"/>
        </w:rPr>
        <w:t>территориальной зоне – П</w:t>
      </w:r>
      <w:r w:rsidR="00CC3BEF">
        <w:rPr>
          <w:color w:val="000000" w:themeColor="text1"/>
        </w:rPr>
        <w:t>-</w:t>
      </w:r>
      <w:r w:rsidR="00BB5C7E">
        <w:rPr>
          <w:color w:val="000000" w:themeColor="text1"/>
        </w:rPr>
        <w:t>2</w:t>
      </w:r>
      <w:r w:rsidRPr="009E65DE">
        <w:rPr>
          <w:color w:val="000000" w:themeColor="text1"/>
        </w:rPr>
        <w:t xml:space="preserve"> </w:t>
      </w:r>
      <w:r w:rsidR="00CC3BEF">
        <w:rPr>
          <w:color w:val="000000" w:themeColor="text1"/>
        </w:rPr>
        <w:t>(</w:t>
      </w:r>
      <w:r w:rsidRPr="009E65DE">
        <w:rPr>
          <w:color w:val="000000" w:themeColor="text1"/>
        </w:rPr>
        <w:t xml:space="preserve">производственная зона). </w:t>
      </w:r>
    </w:p>
    <w:p w14:paraId="6596460A" w14:textId="5B96A8C1" w:rsidR="009E65DE" w:rsidRDefault="001E241A" w:rsidP="00E44F39">
      <w:pPr>
        <w:pStyle w:val="a3"/>
        <w:spacing w:line="240" w:lineRule="auto"/>
        <w:ind w:firstLine="567"/>
        <w:rPr>
          <w:bCs/>
          <w:iCs/>
        </w:rPr>
      </w:pPr>
      <w:r w:rsidRPr="00BB5C7E">
        <w:rPr>
          <w:color w:val="000000" w:themeColor="text1"/>
        </w:rPr>
        <w:t xml:space="preserve">В соответствии с </w:t>
      </w:r>
      <w:r w:rsidR="0018294F" w:rsidRPr="00BB5C7E">
        <w:rPr>
          <w:color w:val="000000" w:themeColor="text1"/>
        </w:rPr>
        <w:t xml:space="preserve"> </w:t>
      </w:r>
      <w:r w:rsidR="00CD570E" w:rsidRPr="00BB5C7E">
        <w:rPr>
          <w:color w:val="000000" w:themeColor="text1"/>
        </w:rPr>
        <w:t xml:space="preserve">Правилами землепользования и застройки </w:t>
      </w:r>
      <w:proofErr w:type="spellStart"/>
      <w:r w:rsidR="0018294F" w:rsidRPr="00BB5C7E">
        <w:rPr>
          <w:color w:val="000000" w:themeColor="text1"/>
        </w:rPr>
        <w:t>Ишлейского</w:t>
      </w:r>
      <w:proofErr w:type="spellEnd"/>
      <w:r w:rsidR="0018294F" w:rsidRPr="00BB5C7E">
        <w:rPr>
          <w:color w:val="000000" w:themeColor="text1"/>
        </w:rPr>
        <w:t xml:space="preserve"> сельского поселения  Чебоксарского района</w:t>
      </w:r>
      <w:r w:rsidRPr="00BB5C7E">
        <w:rPr>
          <w:color w:val="000000" w:themeColor="text1"/>
        </w:rPr>
        <w:t xml:space="preserve">, в соответствии с видом разрешенного использования </w:t>
      </w:r>
      <w:r w:rsidR="00CD570E" w:rsidRPr="00BB5C7E">
        <w:rPr>
          <w:color w:val="000000" w:themeColor="text1"/>
        </w:rPr>
        <w:t xml:space="preserve">земельного участка </w:t>
      </w:r>
      <w:r w:rsidRPr="00BB5C7E">
        <w:rPr>
          <w:color w:val="000000" w:themeColor="text1"/>
        </w:rPr>
        <w:t xml:space="preserve">«Производственная деятельность» </w:t>
      </w:r>
      <w:r w:rsidR="00D02054" w:rsidRPr="00BB5C7E">
        <w:rPr>
          <w:color w:val="000000" w:themeColor="text1"/>
        </w:rPr>
        <w:t>имеют</w:t>
      </w:r>
      <w:r w:rsidR="00CD570E" w:rsidRPr="00BB5C7E">
        <w:rPr>
          <w:color w:val="000000" w:themeColor="text1"/>
        </w:rPr>
        <w:t>ся</w:t>
      </w:r>
      <w:r w:rsidR="00D02054" w:rsidRPr="00BB5C7E">
        <w:rPr>
          <w:color w:val="000000" w:themeColor="text1"/>
        </w:rPr>
        <w:t xml:space="preserve"> следующие параметры</w:t>
      </w:r>
      <w:r w:rsidR="00CD570E" w:rsidRPr="00BB5C7E">
        <w:rPr>
          <w:color w:val="000000" w:themeColor="text1"/>
        </w:rPr>
        <w:t xml:space="preserve"> разрешенного строительства</w:t>
      </w:r>
      <w:r w:rsidR="00D02054" w:rsidRPr="00BB5C7E">
        <w:rPr>
          <w:color w:val="000000" w:themeColor="text1"/>
        </w:rPr>
        <w:t>:  Предельная этажность зданий, строений, сооружений: -</w:t>
      </w:r>
      <w:r w:rsidR="00680207" w:rsidRPr="00BB5C7E">
        <w:rPr>
          <w:color w:val="000000" w:themeColor="text1"/>
        </w:rPr>
        <w:t xml:space="preserve"> </w:t>
      </w:r>
      <w:r w:rsidR="00D02054" w:rsidRPr="00BB5C7E">
        <w:rPr>
          <w:color w:val="000000" w:themeColor="text1"/>
        </w:rPr>
        <w:t xml:space="preserve">3 этажа; </w:t>
      </w:r>
      <w:r w:rsidR="00D02054" w:rsidRPr="00BB5C7E">
        <w:rPr>
          <w:iCs/>
        </w:rPr>
        <w:t xml:space="preserve">Предельные размеры земельных участков: </w:t>
      </w:r>
      <w:r w:rsidR="00680207" w:rsidRPr="00BB5C7E">
        <w:rPr>
          <w:iCs/>
        </w:rPr>
        <w:t xml:space="preserve">- </w:t>
      </w:r>
      <w:r w:rsidR="00D02054" w:rsidRPr="00BB5C7E">
        <w:rPr>
          <w:iCs/>
        </w:rPr>
        <w:t xml:space="preserve">мин. 0,2 га; </w:t>
      </w:r>
      <w:r w:rsidR="00693092" w:rsidRPr="00BB5C7E">
        <w:rPr>
          <w:bCs/>
          <w:iCs/>
        </w:rPr>
        <w:t>Максимальный процент застройки</w:t>
      </w:r>
      <w:r w:rsidR="00693092" w:rsidRPr="00BB5C7E">
        <w:rPr>
          <w:bCs/>
          <w:iCs/>
          <w:sz w:val="22"/>
          <w:szCs w:val="22"/>
        </w:rPr>
        <w:t xml:space="preserve">: </w:t>
      </w:r>
      <w:r w:rsidR="00680207" w:rsidRPr="00BB5C7E">
        <w:rPr>
          <w:bCs/>
          <w:iCs/>
          <w:sz w:val="22"/>
          <w:szCs w:val="22"/>
        </w:rPr>
        <w:t xml:space="preserve">- </w:t>
      </w:r>
      <w:r w:rsidRPr="00BB5C7E">
        <w:rPr>
          <w:b/>
          <w:bCs/>
          <w:iCs/>
          <w:sz w:val="22"/>
          <w:szCs w:val="22"/>
        </w:rPr>
        <w:t>75</w:t>
      </w:r>
      <w:r w:rsidR="00693092" w:rsidRPr="00BB5C7E">
        <w:rPr>
          <w:bCs/>
          <w:iCs/>
          <w:sz w:val="22"/>
          <w:szCs w:val="22"/>
        </w:rPr>
        <w:t xml:space="preserve"> %; </w:t>
      </w:r>
      <w:r w:rsidR="00693092" w:rsidRPr="00BB5C7E">
        <w:rPr>
          <w:bCs/>
          <w:iCs/>
        </w:rPr>
        <w:t xml:space="preserve">Минимальные отступы до границ смежного земельного участка: </w:t>
      </w:r>
      <w:r w:rsidR="00680207" w:rsidRPr="00BB5C7E">
        <w:rPr>
          <w:bCs/>
          <w:iCs/>
        </w:rPr>
        <w:t xml:space="preserve">- </w:t>
      </w:r>
      <w:r w:rsidR="00693092" w:rsidRPr="00BB5C7E">
        <w:rPr>
          <w:bCs/>
          <w:iCs/>
        </w:rPr>
        <w:t>3,0 м.</w:t>
      </w:r>
    </w:p>
    <w:p w14:paraId="420F1909" w14:textId="77777777" w:rsidR="00BA35B3" w:rsidRPr="00BA35B3" w:rsidRDefault="00BA35B3" w:rsidP="00BA35B3">
      <w:pPr>
        <w:ind w:firstLine="567"/>
        <w:jc w:val="both"/>
        <w:rPr>
          <w:b/>
        </w:rPr>
      </w:pPr>
      <w:r w:rsidRPr="00BA35B3">
        <w:rPr>
          <w:b/>
        </w:rPr>
        <w:t>Технические условия подключения (технологического присоединения):</w:t>
      </w:r>
    </w:p>
    <w:p w14:paraId="58403B98" w14:textId="2E4EB707" w:rsidR="00BA35B3" w:rsidRPr="00BA35B3" w:rsidRDefault="00F87164" w:rsidP="00BA35B3">
      <w:pPr>
        <w:ind w:firstLine="567"/>
        <w:jc w:val="both"/>
        <w:rPr>
          <w:u w:val="single"/>
        </w:rPr>
      </w:pPr>
      <w:bookmarkStart w:id="4" w:name="_Hlk133387522"/>
      <w:r w:rsidRPr="00F87164">
        <w:rPr>
          <w:b/>
          <w:u w:val="single"/>
        </w:rPr>
        <w:t>по лоту №15</w:t>
      </w:r>
      <w:proofErr w:type="gramStart"/>
      <w:r w:rsidR="00D61CBD">
        <w:rPr>
          <w:b/>
          <w:u w:val="single"/>
        </w:rPr>
        <w:t xml:space="preserve"> </w:t>
      </w:r>
      <w:r w:rsidR="00BA35B3" w:rsidRPr="00BA35B3">
        <w:rPr>
          <w:u w:val="single"/>
        </w:rPr>
        <w:t>:</w:t>
      </w:r>
      <w:proofErr w:type="gramEnd"/>
    </w:p>
    <w:p w14:paraId="64DF24DB" w14:textId="5F663AF0" w:rsidR="00795F88" w:rsidRPr="00795F88" w:rsidRDefault="00795F88" w:rsidP="00795F88">
      <w:pPr>
        <w:ind w:firstLine="567"/>
        <w:jc w:val="both"/>
      </w:pPr>
      <w:r w:rsidRPr="00795F88">
        <w:t xml:space="preserve">Технические условия для присоединения к </w:t>
      </w:r>
      <w:r w:rsidRPr="00795F88">
        <w:rPr>
          <w:u w:val="single"/>
        </w:rPr>
        <w:t>электрическим сетям</w:t>
      </w:r>
      <w:r w:rsidRPr="00795F88">
        <w:t xml:space="preserve"> от № выданные ГУП Чувашской Республики «Чувашские государственные электрические сети» Министерства промышленности и энергетики Чувашской Республики: имеются возможности подключения энергопринимающих устройств - электроприемники объекта сельскохозяйственного производства; максимальная мощность присоединяемых энергопринимающих устройств – 10,0 (кВт); категория надежности </w:t>
      </w:r>
      <w:r w:rsidRPr="00795F88">
        <w:rPr>
          <w:lang w:val="en-US"/>
        </w:rPr>
        <w:t>III</w:t>
      </w:r>
      <w:r w:rsidRPr="00795F88">
        <w:t>; класс напряжения электрических сетей – 0,4 (</w:t>
      </w:r>
      <w:proofErr w:type="spellStart"/>
      <w:r w:rsidRPr="00795F88">
        <w:t>кВ</w:t>
      </w:r>
      <w:proofErr w:type="spellEnd"/>
      <w:r w:rsidRPr="00795F88">
        <w:t xml:space="preserve">). </w:t>
      </w:r>
      <w:bookmarkStart w:id="5" w:name="_Hlk133592448"/>
      <w:r w:rsidR="00083E86">
        <w:t xml:space="preserve">Точки присоединения и максимальная мощность энергопринимающих устройств по каждой точке присоединения: опора №2 ВЛИ-0,4 </w:t>
      </w:r>
      <w:proofErr w:type="spellStart"/>
      <w:r w:rsidR="00083E86">
        <w:t>кВ</w:t>
      </w:r>
      <w:proofErr w:type="spellEnd"/>
      <w:r w:rsidR="00083E86">
        <w:t xml:space="preserve"> от КТП-10</w:t>
      </w:r>
      <w:r w:rsidR="00083E86" w:rsidRPr="00083E86">
        <w:t>/</w:t>
      </w:r>
      <w:r w:rsidR="00083E86">
        <w:t xml:space="preserve">0,4 </w:t>
      </w:r>
      <w:proofErr w:type="spellStart"/>
      <w:r w:rsidR="00083E86">
        <w:t>кВ</w:t>
      </w:r>
      <w:proofErr w:type="spellEnd"/>
      <w:r w:rsidR="00083E86">
        <w:t xml:space="preserve"> 400 </w:t>
      </w:r>
      <w:proofErr w:type="spellStart"/>
      <w:r w:rsidR="00083E86">
        <w:t>кВА</w:t>
      </w:r>
      <w:proofErr w:type="spellEnd"/>
      <w:r w:rsidR="00083E86">
        <w:t xml:space="preserve">, предполагаемая к расположению на </w:t>
      </w:r>
      <w:r w:rsidR="003E4F50">
        <w:t>расстоянии</w:t>
      </w:r>
      <w:r w:rsidR="00083E86">
        <w:t xml:space="preserve"> не далее 15 метров во внешнюю сторону от границы участка -10,0 кВт. </w:t>
      </w:r>
      <w:bookmarkEnd w:id="5"/>
      <w:r w:rsidRPr="00795F88">
        <w:t xml:space="preserve">Технические условия действуют в течение 2-х лет со дня заключения договора об осуществлении технологического присоединения к электрическим сетям. </w:t>
      </w:r>
    </w:p>
    <w:p w14:paraId="7FC9E037" w14:textId="0457C53D" w:rsidR="00E10EAA" w:rsidRDefault="00795F88" w:rsidP="00795F88">
      <w:pPr>
        <w:ind w:firstLine="567"/>
        <w:jc w:val="both"/>
        <w:rPr>
          <w:u w:val="single"/>
        </w:rPr>
      </w:pPr>
      <w:r w:rsidRPr="00795F88">
        <w:t xml:space="preserve">Технические условия на подключение </w:t>
      </w:r>
      <w:r w:rsidRPr="00795F88">
        <w:rPr>
          <w:u w:val="single"/>
        </w:rPr>
        <w:t>к сетям водоснабжения и водоотведения:</w:t>
      </w:r>
    </w:p>
    <w:p w14:paraId="5F95DD4B" w14:textId="0BF8C824" w:rsidR="00795F88" w:rsidRDefault="00E10EAA" w:rsidP="00795F88">
      <w:pPr>
        <w:ind w:firstLine="567"/>
        <w:jc w:val="both"/>
      </w:pPr>
      <w:r>
        <w:rPr>
          <w:u w:val="single"/>
        </w:rPr>
        <w:t xml:space="preserve">Для </w:t>
      </w:r>
      <w:r w:rsidR="003805E3">
        <w:rPr>
          <w:u w:val="single"/>
        </w:rPr>
        <w:t>обеспечения водоотведения</w:t>
      </w:r>
      <w:r>
        <w:t xml:space="preserve"> необходимо запроектировать и построить локальные очистные сооружения; согласовать проект в контролирующих органах; предусмотреть мероприятия по предотвращению затопления помещений и территорий в случае аварии на сетях водоотведения.</w:t>
      </w:r>
    </w:p>
    <w:p w14:paraId="4EA7AB62" w14:textId="651B3179" w:rsidR="00E10EAA" w:rsidRPr="00E10EAA" w:rsidRDefault="00E10EAA" w:rsidP="00795F88">
      <w:pPr>
        <w:ind w:firstLine="567"/>
        <w:jc w:val="both"/>
      </w:pPr>
      <w:r>
        <w:rPr>
          <w:u w:val="single"/>
        </w:rPr>
        <w:t>Для обеспечения водоснабжения</w:t>
      </w:r>
      <w:r>
        <w:t xml:space="preserve"> необходимо запроектировать и построить артезианскую скважину; согласовать проект; </w:t>
      </w:r>
      <w:r w:rsidR="003805E3">
        <w:t>предусмотреть мероприятия по предотвращению затопления помещений и территорий в случае аварии на сетях водоснабжения.</w:t>
      </w:r>
    </w:p>
    <w:p w14:paraId="5C5E3210" w14:textId="2A617936" w:rsidR="007A087C" w:rsidRDefault="00795F88" w:rsidP="00795F88">
      <w:pPr>
        <w:ind w:firstLine="567"/>
        <w:jc w:val="both"/>
      </w:pPr>
      <w:r w:rsidRPr="00795F88">
        <w:t xml:space="preserve">Технические условия на подключение </w:t>
      </w:r>
      <w:r w:rsidRPr="00795F88">
        <w:rPr>
          <w:u w:val="single"/>
        </w:rPr>
        <w:t>к газораспределительным сетям</w:t>
      </w:r>
      <w:r w:rsidRPr="00795F88">
        <w:t xml:space="preserve"> </w:t>
      </w:r>
      <w:r w:rsidRPr="007A087C">
        <w:rPr>
          <w:b/>
        </w:rPr>
        <w:t>№</w:t>
      </w:r>
      <w:r w:rsidR="007A087C" w:rsidRPr="007A087C">
        <w:rPr>
          <w:b/>
        </w:rPr>
        <w:t xml:space="preserve">15/798 </w:t>
      </w:r>
      <w:r w:rsidRPr="007A087C">
        <w:rPr>
          <w:b/>
        </w:rPr>
        <w:t xml:space="preserve">от </w:t>
      </w:r>
      <w:r w:rsidR="007A087C">
        <w:rPr>
          <w:b/>
        </w:rPr>
        <w:t>21</w:t>
      </w:r>
      <w:r w:rsidRPr="007A087C">
        <w:rPr>
          <w:b/>
        </w:rPr>
        <w:t>.</w:t>
      </w:r>
      <w:r w:rsidR="007A087C">
        <w:rPr>
          <w:b/>
        </w:rPr>
        <w:t>04</w:t>
      </w:r>
      <w:r w:rsidRPr="007A087C">
        <w:rPr>
          <w:b/>
        </w:rPr>
        <w:t>.202</w:t>
      </w:r>
      <w:r w:rsidR="007A087C">
        <w:rPr>
          <w:b/>
        </w:rPr>
        <w:t>3</w:t>
      </w:r>
      <w:r w:rsidRPr="00795F88">
        <w:t xml:space="preserve">, выданные АО «Газпром газораспределение Чебоксары»: </w:t>
      </w:r>
      <w:r w:rsidR="007A087C">
        <w:t>техническая возможность подключения данного объекта к газораспределительным сетям имеется</w:t>
      </w:r>
      <w:r w:rsidRPr="00795F88">
        <w:t>.</w:t>
      </w:r>
      <w:bookmarkEnd w:id="4"/>
      <w:r w:rsidR="007A087C">
        <w:t xml:space="preserve"> Возможной точкой присоединения, является газопровод высокого давления Р</w:t>
      </w:r>
      <w:r w:rsidR="007A087C" w:rsidRPr="007A087C">
        <w:t>&lt;</w:t>
      </w:r>
      <w:r w:rsidR="007A087C">
        <w:t xml:space="preserve">0,6 Мпа </w:t>
      </w:r>
      <w:r w:rsidR="007A087C" w:rsidRPr="003E4F50">
        <w:t>Д=114</w:t>
      </w:r>
      <w:r w:rsidR="007A087C">
        <w:t xml:space="preserve"> мм, проложенный по ул. Советская в </w:t>
      </w:r>
      <w:proofErr w:type="spellStart"/>
      <w:r w:rsidR="007A087C">
        <w:t>с</w:t>
      </w:r>
      <w:proofErr w:type="gramStart"/>
      <w:r w:rsidR="007A087C">
        <w:t>.И</w:t>
      </w:r>
      <w:proofErr w:type="gramEnd"/>
      <w:r w:rsidR="007A087C">
        <w:t>шлеи</w:t>
      </w:r>
      <w:proofErr w:type="spellEnd"/>
      <w:r w:rsidR="007A087C">
        <w:t>. Газопровод принадлежит ГУП «</w:t>
      </w:r>
      <w:proofErr w:type="spellStart"/>
      <w:r w:rsidR="007A087C">
        <w:t>Чувашгаз</w:t>
      </w:r>
      <w:proofErr w:type="spellEnd"/>
      <w:r w:rsidR="007A087C">
        <w:t>» Минстроя Чувашии, ориентировочное расстояние до ближайшей границы запрашиваемого участка составляет 1,0 км.</w:t>
      </w:r>
    </w:p>
    <w:p w14:paraId="02A5232B" w14:textId="615957E8" w:rsidR="009E65DE" w:rsidRPr="009E65DE" w:rsidRDefault="00795F88" w:rsidP="009E65DE">
      <w:pPr>
        <w:ind w:firstLine="567"/>
        <w:jc w:val="both"/>
        <w:rPr>
          <w:highlight w:val="yellow"/>
          <w:u w:val="single"/>
        </w:rPr>
      </w:pPr>
      <w:r w:rsidRPr="00BA35B3">
        <w:t xml:space="preserve"> </w:t>
      </w:r>
      <w:r w:rsidR="009E65DE" w:rsidRPr="003E4F50">
        <w:rPr>
          <w:b/>
          <w:u w:val="single"/>
        </w:rPr>
        <w:t>по лоту №16</w:t>
      </w:r>
      <w:proofErr w:type="gramStart"/>
      <w:r w:rsidR="009E65DE" w:rsidRPr="003E4F50">
        <w:rPr>
          <w:b/>
          <w:u w:val="single"/>
        </w:rPr>
        <w:t xml:space="preserve"> </w:t>
      </w:r>
      <w:r w:rsidR="009E65DE" w:rsidRPr="003E4F50">
        <w:rPr>
          <w:u w:val="single"/>
        </w:rPr>
        <w:t>:</w:t>
      </w:r>
      <w:proofErr w:type="gramEnd"/>
    </w:p>
    <w:p w14:paraId="6444497D" w14:textId="1235E1DD" w:rsidR="00291907" w:rsidRPr="00A97CD3" w:rsidRDefault="00291907" w:rsidP="00291907">
      <w:pPr>
        <w:ind w:firstLine="709"/>
        <w:jc w:val="both"/>
      </w:pPr>
      <w:r w:rsidRPr="00A97CD3">
        <w:t xml:space="preserve">1) Технические условия о возможности технологического присоединения к электрическим сетям </w:t>
      </w:r>
      <w:r w:rsidR="00AA7135" w:rsidRPr="00A97CD3">
        <w:t>имеется:</w:t>
      </w:r>
    </w:p>
    <w:p w14:paraId="7D901C4C" w14:textId="1981FBA6" w:rsidR="00AA7135" w:rsidRPr="00A97CD3" w:rsidRDefault="00AA7135" w:rsidP="00291907">
      <w:pPr>
        <w:autoSpaceDE w:val="0"/>
        <w:ind w:firstLine="720"/>
        <w:jc w:val="both"/>
      </w:pPr>
      <w:r w:rsidRPr="00A97CD3">
        <w:t>Наименование энергопринимающих устройств:</w:t>
      </w:r>
      <w:r w:rsidR="00FB126F">
        <w:t xml:space="preserve"> </w:t>
      </w:r>
      <w:r w:rsidRPr="00A97CD3">
        <w:t>электроприемники</w:t>
      </w:r>
    </w:p>
    <w:p w14:paraId="783DB65B" w14:textId="67DF52D6" w:rsidR="00AA7135" w:rsidRPr="00A97CD3" w:rsidRDefault="00AA7135" w:rsidP="00291907">
      <w:pPr>
        <w:autoSpaceDE w:val="0"/>
        <w:ind w:firstLine="720"/>
        <w:jc w:val="both"/>
      </w:pPr>
      <w:r w:rsidRPr="00A97CD3">
        <w:t xml:space="preserve">Наименование и местонахождения объектов, в целях электроснабжения: Чувашская Республика, Чебоксарский район, с. </w:t>
      </w:r>
      <w:proofErr w:type="spellStart"/>
      <w:r w:rsidRPr="00A97CD3">
        <w:t>Ишлеи</w:t>
      </w:r>
      <w:proofErr w:type="spellEnd"/>
      <w:r w:rsidRPr="00A97CD3">
        <w:t xml:space="preserve">, земельный участок с КН №21:21:244302:301 </w:t>
      </w:r>
    </w:p>
    <w:p w14:paraId="2AC43E5E" w14:textId="1C79892C" w:rsidR="00291907" w:rsidRPr="00A97CD3" w:rsidRDefault="00291907" w:rsidP="00291907">
      <w:pPr>
        <w:autoSpaceDE w:val="0"/>
        <w:ind w:firstLine="720"/>
        <w:jc w:val="both"/>
      </w:pPr>
      <w:r w:rsidRPr="00A97CD3">
        <w:t>Максимальная мощность присоединяемых энергопринимающих устройств составляет – 1</w:t>
      </w:r>
      <w:r w:rsidR="00AA7135" w:rsidRPr="00A97CD3">
        <w:t>0</w:t>
      </w:r>
      <w:r w:rsidRPr="00A97CD3">
        <w:t xml:space="preserve"> кВт.</w:t>
      </w:r>
    </w:p>
    <w:p w14:paraId="45995C96" w14:textId="77777777" w:rsidR="00291907" w:rsidRPr="00A97CD3" w:rsidRDefault="00291907" w:rsidP="00291907">
      <w:pPr>
        <w:autoSpaceDE w:val="0"/>
        <w:ind w:firstLine="720"/>
        <w:jc w:val="both"/>
      </w:pPr>
      <w:r w:rsidRPr="00A97CD3">
        <w:t xml:space="preserve">Категория по обеспечению надежности электроснабжения – третья. </w:t>
      </w:r>
    </w:p>
    <w:p w14:paraId="2781C86D" w14:textId="77777777" w:rsidR="00291907" w:rsidRPr="00A97CD3" w:rsidRDefault="00291907" w:rsidP="00291907">
      <w:pPr>
        <w:autoSpaceDE w:val="0"/>
        <w:ind w:firstLine="720"/>
        <w:jc w:val="both"/>
      </w:pPr>
      <w:r w:rsidRPr="00A97CD3">
        <w:t xml:space="preserve">Класс напряжения электрических сетей, к которым осуществляется технологическое присоединение – 0,4 </w:t>
      </w:r>
      <w:proofErr w:type="spellStart"/>
      <w:r w:rsidRPr="00A97CD3">
        <w:t>кВ.</w:t>
      </w:r>
      <w:proofErr w:type="spellEnd"/>
    </w:p>
    <w:p w14:paraId="60393B28" w14:textId="1D087E9B" w:rsidR="00291907" w:rsidRPr="00AA7135" w:rsidRDefault="00AA7135" w:rsidP="00291907">
      <w:pPr>
        <w:autoSpaceDE w:val="0"/>
        <w:ind w:firstLine="709"/>
        <w:jc w:val="both"/>
      </w:pPr>
      <w:r>
        <w:t xml:space="preserve">Точки присоединения и максимальная мощность энергопринимающих устройств по каждой точке присоединения: опора №2 ВЛИ-0,4 </w:t>
      </w:r>
      <w:proofErr w:type="spellStart"/>
      <w:r>
        <w:t>кВ</w:t>
      </w:r>
      <w:proofErr w:type="spellEnd"/>
      <w:r>
        <w:t xml:space="preserve"> от КТП-10</w:t>
      </w:r>
      <w:r w:rsidRPr="00083E86">
        <w:t>/</w:t>
      </w:r>
      <w:r>
        <w:t xml:space="preserve">0,4 </w:t>
      </w:r>
      <w:proofErr w:type="spellStart"/>
      <w:r>
        <w:t>кВ</w:t>
      </w:r>
      <w:proofErr w:type="spellEnd"/>
      <w:r>
        <w:t xml:space="preserve"> 400 </w:t>
      </w:r>
      <w:proofErr w:type="spellStart"/>
      <w:r>
        <w:t>кВА</w:t>
      </w:r>
      <w:proofErr w:type="spellEnd"/>
      <w:r>
        <w:t xml:space="preserve">, предполагаемая к расположению на расстоянии не далее 15 метров во внешнюю сторону от границы участка -10,0 кВт. </w:t>
      </w:r>
      <w:r w:rsidRPr="00AA7135">
        <w:t>Технические условия действуют в течение 2-х лет со дня заключения договора об осуществлении технологического присоединения к электрическим сетям.</w:t>
      </w:r>
    </w:p>
    <w:p w14:paraId="4876DD59" w14:textId="223B8B3D" w:rsidR="00291907" w:rsidRDefault="009E65DE" w:rsidP="00291907">
      <w:pPr>
        <w:ind w:firstLine="567"/>
        <w:jc w:val="both"/>
      </w:pPr>
      <w:r w:rsidRPr="00291907">
        <w:t xml:space="preserve">Технические условия на подключение </w:t>
      </w:r>
      <w:r w:rsidRPr="00291907">
        <w:rPr>
          <w:u w:val="single"/>
        </w:rPr>
        <w:t>к сетям водоснабжения и водоотведения:</w:t>
      </w:r>
      <w:r w:rsidRPr="00291907">
        <w:t xml:space="preserve"> проводить согласно СНиП. </w:t>
      </w:r>
      <w:r w:rsidR="00291907">
        <w:t xml:space="preserve">Необходимо запроектировать и построить артезианскую скважину и локальные очистные сети. Согласовывать проекты в контролирующих органах. При  вводе в эксплуатацию </w:t>
      </w:r>
      <w:r w:rsidR="00291907">
        <w:lastRenderedPageBreak/>
        <w:t>инженерных сетей необходимо заключить договор на поставку холодного водоснабжения и водоотведения с МУП ЖКХ «</w:t>
      </w:r>
      <w:proofErr w:type="spellStart"/>
      <w:r w:rsidR="00291907">
        <w:t>Ишлейский</w:t>
      </w:r>
      <w:proofErr w:type="spellEnd"/>
      <w:r w:rsidR="00291907">
        <w:t>».</w:t>
      </w:r>
    </w:p>
    <w:p w14:paraId="59F3AD0F" w14:textId="2F9A2B2B" w:rsidR="003E4F50" w:rsidRPr="003E4F50" w:rsidRDefault="003E4F50" w:rsidP="00291907">
      <w:pPr>
        <w:ind w:firstLine="567"/>
        <w:jc w:val="both"/>
        <w:rPr>
          <w:highlight w:val="yellow"/>
        </w:rPr>
      </w:pPr>
      <w:r w:rsidRPr="003E4F50">
        <w:rPr>
          <w:sz w:val="22"/>
          <w:szCs w:val="22"/>
        </w:rPr>
        <w:t xml:space="preserve">Газоснабжение: техническая возможность подключения данного объекта к газораспределительным сетям имеется. Возможной точкой присоединения является газопровод высокого давления проложенный по ул. Советская в с. </w:t>
      </w:r>
      <w:proofErr w:type="spellStart"/>
      <w:r w:rsidRPr="003E4F50">
        <w:rPr>
          <w:sz w:val="22"/>
          <w:szCs w:val="22"/>
        </w:rPr>
        <w:t>Ишлеи</w:t>
      </w:r>
      <w:proofErr w:type="spellEnd"/>
      <w:r w:rsidRPr="003E4F50">
        <w:rPr>
          <w:sz w:val="22"/>
          <w:szCs w:val="22"/>
        </w:rPr>
        <w:t>. Принадлежит ГУП «</w:t>
      </w:r>
      <w:proofErr w:type="spellStart"/>
      <w:r w:rsidRPr="003E4F50">
        <w:rPr>
          <w:sz w:val="22"/>
          <w:szCs w:val="22"/>
        </w:rPr>
        <w:t>Чувашгаз</w:t>
      </w:r>
      <w:proofErr w:type="spellEnd"/>
      <w:r w:rsidRPr="003E4F50">
        <w:rPr>
          <w:sz w:val="22"/>
          <w:szCs w:val="22"/>
        </w:rPr>
        <w:t xml:space="preserve">» Минстроя Чувашии, ориентировочное расстояние до ближайшей границы  земельного участка составляет 1,0 км. </w:t>
      </w:r>
    </w:p>
    <w:p w14:paraId="77B064C9" w14:textId="77777777" w:rsidR="00697AAD" w:rsidRDefault="00697AAD" w:rsidP="00697AAD">
      <w:pPr>
        <w:pStyle w:val="a5"/>
        <w:ind w:firstLine="709"/>
        <w:jc w:val="both"/>
      </w:pPr>
      <w:r w:rsidRPr="009E49DB">
        <w:rPr>
          <w:b/>
          <w:color w:val="000000"/>
        </w:rPr>
        <w:t xml:space="preserve">Дата и время осмотра </w:t>
      </w:r>
      <w:r w:rsidRPr="009E49DB">
        <w:rPr>
          <w:b/>
        </w:rPr>
        <w:t>земельных участков</w:t>
      </w:r>
      <w:r w:rsidRPr="009E49DB">
        <w:rPr>
          <w:color w:val="000000"/>
        </w:rPr>
        <w:t xml:space="preserve">: </w:t>
      </w:r>
      <w:r w:rsidRPr="009E49DB">
        <w:t>осмотр земельного участка осуществляется заявителями самостоятельно</w:t>
      </w:r>
      <w:r w:rsidRPr="009E49DB">
        <w:rPr>
          <w:bCs/>
        </w:rPr>
        <w:t xml:space="preserve"> с даты опубликования извещения о проведении аукциона в любое время</w:t>
      </w:r>
      <w:r w:rsidRPr="009E49DB">
        <w:t>.</w:t>
      </w:r>
    </w:p>
    <w:p w14:paraId="74C4E9B5" w14:textId="1B485016" w:rsidR="00187012" w:rsidRPr="008047DF" w:rsidRDefault="00BA35B3" w:rsidP="00375EDD">
      <w:pPr>
        <w:ind w:firstLine="567"/>
        <w:jc w:val="both"/>
        <w:rPr>
          <w:b/>
        </w:rPr>
      </w:pPr>
      <w:r w:rsidRPr="00BA35B3">
        <w:t xml:space="preserve"> </w:t>
      </w:r>
      <w:r w:rsidR="00187012" w:rsidRPr="008047DF">
        <w:rPr>
          <w:b/>
        </w:rPr>
        <w:t>Сроки подачи заявок, дата, время проведения аукциона</w:t>
      </w:r>
      <w:r w:rsidR="00187012">
        <w:rPr>
          <w:b/>
        </w:rPr>
        <w:t>.</w:t>
      </w:r>
    </w:p>
    <w:p w14:paraId="013659B1" w14:textId="77777777" w:rsidR="00BA35B3" w:rsidRDefault="00BA35B3" w:rsidP="00187012">
      <w:pPr>
        <w:pStyle w:val="a8"/>
        <w:ind w:firstLine="567"/>
        <w:jc w:val="both"/>
      </w:pPr>
      <w:r>
        <w:t>Указанное в настоящем информационном сообщении время – московское.</w:t>
      </w:r>
    </w:p>
    <w:p w14:paraId="697282CC" w14:textId="41087270"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4146C734" w14:textId="0ECAAE01" w:rsidR="00187012" w:rsidRPr="006C194C" w:rsidRDefault="00187012" w:rsidP="00187012">
      <w:pPr>
        <w:pStyle w:val="a8"/>
        <w:ind w:firstLine="567"/>
        <w:jc w:val="both"/>
      </w:pPr>
      <w:r w:rsidRPr="006C194C">
        <w:t xml:space="preserve">1. </w:t>
      </w:r>
      <w:r w:rsidRPr="00857652">
        <w:rPr>
          <w:b/>
          <w:bCs/>
        </w:rPr>
        <w:t xml:space="preserve">Начало </w:t>
      </w:r>
      <w:r w:rsidR="00BA35B3" w:rsidRPr="00857652">
        <w:rPr>
          <w:b/>
          <w:bCs/>
        </w:rPr>
        <w:t>приема заявок</w:t>
      </w:r>
      <w:r w:rsidR="00857652">
        <w:rPr>
          <w:b/>
          <w:bCs/>
        </w:rPr>
        <w:t xml:space="preserve"> </w:t>
      </w:r>
      <w:r w:rsidR="00857652" w:rsidRPr="00857652">
        <w:t>на участие в аукционе</w:t>
      </w:r>
      <w:r w:rsidR="00BA35B3" w:rsidRPr="00BA35B3">
        <w:t xml:space="preserve">: </w:t>
      </w:r>
      <w:r w:rsidR="00BA35B3" w:rsidRPr="00857652">
        <w:rPr>
          <w:b/>
          <w:bCs/>
        </w:rPr>
        <w:t>1</w:t>
      </w:r>
      <w:r w:rsidR="005D76E2">
        <w:rPr>
          <w:b/>
          <w:bCs/>
        </w:rPr>
        <w:t>6</w:t>
      </w:r>
      <w:r w:rsidR="00BA35B3" w:rsidRPr="00857652">
        <w:rPr>
          <w:b/>
          <w:bCs/>
        </w:rPr>
        <w:t xml:space="preserve"> ма</w:t>
      </w:r>
      <w:r w:rsidR="005D76E2">
        <w:rPr>
          <w:b/>
          <w:bCs/>
        </w:rPr>
        <w:t>я</w:t>
      </w:r>
      <w:r w:rsidR="00BA35B3" w:rsidRPr="00857652">
        <w:rPr>
          <w:b/>
          <w:bCs/>
        </w:rPr>
        <w:t xml:space="preserve"> 2023 года с 8</w:t>
      </w:r>
      <w:r w:rsidR="00601DF6">
        <w:rPr>
          <w:b/>
          <w:bCs/>
        </w:rPr>
        <w:t>:</w:t>
      </w:r>
      <w:r w:rsidR="00601DF6" w:rsidRPr="00857652">
        <w:rPr>
          <w:b/>
          <w:bCs/>
        </w:rPr>
        <w:t>00</w:t>
      </w:r>
      <w:r w:rsidR="00601DF6">
        <w:rPr>
          <w:b/>
          <w:bCs/>
        </w:rPr>
        <w:t xml:space="preserve"> </w:t>
      </w:r>
      <w:r w:rsidR="00BA35B3" w:rsidRPr="00857652">
        <w:rPr>
          <w:b/>
          <w:bCs/>
        </w:rPr>
        <w:t>час</w:t>
      </w:r>
      <w:r w:rsidR="00601DF6">
        <w:rPr>
          <w:b/>
          <w:bCs/>
        </w:rPr>
        <w:t>ов.</w:t>
      </w:r>
    </w:p>
    <w:p w14:paraId="5354F8DF" w14:textId="227DD96C" w:rsidR="00187012" w:rsidRPr="006C194C" w:rsidRDefault="00187012" w:rsidP="00187012">
      <w:pPr>
        <w:pStyle w:val="a8"/>
        <w:ind w:firstLine="567"/>
        <w:jc w:val="both"/>
      </w:pPr>
      <w:r w:rsidRPr="006C194C">
        <w:t xml:space="preserve">2. </w:t>
      </w:r>
      <w:r w:rsidRPr="00601DF6">
        <w:rPr>
          <w:b/>
          <w:bCs/>
        </w:rPr>
        <w:t xml:space="preserve">Окончание </w:t>
      </w:r>
      <w:r w:rsidR="00601DF6" w:rsidRPr="00601DF6">
        <w:rPr>
          <w:b/>
          <w:bCs/>
        </w:rPr>
        <w:t>приема</w:t>
      </w:r>
      <w:r w:rsidRPr="00601DF6">
        <w:rPr>
          <w:b/>
          <w:bCs/>
        </w:rPr>
        <w:t xml:space="preserve"> заявок</w:t>
      </w:r>
      <w:r w:rsidRPr="006C194C">
        <w:t xml:space="preserve"> на </w:t>
      </w:r>
      <w:r w:rsidR="00601DF6" w:rsidRPr="00857652">
        <w:t>участие в аукционе</w:t>
      </w:r>
      <w:r w:rsidR="00601DF6">
        <w:t xml:space="preserve">: </w:t>
      </w:r>
      <w:r w:rsidR="005D76E2">
        <w:rPr>
          <w:b/>
          <w:bCs/>
        </w:rPr>
        <w:t>14 июня</w:t>
      </w:r>
      <w:r w:rsidR="00601DF6" w:rsidRPr="00601DF6">
        <w:rPr>
          <w:b/>
          <w:bCs/>
        </w:rPr>
        <w:t xml:space="preserve"> 2023 года </w:t>
      </w:r>
      <w:r w:rsidR="00601DF6">
        <w:rPr>
          <w:b/>
          <w:bCs/>
        </w:rPr>
        <w:t>в</w:t>
      </w:r>
      <w:r w:rsidR="00601DF6" w:rsidRPr="00601DF6">
        <w:rPr>
          <w:b/>
          <w:bCs/>
        </w:rPr>
        <w:t xml:space="preserve"> 17</w:t>
      </w:r>
      <w:r w:rsidR="00601DF6">
        <w:rPr>
          <w:b/>
          <w:bCs/>
        </w:rPr>
        <w:t>:00</w:t>
      </w:r>
      <w:r w:rsidR="00601DF6" w:rsidRPr="00601DF6">
        <w:rPr>
          <w:b/>
          <w:bCs/>
        </w:rPr>
        <w:t xml:space="preserve"> час</w:t>
      </w:r>
      <w:r w:rsidR="00601DF6">
        <w:rPr>
          <w:b/>
          <w:bCs/>
        </w:rPr>
        <w:t>ов</w:t>
      </w:r>
      <w:r w:rsidRPr="00601DF6">
        <w:rPr>
          <w:b/>
          <w:bCs/>
        </w:rPr>
        <w:t>.</w:t>
      </w:r>
    </w:p>
    <w:p w14:paraId="7DDC5AD3" w14:textId="653E4F36" w:rsidR="00721428" w:rsidRDefault="00187012" w:rsidP="00187012">
      <w:pPr>
        <w:pStyle w:val="a8"/>
        <w:ind w:firstLine="567"/>
        <w:jc w:val="both"/>
      </w:pPr>
      <w:r w:rsidRPr="006C194C">
        <w:t xml:space="preserve">3. </w:t>
      </w:r>
      <w:r w:rsidRPr="00601DF6">
        <w:rPr>
          <w:b/>
          <w:bCs/>
        </w:rPr>
        <w:t xml:space="preserve">Дата </w:t>
      </w:r>
      <w:r w:rsidR="00601DF6" w:rsidRPr="00601DF6">
        <w:rPr>
          <w:b/>
          <w:bCs/>
        </w:rPr>
        <w:t>определения участников аукциона</w:t>
      </w:r>
      <w:r w:rsidR="00601DF6">
        <w:t xml:space="preserve"> (</w:t>
      </w:r>
      <w:r w:rsidR="00721428">
        <w:t>рассмотрения заявок</w:t>
      </w:r>
      <w:r w:rsidR="00601DF6">
        <w:t xml:space="preserve">): </w:t>
      </w:r>
      <w:r w:rsidR="00CE7F85">
        <w:rPr>
          <w:b/>
          <w:bCs/>
        </w:rPr>
        <w:t>1</w:t>
      </w:r>
      <w:r w:rsidR="00D7701F">
        <w:rPr>
          <w:b/>
          <w:bCs/>
        </w:rPr>
        <w:t>6</w:t>
      </w:r>
      <w:r w:rsidR="00601DF6" w:rsidRPr="00601DF6">
        <w:rPr>
          <w:b/>
          <w:bCs/>
        </w:rPr>
        <w:t xml:space="preserve"> </w:t>
      </w:r>
      <w:r w:rsidR="005D76E2">
        <w:rPr>
          <w:b/>
          <w:bCs/>
        </w:rPr>
        <w:t>июня</w:t>
      </w:r>
      <w:r w:rsidR="00601DF6" w:rsidRPr="00601DF6">
        <w:rPr>
          <w:b/>
          <w:bCs/>
        </w:rPr>
        <w:t xml:space="preserve"> 2023 года</w:t>
      </w:r>
      <w:r w:rsidR="00721428">
        <w:t>.</w:t>
      </w:r>
    </w:p>
    <w:p w14:paraId="09954C5D" w14:textId="5815B358" w:rsidR="00187012" w:rsidRPr="006C194C" w:rsidRDefault="00187012" w:rsidP="00187012">
      <w:pPr>
        <w:pStyle w:val="a8"/>
        <w:ind w:firstLine="567"/>
        <w:jc w:val="both"/>
      </w:pPr>
      <w:r w:rsidRPr="006C194C">
        <w:t xml:space="preserve">4. </w:t>
      </w:r>
      <w:r w:rsidRPr="00601DF6">
        <w:rPr>
          <w:b/>
          <w:bCs/>
        </w:rPr>
        <w:t>Проведение аукциона</w:t>
      </w:r>
      <w:r w:rsidRPr="006C194C">
        <w:t xml:space="preserve"> (дата, время начала приема предложений по цене от участников аукциона) – </w:t>
      </w:r>
      <w:r w:rsidR="005D76E2">
        <w:rPr>
          <w:b/>
          <w:bCs/>
        </w:rPr>
        <w:t>20</w:t>
      </w:r>
      <w:r w:rsidR="00601DF6">
        <w:rPr>
          <w:b/>
          <w:bCs/>
        </w:rPr>
        <w:t xml:space="preserve"> </w:t>
      </w:r>
      <w:r w:rsidR="005D76E2">
        <w:rPr>
          <w:b/>
          <w:bCs/>
        </w:rPr>
        <w:t>июня</w:t>
      </w:r>
      <w:r w:rsidR="00601DF6">
        <w:rPr>
          <w:b/>
          <w:bCs/>
        </w:rPr>
        <w:t xml:space="preserve"> </w:t>
      </w:r>
      <w:r w:rsidR="00601DF6" w:rsidRPr="00601DF6">
        <w:rPr>
          <w:b/>
          <w:bCs/>
        </w:rPr>
        <w:t>2023 года в 09</w:t>
      </w:r>
      <w:r w:rsidR="00601DF6">
        <w:rPr>
          <w:b/>
          <w:bCs/>
        </w:rPr>
        <w:t>:</w:t>
      </w:r>
      <w:r w:rsidR="00601DF6" w:rsidRPr="00601DF6">
        <w:rPr>
          <w:b/>
          <w:bCs/>
        </w:rPr>
        <w:t>00 часов</w:t>
      </w:r>
      <w:r w:rsidRPr="006C194C">
        <w:t xml:space="preserve">. </w:t>
      </w:r>
    </w:p>
    <w:p w14:paraId="5AA9C641" w14:textId="77777777" w:rsidR="00187012" w:rsidRDefault="00187012" w:rsidP="00187012">
      <w:pPr>
        <w:pStyle w:val="a8"/>
        <w:ind w:firstLine="567"/>
        <w:jc w:val="both"/>
      </w:pPr>
      <w:r>
        <w:rPr>
          <w:b/>
        </w:rPr>
        <w:t>Подведение итогов аукциона</w:t>
      </w:r>
      <w:r>
        <w:t>: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39530E26" w14:textId="77777777" w:rsidR="009E65DE" w:rsidRDefault="009E65DE" w:rsidP="00187012">
      <w:pPr>
        <w:pStyle w:val="a8"/>
        <w:ind w:firstLine="567"/>
        <w:jc w:val="center"/>
        <w:rPr>
          <w:b/>
        </w:rPr>
      </w:pPr>
    </w:p>
    <w:p w14:paraId="0D3D448F" w14:textId="5D4EF67D" w:rsidR="00187012" w:rsidRDefault="00187012" w:rsidP="00187012">
      <w:pPr>
        <w:pStyle w:val="a8"/>
        <w:ind w:firstLine="567"/>
        <w:jc w:val="center"/>
        <w:rPr>
          <w:b/>
        </w:rPr>
      </w:pPr>
      <w:r>
        <w:rPr>
          <w:b/>
        </w:rPr>
        <w:t>Условия участия в аукционе</w:t>
      </w:r>
    </w:p>
    <w:p w14:paraId="027BCCBD" w14:textId="45598F29" w:rsidR="00187012" w:rsidRDefault="00187012" w:rsidP="00187012">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w:t>
      </w:r>
      <w:r w:rsidR="009E65DE">
        <w:t xml:space="preserve">в аренду </w:t>
      </w:r>
      <w:r>
        <w:t xml:space="preserve">выставляемое на аукцион (далее – Претендент), обязано осуществить </w:t>
      </w:r>
      <w:r w:rsidRPr="00601DF6">
        <w:rPr>
          <w:b/>
          <w:bCs/>
        </w:rPr>
        <w:t>следующие действия</w:t>
      </w:r>
      <w:r>
        <w:t>:</w:t>
      </w:r>
    </w:p>
    <w:p w14:paraId="626A1745" w14:textId="1777A088" w:rsidR="00187012" w:rsidRDefault="00187012" w:rsidP="00187012">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1B0B9D25" w14:textId="3208B08D"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B4667" w:rsidRPr="00813482">
        <w:t>)</w:t>
      </w:r>
      <w:r w:rsidRPr="00813482">
        <w:t>;</w:t>
      </w:r>
    </w:p>
    <w:p w14:paraId="27984E37" w14:textId="77777777"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3F8AC01D" w14:textId="158E3252" w:rsidR="00187012" w:rsidRDefault="005F52F2" w:rsidP="005F52F2">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48F8FE70" w14:textId="16DED98D" w:rsidR="00187012" w:rsidRDefault="00187012" w:rsidP="00187012">
      <w:pPr>
        <w:ind w:firstLine="567"/>
        <w:jc w:val="both"/>
      </w:pPr>
      <w:r>
        <w:t>Обязанность доказать свое право на участие в продаже возлагается на Претендента.</w:t>
      </w:r>
    </w:p>
    <w:p w14:paraId="7E4CB29D" w14:textId="0412B205" w:rsidR="00305EF3" w:rsidRDefault="00305EF3" w:rsidP="00187012">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xml:space="preserve">: </w:t>
      </w:r>
      <w:bookmarkStart w:id="6" w:name="_Hlk133925010"/>
      <w:r>
        <w:t>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bookmarkEnd w:id="6"/>
    <w:p w14:paraId="1345E9BA" w14:textId="77777777" w:rsidR="00187012" w:rsidRDefault="00187012" w:rsidP="00187012">
      <w:pPr>
        <w:pStyle w:val="a3"/>
        <w:tabs>
          <w:tab w:val="left" w:pos="709"/>
        </w:tabs>
        <w:spacing w:line="240" w:lineRule="auto"/>
        <w:ind w:firstLine="567"/>
        <w:jc w:val="center"/>
        <w:rPr>
          <w:b/>
        </w:rPr>
      </w:pPr>
    </w:p>
    <w:p w14:paraId="7C2452A4" w14:textId="77777777" w:rsidR="00187012" w:rsidRDefault="00187012" w:rsidP="00187012">
      <w:pPr>
        <w:pStyle w:val="a3"/>
        <w:tabs>
          <w:tab w:val="left" w:pos="709"/>
        </w:tabs>
        <w:spacing w:line="240" w:lineRule="auto"/>
        <w:ind w:firstLine="567"/>
        <w:jc w:val="center"/>
        <w:rPr>
          <w:b/>
        </w:rPr>
      </w:pPr>
      <w:r>
        <w:rPr>
          <w:b/>
        </w:rPr>
        <w:t>Порядок регистрации на электронной площадке</w:t>
      </w:r>
    </w:p>
    <w:p w14:paraId="18836820" w14:textId="77777777"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043E418F" w14:textId="77777777"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14:paraId="6365CBAF" w14:textId="77777777" w:rsidR="00187012" w:rsidRDefault="00187012" w:rsidP="00187012">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343F661" w14:textId="77777777"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6A9845DA" w14:textId="77777777" w:rsidR="00982D75" w:rsidRDefault="00982D75" w:rsidP="00187012">
      <w:pPr>
        <w:pStyle w:val="a3"/>
        <w:tabs>
          <w:tab w:val="left" w:pos="709"/>
        </w:tabs>
        <w:spacing w:line="240" w:lineRule="auto"/>
        <w:ind w:firstLine="567"/>
        <w:jc w:val="center"/>
        <w:rPr>
          <w:b/>
        </w:rPr>
      </w:pPr>
    </w:p>
    <w:p w14:paraId="1B898F9F" w14:textId="5CE57A78" w:rsidR="00187012" w:rsidRDefault="00187012" w:rsidP="00187012">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07578914" w14:textId="3639C84E" w:rsidR="00187012" w:rsidRDefault="00187012" w:rsidP="00187012">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7" w:name="_Hlk128643057"/>
      <w:r>
        <w:t xml:space="preserve">для размещения информации о проведении торгов </w:t>
      </w:r>
      <w:hyperlink r:id="rId12" w:history="1">
        <w:r>
          <w:rPr>
            <w:rStyle w:val="a7"/>
          </w:rPr>
          <w:t>www.torgi.gov.ru</w:t>
        </w:r>
      </w:hyperlink>
      <w:r>
        <w:t xml:space="preserve">, </w:t>
      </w:r>
      <w:r>
        <w:lastRenderedPageBreak/>
        <w:t xml:space="preserve">официальном сайте Продавца – администрации </w:t>
      </w:r>
      <w:r w:rsidR="005D126A">
        <w:t>Чебоксарского муниципального округа</w:t>
      </w:r>
      <w:r>
        <w:t xml:space="preserve"> Чувашской Республики, на сайте электронной площадке https:// www.roseltorg.ru.</w:t>
      </w:r>
    </w:p>
    <w:bookmarkEnd w:id="7"/>
    <w:p w14:paraId="44326E3A" w14:textId="4FC11AA7" w:rsidR="00187012" w:rsidRDefault="00187012" w:rsidP="00187012">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8" w:name="_Hlk128573962"/>
      <w:r>
        <w:t>О</w:t>
      </w:r>
      <w:r w:rsidR="005D126A">
        <w:t xml:space="preserve">ператора электронной площадки </w:t>
      </w:r>
      <w:bookmarkEnd w:id="8"/>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14:paraId="5DBB761E" w14:textId="77777777"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7BAF4EF0" w14:textId="4A117855"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0F743890" w14:textId="434CBD1E"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proofErr w:type="spellStart"/>
      <w:r w:rsidR="005D126A">
        <w:rPr>
          <w:lang w:val="en-US"/>
        </w:rPr>
        <w:t>checonom</w:t>
      </w:r>
      <w:proofErr w:type="spellEnd"/>
      <w:r w:rsidR="005D126A" w:rsidRPr="005D126A">
        <w:t>@</w:t>
      </w:r>
      <w:r w:rsidR="005D126A">
        <w:rPr>
          <w:lang w:val="en-US"/>
        </w:rPr>
        <w:t>cap</w:t>
      </w:r>
      <w:r w:rsidR="005D126A" w:rsidRPr="005D126A">
        <w:t>.</w:t>
      </w:r>
      <w:proofErr w:type="spellStart"/>
      <w:r w:rsidR="005D126A">
        <w:rPr>
          <w:lang w:val="en-US"/>
        </w:rPr>
        <w:t>ru</w:t>
      </w:r>
      <w:proofErr w:type="spellEnd"/>
      <w:r>
        <w:t>.</w:t>
      </w:r>
    </w:p>
    <w:p w14:paraId="78AAAB06" w14:textId="77777777"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467006A8" w14:textId="077A032B" w:rsidR="00187012" w:rsidRDefault="00187012" w:rsidP="00187012">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14:paraId="6ED84CE1" w14:textId="77777777" w:rsidR="00F40789" w:rsidRDefault="00F40789" w:rsidP="00187012">
      <w:pPr>
        <w:pStyle w:val="3"/>
        <w:tabs>
          <w:tab w:val="left" w:pos="0"/>
        </w:tabs>
        <w:spacing w:after="0"/>
        <w:ind w:left="0" w:firstLine="567"/>
        <w:jc w:val="both"/>
        <w:outlineLvl w:val="0"/>
        <w:rPr>
          <w:sz w:val="24"/>
          <w:szCs w:val="24"/>
        </w:rPr>
      </w:pPr>
    </w:p>
    <w:p w14:paraId="306B5A24" w14:textId="65BA3A16" w:rsidR="00187012" w:rsidRDefault="00187012" w:rsidP="00187012">
      <w:pPr>
        <w:pStyle w:val="a8"/>
        <w:ind w:firstLine="709"/>
        <w:jc w:val="center"/>
        <w:rPr>
          <w:b/>
        </w:rPr>
      </w:pPr>
      <w:r>
        <w:rPr>
          <w:b/>
        </w:rPr>
        <w:t>Порядок, форма подачи заявок и срок отзыва заявок на участие в аукционе</w:t>
      </w:r>
    </w:p>
    <w:p w14:paraId="34533F7A" w14:textId="6074CBD5" w:rsidR="00896682" w:rsidRPr="00896682" w:rsidRDefault="00896682" w:rsidP="00896682">
      <w:pPr>
        <w:pStyle w:val="a8"/>
        <w:ind w:firstLine="709"/>
        <w:jc w:val="both"/>
        <w:rPr>
          <w:bCs/>
        </w:rPr>
      </w:pPr>
      <w:r>
        <w:rPr>
          <w:bCs/>
        </w:rPr>
        <w:t>Для участия в аукционе претенденты подают следующие документы:</w:t>
      </w:r>
    </w:p>
    <w:p w14:paraId="0D5A4B9A" w14:textId="0C61A00B" w:rsidR="00982D75" w:rsidRDefault="00982D75" w:rsidP="00982D75">
      <w:pPr>
        <w:autoSpaceDE w:val="0"/>
        <w:autoSpaceDN w:val="0"/>
        <w:adjustRightInd w:val="0"/>
        <w:ind w:firstLine="540"/>
        <w:jc w:val="both"/>
      </w:pPr>
      <w:r>
        <w:t>1) Для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14:paraId="5C130692" w14:textId="77777777" w:rsidR="00982D75" w:rsidRDefault="00982D75" w:rsidP="00982D75">
      <w:pPr>
        <w:autoSpaceDE w:val="0"/>
        <w:autoSpaceDN w:val="0"/>
        <w:adjustRightInd w:val="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Pr>
          <w:rFonts w:cs="Calibri"/>
        </w:rPr>
        <w:t>з</w:t>
      </w:r>
      <w:r w:rsidRPr="00654D35">
        <w:rPr>
          <w:rFonts w:cs="Calibri"/>
        </w:rPr>
        <w:t>аявка подается путем з</w:t>
      </w:r>
      <w:r>
        <w:rPr>
          <w:rFonts w:cs="Calibri"/>
        </w:rPr>
        <w:t>аполнения ее электронной формы П</w:t>
      </w:r>
      <w:r w:rsidRPr="00654D35">
        <w:rPr>
          <w:rFonts w:cs="Calibri"/>
        </w:rPr>
        <w:t>риложен</w:t>
      </w:r>
      <w:r>
        <w:rPr>
          <w:rFonts w:cs="Calibri"/>
        </w:rPr>
        <w:t>ие 1 к извещению)</w:t>
      </w:r>
      <w:r>
        <w:t xml:space="preserve">; </w:t>
      </w:r>
    </w:p>
    <w:p w14:paraId="60EFEEA5" w14:textId="77777777" w:rsidR="00982D75" w:rsidRDefault="00982D75" w:rsidP="00982D75">
      <w:pPr>
        <w:autoSpaceDE w:val="0"/>
        <w:autoSpaceDN w:val="0"/>
        <w:adjustRightInd w:val="0"/>
        <w:ind w:firstLine="540"/>
        <w:jc w:val="both"/>
      </w:pPr>
      <w:r>
        <w:t>2. копии документов, удостоверяющих личность заявителя (для граждан);</w:t>
      </w:r>
    </w:p>
    <w:p w14:paraId="6FA32773" w14:textId="77777777" w:rsidR="00982D75" w:rsidRDefault="00982D75" w:rsidP="00982D75">
      <w:pPr>
        <w:autoSpaceDE w:val="0"/>
        <w:autoSpaceDN w:val="0"/>
        <w:adjustRightInd w:val="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2D5C1D" w14:textId="77777777" w:rsidR="00982D75" w:rsidRDefault="00982D75" w:rsidP="00982D75">
      <w:pPr>
        <w:autoSpaceDE w:val="0"/>
        <w:autoSpaceDN w:val="0"/>
        <w:adjustRightInd w:val="0"/>
        <w:ind w:firstLine="540"/>
        <w:jc w:val="both"/>
      </w:pPr>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1A46199F" w14:textId="77777777" w:rsidR="00187012" w:rsidRPr="00B5496F" w:rsidRDefault="00187012" w:rsidP="00187012">
      <w:pPr>
        <w:pStyle w:val="a8"/>
        <w:ind w:firstLine="709"/>
      </w:pPr>
      <w:r>
        <w:t>- юридические лица:</w:t>
      </w:r>
    </w:p>
    <w:p w14:paraId="0E51B99D" w14:textId="77777777" w:rsidR="00187012" w:rsidRDefault="00187012" w:rsidP="00187012">
      <w:pPr>
        <w:pStyle w:val="a8"/>
        <w:ind w:firstLine="709"/>
      </w:pPr>
      <w:r>
        <w:t xml:space="preserve">1) копии учредительных документов; </w:t>
      </w:r>
    </w:p>
    <w:p w14:paraId="704A6F22" w14:textId="77777777" w:rsidR="00187012" w:rsidRDefault="00187012" w:rsidP="002864CE">
      <w:pPr>
        <w:pStyle w:val="a8"/>
        <w:ind w:firstLine="709"/>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14:paraId="729666E8" w14:textId="77777777" w:rsidR="00187012" w:rsidRDefault="00187012" w:rsidP="002864CE">
      <w:pPr>
        <w:pStyle w:val="a8"/>
        <w:ind w:firstLine="709"/>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0EF6C05B" w14:textId="77777777" w:rsidR="00187012" w:rsidRDefault="00187012" w:rsidP="00187012">
      <w:pPr>
        <w:pStyle w:val="a8"/>
        <w:ind w:firstLine="709"/>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3E1018" w14:textId="77777777" w:rsidR="00187012" w:rsidRDefault="00187012" w:rsidP="00187012">
      <w:pPr>
        <w:pStyle w:val="a8"/>
        <w:ind w:firstLine="709"/>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6FC2291" w14:textId="47FE55CD" w:rsidR="00187012" w:rsidRDefault="00187012" w:rsidP="00187012">
      <w:pPr>
        <w:pStyle w:val="a8"/>
        <w:ind w:firstLine="709"/>
      </w:pPr>
      <w:r>
        <w:t xml:space="preserve">Одно лицо имеет право подать только одну заявку </w:t>
      </w:r>
      <w:r w:rsidR="00896682">
        <w:t>по каждому лоту.</w:t>
      </w:r>
    </w:p>
    <w:p w14:paraId="11C6D0D9" w14:textId="77777777" w:rsidR="00187012" w:rsidRDefault="00187012" w:rsidP="00187012">
      <w:pPr>
        <w:pStyle w:val="a8"/>
        <w:ind w:firstLine="709"/>
        <w:jc w:val="both"/>
      </w:pPr>
      <w:r>
        <w:lastRenderedPageBreak/>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346C2D7" w14:textId="77777777" w:rsidR="00187012" w:rsidRDefault="00187012" w:rsidP="00187012">
      <w:pPr>
        <w:pStyle w:val="a8"/>
        <w:ind w:firstLine="709"/>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CAD79D0" w14:textId="77777777" w:rsidR="00187012" w:rsidRDefault="00187012" w:rsidP="00187012">
      <w:pPr>
        <w:pStyle w:val="a8"/>
        <w:ind w:firstLine="709"/>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626F3E2" w14:textId="77777777" w:rsidR="00187012" w:rsidRDefault="00187012" w:rsidP="00187012">
      <w:pPr>
        <w:pStyle w:val="a8"/>
        <w:ind w:firstLine="709"/>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66FE57" w14:textId="77777777" w:rsidR="00187012" w:rsidRDefault="00187012" w:rsidP="00187012">
      <w:pPr>
        <w:pStyle w:val="a8"/>
        <w:ind w:firstLine="709"/>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D383643" w14:textId="77777777" w:rsidR="00187012" w:rsidRDefault="00187012" w:rsidP="00187012">
      <w:pPr>
        <w:pStyle w:val="a8"/>
        <w:ind w:firstLine="709"/>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08655F9" w14:textId="77777777" w:rsidR="00187012" w:rsidRDefault="00187012" w:rsidP="00187012">
      <w:pPr>
        <w:pStyle w:val="a8"/>
        <w:ind w:firstLine="709"/>
        <w:jc w:val="both"/>
      </w:pPr>
      <w: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7C9CFCAF" w14:textId="4101841F" w:rsidR="00187012" w:rsidRDefault="00187012" w:rsidP="00187012">
      <w:pPr>
        <w:pStyle w:val="a8"/>
        <w:ind w:firstLine="709"/>
      </w:pPr>
    </w:p>
    <w:p w14:paraId="2E68F86E" w14:textId="77777777" w:rsidR="001E1E0E" w:rsidRDefault="001E1E0E" w:rsidP="001E1E0E">
      <w:pPr>
        <w:pStyle w:val="a8"/>
        <w:ind w:firstLine="709"/>
        <w:jc w:val="center"/>
        <w:rPr>
          <w:b/>
        </w:rPr>
      </w:pPr>
      <w:r>
        <w:rPr>
          <w:b/>
        </w:rPr>
        <w:t>Порядок внесения и возврата задатка</w:t>
      </w:r>
    </w:p>
    <w:p w14:paraId="0C0F51A1" w14:textId="782B3988" w:rsidR="001E1E0E" w:rsidRDefault="001E1E0E" w:rsidP="001E1E0E">
      <w:pPr>
        <w:pStyle w:val="a8"/>
        <w:ind w:firstLine="709"/>
        <w:jc w:val="both"/>
      </w:pPr>
      <w:r>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42BB53C5" w14:textId="79D28951" w:rsidR="001E1E0E" w:rsidRDefault="001E1E0E" w:rsidP="001E1E0E">
      <w:pPr>
        <w:pStyle w:val="a8"/>
        <w:ind w:firstLine="709"/>
        <w:jc w:val="both"/>
      </w:pPr>
      <w:r>
        <w:t xml:space="preserve">Задаток для участия в аукционе служит обеспечением исполнения обязательства победителя аукциона по заключению </w:t>
      </w:r>
      <w:r w:rsidRPr="00301651">
        <w:t xml:space="preserve">договора </w:t>
      </w:r>
      <w:r w:rsidR="00670195" w:rsidRPr="00301651">
        <w:t>аренды</w:t>
      </w:r>
      <w:r w:rsidRPr="00301651">
        <w:t>, вносится единым платежом на расчетный счет Организатора для учета операций со средствами</w:t>
      </w:r>
      <w:r w:rsidR="00301651">
        <w:t>:</w:t>
      </w:r>
    </w:p>
    <w:p w14:paraId="278994F1" w14:textId="77777777" w:rsidR="001E1E0E" w:rsidRDefault="001E1E0E" w:rsidP="001E1E0E">
      <w:pPr>
        <w:pStyle w:val="a8"/>
        <w:ind w:firstLine="709"/>
        <w:jc w:val="both"/>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423BC5D" w14:textId="689AA00F" w:rsidR="001E1E0E" w:rsidRDefault="001E1E0E" w:rsidP="001E1E0E">
      <w:pPr>
        <w:pStyle w:val="a8"/>
        <w:ind w:firstLine="709"/>
        <w:jc w:val="both"/>
      </w:pPr>
      <w:r>
        <w:t>Задаток, внесенный победителем аукциона, засчитывается в счет исполнения обязательств</w:t>
      </w:r>
      <w:r w:rsidRPr="001E1E0E">
        <w:t xml:space="preserve"> в счет арендной платы по договору аренды</w:t>
      </w:r>
      <w:r>
        <w:t xml:space="preserve">.   </w:t>
      </w:r>
    </w:p>
    <w:p w14:paraId="49FE1B52" w14:textId="77777777" w:rsidR="001E1E0E" w:rsidRDefault="001E1E0E" w:rsidP="001E1E0E">
      <w:pPr>
        <w:pStyle w:val="a8"/>
        <w:ind w:firstLine="709"/>
        <w:jc w:val="both"/>
      </w:pPr>
      <w: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46AE2F8" w14:textId="77777777" w:rsidR="001E1E0E" w:rsidRDefault="001E1E0E" w:rsidP="001E1E0E">
      <w:pPr>
        <w:pStyle w:val="a8"/>
        <w:ind w:firstLine="709"/>
        <w:jc w:val="both"/>
      </w:pPr>
      <w:r>
        <w:t>3. Порядок возвращения задатка:</w:t>
      </w:r>
    </w:p>
    <w:p w14:paraId="03921731" w14:textId="77777777" w:rsidR="001E1E0E" w:rsidRDefault="001E1E0E" w:rsidP="001E1E0E">
      <w:pPr>
        <w:pStyle w:val="a8"/>
        <w:ind w:firstLine="709"/>
        <w:jc w:val="both"/>
      </w:pPr>
      <w:r>
        <w:t>- участникам аукциона, за исключением его победителя, в течение 3 календарных дней со дня подведения итогов аукциона;</w:t>
      </w:r>
    </w:p>
    <w:p w14:paraId="16907723" w14:textId="77777777" w:rsidR="001E1E0E" w:rsidRDefault="001E1E0E" w:rsidP="001E1E0E">
      <w:pPr>
        <w:pStyle w:val="a8"/>
        <w:ind w:firstLine="709"/>
        <w:jc w:val="both"/>
      </w:pPr>
      <w: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3F37465E" w14:textId="4C926C7D" w:rsidR="001E1E0E" w:rsidRDefault="001E1E0E" w:rsidP="001E1E0E">
      <w:pPr>
        <w:pStyle w:val="a8"/>
        <w:ind w:firstLine="709"/>
        <w:jc w:val="both"/>
      </w:pPr>
      <w:r w:rsidRPr="009E0DBD">
        <w:t xml:space="preserve">4.  При уклонении или отказе победителя аукциона от заключения в установленный срок договора </w:t>
      </w:r>
      <w:r w:rsidR="00670195" w:rsidRPr="009E0DBD">
        <w:t>аренды</w:t>
      </w:r>
      <w:r w:rsidRPr="009E0DBD">
        <w:t>, задаток ему не возвращается.</w:t>
      </w:r>
    </w:p>
    <w:p w14:paraId="6A742331" w14:textId="0EFB42CF" w:rsidR="009E0DBD" w:rsidRDefault="009E0DBD" w:rsidP="009E0DBD">
      <w:pPr>
        <w:spacing w:line="200" w:lineRule="atLeast"/>
        <w:ind w:firstLine="708"/>
        <w:jc w:val="both"/>
        <w:rPr>
          <w:rFonts w:cs="Calibri"/>
        </w:rPr>
      </w:pPr>
      <w:r>
        <w:rPr>
          <w:rFonts w:cs="Calibri"/>
        </w:rPr>
        <w:t xml:space="preserve">5.Плательщиком задатка может быть только претендент. Не допускается перечисление задатка иными лицами. </w:t>
      </w:r>
    </w:p>
    <w:p w14:paraId="72367665" w14:textId="77777777" w:rsidR="001E1E0E" w:rsidRDefault="001E1E0E" w:rsidP="00187012">
      <w:pPr>
        <w:pStyle w:val="a8"/>
        <w:ind w:firstLine="709"/>
      </w:pPr>
    </w:p>
    <w:p w14:paraId="2D96AD80" w14:textId="77777777" w:rsidR="00187012" w:rsidRDefault="00187012" w:rsidP="00187012">
      <w:pPr>
        <w:pStyle w:val="a8"/>
        <w:ind w:firstLine="709"/>
        <w:jc w:val="center"/>
        <w:rPr>
          <w:b/>
        </w:rPr>
      </w:pPr>
      <w:r>
        <w:rPr>
          <w:b/>
        </w:rPr>
        <w:t>Условия допуска и отказа в допуске к участию в аукционе</w:t>
      </w:r>
    </w:p>
    <w:p w14:paraId="088ADEF2" w14:textId="77777777" w:rsidR="004B4667" w:rsidRDefault="00187012" w:rsidP="00187012">
      <w:pPr>
        <w:pStyle w:val="a8"/>
        <w:ind w:firstLine="709"/>
        <w:jc w:val="both"/>
      </w:pPr>
      <w:r>
        <w:t xml:space="preserve">1. К участию в процедуре продажи </w:t>
      </w:r>
      <w:r w:rsidR="004B4667">
        <w:t xml:space="preserve">права аренды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52979C6A" w14:textId="77777777" w:rsidR="00187012" w:rsidRDefault="00187012" w:rsidP="00187012">
      <w:pPr>
        <w:pStyle w:val="a8"/>
        <w:ind w:firstLine="709"/>
        <w:jc w:val="both"/>
      </w:pPr>
      <w:r>
        <w:t>2. Претендент не допускается к участию в аукционе по следующим основаниям:</w:t>
      </w:r>
    </w:p>
    <w:p w14:paraId="0270D0F1" w14:textId="77777777" w:rsidR="001E1E0E" w:rsidRDefault="001E1E0E" w:rsidP="001E1E0E">
      <w:pPr>
        <w:pStyle w:val="a8"/>
        <w:ind w:firstLine="709"/>
        <w:jc w:val="both"/>
      </w:pPr>
      <w:r>
        <w:t xml:space="preserve">1) непредставление необходимых для участия в аукционе документов или представление недостоверных сведений; </w:t>
      </w:r>
    </w:p>
    <w:p w14:paraId="3D0C6D9D" w14:textId="77777777" w:rsidR="001E1E0E" w:rsidRDefault="001E1E0E" w:rsidP="001E1E0E">
      <w:pPr>
        <w:pStyle w:val="a8"/>
        <w:ind w:firstLine="709"/>
        <w:jc w:val="both"/>
      </w:pPr>
      <w:r>
        <w:t xml:space="preserve">2) непоступление задатка на дату рассмотрения заявок на участие в аукционе; </w:t>
      </w:r>
    </w:p>
    <w:p w14:paraId="20D6057E" w14:textId="7B0A3FC8" w:rsidR="001E1E0E" w:rsidRDefault="001E1E0E" w:rsidP="001E1E0E">
      <w:pPr>
        <w:pStyle w:val="a8"/>
        <w:ind w:firstLine="709"/>
        <w:jc w:val="both"/>
      </w:pPr>
      <w:r>
        <w:lastRenderedPageBreak/>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56D7A8D6" w14:textId="77777777" w:rsidR="001E1E0E" w:rsidRDefault="001E1E0E" w:rsidP="001E1E0E">
      <w:pPr>
        <w:pStyle w:val="a8"/>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C14B4CC" w14:textId="3115E9E8" w:rsidR="00187012" w:rsidRDefault="00187012" w:rsidP="00187012">
      <w:pPr>
        <w:pStyle w:val="a8"/>
        <w:ind w:firstLine="709"/>
        <w:jc w:val="both"/>
      </w:pPr>
      <w:r>
        <w:t>Перечень указанных оснований отказа Претенденту в участии в аукционе является исчерпывающим.</w:t>
      </w:r>
    </w:p>
    <w:p w14:paraId="30BB3735" w14:textId="6A4A22F0" w:rsidR="001E1E0E" w:rsidRDefault="001E1E0E" w:rsidP="00187012">
      <w:pPr>
        <w:pStyle w:val="a8"/>
        <w:ind w:firstLine="709"/>
        <w:jc w:val="both"/>
      </w:pPr>
      <w:r w:rsidRPr="001E1E0E">
        <w:t>Решения о допуске или не допуске Заявителя к участию в аукционе в электронной форме принимает аукционная комиссия.</w:t>
      </w:r>
    </w:p>
    <w:p w14:paraId="2168E515" w14:textId="42BCADB7" w:rsidR="00187012" w:rsidRDefault="00187012" w:rsidP="00187012">
      <w:pPr>
        <w:pStyle w:val="a8"/>
        <w:ind w:firstLine="709"/>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5B611A4C" w14:textId="77777777" w:rsidR="001E1E0E" w:rsidRDefault="001E1E0E" w:rsidP="00187012">
      <w:pPr>
        <w:pStyle w:val="a8"/>
        <w:ind w:firstLine="709"/>
        <w:jc w:val="both"/>
      </w:pPr>
    </w:p>
    <w:p w14:paraId="0FF3A6ED" w14:textId="77777777" w:rsidR="001E1E0E" w:rsidRDefault="001E1E0E" w:rsidP="001E1E0E">
      <w:pPr>
        <w:pStyle w:val="a8"/>
        <w:ind w:firstLine="709"/>
        <w:jc w:val="center"/>
        <w:rPr>
          <w:b/>
        </w:rPr>
      </w:pPr>
      <w:r>
        <w:rPr>
          <w:b/>
        </w:rPr>
        <w:t>Рассмотрение заявок</w:t>
      </w:r>
    </w:p>
    <w:p w14:paraId="11579995" w14:textId="5A528FA7" w:rsidR="001E1E0E" w:rsidRDefault="001E1E0E" w:rsidP="001E1E0E">
      <w:pPr>
        <w:pStyle w:val="a8"/>
        <w:ind w:firstLine="709"/>
        <w:jc w:val="both"/>
      </w:pPr>
      <w:r>
        <w:t>1.  Для участия в аукционе Претенденты перечисляют задаток в размере 100 процентов начальной цены предмета аукциона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68ABA78B" w14:textId="17D5E3CD" w:rsidR="001E1E0E" w:rsidRDefault="001E1E0E" w:rsidP="001E1E0E">
      <w:pPr>
        <w:pStyle w:val="a8"/>
        <w:ind w:firstLine="709"/>
        <w:jc w:val="both"/>
      </w:pPr>
      <w:r>
        <w:t xml:space="preserve">2. В день определения участников аукциона, указанный в информационном сообщении о проведении аукциона </w:t>
      </w:r>
      <w:r w:rsidRPr="001E1E0E">
        <w:t xml:space="preserve">на право заключения договоров аренды земельных участков </w:t>
      </w:r>
      <w:r>
        <w:t>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1C47651A" w14:textId="77777777" w:rsidR="001E1E0E" w:rsidRDefault="001E1E0E" w:rsidP="001E1E0E">
      <w:pPr>
        <w:pStyle w:val="a8"/>
        <w:ind w:firstLine="709"/>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9FE559B" w14:textId="77777777" w:rsidR="001E1E0E" w:rsidRDefault="001E1E0E" w:rsidP="001E1E0E">
      <w:pPr>
        <w:pStyle w:val="a8"/>
        <w:ind w:firstLine="709"/>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2D27203C" w14:textId="77777777" w:rsidR="001E1E0E" w:rsidRDefault="001E1E0E" w:rsidP="001E1E0E">
      <w:pPr>
        <w:pStyle w:val="a8"/>
        <w:ind w:firstLine="709"/>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10C5A43" w14:textId="77777777" w:rsidR="001E1E0E" w:rsidRDefault="001E1E0E" w:rsidP="001E1E0E">
      <w:pPr>
        <w:pStyle w:val="a8"/>
        <w:ind w:firstLine="709"/>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43F4C4BC" w14:textId="1269D005" w:rsidR="001C2059" w:rsidRDefault="001E1E0E" w:rsidP="00A97CD3">
      <w:pPr>
        <w:pStyle w:val="a8"/>
        <w:ind w:firstLine="709"/>
        <w:jc w:val="both"/>
        <w:rPr>
          <w:b/>
        </w:rPr>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14:paraId="0DC1A5E0" w14:textId="77777777" w:rsidR="001E1E0E" w:rsidRDefault="001E1E0E" w:rsidP="001E1E0E">
      <w:pPr>
        <w:pStyle w:val="a8"/>
        <w:ind w:firstLine="709"/>
        <w:jc w:val="center"/>
        <w:rPr>
          <w:b/>
        </w:rPr>
      </w:pPr>
      <w:r>
        <w:rPr>
          <w:b/>
        </w:rPr>
        <w:t>Порядок проведения аукциона</w:t>
      </w:r>
    </w:p>
    <w:p w14:paraId="590537F3" w14:textId="42BCB30D" w:rsidR="001E1E0E" w:rsidRDefault="001E1E0E" w:rsidP="001E1E0E">
      <w:pPr>
        <w:pStyle w:val="a8"/>
        <w:ind w:firstLine="709"/>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38403A3F" w14:textId="176E6293" w:rsidR="001E1E0E" w:rsidRDefault="001E1E0E" w:rsidP="001E1E0E">
      <w:pPr>
        <w:pStyle w:val="a8"/>
        <w:ind w:firstLine="709"/>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13075BFB" w14:textId="6C5185C1" w:rsidR="001E1E0E" w:rsidRDefault="001E1E0E" w:rsidP="001E1E0E">
      <w:pPr>
        <w:pStyle w:val="a8"/>
        <w:ind w:firstLine="709"/>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1C605E8A" w14:textId="50ABC4E7" w:rsidR="001E1E0E" w:rsidRDefault="001E1E0E" w:rsidP="001E1E0E">
      <w:pPr>
        <w:pStyle w:val="a8"/>
        <w:ind w:firstLine="709"/>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38178A02" w14:textId="3712854B" w:rsidR="001E1E0E" w:rsidRDefault="001E1E0E" w:rsidP="001E1E0E">
      <w:pPr>
        <w:pStyle w:val="a8"/>
        <w:ind w:firstLine="709"/>
        <w:jc w:val="both"/>
      </w:pPr>
      <w:r>
        <w:lastRenderedPageBreak/>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7A163934" w14:textId="4D5742EC" w:rsidR="001E1E0E" w:rsidRDefault="001E1E0E" w:rsidP="001E1E0E">
      <w:pPr>
        <w:pStyle w:val="a8"/>
        <w:ind w:firstLine="709"/>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419D6EDC" w14:textId="4F57BE52" w:rsidR="001E1E0E" w:rsidRDefault="001E1E0E" w:rsidP="001E1E0E">
      <w:pPr>
        <w:pStyle w:val="a8"/>
        <w:ind w:firstLine="709"/>
        <w:jc w:val="both"/>
      </w:pPr>
      <w:r>
        <w:t>3. В течение одного часа со времени начала проведения процедуры аукциона участникам предлагается заявить о приобретении</w:t>
      </w:r>
      <w:r w:rsidR="00AE53BE">
        <w:t>/заключении договора аренды</w:t>
      </w:r>
      <w:r>
        <w:t xml:space="preserve"> земельного участка по начальной цене. В случае, если в течение указанного времени:</w:t>
      </w:r>
    </w:p>
    <w:p w14:paraId="4FB2C836" w14:textId="51398050" w:rsidR="001E1E0E" w:rsidRDefault="001E1E0E" w:rsidP="001E1E0E">
      <w:pPr>
        <w:pStyle w:val="a8"/>
        <w:ind w:firstLine="709"/>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18B794BD" w14:textId="310670FC" w:rsidR="001E1E0E" w:rsidRDefault="001E1E0E" w:rsidP="001E1E0E">
      <w:pPr>
        <w:pStyle w:val="a8"/>
        <w:ind w:firstLine="709"/>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55D1D753" w14:textId="77777777" w:rsidR="001E1E0E" w:rsidRDefault="001E1E0E" w:rsidP="001E1E0E">
      <w:pPr>
        <w:pStyle w:val="a8"/>
        <w:ind w:firstLine="709"/>
        <w:jc w:val="both"/>
      </w:pPr>
      <w:r>
        <w:t>4. Во время проведения процедуры аукциона программными средствами электронной площадки обеспечивается:</w:t>
      </w:r>
    </w:p>
    <w:p w14:paraId="6E3E5B9F" w14:textId="5B77ED92" w:rsidR="001E1E0E" w:rsidRDefault="001E1E0E" w:rsidP="001E1E0E">
      <w:pPr>
        <w:pStyle w:val="a8"/>
        <w:ind w:firstLine="709"/>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694DE61C" w14:textId="5AA84210" w:rsidR="001E1E0E" w:rsidRDefault="001E1E0E" w:rsidP="001E1E0E">
      <w:pPr>
        <w:pStyle w:val="a8"/>
        <w:ind w:firstLine="709"/>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6C81AA0B" w14:textId="7BE83701" w:rsidR="001E1E0E" w:rsidRDefault="001E1E0E" w:rsidP="001E1E0E">
      <w:pPr>
        <w:pStyle w:val="a8"/>
        <w:ind w:firstLine="709"/>
        <w:jc w:val="both"/>
      </w:pPr>
      <w:r>
        <w:t xml:space="preserve">5. Победителем аукциона признается участник, предложивший наибольшую цену </w:t>
      </w:r>
      <w:r w:rsidR="00AE53BE">
        <w:t>предмета аукциона</w:t>
      </w:r>
      <w:r>
        <w:t>.</w:t>
      </w:r>
    </w:p>
    <w:p w14:paraId="45655B16" w14:textId="2C5DE797" w:rsidR="001E1E0E" w:rsidRDefault="001E1E0E" w:rsidP="001E1E0E">
      <w:pPr>
        <w:pStyle w:val="a8"/>
        <w:ind w:firstLine="709"/>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AE53BE">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14:paraId="5C6434D4" w14:textId="77777777" w:rsidR="001E1E0E" w:rsidRDefault="001E1E0E" w:rsidP="001E1E0E">
      <w:pPr>
        <w:pStyle w:val="a8"/>
        <w:ind w:firstLine="709"/>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0B4BA10E" w14:textId="77777777" w:rsidR="001E1E0E" w:rsidRDefault="001E1E0E" w:rsidP="001E1E0E">
      <w:pPr>
        <w:pStyle w:val="a8"/>
        <w:ind w:firstLine="709"/>
        <w:jc w:val="both"/>
      </w:pPr>
      <w:r>
        <w:t>8. Аукцион признается несостоявшимся в следующих случаях:</w:t>
      </w:r>
    </w:p>
    <w:p w14:paraId="6F6E491C" w14:textId="356C57DC" w:rsidR="001E1E0E" w:rsidRDefault="001E1E0E" w:rsidP="001E1E0E">
      <w:pPr>
        <w:pStyle w:val="a8"/>
        <w:ind w:firstLine="709"/>
        <w:jc w:val="both"/>
      </w:pPr>
      <w:r>
        <w:t>- не было подано ни одной заявки на участие либо ни один из Претендентов не признан участником;</w:t>
      </w:r>
    </w:p>
    <w:p w14:paraId="1873584F" w14:textId="4A55C6F0" w:rsidR="00AE53BE" w:rsidRDefault="00AE53BE" w:rsidP="001E1E0E">
      <w:pPr>
        <w:pStyle w:val="a8"/>
        <w:ind w:firstLine="709"/>
        <w:jc w:val="both"/>
      </w:pPr>
      <w:r>
        <w:t>- отказа лица, признанного единственным участником аукциона, от заключения договора аренды/купли-продажи;</w:t>
      </w:r>
    </w:p>
    <w:p w14:paraId="74F7ABC2" w14:textId="77777777" w:rsidR="001E1E0E" w:rsidRDefault="001E1E0E" w:rsidP="001E1E0E">
      <w:pPr>
        <w:pStyle w:val="a8"/>
        <w:ind w:firstLine="709"/>
        <w:jc w:val="both"/>
      </w:pPr>
      <w:r>
        <w:t>- принято решение о признании только одного Претендента участником;</w:t>
      </w:r>
    </w:p>
    <w:p w14:paraId="5C852397" w14:textId="07B492B1" w:rsidR="001E1E0E" w:rsidRDefault="001E1E0E" w:rsidP="001E1E0E">
      <w:pPr>
        <w:pStyle w:val="a8"/>
        <w:ind w:firstLine="709"/>
        <w:jc w:val="both"/>
      </w:pPr>
      <w:r>
        <w:t xml:space="preserve">- ни один из участников не сделал предложение о начальной цене </w:t>
      </w:r>
      <w:r w:rsidR="00AE53BE">
        <w:t>предмета аукциона</w:t>
      </w:r>
      <w:r>
        <w:t>.</w:t>
      </w:r>
    </w:p>
    <w:p w14:paraId="7AB34A45" w14:textId="77777777" w:rsidR="001E1E0E" w:rsidRDefault="001E1E0E" w:rsidP="001E1E0E">
      <w:pPr>
        <w:pStyle w:val="a8"/>
        <w:ind w:firstLine="709"/>
        <w:jc w:val="both"/>
      </w:pPr>
      <w:r>
        <w:t>9. Решение о признании аукциона несостоявшимся оформляется протоколом об итогах аукциона.</w:t>
      </w:r>
    </w:p>
    <w:p w14:paraId="4B3520EB" w14:textId="77777777" w:rsidR="001E1E0E" w:rsidRDefault="001E1E0E" w:rsidP="001E1E0E">
      <w:pPr>
        <w:pStyle w:val="a8"/>
        <w:ind w:firstLine="70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03CA7EB" w14:textId="46862C94" w:rsidR="001E1E0E" w:rsidRDefault="001E1E0E" w:rsidP="001E1E0E">
      <w:pPr>
        <w:pStyle w:val="a8"/>
        <w:ind w:firstLine="709"/>
        <w:jc w:val="both"/>
      </w:pPr>
      <w:r>
        <w:t xml:space="preserve">- наименование </w:t>
      </w:r>
      <w:r w:rsidR="00893956">
        <w:t>предмета аукциона</w:t>
      </w:r>
      <w:r>
        <w:t xml:space="preserve"> и иные позволяющие его индивидуализировать сведения;</w:t>
      </w:r>
    </w:p>
    <w:p w14:paraId="4202C653" w14:textId="5F08E6E3" w:rsidR="001E1E0E" w:rsidRDefault="001E1E0E" w:rsidP="001E1E0E">
      <w:pPr>
        <w:pStyle w:val="a8"/>
        <w:ind w:firstLine="709"/>
        <w:jc w:val="both"/>
      </w:pPr>
      <w:r>
        <w:t>- цена</w:t>
      </w:r>
      <w:r w:rsidR="00893956">
        <w:t>, установленная в результате аукциона</w:t>
      </w:r>
      <w:proofErr w:type="gramStart"/>
      <w:r w:rsidR="00893956">
        <w:t xml:space="preserve"> </w:t>
      </w:r>
      <w:r>
        <w:t>;</w:t>
      </w:r>
      <w:proofErr w:type="gramEnd"/>
    </w:p>
    <w:p w14:paraId="7F7F43D4" w14:textId="77777777" w:rsidR="001E1E0E" w:rsidRDefault="001E1E0E" w:rsidP="001E1E0E">
      <w:pPr>
        <w:pStyle w:val="a8"/>
        <w:ind w:firstLine="709"/>
        <w:jc w:val="both"/>
      </w:pPr>
      <w:r>
        <w:t>- фамилия, имя, отчество физического лица или наименовании юридического лица – Победителя торгов.</w:t>
      </w:r>
    </w:p>
    <w:p w14:paraId="747A2A9C" w14:textId="77777777" w:rsidR="001E1E0E" w:rsidRDefault="001E1E0E" w:rsidP="00187012">
      <w:pPr>
        <w:pStyle w:val="a8"/>
        <w:ind w:firstLine="709"/>
        <w:jc w:val="center"/>
        <w:rPr>
          <w:b/>
        </w:rPr>
      </w:pPr>
    </w:p>
    <w:p w14:paraId="5183DED5" w14:textId="77777777" w:rsidR="00187012" w:rsidRDefault="00187012" w:rsidP="00187012">
      <w:pPr>
        <w:pStyle w:val="a8"/>
        <w:ind w:firstLine="709"/>
        <w:jc w:val="center"/>
        <w:rPr>
          <w:b/>
        </w:rPr>
      </w:pPr>
      <w:r>
        <w:rPr>
          <w:b/>
        </w:rPr>
        <w:lastRenderedPageBreak/>
        <w:t>Отмена и приостановление аукциона</w:t>
      </w:r>
    </w:p>
    <w:p w14:paraId="4B087C87" w14:textId="298A513E" w:rsidR="00187012" w:rsidRDefault="00187012" w:rsidP="00187012">
      <w:pPr>
        <w:pStyle w:val="a8"/>
        <w:ind w:firstLine="709"/>
        <w:jc w:val="both"/>
      </w:pPr>
      <w:r>
        <w:t xml:space="preserve">1. Продавец вправе отменить аукцион </w:t>
      </w:r>
      <w:r w:rsidR="00697AAD">
        <w:t xml:space="preserve">любое </w:t>
      </w:r>
      <w:proofErr w:type="gramStart"/>
      <w:r w:rsidR="00697AAD">
        <w:t>время</w:t>
      </w:r>
      <w:proofErr w:type="gramEnd"/>
      <w:r w:rsidR="00697AAD">
        <w:t xml:space="preserve"> но </w:t>
      </w:r>
      <w:r>
        <w:t>не позднее чем за 3 (три) дня до даты проведения аукциона.</w:t>
      </w:r>
    </w:p>
    <w:p w14:paraId="1F9E1725" w14:textId="1D41AF75" w:rsidR="00187012" w:rsidRDefault="00187012" w:rsidP="00187012">
      <w:pPr>
        <w:pStyle w:val="a8"/>
        <w:ind w:firstLine="709"/>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1E1E0E">
        <w:t>Чебоксарского 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14:paraId="0EEAA097" w14:textId="04E73BB9" w:rsidR="00187012" w:rsidRDefault="00187012" w:rsidP="00187012">
      <w:pPr>
        <w:pStyle w:val="a8"/>
        <w:ind w:firstLine="709"/>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A1F7288" w14:textId="2BCA741D" w:rsidR="00187012" w:rsidRDefault="00187012" w:rsidP="00187012">
      <w:pPr>
        <w:pStyle w:val="a8"/>
        <w:ind w:firstLine="709"/>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893956">
        <w:t>е</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0379B5A9" w14:textId="46AEBE38" w:rsidR="00187012" w:rsidRDefault="00187012" w:rsidP="00187012">
      <w:pPr>
        <w:pStyle w:val="a8"/>
        <w:ind w:firstLine="709"/>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36A70AF8" w14:textId="77777777" w:rsidR="00187012" w:rsidRDefault="00187012" w:rsidP="00187012">
      <w:pPr>
        <w:pStyle w:val="a8"/>
        <w:ind w:firstLine="709"/>
      </w:pPr>
    </w:p>
    <w:p w14:paraId="415CAF13" w14:textId="185A3135" w:rsidR="00187012" w:rsidRDefault="00187012" w:rsidP="00187012">
      <w:pPr>
        <w:pStyle w:val="a8"/>
        <w:ind w:firstLine="709"/>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14:paraId="1BB543B9" w14:textId="6149E37B" w:rsidR="0071336D" w:rsidRPr="00BB06A6" w:rsidRDefault="0071336D" w:rsidP="0071336D">
      <w:pPr>
        <w:spacing w:before="1"/>
        <w:ind w:left="120" w:right="303" w:firstLine="600"/>
        <w:jc w:val="both"/>
      </w:pPr>
      <w:r w:rsidRPr="004B037E">
        <w:rPr>
          <w:color w:val="000000" w:themeColor="text1"/>
        </w:rPr>
        <w:t xml:space="preserve">1. Заключение договора </w:t>
      </w:r>
      <w:r>
        <w:rPr>
          <w:color w:val="000000" w:themeColor="text1"/>
        </w:rPr>
        <w:t>аренды</w:t>
      </w:r>
      <w:r w:rsidRPr="004B037E">
        <w:rPr>
          <w:color w:val="000000" w:themeColor="text1"/>
        </w:rPr>
        <w:t xml:space="preserve"> земельного участка </w:t>
      </w:r>
      <w:r w:rsidRPr="000B79EA">
        <w:rPr>
          <w:color w:val="000000" w:themeColor="text1"/>
        </w:rPr>
        <w:t xml:space="preserve">(приложение </w:t>
      </w:r>
      <w:r w:rsidR="00670195" w:rsidRPr="000B79EA">
        <w:rPr>
          <w:color w:val="000000" w:themeColor="text1"/>
        </w:rPr>
        <w:t>2</w:t>
      </w:r>
      <w:r w:rsidRPr="000B79EA">
        <w:rPr>
          <w:color w:val="000000" w:themeColor="text1"/>
        </w:rPr>
        <w:t>)</w:t>
      </w:r>
      <w:r w:rsidRPr="00FF7765">
        <w:rPr>
          <w:color w:val="FF0000"/>
        </w:rPr>
        <w:t xml:space="preserve"> </w:t>
      </w:r>
      <w:r w:rsidRPr="00BB06A6">
        <w:t>осуществляется в порядке, предусмотренном Гражданским кодексом Российской Федерации, Земельным кодексом Российской Федерации.</w:t>
      </w:r>
    </w:p>
    <w:p w14:paraId="13F3BF31" w14:textId="7B0E3873" w:rsidR="0071336D" w:rsidRPr="00BB06A6" w:rsidRDefault="0071336D" w:rsidP="0071336D">
      <w:pPr>
        <w:spacing w:before="1"/>
        <w:ind w:left="120" w:right="303" w:firstLine="600"/>
        <w:jc w:val="both"/>
      </w:pPr>
      <w:r>
        <w:t>2. Арендатор</w:t>
      </w:r>
      <w:r w:rsidRPr="00BB06A6">
        <w:t xml:space="preserve"> направляет Победителю аукциона </w:t>
      </w:r>
      <w:r w:rsidR="000B79EA">
        <w:t>2</w:t>
      </w:r>
      <w:r w:rsidRPr="00BB06A6">
        <w:t xml:space="preserve"> (</w:t>
      </w:r>
      <w:r w:rsidR="000B79EA">
        <w:t>два</w:t>
      </w:r>
      <w:r w:rsidRPr="00BB06A6">
        <w:t xml:space="preserve">) экземпляра подписанного проекта договора </w:t>
      </w:r>
      <w:r>
        <w:t>аренды</w:t>
      </w:r>
      <w:r w:rsidRPr="00BB06A6">
        <w:t xml:space="preserve"> земельного участка в десятидневный срок со дня составления (подписания) Протокола о результатах аукциона. При этом договор </w:t>
      </w:r>
      <w:r>
        <w:t>аренды</w:t>
      </w:r>
      <w:r w:rsidRPr="00BB06A6">
        <w:t xml:space="preserve"> земельного участка заключается по цене, предложенной Победителем аукциона.</w:t>
      </w:r>
    </w:p>
    <w:p w14:paraId="08FA6A02" w14:textId="0F9707D0" w:rsidR="0071336D" w:rsidRDefault="0071336D" w:rsidP="0071336D">
      <w:pPr>
        <w:spacing w:before="1"/>
        <w:ind w:left="120" w:right="303" w:firstLine="600"/>
        <w:jc w:val="both"/>
      </w:pPr>
      <w:r>
        <w:t xml:space="preserve">3. </w:t>
      </w:r>
      <w:r w:rsidRPr="00BB06A6">
        <w:t xml:space="preserve">Договор </w:t>
      </w:r>
      <w:r>
        <w:t xml:space="preserve">аренды </w:t>
      </w:r>
      <w:r w:rsidRPr="00BB06A6">
        <w:t>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14:paraId="28F2B4B1" w14:textId="4F57B2F3" w:rsidR="001B1ACE" w:rsidRPr="00BB06A6" w:rsidRDefault="001B1ACE" w:rsidP="0071336D">
      <w:pPr>
        <w:spacing w:before="1"/>
        <w:ind w:left="120" w:right="303" w:firstLine="600"/>
        <w:jc w:val="both"/>
      </w:pPr>
      <w:r>
        <w:t xml:space="preserve">4. </w:t>
      </w:r>
      <w:r w:rsidRPr="001B1ACE">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1B1ACE">
        <w:t>с выше</w:t>
      </w:r>
      <w:proofErr w:type="gramEnd"/>
      <w:r w:rsidRPr="001B1ACE">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09C192D7" w14:textId="026C199F" w:rsidR="0071336D" w:rsidRPr="00BB06A6" w:rsidRDefault="0071336D" w:rsidP="0071336D">
      <w:pPr>
        <w:spacing w:before="1"/>
        <w:ind w:left="120" w:right="303" w:firstLine="600"/>
        <w:jc w:val="both"/>
      </w:pPr>
      <w:r>
        <w:t xml:space="preserve">4. </w:t>
      </w:r>
      <w:r w:rsidRPr="00BB06A6">
        <w:t xml:space="preserve">Если договор </w:t>
      </w:r>
      <w:r>
        <w:t>аренды</w:t>
      </w:r>
      <w:r w:rsidRPr="00BB06A6">
        <w:t xml:space="preserve"> земельного участка в течение 30 (тридцати) дней со дня направления проекта договора </w:t>
      </w:r>
      <w:r>
        <w:t>аренды</w:t>
      </w:r>
      <w:r w:rsidR="00B70EE4">
        <w:t xml:space="preserve"> </w:t>
      </w:r>
      <w:r w:rsidRPr="00BB06A6">
        <w:t xml:space="preserve">земельного участка Победителю аукциона не был им подписан и представлен </w:t>
      </w:r>
      <w:r>
        <w:t>Арендатору</w:t>
      </w:r>
      <w:r w:rsidRPr="00BB06A6">
        <w:t xml:space="preserve">, </w:t>
      </w:r>
      <w:r>
        <w:t>Арендатор</w:t>
      </w:r>
      <w:r w:rsidRPr="00BB06A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r w:rsidR="001B1ACE">
        <w:t xml:space="preserve"> </w:t>
      </w:r>
    </w:p>
    <w:p w14:paraId="622AF9DA" w14:textId="05E5F4A1" w:rsidR="0071336D" w:rsidRPr="00BB06A6" w:rsidRDefault="0071336D" w:rsidP="0071336D">
      <w:pPr>
        <w:spacing w:before="1"/>
        <w:ind w:left="120" w:right="303" w:firstLine="600"/>
        <w:jc w:val="both"/>
      </w:pPr>
      <w:r>
        <w:t xml:space="preserve">5. </w:t>
      </w:r>
      <w:r w:rsidRPr="00BB06A6">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t>аренды зе</w:t>
      </w:r>
      <w:r w:rsidRPr="00BB06A6">
        <w:t xml:space="preserve">мельного участка, этот Участник не представил </w:t>
      </w:r>
      <w:r>
        <w:t>Покупателю</w:t>
      </w:r>
      <w:r w:rsidRPr="00BB06A6">
        <w:t xml:space="preserve"> подписанные им договоры, </w:t>
      </w:r>
      <w:r>
        <w:t>Арендатор</w:t>
      </w:r>
      <w:r w:rsidRPr="00BB06A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5BFFF6E" w14:textId="77777777" w:rsidR="0071336D" w:rsidRPr="00BB06A6" w:rsidRDefault="0071336D" w:rsidP="0071336D">
      <w:pPr>
        <w:spacing w:before="1"/>
        <w:ind w:left="120" w:right="303" w:firstLine="600"/>
        <w:jc w:val="both"/>
      </w:pPr>
      <w:r w:rsidRPr="000B79EA">
        <w:t>6. В</w:t>
      </w:r>
      <w:r w:rsidRPr="00BB06A6">
        <w:t xml:space="preserve"> случае объявления о проведении нового аукциона </w:t>
      </w:r>
      <w:r>
        <w:t>Арендатор</w:t>
      </w:r>
      <w:r w:rsidRPr="00BB06A6">
        <w:t>/ Организатор вправе изменить условия аукциона.</w:t>
      </w:r>
    </w:p>
    <w:p w14:paraId="51B6F3A1" w14:textId="1855B3A6" w:rsidR="0071336D" w:rsidRPr="00BB06A6" w:rsidRDefault="0071336D" w:rsidP="0071336D">
      <w:pPr>
        <w:spacing w:before="1"/>
        <w:ind w:left="120" w:right="303" w:firstLine="600"/>
        <w:jc w:val="both"/>
      </w:pPr>
      <w:r>
        <w:t xml:space="preserve">7. </w:t>
      </w:r>
      <w:r w:rsidRPr="00BB06A6">
        <w:t xml:space="preserve">В случае, если Победитель аукциона в течение 30 (тридцати) дней со дня направления </w:t>
      </w:r>
      <w:r>
        <w:t>Арендатором</w:t>
      </w:r>
      <w:r w:rsidRPr="00BB06A6">
        <w:t xml:space="preserve"> проекта указанного договора </w:t>
      </w:r>
      <w:r>
        <w:t>аренды</w:t>
      </w:r>
      <w:r w:rsidR="001B1ACE">
        <w:rPr>
          <w:color w:val="000000" w:themeColor="text1"/>
        </w:rPr>
        <w:t>/купли-продажи</w:t>
      </w:r>
      <w:r w:rsidRPr="00BB06A6">
        <w:t xml:space="preserve">, не подписал и не представил </w:t>
      </w:r>
      <w:r>
        <w:t>Арендатору</w:t>
      </w:r>
      <w:r w:rsidRPr="00BB06A6">
        <w:t xml:space="preserve"> у</w:t>
      </w:r>
      <w:r>
        <w:t>казанный договор, Арендатор/</w:t>
      </w:r>
      <w:r w:rsidRPr="00BB06A6">
        <w:t xml:space="preserve">Организатор аукциона в течение 5 (пяти) рабочих дней со дня истечения этого срока направляет сведения в Управление </w:t>
      </w:r>
      <w:r w:rsidRPr="00BB06A6">
        <w:lastRenderedPageBreak/>
        <w:t xml:space="preserve">Федеральной антимонопольной службы по </w:t>
      </w:r>
      <w:r>
        <w:t>Чувашской Республике</w:t>
      </w:r>
      <w:r w:rsidRPr="00BB06A6">
        <w:t xml:space="preserve">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72AD4B11" w14:textId="4805717C" w:rsidR="0071336D" w:rsidRPr="00BB06A6" w:rsidRDefault="0071336D" w:rsidP="0071336D">
      <w:pPr>
        <w:spacing w:before="1"/>
        <w:ind w:left="120" w:right="303" w:firstLine="600"/>
        <w:jc w:val="both"/>
      </w:pPr>
      <w:r>
        <w:t xml:space="preserve">8. </w:t>
      </w:r>
      <w:r w:rsidRPr="00BB06A6">
        <w:t xml:space="preserve">Победитель аукциона или иное лицо, с которым заключается договор </w:t>
      </w:r>
      <w:r>
        <w:t>аренды</w:t>
      </w:r>
      <w:r w:rsidR="00670195">
        <w:t xml:space="preserve">, </w:t>
      </w:r>
      <w:r w:rsidRPr="00BB06A6">
        <w:t xml:space="preserve">передает </w:t>
      </w:r>
      <w:r>
        <w:t>Арендатору</w:t>
      </w:r>
      <w:r w:rsidRPr="00BB06A6">
        <w:t xml:space="preserve"> комплект документов, необходимых для регистрации договора </w:t>
      </w:r>
      <w:r>
        <w:t>аренды</w:t>
      </w:r>
      <w:r w:rsidRPr="00BB06A6">
        <w:t xml:space="preserve"> земельного участка в срок, отведенный для подписания такого договора.</w:t>
      </w:r>
    </w:p>
    <w:p w14:paraId="42843E18" w14:textId="56C8DF9D" w:rsidR="005A6059" w:rsidRDefault="005A6059" w:rsidP="005A6059">
      <w:pPr>
        <w:pStyle w:val="a5"/>
        <w:spacing w:line="200" w:lineRule="atLeast"/>
        <w:ind w:firstLine="720"/>
        <w:jc w:val="center"/>
        <w:rPr>
          <w:rFonts w:cs="Calibri"/>
          <w:bCs/>
          <w:iCs/>
          <w:color w:val="FF0000"/>
        </w:rPr>
      </w:pPr>
      <w:r>
        <w:rPr>
          <w:rFonts w:cs="Calibri"/>
          <w:b/>
          <w:bCs/>
          <w:iCs/>
        </w:rPr>
        <w:t>Заключительные положения</w:t>
      </w:r>
    </w:p>
    <w:p w14:paraId="664F09F0" w14:textId="77777777" w:rsidR="005A6059" w:rsidRDefault="005A6059" w:rsidP="005A6059">
      <w:pPr>
        <w:pStyle w:val="a5"/>
        <w:spacing w:line="200" w:lineRule="atLeast"/>
        <w:jc w:val="both"/>
        <w:rPr>
          <w:color w:val="FF0000"/>
        </w:rPr>
      </w:pPr>
      <w:r>
        <w:rPr>
          <w:rFonts w:cs="Calibri"/>
          <w:bCs/>
          <w:iCs/>
          <w:color w:val="FF0000"/>
        </w:rPr>
        <w:tab/>
      </w:r>
      <w:r>
        <w:rPr>
          <w:rFonts w:cs="Calibri"/>
          <w:bCs/>
          <w:iCs/>
          <w:color w:val="333333"/>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14:paraId="7D25B45F" w14:textId="77777777" w:rsidR="00D320E1" w:rsidRDefault="00D320E1" w:rsidP="0071336D">
      <w:pPr>
        <w:pStyle w:val="a8"/>
        <w:ind w:firstLine="709"/>
        <w:jc w:val="both"/>
      </w:pPr>
    </w:p>
    <w:p w14:paraId="2A85A19D" w14:textId="2D225D6E" w:rsidR="00596FCC" w:rsidRDefault="00596FCC">
      <w:pPr>
        <w:spacing w:after="200" w:line="276" w:lineRule="auto"/>
      </w:pPr>
      <w:r>
        <w:br w:type="page"/>
      </w:r>
    </w:p>
    <w:p w14:paraId="6E20A917" w14:textId="77777777" w:rsidR="00C76C86" w:rsidRPr="00596FCC" w:rsidRDefault="00C76C86" w:rsidP="00C76C86">
      <w:pPr>
        <w:pStyle w:val="a8"/>
        <w:ind w:firstLine="709"/>
        <w:jc w:val="right"/>
        <w:rPr>
          <w:sz w:val="20"/>
          <w:szCs w:val="20"/>
        </w:rPr>
      </w:pPr>
      <w:r w:rsidRPr="00596FCC">
        <w:rPr>
          <w:sz w:val="20"/>
          <w:szCs w:val="20"/>
        </w:rPr>
        <w:lastRenderedPageBreak/>
        <w:t>Приложение 1</w:t>
      </w:r>
    </w:p>
    <w:p w14:paraId="7603C5DF" w14:textId="77777777" w:rsidR="00C76C86" w:rsidRDefault="00C76C86" w:rsidP="00C76C86">
      <w:pPr>
        <w:pStyle w:val="a8"/>
        <w:ind w:firstLine="709"/>
        <w:jc w:val="right"/>
        <w:rPr>
          <w:sz w:val="20"/>
          <w:szCs w:val="20"/>
        </w:rPr>
      </w:pPr>
      <w:r w:rsidRPr="00596FCC">
        <w:rPr>
          <w:sz w:val="20"/>
          <w:szCs w:val="20"/>
        </w:rPr>
        <w:t>к аукционной документации</w:t>
      </w:r>
    </w:p>
    <w:p w14:paraId="09CAF938" w14:textId="77777777" w:rsidR="00C76C86" w:rsidRDefault="00C76C86" w:rsidP="00C76C86">
      <w:pPr>
        <w:pStyle w:val="a8"/>
        <w:ind w:firstLine="709"/>
        <w:jc w:val="right"/>
        <w:rPr>
          <w:sz w:val="20"/>
          <w:szCs w:val="20"/>
        </w:rPr>
      </w:pPr>
    </w:p>
    <w:p w14:paraId="4AC7A0E6" w14:textId="77777777" w:rsidR="00C76C86" w:rsidRPr="00596FCC" w:rsidRDefault="00C76C86" w:rsidP="00C76C86">
      <w:pPr>
        <w:pStyle w:val="a8"/>
        <w:ind w:firstLine="709"/>
        <w:jc w:val="right"/>
        <w:rPr>
          <w:sz w:val="20"/>
          <w:szCs w:val="20"/>
        </w:rPr>
      </w:pPr>
    </w:p>
    <w:p w14:paraId="6774834D" w14:textId="77777777" w:rsidR="00C76C86" w:rsidRPr="00361381" w:rsidRDefault="00C76C86" w:rsidP="00C76C86">
      <w:pPr>
        <w:jc w:val="center"/>
        <w:rPr>
          <w:b/>
        </w:rPr>
      </w:pPr>
      <w:r w:rsidRPr="00361381">
        <w:rPr>
          <w:b/>
        </w:rPr>
        <w:t xml:space="preserve">Заявка на участие в </w:t>
      </w:r>
      <w:r>
        <w:rPr>
          <w:b/>
        </w:rPr>
        <w:t xml:space="preserve">электронном </w:t>
      </w:r>
      <w:r w:rsidRPr="00361381">
        <w:rPr>
          <w:b/>
        </w:rPr>
        <w:t>аукционе</w:t>
      </w:r>
      <w:r w:rsidRPr="00E528E7">
        <w:t xml:space="preserve"> </w:t>
      </w:r>
      <w:r w:rsidRPr="00E528E7">
        <w:rPr>
          <w:b/>
        </w:rPr>
        <w:t>на право заключения договора аренды земельного участка</w:t>
      </w:r>
    </w:p>
    <w:p w14:paraId="7BDE0273" w14:textId="77777777" w:rsidR="00C76C86" w:rsidRPr="00361381" w:rsidRDefault="00C76C86" w:rsidP="00C76C86">
      <w:pPr>
        <w:jc w:val="center"/>
        <w:rPr>
          <w:b/>
        </w:rPr>
      </w:pPr>
    </w:p>
    <w:p w14:paraId="0F11020C" w14:textId="77777777" w:rsidR="00C76C86" w:rsidRPr="00361381" w:rsidRDefault="00C76C86" w:rsidP="00C76C86">
      <w:pPr>
        <w:jc w:val="center"/>
        <w:rPr>
          <w:b/>
        </w:rPr>
      </w:pPr>
      <w:r w:rsidRPr="00361381">
        <w:t>от</w:t>
      </w:r>
      <w:r w:rsidRPr="00361381">
        <w:rPr>
          <w:b/>
        </w:rPr>
        <w:t>___________________________________________________</w:t>
      </w:r>
    </w:p>
    <w:p w14:paraId="1A883B09" w14:textId="77777777" w:rsidR="00C76C86" w:rsidRPr="002661C2" w:rsidRDefault="00C76C86" w:rsidP="00C76C86">
      <w:pPr>
        <w:jc w:val="center"/>
        <w:rPr>
          <w:sz w:val="20"/>
          <w:szCs w:val="20"/>
        </w:rPr>
      </w:pPr>
      <w:r w:rsidRPr="002661C2">
        <w:rPr>
          <w:sz w:val="20"/>
          <w:szCs w:val="20"/>
        </w:rPr>
        <w:t>(</w:t>
      </w:r>
      <w:r>
        <w:rPr>
          <w:sz w:val="20"/>
          <w:szCs w:val="20"/>
        </w:rPr>
        <w:t>ФИО</w:t>
      </w:r>
      <w:r w:rsidRPr="002661C2">
        <w:rPr>
          <w:sz w:val="20"/>
          <w:szCs w:val="20"/>
        </w:rPr>
        <w:t xml:space="preserve"> лица подавшего заявку)</w:t>
      </w:r>
    </w:p>
    <w:p w14:paraId="774D9657" w14:textId="77777777" w:rsidR="00C76C86" w:rsidRPr="00361381" w:rsidRDefault="00C76C86" w:rsidP="00C76C86">
      <w:pPr>
        <w:ind w:firstLine="709"/>
        <w:jc w:val="both"/>
      </w:pPr>
      <w:r>
        <w:t>1</w:t>
      </w:r>
      <w:r w:rsidRPr="00361381">
        <w:t xml:space="preserve">. </w:t>
      </w:r>
      <w:r>
        <w:t>А</w:t>
      </w:r>
      <w:r w:rsidRPr="00361381">
        <w:t>дрес заявителя: _________________________________________________</w:t>
      </w:r>
    </w:p>
    <w:p w14:paraId="768D9225" w14:textId="77777777" w:rsidR="00C76C86" w:rsidRPr="00361381" w:rsidRDefault="00C76C86" w:rsidP="00C76C86">
      <w:pPr>
        <w:jc w:val="both"/>
      </w:pPr>
      <w:r w:rsidRPr="00361381">
        <w:t>_________________________________________________________________________________</w:t>
      </w:r>
    </w:p>
    <w:p w14:paraId="302C901A" w14:textId="77777777" w:rsidR="00C76C86" w:rsidRPr="00361381" w:rsidRDefault="00C76C86" w:rsidP="00C76C86">
      <w:pPr>
        <w:jc w:val="both"/>
      </w:pPr>
      <w:r w:rsidRPr="00361381">
        <w:t>_________________________________________________________________________________</w:t>
      </w:r>
    </w:p>
    <w:p w14:paraId="38A0F642" w14:textId="77777777" w:rsidR="00C76C86" w:rsidRPr="00361381" w:rsidRDefault="00C76C86" w:rsidP="00C76C86">
      <w:pPr>
        <w:ind w:firstLine="709"/>
        <w:jc w:val="both"/>
      </w:pPr>
      <w:r>
        <w:t>2</w:t>
      </w:r>
      <w:r w:rsidRPr="00361381">
        <w:t>. Паспорт серии __________ № _____________ выданный ________________________</w:t>
      </w:r>
    </w:p>
    <w:p w14:paraId="12142064" w14:textId="77777777" w:rsidR="00C76C86" w:rsidRPr="00361381" w:rsidRDefault="00C76C86" w:rsidP="00C76C86">
      <w:pPr>
        <w:jc w:val="both"/>
      </w:pPr>
      <w:r w:rsidRPr="00361381">
        <w:t>________________________________________________ от ________________________</w:t>
      </w:r>
      <w:r>
        <w:t>______</w:t>
      </w:r>
    </w:p>
    <w:p w14:paraId="292B4AB6" w14:textId="77777777" w:rsidR="00C76C86" w:rsidRPr="00361381" w:rsidRDefault="00C76C86" w:rsidP="00C76C86">
      <w:pPr>
        <w:ind w:firstLine="709"/>
        <w:jc w:val="both"/>
      </w:pPr>
      <w:r>
        <w:t>3</w:t>
      </w:r>
      <w:r w:rsidRPr="00361381">
        <w:t>. Платежные реквизиты, счет в банке,_________________________________</w:t>
      </w:r>
      <w:r>
        <w:t>____________</w:t>
      </w:r>
      <w:r w:rsidRPr="00361381">
        <w:t xml:space="preserve"> ___________________________________________________________________________</w:t>
      </w:r>
    </w:p>
    <w:p w14:paraId="7CDDEC4C" w14:textId="77777777" w:rsidR="00C76C86" w:rsidRDefault="00C76C86" w:rsidP="00C76C86">
      <w:pPr>
        <w:ind w:firstLine="709"/>
        <w:jc w:val="both"/>
      </w:pPr>
      <w:r>
        <w:t>ИНН</w:t>
      </w:r>
      <w:proofErr w:type="gramStart"/>
      <w:r>
        <w:t xml:space="preserve">: ______________________;         </w:t>
      </w:r>
      <w:proofErr w:type="gramEnd"/>
      <w:r>
        <w:t>Тел.:_______________________</w:t>
      </w:r>
    </w:p>
    <w:p w14:paraId="68BF2B0C" w14:textId="77777777" w:rsidR="00C76C86" w:rsidRDefault="00C76C86" w:rsidP="00C76C86">
      <w:pPr>
        <w:ind w:firstLine="709"/>
        <w:jc w:val="both"/>
      </w:pPr>
    </w:p>
    <w:p w14:paraId="08E36CEA" w14:textId="77777777" w:rsidR="00C76C86" w:rsidRPr="00361381" w:rsidRDefault="00C76C86" w:rsidP="00C76C86">
      <w:pPr>
        <w:ind w:firstLine="709"/>
        <w:jc w:val="both"/>
      </w:pPr>
      <w:r>
        <w:t xml:space="preserve">2. </w:t>
      </w:r>
      <w:r w:rsidRPr="00361381">
        <w:t>Изучив данные информационного сообщения</w:t>
      </w:r>
      <w:r>
        <w:t xml:space="preserve">, </w:t>
      </w:r>
      <w:r w:rsidRPr="00B300C6">
        <w:t xml:space="preserve">изъявляю желание </w:t>
      </w:r>
      <w:r>
        <w:t xml:space="preserve">участвовать в электронном аукционе </w:t>
      </w:r>
      <w:r w:rsidRPr="00435ECA">
        <w:t>на право заключения</w:t>
      </w:r>
      <w:r w:rsidRPr="00B300C6">
        <w:t xml:space="preserve"> </w:t>
      </w:r>
      <w:r>
        <w:t>договора аренды земельного участка,</w:t>
      </w:r>
      <w:r w:rsidRPr="00361381">
        <w:t xml:space="preserve"> площадью _______ </w:t>
      </w:r>
      <w:r>
        <w:t>кв.м.</w:t>
      </w:r>
      <w:r w:rsidRPr="00361381">
        <w:t xml:space="preserve"> с кадастровым номером ___________________________, расположенный по адресу: Чувашская Республика, Чебоксарский </w:t>
      </w:r>
      <w:r>
        <w:t>муниципальный округ</w:t>
      </w:r>
      <w:r w:rsidRPr="00361381">
        <w:t>, _________________________________________________</w:t>
      </w:r>
      <w:r>
        <w:t>__________________________________</w:t>
      </w:r>
    </w:p>
    <w:p w14:paraId="17D602A9" w14:textId="77777777" w:rsidR="00C76C86" w:rsidRDefault="00C76C86" w:rsidP="00C76C86">
      <w:pPr>
        <w:jc w:val="both"/>
      </w:pPr>
      <w:r w:rsidRPr="00361381">
        <w:t>(лот № ___), для ____________________________________________________________</w:t>
      </w:r>
      <w:r>
        <w:t>_________</w:t>
      </w:r>
    </w:p>
    <w:p w14:paraId="0830C2F9" w14:textId="77777777" w:rsidR="00C76C86" w:rsidRDefault="00C76C86" w:rsidP="00C76C86">
      <w:pPr>
        <w:keepNext/>
        <w:keepLines/>
        <w:suppressLineNumbers/>
        <w:tabs>
          <w:tab w:val="left" w:pos="567"/>
        </w:tabs>
        <w:suppressAutoHyphens/>
        <w:jc w:val="both"/>
      </w:pPr>
      <w:r w:rsidRPr="0020691B">
        <w:t>размещенным:</w:t>
      </w:r>
    </w:p>
    <w:p w14:paraId="51B47910" w14:textId="77777777" w:rsidR="00C76C86" w:rsidRDefault="00C76C86" w:rsidP="00C76C86">
      <w:pPr>
        <w:ind w:firstLine="567"/>
        <w:jc w:val="both"/>
      </w:pPr>
      <w:r w:rsidRPr="0020691B">
        <w:t xml:space="preserve">- в информационно-телекоммуникационной </w:t>
      </w:r>
      <w:r w:rsidRPr="00813482">
        <w:t xml:space="preserve"> сети «Интернет» </w:t>
      </w:r>
      <w:r w:rsidRPr="0020691B">
        <w:t>на официальн</w:t>
      </w:r>
      <w:r>
        <w:t>ых</w:t>
      </w:r>
      <w:r w:rsidRPr="0020691B">
        <w:t xml:space="preserve"> сайт</w:t>
      </w:r>
      <w:r>
        <w:t>ах</w:t>
      </w:r>
      <w:r w:rsidRPr="0020691B">
        <w:t xml:space="preserve"> Российской Федерации для размещения информации о проведении торгов</w:t>
      </w:r>
      <w:r>
        <w:t xml:space="preserve"> </w:t>
      </w:r>
      <w:hyperlink r:id="rId14" w:history="1">
        <w:r w:rsidRPr="006A0389">
          <w:rPr>
            <w:rStyle w:val="a7"/>
          </w:rPr>
          <w:t>http://torgi.gov.ru</w:t>
        </w:r>
      </w:hyperlink>
      <w:r>
        <w:rPr>
          <w:color w:val="000000"/>
        </w:rPr>
        <w:t xml:space="preserve">, </w:t>
      </w:r>
      <w:r w:rsidRPr="00813482">
        <w:t xml:space="preserve">на сайте администрации Чебоксарского муниципального округа Чувашской Республики http://chebs.cap.ru, на электронной площадке </w:t>
      </w:r>
      <w:hyperlink r:id="rId15" w:history="1">
        <w:r w:rsidRPr="006A0389">
          <w:rPr>
            <w:rStyle w:val="a7"/>
          </w:rPr>
          <w:t>https://roseltorg.ru</w:t>
        </w:r>
      </w:hyperlink>
      <w:r>
        <w:t>.</w:t>
      </w:r>
    </w:p>
    <w:p w14:paraId="139533E8" w14:textId="77777777" w:rsidR="00C76C86" w:rsidRPr="0020691B" w:rsidRDefault="00C76C86" w:rsidP="00C76C86">
      <w:pPr>
        <w:ind w:firstLine="708"/>
        <w:jc w:val="both"/>
      </w:pPr>
      <w:r w:rsidRPr="0020691B">
        <w:t>Заявитель подтверждает, что он располагает данными об организаторе аукциона, предмете аукциона, начально</w:t>
      </w:r>
      <w:r>
        <w:t>м</w:t>
      </w:r>
      <w:r w:rsidRPr="0020691B">
        <w:t xml:space="preserve"> </w:t>
      </w:r>
      <w:r>
        <w:t>размере права аренды предмета аукциона</w:t>
      </w:r>
      <w:r w:rsidRPr="0020691B">
        <w:t xml:space="preserve">,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t>аренды</w:t>
      </w:r>
      <w:r w:rsidRPr="0020691B">
        <w:t xml:space="preserve"> и его условиях, в том числе по оплате </w:t>
      </w:r>
      <w:r>
        <w:t>размера годовой арендной платы земельного участка</w:t>
      </w:r>
      <w:r w:rsidRPr="0020691B">
        <w:t xml:space="preserve">, последствиях уклонения или отказа от подписания протокола о результатах аукциона, договора </w:t>
      </w:r>
      <w:r>
        <w:t>аренды земельного у</w:t>
      </w:r>
      <w:r w:rsidRPr="0020691B">
        <w:t>частка.</w:t>
      </w:r>
    </w:p>
    <w:p w14:paraId="5DF4FDA2" w14:textId="77777777" w:rsidR="00C76C86" w:rsidRPr="0020691B" w:rsidRDefault="00C76C86" w:rsidP="00C76C86">
      <w:pPr>
        <w:ind w:firstLine="708"/>
        <w:jc w:val="both"/>
      </w:pPr>
      <w:r w:rsidRPr="0020691B">
        <w:t xml:space="preserve">Заявитель подтверждает, что на дату подписания настоящей заявки он ознакомлен с условиями освоения </w:t>
      </w:r>
      <w:r>
        <w:t>земельного у</w:t>
      </w:r>
      <w:r w:rsidRPr="0020691B">
        <w:t>частка, указанного в извещении о проведении аукциона.</w:t>
      </w:r>
    </w:p>
    <w:p w14:paraId="1AB30C17"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61E398D5" w14:textId="77777777" w:rsidR="00C76C86" w:rsidRPr="0020691B" w:rsidRDefault="00C76C86" w:rsidP="00C76C86">
      <w:pPr>
        <w:ind w:firstLine="708"/>
        <w:jc w:val="both"/>
      </w:pPr>
      <w:r w:rsidRPr="0020691B">
        <w:t>Подавая настоящую заявку на участие в аукционе, Заявитель обязуется соблюдать условия его проведения, содержащиеся в извещении.</w:t>
      </w:r>
    </w:p>
    <w:p w14:paraId="736B1258"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документами, содержащими сведения о</w:t>
      </w:r>
      <w:r>
        <w:t xml:space="preserve"> земельном у</w:t>
      </w:r>
      <w:r w:rsidRPr="0020691B">
        <w:t xml:space="preserve">частке, а также ему была предоставлена возможность ознакомиться с состоянием </w:t>
      </w:r>
      <w:r>
        <w:t>земельного у</w:t>
      </w:r>
      <w:r w:rsidRPr="0020691B">
        <w:t>частка в результате осмотра, который Заявитель мог осуществить самостоятельно и  претензий не имеет.</w:t>
      </w:r>
    </w:p>
    <w:p w14:paraId="6DABBA8B" w14:textId="77777777" w:rsidR="00C76C86" w:rsidRPr="0020691B" w:rsidRDefault="00C76C86" w:rsidP="00C76C86">
      <w:pPr>
        <w:ind w:firstLine="708"/>
        <w:jc w:val="both"/>
      </w:pPr>
      <w:r w:rsidRPr="0020691B">
        <w:t>Заявитель согласен на участие в аукционе на указанных условиях.</w:t>
      </w:r>
    </w:p>
    <w:p w14:paraId="70205B02" w14:textId="77777777" w:rsidR="00C76C86" w:rsidRPr="0020691B" w:rsidRDefault="00C76C86" w:rsidP="00C76C86">
      <w:pPr>
        <w:ind w:firstLine="708"/>
        <w:jc w:val="both"/>
      </w:pPr>
      <w:r w:rsidRPr="0020691B">
        <w:t>В случае признания победителем аукциона Заявитель обязуется:</w:t>
      </w:r>
    </w:p>
    <w:p w14:paraId="245046F3" w14:textId="77777777" w:rsidR="00C76C86" w:rsidRPr="0020691B" w:rsidRDefault="00C76C86" w:rsidP="00C76C86">
      <w:pPr>
        <w:ind w:firstLine="708"/>
        <w:jc w:val="both"/>
      </w:pPr>
      <w:r w:rsidRPr="0020691B">
        <w:t>– подписать протокол о результатах аукциона</w:t>
      </w:r>
      <w:r>
        <w:t xml:space="preserve"> в день его проведения</w:t>
      </w:r>
      <w:r w:rsidRPr="0020691B">
        <w:t>;</w:t>
      </w:r>
    </w:p>
    <w:p w14:paraId="36BEAF6B" w14:textId="77777777" w:rsidR="00C76C86" w:rsidRPr="0020691B" w:rsidRDefault="00C76C86" w:rsidP="00C76C86">
      <w:pPr>
        <w:ind w:firstLine="708"/>
        <w:jc w:val="both"/>
      </w:pPr>
      <w:r w:rsidRPr="0020691B">
        <w:t>– представить документы, необх</w:t>
      </w:r>
      <w:r>
        <w:t>одимые для заключения договора аренды земельного участка</w:t>
      </w:r>
      <w:r w:rsidRPr="0020691B">
        <w:t>;</w:t>
      </w:r>
    </w:p>
    <w:p w14:paraId="4C5C7F3A" w14:textId="77777777" w:rsidR="00C76C86" w:rsidRPr="0020691B" w:rsidRDefault="00C76C86" w:rsidP="00C76C86">
      <w:pPr>
        <w:ind w:firstLine="709"/>
        <w:jc w:val="both"/>
      </w:pPr>
      <w:r w:rsidRPr="0020691B">
        <w:t>– заключит</w:t>
      </w:r>
      <w:r>
        <w:t>ь в тридцатидневный срок со дня подписания протокола о результатах аукциона договор аренды земельного участка</w:t>
      </w:r>
      <w:r w:rsidRPr="0020691B">
        <w:t xml:space="preserve">, принять </w:t>
      </w:r>
      <w:r>
        <w:t>земельный участок по акту приема-передачи</w:t>
      </w:r>
      <w:r w:rsidRPr="0020691B">
        <w:t xml:space="preserve">;  </w:t>
      </w:r>
    </w:p>
    <w:p w14:paraId="1389A85E" w14:textId="77777777" w:rsidR="00C76C86" w:rsidRPr="0020691B" w:rsidRDefault="00C76C86" w:rsidP="00C76C86">
      <w:pPr>
        <w:ind w:firstLine="708"/>
        <w:jc w:val="both"/>
      </w:pPr>
      <w:r>
        <w:t>Заявитель п</w:t>
      </w:r>
      <w:r w:rsidRPr="0020691B">
        <w:t xml:space="preserve">редварительно согласен на использование организатором аукциона персональных данных согласно ст. 3 Федерального закона от 27 июля 2006 г. № 152-ФЗ «О </w:t>
      </w:r>
      <w:r w:rsidRPr="0020691B">
        <w:lastRenderedPageBreak/>
        <w:t xml:space="preserve">персональных данных» в целях, определенных п. 15, 16 ст. 39.12 Земельного кодекса Российской Федерации.   </w:t>
      </w:r>
    </w:p>
    <w:p w14:paraId="230CDEE3" w14:textId="77777777" w:rsidR="00C76C86" w:rsidRDefault="00C76C86" w:rsidP="00C76C86">
      <w:pPr>
        <w:ind w:firstLine="708"/>
        <w:jc w:val="both"/>
      </w:pPr>
      <w:r w:rsidRPr="0020691B">
        <w:t>Заявитель осведомлен о том, что он вправе отозвать настоящую заявку в порядке, установленном в документации об аукционе.</w:t>
      </w:r>
    </w:p>
    <w:p w14:paraId="3FCF81E8" w14:textId="77777777" w:rsidR="00C76C86" w:rsidRPr="00361381" w:rsidRDefault="00C76C86" w:rsidP="00C76C86">
      <w:pPr>
        <w:ind w:firstLine="709"/>
        <w:jc w:val="both"/>
      </w:pPr>
      <w:r>
        <w:t xml:space="preserve">3. Заявитель </w:t>
      </w:r>
      <w:r w:rsidRPr="00361381">
        <w:t xml:space="preserve">согласен с тем, что в случае </w:t>
      </w:r>
      <w:r>
        <w:t xml:space="preserve">его </w:t>
      </w:r>
      <w:r w:rsidRPr="00361381">
        <w:t>признания победителем аукцион</w:t>
      </w:r>
      <w:r>
        <w:t>а и его отказа от заключения д</w:t>
      </w:r>
      <w:r w:rsidRPr="00361381">
        <w:t>оговора</w:t>
      </w:r>
      <w:r>
        <w:t xml:space="preserve"> аренды</w:t>
      </w:r>
      <w:r w:rsidRPr="00361381">
        <w:t xml:space="preserve"> земельного участка либо не внесения в срок установленной суммы платежа, сумма внесенного </w:t>
      </w:r>
      <w:r>
        <w:t>им</w:t>
      </w:r>
      <w:r w:rsidRPr="00361381">
        <w:t xml:space="preserve"> задатка остаётся в распоряжении </w:t>
      </w:r>
      <w:r>
        <w:t>организатора аукциона</w:t>
      </w:r>
      <w:r w:rsidRPr="00361381">
        <w:t>.</w:t>
      </w:r>
    </w:p>
    <w:p w14:paraId="16B77A26" w14:textId="77777777" w:rsidR="00C76C86" w:rsidRPr="00361381" w:rsidRDefault="00C76C86" w:rsidP="00C76C86">
      <w:pPr>
        <w:ind w:firstLine="709"/>
        <w:jc w:val="both"/>
      </w:pPr>
      <w:r>
        <w:t>4</w:t>
      </w:r>
      <w:r w:rsidRPr="00361381">
        <w:t xml:space="preserve">. До подписания договора </w:t>
      </w:r>
      <w:r>
        <w:t xml:space="preserve">аренды </w:t>
      </w:r>
      <w:r w:rsidRPr="00361381">
        <w:t>земельного участка настоящая заявка вместе с протоколом будет считаться имеющ</w:t>
      </w:r>
      <w:r>
        <w:t>е</w:t>
      </w:r>
      <w:r w:rsidRPr="00361381">
        <w:t xml:space="preserve">й силу договора между </w:t>
      </w:r>
      <w:r>
        <w:t>Заявителем и организатором аукциона</w:t>
      </w:r>
      <w:r w:rsidRPr="00361381">
        <w:t>.</w:t>
      </w:r>
    </w:p>
    <w:p w14:paraId="17D5C79E" w14:textId="77777777" w:rsidR="00C76C86" w:rsidRDefault="00C76C86" w:rsidP="00C76C86">
      <w:pPr>
        <w:spacing w:after="200" w:line="276" w:lineRule="auto"/>
      </w:pPr>
      <w:r>
        <w:br w:type="page"/>
      </w:r>
    </w:p>
    <w:p w14:paraId="6FC359C5" w14:textId="77777777" w:rsidR="00C76C86" w:rsidRDefault="00C76C86">
      <w:pPr>
        <w:spacing w:after="200" w:line="276" w:lineRule="auto"/>
      </w:pPr>
    </w:p>
    <w:p w14:paraId="2A778723" w14:textId="77777777" w:rsidR="00C76C86" w:rsidRDefault="00C76C86">
      <w:pPr>
        <w:spacing w:after="200" w:line="276" w:lineRule="auto"/>
      </w:pPr>
    </w:p>
    <w:p w14:paraId="6DCEE704" w14:textId="77777777" w:rsidR="00C76C86" w:rsidRDefault="00C76C86">
      <w:pPr>
        <w:spacing w:after="200" w:line="276" w:lineRule="auto"/>
      </w:pPr>
    </w:p>
    <w:p w14:paraId="442FB9C3" w14:textId="77777777" w:rsidR="00C76C86" w:rsidRDefault="00C76C86">
      <w:pPr>
        <w:spacing w:after="200" w:line="276" w:lineRule="auto"/>
      </w:pPr>
    </w:p>
    <w:p w14:paraId="6C9F4817" w14:textId="77777777" w:rsidR="00C76C86" w:rsidRDefault="00C76C86" w:rsidP="00454212">
      <w:pPr>
        <w:keepNext/>
        <w:tabs>
          <w:tab w:val="left" w:pos="4536"/>
        </w:tabs>
        <w:jc w:val="right"/>
        <w:outlineLvl w:val="1"/>
        <w:rPr>
          <w:bCs/>
          <w:sz w:val="20"/>
          <w:szCs w:val="20"/>
        </w:rPr>
      </w:pPr>
    </w:p>
    <w:p w14:paraId="770BF6A0" w14:textId="77777777" w:rsidR="00C76C86" w:rsidRDefault="00C76C86" w:rsidP="00454212">
      <w:pPr>
        <w:keepNext/>
        <w:tabs>
          <w:tab w:val="left" w:pos="4536"/>
        </w:tabs>
        <w:jc w:val="right"/>
        <w:outlineLvl w:val="1"/>
        <w:rPr>
          <w:bCs/>
          <w:sz w:val="20"/>
          <w:szCs w:val="20"/>
        </w:rPr>
      </w:pPr>
    </w:p>
    <w:p w14:paraId="4B758289" w14:textId="77777777" w:rsidR="00C76C86" w:rsidRDefault="00C76C86" w:rsidP="00454212">
      <w:pPr>
        <w:keepNext/>
        <w:tabs>
          <w:tab w:val="left" w:pos="4536"/>
        </w:tabs>
        <w:jc w:val="right"/>
        <w:outlineLvl w:val="1"/>
        <w:rPr>
          <w:bCs/>
          <w:sz w:val="20"/>
          <w:szCs w:val="20"/>
        </w:rPr>
      </w:pPr>
    </w:p>
    <w:p w14:paraId="7F5C6993" w14:textId="2101570E" w:rsidR="00454212" w:rsidRPr="00454212" w:rsidRDefault="00454212" w:rsidP="00454212">
      <w:pPr>
        <w:keepNext/>
        <w:tabs>
          <w:tab w:val="left" w:pos="4536"/>
        </w:tabs>
        <w:jc w:val="right"/>
        <w:outlineLvl w:val="1"/>
        <w:rPr>
          <w:bCs/>
          <w:sz w:val="20"/>
          <w:szCs w:val="20"/>
        </w:rPr>
      </w:pPr>
      <w:r w:rsidRPr="00454212">
        <w:rPr>
          <w:bCs/>
          <w:sz w:val="20"/>
          <w:szCs w:val="20"/>
        </w:rPr>
        <w:t xml:space="preserve">Приложение </w:t>
      </w:r>
      <w:r w:rsidR="00040324">
        <w:rPr>
          <w:bCs/>
          <w:sz w:val="20"/>
          <w:szCs w:val="20"/>
        </w:rPr>
        <w:t>2</w:t>
      </w:r>
    </w:p>
    <w:p w14:paraId="086D01E5" w14:textId="4E47848E" w:rsidR="00454212" w:rsidRDefault="00454212" w:rsidP="00454212">
      <w:pPr>
        <w:keepNext/>
        <w:tabs>
          <w:tab w:val="left" w:pos="4536"/>
        </w:tabs>
        <w:jc w:val="right"/>
        <w:outlineLvl w:val="1"/>
        <w:rPr>
          <w:bCs/>
          <w:sz w:val="20"/>
          <w:szCs w:val="20"/>
        </w:rPr>
      </w:pPr>
      <w:r w:rsidRPr="00454212">
        <w:rPr>
          <w:bCs/>
          <w:sz w:val="20"/>
          <w:szCs w:val="20"/>
        </w:rPr>
        <w:t>к аукционной документации</w:t>
      </w:r>
    </w:p>
    <w:p w14:paraId="28B5271C" w14:textId="77777777" w:rsidR="00454212" w:rsidRPr="00454212" w:rsidRDefault="00454212" w:rsidP="00454212">
      <w:pPr>
        <w:keepNext/>
        <w:tabs>
          <w:tab w:val="left" w:pos="4536"/>
        </w:tabs>
        <w:jc w:val="right"/>
        <w:outlineLvl w:val="1"/>
        <w:rPr>
          <w:bCs/>
          <w:sz w:val="20"/>
          <w:szCs w:val="20"/>
        </w:rPr>
      </w:pPr>
    </w:p>
    <w:p w14:paraId="030FEC49" w14:textId="0A4B5E4A" w:rsidR="00454212" w:rsidRPr="00454212" w:rsidRDefault="00454212" w:rsidP="00454212">
      <w:pPr>
        <w:keepNext/>
        <w:tabs>
          <w:tab w:val="left" w:pos="4536"/>
        </w:tabs>
        <w:jc w:val="center"/>
        <w:outlineLvl w:val="1"/>
        <w:rPr>
          <w:b/>
          <w:color w:val="FF0000"/>
          <w:sz w:val="20"/>
          <w:szCs w:val="20"/>
        </w:rPr>
      </w:pPr>
      <w:r w:rsidRPr="00454212">
        <w:rPr>
          <w:b/>
          <w:sz w:val="20"/>
          <w:szCs w:val="20"/>
        </w:rPr>
        <w:t>Проект ДОГОВОРА №___</w:t>
      </w:r>
    </w:p>
    <w:p w14:paraId="14E86EAF" w14:textId="77777777" w:rsidR="00454212" w:rsidRPr="00454212" w:rsidRDefault="00454212" w:rsidP="00454212">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3EAF1F7" w14:textId="77777777" w:rsidR="00454212" w:rsidRPr="00454212" w:rsidRDefault="00454212" w:rsidP="00454212">
      <w:pPr>
        <w:tabs>
          <w:tab w:val="left" w:pos="4536"/>
        </w:tabs>
        <w:jc w:val="right"/>
        <w:rPr>
          <w:rFonts w:eastAsia="Batang"/>
          <w:b/>
          <w:sz w:val="20"/>
          <w:szCs w:val="20"/>
          <w:lang w:eastAsia="ko-KR"/>
        </w:rPr>
      </w:pPr>
    </w:p>
    <w:p w14:paraId="66C3339E" w14:textId="69A4BE94" w:rsidR="00454212" w:rsidRPr="00454212" w:rsidRDefault="00454212" w:rsidP="00454212">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t>«___»_____________ 202</w:t>
      </w:r>
      <w:r>
        <w:rPr>
          <w:sz w:val="20"/>
          <w:szCs w:val="20"/>
        </w:rPr>
        <w:t>3</w:t>
      </w:r>
      <w:r w:rsidRPr="00454212">
        <w:rPr>
          <w:sz w:val="20"/>
          <w:szCs w:val="20"/>
        </w:rPr>
        <w:t xml:space="preserve"> года</w:t>
      </w:r>
    </w:p>
    <w:p w14:paraId="69A027A3"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401D7FFE" w14:textId="11852459"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46C3FCB4" w14:textId="3BD0296C" w:rsidR="00454212" w:rsidRPr="00454212" w:rsidRDefault="00454212" w:rsidP="00454212">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7C25F87" w14:textId="77777777" w:rsidR="00454212" w:rsidRPr="00454212" w:rsidRDefault="00454212" w:rsidP="00454212">
      <w:pPr>
        <w:spacing w:line="240" w:lineRule="exact"/>
        <w:ind w:firstLine="709"/>
        <w:jc w:val="both"/>
        <w:rPr>
          <w:rFonts w:eastAsia="Batang"/>
          <w:color w:val="000000"/>
          <w:sz w:val="20"/>
          <w:szCs w:val="20"/>
          <w:lang w:eastAsia="ko-KR"/>
        </w:rPr>
      </w:pPr>
    </w:p>
    <w:p w14:paraId="26D7AB97" w14:textId="77777777" w:rsidR="00454212" w:rsidRPr="00454212" w:rsidRDefault="00454212" w:rsidP="00454212">
      <w:pPr>
        <w:numPr>
          <w:ilvl w:val="0"/>
          <w:numId w:val="5"/>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3ADE88C3" w14:textId="7F50E473"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 xml:space="preserve">площадью ____ кв.м. с кадастровым номером 21:21:______:____, расположенный по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06317091" w14:textId="77777777" w:rsidR="00454212" w:rsidRPr="00454212" w:rsidRDefault="00454212" w:rsidP="00454212">
      <w:pPr>
        <w:ind w:firstLine="709"/>
        <w:jc w:val="both"/>
        <w:rPr>
          <w:sz w:val="20"/>
          <w:szCs w:val="20"/>
          <w:lang w:eastAsia="ar-SA"/>
        </w:rPr>
      </w:pPr>
      <w:r w:rsidRPr="00454212">
        <w:rPr>
          <w:sz w:val="20"/>
          <w:szCs w:val="20"/>
          <w:lang w:eastAsia="ar-SA"/>
        </w:rPr>
        <w:t>Сведения о зарегистрированных ограничениях и обременениях:______________________________.</w:t>
      </w:r>
    </w:p>
    <w:p w14:paraId="31B82858" w14:textId="77777777"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00F07E41" w14:textId="77777777" w:rsidR="00454212" w:rsidRDefault="00454212" w:rsidP="00454212">
      <w:pPr>
        <w:numPr>
          <w:ilvl w:val="1"/>
          <w:numId w:val="8"/>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1CF91EDB" w14:textId="77777777" w:rsidR="00040324" w:rsidRPr="00454212" w:rsidRDefault="00040324" w:rsidP="000B79EA">
      <w:pPr>
        <w:tabs>
          <w:tab w:val="left" w:pos="4536"/>
          <w:tab w:val="left" w:pos="4820"/>
        </w:tabs>
        <w:suppressAutoHyphens/>
        <w:jc w:val="both"/>
        <w:rPr>
          <w:sz w:val="20"/>
          <w:szCs w:val="20"/>
          <w:lang w:eastAsia="ar-SA"/>
        </w:rPr>
      </w:pPr>
    </w:p>
    <w:p w14:paraId="252845A1" w14:textId="77777777" w:rsidR="00454212" w:rsidRPr="00454212" w:rsidRDefault="00454212" w:rsidP="00454212">
      <w:pPr>
        <w:tabs>
          <w:tab w:val="left" w:pos="4536"/>
          <w:tab w:val="left" w:pos="4820"/>
        </w:tabs>
        <w:suppressAutoHyphens/>
        <w:ind w:left="1080"/>
        <w:jc w:val="both"/>
        <w:rPr>
          <w:rFonts w:eastAsia="Batang"/>
          <w:sz w:val="20"/>
          <w:szCs w:val="20"/>
          <w:lang w:eastAsia="ar-SA"/>
        </w:rPr>
      </w:pPr>
    </w:p>
    <w:p w14:paraId="1503E5F1" w14:textId="77777777" w:rsidR="00454212" w:rsidRPr="00454212" w:rsidRDefault="00454212" w:rsidP="00454212">
      <w:pPr>
        <w:numPr>
          <w:ilvl w:val="0"/>
          <w:numId w:val="6"/>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51991339" w14:textId="3DFD53F7" w:rsidR="00454212" w:rsidRPr="00454212" w:rsidRDefault="00454212" w:rsidP="00454212">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«__»_______202</w:t>
      </w:r>
      <w:r>
        <w:rPr>
          <w:sz w:val="20"/>
          <w:szCs w:val="20"/>
        </w:rPr>
        <w:t>3</w:t>
      </w:r>
      <w:r w:rsidRPr="00454212">
        <w:rPr>
          <w:sz w:val="20"/>
          <w:szCs w:val="20"/>
        </w:rPr>
        <w:t xml:space="preserve"> года по «__»______20__ года.</w:t>
      </w:r>
    </w:p>
    <w:p w14:paraId="78834A88" w14:textId="77777777" w:rsidR="00454212" w:rsidRPr="00454212" w:rsidRDefault="00454212" w:rsidP="00454212">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FCF3D3D" w14:textId="77777777" w:rsidR="00454212" w:rsidRPr="00454212" w:rsidRDefault="00454212" w:rsidP="00454212">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2C6D347D" w14:textId="77777777" w:rsidR="00454212" w:rsidRPr="00454212" w:rsidRDefault="00454212" w:rsidP="00454212">
      <w:pPr>
        <w:tabs>
          <w:tab w:val="left" w:pos="4536"/>
        </w:tabs>
        <w:spacing w:line="240" w:lineRule="exact"/>
        <w:ind w:firstLine="709"/>
        <w:jc w:val="both"/>
        <w:rPr>
          <w:color w:val="000000"/>
          <w:sz w:val="20"/>
          <w:szCs w:val="20"/>
        </w:rPr>
      </w:pPr>
    </w:p>
    <w:p w14:paraId="74836564" w14:textId="77777777" w:rsidR="00454212" w:rsidRPr="00454212" w:rsidRDefault="00454212" w:rsidP="00454212">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6FD5A031" w14:textId="77777777" w:rsidR="00454212" w:rsidRPr="00454212" w:rsidRDefault="00454212" w:rsidP="00454212">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716F632C" w14:textId="77777777" w:rsidR="00454212" w:rsidRPr="00454212" w:rsidRDefault="00454212" w:rsidP="00454212">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 первый год аренды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593C7410" w14:textId="2A80FCE0" w:rsidR="00454212" w:rsidRPr="00454212" w:rsidRDefault="00454212" w:rsidP="00454212">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sidR="003567F5">
        <w:rPr>
          <w:sz w:val="20"/>
          <w:szCs w:val="20"/>
          <w:lang w:eastAsia="ar-SA"/>
        </w:rPr>
        <w:t>12</w:t>
      </w:r>
      <w:r w:rsidRPr="00454212">
        <w:rPr>
          <w:sz w:val="20"/>
          <w:szCs w:val="20"/>
          <w:lang w:eastAsia="ar-SA"/>
        </w:rPr>
        <w:t xml:space="preserve"> 14 0000120 «Арендная плата за земельный участок».</w:t>
      </w:r>
    </w:p>
    <w:p w14:paraId="6D268806" w14:textId="542903AD" w:rsidR="00454212" w:rsidRPr="00454212" w:rsidRDefault="00454212" w:rsidP="003567F5">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7A3D4995" w14:textId="52929488" w:rsidR="00454212" w:rsidRPr="00454212" w:rsidRDefault="00454212" w:rsidP="00454212">
      <w:pPr>
        <w:ind w:firstLine="709"/>
        <w:jc w:val="both"/>
        <w:rPr>
          <w:sz w:val="20"/>
          <w:szCs w:val="20"/>
        </w:rPr>
      </w:pPr>
      <w:r w:rsidRPr="00454212">
        <w:rPr>
          <w:sz w:val="20"/>
          <w:szCs w:val="20"/>
        </w:rPr>
        <w:t>3.</w:t>
      </w:r>
      <w:r w:rsidR="003567F5">
        <w:rPr>
          <w:sz w:val="20"/>
          <w:szCs w:val="20"/>
        </w:rPr>
        <w:t>5</w:t>
      </w:r>
      <w:r w:rsidRPr="00454212">
        <w:rPr>
          <w:sz w:val="20"/>
          <w:szCs w:val="20"/>
        </w:rPr>
        <w:t xml:space="preserve">. Не использование Участка Арендатором не может служить основанием </w:t>
      </w:r>
      <w:proofErr w:type="gramStart"/>
      <w:r w:rsidRPr="00454212">
        <w:rPr>
          <w:sz w:val="20"/>
          <w:szCs w:val="20"/>
        </w:rPr>
        <w:t>не внесения</w:t>
      </w:r>
      <w:proofErr w:type="gramEnd"/>
      <w:r w:rsidRPr="00454212">
        <w:rPr>
          <w:sz w:val="20"/>
          <w:szCs w:val="20"/>
        </w:rPr>
        <w:t xml:space="preserve"> им арендной платы.</w:t>
      </w:r>
    </w:p>
    <w:p w14:paraId="1C3CDFA1" w14:textId="4BA2278C" w:rsidR="00454212" w:rsidRDefault="00454212" w:rsidP="00454212">
      <w:pPr>
        <w:tabs>
          <w:tab w:val="left" w:pos="709"/>
        </w:tabs>
        <w:suppressAutoHyphens/>
        <w:ind w:firstLine="709"/>
        <w:jc w:val="both"/>
        <w:rPr>
          <w:rFonts w:eastAsia="Batang"/>
          <w:sz w:val="20"/>
          <w:szCs w:val="20"/>
          <w:lang w:eastAsia="ar-SA"/>
        </w:rPr>
      </w:pPr>
      <w:r w:rsidRPr="00454212">
        <w:rPr>
          <w:sz w:val="20"/>
          <w:szCs w:val="20"/>
        </w:rPr>
        <w:lastRenderedPageBreak/>
        <w:t>3.</w:t>
      </w:r>
      <w:r w:rsidR="003567F5">
        <w:rPr>
          <w:sz w:val="20"/>
          <w:szCs w:val="20"/>
        </w:rPr>
        <w:t>6</w:t>
      </w:r>
      <w:r w:rsidRPr="00454212">
        <w:rPr>
          <w:sz w:val="20"/>
          <w:szCs w:val="20"/>
        </w:rPr>
        <w:t xml:space="preserve">. </w:t>
      </w:r>
      <w:r w:rsidRPr="00454212">
        <w:rPr>
          <w:rFonts w:eastAsia="Batang"/>
          <w:sz w:val="20"/>
          <w:szCs w:val="20"/>
          <w:lang w:eastAsia="ar-SA"/>
        </w:rPr>
        <w:t>В случае</w:t>
      </w:r>
      <w:proofErr w:type="gramStart"/>
      <w:r w:rsidRPr="00454212">
        <w:rPr>
          <w:rFonts w:eastAsia="Batang"/>
          <w:sz w:val="20"/>
          <w:szCs w:val="20"/>
          <w:lang w:eastAsia="ar-SA"/>
        </w:rPr>
        <w:t>,</w:t>
      </w:r>
      <w:proofErr w:type="gramEnd"/>
      <w:r w:rsidRPr="00454212">
        <w:rPr>
          <w:rFonts w:eastAsia="Batang"/>
          <w:sz w:val="20"/>
          <w:szCs w:val="20"/>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7DE5A78C" w14:textId="2DDB6EE3" w:rsidR="000B79EA" w:rsidRPr="000B79EA" w:rsidRDefault="000B79EA" w:rsidP="000B79EA">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26D40F96" w14:textId="77777777" w:rsidR="003567F5" w:rsidRPr="00454212" w:rsidRDefault="003567F5" w:rsidP="00454212">
      <w:pPr>
        <w:tabs>
          <w:tab w:val="left" w:pos="709"/>
        </w:tabs>
        <w:suppressAutoHyphens/>
        <w:ind w:firstLine="709"/>
        <w:jc w:val="both"/>
        <w:rPr>
          <w:rFonts w:eastAsia="Batang"/>
          <w:sz w:val="20"/>
          <w:szCs w:val="20"/>
          <w:lang w:eastAsia="ar-SA"/>
        </w:rPr>
      </w:pPr>
    </w:p>
    <w:p w14:paraId="6C97904C"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0D879D3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6A5EB5E" w14:textId="77777777" w:rsidR="00454212" w:rsidRPr="00454212" w:rsidRDefault="00454212" w:rsidP="00454212">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6434014" w14:textId="77777777" w:rsidR="00454212" w:rsidRPr="00454212" w:rsidRDefault="00454212" w:rsidP="00454212">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CFE0B52" w14:textId="77777777" w:rsidR="00454212" w:rsidRPr="00454212" w:rsidRDefault="00454212" w:rsidP="00454212">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59050A46" w14:textId="77777777" w:rsidR="00454212" w:rsidRPr="00454212" w:rsidRDefault="00454212" w:rsidP="00454212">
      <w:pPr>
        <w:ind w:firstLine="709"/>
        <w:jc w:val="both"/>
        <w:rPr>
          <w:sz w:val="20"/>
          <w:szCs w:val="20"/>
        </w:rPr>
      </w:pPr>
      <w:r w:rsidRPr="00454212">
        <w:rPr>
          <w:sz w:val="20"/>
          <w:szCs w:val="20"/>
        </w:rP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31681631" w14:textId="77777777" w:rsidR="00454212" w:rsidRPr="00454212" w:rsidRDefault="00454212" w:rsidP="00454212">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01282BD3" w14:textId="77777777" w:rsidR="00454212" w:rsidRPr="00454212" w:rsidRDefault="00454212" w:rsidP="00454212">
      <w:pPr>
        <w:ind w:right="-2" w:firstLine="709"/>
        <w:jc w:val="both"/>
        <w:rPr>
          <w:sz w:val="20"/>
          <w:szCs w:val="20"/>
        </w:rPr>
      </w:pPr>
      <w:r w:rsidRPr="00454212">
        <w:rPr>
          <w:sz w:val="20"/>
          <w:szCs w:val="20"/>
        </w:rPr>
        <w:t>использования Участка способами, запрещенными законодательством Российской Федерации.</w:t>
      </w:r>
    </w:p>
    <w:p w14:paraId="7D25DED8" w14:textId="77777777" w:rsidR="00454212" w:rsidRPr="00454212" w:rsidRDefault="00454212" w:rsidP="00454212">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30E2F038" w14:textId="77777777" w:rsidR="00454212" w:rsidRPr="00454212" w:rsidRDefault="00454212" w:rsidP="00454212">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0D265B01" w14:textId="77777777" w:rsidR="00454212" w:rsidRPr="00454212" w:rsidRDefault="00454212" w:rsidP="00454212">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137DF3DB" w14:textId="2E01D55C"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4.1.5. Осуществлять </w:t>
      </w:r>
      <w:proofErr w:type="gramStart"/>
      <w:r w:rsidRPr="00454212">
        <w:rPr>
          <w:sz w:val="20"/>
          <w:szCs w:val="20"/>
        </w:rPr>
        <w:t>контроль за</w:t>
      </w:r>
      <w:proofErr w:type="gramEnd"/>
      <w:r w:rsidRPr="00454212">
        <w:rPr>
          <w:sz w:val="20"/>
          <w:szCs w:val="20"/>
        </w:rPr>
        <w:t xml:space="preserve"> использованием  и охраной земель, предоставленных в аренду.</w:t>
      </w:r>
    </w:p>
    <w:p w14:paraId="6200DEC4"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566EE69C" w14:textId="77777777" w:rsidR="00454212" w:rsidRPr="00454212" w:rsidRDefault="00454212" w:rsidP="00454212">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7791CD9A" w14:textId="77777777" w:rsidR="00454212" w:rsidRPr="00454212" w:rsidRDefault="00454212" w:rsidP="00454212">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2F899278" w14:textId="77777777" w:rsidR="00454212" w:rsidRPr="00454212" w:rsidRDefault="00454212" w:rsidP="00454212">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4BC4D372"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 Арендодатель обязан:</w:t>
      </w:r>
    </w:p>
    <w:p w14:paraId="58F08BB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2BBF86"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6C5F3053"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1ACDC648" w14:textId="77777777" w:rsidR="00454212" w:rsidRPr="00454212" w:rsidRDefault="00454212" w:rsidP="00454212">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633C81CF" w14:textId="77777777" w:rsidR="00454212" w:rsidRPr="00454212" w:rsidRDefault="00454212" w:rsidP="00454212">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234CD13F" w14:textId="77777777" w:rsidR="00454212" w:rsidRPr="00454212" w:rsidRDefault="00454212" w:rsidP="00454212">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550418B4" w14:textId="77777777" w:rsidR="00454212" w:rsidRPr="00454212" w:rsidRDefault="00454212" w:rsidP="00454212">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1934A1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4.3. Арендатор имеет право:</w:t>
      </w:r>
    </w:p>
    <w:p w14:paraId="132F612E" w14:textId="77777777" w:rsidR="00454212" w:rsidRDefault="00454212" w:rsidP="00454212">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2EDAD94B" w14:textId="38CD58E9" w:rsidR="008C0D2F" w:rsidRPr="00454212" w:rsidRDefault="008C0D2F" w:rsidP="00454212">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аренду </w:t>
      </w:r>
      <w:r w:rsidRPr="008C0D2F">
        <w:rPr>
          <w:sz w:val="20"/>
          <w:szCs w:val="20"/>
        </w:rPr>
        <w:t xml:space="preserve">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475558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 Арендатор обязан:</w:t>
      </w:r>
    </w:p>
    <w:p w14:paraId="303BF0EF" w14:textId="77777777" w:rsidR="00454212" w:rsidRPr="00454212" w:rsidRDefault="00454212" w:rsidP="00454212">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0696D978" w14:textId="5A84C00E" w:rsidR="00454212" w:rsidRPr="005D58AA" w:rsidRDefault="00454212" w:rsidP="00454212">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sidR="003567F5">
        <w:rPr>
          <w:sz w:val="20"/>
          <w:szCs w:val="20"/>
        </w:rPr>
        <w:t xml:space="preserve"> и с учетом обеспечения максимального процента </w:t>
      </w:r>
      <w:r w:rsidR="003567F5" w:rsidRPr="005D58AA">
        <w:rPr>
          <w:sz w:val="20"/>
          <w:szCs w:val="20"/>
        </w:rPr>
        <w:t>застройки</w:t>
      </w:r>
      <w:r w:rsidR="005D58AA" w:rsidRPr="005D58AA">
        <w:rPr>
          <w:sz w:val="20"/>
          <w:szCs w:val="20"/>
        </w:rPr>
        <w:t>,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r w:rsidRPr="005D58AA">
        <w:rPr>
          <w:sz w:val="20"/>
          <w:szCs w:val="20"/>
        </w:rPr>
        <w:t>.</w:t>
      </w:r>
    </w:p>
    <w:p w14:paraId="64217F7F" w14:textId="77777777" w:rsidR="00454212" w:rsidRPr="00454212" w:rsidRDefault="00454212" w:rsidP="00454212">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74252019" w14:textId="77777777" w:rsidR="00454212" w:rsidRPr="00454212" w:rsidRDefault="00454212" w:rsidP="00454212">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4F4D4DAD" w14:textId="77777777" w:rsidR="00454212" w:rsidRPr="00454212" w:rsidRDefault="00454212" w:rsidP="00454212">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63A9C395" w14:textId="77777777" w:rsidR="00454212" w:rsidRPr="00454212" w:rsidRDefault="00454212" w:rsidP="00454212">
      <w:pPr>
        <w:tabs>
          <w:tab w:val="left" w:pos="4536"/>
        </w:tabs>
        <w:ind w:firstLine="709"/>
        <w:jc w:val="both"/>
        <w:rPr>
          <w:sz w:val="20"/>
          <w:szCs w:val="20"/>
        </w:rPr>
      </w:pPr>
      <w:r w:rsidRPr="00454212">
        <w:rPr>
          <w:sz w:val="20"/>
          <w:szCs w:val="20"/>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2C10DE3" w14:textId="77777777" w:rsidR="00454212" w:rsidRPr="00454212" w:rsidRDefault="00454212" w:rsidP="00454212">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433E8060" w14:textId="77777777" w:rsidR="00454212" w:rsidRPr="00454212" w:rsidRDefault="00454212" w:rsidP="00454212">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4FCFC495"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0B57393" w14:textId="77777777" w:rsidR="00454212" w:rsidRPr="00454212" w:rsidRDefault="00454212" w:rsidP="00454212">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7C1FBA5F" w14:textId="77777777" w:rsidR="00454212" w:rsidRPr="00454212" w:rsidRDefault="00454212" w:rsidP="00454212">
      <w:pPr>
        <w:tabs>
          <w:tab w:val="left" w:pos="4536"/>
        </w:tabs>
        <w:ind w:firstLine="709"/>
        <w:jc w:val="both"/>
        <w:rPr>
          <w:sz w:val="20"/>
          <w:szCs w:val="20"/>
        </w:rPr>
      </w:pPr>
      <w:r w:rsidRPr="00454212">
        <w:rPr>
          <w:sz w:val="20"/>
          <w:szCs w:val="20"/>
        </w:rP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683DC4F9" w14:textId="77777777" w:rsidR="00454212" w:rsidRPr="00454212" w:rsidRDefault="00454212" w:rsidP="00454212">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215B9566" w14:textId="77777777" w:rsidR="005D58AA" w:rsidRDefault="00454212" w:rsidP="005D58AA">
      <w:pPr>
        <w:ind w:firstLine="709"/>
        <w:jc w:val="both"/>
        <w:rPr>
          <w:sz w:val="20"/>
          <w:szCs w:val="20"/>
        </w:rPr>
      </w:pPr>
      <w:r w:rsidRPr="00454212">
        <w:rPr>
          <w:sz w:val="20"/>
          <w:szCs w:val="20"/>
        </w:rPr>
        <w:t>4.4.13. Исполнять иные обязанности, предусмотренные законодательством Российской Федерации.</w:t>
      </w:r>
    </w:p>
    <w:p w14:paraId="1DC30FA5" w14:textId="302BF4D0" w:rsidR="00454212" w:rsidRDefault="00454212" w:rsidP="005D58AA">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0B4236FA" w14:textId="76AAD476" w:rsidR="007E6E28" w:rsidRPr="007E6E28" w:rsidRDefault="007E6E28" w:rsidP="007E6E28">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7633DF6" w14:textId="7188C337" w:rsidR="007E6E28" w:rsidRDefault="007E6E28" w:rsidP="007E6E28">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0DD5AD03" w14:textId="6398EB2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595AFA9E" w14:textId="2F83D04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6ABA4E60" w14:textId="0F5B6728"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085D981D" w14:textId="177B213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09A13ED8" w14:textId="711704A8"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5FDFFDAF" w14:textId="17AC93B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2F14173D" w14:textId="7199B61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30CC51E2" w14:textId="47D06B2A"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xml:space="preserve">. Не чинить препятствия лицам, осуществляющим на основании </w:t>
      </w:r>
      <w:proofErr w:type="gramStart"/>
      <w:r w:rsidRPr="007E6E28">
        <w:rPr>
          <w:sz w:val="20"/>
          <w:szCs w:val="20"/>
        </w:rPr>
        <w:t>соответствующе-го</w:t>
      </w:r>
      <w:proofErr w:type="gramEnd"/>
      <w:r w:rsidRPr="007E6E28">
        <w:rPr>
          <w:sz w:val="20"/>
          <w:szCs w:val="20"/>
        </w:rPr>
        <w:t xml:space="preserve"> решения уполномоченных органом или Арендодателя геодезические, землеустроительные и другие изыскательные работы на Участке.</w:t>
      </w:r>
    </w:p>
    <w:p w14:paraId="296E12F6" w14:textId="1B64772D"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7EDA2242" w14:textId="7D8C1501"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59480BB8" w14:textId="5766F219"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5F3BECB4" w14:textId="77777777" w:rsidR="00454212" w:rsidRPr="00454212" w:rsidRDefault="00454212" w:rsidP="00454212">
      <w:pPr>
        <w:tabs>
          <w:tab w:val="left" w:pos="4536"/>
        </w:tabs>
        <w:spacing w:line="240" w:lineRule="exact"/>
        <w:ind w:firstLine="709"/>
        <w:jc w:val="both"/>
        <w:rPr>
          <w:sz w:val="20"/>
          <w:szCs w:val="20"/>
        </w:rPr>
      </w:pPr>
    </w:p>
    <w:p w14:paraId="18F4A556"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C7795F3" w14:textId="77777777" w:rsidR="00454212" w:rsidRPr="00454212" w:rsidRDefault="00454212" w:rsidP="00454212">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12C096F2" w14:textId="77777777" w:rsidR="00454212" w:rsidRPr="00454212" w:rsidRDefault="00454212" w:rsidP="00454212">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016B8B93" w14:textId="77777777" w:rsidR="00454212" w:rsidRPr="00454212" w:rsidRDefault="00454212" w:rsidP="00454212">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15D628B9" w14:textId="29018261" w:rsidR="00454212" w:rsidRPr="00454212" w:rsidRDefault="00454212" w:rsidP="00454212">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3E4FC07" w14:textId="77777777" w:rsidR="00454212" w:rsidRPr="00454212" w:rsidRDefault="00454212" w:rsidP="00454212">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12A56E14" w14:textId="77777777" w:rsidR="00454212" w:rsidRPr="00454212" w:rsidRDefault="00454212" w:rsidP="00454212">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6F7CA2AB" w14:textId="77777777" w:rsidR="00454212" w:rsidRDefault="00454212" w:rsidP="00454212">
      <w:pPr>
        <w:ind w:firstLine="709"/>
        <w:jc w:val="both"/>
        <w:rPr>
          <w:sz w:val="20"/>
          <w:szCs w:val="20"/>
        </w:rPr>
      </w:pPr>
      <w:r w:rsidRPr="00454212">
        <w:rPr>
          <w:sz w:val="20"/>
          <w:szCs w:val="20"/>
        </w:rPr>
        <w:lastRenderedPageBreak/>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3BCEED2" w14:textId="0362E7E0" w:rsidR="007E6E28" w:rsidRPr="007E6E28" w:rsidRDefault="007E6E28" w:rsidP="007E6E28">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15CC8355" w14:textId="55CD4E78" w:rsidR="007E6E28" w:rsidRPr="00454212" w:rsidRDefault="007E6E28" w:rsidP="007E6E28">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1B797D2C" w14:textId="77777777" w:rsidR="00454212" w:rsidRPr="00454212" w:rsidRDefault="00454212" w:rsidP="00454212">
      <w:pPr>
        <w:tabs>
          <w:tab w:val="left" w:pos="4536"/>
        </w:tabs>
        <w:spacing w:line="240" w:lineRule="exact"/>
        <w:ind w:firstLine="709"/>
        <w:jc w:val="both"/>
        <w:rPr>
          <w:sz w:val="20"/>
          <w:szCs w:val="20"/>
        </w:rPr>
      </w:pPr>
    </w:p>
    <w:p w14:paraId="1EC3CEFD" w14:textId="77777777" w:rsidR="00454212" w:rsidRPr="00454212" w:rsidRDefault="00454212" w:rsidP="00454212">
      <w:pPr>
        <w:jc w:val="center"/>
        <w:rPr>
          <w:b/>
          <w:sz w:val="20"/>
          <w:szCs w:val="20"/>
        </w:rPr>
      </w:pPr>
      <w:r w:rsidRPr="00454212">
        <w:rPr>
          <w:b/>
          <w:sz w:val="20"/>
          <w:szCs w:val="20"/>
        </w:rPr>
        <w:t>6. ИЗМЕНЕНИЕ, РАСТОРЖЕНИЕ И ПРЕКРАЩЕНИЕ ДОГОВОРА</w:t>
      </w:r>
    </w:p>
    <w:p w14:paraId="58E876C2" w14:textId="62AE19FE" w:rsidR="00454212" w:rsidRPr="00454212" w:rsidRDefault="00454212" w:rsidP="002A11B6">
      <w:pPr>
        <w:ind w:firstLine="709"/>
        <w:rPr>
          <w:sz w:val="20"/>
          <w:szCs w:val="20"/>
        </w:rPr>
      </w:pPr>
      <w:r w:rsidRPr="00454212">
        <w:rPr>
          <w:sz w:val="20"/>
          <w:szCs w:val="20"/>
        </w:rPr>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6920C8D1" w14:textId="77777777" w:rsidR="00454212" w:rsidRPr="00454212" w:rsidRDefault="00454212" w:rsidP="00454212">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29C4D9B0" w14:textId="77777777" w:rsidR="00454212" w:rsidRPr="00454212" w:rsidRDefault="00454212" w:rsidP="00454212">
      <w:pPr>
        <w:ind w:firstLine="709"/>
        <w:jc w:val="both"/>
        <w:rPr>
          <w:sz w:val="20"/>
          <w:szCs w:val="20"/>
        </w:rPr>
      </w:pPr>
      <w:r w:rsidRPr="00454212">
        <w:rPr>
          <w:sz w:val="20"/>
          <w:szCs w:val="20"/>
        </w:rPr>
        <w:t>6.3. Договор может быть расторгнут Арендодателем в одностороннем порядке в случаях, указанных в п.4.1.1, 4.1.2 Договора.</w:t>
      </w:r>
    </w:p>
    <w:p w14:paraId="774B5141" w14:textId="77777777" w:rsidR="007E3C84" w:rsidRDefault="00454212" w:rsidP="007E6E28">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77017C36" w14:textId="1F791730" w:rsidR="007E6E28" w:rsidRPr="007E6E28" w:rsidRDefault="00454212" w:rsidP="007E6E28">
      <w:pPr>
        <w:ind w:firstLine="709"/>
        <w:jc w:val="both"/>
        <w:rPr>
          <w:sz w:val="20"/>
          <w:szCs w:val="20"/>
        </w:rPr>
      </w:pPr>
      <w:r w:rsidRPr="00454212">
        <w:rPr>
          <w:sz w:val="20"/>
          <w:szCs w:val="20"/>
        </w:rPr>
        <w:t>Договор считаетс</w:t>
      </w:r>
      <w:r w:rsidR="007E6E28">
        <w:rPr>
          <w:sz w:val="20"/>
          <w:szCs w:val="20"/>
        </w:rPr>
        <w:t>я</w:t>
      </w:r>
      <w:r w:rsidR="007E6E28" w:rsidRPr="007E6E28">
        <w:t xml:space="preserve"> </w:t>
      </w:r>
      <w:r w:rsidR="007E6E28"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7FDFEDA8" w14:textId="416DAE73" w:rsidR="00454212" w:rsidRDefault="007E6E28" w:rsidP="007E6E28">
      <w:pPr>
        <w:ind w:firstLine="709"/>
        <w:jc w:val="both"/>
        <w:rPr>
          <w:sz w:val="20"/>
          <w:szCs w:val="20"/>
        </w:rPr>
      </w:pPr>
      <w:r w:rsidRPr="007E6E28">
        <w:rPr>
          <w:sz w:val="20"/>
          <w:szCs w:val="20"/>
        </w:rPr>
        <w:t xml:space="preserve">Досрочно </w:t>
      </w:r>
      <w:proofErr w:type="gramStart"/>
      <w:r w:rsidRPr="007E6E28">
        <w:rPr>
          <w:sz w:val="20"/>
          <w:szCs w:val="20"/>
        </w:rPr>
        <w:t>Договор</w:t>
      </w:r>
      <w:proofErr w:type="gramEnd"/>
      <w:r w:rsidRPr="007E6E28">
        <w:rPr>
          <w:sz w:val="20"/>
          <w:szCs w:val="20"/>
        </w:rPr>
        <w:t xml:space="preserve"> может быть расторгнут в судебном порядке по основаниям, предусмотренным Гражданским кодексом Российской  Федерации.</w:t>
      </w:r>
    </w:p>
    <w:p w14:paraId="59C2C38B" w14:textId="1FD4929A" w:rsidR="007E3C84" w:rsidRPr="007E3C84" w:rsidRDefault="007E3C84" w:rsidP="007E3C84">
      <w:pPr>
        <w:ind w:firstLine="709"/>
        <w:jc w:val="both"/>
        <w:rPr>
          <w:sz w:val="20"/>
          <w:szCs w:val="20"/>
        </w:rPr>
      </w:pPr>
      <w:r w:rsidRPr="007E3C84">
        <w:rPr>
          <w:sz w:val="20"/>
          <w:szCs w:val="20"/>
        </w:rPr>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w:t>
      </w:r>
      <w:proofErr w:type="gramStart"/>
      <w:r w:rsidRPr="007E3C84">
        <w:rPr>
          <w:sz w:val="20"/>
          <w:szCs w:val="20"/>
        </w:rPr>
        <w:t>ссы-</w:t>
      </w:r>
      <w:proofErr w:type="spellStart"/>
      <w:r w:rsidRPr="007E3C84">
        <w:rPr>
          <w:sz w:val="20"/>
          <w:szCs w:val="20"/>
        </w:rPr>
        <w:t>латься</w:t>
      </w:r>
      <w:proofErr w:type="spellEnd"/>
      <w:proofErr w:type="gramEnd"/>
      <w:r w:rsidRPr="007E3C84">
        <w:rPr>
          <w:sz w:val="20"/>
          <w:szCs w:val="20"/>
        </w:rPr>
        <w:t xml:space="preserve"> на убытки, причиненные ему в связи с предоставлением Участка другому Арендатору. </w:t>
      </w:r>
    </w:p>
    <w:p w14:paraId="4CAD3320" w14:textId="196FAC39" w:rsidR="00454212" w:rsidRPr="00454212" w:rsidRDefault="00454212" w:rsidP="00454212">
      <w:pPr>
        <w:ind w:firstLine="709"/>
        <w:jc w:val="both"/>
        <w:rPr>
          <w:sz w:val="20"/>
          <w:szCs w:val="20"/>
        </w:rPr>
      </w:pPr>
      <w:r w:rsidRPr="00454212">
        <w:rPr>
          <w:sz w:val="20"/>
          <w:szCs w:val="20"/>
        </w:rPr>
        <w:t xml:space="preserve"> Порядок возврата арендуемого земельного участка Арендодателю</w:t>
      </w:r>
      <w:r w:rsidR="005D58AA">
        <w:rPr>
          <w:sz w:val="20"/>
          <w:szCs w:val="20"/>
        </w:rPr>
        <w:t>, в</w:t>
      </w:r>
      <w:r w:rsidR="005D58AA" w:rsidRPr="005D58AA">
        <w:rPr>
          <w:sz w:val="20"/>
          <w:szCs w:val="20"/>
        </w:rPr>
        <w:t xml:space="preserve"> </w:t>
      </w:r>
      <w:r w:rsidR="005D58AA" w:rsidRPr="00454212">
        <w:rPr>
          <w:sz w:val="20"/>
          <w:szCs w:val="20"/>
        </w:rPr>
        <w:t>случае одностороннего отказа от Договора</w:t>
      </w:r>
      <w:r w:rsidRPr="00454212">
        <w:rPr>
          <w:sz w:val="20"/>
          <w:szCs w:val="20"/>
        </w:rPr>
        <w:t>:</w:t>
      </w:r>
    </w:p>
    <w:p w14:paraId="2B8F3E73" w14:textId="060607D7" w:rsidR="00454212" w:rsidRPr="00454212" w:rsidRDefault="00454212" w:rsidP="00454212">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sidR="005D58AA">
        <w:rPr>
          <w:sz w:val="20"/>
          <w:szCs w:val="20"/>
        </w:rPr>
        <w:t xml:space="preserve">с участием </w:t>
      </w:r>
      <w:proofErr w:type="spellStart"/>
      <w:r w:rsidR="005D58AA">
        <w:rPr>
          <w:sz w:val="20"/>
          <w:szCs w:val="20"/>
        </w:rPr>
        <w:t>представитедя</w:t>
      </w:r>
      <w:proofErr w:type="spellEnd"/>
      <w:r w:rsidR="005D58AA">
        <w:rPr>
          <w:sz w:val="20"/>
          <w:szCs w:val="20"/>
        </w:rPr>
        <w:t xml:space="preserve"> арендодателя и арендатора</w:t>
      </w:r>
      <w:r w:rsidRPr="00454212">
        <w:rPr>
          <w:sz w:val="20"/>
          <w:szCs w:val="20"/>
        </w:rPr>
        <w:t>.</w:t>
      </w:r>
    </w:p>
    <w:p w14:paraId="315B83DE" w14:textId="6B670688" w:rsidR="00454212" w:rsidRPr="00454212" w:rsidRDefault="00454212" w:rsidP="007E3C58">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EDE9712" w14:textId="77777777" w:rsidR="00454212" w:rsidRPr="00454212" w:rsidRDefault="00454212" w:rsidP="00454212">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5C564296" w14:textId="77777777" w:rsidR="00454212" w:rsidRPr="00454212" w:rsidRDefault="00454212" w:rsidP="00454212">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74456568" w14:textId="77777777" w:rsidR="00454212" w:rsidRPr="00454212" w:rsidRDefault="00454212" w:rsidP="00454212">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25503CB8" w14:textId="77777777" w:rsidR="00454212" w:rsidRPr="00454212" w:rsidRDefault="00454212" w:rsidP="00454212">
      <w:pPr>
        <w:jc w:val="both"/>
        <w:rPr>
          <w:b/>
          <w:sz w:val="20"/>
          <w:szCs w:val="20"/>
        </w:rPr>
      </w:pPr>
    </w:p>
    <w:p w14:paraId="12363517" w14:textId="77777777" w:rsidR="00454212" w:rsidRPr="00454212" w:rsidRDefault="00454212" w:rsidP="00454212">
      <w:pPr>
        <w:numPr>
          <w:ilvl w:val="0"/>
          <w:numId w:val="10"/>
        </w:numPr>
        <w:jc w:val="center"/>
        <w:rPr>
          <w:b/>
          <w:sz w:val="20"/>
          <w:szCs w:val="20"/>
        </w:rPr>
      </w:pPr>
      <w:r w:rsidRPr="00454212">
        <w:rPr>
          <w:b/>
          <w:sz w:val="20"/>
          <w:szCs w:val="20"/>
        </w:rPr>
        <w:t>РАССМОТРЕНИЕ И УРЕГУЛИРОВАНИЕ СПОРОВ</w:t>
      </w:r>
    </w:p>
    <w:p w14:paraId="449F6974" w14:textId="77777777" w:rsidR="00454212" w:rsidRPr="00454212" w:rsidRDefault="00454212" w:rsidP="00454212">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329D6687" w14:textId="77777777" w:rsidR="00454212" w:rsidRPr="00454212" w:rsidRDefault="00454212" w:rsidP="00454212">
      <w:pPr>
        <w:ind w:firstLine="709"/>
        <w:jc w:val="both"/>
        <w:rPr>
          <w:sz w:val="20"/>
          <w:szCs w:val="20"/>
        </w:rPr>
      </w:pPr>
      <w:r w:rsidRPr="00454212">
        <w:rPr>
          <w:sz w:val="20"/>
          <w:szCs w:val="20"/>
        </w:rPr>
        <w:t>Уведомление предъявляется в письменной форме.</w:t>
      </w:r>
    </w:p>
    <w:p w14:paraId="5B730549" w14:textId="77777777" w:rsidR="00454212" w:rsidRPr="00454212" w:rsidRDefault="00454212" w:rsidP="00454212">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669E9CDB" w14:textId="77777777" w:rsidR="00454212" w:rsidRPr="00454212" w:rsidRDefault="00454212" w:rsidP="00454212">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6DF46781" w14:textId="77777777" w:rsidR="00454212" w:rsidRPr="00454212" w:rsidRDefault="00454212" w:rsidP="00454212">
      <w:pPr>
        <w:jc w:val="center"/>
        <w:rPr>
          <w:b/>
          <w:sz w:val="20"/>
          <w:szCs w:val="20"/>
        </w:rPr>
      </w:pPr>
    </w:p>
    <w:p w14:paraId="5433B9EC" w14:textId="77777777" w:rsidR="00454212" w:rsidRPr="00454212" w:rsidRDefault="00454212" w:rsidP="00454212">
      <w:pPr>
        <w:jc w:val="center"/>
        <w:rPr>
          <w:b/>
          <w:sz w:val="20"/>
          <w:szCs w:val="20"/>
        </w:rPr>
      </w:pPr>
      <w:r w:rsidRPr="00454212">
        <w:rPr>
          <w:b/>
          <w:sz w:val="20"/>
          <w:szCs w:val="20"/>
        </w:rPr>
        <w:t>8.  ДОПОЛНИТЕЛЬНЫЕ УСЛОВИЯ ДОГОВОРА</w:t>
      </w:r>
    </w:p>
    <w:p w14:paraId="5F706887" w14:textId="77777777" w:rsidR="00454212" w:rsidRPr="00454212" w:rsidRDefault="00454212" w:rsidP="00454212">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7666DC0E" w14:textId="77777777" w:rsidR="00454212" w:rsidRPr="00454212" w:rsidRDefault="00454212" w:rsidP="00454212">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6314FD32" w14:textId="77777777" w:rsidR="00454212" w:rsidRPr="00454212" w:rsidRDefault="00454212" w:rsidP="00454212">
      <w:pPr>
        <w:ind w:firstLine="709"/>
        <w:jc w:val="both"/>
        <w:rPr>
          <w:sz w:val="20"/>
          <w:szCs w:val="20"/>
        </w:rPr>
      </w:pPr>
      <w:r w:rsidRPr="00454212">
        <w:rPr>
          <w:sz w:val="20"/>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37424799" w14:textId="77777777" w:rsidR="00454212" w:rsidRPr="00454212" w:rsidRDefault="00454212" w:rsidP="00454212">
      <w:pPr>
        <w:jc w:val="center"/>
        <w:rPr>
          <w:b/>
          <w:sz w:val="20"/>
          <w:szCs w:val="20"/>
        </w:rPr>
      </w:pPr>
    </w:p>
    <w:p w14:paraId="04C189A9" w14:textId="77777777" w:rsidR="00454212" w:rsidRPr="00454212" w:rsidRDefault="00454212" w:rsidP="00454212">
      <w:pPr>
        <w:numPr>
          <w:ilvl w:val="0"/>
          <w:numId w:val="9"/>
        </w:numPr>
        <w:jc w:val="center"/>
        <w:rPr>
          <w:b/>
          <w:sz w:val="20"/>
          <w:szCs w:val="20"/>
        </w:rPr>
      </w:pPr>
      <w:r w:rsidRPr="00454212">
        <w:rPr>
          <w:b/>
          <w:sz w:val="20"/>
          <w:szCs w:val="20"/>
        </w:rPr>
        <w:t>ПРОЧИЕ УСЛОВИЯ</w:t>
      </w:r>
    </w:p>
    <w:p w14:paraId="0FCABA0A" w14:textId="77777777" w:rsidR="00454212" w:rsidRPr="00454212" w:rsidRDefault="00454212" w:rsidP="00454212">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6F4FDA76" w14:textId="77777777" w:rsidR="00454212" w:rsidRPr="00454212" w:rsidRDefault="00454212" w:rsidP="00454212">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57CCFFC" w14:textId="77777777" w:rsidR="00454212" w:rsidRPr="00454212" w:rsidRDefault="00454212" w:rsidP="00454212">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0043DEC7" w14:textId="77777777" w:rsidR="00454212" w:rsidRPr="00454212" w:rsidRDefault="00454212" w:rsidP="00454212">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46C61ECE" w14:textId="68E9C129" w:rsidR="00454212" w:rsidRPr="00454212" w:rsidRDefault="00454212" w:rsidP="00454212">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3998AC9D" w14:textId="77777777" w:rsidR="00454212" w:rsidRPr="00454212" w:rsidRDefault="00454212" w:rsidP="00454212">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3122DADA"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lastRenderedPageBreak/>
        <w:t>ПОДПИСИ СТОРОН:</w:t>
      </w:r>
    </w:p>
    <w:p w14:paraId="2132B28A" w14:textId="77777777" w:rsidR="00454212" w:rsidRPr="00454212" w:rsidRDefault="00454212" w:rsidP="00454212">
      <w:pPr>
        <w:tabs>
          <w:tab w:val="left" w:pos="4536"/>
        </w:tabs>
        <w:spacing w:line="240" w:lineRule="exact"/>
        <w:ind w:firstLine="709"/>
        <w:jc w:val="center"/>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1DB20A9D" w14:textId="77777777" w:rsidTr="0017338E">
        <w:tc>
          <w:tcPr>
            <w:tcW w:w="4928" w:type="dxa"/>
          </w:tcPr>
          <w:p w14:paraId="30F82DB4"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BFE1680"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35C34AF2" w14:textId="77777777" w:rsidTr="0017338E">
        <w:tc>
          <w:tcPr>
            <w:tcW w:w="4928" w:type="dxa"/>
          </w:tcPr>
          <w:p w14:paraId="1389B10D" w14:textId="77777777" w:rsidR="008863F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524DE1E8" w14:textId="2A622DF4" w:rsidR="00454212" w:rsidRPr="00454212" w:rsidRDefault="008863F8" w:rsidP="00454212">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4807A4E7"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Ч</w:t>
            </w:r>
            <w:r w:rsidR="008863F8">
              <w:rPr>
                <w:sz w:val="20"/>
                <w:szCs w:val="20"/>
              </w:rPr>
              <w:t xml:space="preserve">увашская </w:t>
            </w:r>
            <w:r w:rsidRPr="00454212">
              <w:rPr>
                <w:sz w:val="20"/>
                <w:szCs w:val="20"/>
              </w:rPr>
              <w:t>Р</w:t>
            </w:r>
            <w:r w:rsidR="008863F8">
              <w:rPr>
                <w:sz w:val="20"/>
                <w:szCs w:val="20"/>
              </w:rPr>
              <w:t>еспублика</w:t>
            </w:r>
            <w:r w:rsidRPr="00454212">
              <w:rPr>
                <w:sz w:val="20"/>
                <w:szCs w:val="20"/>
              </w:rPr>
              <w:t xml:space="preserve">, </w:t>
            </w:r>
          </w:p>
          <w:p w14:paraId="10E055F4" w14:textId="712781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094E2EDC" w14:textId="6B1DFA3F"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п.</w:t>
            </w:r>
            <w:r w:rsidR="008863F8">
              <w:rPr>
                <w:sz w:val="20"/>
                <w:szCs w:val="20"/>
              </w:rPr>
              <w:t xml:space="preserve"> </w:t>
            </w:r>
            <w:r w:rsidRPr="00454212">
              <w:rPr>
                <w:sz w:val="20"/>
                <w:szCs w:val="20"/>
              </w:rPr>
              <w:t>Кугеси, ул.</w:t>
            </w:r>
            <w:r w:rsidR="008863F8">
              <w:rPr>
                <w:sz w:val="20"/>
                <w:szCs w:val="20"/>
              </w:rPr>
              <w:t xml:space="preserve"> </w:t>
            </w:r>
            <w:r w:rsidRPr="00454212">
              <w:rPr>
                <w:sz w:val="20"/>
                <w:szCs w:val="20"/>
              </w:rPr>
              <w:t>Шоссейная, д.15</w:t>
            </w:r>
          </w:p>
          <w:p w14:paraId="176870C3"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CBA9D38"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в ГРКЦ НБ ЧР </w:t>
            </w:r>
            <w:proofErr w:type="spellStart"/>
            <w:r w:rsidRPr="00454212">
              <w:rPr>
                <w:sz w:val="20"/>
                <w:szCs w:val="20"/>
              </w:rPr>
              <w:t>г.Чебоксары</w:t>
            </w:r>
            <w:proofErr w:type="spellEnd"/>
          </w:p>
          <w:p w14:paraId="3E2E1F8C" w14:textId="35FCC700"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ИНН </w:t>
            </w:r>
            <w:r w:rsidR="002A11B6" w:rsidRPr="00454212">
              <w:rPr>
                <w:sz w:val="20"/>
                <w:szCs w:val="20"/>
                <w:lang w:eastAsia="ar-SA"/>
              </w:rPr>
              <w:t>2100003030</w:t>
            </w:r>
            <w:r w:rsidRPr="00454212">
              <w:rPr>
                <w:sz w:val="20"/>
                <w:szCs w:val="20"/>
              </w:rPr>
              <w:t>, ОКАТО 97244000000</w:t>
            </w:r>
          </w:p>
          <w:p w14:paraId="0A7D0C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34359513"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Чебоксарского </w:t>
            </w:r>
            <w:r w:rsidR="007E3C58">
              <w:rPr>
                <w:sz w:val="20"/>
                <w:szCs w:val="20"/>
              </w:rPr>
              <w:t xml:space="preserve">муниципального округа </w:t>
            </w:r>
          </w:p>
          <w:p w14:paraId="7A48539D" w14:textId="1B7A0C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00454212" w:rsidRPr="00454212">
              <w:rPr>
                <w:sz w:val="20"/>
                <w:szCs w:val="20"/>
              </w:rPr>
              <w:t>/</w:t>
            </w:r>
            <w:r w:rsidR="00454212" w:rsidRPr="00454212">
              <w:rPr>
                <w:sz w:val="20"/>
                <w:szCs w:val="20"/>
              </w:rPr>
              <w:tab/>
            </w:r>
          </w:p>
        </w:tc>
        <w:tc>
          <w:tcPr>
            <w:tcW w:w="4252" w:type="dxa"/>
          </w:tcPr>
          <w:p w14:paraId="43BC9C41"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0BAFD609" w14:textId="77777777" w:rsidTr="0017338E">
        <w:tc>
          <w:tcPr>
            <w:tcW w:w="4928" w:type="dxa"/>
          </w:tcPr>
          <w:p w14:paraId="201EFDE2"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FFE8404"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21B8125"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34362D4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1D74BA0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2211EE0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24E50E3C"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025FD4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 /_____________/                (подпись)</w:t>
            </w:r>
          </w:p>
          <w:p w14:paraId="315B03DC" w14:textId="77777777" w:rsidR="00454212" w:rsidRPr="00454212" w:rsidRDefault="00454212" w:rsidP="00454212">
            <w:pPr>
              <w:tabs>
                <w:tab w:val="left" w:pos="4536"/>
              </w:tabs>
              <w:spacing w:line="240" w:lineRule="exact"/>
              <w:rPr>
                <w:sz w:val="20"/>
                <w:szCs w:val="20"/>
              </w:rPr>
            </w:pPr>
          </w:p>
        </w:tc>
      </w:tr>
    </w:tbl>
    <w:p w14:paraId="73B2C9D8" w14:textId="77777777" w:rsidR="00454212" w:rsidRPr="00454212" w:rsidRDefault="00454212" w:rsidP="00454212">
      <w:pPr>
        <w:tabs>
          <w:tab w:val="left" w:pos="4536"/>
        </w:tabs>
        <w:rPr>
          <w:sz w:val="20"/>
          <w:szCs w:val="20"/>
          <w:lang w:eastAsia="ko-KR"/>
        </w:rPr>
        <w:sectPr w:rsidR="00454212" w:rsidRPr="00454212" w:rsidSect="001C2059">
          <w:pgSz w:w="11906" w:h="16838"/>
          <w:pgMar w:top="709" w:right="566" w:bottom="851" w:left="993" w:header="720" w:footer="720" w:gutter="0"/>
          <w:pgNumType w:start="2"/>
          <w:cols w:space="720"/>
          <w:docGrid w:linePitch="326"/>
        </w:sectPr>
      </w:pPr>
    </w:p>
    <w:p w14:paraId="2CF6549D" w14:textId="77777777" w:rsidR="00454212" w:rsidRPr="00454212" w:rsidRDefault="00454212" w:rsidP="00454212">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0118C94E" w14:textId="77777777" w:rsidR="00454212" w:rsidRPr="00454212" w:rsidRDefault="00454212" w:rsidP="00454212">
      <w:pPr>
        <w:tabs>
          <w:tab w:val="left" w:pos="708"/>
          <w:tab w:val="left" w:pos="4536"/>
          <w:tab w:val="right" w:pos="9072"/>
        </w:tabs>
        <w:jc w:val="center"/>
        <w:rPr>
          <w:b/>
          <w:sz w:val="20"/>
          <w:szCs w:val="20"/>
        </w:rPr>
      </w:pPr>
    </w:p>
    <w:p w14:paraId="2EEF66A4" w14:textId="1CC93E68" w:rsidR="00454212" w:rsidRPr="00454212" w:rsidRDefault="00454212" w:rsidP="00454212">
      <w:pPr>
        <w:tabs>
          <w:tab w:val="left" w:pos="4536"/>
        </w:tabs>
        <w:spacing w:line="240" w:lineRule="exact"/>
        <w:jc w:val="both"/>
        <w:rPr>
          <w:sz w:val="20"/>
          <w:szCs w:val="20"/>
        </w:rPr>
      </w:pPr>
      <w:r w:rsidRPr="00454212">
        <w:rPr>
          <w:sz w:val="20"/>
          <w:szCs w:val="20"/>
        </w:rPr>
        <w:t>пос.</w:t>
      </w:r>
      <w:r w:rsidR="008863F8">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t>«___»_____________ 202</w:t>
      </w:r>
      <w:r w:rsidR="008863F8">
        <w:rPr>
          <w:sz w:val="20"/>
          <w:szCs w:val="20"/>
        </w:rPr>
        <w:t>3</w:t>
      </w:r>
      <w:r w:rsidRPr="00454212">
        <w:rPr>
          <w:sz w:val="20"/>
          <w:szCs w:val="20"/>
        </w:rPr>
        <w:t xml:space="preserve"> года</w:t>
      </w:r>
    </w:p>
    <w:p w14:paraId="314168FD"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356574DC" w14:textId="1F4A4718"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sidR="008863F8">
        <w:rPr>
          <w:sz w:val="20"/>
          <w:szCs w:val="20"/>
        </w:rPr>
        <w:t>муниципального округа Чувашской Республики</w:t>
      </w:r>
      <w:r w:rsidRPr="00454212">
        <w:rPr>
          <w:sz w:val="20"/>
          <w:szCs w:val="20"/>
        </w:rPr>
        <w:t>,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1040EDEF"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14:paraId="25F4A911" w14:textId="308D97A1" w:rsidR="00454212" w:rsidRPr="00454212" w:rsidRDefault="00454212" w:rsidP="002A11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sidR="008863F8">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3606B057" w14:textId="77777777" w:rsidR="00454212" w:rsidRPr="00454212" w:rsidRDefault="00454212" w:rsidP="00454212">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39A7D82A" w14:textId="77777777" w:rsidR="00454212" w:rsidRPr="00454212" w:rsidRDefault="00454212" w:rsidP="00454212">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771CA5EF" w14:textId="2ACA4D25" w:rsidR="00454212" w:rsidRPr="00454212" w:rsidRDefault="00454212" w:rsidP="00454212">
      <w:pPr>
        <w:ind w:firstLine="709"/>
        <w:jc w:val="both"/>
        <w:rPr>
          <w:sz w:val="20"/>
          <w:szCs w:val="20"/>
        </w:rPr>
      </w:pPr>
      <w:r w:rsidRPr="00454212">
        <w:rPr>
          <w:sz w:val="20"/>
          <w:szCs w:val="20"/>
        </w:rPr>
        <w:t xml:space="preserve">4. Настоящий передаточный акт составлен в </w:t>
      </w:r>
      <w:r w:rsidR="008863F8">
        <w:rPr>
          <w:sz w:val="20"/>
          <w:szCs w:val="20"/>
        </w:rPr>
        <w:t>трех</w:t>
      </w:r>
      <w:r w:rsidRPr="00454212">
        <w:rPr>
          <w:sz w:val="20"/>
          <w:szCs w:val="20"/>
        </w:rPr>
        <w:t xml:space="preserve">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2116CA7F" w14:textId="77777777" w:rsidR="00454212" w:rsidRPr="00454212" w:rsidRDefault="00454212" w:rsidP="00454212">
      <w:pPr>
        <w:ind w:firstLine="709"/>
        <w:jc w:val="both"/>
        <w:rPr>
          <w:rFonts w:eastAsia="Batang"/>
          <w:sz w:val="20"/>
          <w:szCs w:val="20"/>
          <w:lang w:eastAsia="ko-KR"/>
        </w:rPr>
      </w:pPr>
    </w:p>
    <w:p w14:paraId="0263299B"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313FCD04" w14:textId="77777777" w:rsidR="00454212" w:rsidRPr="00454212" w:rsidRDefault="00454212" w:rsidP="00454212">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5642BA49" w14:textId="77777777" w:rsidTr="0017338E">
        <w:tc>
          <w:tcPr>
            <w:tcW w:w="4928" w:type="dxa"/>
          </w:tcPr>
          <w:p w14:paraId="77A8E4A6"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558AF1D"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190454C9" w14:textId="77777777" w:rsidTr="0017338E">
        <w:tc>
          <w:tcPr>
            <w:tcW w:w="4928" w:type="dxa"/>
          </w:tcPr>
          <w:p w14:paraId="53BE29F9" w14:textId="77777777" w:rsidR="008863F8" w:rsidRPr="00460B57" w:rsidRDefault="008863F8" w:rsidP="008863F8">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415D1DE8" w14:textId="77777777" w:rsidR="008863F8" w:rsidRPr="00454212" w:rsidRDefault="008863F8" w:rsidP="008863F8">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C512F10"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4187543A"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1ED2A5B0" w14:textId="37778390" w:rsidR="00454212" w:rsidRPr="00454212" w:rsidRDefault="00454212" w:rsidP="008863F8">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122B0FA8"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31301189" w14:textId="77777777" w:rsidTr="0017338E">
        <w:tc>
          <w:tcPr>
            <w:tcW w:w="4928" w:type="dxa"/>
          </w:tcPr>
          <w:p w14:paraId="563551B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68C201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8B7C096"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1C64171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6D72DC4"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48039291"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C1AA0C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34963BBF"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27EDF3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5846DA43" w14:textId="77777777" w:rsidR="00454212" w:rsidRPr="00454212" w:rsidRDefault="00454212" w:rsidP="00454212">
            <w:pPr>
              <w:tabs>
                <w:tab w:val="left" w:pos="4536"/>
              </w:tabs>
              <w:spacing w:line="240" w:lineRule="exact"/>
              <w:rPr>
                <w:sz w:val="20"/>
                <w:szCs w:val="20"/>
              </w:rPr>
            </w:pPr>
          </w:p>
        </w:tc>
      </w:tr>
    </w:tbl>
    <w:p w14:paraId="1C1D9368" w14:textId="77777777" w:rsidR="00454212" w:rsidRPr="00454212" w:rsidRDefault="00454212" w:rsidP="00454212">
      <w:pPr>
        <w:tabs>
          <w:tab w:val="left" w:pos="4536"/>
        </w:tabs>
        <w:rPr>
          <w:sz w:val="20"/>
          <w:szCs w:val="20"/>
        </w:rPr>
      </w:pPr>
    </w:p>
    <w:p w14:paraId="35ACC011" w14:textId="77777777" w:rsidR="00454212" w:rsidRPr="00454212" w:rsidRDefault="00454212" w:rsidP="00454212">
      <w:pPr>
        <w:rPr>
          <w:sz w:val="20"/>
          <w:szCs w:val="20"/>
        </w:rPr>
      </w:pPr>
    </w:p>
    <w:p w14:paraId="3F512A5C" w14:textId="77777777" w:rsidR="00454212" w:rsidRPr="00454212" w:rsidRDefault="00454212" w:rsidP="00454212">
      <w:pPr>
        <w:rPr>
          <w:sz w:val="20"/>
          <w:szCs w:val="20"/>
        </w:rPr>
      </w:pPr>
    </w:p>
    <w:p w14:paraId="27D2F1A0" w14:textId="381963DD" w:rsidR="008863F8" w:rsidRDefault="008863F8" w:rsidP="005E44EE">
      <w:pPr>
        <w:keepNext/>
        <w:tabs>
          <w:tab w:val="left" w:pos="4536"/>
        </w:tabs>
        <w:jc w:val="right"/>
        <w:outlineLvl w:val="1"/>
        <w:rPr>
          <w:sz w:val="20"/>
          <w:szCs w:val="20"/>
        </w:rPr>
      </w:pPr>
      <w:r>
        <w:rPr>
          <w:sz w:val="20"/>
          <w:szCs w:val="20"/>
        </w:rPr>
        <w:br w:type="page"/>
      </w:r>
    </w:p>
    <w:sectPr w:rsidR="008863F8" w:rsidSect="001C2059">
      <w:footerReference w:type="default" r:id="rId16"/>
      <w:pgSz w:w="11906" w:h="16838"/>
      <w:pgMar w:top="709" w:right="707" w:bottom="851"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CE06D" w14:textId="77777777" w:rsidR="007A087C" w:rsidRDefault="007A087C" w:rsidP="00BA35B3">
      <w:r>
        <w:separator/>
      </w:r>
    </w:p>
  </w:endnote>
  <w:endnote w:type="continuationSeparator" w:id="0">
    <w:p w14:paraId="6F7E18E5" w14:textId="77777777" w:rsidR="007A087C" w:rsidRDefault="007A087C"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2F7B0" w14:textId="2B5B5CB7" w:rsidR="007A087C" w:rsidRDefault="007A087C"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3189F" w14:textId="77777777" w:rsidR="007A087C" w:rsidRDefault="007A087C" w:rsidP="00BA35B3">
      <w:r>
        <w:separator/>
      </w:r>
    </w:p>
  </w:footnote>
  <w:footnote w:type="continuationSeparator" w:id="0">
    <w:p w14:paraId="3AE3E3F5" w14:textId="77777777" w:rsidR="007A087C" w:rsidRDefault="007A087C"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B2A570"/>
    <w:lvl w:ilvl="0">
      <w:start w:val="1"/>
      <w:numFmt w:val="bullet"/>
      <w:lvlText w:val=""/>
      <w:lvlJc w:val="left"/>
      <w:pPr>
        <w:tabs>
          <w:tab w:val="num" w:pos="720"/>
        </w:tabs>
        <w:ind w:left="720" w:hanging="360"/>
      </w:pPr>
      <w:rPr>
        <w:rFonts w:ascii="Symbol" w:hAnsi="Symbol" w:cs="OpenSymbol"/>
        <w:color w:val="FFFFFF"/>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6">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8">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9">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1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12"/>
    <w:rsid w:val="0001285C"/>
    <w:rsid w:val="00015D68"/>
    <w:rsid w:val="000363CD"/>
    <w:rsid w:val="00040324"/>
    <w:rsid w:val="000475FB"/>
    <w:rsid w:val="00063786"/>
    <w:rsid w:val="000669EE"/>
    <w:rsid w:val="00080C94"/>
    <w:rsid w:val="00083E86"/>
    <w:rsid w:val="000B05A2"/>
    <w:rsid w:val="000B79EA"/>
    <w:rsid w:val="000C48AC"/>
    <w:rsid w:val="000E40C2"/>
    <w:rsid w:val="00116DCD"/>
    <w:rsid w:val="00117093"/>
    <w:rsid w:val="001602CD"/>
    <w:rsid w:val="0017338E"/>
    <w:rsid w:val="0018294F"/>
    <w:rsid w:val="00187012"/>
    <w:rsid w:val="00192F6D"/>
    <w:rsid w:val="001A71FC"/>
    <w:rsid w:val="001B1ACE"/>
    <w:rsid w:val="001C0F67"/>
    <w:rsid w:val="001C2059"/>
    <w:rsid w:val="001C20A1"/>
    <w:rsid w:val="001E1E0E"/>
    <w:rsid w:val="001E241A"/>
    <w:rsid w:val="001F0B02"/>
    <w:rsid w:val="00212FE1"/>
    <w:rsid w:val="002368BE"/>
    <w:rsid w:val="00253FB1"/>
    <w:rsid w:val="002661C2"/>
    <w:rsid w:val="00272603"/>
    <w:rsid w:val="002835CA"/>
    <w:rsid w:val="002864CE"/>
    <w:rsid w:val="00291907"/>
    <w:rsid w:val="002A11B6"/>
    <w:rsid w:val="002F2652"/>
    <w:rsid w:val="00301651"/>
    <w:rsid w:val="00305EF3"/>
    <w:rsid w:val="003116F1"/>
    <w:rsid w:val="00311E49"/>
    <w:rsid w:val="00313F8D"/>
    <w:rsid w:val="00327BB2"/>
    <w:rsid w:val="003324E6"/>
    <w:rsid w:val="003567F5"/>
    <w:rsid w:val="0036470A"/>
    <w:rsid w:val="0037025A"/>
    <w:rsid w:val="00375EDD"/>
    <w:rsid w:val="003805E3"/>
    <w:rsid w:val="00383D93"/>
    <w:rsid w:val="003C26A3"/>
    <w:rsid w:val="003C32A0"/>
    <w:rsid w:val="003C4512"/>
    <w:rsid w:val="003E009C"/>
    <w:rsid w:val="003E449C"/>
    <w:rsid w:val="003E4F50"/>
    <w:rsid w:val="003F455F"/>
    <w:rsid w:val="00425529"/>
    <w:rsid w:val="00435ECA"/>
    <w:rsid w:val="00437E77"/>
    <w:rsid w:val="00445A2A"/>
    <w:rsid w:val="00454212"/>
    <w:rsid w:val="00460B57"/>
    <w:rsid w:val="00477BDC"/>
    <w:rsid w:val="004812F6"/>
    <w:rsid w:val="004A3C73"/>
    <w:rsid w:val="004B4595"/>
    <w:rsid w:val="004B4667"/>
    <w:rsid w:val="004E2C40"/>
    <w:rsid w:val="004E3FF6"/>
    <w:rsid w:val="004E6963"/>
    <w:rsid w:val="004F15FA"/>
    <w:rsid w:val="00506998"/>
    <w:rsid w:val="0052436A"/>
    <w:rsid w:val="00532D3C"/>
    <w:rsid w:val="00534326"/>
    <w:rsid w:val="00536A48"/>
    <w:rsid w:val="00541F56"/>
    <w:rsid w:val="0054406A"/>
    <w:rsid w:val="00546874"/>
    <w:rsid w:val="00584EA9"/>
    <w:rsid w:val="0059370C"/>
    <w:rsid w:val="00596FCC"/>
    <w:rsid w:val="005A6059"/>
    <w:rsid w:val="005C46CD"/>
    <w:rsid w:val="005D126A"/>
    <w:rsid w:val="005D58AA"/>
    <w:rsid w:val="005D76E2"/>
    <w:rsid w:val="005E44EE"/>
    <w:rsid w:val="005F2E09"/>
    <w:rsid w:val="005F3583"/>
    <w:rsid w:val="005F52F2"/>
    <w:rsid w:val="00601DF6"/>
    <w:rsid w:val="006331FA"/>
    <w:rsid w:val="00635F66"/>
    <w:rsid w:val="00647171"/>
    <w:rsid w:val="006661D9"/>
    <w:rsid w:val="00670195"/>
    <w:rsid w:val="00671224"/>
    <w:rsid w:val="00671F9B"/>
    <w:rsid w:val="00674A41"/>
    <w:rsid w:val="00680207"/>
    <w:rsid w:val="00680D2D"/>
    <w:rsid w:val="00693092"/>
    <w:rsid w:val="00697AAD"/>
    <w:rsid w:val="006C614B"/>
    <w:rsid w:val="006E7A2A"/>
    <w:rsid w:val="006F6E83"/>
    <w:rsid w:val="0071336D"/>
    <w:rsid w:val="00721428"/>
    <w:rsid w:val="00736A61"/>
    <w:rsid w:val="0075318A"/>
    <w:rsid w:val="00754107"/>
    <w:rsid w:val="00766D84"/>
    <w:rsid w:val="007829DD"/>
    <w:rsid w:val="0078562E"/>
    <w:rsid w:val="007908B9"/>
    <w:rsid w:val="00795F88"/>
    <w:rsid w:val="007A02F9"/>
    <w:rsid w:val="007A087C"/>
    <w:rsid w:val="007A3B0C"/>
    <w:rsid w:val="007E3C58"/>
    <w:rsid w:val="007E3C84"/>
    <w:rsid w:val="007E6E28"/>
    <w:rsid w:val="00806BE5"/>
    <w:rsid w:val="00813482"/>
    <w:rsid w:val="00827C62"/>
    <w:rsid w:val="008503B1"/>
    <w:rsid w:val="00855DB1"/>
    <w:rsid w:val="00857652"/>
    <w:rsid w:val="0086273E"/>
    <w:rsid w:val="008652BA"/>
    <w:rsid w:val="008863F8"/>
    <w:rsid w:val="00893956"/>
    <w:rsid w:val="00896682"/>
    <w:rsid w:val="008B56A7"/>
    <w:rsid w:val="008B70B2"/>
    <w:rsid w:val="008B7921"/>
    <w:rsid w:val="008C0D2F"/>
    <w:rsid w:val="008D5087"/>
    <w:rsid w:val="008E3A40"/>
    <w:rsid w:val="00901AED"/>
    <w:rsid w:val="00914937"/>
    <w:rsid w:val="00916F13"/>
    <w:rsid w:val="00926CAF"/>
    <w:rsid w:val="00932DE3"/>
    <w:rsid w:val="00943C87"/>
    <w:rsid w:val="00950C30"/>
    <w:rsid w:val="00960CBE"/>
    <w:rsid w:val="00960D51"/>
    <w:rsid w:val="009643B1"/>
    <w:rsid w:val="00982D75"/>
    <w:rsid w:val="009856DD"/>
    <w:rsid w:val="00994EB3"/>
    <w:rsid w:val="00995C75"/>
    <w:rsid w:val="009A07E2"/>
    <w:rsid w:val="009A4459"/>
    <w:rsid w:val="009C31BE"/>
    <w:rsid w:val="009D02AB"/>
    <w:rsid w:val="009E0DBD"/>
    <w:rsid w:val="009E65DE"/>
    <w:rsid w:val="00A115DB"/>
    <w:rsid w:val="00A24DA8"/>
    <w:rsid w:val="00A443DA"/>
    <w:rsid w:val="00A50708"/>
    <w:rsid w:val="00A53C6C"/>
    <w:rsid w:val="00A67F4A"/>
    <w:rsid w:val="00A77023"/>
    <w:rsid w:val="00A97CD3"/>
    <w:rsid w:val="00AA7135"/>
    <w:rsid w:val="00AB53CF"/>
    <w:rsid w:val="00AC51BF"/>
    <w:rsid w:val="00AC63C4"/>
    <w:rsid w:val="00AE53BE"/>
    <w:rsid w:val="00AF3F07"/>
    <w:rsid w:val="00B120C0"/>
    <w:rsid w:val="00B240C8"/>
    <w:rsid w:val="00B40F44"/>
    <w:rsid w:val="00B5496F"/>
    <w:rsid w:val="00B62450"/>
    <w:rsid w:val="00B65AF7"/>
    <w:rsid w:val="00B66670"/>
    <w:rsid w:val="00B70EE4"/>
    <w:rsid w:val="00B8346A"/>
    <w:rsid w:val="00BA35B3"/>
    <w:rsid w:val="00BB44E4"/>
    <w:rsid w:val="00BB5C7E"/>
    <w:rsid w:val="00BE6A7E"/>
    <w:rsid w:val="00BF7601"/>
    <w:rsid w:val="00C07463"/>
    <w:rsid w:val="00C17EA6"/>
    <w:rsid w:val="00C35112"/>
    <w:rsid w:val="00C36334"/>
    <w:rsid w:val="00C5247C"/>
    <w:rsid w:val="00C657DD"/>
    <w:rsid w:val="00C76C86"/>
    <w:rsid w:val="00C86B23"/>
    <w:rsid w:val="00C943B2"/>
    <w:rsid w:val="00C97F07"/>
    <w:rsid w:val="00CA0173"/>
    <w:rsid w:val="00CC2E83"/>
    <w:rsid w:val="00CC3A79"/>
    <w:rsid w:val="00CC3BEF"/>
    <w:rsid w:val="00CC7AC0"/>
    <w:rsid w:val="00CD25EA"/>
    <w:rsid w:val="00CD570E"/>
    <w:rsid w:val="00CE7F85"/>
    <w:rsid w:val="00CF13C2"/>
    <w:rsid w:val="00CF42FF"/>
    <w:rsid w:val="00CF497E"/>
    <w:rsid w:val="00CF7341"/>
    <w:rsid w:val="00D01E69"/>
    <w:rsid w:val="00D02054"/>
    <w:rsid w:val="00D320E1"/>
    <w:rsid w:val="00D33C7F"/>
    <w:rsid w:val="00D561F2"/>
    <w:rsid w:val="00D60762"/>
    <w:rsid w:val="00D61CBD"/>
    <w:rsid w:val="00D75DF2"/>
    <w:rsid w:val="00D7701F"/>
    <w:rsid w:val="00D8283A"/>
    <w:rsid w:val="00D937ED"/>
    <w:rsid w:val="00DA0AE0"/>
    <w:rsid w:val="00DB4852"/>
    <w:rsid w:val="00DD1A7E"/>
    <w:rsid w:val="00DE0294"/>
    <w:rsid w:val="00E10EAA"/>
    <w:rsid w:val="00E13DB3"/>
    <w:rsid w:val="00E23580"/>
    <w:rsid w:val="00E269C2"/>
    <w:rsid w:val="00E36585"/>
    <w:rsid w:val="00E44A4B"/>
    <w:rsid w:val="00E44F39"/>
    <w:rsid w:val="00E528E7"/>
    <w:rsid w:val="00E64DDE"/>
    <w:rsid w:val="00E91F04"/>
    <w:rsid w:val="00E958A4"/>
    <w:rsid w:val="00EB2106"/>
    <w:rsid w:val="00EB3ABE"/>
    <w:rsid w:val="00ED3A88"/>
    <w:rsid w:val="00EE3FE8"/>
    <w:rsid w:val="00F263E8"/>
    <w:rsid w:val="00F354EB"/>
    <w:rsid w:val="00F40789"/>
    <w:rsid w:val="00F51E7C"/>
    <w:rsid w:val="00F6035C"/>
    <w:rsid w:val="00F613CA"/>
    <w:rsid w:val="00F6292E"/>
    <w:rsid w:val="00F6777B"/>
    <w:rsid w:val="00F722D0"/>
    <w:rsid w:val="00F87164"/>
    <w:rsid w:val="00FB126F"/>
    <w:rsid w:val="00FB14DD"/>
    <w:rsid w:val="00FC0183"/>
    <w:rsid w:val="00FD1062"/>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3F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042A-B440-4C6C-98C2-43E8F36C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10985</Words>
  <Characters>62619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Кочетков Евгений Николаевич</cp:lastModifiedBy>
  <cp:revision>11</cp:revision>
  <cp:lastPrinted>2023-05-02T06:16:00Z</cp:lastPrinted>
  <dcterms:created xsi:type="dcterms:W3CDTF">2023-04-28T13:09:00Z</dcterms:created>
  <dcterms:modified xsi:type="dcterms:W3CDTF">2023-05-10T08:44:00Z</dcterms:modified>
</cp:coreProperties>
</file>