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A22095" w:rsidP="00A22095">
      <w:pPr>
        <w:tabs>
          <w:tab w:val="left" w:pos="6660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6C7D677C" wp14:editId="21F7E0B5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</w:t>
                  </w:r>
                  <w:r w:rsidR="00027382">
                    <w:rPr>
                      <w:b/>
                      <w:u w:val="single"/>
                    </w:rPr>
                    <w:t xml:space="preserve"> </w:t>
                  </w:r>
                  <w:r w:rsidR="00027382" w:rsidRPr="00027382">
                    <w:rPr>
                      <w:b/>
                      <w:u w:val="single"/>
                    </w:rPr>
                    <w:t>29</w:t>
                  </w:r>
                  <w:r w:rsidR="00027382">
                    <w:rPr>
                      <w:b/>
                      <w:u w:val="single"/>
                    </w:rPr>
                    <w:t xml:space="preserve"> 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A62E5A" w:rsidRPr="00A62E5A">
                    <w:rPr>
                      <w:b/>
                      <w:u w:val="single"/>
                    </w:rPr>
                    <w:t>пуш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</w:t>
                  </w:r>
                  <w:r w:rsidR="002831A4">
                    <w:rPr>
                      <w:b/>
                    </w:rPr>
                    <w:t>4</w:t>
                  </w:r>
                  <w:r w:rsidRPr="00A2110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9333B7">
                    <w:rPr>
                      <w:b/>
                      <w:noProof/>
                    </w:rPr>
                    <w:t xml:space="preserve"> </w:t>
                  </w:r>
                  <w:r w:rsidR="00027382" w:rsidRPr="00027382">
                    <w:rPr>
                      <w:b/>
                      <w:noProof/>
                      <w:u w:val="single"/>
                    </w:rPr>
                    <w:t>361</w:t>
                  </w:r>
                  <w:r w:rsidRPr="00027382">
                    <w:rPr>
                      <w:b/>
                      <w:noProof/>
                      <w:u w:val="single"/>
                    </w:rPr>
                    <w:t xml:space="preserve">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</w:t>
                  </w:r>
                  <w:r w:rsidR="00027382" w:rsidRPr="00027382">
                    <w:rPr>
                      <w:b/>
                      <w:u w:val="single"/>
                    </w:rPr>
                    <w:t>29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A62E5A">
                    <w:rPr>
                      <w:b/>
                    </w:rPr>
                    <w:t>март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</w:t>
                  </w:r>
                  <w:r w:rsidR="002831A4">
                    <w:rPr>
                      <w:b/>
                    </w:rPr>
                    <w:t>4</w:t>
                  </w:r>
                  <w:r w:rsidRPr="00A2110C">
                    <w:rPr>
                      <w:b/>
                    </w:rPr>
                    <w:t xml:space="preserve"> г. №</w:t>
                  </w:r>
                  <w:r w:rsidR="00027382">
                    <w:rPr>
                      <w:b/>
                    </w:rPr>
                    <w:t xml:space="preserve"> </w:t>
                  </w:r>
                  <w:r w:rsidR="00027382" w:rsidRPr="00027382">
                    <w:rPr>
                      <w:b/>
                      <w:u w:val="single"/>
                    </w:rPr>
                    <w:t>361</w:t>
                  </w:r>
                  <w:r w:rsidR="007879C4" w:rsidRPr="00027382">
                    <w:rPr>
                      <w:b/>
                      <w:u w:val="single"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297C8B" w:rsidRDefault="00297C8B" w:rsidP="002831A4">
      <w:pPr>
        <w:jc w:val="both"/>
        <w:rPr>
          <w:bCs/>
          <w:color w:val="000000" w:themeColor="text1"/>
        </w:rPr>
      </w:pPr>
    </w:p>
    <w:p w:rsidR="00297C8B" w:rsidRDefault="00297C8B" w:rsidP="002831A4">
      <w:pPr>
        <w:jc w:val="both"/>
        <w:rPr>
          <w:bCs/>
          <w:color w:val="000000" w:themeColor="text1"/>
        </w:rPr>
      </w:pPr>
    </w:p>
    <w:p w:rsidR="00027382" w:rsidRDefault="00297C8B" w:rsidP="00A62E5A">
      <w:pPr>
        <w:rPr>
          <w:b/>
          <w:color w:val="000000" w:themeColor="text1"/>
        </w:rPr>
      </w:pPr>
      <w:r w:rsidRPr="00297C8B">
        <w:rPr>
          <w:b/>
          <w:color w:val="000000" w:themeColor="text1"/>
        </w:rPr>
        <w:t xml:space="preserve">О внесении изменений в постановление </w:t>
      </w:r>
      <w:r w:rsidR="00027382">
        <w:rPr>
          <w:b/>
          <w:color w:val="000000" w:themeColor="text1"/>
        </w:rPr>
        <w:t>а</w:t>
      </w:r>
      <w:r w:rsidRPr="00297C8B">
        <w:rPr>
          <w:b/>
          <w:color w:val="000000" w:themeColor="text1"/>
        </w:rPr>
        <w:t>дминистрации</w:t>
      </w:r>
    </w:p>
    <w:p w:rsidR="00027382" w:rsidRDefault="00297C8B" w:rsidP="00A62E5A">
      <w:pPr>
        <w:rPr>
          <w:b/>
          <w:color w:val="000000" w:themeColor="text1"/>
        </w:rPr>
      </w:pPr>
      <w:r w:rsidRPr="00297C8B">
        <w:rPr>
          <w:b/>
          <w:color w:val="000000" w:themeColor="text1"/>
        </w:rPr>
        <w:t>Батырев</w:t>
      </w:r>
      <w:r w:rsidR="00027382">
        <w:rPr>
          <w:b/>
          <w:color w:val="000000" w:themeColor="text1"/>
        </w:rPr>
        <w:t>ского муниципального округа Чувашской Республики</w:t>
      </w:r>
    </w:p>
    <w:p w:rsidR="00027382" w:rsidRDefault="00297C8B" w:rsidP="00A62E5A">
      <w:pPr>
        <w:rPr>
          <w:b/>
          <w:bCs/>
          <w:color w:val="000000" w:themeColor="text1"/>
        </w:rPr>
      </w:pPr>
      <w:r w:rsidRPr="00297C8B">
        <w:rPr>
          <w:b/>
          <w:color w:val="000000" w:themeColor="text1"/>
        </w:rPr>
        <w:t>от 15 января 2024 года</w:t>
      </w:r>
      <w:r w:rsidR="00027382">
        <w:rPr>
          <w:b/>
          <w:color w:val="000000" w:themeColor="text1"/>
        </w:rPr>
        <w:t xml:space="preserve"> № 20 </w:t>
      </w:r>
      <w:r w:rsidRPr="00297C8B">
        <w:rPr>
          <w:b/>
          <w:color w:val="000000" w:themeColor="text1"/>
        </w:rPr>
        <w:t xml:space="preserve"> «</w:t>
      </w:r>
      <w:r w:rsidR="00ED1934" w:rsidRPr="00297C8B">
        <w:rPr>
          <w:b/>
          <w:bCs/>
          <w:color w:val="000000" w:themeColor="text1"/>
        </w:rPr>
        <w:t xml:space="preserve">Об утверждении </w:t>
      </w:r>
      <w:r w:rsidR="002831A4" w:rsidRPr="00297C8B">
        <w:rPr>
          <w:b/>
          <w:bCs/>
          <w:color w:val="000000" w:themeColor="text1"/>
        </w:rPr>
        <w:t xml:space="preserve">Положения </w:t>
      </w:r>
    </w:p>
    <w:p w:rsidR="00A22095" w:rsidRPr="00297C8B" w:rsidRDefault="002831A4" w:rsidP="00A62E5A">
      <w:pPr>
        <w:rPr>
          <w:b/>
          <w:color w:val="000000" w:themeColor="text1"/>
        </w:rPr>
      </w:pPr>
      <w:r w:rsidRPr="00297C8B">
        <w:rPr>
          <w:b/>
          <w:bCs/>
          <w:color w:val="000000" w:themeColor="text1"/>
        </w:rPr>
        <w:t>об отделе экономики,</w:t>
      </w:r>
      <w:r w:rsidR="00027382">
        <w:rPr>
          <w:b/>
          <w:bCs/>
          <w:color w:val="000000" w:themeColor="text1"/>
        </w:rPr>
        <w:t xml:space="preserve"> </w:t>
      </w:r>
      <w:r w:rsidRPr="00297C8B">
        <w:rPr>
          <w:b/>
          <w:bCs/>
          <w:color w:val="000000" w:themeColor="text1"/>
        </w:rPr>
        <w:t>сельского хозяйства и инвестиционной</w:t>
      </w:r>
      <w:r w:rsidR="00027382">
        <w:rPr>
          <w:b/>
          <w:bCs/>
          <w:color w:val="000000" w:themeColor="text1"/>
        </w:rPr>
        <w:t xml:space="preserve">  </w:t>
      </w:r>
      <w:r w:rsidRPr="00297C8B">
        <w:rPr>
          <w:b/>
          <w:bCs/>
          <w:color w:val="000000" w:themeColor="text1"/>
        </w:rPr>
        <w:t>деятельности</w:t>
      </w:r>
      <w:r w:rsidR="00027382">
        <w:rPr>
          <w:b/>
          <w:bCs/>
          <w:color w:val="000000" w:themeColor="text1"/>
        </w:rPr>
        <w:t xml:space="preserve"> </w:t>
      </w:r>
      <w:r w:rsidRPr="00297C8B">
        <w:rPr>
          <w:b/>
          <w:bCs/>
          <w:color w:val="000000" w:themeColor="text1"/>
        </w:rPr>
        <w:t>администрации</w:t>
      </w:r>
      <w:r w:rsidR="00027382">
        <w:rPr>
          <w:b/>
          <w:bCs/>
          <w:color w:val="000000" w:themeColor="text1"/>
        </w:rPr>
        <w:t xml:space="preserve"> </w:t>
      </w:r>
      <w:r w:rsidR="00ED1934" w:rsidRPr="00297C8B">
        <w:rPr>
          <w:b/>
          <w:bCs/>
          <w:color w:val="000000" w:themeColor="text1"/>
        </w:rPr>
        <w:t>Батыревского муниципального округа Чувашской Республики</w:t>
      </w:r>
      <w:r w:rsidR="00297C8B" w:rsidRPr="00297C8B">
        <w:rPr>
          <w:b/>
          <w:bCs/>
          <w:color w:val="000000" w:themeColor="text1"/>
        </w:rPr>
        <w:t>»</w:t>
      </w:r>
    </w:p>
    <w:p w:rsidR="00A22095" w:rsidRPr="00A22095" w:rsidRDefault="00A22095" w:rsidP="00A62E5A">
      <w:pPr>
        <w:rPr>
          <w:color w:val="000000" w:themeColor="text1"/>
        </w:rPr>
      </w:pPr>
    </w:p>
    <w:p w:rsidR="00A22095" w:rsidRPr="00A22095" w:rsidRDefault="00A22095" w:rsidP="00CE7697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</w:p>
    <w:p w:rsidR="00A62E5A" w:rsidRPr="0005081D" w:rsidRDefault="00A62E5A" w:rsidP="00A62E5A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         </w:t>
      </w:r>
      <w:r w:rsidR="00297C8B" w:rsidRPr="00CE7697">
        <w:rPr>
          <w:color w:val="000000" w:themeColor="text1"/>
        </w:rPr>
        <w:t>В соответствии с</w:t>
      </w:r>
      <w:r w:rsidR="00027382">
        <w:rPr>
          <w:color w:val="000000" w:themeColor="text1"/>
        </w:rPr>
        <w:t xml:space="preserve"> Уставом Батыревского </w:t>
      </w:r>
      <w:r w:rsidR="00297C8B" w:rsidRPr="00CE7697">
        <w:rPr>
          <w:color w:val="000000" w:themeColor="text1"/>
        </w:rPr>
        <w:t xml:space="preserve"> </w:t>
      </w:r>
      <w:r w:rsidR="00027382">
        <w:rPr>
          <w:color w:val="000000" w:themeColor="text1"/>
        </w:rPr>
        <w:t xml:space="preserve">муниципального округа, с </w:t>
      </w:r>
      <w:r w:rsidR="00297C8B" w:rsidRPr="00CE7697">
        <w:rPr>
          <w:color w:val="000000" w:themeColor="text1"/>
        </w:rPr>
        <w:t xml:space="preserve">решением </w:t>
      </w:r>
      <w:r w:rsidRPr="00A62E5A">
        <w:rPr>
          <w:color w:val="000000" w:themeColor="text1"/>
        </w:rPr>
        <w:t>Собрания депутатов Батыревского муниципального округа Чувашской Республики от 25.01.2024 № 23/9 «О внесении изменений в решение Собрание депутатов Батыревского муниципального округа Чувашской Республики от 16.12.2022 №6/5 «Об утверждении структуры администрации Батыревского муниципального округа Чувашской Республики», Решением Собрания депутатов Батыревского муниципального округа Чувашской Республики от 20.03.2024 № 25/9 «Об изменении наименования и утверждении Положения об Управлении строительства, дорожного хозяйства и благоустройства администрации Батыревского муниципальног</w:t>
      </w:r>
      <w:r>
        <w:rPr>
          <w:color w:val="000000" w:themeColor="text1"/>
        </w:rPr>
        <w:t>о округа  Чувашской Республики» администрация Батыревского муниципального округа</w:t>
      </w:r>
    </w:p>
    <w:p w:rsidR="00297C8B" w:rsidRPr="00CE7697" w:rsidRDefault="00297C8B" w:rsidP="00CE7697">
      <w:pPr>
        <w:ind w:firstLine="708"/>
        <w:jc w:val="both"/>
        <w:rPr>
          <w:color w:val="000000" w:themeColor="text1"/>
        </w:rPr>
      </w:pPr>
    </w:p>
    <w:p w:rsidR="00297C8B" w:rsidRPr="00A22095" w:rsidRDefault="00297C8B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  <w:r w:rsidR="00ED1934">
        <w:rPr>
          <w:color w:val="000000" w:themeColor="text1"/>
        </w:rPr>
        <w:t xml:space="preserve">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CE7697" w:rsidRDefault="00CE7697" w:rsidP="00CE7697">
      <w:pPr>
        <w:numPr>
          <w:ilvl w:val="0"/>
          <w:numId w:val="2"/>
        </w:numPr>
        <w:ind w:left="0" w:firstLine="426"/>
        <w:contextualSpacing/>
        <w:jc w:val="both"/>
      </w:pPr>
      <w:r>
        <w:t xml:space="preserve"> Дополнить</w:t>
      </w:r>
      <w:r w:rsidR="004B4DBD">
        <w:t xml:space="preserve"> </w:t>
      </w:r>
      <w:r w:rsidR="00027382">
        <w:t>раздел</w:t>
      </w:r>
      <w:r w:rsidR="004B4DBD">
        <w:t xml:space="preserve"> </w:t>
      </w:r>
      <w:r w:rsidR="004B4DBD" w:rsidRPr="004B4DBD">
        <w:t>II</w:t>
      </w:r>
      <w:r w:rsidR="004B4DBD">
        <w:t xml:space="preserve">. </w:t>
      </w:r>
      <w:r w:rsidR="00027382">
        <w:t>«</w:t>
      </w:r>
      <w:r w:rsidR="004B4DBD">
        <w:t>Основные задачи</w:t>
      </w:r>
      <w:r w:rsidR="00027382">
        <w:t>»</w:t>
      </w:r>
      <w:r w:rsidR="004B4DBD">
        <w:t xml:space="preserve"> </w:t>
      </w:r>
      <w:r w:rsidR="006A5227">
        <w:t>Положени</w:t>
      </w:r>
      <w:r w:rsidR="004B4DBD">
        <w:t>я</w:t>
      </w:r>
      <w:r w:rsidR="006A5227">
        <w:t xml:space="preserve"> об отделе экономики, сельского хозяйства и инвестиционной деятельности администрации Батыревского муниципального округа Чувашской Республики</w:t>
      </w:r>
      <w:r w:rsidR="00A62E5A">
        <w:t xml:space="preserve"> следующими </w:t>
      </w:r>
      <w:r w:rsidR="00027382">
        <w:t>пунктами</w:t>
      </w:r>
      <w:r>
        <w:t>:</w:t>
      </w:r>
    </w:p>
    <w:p w:rsidR="00CE7697" w:rsidRPr="003C251A" w:rsidRDefault="004B4DBD" w:rsidP="00CE7697">
      <w:pPr>
        <w:ind w:left="426"/>
        <w:contextualSpacing/>
        <w:jc w:val="both"/>
      </w:pPr>
      <w:r>
        <w:t xml:space="preserve">-  </w:t>
      </w:r>
      <w:r w:rsidR="00CE7697">
        <w:t xml:space="preserve"> О</w:t>
      </w:r>
      <w:r w:rsidR="00CE7697" w:rsidRPr="003C251A">
        <w:t>существление деятельности по обращению с животными без владе</w:t>
      </w:r>
      <w:r w:rsidR="00027382">
        <w:t>льцев, обитающими на территории Батыревского</w:t>
      </w:r>
      <w:r w:rsidR="00CE7697" w:rsidRPr="003C251A">
        <w:t xml:space="preserve"> муниципального округа;</w:t>
      </w:r>
    </w:p>
    <w:p w:rsidR="00CE7697" w:rsidRDefault="004B4DBD" w:rsidP="00CE7697">
      <w:pPr>
        <w:ind w:left="426"/>
        <w:contextualSpacing/>
        <w:jc w:val="both"/>
      </w:pPr>
      <w:r>
        <w:t>-</w:t>
      </w:r>
      <w:r w:rsidR="00CE7697">
        <w:t xml:space="preserve"> </w:t>
      </w:r>
      <w:r>
        <w:t xml:space="preserve"> Реализация комплекса мероприятий по борьбе с распространением  борщевика Сос</w:t>
      </w:r>
      <w:r w:rsidR="00027382">
        <w:t>новского на территории Батыревского муниципального округа;</w:t>
      </w:r>
    </w:p>
    <w:p w:rsidR="00CE7697" w:rsidRDefault="00CE7697" w:rsidP="00CE7697">
      <w:pPr>
        <w:ind w:left="426"/>
        <w:contextualSpacing/>
        <w:jc w:val="both"/>
      </w:pPr>
    </w:p>
    <w:p w:rsidR="0005574B" w:rsidRDefault="004B4DBD" w:rsidP="00B775F2">
      <w:pPr>
        <w:numPr>
          <w:ilvl w:val="0"/>
          <w:numId w:val="2"/>
        </w:numPr>
        <w:ind w:left="567" w:hanging="141"/>
        <w:contextualSpacing/>
        <w:jc w:val="both"/>
      </w:pPr>
      <w:r>
        <w:t xml:space="preserve"> Н</w:t>
      </w:r>
      <w:r w:rsidR="00B775F2" w:rsidRPr="00B775F2">
        <w:t xml:space="preserve">астоящее постановление вступает в силу </w:t>
      </w:r>
      <w:r w:rsidR="00294AE5">
        <w:t>после</w:t>
      </w:r>
      <w:r w:rsidR="00B775F2" w:rsidRPr="00B775F2">
        <w:t xml:space="preserve"> его официального опубликования</w:t>
      </w:r>
      <w:r w:rsidR="0005574B">
        <w:t xml:space="preserve">. </w:t>
      </w:r>
      <w:r w:rsidR="00B775F2">
        <w:t xml:space="preserve"> </w:t>
      </w:r>
    </w:p>
    <w:p w:rsidR="0005574B" w:rsidRDefault="0005574B" w:rsidP="0005574B">
      <w:pPr>
        <w:ind w:firstLine="540"/>
        <w:contextualSpacing/>
        <w:jc w:val="both"/>
      </w:pPr>
    </w:p>
    <w:p w:rsidR="00B5631D" w:rsidRPr="00B42E06" w:rsidRDefault="00B5631D" w:rsidP="00B5631D">
      <w:pPr>
        <w:ind w:firstLine="540"/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AD622B" w:rsidRDefault="006A5227" w:rsidP="00B5631D">
      <w:pPr>
        <w:contextualSpacing/>
        <w:jc w:val="both"/>
      </w:pPr>
      <w:r>
        <w:t>ВрИО г</w:t>
      </w:r>
      <w:r w:rsidR="00B5631D" w:rsidRPr="00B42E06">
        <w:t>лав</w:t>
      </w:r>
      <w:r>
        <w:t>ы</w:t>
      </w:r>
      <w:r w:rsidR="00AD622B">
        <w:t xml:space="preserve"> </w:t>
      </w:r>
      <w:r w:rsidR="00B5631D" w:rsidRPr="00B42E06">
        <w:t xml:space="preserve">Батыревского </w:t>
      </w:r>
    </w:p>
    <w:p w:rsidR="00B5631D" w:rsidRPr="00B42E06" w:rsidRDefault="00AD622B" w:rsidP="00B5631D">
      <w:pPr>
        <w:contextualSpacing/>
        <w:jc w:val="both"/>
      </w:pPr>
      <w:r>
        <w:t>муниципального округа</w:t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  <w:t xml:space="preserve">      </w:t>
      </w:r>
      <w:r>
        <w:t xml:space="preserve">     </w:t>
      </w:r>
      <w:r w:rsidR="00B5631D" w:rsidRPr="00B42E06">
        <w:t xml:space="preserve"> </w:t>
      </w:r>
      <w:r w:rsidR="00A62E5A">
        <w:t xml:space="preserve">  Р.Ф. Ямалетдинов</w:t>
      </w:r>
    </w:p>
    <w:p w:rsidR="0005574B" w:rsidRDefault="0005574B" w:rsidP="00B5631D">
      <w:pPr>
        <w:contextualSpacing/>
        <w:jc w:val="right"/>
        <w:rPr>
          <w:szCs w:val="20"/>
        </w:rPr>
      </w:pPr>
      <w:bookmarkStart w:id="0" w:name="_GoBack"/>
      <w:bookmarkEnd w:id="0"/>
    </w:p>
    <w:p w:rsidR="0005574B" w:rsidRDefault="0005574B" w:rsidP="00B5631D">
      <w:pPr>
        <w:contextualSpacing/>
        <w:jc w:val="right"/>
        <w:rPr>
          <w:szCs w:val="20"/>
        </w:rPr>
      </w:pPr>
    </w:p>
    <w:p w:rsidR="0005574B" w:rsidRDefault="0005574B" w:rsidP="00B5631D">
      <w:pPr>
        <w:contextualSpacing/>
        <w:jc w:val="right"/>
        <w:rPr>
          <w:szCs w:val="20"/>
        </w:rPr>
      </w:pPr>
    </w:p>
    <w:sectPr w:rsidR="0005574B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6F" w:rsidRDefault="00773C6F" w:rsidP="005E3F9C">
      <w:r>
        <w:separator/>
      </w:r>
    </w:p>
  </w:endnote>
  <w:endnote w:type="continuationSeparator" w:id="0">
    <w:p w:rsidR="00773C6F" w:rsidRDefault="00773C6F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6F" w:rsidRDefault="00773C6F" w:rsidP="005E3F9C">
      <w:r>
        <w:separator/>
      </w:r>
    </w:p>
  </w:footnote>
  <w:footnote w:type="continuationSeparator" w:id="0">
    <w:p w:rsidR="00773C6F" w:rsidRDefault="00773C6F" w:rsidP="005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570"/>
    <w:multiLevelType w:val="hybridMultilevel"/>
    <w:tmpl w:val="E24C3B8C"/>
    <w:lvl w:ilvl="0" w:tplc="938E12E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E642B1"/>
    <w:multiLevelType w:val="hybridMultilevel"/>
    <w:tmpl w:val="49968650"/>
    <w:lvl w:ilvl="0" w:tplc="42A4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C8472D"/>
    <w:multiLevelType w:val="hybridMultilevel"/>
    <w:tmpl w:val="B6A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9FD"/>
    <w:rsid w:val="00017CB8"/>
    <w:rsid w:val="00020383"/>
    <w:rsid w:val="00023045"/>
    <w:rsid w:val="00027382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5574B"/>
    <w:rsid w:val="0006021C"/>
    <w:rsid w:val="000643C9"/>
    <w:rsid w:val="0007129E"/>
    <w:rsid w:val="00072574"/>
    <w:rsid w:val="000726A5"/>
    <w:rsid w:val="00072E40"/>
    <w:rsid w:val="00083AB5"/>
    <w:rsid w:val="00083F26"/>
    <w:rsid w:val="00093794"/>
    <w:rsid w:val="0009452C"/>
    <w:rsid w:val="000A1F51"/>
    <w:rsid w:val="000A70C9"/>
    <w:rsid w:val="000B0892"/>
    <w:rsid w:val="000B1CC7"/>
    <w:rsid w:val="000B7D25"/>
    <w:rsid w:val="000C7819"/>
    <w:rsid w:val="000D0547"/>
    <w:rsid w:val="000D3A7F"/>
    <w:rsid w:val="000D40B1"/>
    <w:rsid w:val="000D6422"/>
    <w:rsid w:val="000D7B6D"/>
    <w:rsid w:val="000E6432"/>
    <w:rsid w:val="000E71AF"/>
    <w:rsid w:val="000F0B0F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642F3"/>
    <w:rsid w:val="00172B4C"/>
    <w:rsid w:val="001766F1"/>
    <w:rsid w:val="001812FA"/>
    <w:rsid w:val="001813E5"/>
    <w:rsid w:val="0018157C"/>
    <w:rsid w:val="001855CE"/>
    <w:rsid w:val="001860AB"/>
    <w:rsid w:val="001933CD"/>
    <w:rsid w:val="001954A9"/>
    <w:rsid w:val="001A3A36"/>
    <w:rsid w:val="001A51CA"/>
    <w:rsid w:val="001B1CA2"/>
    <w:rsid w:val="001B5C2F"/>
    <w:rsid w:val="001C31A4"/>
    <w:rsid w:val="001C548F"/>
    <w:rsid w:val="001D06D1"/>
    <w:rsid w:val="001D4C3B"/>
    <w:rsid w:val="001E4410"/>
    <w:rsid w:val="001E56F4"/>
    <w:rsid w:val="001E7FE7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5E82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7404F"/>
    <w:rsid w:val="002750CA"/>
    <w:rsid w:val="002806E5"/>
    <w:rsid w:val="002831A4"/>
    <w:rsid w:val="002834BC"/>
    <w:rsid w:val="00283646"/>
    <w:rsid w:val="00287552"/>
    <w:rsid w:val="002903C7"/>
    <w:rsid w:val="00290577"/>
    <w:rsid w:val="00294AE5"/>
    <w:rsid w:val="00296B92"/>
    <w:rsid w:val="00297C8B"/>
    <w:rsid w:val="002A07AF"/>
    <w:rsid w:val="002A23B8"/>
    <w:rsid w:val="002A5F14"/>
    <w:rsid w:val="002B07F1"/>
    <w:rsid w:val="002B6333"/>
    <w:rsid w:val="002C0D66"/>
    <w:rsid w:val="002C14D7"/>
    <w:rsid w:val="002C2B8B"/>
    <w:rsid w:val="002C2C14"/>
    <w:rsid w:val="002C3B0A"/>
    <w:rsid w:val="002C48E9"/>
    <w:rsid w:val="002C54C5"/>
    <w:rsid w:val="002D0F1B"/>
    <w:rsid w:val="002D3077"/>
    <w:rsid w:val="002D4118"/>
    <w:rsid w:val="002D4BF5"/>
    <w:rsid w:val="002D67CB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3540"/>
    <w:rsid w:val="00375304"/>
    <w:rsid w:val="003758BB"/>
    <w:rsid w:val="003818A5"/>
    <w:rsid w:val="00384C86"/>
    <w:rsid w:val="003910C8"/>
    <w:rsid w:val="003917BD"/>
    <w:rsid w:val="00392A50"/>
    <w:rsid w:val="003945F9"/>
    <w:rsid w:val="0039489D"/>
    <w:rsid w:val="003956D7"/>
    <w:rsid w:val="00396E74"/>
    <w:rsid w:val="00396F6D"/>
    <w:rsid w:val="003A15FC"/>
    <w:rsid w:val="003A737F"/>
    <w:rsid w:val="003B1002"/>
    <w:rsid w:val="003B1ECD"/>
    <w:rsid w:val="003B1F77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0F7C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2301"/>
    <w:rsid w:val="004458A4"/>
    <w:rsid w:val="0044633D"/>
    <w:rsid w:val="00462F5F"/>
    <w:rsid w:val="0046774C"/>
    <w:rsid w:val="00471C44"/>
    <w:rsid w:val="00480F1A"/>
    <w:rsid w:val="00481016"/>
    <w:rsid w:val="004828BB"/>
    <w:rsid w:val="00483A02"/>
    <w:rsid w:val="00484EA9"/>
    <w:rsid w:val="00484F0E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4DBD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4F631C"/>
    <w:rsid w:val="00501528"/>
    <w:rsid w:val="00510EB3"/>
    <w:rsid w:val="0051329D"/>
    <w:rsid w:val="00514026"/>
    <w:rsid w:val="00515AE1"/>
    <w:rsid w:val="005220A1"/>
    <w:rsid w:val="00523E64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395A"/>
    <w:rsid w:val="00574C6E"/>
    <w:rsid w:val="005758D0"/>
    <w:rsid w:val="00580F66"/>
    <w:rsid w:val="0058483F"/>
    <w:rsid w:val="005851A9"/>
    <w:rsid w:val="00592023"/>
    <w:rsid w:val="00592908"/>
    <w:rsid w:val="00593B33"/>
    <w:rsid w:val="005959D8"/>
    <w:rsid w:val="005A08D0"/>
    <w:rsid w:val="005A0A0E"/>
    <w:rsid w:val="005B3F8B"/>
    <w:rsid w:val="005B5F5E"/>
    <w:rsid w:val="005C040B"/>
    <w:rsid w:val="005C23C4"/>
    <w:rsid w:val="005C3078"/>
    <w:rsid w:val="005C4249"/>
    <w:rsid w:val="005C5A31"/>
    <w:rsid w:val="005C7FAE"/>
    <w:rsid w:val="005D04BB"/>
    <w:rsid w:val="005D10EA"/>
    <w:rsid w:val="005D6FA1"/>
    <w:rsid w:val="005E1D92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4E72"/>
    <w:rsid w:val="00616E2C"/>
    <w:rsid w:val="006229D9"/>
    <w:rsid w:val="00625CDE"/>
    <w:rsid w:val="006265EB"/>
    <w:rsid w:val="0063205C"/>
    <w:rsid w:val="006361CA"/>
    <w:rsid w:val="00637321"/>
    <w:rsid w:val="00643762"/>
    <w:rsid w:val="006551AB"/>
    <w:rsid w:val="00655C1D"/>
    <w:rsid w:val="0065669C"/>
    <w:rsid w:val="00661CEE"/>
    <w:rsid w:val="00663865"/>
    <w:rsid w:val="00665355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A5227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504B"/>
    <w:rsid w:val="006F7906"/>
    <w:rsid w:val="00700D63"/>
    <w:rsid w:val="007011C7"/>
    <w:rsid w:val="00702172"/>
    <w:rsid w:val="007074BE"/>
    <w:rsid w:val="00711DA4"/>
    <w:rsid w:val="00712C91"/>
    <w:rsid w:val="00713720"/>
    <w:rsid w:val="00720949"/>
    <w:rsid w:val="00720DA8"/>
    <w:rsid w:val="00721E2C"/>
    <w:rsid w:val="0072229C"/>
    <w:rsid w:val="00723F63"/>
    <w:rsid w:val="007244AF"/>
    <w:rsid w:val="00725D97"/>
    <w:rsid w:val="00726992"/>
    <w:rsid w:val="00727FF8"/>
    <w:rsid w:val="007335A8"/>
    <w:rsid w:val="007376E1"/>
    <w:rsid w:val="00750329"/>
    <w:rsid w:val="00750FD8"/>
    <w:rsid w:val="00752431"/>
    <w:rsid w:val="00756966"/>
    <w:rsid w:val="00760A5F"/>
    <w:rsid w:val="00764873"/>
    <w:rsid w:val="00764B29"/>
    <w:rsid w:val="00766EA7"/>
    <w:rsid w:val="0077112D"/>
    <w:rsid w:val="00773872"/>
    <w:rsid w:val="00773C6F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2F88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97C2C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17AD8"/>
    <w:rsid w:val="009304A1"/>
    <w:rsid w:val="0093052C"/>
    <w:rsid w:val="0093214C"/>
    <w:rsid w:val="009333B7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0DA"/>
    <w:rsid w:val="009A2AED"/>
    <w:rsid w:val="009A3730"/>
    <w:rsid w:val="009A5A6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2624B"/>
    <w:rsid w:val="00A308E2"/>
    <w:rsid w:val="00A3742D"/>
    <w:rsid w:val="00A41646"/>
    <w:rsid w:val="00A4665D"/>
    <w:rsid w:val="00A52E6C"/>
    <w:rsid w:val="00A5484F"/>
    <w:rsid w:val="00A62E5A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622B"/>
    <w:rsid w:val="00AD7CB7"/>
    <w:rsid w:val="00AE206B"/>
    <w:rsid w:val="00AE75FF"/>
    <w:rsid w:val="00B019C3"/>
    <w:rsid w:val="00B01DEC"/>
    <w:rsid w:val="00B03DDF"/>
    <w:rsid w:val="00B04F79"/>
    <w:rsid w:val="00B059DB"/>
    <w:rsid w:val="00B13422"/>
    <w:rsid w:val="00B27537"/>
    <w:rsid w:val="00B3003F"/>
    <w:rsid w:val="00B311D6"/>
    <w:rsid w:val="00B318A1"/>
    <w:rsid w:val="00B33A59"/>
    <w:rsid w:val="00B34C3A"/>
    <w:rsid w:val="00B34F76"/>
    <w:rsid w:val="00B35D95"/>
    <w:rsid w:val="00B36106"/>
    <w:rsid w:val="00B40795"/>
    <w:rsid w:val="00B42D7B"/>
    <w:rsid w:val="00B431E1"/>
    <w:rsid w:val="00B45570"/>
    <w:rsid w:val="00B4748B"/>
    <w:rsid w:val="00B47999"/>
    <w:rsid w:val="00B50B82"/>
    <w:rsid w:val="00B546BB"/>
    <w:rsid w:val="00B55243"/>
    <w:rsid w:val="00B5631D"/>
    <w:rsid w:val="00B62A4F"/>
    <w:rsid w:val="00B65C85"/>
    <w:rsid w:val="00B700CE"/>
    <w:rsid w:val="00B75099"/>
    <w:rsid w:val="00B75647"/>
    <w:rsid w:val="00B775F2"/>
    <w:rsid w:val="00B7768F"/>
    <w:rsid w:val="00B82633"/>
    <w:rsid w:val="00B82C26"/>
    <w:rsid w:val="00B87891"/>
    <w:rsid w:val="00B910F2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C7897"/>
    <w:rsid w:val="00BD0CCD"/>
    <w:rsid w:val="00BD3CC6"/>
    <w:rsid w:val="00BD5667"/>
    <w:rsid w:val="00BD5FC0"/>
    <w:rsid w:val="00BD783F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0B15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864"/>
    <w:rsid w:val="00C7489D"/>
    <w:rsid w:val="00C74B16"/>
    <w:rsid w:val="00C753B2"/>
    <w:rsid w:val="00C83AEE"/>
    <w:rsid w:val="00C842DB"/>
    <w:rsid w:val="00C849B9"/>
    <w:rsid w:val="00C86274"/>
    <w:rsid w:val="00C9029C"/>
    <w:rsid w:val="00C91AF5"/>
    <w:rsid w:val="00C96F15"/>
    <w:rsid w:val="00CA072C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609D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E7697"/>
    <w:rsid w:val="00CF1ACD"/>
    <w:rsid w:val="00CF40D1"/>
    <w:rsid w:val="00CF5465"/>
    <w:rsid w:val="00CF702C"/>
    <w:rsid w:val="00CF7D69"/>
    <w:rsid w:val="00D0116D"/>
    <w:rsid w:val="00D02ABA"/>
    <w:rsid w:val="00D02D96"/>
    <w:rsid w:val="00D0698E"/>
    <w:rsid w:val="00D126EB"/>
    <w:rsid w:val="00D154C2"/>
    <w:rsid w:val="00D15822"/>
    <w:rsid w:val="00D20DDA"/>
    <w:rsid w:val="00D2445D"/>
    <w:rsid w:val="00D24BE1"/>
    <w:rsid w:val="00D26BA3"/>
    <w:rsid w:val="00D33D3E"/>
    <w:rsid w:val="00D34219"/>
    <w:rsid w:val="00D36151"/>
    <w:rsid w:val="00D36D96"/>
    <w:rsid w:val="00D40A4B"/>
    <w:rsid w:val="00D43DCA"/>
    <w:rsid w:val="00D5262F"/>
    <w:rsid w:val="00D52DFA"/>
    <w:rsid w:val="00D56538"/>
    <w:rsid w:val="00D6050F"/>
    <w:rsid w:val="00D6059D"/>
    <w:rsid w:val="00D64C94"/>
    <w:rsid w:val="00D6789C"/>
    <w:rsid w:val="00D74169"/>
    <w:rsid w:val="00D74744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66E8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1C1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62A6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B44F0"/>
    <w:rsid w:val="00EC32B3"/>
    <w:rsid w:val="00EC3F72"/>
    <w:rsid w:val="00EC6A8B"/>
    <w:rsid w:val="00EC73E1"/>
    <w:rsid w:val="00ED0AF9"/>
    <w:rsid w:val="00ED1934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3EF5"/>
    <w:rsid w:val="00F25225"/>
    <w:rsid w:val="00F27988"/>
    <w:rsid w:val="00F313F8"/>
    <w:rsid w:val="00F3193B"/>
    <w:rsid w:val="00F34ECD"/>
    <w:rsid w:val="00F36F4D"/>
    <w:rsid w:val="00F40790"/>
    <w:rsid w:val="00F40B24"/>
    <w:rsid w:val="00F439F4"/>
    <w:rsid w:val="00F45D10"/>
    <w:rsid w:val="00F52367"/>
    <w:rsid w:val="00F612C0"/>
    <w:rsid w:val="00F64EA6"/>
    <w:rsid w:val="00F67727"/>
    <w:rsid w:val="00F67B48"/>
    <w:rsid w:val="00F67FF0"/>
    <w:rsid w:val="00F7076F"/>
    <w:rsid w:val="00F71795"/>
    <w:rsid w:val="00F7261B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3A5A"/>
    <w:rsid w:val="00FA485E"/>
    <w:rsid w:val="00FA7BBB"/>
    <w:rsid w:val="00FB21D5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6D6AA-A674-462C-B833-85C7C09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2</cp:revision>
  <cp:lastPrinted>2024-04-01T07:49:00Z</cp:lastPrinted>
  <dcterms:created xsi:type="dcterms:W3CDTF">2024-04-04T11:45:00Z</dcterms:created>
  <dcterms:modified xsi:type="dcterms:W3CDTF">2024-04-04T11:45:00Z</dcterms:modified>
</cp:coreProperties>
</file>