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76397E">
      <w:pPr>
        <w:pStyle w:val="a9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565F1A7" wp14:editId="32F44A24">
            <wp:simplePos x="0" y="0"/>
            <wp:positionH relativeFrom="margin">
              <wp:posOffset>2610430</wp:posOffset>
            </wp:positionH>
            <wp:positionV relativeFrom="paragraph">
              <wp:posOffset>92075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5F7D15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5F7D1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5F7D15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6D9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76397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5F7D15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6D9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76397E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604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F97EA5">
      <w:pPr>
        <w:spacing w:line="240" w:lineRule="auto"/>
        <w:ind w:firstLine="0"/>
        <w:rPr>
          <w:kern w:val="2"/>
          <w:sz w:val="16"/>
          <w:szCs w:val="16"/>
        </w:rPr>
      </w:pPr>
    </w:p>
    <w:p w:rsidR="00E36256" w:rsidRPr="00E36256" w:rsidRDefault="00E36256" w:rsidP="00DC19D5">
      <w:pPr>
        <w:spacing w:line="240" w:lineRule="auto"/>
        <w:ind w:firstLine="0"/>
        <w:rPr>
          <w:kern w:val="2"/>
          <w:sz w:val="28"/>
          <w:szCs w:val="28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FA4B89" w:rsidRPr="00E4562A" w:rsidTr="00736340">
        <w:trPr>
          <w:trHeight w:val="654"/>
        </w:trPr>
        <w:tc>
          <w:tcPr>
            <w:tcW w:w="5070" w:type="dxa"/>
          </w:tcPr>
          <w:p w:rsidR="00FA4B89" w:rsidRPr="001238BB" w:rsidRDefault="00FA4B89" w:rsidP="0073634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1238BB">
              <w:rPr>
                <w:kern w:val="0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kern w:val="0"/>
                <w:sz w:val="28"/>
                <w:szCs w:val="28"/>
                <w:lang w:eastAsia="ru-RU"/>
              </w:rPr>
              <w:t>Порядок</w:t>
            </w:r>
            <w:r w:rsidRPr="007A06BC">
              <w:rPr>
                <w:kern w:val="0"/>
                <w:sz w:val="28"/>
                <w:szCs w:val="28"/>
                <w:lang w:eastAsia="ru-RU"/>
              </w:rPr>
              <w:t xml:space="preserve"> о предоставлении лицом, поступающим на должность руководителя муниципального учреждения Янтиковского муниципального округа Чувашской Республики (при поступлении на работу), а также руководителем муниципального учреждения Янтиковского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r w:rsidRPr="001238BB">
              <w:rPr>
                <w:kern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FA4B89" w:rsidRPr="00E4562A" w:rsidRDefault="00FA4B89" w:rsidP="00FA4B8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FA4B89" w:rsidRDefault="00FA4B89" w:rsidP="00FA4B8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FA4B89" w:rsidRPr="007676A9" w:rsidRDefault="00FA4B89" w:rsidP="00FA4B89">
      <w:pPr>
        <w:spacing w:line="360" w:lineRule="auto"/>
        <w:rPr>
          <w:b/>
          <w:sz w:val="28"/>
          <w:szCs w:val="28"/>
        </w:rPr>
      </w:pPr>
      <w:r w:rsidRPr="007676A9">
        <w:rPr>
          <w:sz w:val="28"/>
          <w:szCs w:val="28"/>
        </w:rPr>
        <w:t>В соответствии с частью 4 статьи 275 Трудового кодекса Российской Федерации, Федеральным законом от 25.12.2008 № 273-Ф</w:t>
      </w:r>
      <w:r>
        <w:rPr>
          <w:sz w:val="28"/>
          <w:szCs w:val="28"/>
        </w:rPr>
        <w:t>З «О противодействии коррупции»</w:t>
      </w:r>
      <w:r w:rsidRPr="007676A9">
        <w:rPr>
          <w:sz w:val="28"/>
          <w:szCs w:val="28"/>
        </w:rPr>
        <w:t xml:space="preserve"> администрация Янтиковского муниципального округа </w:t>
      </w:r>
      <w:r>
        <w:rPr>
          <w:sz w:val="28"/>
          <w:szCs w:val="28"/>
        </w:rPr>
        <w:br/>
      </w:r>
      <w:proofErr w:type="gramStart"/>
      <w:r w:rsidRPr="007676A9">
        <w:rPr>
          <w:b/>
          <w:sz w:val="28"/>
          <w:szCs w:val="28"/>
        </w:rPr>
        <w:t>п</w:t>
      </w:r>
      <w:proofErr w:type="gramEnd"/>
      <w:r w:rsidRPr="007676A9">
        <w:rPr>
          <w:b/>
          <w:sz w:val="28"/>
          <w:szCs w:val="28"/>
        </w:rPr>
        <w:t xml:space="preserve"> о с т а н о в л я е т:</w:t>
      </w:r>
    </w:p>
    <w:p w:rsidR="00FA4B89" w:rsidRDefault="00FA4B89" w:rsidP="00FA4B8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0B30B9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0B30B9">
        <w:rPr>
          <w:kern w:val="0"/>
          <w:sz w:val="28"/>
          <w:szCs w:val="28"/>
          <w:lang w:eastAsia="ru-RU"/>
        </w:rPr>
        <w:t xml:space="preserve">Внести в </w:t>
      </w:r>
      <w:r w:rsidRPr="000B30B9">
        <w:rPr>
          <w:sz w:val="28"/>
          <w:szCs w:val="28"/>
        </w:rPr>
        <w:t xml:space="preserve">Порядок </w:t>
      </w:r>
      <w:r w:rsidRPr="000B30B9">
        <w:rPr>
          <w:kern w:val="0"/>
          <w:sz w:val="28"/>
          <w:szCs w:val="28"/>
          <w:lang w:eastAsia="ru-RU"/>
        </w:rPr>
        <w:t xml:space="preserve">о предоставлении лицом, поступающим на должность руководителя муниципального учреждения Янтиковского муниципального округа Чувашской Республики (при поступлении на работу), а также руководителем муниципального учреждения Янтиковского </w:t>
      </w:r>
      <w:r w:rsidRPr="000B30B9">
        <w:rPr>
          <w:kern w:val="0"/>
          <w:sz w:val="28"/>
          <w:szCs w:val="28"/>
          <w:lang w:eastAsia="ru-RU"/>
        </w:rPr>
        <w:lastRenderedPageBreak/>
        <w:t>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утвержденный постановлением администрации Янтиковского муниципального</w:t>
      </w:r>
      <w:proofErr w:type="gramEnd"/>
      <w:r w:rsidRPr="000B30B9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0B30B9">
        <w:rPr>
          <w:kern w:val="0"/>
          <w:sz w:val="28"/>
          <w:szCs w:val="28"/>
          <w:lang w:eastAsia="ru-RU"/>
        </w:rPr>
        <w:t xml:space="preserve">округа от 17.02.2023 № 140 «Об утверждении Порядка о предоставлении лицом, поступающим на должность руководителя муниципального учреждения Янтиковского муниципального округа Чувашской Республики (при поступлении на работу), а также руководителем муниципального учреждения Янтиковского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</w:t>
      </w:r>
      <w:r>
        <w:rPr>
          <w:kern w:val="0"/>
          <w:sz w:val="28"/>
          <w:szCs w:val="28"/>
          <w:lang w:eastAsia="ru-RU"/>
        </w:rPr>
        <w:t>(далее</w:t>
      </w:r>
      <w:proofErr w:type="gramEnd"/>
      <w:r>
        <w:rPr>
          <w:kern w:val="0"/>
          <w:sz w:val="28"/>
          <w:szCs w:val="28"/>
          <w:lang w:eastAsia="ru-RU"/>
        </w:rPr>
        <w:t xml:space="preserve"> - </w:t>
      </w:r>
      <w:proofErr w:type="gramStart"/>
      <w:r>
        <w:rPr>
          <w:kern w:val="0"/>
          <w:sz w:val="28"/>
          <w:szCs w:val="28"/>
          <w:lang w:eastAsia="ru-RU"/>
        </w:rPr>
        <w:t xml:space="preserve">Порядок), </w:t>
      </w:r>
      <w:r w:rsidRPr="000B30B9">
        <w:rPr>
          <w:kern w:val="0"/>
          <w:sz w:val="28"/>
          <w:szCs w:val="28"/>
          <w:lang w:eastAsia="ru-RU"/>
        </w:rPr>
        <w:t>следующие изменения:</w:t>
      </w:r>
      <w:proofErr w:type="gramEnd"/>
    </w:p>
    <w:p w:rsidR="00FA4B89" w:rsidRPr="000B30B9" w:rsidRDefault="00FA4B89" w:rsidP="00FA4B89">
      <w:pPr>
        <w:spacing w:line="360" w:lineRule="auto"/>
        <w:rPr>
          <w:sz w:val="28"/>
          <w:szCs w:val="28"/>
        </w:rPr>
      </w:pPr>
      <w:r w:rsidRPr="000B30B9">
        <w:rPr>
          <w:sz w:val="28"/>
          <w:szCs w:val="28"/>
        </w:rPr>
        <w:t>дополнить пунктом 3.1 следующего содержания:</w:t>
      </w:r>
    </w:p>
    <w:p w:rsidR="00FA4B89" w:rsidRPr="00BA1C31" w:rsidRDefault="00FA4B89" w:rsidP="00FA4B89">
      <w:pPr>
        <w:spacing w:line="360" w:lineRule="auto"/>
        <w:rPr>
          <w:sz w:val="28"/>
          <w:szCs w:val="28"/>
        </w:rPr>
      </w:pPr>
      <w:r w:rsidRPr="00BA1C31">
        <w:rPr>
          <w:sz w:val="28"/>
          <w:szCs w:val="28"/>
        </w:rPr>
        <w:t xml:space="preserve">«3.1. </w:t>
      </w:r>
      <w:proofErr w:type="gramStart"/>
      <w:r>
        <w:rPr>
          <w:sz w:val="28"/>
          <w:szCs w:val="28"/>
          <w:shd w:val="clear" w:color="auto" w:fill="FFFFFF"/>
        </w:rPr>
        <w:t>С</w:t>
      </w:r>
      <w:r w:rsidRPr="00BA1C31">
        <w:rPr>
          <w:sz w:val="28"/>
          <w:szCs w:val="28"/>
          <w:shd w:val="clear" w:color="auto" w:fill="FFFFFF"/>
        </w:rPr>
        <w:t xml:space="preserve">ведения о доходах, об имуществе и обязательствах имущественного характера, представленные </w:t>
      </w:r>
      <w:r w:rsidRPr="00BA1C31">
        <w:rPr>
          <w:color w:val="22272F"/>
          <w:sz w:val="28"/>
          <w:szCs w:val="28"/>
          <w:shd w:val="clear" w:color="auto" w:fill="FFFFFF"/>
        </w:rPr>
        <w:t>лицом, поступающим на должность руководителя муниципального учреждения (при поступлении на работу)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BA1C31">
        <w:rPr>
          <w:color w:val="22272F"/>
          <w:sz w:val="28"/>
          <w:szCs w:val="28"/>
          <w:shd w:val="clear" w:color="auto" w:fill="FFFFFF"/>
        </w:rPr>
        <w:t xml:space="preserve"> и руководителем муниципального учреждения</w:t>
      </w:r>
      <w:r w:rsidRPr="00BA1C31">
        <w:rPr>
          <w:sz w:val="28"/>
          <w:szCs w:val="28"/>
          <w:shd w:val="clear" w:color="auto" w:fill="FFFFFF"/>
        </w:rPr>
        <w:t>,</w:t>
      </w:r>
      <w:r w:rsidRPr="00BA1C31">
        <w:rPr>
          <w:sz w:val="28"/>
          <w:szCs w:val="28"/>
        </w:rPr>
        <w:t xml:space="preserve"> регистрируются в день поступления в Журнале </w:t>
      </w:r>
      <w:r w:rsidRPr="00BA1C31">
        <w:rPr>
          <w:sz w:val="28"/>
          <w:szCs w:val="28"/>
          <w:shd w:val="clear" w:color="auto" w:fill="FFFFFF"/>
        </w:rPr>
        <w:t>учета поступления справок о доходах, об имуществе и обязательствах имущественного характера руководителей муниципальных учреждений Янтиковского муниципального округа согласно приложению к настоящему Порядку</w:t>
      </w:r>
      <w:r w:rsidRPr="00BA1C31">
        <w:rPr>
          <w:sz w:val="28"/>
          <w:szCs w:val="28"/>
        </w:rPr>
        <w:t>.»;</w:t>
      </w:r>
      <w:proofErr w:type="gramEnd"/>
    </w:p>
    <w:p w:rsidR="00FA4B89" w:rsidRPr="000B30B9" w:rsidRDefault="00FA4B89" w:rsidP="00FA4B8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дополнить Порядок</w:t>
      </w:r>
      <w:r w:rsidRPr="000B30B9">
        <w:rPr>
          <w:sz w:val="28"/>
          <w:szCs w:val="28"/>
          <w:lang w:eastAsia="ru-RU"/>
        </w:rPr>
        <w:t xml:space="preserve"> приложением согласно приложению к настоящему постановлению</w:t>
      </w:r>
      <w:r w:rsidRPr="000B30B9">
        <w:rPr>
          <w:sz w:val="28"/>
          <w:szCs w:val="28"/>
        </w:rPr>
        <w:t>.</w:t>
      </w:r>
    </w:p>
    <w:p w:rsidR="00FA4B89" w:rsidRPr="000B30B9" w:rsidRDefault="00FA4B89" w:rsidP="00FA4B89">
      <w:pPr>
        <w:spacing w:line="360" w:lineRule="auto"/>
        <w:rPr>
          <w:sz w:val="28"/>
          <w:szCs w:val="28"/>
        </w:rPr>
      </w:pPr>
      <w:r w:rsidRPr="000B30B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C19D5" w:rsidRDefault="00DC19D5" w:rsidP="00620D0D">
      <w:pPr>
        <w:spacing w:line="240" w:lineRule="auto"/>
        <w:ind w:firstLine="708"/>
        <w:rPr>
          <w:sz w:val="28"/>
          <w:szCs w:val="28"/>
        </w:rPr>
      </w:pPr>
    </w:p>
    <w:p w:rsidR="00DC19D5" w:rsidRPr="007435E4" w:rsidRDefault="00DC19D5" w:rsidP="00620D0D">
      <w:pPr>
        <w:spacing w:line="240" w:lineRule="auto"/>
        <w:ind w:firstLine="708"/>
        <w:rPr>
          <w:sz w:val="28"/>
          <w:szCs w:val="28"/>
        </w:rPr>
      </w:pPr>
    </w:p>
    <w:p w:rsidR="00DC19D5" w:rsidRPr="007435E4" w:rsidRDefault="00DC19D5" w:rsidP="00620D0D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7435E4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DC19D5" w:rsidRDefault="00DC19D5" w:rsidP="00620D0D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  <w:sectPr w:rsidR="00DC19D5" w:rsidSect="00620D0D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7435E4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О.А. Ломоносов</w:t>
      </w:r>
    </w:p>
    <w:p w:rsidR="00DC19D5" w:rsidRPr="003D7616" w:rsidRDefault="00DC19D5" w:rsidP="00DC19D5">
      <w:pPr>
        <w:pStyle w:val="affd"/>
        <w:ind w:left="8647"/>
        <w:contextualSpacing/>
        <w:rPr>
          <w:rFonts w:eastAsia="Calibri"/>
          <w:lang w:eastAsia="en-US"/>
        </w:rPr>
      </w:pPr>
      <w:r w:rsidRPr="003D7616">
        <w:rPr>
          <w:rFonts w:eastAsia="Calibri"/>
          <w:lang w:eastAsia="en-US"/>
        </w:rPr>
        <w:lastRenderedPageBreak/>
        <w:t>Приложение</w:t>
      </w:r>
    </w:p>
    <w:p w:rsidR="00DC19D5" w:rsidRPr="003D7616" w:rsidRDefault="00DC19D5" w:rsidP="00DC19D5">
      <w:pPr>
        <w:pStyle w:val="affd"/>
        <w:ind w:left="8647"/>
        <w:contextualSpacing/>
        <w:rPr>
          <w:rFonts w:eastAsia="Calibri"/>
          <w:lang w:eastAsia="en-US"/>
        </w:rPr>
      </w:pPr>
      <w:r w:rsidRPr="003D7616">
        <w:rPr>
          <w:rFonts w:eastAsia="Calibri"/>
          <w:lang w:eastAsia="en-US"/>
        </w:rPr>
        <w:t>к постановлению администрации</w:t>
      </w:r>
    </w:p>
    <w:p w:rsidR="00DC19D5" w:rsidRPr="003D7616" w:rsidRDefault="00DC19D5" w:rsidP="00DC19D5">
      <w:pPr>
        <w:pStyle w:val="affd"/>
        <w:ind w:left="8647"/>
        <w:contextualSpacing/>
        <w:rPr>
          <w:rFonts w:eastAsia="Calibri"/>
          <w:lang w:eastAsia="en-US"/>
        </w:rPr>
      </w:pPr>
      <w:r w:rsidRPr="003D7616">
        <w:rPr>
          <w:rFonts w:eastAsia="Calibri"/>
          <w:lang w:eastAsia="en-US"/>
        </w:rPr>
        <w:t xml:space="preserve">Янтиковского муниципального округа </w:t>
      </w:r>
    </w:p>
    <w:p w:rsidR="00DC19D5" w:rsidRDefault="00F76D90" w:rsidP="00DC19D5">
      <w:pPr>
        <w:pStyle w:val="affd"/>
        <w:ind w:left="864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от 28.06.</w:t>
      </w:r>
      <w:bookmarkStart w:id="0" w:name="_GoBack"/>
      <w:bookmarkEnd w:id="0"/>
      <w:r>
        <w:rPr>
          <w:rFonts w:eastAsia="Calibri"/>
          <w:lang w:eastAsia="en-US"/>
        </w:rPr>
        <w:t>.2024 № 604</w:t>
      </w:r>
    </w:p>
    <w:p w:rsidR="00DC19D5" w:rsidRDefault="00DC19D5" w:rsidP="00DC19D5">
      <w:pPr>
        <w:pStyle w:val="affd"/>
        <w:ind w:left="8647"/>
        <w:contextualSpacing/>
        <w:rPr>
          <w:rFonts w:eastAsia="Calibri"/>
          <w:lang w:eastAsia="en-US"/>
        </w:rPr>
      </w:pPr>
    </w:p>
    <w:p w:rsidR="00FA4B89" w:rsidRPr="006003AC" w:rsidRDefault="00FA4B89" w:rsidP="00FA4B89">
      <w:pPr>
        <w:pStyle w:val="affd"/>
        <w:ind w:left="8647"/>
        <w:contextualSpacing/>
        <w:jc w:val="both"/>
        <w:rPr>
          <w:rFonts w:eastAsia="Calibri"/>
          <w:lang w:eastAsia="en-US"/>
        </w:rPr>
      </w:pPr>
      <w:r w:rsidRPr="006003AC">
        <w:rPr>
          <w:rFonts w:eastAsia="Calibri"/>
          <w:lang w:eastAsia="en-US"/>
        </w:rPr>
        <w:t xml:space="preserve">«Приложение </w:t>
      </w:r>
    </w:p>
    <w:p w:rsidR="00FA4B89" w:rsidRPr="006003AC" w:rsidRDefault="00FA4B89" w:rsidP="00FA4B89">
      <w:pPr>
        <w:pStyle w:val="affd"/>
        <w:ind w:left="8647"/>
        <w:contextualSpacing/>
        <w:jc w:val="both"/>
      </w:pPr>
      <w:proofErr w:type="gramStart"/>
      <w:r w:rsidRPr="006003AC">
        <w:rPr>
          <w:rFonts w:eastAsia="Calibri"/>
          <w:lang w:eastAsia="en-US"/>
        </w:rPr>
        <w:t xml:space="preserve">к Порядку </w:t>
      </w:r>
      <w:r w:rsidRPr="006003AC">
        <w:rPr>
          <w:kern w:val="0"/>
          <w:lang w:eastAsia="ru-RU"/>
        </w:rPr>
        <w:t>о предоставлении лицом, поступающим на должность руководителя муниципального учреждения Янтиковского муниципального округа Чувашской Республики (при поступлении на работу), а также руководителем муниципального учреждения Янтиковского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6003AC">
        <w:rPr>
          <w:rFonts w:eastAsia="Calibri"/>
          <w:lang w:eastAsia="en-US"/>
        </w:rPr>
        <w:t xml:space="preserve"> </w:t>
      </w:r>
      <w:proofErr w:type="gramEnd"/>
    </w:p>
    <w:p w:rsidR="00FA4B89" w:rsidRDefault="00FA4B89" w:rsidP="00FA4B89">
      <w:pPr>
        <w:pStyle w:val="affd"/>
        <w:ind w:left="9923"/>
        <w:contextualSpacing/>
        <w:jc w:val="both"/>
      </w:pPr>
    </w:p>
    <w:p w:rsidR="00FA4B89" w:rsidRPr="006003AC" w:rsidRDefault="00FA4B89" w:rsidP="00FA4B89">
      <w:pPr>
        <w:pStyle w:val="affd"/>
        <w:ind w:left="0"/>
        <w:contextualSpacing/>
        <w:jc w:val="center"/>
        <w:rPr>
          <w:color w:val="22272F"/>
        </w:rPr>
      </w:pPr>
      <w:r w:rsidRPr="006003AC">
        <w:rPr>
          <w:color w:val="22272F"/>
        </w:rPr>
        <w:t>Журнал</w:t>
      </w:r>
    </w:p>
    <w:p w:rsidR="00FA4B89" w:rsidRDefault="00FA4B89" w:rsidP="00FA4B89">
      <w:pPr>
        <w:pStyle w:val="affd"/>
        <w:ind w:left="0"/>
        <w:contextualSpacing/>
        <w:jc w:val="center"/>
        <w:rPr>
          <w:shd w:val="clear" w:color="auto" w:fill="FFFFFF"/>
        </w:rPr>
      </w:pPr>
      <w:r w:rsidRPr="006003AC">
        <w:rPr>
          <w:shd w:val="clear" w:color="auto" w:fill="FFFFFF"/>
        </w:rPr>
        <w:t xml:space="preserve">учета поступления справок о доходах, об имуществе и обязательствах имущественного характера </w:t>
      </w:r>
    </w:p>
    <w:p w:rsidR="00FA4B89" w:rsidRPr="006003AC" w:rsidRDefault="00FA4B89" w:rsidP="00FA4B89">
      <w:pPr>
        <w:pStyle w:val="affd"/>
        <w:ind w:left="0"/>
        <w:contextualSpacing/>
        <w:jc w:val="center"/>
        <w:rPr>
          <w:rFonts w:eastAsia="Calibri"/>
          <w:lang w:eastAsia="en-US"/>
        </w:rPr>
      </w:pPr>
      <w:r w:rsidRPr="006003AC">
        <w:rPr>
          <w:shd w:val="clear" w:color="auto" w:fill="FFFFFF"/>
        </w:rPr>
        <w:t>руководителей муниципальных учреждений Янтиковского муниципального округа</w:t>
      </w:r>
    </w:p>
    <w:p w:rsidR="00FA4B89" w:rsidRDefault="00FA4B89" w:rsidP="00FA4B89">
      <w:pPr>
        <w:pStyle w:val="affd"/>
        <w:ind w:left="9923"/>
        <w:contextualSpacing/>
        <w:jc w:val="both"/>
        <w:rPr>
          <w:rFonts w:eastAsia="Calibri"/>
          <w:lang w:eastAsia="en-US"/>
        </w:rPr>
      </w:pPr>
    </w:p>
    <w:p w:rsidR="00FA4B89" w:rsidRDefault="00FA4B89" w:rsidP="00FA4B89">
      <w:pPr>
        <w:pStyle w:val="affd"/>
        <w:ind w:left="992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Начат «___» _____________ 20__г.</w:t>
      </w:r>
    </w:p>
    <w:p w:rsidR="00FA4B89" w:rsidRDefault="00FA4B89" w:rsidP="00FA4B89">
      <w:pPr>
        <w:pStyle w:val="affd"/>
        <w:ind w:left="992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Окончен«___» ___________ 20__г.</w:t>
      </w:r>
    </w:p>
    <w:p w:rsidR="00FA4B89" w:rsidRDefault="00FA4B89" w:rsidP="00FA4B89">
      <w:pPr>
        <w:pStyle w:val="affd"/>
        <w:ind w:left="9923"/>
        <w:contextualSpacing/>
        <w:jc w:val="both"/>
        <w:rPr>
          <w:rFonts w:eastAsia="Calibri"/>
          <w:lang w:eastAsia="en-US"/>
        </w:rPr>
      </w:pPr>
    </w:p>
    <w:p w:rsidR="00FA4B89" w:rsidRDefault="00FA4B89" w:rsidP="00FA4B89">
      <w:pPr>
        <w:pStyle w:val="affd"/>
        <w:ind w:left="992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___ листах</w:t>
      </w:r>
    </w:p>
    <w:p w:rsidR="00FA4B89" w:rsidRDefault="00FA4B89" w:rsidP="00FA4B89">
      <w:pPr>
        <w:pStyle w:val="affd"/>
        <w:ind w:left="9923"/>
        <w:contextualSpacing/>
        <w:jc w:val="both"/>
        <w:rPr>
          <w:rFonts w:eastAsia="Calibri"/>
          <w:lang w:eastAsia="en-US"/>
        </w:rPr>
      </w:pPr>
    </w:p>
    <w:tbl>
      <w:tblPr>
        <w:tblStyle w:val="af5"/>
        <w:tblW w:w="15024" w:type="dxa"/>
        <w:tblInd w:w="456" w:type="dxa"/>
        <w:tblLook w:val="04A0" w:firstRow="1" w:lastRow="0" w:firstColumn="1" w:lastColumn="0" w:noHBand="0" w:noVBand="1"/>
      </w:tblPr>
      <w:tblGrid>
        <w:gridCol w:w="632"/>
        <w:gridCol w:w="2989"/>
        <w:gridCol w:w="1932"/>
        <w:gridCol w:w="2144"/>
        <w:gridCol w:w="2276"/>
        <w:gridCol w:w="1630"/>
        <w:gridCol w:w="1545"/>
        <w:gridCol w:w="1515"/>
        <w:gridCol w:w="361"/>
      </w:tblGrid>
      <w:tr w:rsidR="00FA4B89" w:rsidRPr="003D7616" w:rsidTr="00736340">
        <w:trPr>
          <w:trHeight w:val="1750"/>
        </w:trPr>
        <w:tc>
          <w:tcPr>
            <w:tcW w:w="632" w:type="dxa"/>
          </w:tcPr>
          <w:p w:rsidR="00FA4B89" w:rsidRPr="003D7616" w:rsidRDefault="00FA4B89" w:rsidP="00736340">
            <w:pPr>
              <w:spacing w:line="240" w:lineRule="auto"/>
              <w:ind w:left="11"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 xml:space="preserve">№ </w:t>
            </w:r>
            <w:proofErr w:type="gramStart"/>
            <w:r w:rsidRPr="003D7616">
              <w:rPr>
                <w:sz w:val="20"/>
                <w:szCs w:val="20"/>
              </w:rPr>
              <w:t>п</w:t>
            </w:r>
            <w:proofErr w:type="gramEnd"/>
            <w:r w:rsidRPr="003D7616">
              <w:rPr>
                <w:sz w:val="20"/>
                <w:szCs w:val="20"/>
              </w:rPr>
              <w:t>/п</w:t>
            </w:r>
          </w:p>
        </w:tc>
        <w:tc>
          <w:tcPr>
            <w:tcW w:w="2989" w:type="dxa"/>
          </w:tcPr>
          <w:p w:rsidR="00FA4B89" w:rsidRPr="003D7616" w:rsidRDefault="00FA4B89" w:rsidP="0073634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 xml:space="preserve">Дата поступления справки о доходах, расходах, об имуществе и обязательствах имущественного характера (далее – справка), представленным </w:t>
            </w:r>
            <w:r>
              <w:rPr>
                <w:sz w:val="20"/>
                <w:szCs w:val="20"/>
              </w:rPr>
              <w:t>руководителем учреждения</w:t>
            </w:r>
          </w:p>
        </w:tc>
        <w:tc>
          <w:tcPr>
            <w:tcW w:w="1932" w:type="dxa"/>
          </w:tcPr>
          <w:p w:rsidR="00FA4B89" w:rsidRPr="003D7616" w:rsidRDefault="00FA4B89" w:rsidP="0073634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руководителя</w:t>
            </w:r>
            <w:r w:rsidRPr="003D7616">
              <w:rPr>
                <w:sz w:val="20"/>
                <w:szCs w:val="20"/>
              </w:rPr>
              <w:t>,</w:t>
            </w:r>
          </w:p>
          <w:p w:rsidR="00FA4B89" w:rsidRPr="003D7616" w:rsidRDefault="00FA4B89" w:rsidP="0073634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D7616">
              <w:rPr>
                <w:sz w:val="20"/>
                <w:szCs w:val="20"/>
              </w:rPr>
              <w:t>представившего</w:t>
            </w:r>
            <w:proofErr w:type="gramEnd"/>
            <w:r w:rsidRPr="003D7616">
              <w:rPr>
                <w:sz w:val="20"/>
                <w:szCs w:val="20"/>
              </w:rPr>
              <w:t xml:space="preserve"> справку</w:t>
            </w:r>
          </w:p>
        </w:tc>
        <w:tc>
          <w:tcPr>
            <w:tcW w:w="2144" w:type="dxa"/>
          </w:tcPr>
          <w:p w:rsidR="00FA4B89" w:rsidRPr="003D7616" w:rsidRDefault="00FA4B89" w:rsidP="0073634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 xml:space="preserve">Наименование должности </w:t>
            </w:r>
            <w:r>
              <w:rPr>
                <w:sz w:val="20"/>
                <w:szCs w:val="20"/>
              </w:rPr>
              <w:t>руководителя</w:t>
            </w:r>
            <w:r w:rsidRPr="003D7616">
              <w:rPr>
                <w:sz w:val="20"/>
                <w:szCs w:val="20"/>
              </w:rPr>
              <w:t>, представившего справку</w:t>
            </w:r>
          </w:p>
          <w:p w:rsidR="00FA4B89" w:rsidRPr="003D7616" w:rsidRDefault="00FA4B89" w:rsidP="0073634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FA4B89" w:rsidRPr="003D7616" w:rsidRDefault="00FA4B89" w:rsidP="00736340">
            <w:pPr>
              <w:spacing w:line="240" w:lineRule="auto"/>
              <w:ind w:left="-14"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 xml:space="preserve">Количество справок представленных </w:t>
            </w:r>
            <w:r>
              <w:rPr>
                <w:sz w:val="20"/>
                <w:szCs w:val="20"/>
              </w:rPr>
              <w:t>руководителем</w:t>
            </w:r>
            <w:r w:rsidRPr="003D7616">
              <w:rPr>
                <w:sz w:val="20"/>
                <w:szCs w:val="20"/>
              </w:rPr>
              <w:t xml:space="preserve"> на себя, своих супруги (супруга) и несовершеннолетних детей</w:t>
            </w:r>
          </w:p>
        </w:tc>
        <w:tc>
          <w:tcPr>
            <w:tcW w:w="1630" w:type="dxa"/>
          </w:tcPr>
          <w:p w:rsidR="00FA4B89" w:rsidRPr="003D7616" w:rsidRDefault="00FA4B89" w:rsidP="00736340">
            <w:pPr>
              <w:spacing w:line="240" w:lineRule="auto"/>
              <w:ind w:left="-14"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>руководителя</w:t>
            </w:r>
            <w:r w:rsidRPr="003D7616">
              <w:rPr>
                <w:sz w:val="20"/>
                <w:szCs w:val="20"/>
              </w:rPr>
              <w:t>, представившего справку</w:t>
            </w:r>
          </w:p>
        </w:tc>
        <w:tc>
          <w:tcPr>
            <w:tcW w:w="1545" w:type="dxa"/>
          </w:tcPr>
          <w:p w:rsidR="00FA4B89" w:rsidRPr="003D7616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Подпись ответственного лица, принявшего справку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A4B89" w:rsidRPr="003D7616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Примечания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89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</w:p>
          <w:p w:rsidR="00FA4B89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</w:p>
          <w:p w:rsidR="00FA4B89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</w:p>
          <w:p w:rsidR="00FA4B89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</w:p>
          <w:p w:rsidR="00FA4B89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</w:p>
          <w:p w:rsidR="00FA4B89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</w:p>
          <w:p w:rsidR="00FA4B89" w:rsidRPr="003D7616" w:rsidRDefault="00FA4B89" w:rsidP="00736340">
            <w:pPr>
              <w:spacing w:line="240" w:lineRule="auto"/>
              <w:ind w:left="-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».</w:t>
            </w:r>
          </w:p>
        </w:tc>
      </w:tr>
    </w:tbl>
    <w:p w:rsidR="00E36256" w:rsidRPr="00E36256" w:rsidRDefault="00E36256" w:rsidP="00DC19D5">
      <w:pPr>
        <w:pStyle w:val="affd"/>
        <w:spacing w:after="200"/>
        <w:ind w:left="0"/>
        <w:contextualSpacing/>
        <w:rPr>
          <w:rFonts w:eastAsia="Calibri"/>
          <w:kern w:val="0"/>
          <w:sz w:val="28"/>
          <w:szCs w:val="28"/>
          <w:lang w:eastAsia="en-US"/>
        </w:rPr>
      </w:pPr>
    </w:p>
    <w:sectPr w:rsidR="00E36256" w:rsidRPr="00E36256" w:rsidSect="00DC19D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F8" w:rsidRDefault="00C84AF8" w:rsidP="002F7E02">
      <w:pPr>
        <w:spacing w:line="240" w:lineRule="auto"/>
      </w:pPr>
      <w:r>
        <w:separator/>
      </w:r>
    </w:p>
  </w:endnote>
  <w:endnote w:type="continuationSeparator" w:id="0">
    <w:p w:rsidR="00C84AF8" w:rsidRDefault="00C84AF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F8" w:rsidRDefault="00C84AF8" w:rsidP="002F7E02">
      <w:pPr>
        <w:spacing w:line="240" w:lineRule="auto"/>
      </w:pPr>
      <w:r>
        <w:separator/>
      </w:r>
    </w:p>
  </w:footnote>
  <w:footnote w:type="continuationSeparator" w:id="0">
    <w:p w:rsidR="00C84AF8" w:rsidRDefault="00C84AF8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254619"/>
      <w:docPartObj>
        <w:docPartGallery w:val="Page Numbers (Top of Page)"/>
        <w:docPartUnique/>
      </w:docPartObj>
    </w:sdtPr>
    <w:sdtEndPr/>
    <w:sdtContent>
      <w:p w:rsidR="00583ADE" w:rsidRDefault="00583ADE" w:rsidP="00DC19D5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8EF576D"/>
    <w:multiLevelType w:val="multilevel"/>
    <w:tmpl w:val="D17066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73ADD"/>
    <w:multiLevelType w:val="multilevel"/>
    <w:tmpl w:val="7AA2F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3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9"/>
  </w:num>
  <w:num w:numId="13">
    <w:abstractNumId w:val="11"/>
  </w:num>
  <w:num w:numId="14">
    <w:abstractNumId w:val="17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37D1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56C49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30CE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0293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755F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D783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06EB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2B1F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3ADE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5F7D15"/>
    <w:rsid w:val="006106E9"/>
    <w:rsid w:val="00611437"/>
    <w:rsid w:val="00611751"/>
    <w:rsid w:val="00620D0D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397E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2626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0DCF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4AF8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19D5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6256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76D90"/>
    <w:rsid w:val="00F84BC4"/>
    <w:rsid w:val="00F84C3A"/>
    <w:rsid w:val="00F87903"/>
    <w:rsid w:val="00F93F91"/>
    <w:rsid w:val="00F967D7"/>
    <w:rsid w:val="00F97EA5"/>
    <w:rsid w:val="00FA2155"/>
    <w:rsid w:val="00FA4B89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267E-987E-420E-B392-EC561550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18</cp:revision>
  <cp:lastPrinted>2024-06-25T10:29:00Z</cp:lastPrinted>
  <dcterms:created xsi:type="dcterms:W3CDTF">2024-01-16T10:05:00Z</dcterms:created>
  <dcterms:modified xsi:type="dcterms:W3CDTF">2024-07-02T09:00:00Z</dcterms:modified>
</cp:coreProperties>
</file>