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31EFB" w:rsidTr="007855E0">
        <w:trPr>
          <w:cantSplit/>
          <w:trHeight w:val="1975"/>
        </w:trPr>
        <w:tc>
          <w:tcPr>
            <w:tcW w:w="4195" w:type="dxa"/>
          </w:tcPr>
          <w:p w:rsidR="00F31EFB" w:rsidRPr="00955AE9" w:rsidRDefault="00F31EFB" w:rsidP="007855E0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31EFB" w:rsidRDefault="00F31EFB" w:rsidP="007855E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31EFB" w:rsidRDefault="00F31EFB" w:rsidP="007855E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31EFB" w:rsidRDefault="00F31EFB" w:rsidP="007855E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31EFB" w:rsidRPr="00EF0B53" w:rsidRDefault="00F31EFB" w:rsidP="007855E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31EFB" w:rsidRPr="00EF0B53" w:rsidRDefault="00F31EFB" w:rsidP="007855E0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31EFB" w:rsidRPr="00AC3C97" w:rsidRDefault="00F31EFB" w:rsidP="007855E0">
            <w:pPr>
              <w:rPr>
                <w:sz w:val="10"/>
                <w:szCs w:val="10"/>
              </w:rPr>
            </w:pPr>
          </w:p>
          <w:p w:rsidR="00F31EFB" w:rsidRPr="008B217E" w:rsidRDefault="00F31EFB" w:rsidP="007855E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31EFB" w:rsidRPr="00AC3C97" w:rsidRDefault="00F31EFB" w:rsidP="007855E0">
            <w:pPr>
              <w:rPr>
                <w:sz w:val="10"/>
                <w:szCs w:val="10"/>
              </w:rPr>
            </w:pPr>
          </w:p>
          <w:p w:rsidR="00F31EFB" w:rsidRPr="00AC3C97" w:rsidRDefault="00F31EFB" w:rsidP="007855E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8230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31EFB" w:rsidRPr="00286827" w:rsidRDefault="00F31EFB" w:rsidP="007855E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31EFB" w:rsidRDefault="00F31EFB" w:rsidP="00F31EF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31EFB" w:rsidRDefault="00F31EFB" w:rsidP="007855E0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31EFB" w:rsidRDefault="00106C81" w:rsidP="00106C81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Проект</w:t>
            </w:r>
          </w:p>
          <w:p w:rsidR="00F31EFB" w:rsidRDefault="00F31EFB" w:rsidP="007855E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31EFB" w:rsidRDefault="00F31EFB" w:rsidP="007855E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31EFB" w:rsidRPr="00286827" w:rsidRDefault="00F31EFB" w:rsidP="007855E0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31EFB" w:rsidRPr="0051638C" w:rsidRDefault="00F31EFB" w:rsidP="007855E0">
            <w:pPr>
              <w:rPr>
                <w:sz w:val="2"/>
                <w:szCs w:val="2"/>
              </w:rPr>
            </w:pPr>
          </w:p>
          <w:p w:rsidR="00F31EFB" w:rsidRPr="00286827" w:rsidRDefault="00F31EFB" w:rsidP="007855E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31EFB" w:rsidRPr="00286827" w:rsidRDefault="00F31EFB" w:rsidP="007855E0">
            <w:pPr>
              <w:rPr>
                <w:sz w:val="10"/>
                <w:szCs w:val="10"/>
              </w:rPr>
            </w:pPr>
          </w:p>
          <w:p w:rsidR="00F31EFB" w:rsidRPr="00AC3C97" w:rsidRDefault="00F31EFB" w:rsidP="007855E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8230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31EFB" w:rsidRPr="00286827" w:rsidRDefault="00F31EFB" w:rsidP="007855E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31EFB" w:rsidRDefault="00F31EFB" w:rsidP="007855E0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31EFB" w:rsidRDefault="00F31EFB" w:rsidP="00F31EF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31EFB" w:rsidTr="007855E0">
        <w:trPr>
          <w:trHeight w:val="511"/>
        </w:trPr>
        <w:tc>
          <w:tcPr>
            <w:tcW w:w="4608" w:type="dxa"/>
            <w:shd w:val="clear" w:color="auto" w:fill="auto"/>
          </w:tcPr>
          <w:p w:rsidR="00F31EFB" w:rsidRDefault="00F31EFB" w:rsidP="007855E0">
            <w:pPr>
              <w:jc w:val="both"/>
              <w:rPr>
                <w:b/>
              </w:rPr>
            </w:pPr>
          </w:p>
          <w:p w:rsidR="00F31EFB" w:rsidRDefault="00F31EFB" w:rsidP="007855E0">
            <w:pPr>
              <w:jc w:val="both"/>
            </w:pPr>
            <w:r w:rsidRPr="00783C8E">
              <w:rPr>
                <w:b/>
              </w:rPr>
              <w:t xml:space="preserve">Об </w:t>
            </w:r>
            <w:r>
              <w:rPr>
                <w:b/>
              </w:rPr>
              <w:t xml:space="preserve">  </w:t>
            </w:r>
            <w:r w:rsidRPr="00783C8E">
              <w:rPr>
                <w:b/>
              </w:rPr>
              <w:t xml:space="preserve">утверждении </w:t>
            </w:r>
            <w:r>
              <w:rPr>
                <w:b/>
              </w:rPr>
              <w:t xml:space="preserve">   </w:t>
            </w:r>
            <w:r w:rsidRPr="00783C8E">
              <w:rPr>
                <w:b/>
              </w:rPr>
              <w:t xml:space="preserve">Положения </w:t>
            </w:r>
            <w:r>
              <w:rPr>
                <w:b/>
              </w:rPr>
              <w:t xml:space="preserve">   </w:t>
            </w:r>
            <w:r w:rsidRPr="00783C8E">
              <w:rPr>
                <w:b/>
              </w:rPr>
              <w:t xml:space="preserve">о подготовке населения Канашского </w:t>
            </w:r>
            <w:r>
              <w:rPr>
                <w:b/>
              </w:rPr>
              <w:t>муниципального округа</w:t>
            </w:r>
            <w:r w:rsidRPr="00783C8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783C8E">
              <w:rPr>
                <w:b/>
              </w:rPr>
              <w:t>Чувашской</w:t>
            </w:r>
            <w:r>
              <w:rPr>
                <w:b/>
              </w:rPr>
              <w:t xml:space="preserve">  </w:t>
            </w:r>
            <w:r w:rsidRPr="00783C8E">
              <w:rPr>
                <w:b/>
              </w:rPr>
              <w:t>Республики в области гражданской обороны</w:t>
            </w:r>
          </w:p>
        </w:tc>
      </w:tr>
    </w:tbl>
    <w:p w:rsidR="00F31EFB" w:rsidRDefault="00F31EFB" w:rsidP="00F31EFB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F31EFB" w:rsidRDefault="00F31EFB" w:rsidP="00F31E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1EFB" w:rsidRDefault="00F31EFB" w:rsidP="00F31EFB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 </w:t>
      </w:r>
      <w:hyperlink r:id="rId7" w:history="1"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Федеральным законом от 12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</w:t>
        </w:r>
        <w:r w:rsidR="00B4448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февраля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</w:t>
        </w:r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1998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г.</w:t>
        </w:r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№ 28-ФЗ «О гражданской обороне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», 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hyperlink r:id="rId8" w:history="1"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 Правительства Российской Федерации от 02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ноября 2</w:t>
        </w:r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000</w:t>
        </w:r>
        <w:r w:rsidR="00422E3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г. </w:t>
        </w:r>
        <w:r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№ 841 «Об организации обучения населения в области гражданской обороны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4448B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hyperlink r:id="rId9" w:history="1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Канашского  муниципального округа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F31EFB" w:rsidRDefault="00F31EFB" w:rsidP="00F31EFB">
      <w:pPr>
        <w:spacing w:line="360" w:lineRule="auto"/>
      </w:pPr>
    </w:p>
    <w:p w:rsidR="00035D58" w:rsidRDefault="00035D58" w:rsidP="00035D58">
      <w:pPr>
        <w:jc w:val="both"/>
      </w:pPr>
      <w:r>
        <w:tab/>
      </w:r>
      <w:r>
        <w:t xml:space="preserve">1. Утвердить: </w:t>
      </w:r>
    </w:p>
    <w:p w:rsidR="00035D58" w:rsidRDefault="00035D58" w:rsidP="00035D58">
      <w:pPr>
        <w:jc w:val="both"/>
      </w:pPr>
      <w:r>
        <w:tab/>
      </w:r>
      <w:r>
        <w:t xml:space="preserve">1.1. Положение о подготовке населения </w:t>
      </w:r>
      <w:r>
        <w:t>Канашского</w:t>
      </w:r>
      <w:r>
        <w:t xml:space="preserve"> муниципального округа Чувашской Республики  в области гражданской обороны</w:t>
      </w:r>
      <w:r>
        <w:t xml:space="preserve"> (П</w:t>
      </w:r>
      <w:r>
        <w:t>риложению № 1</w:t>
      </w:r>
      <w:r>
        <w:t>)</w:t>
      </w:r>
      <w:r>
        <w:t>;</w:t>
      </w:r>
    </w:p>
    <w:p w:rsidR="00035D58" w:rsidRDefault="00035D58" w:rsidP="00035D58">
      <w:pPr>
        <w:jc w:val="both"/>
      </w:pPr>
      <w:r>
        <w:tab/>
      </w:r>
      <w:r>
        <w:t xml:space="preserve">1.2.  Формы подготовки населения </w:t>
      </w:r>
      <w:r w:rsidRPr="00035D58">
        <w:t>Канашского</w:t>
      </w:r>
      <w:r>
        <w:t xml:space="preserve"> муниципального округа </w:t>
      </w:r>
      <w:r w:rsidR="005F6DF7" w:rsidRPr="005F6DF7">
        <w:t xml:space="preserve">Чувашской Республики  </w:t>
      </w:r>
      <w:r>
        <w:t>в области гражданской обороны</w:t>
      </w:r>
      <w:r>
        <w:t xml:space="preserve"> (П</w:t>
      </w:r>
      <w:r>
        <w:t>риложени</w:t>
      </w:r>
      <w:r>
        <w:t>е</w:t>
      </w:r>
      <w:r>
        <w:t xml:space="preserve"> № 2</w:t>
      </w:r>
      <w:r>
        <w:t>)</w:t>
      </w:r>
      <w:r>
        <w:t xml:space="preserve">.  </w:t>
      </w:r>
    </w:p>
    <w:p w:rsidR="00035D58" w:rsidRDefault="00035D58" w:rsidP="00035D58">
      <w:pPr>
        <w:jc w:val="both"/>
      </w:pPr>
      <w:r>
        <w:tab/>
      </w:r>
      <w:r>
        <w:t>2. Рекомендовать начальникам территориальных отделов управления по благоустройству и развитию территорий администрации</w:t>
      </w:r>
      <w:r>
        <w:t xml:space="preserve"> </w:t>
      </w:r>
      <w:r>
        <w:t>Канашского муниципального округа</w:t>
      </w:r>
      <w:r>
        <w:t xml:space="preserve"> </w:t>
      </w:r>
      <w:r>
        <w:t>Чувашской Республики</w:t>
      </w:r>
      <w:r>
        <w:t>, руководителям</w:t>
      </w:r>
      <w:r>
        <w:t xml:space="preserve"> предприяти</w:t>
      </w:r>
      <w:r>
        <w:t>й</w:t>
      </w:r>
      <w:r>
        <w:t>, организаци</w:t>
      </w:r>
      <w:r>
        <w:t>й</w:t>
      </w:r>
      <w:r>
        <w:t>, учреждени</w:t>
      </w:r>
      <w:r>
        <w:t>й</w:t>
      </w:r>
      <w:r>
        <w:t xml:space="preserve">, расположенных в границах </w:t>
      </w:r>
      <w:r>
        <w:t>Канашского</w:t>
      </w:r>
      <w:r>
        <w:t xml:space="preserve"> муниципального округа Чу</w:t>
      </w:r>
      <w:r>
        <w:t>вашской Республики, в своей дея</w:t>
      </w:r>
      <w:r>
        <w:t xml:space="preserve">тельности </w:t>
      </w:r>
      <w:r>
        <w:t xml:space="preserve">по </w:t>
      </w:r>
      <w:r w:rsidRPr="00035D58">
        <w:t>подготовке населения</w:t>
      </w:r>
      <w:r>
        <w:t xml:space="preserve">, </w:t>
      </w:r>
      <w:r>
        <w:t xml:space="preserve">руководствоваться </w:t>
      </w:r>
      <w:r>
        <w:t>настоящим</w:t>
      </w:r>
      <w:r>
        <w:t xml:space="preserve"> Положением.</w:t>
      </w:r>
    </w:p>
    <w:p w:rsidR="00035D58" w:rsidRDefault="00422E3B" w:rsidP="00722801">
      <w:pPr>
        <w:jc w:val="both"/>
      </w:pPr>
      <w:r>
        <w:tab/>
      </w:r>
      <w:r w:rsidR="00F31EFB">
        <w:t xml:space="preserve">3.  </w:t>
      </w:r>
      <w:r>
        <w:t xml:space="preserve">Признать утратившим силу постановление администрации Канашского района Чувашской Республики от </w:t>
      </w:r>
      <w:r w:rsidR="00035D58">
        <w:t xml:space="preserve"> </w:t>
      </w:r>
      <w:r w:rsidR="00035D58" w:rsidRPr="00035D58">
        <w:t xml:space="preserve"> 08</w:t>
      </w:r>
      <w:r w:rsidR="00035D58">
        <w:t xml:space="preserve"> ноября</w:t>
      </w:r>
      <w:r w:rsidR="00035D58" w:rsidRPr="00035D58">
        <w:t xml:space="preserve"> 2018 </w:t>
      </w:r>
      <w:r w:rsidR="00035D58">
        <w:t>г.</w:t>
      </w:r>
      <w:r w:rsidR="00035D58" w:rsidRPr="00035D58">
        <w:t xml:space="preserve"> № 730 «Об   утверждении    Положения    о подготовке населения Канашского района Чувашской Республики в области гражданской обороны»</w:t>
      </w:r>
      <w:r>
        <w:tab/>
      </w:r>
    </w:p>
    <w:p w:rsidR="00035D58" w:rsidRDefault="00035D58" w:rsidP="00035D58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31EFB" w:rsidRDefault="00035D58" w:rsidP="00035D58">
      <w:pPr>
        <w:jc w:val="both"/>
      </w:pPr>
      <w:r>
        <w:tab/>
        <w:t>5</w:t>
      </w:r>
      <w:r>
        <w:t>. Настоящее постановление вступает в силу после его официального опубликования.</w:t>
      </w:r>
    </w:p>
    <w:p w:rsidR="00F31EFB" w:rsidRDefault="00F31EFB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1EFB" w:rsidRDefault="00F31EFB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D58" w:rsidRDefault="00035D58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D58" w:rsidRDefault="00035D58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1EFB" w:rsidRDefault="00F31EFB" w:rsidP="00F31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B444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31EFB" w:rsidRDefault="00F31EFB" w:rsidP="00F31EFB">
      <w:pPr>
        <w:spacing w:line="360" w:lineRule="auto"/>
      </w:pPr>
    </w:p>
    <w:p w:rsidR="00F31EFB" w:rsidRDefault="00F31EFB" w:rsidP="00F31EFB">
      <w:pPr>
        <w:spacing w:line="360" w:lineRule="auto"/>
      </w:pPr>
    </w:p>
    <w:p w:rsidR="00F31EFB" w:rsidRDefault="00F31EFB" w:rsidP="00F31EFB">
      <w:pPr>
        <w:spacing w:line="360" w:lineRule="auto"/>
      </w:pPr>
    </w:p>
    <w:p w:rsidR="00F31EFB" w:rsidRDefault="00F31EFB" w:rsidP="00F31EFB">
      <w:pPr>
        <w:spacing w:line="360" w:lineRule="auto"/>
      </w:pPr>
    </w:p>
    <w:p w:rsidR="00035D58" w:rsidRDefault="00035D58" w:rsidP="00035D58">
      <w:pPr>
        <w:pStyle w:val="a5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240F12" w:rsidRPr="00240F12" w:rsidRDefault="00035D58" w:rsidP="00035D58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F12" w:rsidRPr="00240F12">
        <w:t>Утверждено</w:t>
      </w:r>
    </w:p>
    <w:p w:rsidR="00240F12" w:rsidRPr="00240F12" w:rsidRDefault="00240F12" w:rsidP="00035D58">
      <w:pPr>
        <w:pStyle w:val="a5"/>
      </w:pPr>
      <w:r>
        <w:t xml:space="preserve">      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240F12">
        <w:t xml:space="preserve">постановлением администрации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0F12">
        <w:t xml:space="preserve">Канашского муниципального   </w:t>
      </w:r>
      <w:r w:rsidRPr="00240F12">
        <w:tab/>
      </w:r>
      <w:r w:rsidRPr="00240F12">
        <w:tab/>
      </w:r>
      <w:r w:rsidRPr="00240F12">
        <w:tab/>
      </w:r>
      <w:r w:rsidRPr="00240F12">
        <w:tab/>
      </w:r>
      <w:r w:rsidRPr="00240F12">
        <w:tab/>
        <w:t xml:space="preserve">                         </w:t>
      </w:r>
      <w:r>
        <w:tab/>
      </w:r>
      <w:r>
        <w:tab/>
      </w:r>
      <w:r w:rsidRPr="00240F12">
        <w:t xml:space="preserve">округа Чувашской Республики                                                </w:t>
      </w:r>
    </w:p>
    <w:p w:rsidR="00F31EFB" w:rsidRDefault="00240F12" w:rsidP="00035D58">
      <w:pPr>
        <w:pStyle w:val="a5"/>
      </w:pPr>
      <w:r w:rsidRPr="00240F12">
        <w:t xml:space="preserve">                                                         </w:t>
      </w:r>
      <w:r>
        <w:t xml:space="preserve">                                      </w:t>
      </w:r>
      <w:r w:rsidRPr="00240F12">
        <w:t>от ________  2023  г. № _____</w:t>
      </w:r>
      <w:r w:rsidR="00F31EFB">
        <w:t xml:space="preserve">    </w:t>
      </w:r>
    </w:p>
    <w:p w:rsidR="00F31EFB" w:rsidRDefault="00F31EFB" w:rsidP="00F31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1EFB" w:rsidRDefault="00F31EFB" w:rsidP="00F31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1EFB" w:rsidRPr="00F31EFB" w:rsidRDefault="005F6DF7" w:rsidP="00F31E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anchor="P30" w:history="1">
        <w:r w:rsidR="00F31EFB" w:rsidRPr="00F31EFB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Положение</w:t>
        </w:r>
      </w:hyperlink>
    </w:p>
    <w:p w:rsidR="00F31EFB" w:rsidRDefault="00035D58" w:rsidP="00035D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D58">
        <w:rPr>
          <w:rFonts w:ascii="Times New Roman" w:hAnsi="Times New Roman" w:cs="Times New Roman"/>
          <w:b/>
          <w:sz w:val="24"/>
          <w:szCs w:val="24"/>
        </w:rPr>
        <w:t>о подготовке населения Канашского муниципального округа Чувашской Республики  в области гражданской обороны</w:t>
      </w:r>
    </w:p>
    <w:p w:rsidR="00035D58" w:rsidRDefault="00035D58" w:rsidP="00F31E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B4E39" w:rsidRPr="00240F12" w:rsidRDefault="00FE52EC" w:rsidP="00240F12">
      <w:pPr>
        <w:jc w:val="both"/>
      </w:pPr>
      <w:r>
        <w:tab/>
      </w:r>
      <w:r w:rsidR="00F31EFB" w:rsidRPr="00240F12">
        <w:t xml:space="preserve">1. </w:t>
      </w:r>
      <w:proofErr w:type="gramStart"/>
      <w:r w:rsidR="00F31EFB" w:rsidRPr="00240F12">
        <w:t>На</w:t>
      </w:r>
      <w:r w:rsidRPr="00240F12">
        <w:t xml:space="preserve">стоящее Положение о подготовке населения Канашского муниципального округа Чувашской Республики </w:t>
      </w:r>
      <w:r w:rsidR="005F6DF7">
        <w:t xml:space="preserve"> </w:t>
      </w:r>
      <w:r w:rsidRPr="00240F12">
        <w:t>в области гражданской обороны (далее – Положение), разработано</w:t>
      </w:r>
      <w:r w:rsidR="00F31EFB" w:rsidRPr="00240F12">
        <w:t xml:space="preserve"> в соответствии с </w:t>
      </w:r>
      <w:hyperlink r:id="rId11" w:history="1">
        <w:r w:rsidRPr="00240F12">
          <w:rPr>
            <w:rStyle w:val="a6"/>
            <w:color w:val="auto"/>
            <w:u w:val="none"/>
          </w:rPr>
          <w:t>Федеральным законом от 12</w:t>
        </w:r>
        <w:r w:rsidR="00B4448B" w:rsidRPr="00240F12">
          <w:rPr>
            <w:rStyle w:val="a6"/>
            <w:color w:val="auto"/>
            <w:u w:val="none"/>
          </w:rPr>
          <w:t xml:space="preserve"> февраля</w:t>
        </w:r>
        <w:r w:rsidRPr="00240F12">
          <w:rPr>
            <w:rStyle w:val="a6"/>
            <w:color w:val="auto"/>
            <w:u w:val="none"/>
          </w:rPr>
          <w:t xml:space="preserve">1998 </w:t>
        </w:r>
        <w:r w:rsidR="00B4448B" w:rsidRPr="00240F12">
          <w:rPr>
            <w:rStyle w:val="a6"/>
            <w:color w:val="auto"/>
            <w:u w:val="none"/>
          </w:rPr>
          <w:t xml:space="preserve"> г. </w:t>
        </w:r>
        <w:r w:rsidRPr="00240F12">
          <w:rPr>
            <w:rStyle w:val="a6"/>
            <w:color w:val="auto"/>
            <w:u w:val="none"/>
          </w:rPr>
          <w:t>№ 28-ФЗ «О гражданской обороне</w:t>
        </w:r>
      </w:hyperlink>
      <w:r w:rsidRPr="00240F12">
        <w:t>»,   </w:t>
      </w:r>
      <w:hyperlink r:id="rId12" w:history="1">
        <w:r w:rsidRPr="00240F12">
          <w:rPr>
            <w:rStyle w:val="a6"/>
            <w:color w:val="auto"/>
            <w:u w:val="none"/>
          </w:rPr>
          <w:t>постановлением Правительства Российской Федерации от 02</w:t>
        </w:r>
        <w:r w:rsidR="00B4448B" w:rsidRPr="00240F12">
          <w:rPr>
            <w:rStyle w:val="a6"/>
            <w:color w:val="auto"/>
            <w:u w:val="none"/>
          </w:rPr>
          <w:t xml:space="preserve"> ноября </w:t>
        </w:r>
        <w:r w:rsidRPr="00240F12">
          <w:rPr>
            <w:rStyle w:val="a6"/>
            <w:color w:val="auto"/>
            <w:u w:val="none"/>
          </w:rPr>
          <w:t>2000 № 841 «Об организации обучения населения в области гражданской обороны</w:t>
        </w:r>
      </w:hyperlink>
      <w:r w:rsidRPr="00240F12">
        <w:t>»</w:t>
      </w:r>
      <w:r w:rsidR="00F31EFB" w:rsidRPr="00240F12">
        <w:t xml:space="preserve"> </w:t>
      </w:r>
      <w:r w:rsidRPr="00240F12">
        <w:t xml:space="preserve">и </w:t>
      </w:r>
      <w:r w:rsidR="009A21FB" w:rsidRPr="009A21FB">
        <w:t>определяет группы населения</w:t>
      </w:r>
      <w:r w:rsidR="005F6DF7">
        <w:t xml:space="preserve"> </w:t>
      </w:r>
      <w:r w:rsidR="005F6DF7" w:rsidRPr="00240F12">
        <w:t>Канашского муниципального округа Чувашской Республики</w:t>
      </w:r>
      <w:r w:rsidR="005F6DF7">
        <w:t xml:space="preserve"> (далее – население)</w:t>
      </w:r>
      <w:r w:rsidR="009A21FB" w:rsidRPr="009A21FB">
        <w:t>, проходящие подготовку</w:t>
      </w:r>
      <w:proofErr w:type="gramEnd"/>
      <w:r w:rsidR="009A21FB" w:rsidRPr="009A21FB">
        <w:t xml:space="preserve"> в области гражданской обороны (далее - ГО), категории обучаемых, основные задачи подготовки, периодичность и формы обучения.</w:t>
      </w:r>
    </w:p>
    <w:p w:rsidR="009A21FB" w:rsidRDefault="00EB4E39" w:rsidP="009A21FB">
      <w:pPr>
        <w:jc w:val="both"/>
      </w:pPr>
      <w:r w:rsidRPr="00240F12">
        <w:tab/>
      </w:r>
      <w:r w:rsidR="009A21FB">
        <w:t xml:space="preserve">2. Основными задачами подготовки населения в области </w:t>
      </w:r>
      <w:r w:rsidR="005F6DF7">
        <w:t>ГО</w:t>
      </w:r>
      <w:bookmarkStart w:id="0" w:name="_GoBack"/>
      <w:bookmarkEnd w:id="0"/>
      <w:r w:rsidR="009A21FB">
        <w:t xml:space="preserve"> являются:</w:t>
      </w:r>
    </w:p>
    <w:p w:rsidR="009A21FB" w:rsidRDefault="009A21FB" w:rsidP="009A21FB">
      <w:pPr>
        <w:jc w:val="both"/>
      </w:pPr>
      <w:r>
        <w:tab/>
      </w:r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t xml:space="preserve"> (далее</w:t>
      </w:r>
      <w:r w:rsidR="005D17F3">
        <w:t xml:space="preserve"> - ЧС)</w:t>
      </w:r>
      <w:r>
        <w:t>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9A21FB" w:rsidRDefault="009A21FB" w:rsidP="009A21FB">
      <w:pPr>
        <w:jc w:val="both"/>
      </w:pPr>
      <w:r>
        <w:tab/>
      </w:r>
      <w:r>
        <w:t xml:space="preserve">б) совершенствование навыков по организации и проведению мероприятий по </w:t>
      </w:r>
      <w:r>
        <w:t>ГО</w:t>
      </w:r>
      <w:r>
        <w:t>;</w:t>
      </w:r>
    </w:p>
    <w:p w:rsidR="009A21FB" w:rsidRDefault="009A21FB" w:rsidP="009A21FB">
      <w:pPr>
        <w:jc w:val="both"/>
      </w:pPr>
      <w:r>
        <w:tab/>
      </w:r>
      <w:r>
        <w:t>в) выработка умений и навыков для проведения аварийно-спасательных и других неотложных работ;</w:t>
      </w:r>
    </w:p>
    <w:p w:rsidR="009A21FB" w:rsidRDefault="009A21FB" w:rsidP="009A21FB">
      <w:pPr>
        <w:jc w:val="both"/>
      </w:pPr>
      <w:r>
        <w:tab/>
      </w:r>
      <w:r>
        <w:t xml:space="preserve">г) овладение личным составом нештатных аварийно-спасательных формирований, нештатных формирований по обеспечению выполнения мероприятий по </w:t>
      </w:r>
      <w:r w:rsidR="005D17F3">
        <w:t>ГО</w:t>
      </w:r>
      <w:r>
        <w:t xml:space="preserve">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</w:t>
      </w:r>
      <w:r w:rsidR="005D17F3">
        <w:t>ЧС</w:t>
      </w:r>
      <w:r>
        <w:t>.</w:t>
      </w:r>
    </w:p>
    <w:p w:rsidR="009A21FB" w:rsidRDefault="009A21FB" w:rsidP="009A21FB">
      <w:pPr>
        <w:jc w:val="both"/>
      </w:pPr>
      <w:r>
        <w:tab/>
      </w:r>
      <w:r>
        <w:t>3. Лица, подлежащие подготовке, подразделяются на следующие группы:</w:t>
      </w:r>
    </w:p>
    <w:p w:rsidR="009A21FB" w:rsidRDefault="009A21FB" w:rsidP="009A21FB">
      <w:pPr>
        <w:jc w:val="both"/>
      </w:pPr>
      <w:r>
        <w:tab/>
      </w:r>
      <w:r>
        <w:t xml:space="preserve">а) Глава Канашского муниципального округа Чувашской Республики (далее – глава), начальники территориальных отделов </w:t>
      </w:r>
      <w:r>
        <w:t>у</w:t>
      </w:r>
      <w:r>
        <w:t>правления по благоустройству и развитию территорий администрации Канашского муниципального округа (далее – начальники ТО), и руководители организаций, предприятий учреждений независимо от их организационно-правовых форм и форм собственности (далее  - руководители);</w:t>
      </w:r>
    </w:p>
    <w:p w:rsidR="009A21FB" w:rsidRDefault="009A21FB" w:rsidP="009A21FB">
      <w:pPr>
        <w:jc w:val="both"/>
      </w:pPr>
      <w:r>
        <w:tab/>
      </w:r>
      <w:proofErr w:type="gramStart"/>
      <w:r>
        <w:t>б) работники администрации Канашского муниципального округа Чув</w:t>
      </w:r>
      <w:r w:rsidR="005D17F3">
        <w:t>ашской Республики, и организации</w:t>
      </w:r>
      <w:r>
        <w:t>, предприяти</w:t>
      </w:r>
      <w:r w:rsidR="005D17F3">
        <w:t>я</w:t>
      </w:r>
      <w:r>
        <w:t xml:space="preserve"> учреждени</w:t>
      </w:r>
      <w:r w:rsidR="005D17F3">
        <w:t xml:space="preserve">я, </w:t>
      </w:r>
      <w:r>
        <w:t xml:space="preserve"> независимо от их организационно-правовых форм и форм собственности (далее – организации), включенные в состав </w:t>
      </w:r>
      <w:r>
        <w:t xml:space="preserve"> струк</w:t>
      </w:r>
      <w:r>
        <w:t xml:space="preserve">турных подразделений, уполномоченных на решение задач в области </w:t>
      </w:r>
      <w:r>
        <w:t>ГО</w:t>
      </w:r>
      <w:r>
        <w:t>, эвакуационных и эвакоприемных комиссий, а также комиссий по вопр</w:t>
      </w:r>
      <w:r>
        <w:t>осам повыше</w:t>
      </w:r>
      <w:r>
        <w:t>ния устойчивости функционирования объектов эконо</w:t>
      </w:r>
      <w:r>
        <w:t>мики (далее - работники ГО</w:t>
      </w:r>
      <w:r>
        <w:t>), руководители, педагогические работни</w:t>
      </w:r>
      <w:r>
        <w:t>ки преподаватели предмета «Осно</w:t>
      </w:r>
      <w:r>
        <w:t>вы безопасности жизнедеятельности» и</w:t>
      </w:r>
      <w:proofErr w:type="gramEnd"/>
      <w:r>
        <w:t xml:space="preserve"> дисциплины «Безопасность жизнедеятельности» организаций, осуществляющих образовательную деят</w:t>
      </w:r>
      <w:r>
        <w:t>ельность по основным общеобразо</w:t>
      </w:r>
      <w:r>
        <w:t xml:space="preserve">вательным программам (кроме образовательных программ </w:t>
      </w:r>
      <w:proofErr w:type="gramStart"/>
      <w:r>
        <w:t>дошкольного</w:t>
      </w:r>
      <w:proofErr w:type="gramEnd"/>
      <w:r>
        <w:t xml:space="preserve"> образования);</w:t>
      </w:r>
    </w:p>
    <w:p w:rsidR="009A21FB" w:rsidRDefault="009A21FB" w:rsidP="009A21FB">
      <w:pPr>
        <w:jc w:val="both"/>
      </w:pPr>
      <w:r>
        <w:lastRenderedPageBreak/>
        <w:tab/>
      </w:r>
      <w:r>
        <w:t>в) личный состав формирований и служб;</w:t>
      </w:r>
    </w:p>
    <w:p w:rsidR="009A21FB" w:rsidRDefault="009A21FB" w:rsidP="009A21FB">
      <w:pPr>
        <w:jc w:val="both"/>
      </w:pPr>
      <w:r>
        <w:tab/>
      </w:r>
      <w:r>
        <w:t>г) работающее население;</w:t>
      </w:r>
    </w:p>
    <w:p w:rsidR="009A21FB" w:rsidRDefault="009A21FB" w:rsidP="009A21FB">
      <w:pPr>
        <w:jc w:val="both"/>
      </w:pPr>
      <w:r>
        <w:tab/>
      </w:r>
      <w:r>
        <w:t xml:space="preserve">д) обучающиеся организации, осуществляющие образовательную деятельность по основным общеобразовательным программам (кроме </w:t>
      </w:r>
      <w:proofErr w:type="gramStart"/>
      <w:r>
        <w:t>образовательных</w:t>
      </w:r>
      <w:proofErr w:type="gramEnd"/>
      <w:r>
        <w:t xml:space="preserve"> программ </w:t>
      </w:r>
      <w:r>
        <w:t xml:space="preserve">           дошкольного образования)</w:t>
      </w:r>
      <w:r>
        <w:t xml:space="preserve"> (далее - обучающиеся);</w:t>
      </w:r>
    </w:p>
    <w:p w:rsidR="009A21FB" w:rsidRDefault="009A21FB" w:rsidP="009A21FB">
      <w:pPr>
        <w:jc w:val="both"/>
      </w:pPr>
      <w:r>
        <w:tab/>
      </w:r>
      <w:r>
        <w:t>е) неработающее население.</w:t>
      </w:r>
    </w:p>
    <w:p w:rsidR="009A21FB" w:rsidRDefault="009A21FB" w:rsidP="009A21FB">
      <w:pPr>
        <w:jc w:val="both"/>
      </w:pPr>
      <w:r>
        <w:tab/>
      </w:r>
      <w:r>
        <w:t xml:space="preserve">4. Подготовка населения в области </w:t>
      </w:r>
      <w:r>
        <w:t>ГО</w:t>
      </w:r>
      <w:r>
        <w:t xml:space="preserve"> осуществляе</w:t>
      </w:r>
      <w:r>
        <w:t>тся в рам</w:t>
      </w:r>
      <w:r>
        <w:t xml:space="preserve">ках единой системы подготовки населения в области </w:t>
      </w:r>
      <w:r>
        <w:t>ГО</w:t>
      </w:r>
      <w:r>
        <w:t xml:space="preserve"> и защиты от </w:t>
      </w:r>
      <w:r w:rsidR="005D17F3">
        <w:t>ЧС</w:t>
      </w:r>
      <w:r>
        <w:t xml:space="preserve"> по формам согласно при</w:t>
      </w:r>
      <w:r>
        <w:t xml:space="preserve">ложению </w:t>
      </w:r>
      <w:r>
        <w:t xml:space="preserve">№ 2 </w:t>
      </w:r>
      <w:r>
        <w:t xml:space="preserve">к </w:t>
      </w:r>
      <w:r>
        <w:t>настоящему постановлению</w:t>
      </w:r>
      <w:r>
        <w:t>.</w:t>
      </w:r>
    </w:p>
    <w:p w:rsidR="009A21FB" w:rsidRDefault="009A21FB" w:rsidP="009A21FB">
      <w:pPr>
        <w:jc w:val="both"/>
      </w:pPr>
      <w:r>
        <w:tab/>
      </w:r>
      <w:proofErr w:type="gramStart"/>
      <w:r>
        <w:t xml:space="preserve">Подготовка является обязательной и проводится в организациях, </w:t>
      </w:r>
      <w:r>
        <w:t>осуществляю</w:t>
      </w:r>
      <w:r>
        <w:t xml:space="preserve">щих образовательную деятельность по основным общеобразовательным программам (кроме образовательных программ дошкольного образования), в учебно-консультационных пунктах </w:t>
      </w:r>
      <w:r>
        <w:t xml:space="preserve"> в Канашском муниципальном округе Чувашской Республики</w:t>
      </w:r>
      <w:r>
        <w:t xml:space="preserve"> по </w:t>
      </w:r>
      <w:r>
        <w:t>ГО</w:t>
      </w:r>
      <w:r>
        <w:t xml:space="preserve"> и чрезвычайным ситуациям (далее - УПК) и в других организациях по месту работы, учебы и месту жительства граждан.</w:t>
      </w:r>
      <w:proofErr w:type="gramEnd"/>
    </w:p>
    <w:p w:rsidR="009A21FB" w:rsidRDefault="005D17F3" w:rsidP="009A21FB">
      <w:pPr>
        <w:jc w:val="both"/>
      </w:pPr>
      <w:r>
        <w:rPr>
          <w:color w:val="FF0000"/>
        </w:rPr>
        <w:tab/>
      </w:r>
      <w:r w:rsidR="009A21FB" w:rsidRPr="005D17F3">
        <w:t xml:space="preserve">Повышение квалификации или курсовое обучение работников </w:t>
      </w:r>
      <w:r>
        <w:t>ГО</w:t>
      </w:r>
      <w:r w:rsidR="009A21FB">
        <w:t xml:space="preserve">, руководителей организаций, отнесенных в установленном порядке к категориям по </w:t>
      </w:r>
      <w:r>
        <w:t>ГО</w:t>
      </w:r>
      <w:r w:rsidR="009A21FB">
        <w:t xml:space="preserve">, а также организаций, продолжающих работу в военное время, проводится не реже одного раза в 5 лет. Для указанных категорий лиц, впервые назначенных на должность, повышение квалификации или курсовое обучение в области </w:t>
      </w:r>
      <w:r>
        <w:t>ГО</w:t>
      </w:r>
      <w:r w:rsidR="009A21FB">
        <w:t xml:space="preserve"> проводится в течение первого года работы.</w:t>
      </w:r>
    </w:p>
    <w:p w:rsidR="009A21FB" w:rsidRDefault="005D17F3" w:rsidP="009A21FB">
      <w:pPr>
        <w:jc w:val="both"/>
      </w:pPr>
      <w:r>
        <w:tab/>
      </w:r>
      <w:proofErr w:type="gramStart"/>
      <w:r w:rsidR="009A21FB">
        <w:t xml:space="preserve">Обучение групп населения, указанных в подпунктах «а» - «г» п. 3 настоящего Положения, в организациях, осуществляющих образовательную деятельность, а также в организациях по месту работы граждан и в УКП по программам курсового обучения в области </w:t>
      </w:r>
      <w:r>
        <w:t>ГО</w:t>
      </w:r>
      <w:r w:rsidR="009A21FB">
        <w:t xml:space="preserve">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</w:t>
      </w:r>
      <w:r>
        <w:t>ГО</w:t>
      </w:r>
      <w:r w:rsidR="009A21FB">
        <w:t xml:space="preserve"> и примерных программ</w:t>
      </w:r>
      <w:proofErr w:type="gramEnd"/>
      <w:r w:rsidR="009A21FB">
        <w:t xml:space="preserve">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A21FB" w:rsidRDefault="005D17F3" w:rsidP="009A21FB">
      <w:pPr>
        <w:jc w:val="both"/>
      </w:pPr>
      <w:r>
        <w:tab/>
      </w:r>
      <w:r w:rsidR="009A21FB">
        <w:t xml:space="preserve">Обучение в области </w:t>
      </w:r>
      <w:r>
        <w:t>ГО</w:t>
      </w:r>
      <w:r w:rsidR="009A21FB">
        <w:t xml:space="preserve"> лиц, обучающихся в организациях, осуществляющих образовательную деятельность по основным общеобразовательным программам (</w:t>
      </w:r>
      <w:proofErr w:type="gramStart"/>
      <w:r w:rsidR="009A21FB">
        <w:t>кроме</w:t>
      </w:r>
      <w:proofErr w:type="gramEnd"/>
      <w:r w:rsidR="009A21FB">
        <w:t xml:space="preserve"> образовательных программ дошкольного образования),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9A21FB" w:rsidRDefault="005D17F3" w:rsidP="009A21FB">
      <w:pPr>
        <w:jc w:val="both"/>
      </w:pPr>
      <w:r>
        <w:tab/>
      </w:r>
      <w:r w:rsidR="009A21FB">
        <w:t xml:space="preserve">5. В </w:t>
      </w:r>
      <w:proofErr w:type="gramStart"/>
      <w:r w:rsidR="009A21FB">
        <w:t>целях</w:t>
      </w:r>
      <w:proofErr w:type="gramEnd"/>
      <w:r w:rsidR="009A21FB">
        <w:t xml:space="preserve"> организации и осуществления подготовки населения в области </w:t>
      </w:r>
      <w:r>
        <w:t>ГО</w:t>
      </w:r>
      <w:r w:rsidR="009A21FB">
        <w:t>:</w:t>
      </w:r>
    </w:p>
    <w:p w:rsidR="009A21FB" w:rsidRDefault="005D17F3" w:rsidP="009A21FB">
      <w:pPr>
        <w:jc w:val="both"/>
      </w:pPr>
      <w:r>
        <w:tab/>
      </w:r>
      <w:r w:rsidR="009A21FB">
        <w:t xml:space="preserve">1) </w:t>
      </w:r>
      <w:r>
        <w:t>Администрация</w:t>
      </w:r>
      <w:r w:rsidR="009A21FB">
        <w:t xml:space="preserve"> Канашского муниципального округа в пределах территорий муниципальных образований:</w:t>
      </w:r>
    </w:p>
    <w:p w:rsidR="009A21FB" w:rsidRDefault="005D17F3" w:rsidP="009A21FB">
      <w:pPr>
        <w:jc w:val="both"/>
      </w:pPr>
      <w:r>
        <w:tab/>
      </w:r>
      <w:r w:rsidR="009A21FB">
        <w:t xml:space="preserve">а) 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</w:t>
      </w:r>
      <w:r>
        <w:t>ЧС</w:t>
      </w:r>
      <w:r w:rsidR="009A21FB">
        <w:t>;</w:t>
      </w:r>
    </w:p>
    <w:p w:rsidR="005D17F3" w:rsidRDefault="005D17F3" w:rsidP="009A21FB">
      <w:pPr>
        <w:jc w:val="both"/>
      </w:pPr>
      <w:r>
        <w:tab/>
      </w:r>
      <w:r w:rsidR="009A21FB">
        <w:t xml:space="preserve">б) осуществляют подготовку личного состава формирований и служб </w:t>
      </w:r>
      <w:r w:rsidRPr="005D17F3">
        <w:t>находящихся на территори</w:t>
      </w:r>
      <w:r>
        <w:t>и</w:t>
      </w:r>
      <w:r w:rsidRPr="005D17F3">
        <w:t xml:space="preserve"> муниципальн</w:t>
      </w:r>
      <w:r>
        <w:t>ого образования</w:t>
      </w:r>
      <w:r w:rsidRPr="005D17F3">
        <w:t>;</w:t>
      </w:r>
      <w:r>
        <w:tab/>
      </w:r>
    </w:p>
    <w:p w:rsidR="009A21FB" w:rsidRDefault="005D17F3" w:rsidP="009A21FB">
      <w:pPr>
        <w:jc w:val="both"/>
      </w:pPr>
      <w:r>
        <w:tab/>
      </w:r>
      <w:r w:rsidR="009A21FB">
        <w:t xml:space="preserve">в) проводят учения и тренировки по </w:t>
      </w:r>
      <w:r>
        <w:t>ГО</w:t>
      </w:r>
      <w:r w:rsidR="009A21FB">
        <w:t>;</w:t>
      </w:r>
    </w:p>
    <w:p w:rsidR="009A21FB" w:rsidRDefault="005D17F3" w:rsidP="009A21FB">
      <w:pPr>
        <w:jc w:val="both"/>
      </w:pPr>
      <w:r>
        <w:tab/>
      </w:r>
      <w:r w:rsidR="009A21FB">
        <w:t xml:space="preserve">г) осуществляют организационно-методическое руководство и </w:t>
      </w:r>
      <w:proofErr w:type="gramStart"/>
      <w:r w:rsidR="009A21FB">
        <w:t>контроль за</w:t>
      </w:r>
      <w:proofErr w:type="gramEnd"/>
      <w:r w:rsidR="009A21FB">
        <w:t xml:space="preserve"> подготовкой работников, личного состава формирований и служб организаций, находящихся на территори</w:t>
      </w:r>
      <w:r>
        <w:t>и</w:t>
      </w:r>
      <w:r w:rsidR="009A21FB">
        <w:t xml:space="preserve"> муниципальн</w:t>
      </w:r>
      <w:r>
        <w:t>ого</w:t>
      </w:r>
      <w:r w:rsidR="009A21FB">
        <w:t xml:space="preserve"> образовани</w:t>
      </w:r>
      <w:r>
        <w:t>я</w:t>
      </w:r>
      <w:r w:rsidR="009A21FB">
        <w:t>;</w:t>
      </w:r>
    </w:p>
    <w:p w:rsidR="009A21FB" w:rsidRDefault="005D17F3" w:rsidP="009A21FB">
      <w:pPr>
        <w:jc w:val="both"/>
      </w:pPr>
      <w:r>
        <w:tab/>
      </w:r>
      <w:r w:rsidR="009A21FB">
        <w:t xml:space="preserve">д) создают, оснащают курсы гражданской обороны и учебно-консультационные пункты по </w:t>
      </w:r>
      <w:r>
        <w:t>ГО</w:t>
      </w:r>
      <w:r w:rsidR="009A21FB">
        <w:t xml:space="preserve"> и организуют их деяте</w:t>
      </w:r>
      <w:r>
        <w:t>льность либо обеспечивают курсо</w:t>
      </w:r>
      <w:r w:rsidR="009A21FB">
        <w:t xml:space="preserve">вое обучение соответствующих групп населения и оказание населению консультационных услуг в области </w:t>
      </w:r>
      <w:r>
        <w:t>ГО</w:t>
      </w:r>
      <w:r w:rsidR="009A21FB">
        <w:t xml:space="preserve"> в других организациях;</w:t>
      </w:r>
    </w:p>
    <w:p w:rsidR="009A21FB" w:rsidRDefault="005D17F3" w:rsidP="009A21FB">
      <w:pPr>
        <w:jc w:val="both"/>
      </w:pPr>
      <w:r>
        <w:lastRenderedPageBreak/>
        <w:tab/>
      </w:r>
      <w:r w:rsidR="009A21FB">
        <w:t>2) организации:</w:t>
      </w:r>
    </w:p>
    <w:p w:rsidR="009A21FB" w:rsidRDefault="005D17F3" w:rsidP="009A21FB">
      <w:pPr>
        <w:jc w:val="both"/>
      </w:pPr>
      <w:r>
        <w:tab/>
      </w:r>
      <w:r w:rsidR="009A21FB">
        <w:t xml:space="preserve">а)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</w:t>
      </w:r>
      <w:r>
        <w:t>ГО</w:t>
      </w:r>
      <w:r w:rsidR="009A21FB">
        <w:t>;</w:t>
      </w:r>
    </w:p>
    <w:p w:rsidR="009A21FB" w:rsidRDefault="005D17F3" w:rsidP="009A21FB">
      <w:pPr>
        <w:jc w:val="both"/>
      </w:pPr>
      <w:r>
        <w:tab/>
      </w:r>
      <w:r w:rsidR="009A21FB">
        <w:t xml:space="preserve">б) осуществляют курсовое обучение работников организаций в области </w:t>
      </w:r>
      <w:r>
        <w:t>ГО</w:t>
      </w:r>
      <w:r w:rsidR="009A21FB">
        <w:t>, а также личного состава формирований и служб, создаваемых в организации;</w:t>
      </w:r>
    </w:p>
    <w:p w:rsidR="009A21FB" w:rsidRDefault="005D17F3" w:rsidP="009A21FB">
      <w:pPr>
        <w:jc w:val="both"/>
      </w:pPr>
      <w:r>
        <w:tab/>
      </w:r>
      <w:r w:rsidR="009A21FB">
        <w:t>в) создают и поддерживают в рабочем состоянии соответствующую учебно-материальную базу;</w:t>
      </w:r>
    </w:p>
    <w:p w:rsidR="009A21FB" w:rsidRDefault="005D17F3" w:rsidP="009A21FB">
      <w:pPr>
        <w:jc w:val="both"/>
      </w:pPr>
      <w:r>
        <w:tab/>
      </w:r>
      <w:r w:rsidR="009A21FB">
        <w:t xml:space="preserve">г) разрабатывают программу проведения с работниками организации вводного инструктажа по </w:t>
      </w:r>
      <w:r>
        <w:t>ГО</w:t>
      </w:r>
      <w:r w:rsidR="009A21FB">
        <w:t>;</w:t>
      </w:r>
    </w:p>
    <w:p w:rsidR="009A21FB" w:rsidRDefault="005D17F3" w:rsidP="009A21FB">
      <w:pPr>
        <w:jc w:val="both"/>
      </w:pPr>
      <w:r>
        <w:tab/>
      </w:r>
      <w:r w:rsidR="009A21FB">
        <w:t xml:space="preserve">д) организуют и проводят вводный инструктаж по </w:t>
      </w:r>
      <w:r>
        <w:t>ГО</w:t>
      </w:r>
      <w:r w:rsidR="009A21FB">
        <w:t xml:space="preserve"> с вновь принятыми работниками организаций в течение первого месяца их работы;</w:t>
      </w:r>
    </w:p>
    <w:p w:rsidR="009A21FB" w:rsidRDefault="005D17F3" w:rsidP="009A21FB">
      <w:pPr>
        <w:jc w:val="both"/>
      </w:pPr>
      <w:r>
        <w:tab/>
      </w:r>
      <w:r w:rsidR="009A21FB">
        <w:t xml:space="preserve">е) планируют и проводят учения и тренировки по </w:t>
      </w:r>
      <w:r w:rsidR="00AD3BA7">
        <w:t>ГО</w:t>
      </w:r>
      <w:r w:rsidR="009A21FB">
        <w:t>.</w:t>
      </w:r>
    </w:p>
    <w:p w:rsidR="009A21FB" w:rsidRDefault="00AD3BA7" w:rsidP="009A21FB">
      <w:pPr>
        <w:jc w:val="both"/>
      </w:pPr>
      <w:r>
        <w:tab/>
      </w:r>
      <w:r w:rsidR="009A21FB">
        <w:t xml:space="preserve">6. Общее руководство подготовкой населения в сфере </w:t>
      </w:r>
      <w:r>
        <w:t>ГО</w:t>
      </w:r>
      <w:r w:rsidR="009A21FB">
        <w:t xml:space="preserve"> и защиты от </w:t>
      </w:r>
      <w:r>
        <w:t>ЧС</w:t>
      </w:r>
      <w:r w:rsidR="009A21FB">
        <w:t xml:space="preserve"> осуществляют: </w:t>
      </w:r>
    </w:p>
    <w:p w:rsidR="009A21FB" w:rsidRDefault="00AD3BA7" w:rsidP="009A21FB">
      <w:pPr>
        <w:jc w:val="both"/>
      </w:pPr>
      <w:r>
        <w:tab/>
      </w:r>
      <w:r w:rsidR="009A21FB">
        <w:t xml:space="preserve">на территории Канашского муниципального округа Чувашской Республики – глава;  </w:t>
      </w:r>
    </w:p>
    <w:p w:rsidR="009A21FB" w:rsidRDefault="00AD3BA7" w:rsidP="009A21FB">
      <w:pPr>
        <w:jc w:val="both"/>
      </w:pPr>
      <w:r>
        <w:tab/>
      </w:r>
      <w:r w:rsidR="009A21FB">
        <w:t xml:space="preserve">на территории </w:t>
      </w:r>
      <w:proofErr w:type="gramStart"/>
      <w:r w:rsidR="009A21FB" w:rsidRPr="005F6DF7">
        <w:rPr>
          <w:b/>
        </w:rPr>
        <w:t>территориальн</w:t>
      </w:r>
      <w:r w:rsidR="005F6DF7" w:rsidRPr="005F6DF7">
        <w:rPr>
          <w:b/>
        </w:rPr>
        <w:t>ого</w:t>
      </w:r>
      <w:proofErr w:type="gramEnd"/>
      <w:r w:rsidR="009A21FB" w:rsidRPr="005F6DF7">
        <w:rPr>
          <w:b/>
        </w:rPr>
        <w:t xml:space="preserve"> отдел</w:t>
      </w:r>
      <w:r w:rsidR="005F6DF7" w:rsidRPr="005F6DF7">
        <w:rPr>
          <w:b/>
        </w:rPr>
        <w:t>а</w:t>
      </w:r>
      <w:r w:rsidR="009A21FB">
        <w:t xml:space="preserve"> Канашского муниципального округа – начальник ТО;</w:t>
      </w:r>
    </w:p>
    <w:p w:rsidR="009A21FB" w:rsidRDefault="00AD3BA7" w:rsidP="009A21FB">
      <w:pPr>
        <w:jc w:val="both"/>
      </w:pPr>
      <w:r>
        <w:tab/>
      </w:r>
      <w:r w:rsidR="009A21FB">
        <w:t>в организациях - руководители организаций.</w:t>
      </w:r>
    </w:p>
    <w:p w:rsidR="001B0C5F" w:rsidRDefault="00AD3BA7" w:rsidP="009A21FB">
      <w:pPr>
        <w:jc w:val="both"/>
      </w:pPr>
      <w:r>
        <w:tab/>
      </w:r>
      <w:r w:rsidR="009A21FB">
        <w:t>7. Финансирование подготовки населения в области гражданской обороны и защиты населения, а также проведения учений и тренировок осуществляется за счет соответствующих бюджетов и средств организаций.</w:t>
      </w: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Default="009A21FB" w:rsidP="009A21FB">
      <w:pPr>
        <w:jc w:val="both"/>
      </w:pPr>
    </w:p>
    <w:p w:rsidR="009A21FB" w:rsidRPr="00240F12" w:rsidRDefault="009A21FB" w:rsidP="009A21FB">
      <w:pPr>
        <w:jc w:val="both"/>
      </w:pPr>
    </w:p>
    <w:p w:rsidR="00AD3BA7" w:rsidRDefault="00240F12" w:rsidP="004642A5">
      <w:pPr>
        <w:ind w:firstLine="698"/>
        <w:rPr>
          <w:rStyle w:val="a4"/>
          <w:b w:val="0"/>
          <w:color w:val="auto"/>
        </w:rPr>
      </w:pP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 w:rsidR="004642A5">
        <w:rPr>
          <w:rStyle w:val="a4"/>
          <w:b w:val="0"/>
          <w:color w:val="auto"/>
        </w:rPr>
        <w:tab/>
      </w:r>
      <w:r w:rsidR="004642A5">
        <w:rPr>
          <w:rStyle w:val="a4"/>
          <w:b w:val="0"/>
          <w:color w:val="auto"/>
        </w:rPr>
        <w:tab/>
      </w:r>
      <w:r w:rsidR="004642A5">
        <w:rPr>
          <w:rStyle w:val="a4"/>
          <w:b w:val="0"/>
          <w:color w:val="auto"/>
        </w:rPr>
        <w:tab/>
      </w:r>
    </w:p>
    <w:p w:rsidR="00AD3BA7" w:rsidRDefault="00AD3BA7" w:rsidP="004642A5">
      <w:pPr>
        <w:ind w:firstLine="698"/>
        <w:rPr>
          <w:rStyle w:val="a4"/>
          <w:b w:val="0"/>
          <w:color w:val="auto"/>
        </w:rPr>
      </w:pPr>
    </w:p>
    <w:p w:rsidR="00AD3BA7" w:rsidRDefault="00AD3BA7" w:rsidP="004642A5">
      <w:pPr>
        <w:ind w:firstLine="698"/>
        <w:rPr>
          <w:rStyle w:val="a4"/>
          <w:b w:val="0"/>
          <w:color w:val="auto"/>
        </w:rPr>
      </w:pPr>
    </w:p>
    <w:p w:rsidR="00AD3BA7" w:rsidRDefault="00AD3BA7" w:rsidP="004642A5">
      <w:pPr>
        <w:ind w:firstLine="698"/>
        <w:rPr>
          <w:rStyle w:val="a4"/>
          <w:b w:val="0"/>
          <w:color w:val="auto"/>
        </w:rPr>
      </w:pPr>
    </w:p>
    <w:p w:rsidR="00AD3BA7" w:rsidRPr="00240F12" w:rsidRDefault="00AD3BA7" w:rsidP="00AD3BA7">
      <w:pPr>
        <w:pStyle w:val="a5"/>
      </w:pPr>
      <w:r>
        <w:rPr>
          <w:rStyle w:val="a4"/>
          <w:b w:val="0"/>
          <w:color w:val="auto"/>
        </w:rPr>
        <w:lastRenderedPageBreak/>
        <w:tab/>
      </w: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r w:rsidR="001B0C5F" w:rsidRPr="00240F12">
        <w:rPr>
          <w:rStyle w:val="a4"/>
          <w:b w:val="0"/>
          <w:color w:val="auto"/>
        </w:rPr>
        <w:t>Приложение</w:t>
      </w:r>
      <w:r>
        <w:rPr>
          <w:rStyle w:val="a4"/>
          <w:b w:val="0"/>
          <w:color w:val="auto"/>
        </w:rPr>
        <w:t xml:space="preserve"> № 2</w:t>
      </w:r>
      <w:r w:rsidR="001B0C5F" w:rsidRPr="00240F12">
        <w:rPr>
          <w:rStyle w:val="a4"/>
          <w:b w:val="0"/>
          <w:color w:val="auto"/>
        </w:rPr>
        <w:br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 w:rsidR="00240F12">
        <w:rPr>
          <w:rStyle w:val="a4"/>
          <w:b w:val="0"/>
          <w:color w:val="auto"/>
        </w:rPr>
        <w:tab/>
      </w:r>
      <w:r>
        <w:rPr>
          <w:rStyle w:val="a4"/>
          <w:b w:val="0"/>
          <w:color w:val="auto"/>
        </w:rPr>
        <w:tab/>
      </w:r>
      <w:proofErr w:type="gramStart"/>
      <w:r w:rsidRPr="00240F12">
        <w:t>Утвержден</w:t>
      </w:r>
      <w:r>
        <w:t>ы</w:t>
      </w:r>
      <w:proofErr w:type="gramEnd"/>
    </w:p>
    <w:p w:rsidR="00AD3BA7" w:rsidRPr="00240F12" w:rsidRDefault="00AD3BA7" w:rsidP="00AD3BA7">
      <w:pPr>
        <w:pStyle w:val="a5"/>
      </w:pPr>
      <w:r>
        <w:t xml:space="preserve">      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240F12">
        <w:t xml:space="preserve">постановлением администрации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0F12">
        <w:t xml:space="preserve">Канашского муниципального   </w:t>
      </w:r>
      <w:r w:rsidRPr="00240F12">
        <w:tab/>
      </w:r>
      <w:r w:rsidRPr="00240F12">
        <w:tab/>
      </w:r>
      <w:r w:rsidRPr="00240F12">
        <w:tab/>
      </w:r>
      <w:r w:rsidRPr="00240F12">
        <w:tab/>
      </w:r>
      <w:r w:rsidRPr="00240F12">
        <w:tab/>
        <w:t xml:space="preserve">                         </w:t>
      </w:r>
      <w:r>
        <w:tab/>
      </w:r>
      <w:r>
        <w:tab/>
      </w:r>
      <w:r w:rsidRPr="00240F12">
        <w:t xml:space="preserve">округа Чувашской Республики                                                </w:t>
      </w:r>
    </w:p>
    <w:p w:rsidR="00AD3BA7" w:rsidRDefault="00AD3BA7" w:rsidP="00AD3BA7">
      <w:pPr>
        <w:pStyle w:val="a5"/>
      </w:pPr>
      <w:r w:rsidRPr="00240F12">
        <w:t xml:space="preserve">                                                         </w:t>
      </w:r>
      <w:r>
        <w:t xml:space="preserve">                                      </w:t>
      </w:r>
      <w:r w:rsidRPr="00240F12">
        <w:t>от ________  2023  г. № _____</w:t>
      </w:r>
      <w:r>
        <w:t xml:space="preserve">    </w:t>
      </w:r>
    </w:p>
    <w:p w:rsidR="001B0C5F" w:rsidRDefault="001B0C5F" w:rsidP="004642A5">
      <w:pPr>
        <w:ind w:firstLine="698"/>
        <w:rPr>
          <w:rStyle w:val="a4"/>
          <w:b w:val="0"/>
          <w:color w:val="auto"/>
        </w:rPr>
      </w:pPr>
    </w:p>
    <w:p w:rsidR="00240F12" w:rsidRDefault="00240F12" w:rsidP="00240F12">
      <w:pPr>
        <w:ind w:firstLine="698"/>
        <w:jc w:val="both"/>
        <w:rPr>
          <w:rStyle w:val="a4"/>
          <w:b w:val="0"/>
          <w:color w:val="auto"/>
        </w:rPr>
      </w:pPr>
    </w:p>
    <w:p w:rsidR="00240F12" w:rsidRPr="00240F12" w:rsidRDefault="00240F12" w:rsidP="00240F12">
      <w:pPr>
        <w:pStyle w:val="a5"/>
        <w:jc w:val="center"/>
        <w:rPr>
          <w:b/>
        </w:rPr>
      </w:pPr>
      <w:r w:rsidRPr="00240F12">
        <w:rPr>
          <w:b/>
        </w:rPr>
        <w:t>Формы</w:t>
      </w:r>
      <w:r w:rsidRPr="00240F12">
        <w:rPr>
          <w:b/>
        </w:rPr>
        <w:br/>
        <w:t>подготовки</w:t>
      </w:r>
      <w:r w:rsidR="001B0C5F" w:rsidRPr="00240F12">
        <w:rPr>
          <w:b/>
        </w:rPr>
        <w:t xml:space="preserve"> </w:t>
      </w:r>
      <w:r w:rsidRPr="00240F12">
        <w:rPr>
          <w:b/>
        </w:rPr>
        <w:t>населения Канашского муниципального округа</w:t>
      </w:r>
    </w:p>
    <w:p w:rsidR="00240F12" w:rsidRDefault="00240F12" w:rsidP="00240F12">
      <w:pPr>
        <w:pStyle w:val="a5"/>
        <w:jc w:val="center"/>
        <w:rPr>
          <w:b/>
        </w:rPr>
      </w:pPr>
      <w:r w:rsidRPr="00240F12">
        <w:rPr>
          <w:b/>
        </w:rPr>
        <w:t xml:space="preserve">Чувашской Республики в области </w:t>
      </w:r>
      <w:r w:rsidR="001B0C5F" w:rsidRPr="00240F12">
        <w:rPr>
          <w:b/>
        </w:rPr>
        <w:t>гражданской обороны</w:t>
      </w:r>
      <w:r w:rsidRPr="00240F12">
        <w:rPr>
          <w:b/>
        </w:rPr>
        <w:t xml:space="preserve"> </w:t>
      </w:r>
    </w:p>
    <w:p w:rsidR="001B0C5F" w:rsidRPr="00240F12" w:rsidRDefault="001B0C5F" w:rsidP="00240F12">
      <w:pPr>
        <w:pStyle w:val="a5"/>
        <w:jc w:val="center"/>
        <w:rPr>
          <w:b/>
        </w:rPr>
      </w:pPr>
      <w:r w:rsidRPr="00240F12">
        <w:rPr>
          <w:b/>
        </w:rPr>
        <w:t>(по группам лиц, подлежащих подготовке)</w:t>
      </w:r>
    </w:p>
    <w:p w:rsidR="001B0C5F" w:rsidRPr="00240F12" w:rsidRDefault="001B0C5F" w:rsidP="00240F12">
      <w:pPr>
        <w:pStyle w:val="a5"/>
        <w:jc w:val="center"/>
        <w:rPr>
          <w:b/>
        </w:rPr>
      </w:pP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1. Формой подготовки органов управления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Республики, начальников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D3B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A7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05B">
        <w:rPr>
          <w:rFonts w:ascii="Times New Roman" w:hAnsi="Times New Roman" w:cs="Times New Roman"/>
          <w:sz w:val="24"/>
          <w:szCs w:val="24"/>
        </w:rPr>
        <w:t>являе</w:t>
      </w:r>
      <w:r w:rsidRPr="0065305B">
        <w:rPr>
          <w:rFonts w:ascii="Times New Roman" w:hAnsi="Times New Roman" w:cs="Times New Roman"/>
          <w:sz w:val="24"/>
          <w:szCs w:val="24"/>
        </w:rPr>
        <w:t>т</w:t>
      </w:r>
      <w:r w:rsidRPr="0065305B">
        <w:rPr>
          <w:rFonts w:ascii="Times New Roman" w:hAnsi="Times New Roman" w:cs="Times New Roman"/>
          <w:sz w:val="24"/>
          <w:szCs w:val="24"/>
        </w:rPr>
        <w:t>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</w:t>
      </w:r>
      <w:r w:rsidRPr="0065305B">
        <w:rPr>
          <w:rFonts w:ascii="Times New Roman" w:hAnsi="Times New Roman" w:cs="Times New Roman"/>
          <w:sz w:val="24"/>
          <w:szCs w:val="24"/>
        </w:rPr>
        <w:t>е</w:t>
      </w:r>
      <w:r w:rsidRPr="0065305B">
        <w:rPr>
          <w:rFonts w:ascii="Times New Roman" w:hAnsi="Times New Roman" w:cs="Times New Roman"/>
          <w:sz w:val="24"/>
          <w:szCs w:val="24"/>
        </w:rPr>
        <w:t>роприятий по гражданской обороне;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б) изучение своих функциональных обязанностей по гражданской обороне;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в) личное участие в учебно-методических сборах, учениях, тренировках и других плановых мероприятиях по гра</w:t>
      </w:r>
      <w:r w:rsidRPr="0065305B">
        <w:rPr>
          <w:rFonts w:ascii="Times New Roman" w:hAnsi="Times New Roman" w:cs="Times New Roman"/>
          <w:sz w:val="24"/>
          <w:szCs w:val="24"/>
        </w:rPr>
        <w:t>ж</w:t>
      </w:r>
      <w:r w:rsidRPr="0065305B">
        <w:rPr>
          <w:rFonts w:ascii="Times New Roman" w:hAnsi="Times New Roman" w:cs="Times New Roman"/>
          <w:sz w:val="24"/>
          <w:szCs w:val="24"/>
        </w:rPr>
        <w:t>данской обороне.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2. Формой подготовки 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>
        <w:rPr>
          <w:rFonts w:ascii="Times New Roman" w:hAnsi="Times New Roman" w:cs="Times New Roman"/>
          <w:sz w:val="24"/>
          <w:szCs w:val="24"/>
        </w:rPr>
        <w:t>УКП</w:t>
      </w:r>
      <w:r w:rsidRPr="0065305B">
        <w:rPr>
          <w:rFonts w:ascii="Times New Roman" w:hAnsi="Times New Roman" w:cs="Times New Roman"/>
          <w:sz w:val="24"/>
          <w:szCs w:val="24"/>
        </w:rPr>
        <w:t xml:space="preserve">, руководителей организаций, отнесенных к категориям по гражданской обороне, а также </w:t>
      </w:r>
      <w:proofErr w:type="gramStart"/>
      <w:r w:rsidRPr="0065305B">
        <w:rPr>
          <w:rFonts w:ascii="Times New Roman" w:hAnsi="Times New Roman" w:cs="Times New Roman"/>
          <w:sz w:val="24"/>
          <w:szCs w:val="24"/>
        </w:rPr>
        <w:t>организаций, продолжающих работу в военное время явл</w:t>
      </w:r>
      <w:r w:rsidRPr="0065305B">
        <w:rPr>
          <w:rFonts w:ascii="Times New Roman" w:hAnsi="Times New Roman" w:cs="Times New Roman"/>
          <w:sz w:val="24"/>
          <w:szCs w:val="24"/>
        </w:rPr>
        <w:t>я</w:t>
      </w:r>
      <w:r w:rsidRPr="0065305B"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 w:rsidRPr="0065305B">
        <w:rPr>
          <w:rFonts w:ascii="Times New Roman" w:hAnsi="Times New Roman" w:cs="Times New Roman"/>
          <w:sz w:val="24"/>
          <w:szCs w:val="24"/>
        </w:rPr>
        <w:t>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а) самостоятельная работа с нормативными документами по вопросам организации, планирования и проведения м</w:t>
      </w:r>
      <w:r w:rsidRPr="0065305B">
        <w:rPr>
          <w:rFonts w:ascii="Times New Roman" w:hAnsi="Times New Roman" w:cs="Times New Roman"/>
          <w:sz w:val="24"/>
          <w:szCs w:val="24"/>
        </w:rPr>
        <w:t>е</w:t>
      </w:r>
      <w:r w:rsidRPr="0065305B">
        <w:rPr>
          <w:rFonts w:ascii="Times New Roman" w:hAnsi="Times New Roman" w:cs="Times New Roman"/>
          <w:sz w:val="24"/>
          <w:szCs w:val="24"/>
        </w:rPr>
        <w:t xml:space="preserve">роприятий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05B">
        <w:rPr>
          <w:rFonts w:ascii="Times New Roman" w:hAnsi="Times New Roman" w:cs="Times New Roman"/>
          <w:sz w:val="24"/>
          <w:szCs w:val="24"/>
        </w:rPr>
        <w:t xml:space="preserve">б) дополнительное профессиональное образование или курсовое обучение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образовательную деятел</w:t>
      </w:r>
      <w:r w:rsidRPr="0065305B">
        <w:rPr>
          <w:rFonts w:ascii="Times New Roman" w:hAnsi="Times New Roman" w:cs="Times New Roman"/>
          <w:sz w:val="24"/>
          <w:szCs w:val="24"/>
        </w:rPr>
        <w:t>ь</w:t>
      </w:r>
      <w:r w:rsidRPr="0065305B">
        <w:rPr>
          <w:rFonts w:ascii="Times New Roman" w:hAnsi="Times New Roman" w:cs="Times New Roman"/>
          <w:sz w:val="24"/>
          <w:szCs w:val="24"/>
        </w:rPr>
        <w:t xml:space="preserve">ность по дополнительным профессиональным программам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</w:t>
      </w:r>
      <w:r w:rsidRPr="0065305B">
        <w:rPr>
          <w:rFonts w:ascii="Times New Roman" w:hAnsi="Times New Roman" w:cs="Times New Roman"/>
          <w:sz w:val="24"/>
          <w:szCs w:val="24"/>
        </w:rPr>
        <w:t>у</w:t>
      </w:r>
      <w:r w:rsidRPr="0065305B">
        <w:rPr>
          <w:rFonts w:ascii="Times New Roman" w:hAnsi="Times New Roman" w:cs="Times New Roman"/>
          <w:sz w:val="24"/>
          <w:szCs w:val="24"/>
        </w:rPr>
        <w:t>гих федеральных органов исполнительной власти, в других организациях, осуществляющих образовательную деятельность по дополн</w:t>
      </w:r>
      <w:r w:rsidRPr="0065305B">
        <w:rPr>
          <w:rFonts w:ascii="Times New Roman" w:hAnsi="Times New Roman" w:cs="Times New Roman"/>
          <w:sz w:val="24"/>
          <w:szCs w:val="24"/>
        </w:rPr>
        <w:t>и</w:t>
      </w:r>
      <w:r w:rsidRPr="0065305B">
        <w:rPr>
          <w:rFonts w:ascii="Times New Roman" w:hAnsi="Times New Roman" w:cs="Times New Roman"/>
          <w:sz w:val="24"/>
          <w:szCs w:val="24"/>
        </w:rPr>
        <w:t xml:space="preserve">тельным профессиональным программам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, в том числе</w:t>
      </w:r>
      <w:proofErr w:type="gramEnd"/>
      <w:r w:rsidRPr="0065305B">
        <w:rPr>
          <w:rFonts w:ascii="Times New Roman" w:hAnsi="Times New Roman" w:cs="Times New Roman"/>
          <w:sz w:val="24"/>
          <w:szCs w:val="24"/>
        </w:rPr>
        <w:t xml:space="preserve"> в учебно-методических центрах, а также на курсах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участие в учениях, тренировках и других плановых мероприятиях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г) участие руководителей (работников) структурных подразделений, уполном</w:t>
      </w:r>
      <w:r w:rsidRPr="0065305B">
        <w:rPr>
          <w:rFonts w:ascii="Times New Roman" w:hAnsi="Times New Roman" w:cs="Times New Roman"/>
          <w:sz w:val="24"/>
          <w:szCs w:val="24"/>
        </w:rPr>
        <w:t>о</w:t>
      </w:r>
      <w:r w:rsidRPr="0065305B">
        <w:rPr>
          <w:rFonts w:ascii="Times New Roman" w:hAnsi="Times New Roman" w:cs="Times New Roman"/>
          <w:sz w:val="24"/>
          <w:szCs w:val="24"/>
        </w:rPr>
        <w:t xml:space="preserve">ченных на решение задач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Канашского муниципального округа Чувашской Республики</w:t>
      </w:r>
      <w:r w:rsidRPr="0065305B">
        <w:rPr>
          <w:rFonts w:ascii="Times New Roman" w:hAnsi="Times New Roman" w:cs="Times New Roman"/>
          <w:sz w:val="24"/>
          <w:szCs w:val="24"/>
        </w:rPr>
        <w:t xml:space="preserve"> и организаций в тематических и проблемных обучающих семинарах (вебинарах)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, проводимых под руководством вышестоящих органов, осуществляющих управление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.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3. Формой подготовки личного состава формирований и служб является: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а) курсовое обучение руководителей формирований и служб на </w:t>
      </w:r>
      <w:proofErr w:type="gramStart"/>
      <w:r w:rsidRPr="0065305B">
        <w:rPr>
          <w:rFonts w:ascii="Times New Roman" w:hAnsi="Times New Roman" w:cs="Times New Roman"/>
          <w:sz w:val="24"/>
          <w:szCs w:val="24"/>
        </w:rPr>
        <w:t>курсах</w:t>
      </w:r>
      <w:proofErr w:type="gramEnd"/>
      <w:r w:rsidRPr="0065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, в учебно-методических центрах или в других организациях, осуществляющих образовательную деятельность по дополнительным професси</w:t>
      </w:r>
      <w:r w:rsidRPr="0065305B">
        <w:rPr>
          <w:rFonts w:ascii="Times New Roman" w:hAnsi="Times New Roman" w:cs="Times New Roman"/>
          <w:sz w:val="24"/>
          <w:szCs w:val="24"/>
        </w:rPr>
        <w:t>о</w:t>
      </w:r>
      <w:r w:rsidRPr="0065305B">
        <w:rPr>
          <w:rFonts w:ascii="Times New Roman" w:hAnsi="Times New Roman" w:cs="Times New Roman"/>
          <w:sz w:val="24"/>
          <w:szCs w:val="24"/>
        </w:rPr>
        <w:t xml:space="preserve">нальным программам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и защиты от </w:t>
      </w:r>
      <w:r>
        <w:rPr>
          <w:rFonts w:ascii="Times New Roman" w:hAnsi="Times New Roman" w:cs="Times New Roman"/>
          <w:sz w:val="24"/>
          <w:szCs w:val="24"/>
        </w:rPr>
        <w:t>ЧС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б) курсовое обучение личного состава формирований и служб по месту р</w:t>
      </w:r>
      <w:r w:rsidRPr="0065305B">
        <w:rPr>
          <w:rFonts w:ascii="Times New Roman" w:hAnsi="Times New Roman" w:cs="Times New Roman"/>
          <w:sz w:val="24"/>
          <w:szCs w:val="24"/>
        </w:rPr>
        <w:t>а</w:t>
      </w:r>
      <w:r w:rsidRPr="0065305B">
        <w:rPr>
          <w:rFonts w:ascii="Times New Roman" w:hAnsi="Times New Roman" w:cs="Times New Roman"/>
          <w:sz w:val="24"/>
          <w:szCs w:val="24"/>
        </w:rPr>
        <w:t>боты;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участие в учениях и тренировках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.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4. Формой подготовки </w:t>
      </w:r>
      <w:proofErr w:type="gramStart"/>
      <w:r w:rsidRPr="0065305B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Pr="0065305B">
        <w:rPr>
          <w:rFonts w:ascii="Times New Roman" w:hAnsi="Times New Roman" w:cs="Times New Roman"/>
          <w:sz w:val="24"/>
          <w:szCs w:val="24"/>
        </w:rPr>
        <w:t xml:space="preserve"> населения является: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3" w:history="1">
        <w:r w:rsidRPr="0065305B">
          <w:rPr>
            <w:rFonts w:ascii="Times New Roman" w:hAnsi="Times New Roman" w:cs="Times New Roman"/>
            <w:sz w:val="24"/>
            <w:szCs w:val="24"/>
          </w:rPr>
          <w:t>курсовое</w:t>
        </w:r>
      </w:hyperlink>
      <w:r w:rsidRPr="0065305B">
        <w:rPr>
          <w:rFonts w:ascii="Times New Roman" w:hAnsi="Times New Roman" w:cs="Times New Roman"/>
          <w:sz w:val="24"/>
          <w:szCs w:val="24"/>
        </w:rPr>
        <w:t xml:space="preserve"> обучение в области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по месту работы; 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б) участие в учениях, тренировках и других плановых мероприятиях по </w:t>
      </w:r>
      <w:r>
        <w:rPr>
          <w:rFonts w:ascii="Times New Roman" w:hAnsi="Times New Roman" w:cs="Times New Roman"/>
          <w:sz w:val="24"/>
          <w:szCs w:val="24"/>
        </w:rPr>
        <w:t>ГО;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в) индивидуальное изучение способов защиты от опасностей, возникающих при военных конфликтах или всле</w:t>
      </w:r>
      <w:r w:rsidRPr="0065305B">
        <w:rPr>
          <w:rFonts w:ascii="Times New Roman" w:hAnsi="Times New Roman" w:cs="Times New Roman"/>
          <w:sz w:val="24"/>
          <w:szCs w:val="24"/>
        </w:rPr>
        <w:t>д</w:t>
      </w:r>
      <w:r w:rsidRPr="0065305B">
        <w:rPr>
          <w:rFonts w:ascii="Times New Roman" w:hAnsi="Times New Roman" w:cs="Times New Roman"/>
          <w:sz w:val="24"/>
          <w:szCs w:val="24"/>
        </w:rPr>
        <w:t>ствие этих конфликтов.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lastRenderedPageBreak/>
        <w:t xml:space="preserve">12. Формой подготовки </w:t>
      </w:r>
      <w:proofErr w:type="gramStart"/>
      <w:r w:rsidRPr="006530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05B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а) обучение (в учебное время) по предмету «Основы безопасности жизнедеятельности» и дисциплине «Безопа</w:t>
      </w:r>
      <w:r w:rsidRPr="0065305B">
        <w:rPr>
          <w:rFonts w:ascii="Times New Roman" w:hAnsi="Times New Roman" w:cs="Times New Roman"/>
          <w:sz w:val="24"/>
          <w:szCs w:val="24"/>
        </w:rPr>
        <w:t>с</w:t>
      </w:r>
      <w:r w:rsidRPr="0065305B">
        <w:rPr>
          <w:rFonts w:ascii="Times New Roman" w:hAnsi="Times New Roman" w:cs="Times New Roman"/>
          <w:sz w:val="24"/>
          <w:szCs w:val="24"/>
        </w:rPr>
        <w:t>ность жизнедеятельности»;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б) участие в учениях и тренировках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чтение памяток, листовок и пособий, прослушивание радиопередач и просмотр телепрограмм по тематике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.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>5. Формой подготовки неработающего населения (по месту жительства) я</w:t>
      </w:r>
      <w:r w:rsidRPr="0065305B">
        <w:rPr>
          <w:rFonts w:ascii="Times New Roman" w:hAnsi="Times New Roman" w:cs="Times New Roman"/>
          <w:sz w:val="24"/>
          <w:szCs w:val="24"/>
        </w:rPr>
        <w:t>в</w:t>
      </w:r>
      <w:r w:rsidRPr="0065305B">
        <w:rPr>
          <w:rFonts w:ascii="Times New Roman" w:hAnsi="Times New Roman" w:cs="Times New Roman"/>
          <w:sz w:val="24"/>
          <w:szCs w:val="24"/>
        </w:rPr>
        <w:t>ляется: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а) посещение мероприятий, проводимых по тематике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 xml:space="preserve"> (беседы, лекции, вечера вопросов и о</w:t>
      </w:r>
      <w:r w:rsidRPr="0065305B">
        <w:rPr>
          <w:rFonts w:ascii="Times New Roman" w:hAnsi="Times New Roman" w:cs="Times New Roman"/>
          <w:sz w:val="24"/>
          <w:szCs w:val="24"/>
        </w:rPr>
        <w:t>т</w:t>
      </w:r>
      <w:r w:rsidRPr="0065305B">
        <w:rPr>
          <w:rFonts w:ascii="Times New Roman" w:hAnsi="Times New Roman" w:cs="Times New Roman"/>
          <w:sz w:val="24"/>
          <w:szCs w:val="24"/>
        </w:rPr>
        <w:t>ветов, консультации, показ учебных фильмов и др.);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б) участие в учениях по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;</w:t>
      </w:r>
    </w:p>
    <w:p w:rsidR="00AD3BA7" w:rsidRPr="0065305B" w:rsidRDefault="00AD3BA7" w:rsidP="00AD3BA7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05B">
        <w:rPr>
          <w:rFonts w:ascii="Times New Roman" w:hAnsi="Times New Roman" w:cs="Times New Roman"/>
          <w:sz w:val="24"/>
          <w:szCs w:val="24"/>
        </w:rPr>
        <w:t xml:space="preserve">в) чтение памяток, листовок и пособий, прослушивание радиопередач и просмотр телепрограмм по тематике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305B">
        <w:rPr>
          <w:rFonts w:ascii="Times New Roman" w:hAnsi="Times New Roman" w:cs="Times New Roman"/>
          <w:sz w:val="24"/>
          <w:szCs w:val="24"/>
        </w:rPr>
        <w:t>.</w:t>
      </w:r>
    </w:p>
    <w:p w:rsidR="001B0C5F" w:rsidRDefault="001B0C5F" w:rsidP="00AD3BA7">
      <w:pPr>
        <w:jc w:val="both"/>
      </w:pPr>
    </w:p>
    <w:p w:rsidR="00EB4E39" w:rsidRDefault="00EB4E39" w:rsidP="00004D24">
      <w:pPr>
        <w:jc w:val="both"/>
      </w:pPr>
    </w:p>
    <w:p w:rsidR="00C34BA0" w:rsidRDefault="00B4448B" w:rsidP="00C34BA0">
      <w:pPr>
        <w:jc w:val="both"/>
      </w:pPr>
      <w:r>
        <w:t xml:space="preserve"> </w:t>
      </w:r>
    </w:p>
    <w:sectPr w:rsidR="00C3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B9"/>
    <w:rsid w:val="00004D24"/>
    <w:rsid w:val="00035D58"/>
    <w:rsid w:val="00106C81"/>
    <w:rsid w:val="001A2C7E"/>
    <w:rsid w:val="001B0C5F"/>
    <w:rsid w:val="00224C5B"/>
    <w:rsid w:val="00240F12"/>
    <w:rsid w:val="00422E3B"/>
    <w:rsid w:val="004642A5"/>
    <w:rsid w:val="005D17F3"/>
    <w:rsid w:val="005F6DF7"/>
    <w:rsid w:val="006F02D3"/>
    <w:rsid w:val="00722801"/>
    <w:rsid w:val="007F65B9"/>
    <w:rsid w:val="0082304A"/>
    <w:rsid w:val="00941862"/>
    <w:rsid w:val="009908C8"/>
    <w:rsid w:val="009A21FB"/>
    <w:rsid w:val="00AD3BA7"/>
    <w:rsid w:val="00B4448B"/>
    <w:rsid w:val="00BA4965"/>
    <w:rsid w:val="00C34BA0"/>
    <w:rsid w:val="00D864BA"/>
    <w:rsid w:val="00E52FD8"/>
    <w:rsid w:val="00E672B7"/>
    <w:rsid w:val="00EB4E39"/>
    <w:rsid w:val="00F31EFB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B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31E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F31EFB"/>
    <w:rPr>
      <w:b/>
      <w:bCs/>
      <w:color w:val="000080"/>
    </w:rPr>
  </w:style>
  <w:style w:type="paragraph" w:styleId="a5">
    <w:name w:val="No Spacing"/>
    <w:uiPriority w:val="1"/>
    <w:qFormat/>
    <w:rsid w:val="00F3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F3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31EFB"/>
    <w:rPr>
      <w:color w:val="0000FF"/>
      <w:u w:val="single"/>
    </w:rPr>
  </w:style>
  <w:style w:type="paragraph" w:customStyle="1" w:styleId="ConsPlusNormal">
    <w:name w:val="ConsPlusNormal"/>
    <w:rsid w:val="00F3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basedOn w:val="a4"/>
    <w:uiPriority w:val="99"/>
    <w:rsid w:val="00F31EFB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004D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34B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0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B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31E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F31EFB"/>
    <w:rPr>
      <w:b/>
      <w:bCs/>
      <w:color w:val="000080"/>
    </w:rPr>
  </w:style>
  <w:style w:type="paragraph" w:styleId="a5">
    <w:name w:val="No Spacing"/>
    <w:uiPriority w:val="1"/>
    <w:qFormat/>
    <w:rsid w:val="00F3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F3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31EFB"/>
    <w:rPr>
      <w:color w:val="0000FF"/>
      <w:u w:val="single"/>
    </w:rPr>
  </w:style>
  <w:style w:type="paragraph" w:customStyle="1" w:styleId="ConsPlusNormal">
    <w:name w:val="ConsPlusNormal"/>
    <w:rsid w:val="00F3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basedOn w:val="a4"/>
    <w:uiPriority w:val="99"/>
    <w:rsid w:val="00F31EFB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004D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34B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0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74785" TargetMode="External"/><Relationship Id="rId13" Type="http://schemas.openxmlformats.org/officeDocument/2006/relationships/hyperlink" Target="consultantplus://offline/ref=16667B236B77361D75FAC3BC16683A88757F69F329875B1DCDE5235CF9Y1o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01041" TargetMode="External"/><Relationship Id="rId12" Type="http://schemas.openxmlformats.org/officeDocument/2006/relationships/hyperlink" Target="http://docs.cntd.ru/document/9017747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7010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an-disaster1\Documents\&#1053;&#1054;&#1056;&#1052;&#1040;&#1058;&#1048;&#1042;&#1053;&#1054;%20&#1055;&#1056;&#1040;&#1042;&#1054;&#1042;&#1067;&#1045;%20&#1040;&#1050;&#1058;&#1067;\&#1055;&#1086;&#1089;&#1090;&#1072;&#1085;&#1086;&#1074;&#1083;&#1077;&#1085;&#1080;&#1103;\&#1055;&#1086;&#1089;&#1090;&#1072;&#1085;&#1086;&#1074;&#1083;&#1077;&#1085;&#1080;&#1077;%202017%20&#1075;&#1086;&#1076;\&#1085;&#1086;&#1074;&#1099;&#1077;%20&#1053;&#1055;&#1040;\&#1086;%20&#1087;&#1086;&#1076;&#1075;&#1086;&#1090;&#1086;&#1074;&#1082;&#1077;%20&#1085;&#1072;&#1089;&#1077;&#1083;&#1077;&#1085;&#1080;&#1103;%20&#1074;%20&#1086;&#1073;&#1083;&#1072;&#1089;&#1090;&#1080;%20&#1043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35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49DD-524E-4A15-B71B-E133E619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18</cp:revision>
  <cp:lastPrinted>2023-04-27T10:58:00Z</cp:lastPrinted>
  <dcterms:created xsi:type="dcterms:W3CDTF">2022-11-24T12:50:00Z</dcterms:created>
  <dcterms:modified xsi:type="dcterms:W3CDTF">2023-04-27T11:00:00Z</dcterms:modified>
</cp:coreProperties>
</file>