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2D79" w14:textId="77777777" w:rsidR="007F77F3" w:rsidRPr="00843DBF" w:rsidRDefault="007F77F3" w:rsidP="007F77F3">
      <w:pPr>
        <w:tabs>
          <w:tab w:val="left" w:pos="7230"/>
        </w:tabs>
        <w:spacing w:after="0" w:line="240" w:lineRule="auto"/>
        <w:ind w:firstLine="878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3DBF">
        <w:rPr>
          <w:rFonts w:ascii="Times New Roman" w:hAnsi="Times New Roman" w:cs="Times New Roman"/>
          <w:noProof/>
          <w:sz w:val="24"/>
          <w:szCs w:val="24"/>
          <w:lang w:eastAsia="ru-RU"/>
        </w:rPr>
        <w:t>УТВЕРЖДАЮ</w:t>
      </w:r>
    </w:p>
    <w:p w14:paraId="087A5579" w14:textId="77777777" w:rsidR="007F77F3" w:rsidRPr="00843DBF" w:rsidRDefault="007F77F3" w:rsidP="007F77F3">
      <w:pPr>
        <w:tabs>
          <w:tab w:val="left" w:pos="7230"/>
        </w:tabs>
        <w:spacing w:after="0" w:line="240" w:lineRule="auto"/>
        <w:ind w:firstLine="878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3DBF">
        <w:rPr>
          <w:rFonts w:ascii="Times New Roman" w:hAnsi="Times New Roman" w:cs="Times New Roman"/>
          <w:noProof/>
          <w:sz w:val="24"/>
          <w:szCs w:val="24"/>
          <w:lang w:eastAsia="ru-RU"/>
        </w:rPr>
        <w:t>Рукводитель Госслужбы Чувашии по делам юстиции</w:t>
      </w:r>
    </w:p>
    <w:p w14:paraId="582DC69E" w14:textId="77777777" w:rsidR="007F77F3" w:rsidRPr="00843DBF" w:rsidRDefault="007F77F3" w:rsidP="007F77F3">
      <w:pPr>
        <w:tabs>
          <w:tab w:val="left" w:pos="7230"/>
        </w:tabs>
        <w:spacing w:after="0" w:line="240" w:lineRule="auto"/>
        <w:ind w:firstLine="878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3DBF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 Д.М.Сержантов</w:t>
      </w:r>
    </w:p>
    <w:p w14:paraId="6F29760F" w14:textId="77777777" w:rsidR="00C24CCF" w:rsidRPr="00843DBF" w:rsidRDefault="00C24CCF" w:rsidP="007F77F3">
      <w:pPr>
        <w:tabs>
          <w:tab w:val="left" w:pos="7230"/>
        </w:tabs>
        <w:spacing w:after="0" w:line="240" w:lineRule="auto"/>
        <w:ind w:firstLine="878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3DBF">
        <w:rPr>
          <w:rFonts w:ascii="Times New Roman" w:hAnsi="Times New Roman" w:cs="Times New Roman"/>
          <w:noProof/>
          <w:sz w:val="24"/>
          <w:szCs w:val="24"/>
          <w:lang w:eastAsia="ru-RU"/>
        </w:rPr>
        <w:t>«___» _________________2023 г.</w:t>
      </w:r>
    </w:p>
    <w:p w14:paraId="24A31569" w14:textId="77777777" w:rsidR="007F77F3" w:rsidRPr="007F77F3" w:rsidRDefault="007F77F3" w:rsidP="007F77F3">
      <w:pPr>
        <w:tabs>
          <w:tab w:val="left" w:pos="7230"/>
        </w:tabs>
        <w:spacing w:after="0" w:line="240" w:lineRule="auto"/>
        <w:ind w:firstLine="8789"/>
        <w:jc w:val="center"/>
        <w:rPr>
          <w:rFonts w:ascii="Times New Roman" w:hAnsi="Times New Roman" w:cs="Times New Roman"/>
          <w:noProof/>
          <w:sz w:val="14"/>
          <w:lang w:eastAsia="ru-RU"/>
        </w:rPr>
      </w:pPr>
    </w:p>
    <w:p w14:paraId="1F792FA5" w14:textId="77777777" w:rsidR="009A0E9C" w:rsidRDefault="009A0E9C" w:rsidP="007F77F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</w:rPr>
      </w:pPr>
      <w:r w:rsidRPr="00C24CCF">
        <w:rPr>
          <w:rFonts w:ascii="Times New Roman" w:hAnsi="Times New Roman" w:cs="Times New Roman"/>
          <w:b/>
          <w:sz w:val="24"/>
        </w:rPr>
        <w:t>Карточка проекта</w:t>
      </w:r>
      <w:r w:rsidR="00BD3108">
        <w:rPr>
          <w:rFonts w:ascii="Times New Roman" w:hAnsi="Times New Roman" w:cs="Times New Roman"/>
          <w:b/>
          <w:sz w:val="24"/>
        </w:rPr>
        <w:t xml:space="preserve"> по оптимизации организационного процесса</w:t>
      </w:r>
    </w:p>
    <w:p w14:paraId="07257FE5" w14:textId="77777777" w:rsidR="00BD3108" w:rsidRPr="00C24CCF" w:rsidRDefault="00BD3108" w:rsidP="007F77F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обеспечения судебных участков мировых судей Чувашской Республики товарно-материальными ценностями</w:t>
      </w:r>
    </w:p>
    <w:p w14:paraId="44A83B73" w14:textId="2AF16201" w:rsidR="009A0E9C" w:rsidRPr="007F77F3" w:rsidRDefault="002D653A" w:rsidP="009A0E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7F3">
        <w:rPr>
          <w:rFonts w:ascii="Times New Roman" w:hAnsi="Times New Roman" w:cs="Times New Roman"/>
          <w:b/>
          <w:noProof/>
          <w:color w:val="1F497D" w:themeColor="text2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EA22FB" wp14:editId="27F888E6">
                <wp:simplePos x="0" y="0"/>
                <wp:positionH relativeFrom="column">
                  <wp:posOffset>4680585</wp:posOffset>
                </wp:positionH>
                <wp:positionV relativeFrom="paragraph">
                  <wp:posOffset>166370</wp:posOffset>
                </wp:positionV>
                <wp:extent cx="4959985" cy="2514600"/>
                <wp:effectExtent l="0" t="0" r="1206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98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8D488" w14:textId="77777777" w:rsidR="00454549" w:rsidRPr="00ED2D5E" w:rsidRDefault="00454549" w:rsidP="00BC7C1C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D2D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1"/>
                                <w:szCs w:val="21"/>
                                <w:u w:val="single"/>
                              </w:rPr>
                              <w:t>2. Обоснование выбора</w:t>
                            </w:r>
                          </w:p>
                          <w:p w14:paraId="289E54FA" w14:textId="77777777" w:rsidR="00454549" w:rsidRPr="00B60295" w:rsidRDefault="00454549" w:rsidP="00BC7C1C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43634" w:themeColor="accent2" w:themeShade="BF"/>
                                <w:sz w:val="12"/>
                                <w:szCs w:val="23"/>
                                <w:u w:val="single"/>
                              </w:rPr>
                            </w:pPr>
                          </w:p>
                          <w:p w14:paraId="5D2EC00D" w14:textId="7B9C5FC3" w:rsidR="00454549" w:rsidRPr="009D4E52" w:rsidRDefault="00454549" w:rsidP="00BC7C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7F67E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3"/>
                                <w:szCs w:val="23"/>
                              </w:rPr>
                              <w:t>Ключевой риск:</w:t>
                            </w:r>
                            <w:r w:rsidRPr="007F67E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4E5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Несвоевременная доставка товарно-материальных ценностей до судебных участков мировых судей Чувашской Республики в целях обеспечения бесперебойного осуществления правосудия. Превышение установленных нормативных затрат на обеспечение функций аппарата мирового судьи</w:t>
                            </w:r>
                            <w:r w:rsidR="00B05C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658AACA1" w14:textId="77777777" w:rsidR="00454549" w:rsidRPr="009D4E52" w:rsidRDefault="00454549" w:rsidP="00AD74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  <w:r w:rsidRPr="009D4E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1"/>
                                <w:szCs w:val="21"/>
                              </w:rPr>
                              <w:t>Проблемы:</w:t>
                            </w:r>
                          </w:p>
                          <w:p w14:paraId="140D8AA3" w14:textId="77777777" w:rsidR="00454549" w:rsidRPr="009D4E52" w:rsidRDefault="00454549" w:rsidP="00B60295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ind w:left="0" w:firstLine="42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9D4E5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1. Длительное ожидание товарно-материальных ценностей вследствие удаленности расположения судебных участков на территории Чувашской Республики.</w:t>
                            </w:r>
                          </w:p>
                          <w:p w14:paraId="668C4323" w14:textId="0F219373" w:rsidR="00454549" w:rsidRPr="009D4E52" w:rsidRDefault="00454549" w:rsidP="00B60295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ind w:left="0" w:firstLine="42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9D4E5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2.</w:t>
                            </w:r>
                            <w:r w:rsidR="00B05C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D4E5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Дублирование заявок</w:t>
                            </w:r>
                            <w:r w:rsidR="00B05C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на </w:t>
                            </w:r>
                            <w:r w:rsidR="00B05CEE" w:rsidRPr="009D4E5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товарно-материальны</w:t>
                            </w:r>
                            <w:r w:rsidR="00B05C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е</w:t>
                            </w:r>
                            <w:r w:rsidR="00B05CEE" w:rsidRPr="009D4E5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ценност</w:t>
                            </w:r>
                            <w:r w:rsidR="00B05C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и</w:t>
                            </w:r>
                            <w:r w:rsidRPr="009D4E5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, поступающих от судебных участков мировых судей.</w:t>
                            </w:r>
                          </w:p>
                          <w:p w14:paraId="2DF89133" w14:textId="642171E0" w:rsidR="00454549" w:rsidRPr="009D4E52" w:rsidRDefault="00454549" w:rsidP="00B60295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ind w:left="0" w:firstLine="42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9D4E5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3.</w:t>
                            </w:r>
                            <w:r w:rsidR="00B05C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D4E5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Некорректность представленной заявки </w:t>
                            </w:r>
                            <w:r w:rsidR="00B05C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на товарно-материальные ценности </w:t>
                            </w:r>
                            <w:r w:rsidRPr="009D4E5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(несоответствие нормативным затратам).</w:t>
                            </w:r>
                          </w:p>
                          <w:p w14:paraId="33E71231" w14:textId="3D105C34" w:rsidR="00454549" w:rsidRPr="009D4E52" w:rsidRDefault="00454549" w:rsidP="00B60295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ind w:left="0" w:firstLine="42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9D4E5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4. Потери заявок</w:t>
                            </w:r>
                            <w:r w:rsidR="00B05C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на товарно-материальные ценности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.</w:t>
                            </w:r>
                            <w:r w:rsidR="0004613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2B1B246" w14:textId="77777777" w:rsidR="00454549" w:rsidRDefault="00454549" w:rsidP="005754CF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ind w:left="0" w:firstLine="42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9D4E5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5. Потери рабочего времени специалиста Госслужбы Чувашии по делам юстиции на обработку поступающих заявок.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A22FB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68.55pt;margin-top:13.1pt;width:390.55pt;height:19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" fillcolor="white [3201]" strokeweight=".5pt">
                <v:textbox>
                  <w:txbxContent>
                    <w:p w14:paraId="5918D488" w14:textId="77777777" w:rsidR="00454549" w:rsidRPr="00ED2D5E" w:rsidRDefault="00454549" w:rsidP="00BC7C1C">
                      <w:pPr>
                        <w:pStyle w:val="a5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1"/>
                          <w:szCs w:val="21"/>
                          <w:u w:val="single"/>
                        </w:rPr>
                      </w:pPr>
                      <w:r w:rsidRPr="00ED2D5E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1"/>
                          <w:szCs w:val="21"/>
                          <w:u w:val="single"/>
                        </w:rPr>
                        <w:t>2. Обоснование выбора</w:t>
                      </w:r>
                    </w:p>
                    <w:p w14:paraId="289E54FA" w14:textId="77777777" w:rsidR="00454549" w:rsidRPr="00B60295" w:rsidRDefault="00454549" w:rsidP="00BC7C1C">
                      <w:pPr>
                        <w:pStyle w:val="a5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943634" w:themeColor="accent2" w:themeShade="BF"/>
                          <w:sz w:val="12"/>
                          <w:szCs w:val="23"/>
                          <w:u w:val="single"/>
                        </w:rPr>
                      </w:pPr>
                    </w:p>
                    <w:p w14:paraId="5D2EC00D" w14:textId="7B9C5FC3" w:rsidR="00454549" w:rsidRPr="009D4E52" w:rsidRDefault="00454549" w:rsidP="00BC7C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1"/>
                          <w:szCs w:val="21"/>
                        </w:rPr>
                      </w:pPr>
                      <w:r w:rsidRPr="007F67E3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3"/>
                          <w:szCs w:val="23"/>
                        </w:rPr>
                        <w:t>Ключевой риск:</w:t>
                      </w:r>
                      <w:r w:rsidRPr="007F67E3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  <w:r w:rsidRPr="009D4E52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Несвоевременная доставка товарно-материальных ценностей до судебных участков мировых судей Чувашской Республики в целях обеспечения бесперебойного осуществления правосудия. Превышение установленных нормативных затрат на обеспечение функций аппарата мирового судьи</w:t>
                      </w:r>
                      <w:r w:rsidR="00B05CEE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.</w:t>
                      </w:r>
                    </w:p>
                    <w:p w14:paraId="658AACA1" w14:textId="77777777" w:rsidR="00454549" w:rsidRPr="009D4E52" w:rsidRDefault="00454549" w:rsidP="00AD74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1"/>
                          <w:szCs w:val="21"/>
                        </w:rPr>
                      </w:pPr>
                      <w:r w:rsidRPr="009D4E52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1"/>
                          <w:szCs w:val="21"/>
                        </w:rPr>
                        <w:t>Проблемы:</w:t>
                      </w:r>
                    </w:p>
                    <w:p w14:paraId="140D8AA3" w14:textId="77777777" w:rsidR="00454549" w:rsidRPr="009D4E52" w:rsidRDefault="00454549" w:rsidP="00B60295">
                      <w:pPr>
                        <w:pStyle w:val="a5"/>
                        <w:autoSpaceDE w:val="0"/>
                        <w:autoSpaceDN w:val="0"/>
                        <w:adjustRightInd w:val="0"/>
                        <w:spacing w:after="0" w:line="216" w:lineRule="auto"/>
                        <w:ind w:left="0" w:firstLine="425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</w:pPr>
                      <w:r w:rsidRPr="009D4E52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1. Длительное ожидание товарно-материальных ценностей вследствие удаленности расположения судебных участков на территории Чувашской Республики.</w:t>
                      </w:r>
                    </w:p>
                    <w:p w14:paraId="668C4323" w14:textId="0F219373" w:rsidR="00454549" w:rsidRPr="009D4E52" w:rsidRDefault="00454549" w:rsidP="00B60295">
                      <w:pPr>
                        <w:pStyle w:val="a5"/>
                        <w:autoSpaceDE w:val="0"/>
                        <w:autoSpaceDN w:val="0"/>
                        <w:adjustRightInd w:val="0"/>
                        <w:spacing w:after="0" w:line="216" w:lineRule="auto"/>
                        <w:ind w:left="0" w:firstLine="425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</w:pPr>
                      <w:r w:rsidRPr="009D4E52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2.</w:t>
                      </w:r>
                      <w:r w:rsidR="00B05CEE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9D4E52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Дублирование заявок</w:t>
                      </w:r>
                      <w:r w:rsidR="00B05CEE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 xml:space="preserve"> на </w:t>
                      </w:r>
                      <w:r w:rsidR="00B05CEE" w:rsidRPr="009D4E52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товарно-материальны</w:t>
                      </w:r>
                      <w:r w:rsidR="00B05CEE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е</w:t>
                      </w:r>
                      <w:r w:rsidR="00B05CEE" w:rsidRPr="009D4E52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 xml:space="preserve"> ценност</w:t>
                      </w:r>
                      <w:r w:rsidR="00B05CEE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и</w:t>
                      </w:r>
                      <w:r w:rsidRPr="009D4E52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, поступающих от судебных участков мировых судей.</w:t>
                      </w:r>
                    </w:p>
                    <w:p w14:paraId="2DF89133" w14:textId="642171E0" w:rsidR="00454549" w:rsidRPr="009D4E52" w:rsidRDefault="00454549" w:rsidP="00B60295">
                      <w:pPr>
                        <w:pStyle w:val="a5"/>
                        <w:autoSpaceDE w:val="0"/>
                        <w:autoSpaceDN w:val="0"/>
                        <w:adjustRightInd w:val="0"/>
                        <w:spacing w:after="0" w:line="216" w:lineRule="auto"/>
                        <w:ind w:left="0" w:firstLine="425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</w:pPr>
                      <w:r w:rsidRPr="009D4E52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3.</w:t>
                      </w:r>
                      <w:r w:rsidR="00B05CEE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9D4E52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 xml:space="preserve">Некорректность представленной заявки </w:t>
                      </w:r>
                      <w:r w:rsidR="00B05CEE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 xml:space="preserve">на товарно-материальные ценности </w:t>
                      </w:r>
                      <w:r w:rsidRPr="009D4E52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(несоответствие нормативным затратам).</w:t>
                      </w:r>
                    </w:p>
                    <w:p w14:paraId="33E71231" w14:textId="3D105C34" w:rsidR="00454549" w:rsidRPr="009D4E52" w:rsidRDefault="00454549" w:rsidP="00B60295">
                      <w:pPr>
                        <w:pStyle w:val="a5"/>
                        <w:autoSpaceDE w:val="0"/>
                        <w:autoSpaceDN w:val="0"/>
                        <w:adjustRightInd w:val="0"/>
                        <w:spacing w:after="0" w:line="216" w:lineRule="auto"/>
                        <w:ind w:left="0" w:firstLine="425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</w:pPr>
                      <w:r w:rsidRPr="009D4E52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4. Потери заявок</w:t>
                      </w:r>
                      <w:r w:rsidR="00B05CEE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 xml:space="preserve"> на товарно-материальные ценности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.</w:t>
                      </w:r>
                      <w:r w:rsidR="00046136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2B1B246" w14:textId="77777777" w:rsidR="00454549" w:rsidRDefault="00454549" w:rsidP="005754CF">
                      <w:pPr>
                        <w:pStyle w:val="a5"/>
                        <w:autoSpaceDE w:val="0"/>
                        <w:autoSpaceDN w:val="0"/>
                        <w:adjustRightInd w:val="0"/>
                        <w:spacing w:after="0" w:line="216" w:lineRule="auto"/>
                        <w:ind w:left="0" w:firstLine="425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</w:pPr>
                      <w:r w:rsidRPr="009D4E52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5. Потери рабочего времени специалиста Госслужбы Чувашии по делам юстиции на обработку поступающих заявок.</w:t>
                      </w:r>
                    </w:p>
                  </w:txbxContent>
                </v:textbox>
              </v:shape>
            </w:pict>
          </mc:Fallback>
        </mc:AlternateContent>
      </w:r>
      <w:r w:rsidR="00AE7827" w:rsidRPr="007F77F3">
        <w:rPr>
          <w:rFonts w:ascii="Times New Roman" w:hAnsi="Times New Roman" w:cs="Times New Roman"/>
          <w:b/>
          <w:noProof/>
          <w:color w:val="1F497D" w:themeColor="text2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174F79" wp14:editId="3F45EA6C">
                <wp:simplePos x="0" y="0"/>
                <wp:positionH relativeFrom="column">
                  <wp:posOffset>-377190</wp:posOffset>
                </wp:positionH>
                <wp:positionV relativeFrom="paragraph">
                  <wp:posOffset>2776220</wp:posOffset>
                </wp:positionV>
                <wp:extent cx="4954270" cy="2428875"/>
                <wp:effectExtent l="0" t="0" r="1778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27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CA9FE" w14:textId="77777777" w:rsidR="00454549" w:rsidRPr="00BC7C1C" w:rsidRDefault="00454549" w:rsidP="0056345C">
                            <w:pPr>
                              <w:spacing w:after="12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C7C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3. Цели и плановый эффект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863"/>
                              <w:gridCol w:w="1888"/>
                              <w:gridCol w:w="1872"/>
                            </w:tblGrid>
                            <w:tr w:rsidR="00454549" w:rsidRPr="00C9061D" w14:paraId="6A2E34CD" w14:textId="77777777" w:rsidTr="00DB0CB8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3863" w:type="dxa"/>
                                </w:tcPr>
                                <w:p w14:paraId="50325E8C" w14:textId="77777777" w:rsidR="00454549" w:rsidRPr="00BC7C1C" w:rsidRDefault="00454549" w:rsidP="005634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C7C1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Наименование</w:t>
                                  </w:r>
                                </w:p>
                                <w:p w14:paraId="376202A4" w14:textId="77777777" w:rsidR="00454549" w:rsidRPr="00BC7C1C" w:rsidRDefault="00454549" w:rsidP="005634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C7C1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цели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14:paraId="460C28FE" w14:textId="77777777" w:rsidR="00454549" w:rsidRPr="00BC7C1C" w:rsidRDefault="00454549" w:rsidP="005634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C7C1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Текущий</w:t>
                                  </w:r>
                                </w:p>
                                <w:p w14:paraId="5B8D62D3" w14:textId="77777777" w:rsidR="00454549" w:rsidRPr="00BC7C1C" w:rsidRDefault="00454549" w:rsidP="005634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C7C1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показатель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 w14:paraId="5A152E97" w14:textId="77777777" w:rsidR="00454549" w:rsidRPr="00BC7C1C" w:rsidRDefault="00454549" w:rsidP="005634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C7C1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Целевой</w:t>
                                  </w:r>
                                </w:p>
                                <w:p w14:paraId="79A92CF2" w14:textId="77777777" w:rsidR="00454549" w:rsidRPr="00BC7C1C" w:rsidRDefault="00454549" w:rsidP="005634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C7C1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показатель</w:t>
                                  </w:r>
                                </w:p>
                              </w:tc>
                            </w:tr>
                            <w:tr w:rsidR="00454549" w:rsidRPr="00C9061D" w14:paraId="65C3B078" w14:textId="77777777" w:rsidTr="00DB0CB8">
                              <w:trPr>
                                <w:trHeight w:val="212"/>
                                <w:jc w:val="center"/>
                              </w:trPr>
                              <w:tc>
                                <w:tcPr>
                                  <w:tcW w:w="3863" w:type="dxa"/>
                                </w:tcPr>
                                <w:p w14:paraId="09AC841A" w14:textId="38C0EA43" w:rsidR="00454549" w:rsidRPr="000303F8" w:rsidRDefault="00454549" w:rsidP="00454549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C7C1C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Сокращение сроков обработки заявок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 xml:space="preserve">  на ТМЦ, </w:t>
                                  </w:r>
                                  <w:r w:rsidRPr="00454549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поступающи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 w:rsidRPr="00454549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 xml:space="preserve"> от судебных участков мировых судей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vAlign w:val="center"/>
                                </w:tcPr>
                                <w:p w14:paraId="3A5494F0" w14:textId="6B92E9C2" w:rsidR="00454549" w:rsidRPr="00DF5700" w:rsidRDefault="00454549" w:rsidP="00BD310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1A36A4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Pr="00DF5700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 xml:space="preserve"> мин.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14:paraId="59E29D91" w14:textId="7C1115AF" w:rsidR="00454549" w:rsidRPr="00DF5700" w:rsidRDefault="001A36A4" w:rsidP="00BD310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="00454549" w:rsidRPr="00DF5700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 xml:space="preserve"> мин.</w:t>
                                  </w:r>
                                </w:p>
                              </w:tc>
                            </w:tr>
                            <w:tr w:rsidR="00454549" w:rsidRPr="00C9061D" w14:paraId="34FE9137" w14:textId="77777777" w:rsidTr="00DB0CB8">
                              <w:trPr>
                                <w:trHeight w:val="655"/>
                                <w:jc w:val="center"/>
                              </w:trPr>
                              <w:tc>
                                <w:tcPr>
                                  <w:tcW w:w="3863" w:type="dxa"/>
                                </w:tcPr>
                                <w:p w14:paraId="1F55E1E8" w14:textId="38CBD11C" w:rsidR="00454549" w:rsidRPr="00BC7C1C" w:rsidRDefault="00454549" w:rsidP="008D7434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C7C1C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Сокращение сроков получения судебными участками мировых судей ТМЦ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vAlign w:val="center"/>
                                </w:tcPr>
                                <w:p w14:paraId="3CC853DA" w14:textId="77777777" w:rsidR="00454549" w:rsidRPr="00514E7F" w:rsidRDefault="00454549" w:rsidP="00BD310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  <w:p w14:paraId="6C45B27A" w14:textId="39E16D30" w:rsidR="00454549" w:rsidRPr="00B830CD" w:rsidRDefault="00454549" w:rsidP="00BD310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514E7F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1A36A4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91</w:t>
                                  </w:r>
                                  <w:r w:rsidRPr="00514E7F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 xml:space="preserve"> мин.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14:paraId="48DCDBD2" w14:textId="77777777" w:rsidR="00454549" w:rsidRPr="00B830CD" w:rsidRDefault="00454549" w:rsidP="00BD310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  <w:p w14:paraId="5BE9D789" w14:textId="41672DD4" w:rsidR="00454549" w:rsidRPr="00B830CD" w:rsidRDefault="00454549" w:rsidP="005335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514E7F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49</w:t>
                                  </w:r>
                                  <w:r w:rsidR="0053355D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514E7F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 xml:space="preserve"> мин.</w:t>
                                  </w:r>
                                </w:p>
                              </w:tc>
                            </w:tr>
                            <w:tr w:rsidR="00454549" w:rsidRPr="00C9061D" w14:paraId="68822887" w14:textId="77777777" w:rsidTr="00DB0CB8">
                              <w:trPr>
                                <w:trHeight w:val="806"/>
                                <w:jc w:val="center"/>
                              </w:trPr>
                              <w:tc>
                                <w:tcPr>
                                  <w:tcW w:w="3863" w:type="dxa"/>
                                </w:tcPr>
                                <w:p w14:paraId="2515BAC8" w14:textId="77777777" w:rsidR="00454549" w:rsidRPr="00BC7C1C" w:rsidRDefault="00454549" w:rsidP="00521AAC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C7C1C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Доля малозначимых заявок (</w:t>
                                  </w:r>
                                  <w:r w:rsidRPr="00BC7C1C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повторных, несоответствующих нормативам обеспечения</w:t>
                                  </w:r>
                                  <w:r w:rsidRPr="00BC7C1C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vAlign w:val="center"/>
                                </w:tcPr>
                                <w:p w14:paraId="4DAB4F4A" w14:textId="6B467DEB" w:rsidR="00454549" w:rsidRPr="00197440" w:rsidRDefault="00454549" w:rsidP="0045454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C7C1C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15%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14:paraId="400DB268" w14:textId="77777777" w:rsidR="00454549" w:rsidRPr="00BC7C1C" w:rsidRDefault="00454549" w:rsidP="00BD310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BC7C1C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454549" w:rsidRPr="00C9061D" w14:paraId="271B4C0F" w14:textId="77777777" w:rsidTr="00DB0CB8">
                              <w:trPr>
                                <w:trHeight w:val="553"/>
                                <w:jc w:val="center"/>
                              </w:trPr>
                              <w:tc>
                                <w:tcPr>
                                  <w:tcW w:w="3863" w:type="dxa"/>
                                </w:tcPr>
                                <w:p w14:paraId="6459C0B2" w14:textId="40BA123C" w:rsidR="00454549" w:rsidRPr="00BC7C1C" w:rsidRDefault="00454549" w:rsidP="00156830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62840">
                                    <w:rPr>
                                      <w:rFonts w:ascii="Times New Roman" w:eastAsia="+mn-ea" w:hAnsi="Times New Roman"/>
                                      <w:sz w:val="20"/>
                                      <w:szCs w:val="20"/>
                                    </w:rPr>
                                    <w:t>Ожидаемая экономия средств от реализации проекта за год, тыс. рублей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  <w:gridSpan w:val="2"/>
                                  <w:vAlign w:val="center"/>
                                </w:tcPr>
                                <w:p w14:paraId="62425DF4" w14:textId="0516F993" w:rsidR="00454549" w:rsidRPr="00197440" w:rsidRDefault="00774586" w:rsidP="00A21F2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C16F1"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  <w:t>4</w:t>
                                  </w:r>
                                  <w:r w:rsidR="00A21F20"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  <w:t>56,7</w:t>
                                  </w:r>
                                </w:p>
                              </w:tc>
                            </w:tr>
                          </w:tbl>
                          <w:p w14:paraId="5D419CEF" w14:textId="77777777" w:rsidR="00454549" w:rsidRPr="00C9061D" w:rsidRDefault="00454549" w:rsidP="00C9061D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4F79" id="Поле 3" o:spid="_x0000_s1027" type="#_x0000_t202" style="position:absolute;left:0;text-align:left;margin-left:-29.7pt;margin-top:218.6pt;width:390.1pt;height:19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" fillcolor="white [3201]" strokeweight=".5pt">
                <v:textbox>
                  <w:txbxContent>
                    <w:p w14:paraId="779CA9FE" w14:textId="77777777" w:rsidR="00454549" w:rsidRPr="00BC7C1C" w:rsidRDefault="00454549" w:rsidP="0056345C">
                      <w:pPr>
                        <w:spacing w:after="12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0"/>
                          <w:szCs w:val="20"/>
                          <w:u w:val="single"/>
                        </w:rPr>
                      </w:pPr>
                      <w:r w:rsidRPr="00BC7C1C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0"/>
                          <w:szCs w:val="20"/>
                          <w:u w:val="single"/>
                        </w:rPr>
                        <w:t>3. Цели и плановый эффект</w:t>
                      </w:r>
                    </w:p>
                    <w:tbl>
                      <w:tblPr>
                        <w:tblStyle w:val="a6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863"/>
                        <w:gridCol w:w="1888"/>
                        <w:gridCol w:w="1872"/>
                      </w:tblGrid>
                      <w:tr w:rsidR="00454549" w:rsidRPr="00C9061D" w14:paraId="6A2E34CD" w14:textId="77777777" w:rsidTr="00DB0CB8">
                        <w:trPr>
                          <w:trHeight w:val="425"/>
                          <w:jc w:val="center"/>
                        </w:trPr>
                        <w:tc>
                          <w:tcPr>
                            <w:tcW w:w="3863" w:type="dxa"/>
                          </w:tcPr>
                          <w:p w14:paraId="50325E8C" w14:textId="77777777" w:rsidR="00454549" w:rsidRPr="00BC7C1C" w:rsidRDefault="00454549" w:rsidP="005634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7C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Наименование</w:t>
                            </w:r>
                          </w:p>
                          <w:p w14:paraId="376202A4" w14:textId="77777777" w:rsidR="00454549" w:rsidRPr="00BC7C1C" w:rsidRDefault="00454549" w:rsidP="005634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7C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цели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14:paraId="460C28FE" w14:textId="77777777" w:rsidR="00454549" w:rsidRPr="00BC7C1C" w:rsidRDefault="00454549" w:rsidP="005634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7C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Текущий</w:t>
                            </w:r>
                          </w:p>
                          <w:p w14:paraId="5B8D62D3" w14:textId="77777777" w:rsidR="00454549" w:rsidRPr="00BC7C1C" w:rsidRDefault="00454549" w:rsidP="005634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7C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показатель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 w14:paraId="5A152E97" w14:textId="77777777" w:rsidR="00454549" w:rsidRPr="00BC7C1C" w:rsidRDefault="00454549" w:rsidP="005634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7C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Целевой</w:t>
                            </w:r>
                          </w:p>
                          <w:p w14:paraId="79A92CF2" w14:textId="77777777" w:rsidR="00454549" w:rsidRPr="00BC7C1C" w:rsidRDefault="00454549" w:rsidP="005634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7C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показатель</w:t>
                            </w:r>
                          </w:p>
                        </w:tc>
                      </w:tr>
                      <w:tr w:rsidR="00454549" w:rsidRPr="00C9061D" w14:paraId="65C3B078" w14:textId="77777777" w:rsidTr="00DB0CB8">
                        <w:trPr>
                          <w:trHeight w:val="212"/>
                          <w:jc w:val="center"/>
                        </w:trPr>
                        <w:tc>
                          <w:tcPr>
                            <w:tcW w:w="3863" w:type="dxa"/>
                          </w:tcPr>
                          <w:p w14:paraId="09AC841A" w14:textId="38C0EA43" w:rsidR="00454549" w:rsidRPr="000303F8" w:rsidRDefault="00454549" w:rsidP="00454549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BC7C1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Сокращение сроков обработки заявок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 на ТМЦ, </w:t>
                            </w:r>
                            <w:r w:rsidRPr="0045454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поступающи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е</w:t>
                            </w:r>
                            <w:r w:rsidRPr="0045454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судебных участков мировых судей</w:t>
                            </w:r>
                          </w:p>
                        </w:tc>
                        <w:tc>
                          <w:tcPr>
                            <w:tcW w:w="1888" w:type="dxa"/>
                            <w:vAlign w:val="center"/>
                          </w:tcPr>
                          <w:p w14:paraId="3A5494F0" w14:textId="6B92E9C2" w:rsidR="00454549" w:rsidRPr="00DF5700" w:rsidRDefault="00454549" w:rsidP="00BD3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1A36A4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18</w:t>
                            </w:r>
                            <w:r w:rsidRPr="00DF570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мин.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14:paraId="59E29D91" w14:textId="7C1115AF" w:rsidR="00454549" w:rsidRPr="00DF5700" w:rsidRDefault="001A36A4" w:rsidP="00BD3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15</w:t>
                            </w:r>
                            <w:r w:rsidR="00454549" w:rsidRPr="00DF570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мин.</w:t>
                            </w:r>
                          </w:p>
                        </w:tc>
                      </w:tr>
                      <w:tr w:rsidR="00454549" w:rsidRPr="00C9061D" w14:paraId="34FE9137" w14:textId="77777777" w:rsidTr="00DB0CB8">
                        <w:trPr>
                          <w:trHeight w:val="655"/>
                          <w:jc w:val="center"/>
                        </w:trPr>
                        <w:tc>
                          <w:tcPr>
                            <w:tcW w:w="3863" w:type="dxa"/>
                          </w:tcPr>
                          <w:p w14:paraId="1F55E1E8" w14:textId="38CBD11C" w:rsidR="00454549" w:rsidRPr="00BC7C1C" w:rsidRDefault="00454549" w:rsidP="008D743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BC7C1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Сокращение сроков получения судебными участками мировых судей ТМЦ</w:t>
                            </w:r>
                          </w:p>
                        </w:tc>
                        <w:tc>
                          <w:tcPr>
                            <w:tcW w:w="1888" w:type="dxa"/>
                            <w:vAlign w:val="center"/>
                          </w:tcPr>
                          <w:p w14:paraId="3CC853DA" w14:textId="77777777" w:rsidR="00454549" w:rsidRPr="00514E7F" w:rsidRDefault="00454549" w:rsidP="00BD3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6C45B27A" w14:textId="39E16D30" w:rsidR="00454549" w:rsidRPr="00B830CD" w:rsidRDefault="00454549" w:rsidP="00BD3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14E7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1A36A4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91</w:t>
                            </w:r>
                            <w:r w:rsidRPr="00514E7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мин.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14:paraId="48DCDBD2" w14:textId="77777777" w:rsidR="00454549" w:rsidRPr="00B830CD" w:rsidRDefault="00454549" w:rsidP="00BD3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5BE9D789" w14:textId="41672DD4" w:rsidR="00454549" w:rsidRPr="00B830CD" w:rsidRDefault="00454549" w:rsidP="005335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14E7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49</w:t>
                            </w:r>
                            <w:r w:rsidR="0053355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514E7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мин.</w:t>
                            </w:r>
                          </w:p>
                        </w:tc>
                      </w:tr>
                      <w:tr w:rsidR="00454549" w:rsidRPr="00C9061D" w14:paraId="68822887" w14:textId="77777777" w:rsidTr="00DB0CB8">
                        <w:trPr>
                          <w:trHeight w:val="806"/>
                          <w:jc w:val="center"/>
                        </w:trPr>
                        <w:tc>
                          <w:tcPr>
                            <w:tcW w:w="3863" w:type="dxa"/>
                          </w:tcPr>
                          <w:p w14:paraId="2515BAC8" w14:textId="77777777" w:rsidR="00454549" w:rsidRPr="00BC7C1C" w:rsidRDefault="00454549" w:rsidP="00521AAC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BC7C1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Доля малозначимых заявок (</w:t>
                            </w:r>
                            <w:r w:rsidRPr="00BC7C1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повторных, несоответствующих нормативам обеспечения</w:t>
                            </w:r>
                            <w:r w:rsidRPr="00BC7C1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88" w:type="dxa"/>
                            <w:vAlign w:val="center"/>
                          </w:tcPr>
                          <w:p w14:paraId="4DAB4F4A" w14:textId="6B467DEB" w:rsidR="00454549" w:rsidRPr="00197440" w:rsidRDefault="00454549" w:rsidP="004545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BC7C1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15%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14:paraId="400DB268" w14:textId="77777777" w:rsidR="00454549" w:rsidRPr="00BC7C1C" w:rsidRDefault="00454549" w:rsidP="00BD3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C7C1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0%</w:t>
                            </w:r>
                          </w:p>
                        </w:tc>
                      </w:tr>
                      <w:tr w:rsidR="00454549" w:rsidRPr="00C9061D" w14:paraId="271B4C0F" w14:textId="77777777" w:rsidTr="00DB0CB8">
                        <w:trPr>
                          <w:trHeight w:val="553"/>
                          <w:jc w:val="center"/>
                        </w:trPr>
                        <w:tc>
                          <w:tcPr>
                            <w:tcW w:w="3863" w:type="dxa"/>
                          </w:tcPr>
                          <w:p w14:paraId="6459C0B2" w14:textId="40BA123C" w:rsidR="00454549" w:rsidRPr="00BC7C1C" w:rsidRDefault="00454549" w:rsidP="00156830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762840">
                              <w:rPr>
                                <w:rFonts w:ascii="Times New Roman" w:eastAsia="+mn-ea" w:hAnsi="Times New Roman"/>
                                <w:sz w:val="20"/>
                                <w:szCs w:val="20"/>
                              </w:rPr>
                              <w:t>Ожидаемая экономия средств от реализации проекта за год, тыс. рублей</w:t>
                            </w:r>
                          </w:p>
                        </w:tc>
                        <w:tc>
                          <w:tcPr>
                            <w:tcW w:w="3760" w:type="dxa"/>
                            <w:gridSpan w:val="2"/>
                            <w:vAlign w:val="center"/>
                          </w:tcPr>
                          <w:p w14:paraId="62425DF4" w14:textId="0516F993" w:rsidR="00454549" w:rsidRPr="00197440" w:rsidRDefault="00774586" w:rsidP="00A21F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CC16F1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4</w:t>
                            </w:r>
                            <w:r w:rsidR="00A21F20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56,7</w:t>
                            </w:r>
                          </w:p>
                        </w:tc>
                      </w:tr>
                    </w:tbl>
                    <w:p w14:paraId="5D419CEF" w14:textId="77777777" w:rsidR="00454549" w:rsidRPr="00C9061D" w:rsidRDefault="00454549" w:rsidP="00C9061D">
                      <w:pPr>
                        <w:spacing w:after="120" w:line="240" w:lineRule="auto"/>
                        <w:rPr>
                          <w:b/>
                          <w:bCs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827" w:rsidRPr="007F77F3">
        <w:rPr>
          <w:rFonts w:ascii="Times New Roman" w:hAnsi="Times New Roman" w:cs="Times New Roman"/>
          <w:b/>
          <w:noProof/>
          <w:color w:val="1F497D" w:themeColor="text2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D9419C" wp14:editId="09498F6B">
                <wp:simplePos x="0" y="0"/>
                <wp:positionH relativeFrom="column">
                  <wp:posOffset>-386715</wp:posOffset>
                </wp:positionH>
                <wp:positionV relativeFrom="paragraph">
                  <wp:posOffset>128270</wp:posOffset>
                </wp:positionV>
                <wp:extent cx="4963160" cy="2552700"/>
                <wp:effectExtent l="0" t="0" r="2794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16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51783" w14:textId="77777777" w:rsidR="00454549" w:rsidRPr="00ED2D5E" w:rsidRDefault="00454549" w:rsidP="007F67E3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D2D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1"/>
                                <w:szCs w:val="21"/>
                                <w:u w:val="single"/>
                              </w:rPr>
                              <w:t>Вовлеченные лица и рамки проекта:</w:t>
                            </w:r>
                          </w:p>
                          <w:p w14:paraId="3233C426" w14:textId="0505AE25" w:rsidR="00454549" w:rsidRPr="00ED2D5E" w:rsidRDefault="00454549" w:rsidP="00BC7C1C">
                            <w:pPr>
                              <w:pStyle w:val="Default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D2D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1"/>
                                <w:szCs w:val="21"/>
                              </w:rPr>
                              <w:t xml:space="preserve">Заказчик проекта: </w:t>
                            </w:r>
                            <w:r w:rsidRPr="00ED2D5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руководитель Госслужбы Чувашии по делам юстиции Сержантов Д.М., мировые судьи Чувашской Республики</w:t>
                            </w:r>
                          </w:p>
                          <w:p w14:paraId="06F8AB31" w14:textId="77777777" w:rsidR="00454549" w:rsidRPr="00ED2D5E" w:rsidRDefault="00454549" w:rsidP="00BC7C1C">
                            <w:pPr>
                              <w:pStyle w:val="Default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ED2D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1"/>
                                <w:szCs w:val="21"/>
                              </w:rPr>
                              <w:t xml:space="preserve">Периметр проекта: </w:t>
                            </w:r>
                            <w:r w:rsidRPr="00ED2D5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Госслужба Чувашии по делам юстиции, судебные участки мировых судей Чувашской Республики</w:t>
                            </w:r>
                          </w:p>
                          <w:p w14:paraId="0CCC31EC" w14:textId="09C57FC5" w:rsidR="00454549" w:rsidRPr="00ED2D5E" w:rsidRDefault="00454549" w:rsidP="00BC7C1C">
                            <w:pPr>
                              <w:pStyle w:val="Default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ED2D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1"/>
                                <w:szCs w:val="21"/>
                              </w:rPr>
                              <w:t>Границы процесса:</w:t>
                            </w:r>
                            <w:r w:rsidRPr="00ED2D5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а</w:t>
                            </w:r>
                            <w:r w:rsidRPr="00ED2D5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нализ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а</w:t>
                            </w:r>
                            <w:r w:rsidRPr="00ED2D5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потребности в то</w:t>
                            </w:r>
                            <w:r w:rsidR="00BD639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варно-материальных ценностях до</w:t>
                            </w:r>
                            <w:r w:rsidRPr="00BD639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D639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их п</w:t>
                            </w:r>
                            <w:r w:rsidR="00BD6391" w:rsidRPr="00BD639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олучения </w:t>
                            </w:r>
                            <w:r w:rsidR="00BD639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судебными участками</w:t>
                            </w:r>
                          </w:p>
                          <w:p w14:paraId="10A3EA47" w14:textId="77777777" w:rsidR="00454549" w:rsidRPr="00ED2D5E" w:rsidRDefault="00454549" w:rsidP="00BC7C1C">
                            <w:pPr>
                              <w:pStyle w:val="Default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ED2D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1"/>
                                <w:szCs w:val="21"/>
                              </w:rPr>
                              <w:t xml:space="preserve">Владелец процесса: </w:t>
                            </w:r>
                            <w:r w:rsidRPr="00ED2D5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1F497D" w:themeColor="text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D2D5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руководитель Госслужбы Чувашии по делам юстиции – Сержантов Д.М.</w:t>
                            </w:r>
                          </w:p>
                          <w:p w14:paraId="7B5F5A77" w14:textId="77777777" w:rsidR="00454549" w:rsidRPr="00ED2D5E" w:rsidRDefault="00454549" w:rsidP="00BC7C1C">
                            <w:pPr>
                              <w:pStyle w:val="Default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D2D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1"/>
                                <w:szCs w:val="21"/>
                              </w:rPr>
                              <w:t xml:space="preserve">Руководитель проекта: </w:t>
                            </w:r>
                            <w:r w:rsidRPr="00ED2D5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заместитель руководителя Госслужбы Чувашии по делам юстиции - Быкова Е.М.</w:t>
                            </w:r>
                          </w:p>
                          <w:p w14:paraId="141E7BAC" w14:textId="77777777" w:rsidR="00454549" w:rsidRPr="00ED2D5E" w:rsidRDefault="00454549" w:rsidP="00BC7C1C">
                            <w:pPr>
                              <w:pStyle w:val="a5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ED2D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1"/>
                                <w:szCs w:val="21"/>
                              </w:rPr>
                              <w:t xml:space="preserve">Команда проекта: </w:t>
                            </w:r>
                            <w:r w:rsidRPr="00ED2D5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начальник отдела по обеспечению деятельности мировых судей Савина И.А., заместитель начальника отдела по обеспечению деятельности мировых судей Тихонова А.С., заведующий сектором информационного обеспечения Иванов А.Ю., консультант Егоров А.Ю.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9419C" id="Поле 1" o:spid="_x0000_s1028" type="#_x0000_t202" style="position:absolute;left:0;text-align:left;margin-left:-30.45pt;margin-top:10.1pt;width:390.8pt;height:20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" fillcolor="white [3201]" strokeweight=".5pt">
                <v:textbox>
                  <w:txbxContent>
                    <w:p w14:paraId="46151783" w14:textId="77777777" w:rsidR="00454549" w:rsidRPr="00ED2D5E" w:rsidRDefault="00454549" w:rsidP="007F67E3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1"/>
                          <w:szCs w:val="21"/>
                          <w:u w:val="single"/>
                        </w:rPr>
                      </w:pPr>
                      <w:r w:rsidRPr="00ED2D5E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1"/>
                          <w:szCs w:val="21"/>
                          <w:u w:val="single"/>
                        </w:rPr>
                        <w:t>Вовлеченные лица и рамки проекта:</w:t>
                      </w:r>
                    </w:p>
                    <w:p w14:paraId="3233C426" w14:textId="0505AE25" w:rsidR="00454549" w:rsidRPr="00ED2D5E" w:rsidRDefault="00454549" w:rsidP="00BC7C1C">
                      <w:pPr>
                        <w:pStyle w:val="Default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D2D5E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1"/>
                          <w:szCs w:val="21"/>
                        </w:rPr>
                        <w:t xml:space="preserve">Заказчик проекта: </w:t>
                      </w:r>
                      <w:r w:rsidRPr="00ED2D5E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руководитель Госслужбы Чувашии по делам юстиции Сержантов Д.М., мировые судьи Чувашской Республики</w:t>
                      </w:r>
                    </w:p>
                    <w:p w14:paraId="06F8AB31" w14:textId="77777777" w:rsidR="00454549" w:rsidRPr="00ED2D5E" w:rsidRDefault="00454549" w:rsidP="00BC7C1C">
                      <w:pPr>
                        <w:pStyle w:val="Default"/>
                        <w:ind w:left="142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</w:pPr>
                      <w:r w:rsidRPr="00ED2D5E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1"/>
                          <w:szCs w:val="21"/>
                        </w:rPr>
                        <w:t xml:space="preserve">Периметр проекта: </w:t>
                      </w:r>
                      <w:r w:rsidRPr="00ED2D5E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Госслужба Чувашии по делам юстиции, судебные участки мировых судей Чувашской Республики</w:t>
                      </w:r>
                    </w:p>
                    <w:p w14:paraId="0CCC31EC" w14:textId="09C57FC5" w:rsidR="00454549" w:rsidRPr="00ED2D5E" w:rsidRDefault="00454549" w:rsidP="00BC7C1C">
                      <w:pPr>
                        <w:pStyle w:val="Default"/>
                        <w:ind w:left="142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</w:pPr>
                      <w:r w:rsidRPr="00ED2D5E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1"/>
                          <w:szCs w:val="21"/>
                        </w:rPr>
                        <w:t>Границы процесса:</w:t>
                      </w:r>
                      <w:r w:rsidRPr="00ED2D5E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а</w:t>
                      </w:r>
                      <w:r w:rsidRPr="00ED2D5E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нализ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а</w:t>
                      </w:r>
                      <w:r w:rsidRPr="00ED2D5E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 xml:space="preserve"> потребности в то</w:t>
                      </w:r>
                      <w:r w:rsidR="00BD6391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варно-материальных ценностях до</w:t>
                      </w:r>
                      <w:r w:rsidRPr="00BD6391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BD6391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их п</w:t>
                      </w:r>
                      <w:r w:rsidR="00BD6391" w:rsidRPr="00BD6391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 xml:space="preserve">олучения </w:t>
                      </w:r>
                      <w:r w:rsidR="00BD6391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судебными участками</w:t>
                      </w:r>
                    </w:p>
                    <w:p w14:paraId="10A3EA47" w14:textId="77777777" w:rsidR="00454549" w:rsidRPr="00ED2D5E" w:rsidRDefault="00454549" w:rsidP="00BC7C1C">
                      <w:pPr>
                        <w:pStyle w:val="Default"/>
                        <w:ind w:left="142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</w:pPr>
                      <w:r w:rsidRPr="00ED2D5E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1"/>
                          <w:szCs w:val="21"/>
                        </w:rPr>
                        <w:t xml:space="preserve">Владелец процесса: </w:t>
                      </w:r>
                      <w:r w:rsidRPr="00ED2D5E">
                        <w:rPr>
                          <w:rFonts w:ascii="Times New Roman" w:hAnsi="Times New Roman" w:cs="Times New Roman"/>
                          <w:i/>
                          <w:iCs/>
                          <w:color w:val="1F497D" w:themeColor="text2"/>
                          <w:sz w:val="21"/>
                          <w:szCs w:val="21"/>
                        </w:rPr>
                        <w:t xml:space="preserve"> </w:t>
                      </w:r>
                      <w:r w:rsidRPr="00ED2D5E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руководитель Госслужбы Чувашии по делам юстиции – Сержантов Д.М.</w:t>
                      </w:r>
                    </w:p>
                    <w:p w14:paraId="7B5F5A77" w14:textId="77777777" w:rsidR="00454549" w:rsidRPr="00ED2D5E" w:rsidRDefault="00454549" w:rsidP="00BC7C1C">
                      <w:pPr>
                        <w:pStyle w:val="Default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D2D5E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1"/>
                          <w:szCs w:val="21"/>
                        </w:rPr>
                        <w:t xml:space="preserve">Руководитель проекта: </w:t>
                      </w:r>
                      <w:r w:rsidRPr="00ED2D5E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заместитель руководителя Госслужбы Чувашии по делам юстиции - Быкова Е.М.</w:t>
                      </w:r>
                    </w:p>
                    <w:p w14:paraId="141E7BAC" w14:textId="77777777" w:rsidR="00454549" w:rsidRPr="00ED2D5E" w:rsidRDefault="00454549" w:rsidP="00BC7C1C">
                      <w:pPr>
                        <w:pStyle w:val="a5"/>
                        <w:spacing w:after="0" w:line="240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</w:pPr>
                      <w:r w:rsidRPr="00ED2D5E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1"/>
                          <w:szCs w:val="21"/>
                        </w:rPr>
                        <w:t xml:space="preserve">Команда проекта: </w:t>
                      </w:r>
                      <w:r w:rsidRPr="00ED2D5E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начальник отдела по обеспечению деятельности мировых судей Савина И.А., заместитель начальника отдела по обеспечению деятельности мировых судей Тихонова А.С., заведующий сектором информационного обеспечения Иванов А.Ю., консультант Егоров А.Ю.</w:t>
                      </w:r>
                    </w:p>
                  </w:txbxContent>
                </v:textbox>
              </v:shape>
            </w:pict>
          </mc:Fallback>
        </mc:AlternateContent>
      </w:r>
      <w:r w:rsidR="00454549">
        <w:rPr>
          <w:rFonts w:ascii="Times New Roman" w:hAnsi="Times New Roman" w:cs="Times New Roman"/>
          <w:b/>
          <w:noProof/>
          <w:color w:val="1F497D" w:themeColor="text2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E54F6" wp14:editId="5F76212F">
                <wp:simplePos x="0" y="0"/>
                <wp:positionH relativeFrom="column">
                  <wp:posOffset>4682490</wp:posOffset>
                </wp:positionH>
                <wp:positionV relativeFrom="paragraph">
                  <wp:posOffset>5257800</wp:posOffset>
                </wp:positionV>
                <wp:extent cx="4794885" cy="739140"/>
                <wp:effectExtent l="0" t="0" r="5715" b="381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88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6DC75" w14:textId="45D78982" w:rsidR="00454549" w:rsidRPr="007F3D1A" w:rsidRDefault="004545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Руководитель проекта</w:t>
                            </w:r>
                            <w:r w:rsidR="00653DD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 Е.М. Быкова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E54F6" id="Поле 8" o:spid="_x0000_s1029" type="#_x0000_t202" style="position:absolute;left:0;text-align:left;margin-left:368.7pt;margin-top:414pt;width:377.5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" fillcolor="white [3201]" stroked="f" strokeweight=".5pt">
                <v:textbox>
                  <w:txbxContent>
                    <w:p w14:paraId="3A26DC75" w14:textId="45D78982" w:rsidR="00454549" w:rsidRPr="007F3D1A" w:rsidRDefault="0045454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Руководитель проекта</w:t>
                      </w:r>
                      <w:r w:rsidR="00653DD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 Е.М. Быкова</w:t>
                      </w:r>
                    </w:p>
                  </w:txbxContent>
                </v:textbox>
              </v:shape>
            </w:pict>
          </mc:Fallback>
        </mc:AlternateContent>
      </w:r>
      <w:r w:rsidR="00454549">
        <w:rPr>
          <w:rFonts w:ascii="Times New Roman" w:hAnsi="Times New Roman" w:cs="Times New Roman"/>
          <w:b/>
          <w:noProof/>
          <w:color w:val="1F497D" w:themeColor="text2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946F4" wp14:editId="69239372">
                <wp:simplePos x="0" y="0"/>
                <wp:positionH relativeFrom="column">
                  <wp:posOffset>-323850</wp:posOffset>
                </wp:positionH>
                <wp:positionV relativeFrom="paragraph">
                  <wp:posOffset>5262245</wp:posOffset>
                </wp:positionV>
                <wp:extent cx="4900930" cy="7048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905BD" w14:textId="77777777" w:rsidR="00454549" w:rsidRDefault="00454549" w:rsidP="004545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Эксперт Республиканского центра компетенций </w:t>
                            </w:r>
                            <w:r w:rsidRPr="00C24CCF">
                              <w:rPr>
                                <w:rFonts w:ascii="Times New Roman" w:hAnsi="Times New Roman" w:cs="Times New Roman"/>
                              </w:rPr>
                              <w:t>в сфере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24CCF">
                              <w:rPr>
                                <w:rFonts w:ascii="Times New Roman" w:hAnsi="Times New Roman" w:cs="Times New Roman"/>
                              </w:rPr>
                              <w:t>бережливого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24CCF">
                              <w:rPr>
                                <w:rFonts w:ascii="Times New Roman" w:hAnsi="Times New Roman" w:cs="Times New Roman"/>
                              </w:rPr>
                              <w:t>управления в государственном секторе экономики</w:t>
                            </w:r>
                          </w:p>
                          <w:p w14:paraId="4171A4EF" w14:textId="03AA6F51" w:rsidR="00454549" w:rsidRPr="007F3D1A" w:rsidRDefault="00454549" w:rsidP="004545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 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946F4" id="Поле 5" o:spid="_x0000_s1030" type="#_x0000_t202" style="position:absolute;left:0;text-align:left;margin-left:-25.5pt;margin-top:414.35pt;width:385.9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" fillcolor="white [3201]" stroked="f" strokeweight=".5pt">
                <v:textbox>
                  <w:txbxContent>
                    <w:p w14:paraId="565905BD" w14:textId="77777777" w:rsidR="00454549" w:rsidRDefault="00454549" w:rsidP="004545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Эксперт Республиканского центра компетенций </w:t>
                      </w:r>
                      <w:r w:rsidRPr="00C24CCF">
                        <w:rPr>
                          <w:rFonts w:ascii="Times New Roman" w:hAnsi="Times New Roman" w:cs="Times New Roman"/>
                        </w:rPr>
                        <w:t>в сфере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24CCF">
                        <w:rPr>
                          <w:rFonts w:ascii="Times New Roman" w:hAnsi="Times New Roman" w:cs="Times New Roman"/>
                        </w:rPr>
                        <w:t>бережливого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24CCF">
                        <w:rPr>
                          <w:rFonts w:ascii="Times New Roman" w:hAnsi="Times New Roman" w:cs="Times New Roman"/>
                        </w:rPr>
                        <w:t>управления в государственном секторе экономики</w:t>
                      </w:r>
                    </w:p>
                    <w:p w14:paraId="4171A4EF" w14:textId="03AA6F51" w:rsidR="00454549" w:rsidRPr="007F3D1A" w:rsidRDefault="00454549" w:rsidP="004545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 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20FE7" w:rsidRPr="007F77F3">
        <w:rPr>
          <w:rFonts w:ascii="Times New Roman" w:hAnsi="Times New Roman" w:cs="Times New Roman"/>
          <w:b/>
          <w:noProof/>
          <w:color w:val="1F497D" w:themeColor="text2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D7AA8" wp14:editId="12A79C13">
                <wp:simplePos x="0" y="0"/>
                <wp:positionH relativeFrom="column">
                  <wp:posOffset>4682490</wp:posOffset>
                </wp:positionH>
                <wp:positionV relativeFrom="paragraph">
                  <wp:posOffset>2851785</wp:posOffset>
                </wp:positionV>
                <wp:extent cx="4959985" cy="1928495"/>
                <wp:effectExtent l="0" t="0" r="12065" b="1460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985" cy="192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B8EB4" w14:textId="77777777" w:rsidR="00454549" w:rsidRPr="00B60A1A" w:rsidRDefault="00454549" w:rsidP="00E30E86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1"/>
                                <w:szCs w:val="21"/>
                                <w:u w:val="single"/>
                              </w:rPr>
                              <w:t>4</w:t>
                            </w:r>
                            <w:r w:rsidRPr="00B60A1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1"/>
                                <w:szCs w:val="21"/>
                                <w:u w:val="single"/>
                              </w:rPr>
                              <w:t>. Ключевые события проекта</w:t>
                            </w:r>
                          </w:p>
                          <w:p w14:paraId="12EE863B" w14:textId="77777777" w:rsidR="00454549" w:rsidRDefault="00454549" w:rsidP="00AD74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B60A1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1"/>
                                <w:szCs w:val="21"/>
                              </w:rPr>
                              <w:t xml:space="preserve">1. Старт проекта: </w:t>
                            </w:r>
                            <w:r w:rsidRPr="00CD4FA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01</w:t>
                            </w:r>
                            <w:r w:rsidRPr="00B60A1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03.</w:t>
                            </w:r>
                            <w:r w:rsidRPr="00B60A1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14:paraId="63A03C0E" w14:textId="77777777" w:rsidR="00454549" w:rsidRPr="00C9061D" w:rsidRDefault="00454549" w:rsidP="00AD74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152CCEE3" w14:textId="43779568" w:rsidR="00454549" w:rsidRPr="00B60A1A" w:rsidRDefault="00454549" w:rsidP="00AD74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60A1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1"/>
                                <w:szCs w:val="21"/>
                              </w:rPr>
                              <w:t>2. Диагностика 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1"/>
                                <w:szCs w:val="21"/>
                              </w:rPr>
                              <w:t xml:space="preserve"> разработка целевого состояния процесса</w:t>
                            </w:r>
                            <w:r w:rsidRPr="00B60A1A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Pr="00B60A1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до </w:t>
                            </w:r>
                            <w:r w:rsidRPr="00C04E0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1</w:t>
                            </w:r>
                            <w:r w:rsidR="00C516C1" w:rsidRPr="00C04E0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8</w:t>
                            </w:r>
                            <w:r w:rsidRPr="00C04E0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.05.2023</w:t>
                            </w:r>
                          </w:p>
                          <w:p w14:paraId="7309A038" w14:textId="6702E229" w:rsidR="00454549" w:rsidRPr="00B60A1A" w:rsidRDefault="00454549" w:rsidP="00AD74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60A1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Разработка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карты </w:t>
                            </w:r>
                            <w:r w:rsidRPr="00B60A1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текуще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го</w:t>
                            </w:r>
                            <w:r w:rsidRPr="00B60A1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состояния</w:t>
                            </w:r>
                            <w:r w:rsidRPr="00B60A1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процесса – </w:t>
                            </w:r>
                            <w:r w:rsidR="00C04E03" w:rsidRPr="00B60A1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до </w:t>
                            </w:r>
                            <w:r w:rsidR="00C04E03" w:rsidRPr="00C04E0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18.05.2023</w:t>
                            </w:r>
                          </w:p>
                          <w:p w14:paraId="535488AB" w14:textId="653C5ACF" w:rsidR="00454549" w:rsidRDefault="00454549" w:rsidP="005C48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B60A1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Разработка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карты целевого</w:t>
                            </w:r>
                            <w:r w:rsidRPr="00B60A1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состояния</w:t>
                            </w:r>
                            <w:r w:rsidRPr="00B60A1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процесса – </w:t>
                            </w:r>
                            <w:r w:rsidR="00C04E03" w:rsidRPr="00B60A1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до </w:t>
                            </w:r>
                            <w:r w:rsidR="00C04E03" w:rsidRPr="00C04E0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18.05.2023</w:t>
                            </w:r>
                          </w:p>
                          <w:p w14:paraId="6D0BD991" w14:textId="50E2B866" w:rsidR="00454549" w:rsidRPr="00CD4FA7" w:rsidRDefault="00454549" w:rsidP="005C48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D4FA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Разработка плана мероприятий по реализации проекта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60A1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– </w:t>
                            </w:r>
                            <w:r w:rsidRPr="00B60A1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до </w:t>
                            </w:r>
                            <w:r w:rsidRPr="00C04E0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1</w:t>
                            </w:r>
                            <w:r w:rsidR="00C516C1" w:rsidRPr="00C04E0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8</w:t>
                            </w:r>
                            <w:r w:rsidRPr="00C04E0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.05.2023</w:t>
                            </w:r>
                          </w:p>
                          <w:p w14:paraId="7AA67A85" w14:textId="77777777" w:rsidR="00454549" w:rsidRPr="00C9061D" w:rsidRDefault="00454549" w:rsidP="005C48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5FB7416B" w14:textId="7C0B760C" w:rsidR="00454549" w:rsidRPr="006F3AA0" w:rsidRDefault="00454549" w:rsidP="005C48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6F3AA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1"/>
                                <w:szCs w:val="21"/>
                              </w:rPr>
                              <w:t>3. Проведение совещания по запуску проекта (</w:t>
                            </w:r>
                            <w:r w:rsidRPr="006F3AA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1"/>
                                <w:szCs w:val="21"/>
                                <w:lang w:val="en-US"/>
                              </w:rPr>
                              <w:t>kick</w:t>
                            </w:r>
                            <w:r w:rsidRPr="006F3AA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1"/>
                                <w:szCs w:val="21"/>
                              </w:rPr>
                              <w:t>-</w:t>
                            </w:r>
                            <w:r w:rsidRPr="006F3AA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1"/>
                                <w:szCs w:val="21"/>
                                <w:lang w:val="en-US"/>
                              </w:rPr>
                              <w:t>off</w:t>
                            </w:r>
                            <w:r w:rsidRPr="006F3AA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1"/>
                                <w:szCs w:val="21"/>
                              </w:rPr>
                              <w:t>)</w:t>
                            </w:r>
                            <w:r w:rsidRPr="006F3AA0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F3AA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– </w:t>
                            </w:r>
                            <w:r w:rsidR="00C04E03" w:rsidRPr="006F3A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06</w:t>
                            </w:r>
                            <w:r w:rsidRPr="006F3A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.0</w:t>
                            </w:r>
                            <w:r w:rsidR="00C04E03" w:rsidRPr="006F3A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6</w:t>
                            </w:r>
                            <w:r w:rsidRPr="006F3A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.2023</w:t>
                            </w:r>
                          </w:p>
                          <w:p w14:paraId="14557E84" w14:textId="77777777" w:rsidR="00454549" w:rsidRPr="006F3AA0" w:rsidRDefault="00454549" w:rsidP="005C48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2EE33CDC" w14:textId="04175414" w:rsidR="00454549" w:rsidRPr="006F3AA0" w:rsidRDefault="00454549" w:rsidP="00AD74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6F3AA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1"/>
                                <w:szCs w:val="21"/>
                              </w:rPr>
                              <w:t xml:space="preserve">4. Внедрение улучшений </w:t>
                            </w:r>
                            <w:r w:rsidRPr="006F3AA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– </w:t>
                            </w:r>
                            <w:r w:rsidRPr="006F3A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c 0</w:t>
                            </w:r>
                            <w:r w:rsidR="00C04E03" w:rsidRPr="006F3A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7</w:t>
                            </w:r>
                            <w:r w:rsidRPr="006F3A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.06.2023 по </w:t>
                            </w:r>
                            <w:r w:rsidR="00C04E03" w:rsidRPr="006F3A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13</w:t>
                            </w:r>
                            <w:r w:rsidRPr="006F3A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.0</w:t>
                            </w:r>
                            <w:r w:rsidR="00C04E03" w:rsidRPr="006F3A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7</w:t>
                            </w:r>
                            <w:r w:rsidRPr="006F3A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.2023</w:t>
                            </w:r>
                          </w:p>
                          <w:p w14:paraId="5EA29285" w14:textId="77777777" w:rsidR="00454549" w:rsidRPr="006F3AA0" w:rsidRDefault="00454549" w:rsidP="00AD74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1DDBE6EA" w14:textId="1F7889C0" w:rsidR="00454549" w:rsidRPr="006F3AA0" w:rsidRDefault="00454549" w:rsidP="00CD4F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6F3AA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1"/>
                                <w:szCs w:val="21"/>
                              </w:rPr>
                              <w:t>5. Закрепление результатов и закрытие проекта</w:t>
                            </w:r>
                            <w:r w:rsidRPr="006F3AA0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="00C04E03" w:rsidRPr="006F3A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20</w:t>
                            </w:r>
                            <w:r w:rsidRPr="006F3A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.0</w:t>
                            </w:r>
                            <w:r w:rsidR="00C04E03" w:rsidRPr="006F3A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7</w:t>
                            </w:r>
                            <w:r w:rsidRPr="006F3A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D7AA8" id="Поле 6" o:spid="_x0000_s1031" type="#_x0000_t202" style="position:absolute;left:0;text-align:left;margin-left:368.7pt;margin-top:224.55pt;width:390.55pt;height:1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" fillcolor="white [3201]" strokeweight=".5pt">
                <v:textbox>
                  <w:txbxContent>
                    <w:p w14:paraId="668B8EB4" w14:textId="77777777" w:rsidR="00454549" w:rsidRPr="00B60A1A" w:rsidRDefault="00454549" w:rsidP="00E30E86">
                      <w:pPr>
                        <w:pStyle w:val="a5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1"/>
                          <w:szCs w:val="21"/>
                          <w:u w:val="single"/>
                        </w:rPr>
                        <w:t>4</w:t>
                      </w:r>
                      <w:r w:rsidRPr="00B60A1A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1"/>
                          <w:szCs w:val="21"/>
                          <w:u w:val="single"/>
                        </w:rPr>
                        <w:t>. Ключевые события проекта</w:t>
                      </w:r>
                    </w:p>
                    <w:p w14:paraId="12EE863B" w14:textId="77777777" w:rsidR="00454549" w:rsidRDefault="00454549" w:rsidP="00AD74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</w:pPr>
                      <w:r w:rsidRPr="00B60A1A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1"/>
                          <w:szCs w:val="21"/>
                        </w:rPr>
                        <w:t xml:space="preserve">1. Старт проекта: </w:t>
                      </w:r>
                      <w:r w:rsidRPr="00CD4FA7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01</w:t>
                      </w:r>
                      <w:r w:rsidRPr="00B60A1A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03.</w:t>
                      </w:r>
                      <w:r w:rsidRPr="00B60A1A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</w:p>
                    <w:p w14:paraId="63A03C0E" w14:textId="77777777" w:rsidR="00454549" w:rsidRPr="00C9061D" w:rsidRDefault="00454549" w:rsidP="00AD74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152CCEE3" w14:textId="43779568" w:rsidR="00454549" w:rsidRPr="00B60A1A" w:rsidRDefault="00454549" w:rsidP="00AD74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60A1A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1"/>
                          <w:szCs w:val="21"/>
                        </w:rPr>
                        <w:t>2. Диагностика и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1"/>
                          <w:szCs w:val="21"/>
                        </w:rPr>
                        <w:t xml:space="preserve"> разработка целевого состояния процесса</w:t>
                      </w:r>
                      <w:r w:rsidRPr="00B60A1A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21"/>
                        </w:rPr>
                        <w:t xml:space="preserve"> – </w:t>
                      </w:r>
                      <w:r w:rsidRPr="00B60A1A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 xml:space="preserve">до </w:t>
                      </w:r>
                      <w:r w:rsidRPr="00C04E03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1</w:t>
                      </w:r>
                      <w:r w:rsidR="00C516C1" w:rsidRPr="00C04E03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8</w:t>
                      </w:r>
                      <w:r w:rsidRPr="00C04E03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.05.2023</w:t>
                      </w:r>
                    </w:p>
                    <w:p w14:paraId="7309A038" w14:textId="6702E229" w:rsidR="00454549" w:rsidRPr="00B60A1A" w:rsidRDefault="00454549" w:rsidP="00AD74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60A1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Разработка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карты </w:t>
                      </w:r>
                      <w:r w:rsidRPr="00B60A1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текуще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го</w:t>
                      </w:r>
                      <w:r w:rsidRPr="00B60A1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состояния</w:t>
                      </w:r>
                      <w:r w:rsidRPr="00B60A1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процесса – </w:t>
                      </w:r>
                      <w:r w:rsidR="00C04E03" w:rsidRPr="00B60A1A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 xml:space="preserve">до </w:t>
                      </w:r>
                      <w:r w:rsidR="00C04E03" w:rsidRPr="00C04E03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18.05.2023</w:t>
                      </w:r>
                    </w:p>
                    <w:p w14:paraId="535488AB" w14:textId="653C5ACF" w:rsidR="00454549" w:rsidRDefault="00454549" w:rsidP="005C48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</w:pPr>
                      <w:r w:rsidRPr="00B60A1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Разработка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карты целевого</w:t>
                      </w:r>
                      <w:r w:rsidRPr="00B60A1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состояния</w:t>
                      </w:r>
                      <w:r w:rsidRPr="00B60A1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процесса – </w:t>
                      </w:r>
                      <w:r w:rsidR="00C04E03" w:rsidRPr="00B60A1A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 xml:space="preserve">до </w:t>
                      </w:r>
                      <w:r w:rsidR="00C04E03" w:rsidRPr="00C04E03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18.05.2023</w:t>
                      </w:r>
                    </w:p>
                    <w:p w14:paraId="6D0BD991" w14:textId="50E2B866" w:rsidR="00454549" w:rsidRPr="00CD4FA7" w:rsidRDefault="00454549" w:rsidP="005C48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CD4FA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Разработка плана мероприятий по реализации проекта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B60A1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– </w:t>
                      </w:r>
                      <w:r w:rsidRPr="00B60A1A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 xml:space="preserve">до </w:t>
                      </w:r>
                      <w:r w:rsidRPr="00C04E03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1</w:t>
                      </w:r>
                      <w:r w:rsidR="00C516C1" w:rsidRPr="00C04E03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8</w:t>
                      </w:r>
                      <w:r w:rsidRPr="00C04E03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.05.2023</w:t>
                      </w:r>
                    </w:p>
                    <w:p w14:paraId="7AA67A85" w14:textId="77777777" w:rsidR="00454549" w:rsidRPr="00C9061D" w:rsidRDefault="00454549" w:rsidP="005C48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5FB7416B" w14:textId="7C0B760C" w:rsidR="00454549" w:rsidRPr="006F3AA0" w:rsidRDefault="00454549" w:rsidP="005C48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</w:pPr>
                      <w:r w:rsidRPr="006F3AA0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1"/>
                          <w:szCs w:val="21"/>
                        </w:rPr>
                        <w:t>3. Проведение совещания по запуску проекта (</w:t>
                      </w:r>
                      <w:r w:rsidRPr="006F3AA0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1"/>
                          <w:szCs w:val="21"/>
                          <w:lang w:val="en-US"/>
                        </w:rPr>
                        <w:t>kick</w:t>
                      </w:r>
                      <w:r w:rsidRPr="006F3AA0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1"/>
                          <w:szCs w:val="21"/>
                        </w:rPr>
                        <w:t>-</w:t>
                      </w:r>
                      <w:r w:rsidRPr="006F3AA0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1"/>
                          <w:szCs w:val="21"/>
                          <w:lang w:val="en-US"/>
                        </w:rPr>
                        <w:t>off</w:t>
                      </w:r>
                      <w:r w:rsidRPr="006F3AA0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1"/>
                          <w:szCs w:val="21"/>
                        </w:rPr>
                        <w:t>)</w:t>
                      </w:r>
                      <w:r w:rsidRPr="006F3AA0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6F3AA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– </w:t>
                      </w:r>
                      <w:r w:rsidR="00C04E03" w:rsidRPr="006F3AA0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06</w:t>
                      </w:r>
                      <w:r w:rsidRPr="006F3AA0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.0</w:t>
                      </w:r>
                      <w:r w:rsidR="00C04E03" w:rsidRPr="006F3AA0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6</w:t>
                      </w:r>
                      <w:r w:rsidRPr="006F3AA0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.2023</w:t>
                      </w:r>
                    </w:p>
                    <w:p w14:paraId="14557E84" w14:textId="77777777" w:rsidR="00454549" w:rsidRPr="006F3AA0" w:rsidRDefault="00454549" w:rsidP="005C48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</w:rPr>
                      </w:pPr>
                    </w:p>
                    <w:p w14:paraId="2EE33CDC" w14:textId="04175414" w:rsidR="00454549" w:rsidRPr="006F3AA0" w:rsidRDefault="00454549" w:rsidP="00AD74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</w:pPr>
                      <w:r w:rsidRPr="006F3AA0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1"/>
                          <w:szCs w:val="21"/>
                        </w:rPr>
                        <w:t xml:space="preserve">4. Внедрение улучшений </w:t>
                      </w:r>
                      <w:r w:rsidRPr="006F3AA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– </w:t>
                      </w:r>
                      <w:r w:rsidRPr="006F3AA0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c 0</w:t>
                      </w:r>
                      <w:r w:rsidR="00C04E03" w:rsidRPr="006F3AA0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7</w:t>
                      </w:r>
                      <w:r w:rsidRPr="006F3AA0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 xml:space="preserve">.06.2023 по </w:t>
                      </w:r>
                      <w:r w:rsidR="00C04E03" w:rsidRPr="006F3AA0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13</w:t>
                      </w:r>
                      <w:r w:rsidRPr="006F3AA0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.0</w:t>
                      </w:r>
                      <w:r w:rsidR="00C04E03" w:rsidRPr="006F3AA0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7</w:t>
                      </w:r>
                      <w:r w:rsidRPr="006F3AA0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.2023</w:t>
                      </w:r>
                    </w:p>
                    <w:p w14:paraId="5EA29285" w14:textId="77777777" w:rsidR="00454549" w:rsidRPr="006F3AA0" w:rsidRDefault="00454549" w:rsidP="00AD74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14:paraId="1DDBE6EA" w14:textId="1F7889C0" w:rsidR="00454549" w:rsidRPr="006F3AA0" w:rsidRDefault="00454549" w:rsidP="00CD4F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</w:pPr>
                      <w:r w:rsidRPr="006F3AA0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1"/>
                          <w:szCs w:val="21"/>
                        </w:rPr>
                        <w:t>5. Закрепление результатов и закрытие проекта</w:t>
                      </w:r>
                      <w:r w:rsidRPr="006F3AA0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21"/>
                        </w:rPr>
                        <w:t xml:space="preserve"> – </w:t>
                      </w:r>
                      <w:r w:rsidR="00C04E03" w:rsidRPr="006F3AA0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20</w:t>
                      </w:r>
                      <w:r w:rsidRPr="006F3AA0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.0</w:t>
                      </w:r>
                      <w:r w:rsidR="00C04E03" w:rsidRPr="006F3AA0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7</w:t>
                      </w:r>
                      <w:r w:rsidRPr="006F3AA0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0E9C" w:rsidRPr="007F77F3" w:rsidSect="009F02C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294B"/>
    <w:multiLevelType w:val="hybridMultilevel"/>
    <w:tmpl w:val="33FCDA88"/>
    <w:lvl w:ilvl="0" w:tplc="4A04EC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93007"/>
    <w:multiLevelType w:val="hybridMultilevel"/>
    <w:tmpl w:val="1138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E9C"/>
    <w:rsid w:val="00000D28"/>
    <w:rsid w:val="00015E14"/>
    <w:rsid w:val="000303F8"/>
    <w:rsid w:val="00046136"/>
    <w:rsid w:val="00081E7C"/>
    <w:rsid w:val="001444B0"/>
    <w:rsid w:val="00156830"/>
    <w:rsid w:val="0019721A"/>
    <w:rsid w:val="00197440"/>
    <w:rsid w:val="001A36A4"/>
    <w:rsid w:val="00213987"/>
    <w:rsid w:val="0022783A"/>
    <w:rsid w:val="00253EFE"/>
    <w:rsid w:val="002823C9"/>
    <w:rsid w:val="002A6525"/>
    <w:rsid w:val="002B03C7"/>
    <w:rsid w:val="002D653A"/>
    <w:rsid w:val="002E32A5"/>
    <w:rsid w:val="00330D93"/>
    <w:rsid w:val="0035230B"/>
    <w:rsid w:val="00404BE2"/>
    <w:rsid w:val="00420FE7"/>
    <w:rsid w:val="00446501"/>
    <w:rsid w:val="00454549"/>
    <w:rsid w:val="004E3780"/>
    <w:rsid w:val="004F02D0"/>
    <w:rsid w:val="005131A7"/>
    <w:rsid w:val="00514E7F"/>
    <w:rsid w:val="00521AAC"/>
    <w:rsid w:val="0053355D"/>
    <w:rsid w:val="00533AE7"/>
    <w:rsid w:val="00554C57"/>
    <w:rsid w:val="0056345C"/>
    <w:rsid w:val="005754CF"/>
    <w:rsid w:val="00585799"/>
    <w:rsid w:val="005C48EE"/>
    <w:rsid w:val="00653DDF"/>
    <w:rsid w:val="006A63EB"/>
    <w:rsid w:val="006C11D0"/>
    <w:rsid w:val="006F3AA0"/>
    <w:rsid w:val="00762155"/>
    <w:rsid w:val="00762840"/>
    <w:rsid w:val="00774586"/>
    <w:rsid w:val="007A7151"/>
    <w:rsid w:val="007A78D1"/>
    <w:rsid w:val="007F3D1A"/>
    <w:rsid w:val="007F67E3"/>
    <w:rsid w:val="007F77F3"/>
    <w:rsid w:val="00837386"/>
    <w:rsid w:val="00843DBF"/>
    <w:rsid w:val="008D7434"/>
    <w:rsid w:val="008E3254"/>
    <w:rsid w:val="0095045C"/>
    <w:rsid w:val="00961C77"/>
    <w:rsid w:val="0097409C"/>
    <w:rsid w:val="009A0E9C"/>
    <w:rsid w:val="009A7CCA"/>
    <w:rsid w:val="009D4E52"/>
    <w:rsid w:val="009F02C0"/>
    <w:rsid w:val="00A21F20"/>
    <w:rsid w:val="00AC638D"/>
    <w:rsid w:val="00AD12F1"/>
    <w:rsid w:val="00AD55F5"/>
    <w:rsid w:val="00AD74D3"/>
    <w:rsid w:val="00AE6487"/>
    <w:rsid w:val="00AE7827"/>
    <w:rsid w:val="00AF5382"/>
    <w:rsid w:val="00B05CEE"/>
    <w:rsid w:val="00B35DAC"/>
    <w:rsid w:val="00B50CF3"/>
    <w:rsid w:val="00B60295"/>
    <w:rsid w:val="00B60A1A"/>
    <w:rsid w:val="00B830CD"/>
    <w:rsid w:val="00B873BF"/>
    <w:rsid w:val="00BC7C1C"/>
    <w:rsid w:val="00BD3108"/>
    <w:rsid w:val="00BD6391"/>
    <w:rsid w:val="00C04E03"/>
    <w:rsid w:val="00C24CCF"/>
    <w:rsid w:val="00C516C1"/>
    <w:rsid w:val="00C9061D"/>
    <w:rsid w:val="00CA2DED"/>
    <w:rsid w:val="00CA6D21"/>
    <w:rsid w:val="00CC16F1"/>
    <w:rsid w:val="00CD4FA7"/>
    <w:rsid w:val="00CE35B1"/>
    <w:rsid w:val="00D07646"/>
    <w:rsid w:val="00D352B1"/>
    <w:rsid w:val="00D564AC"/>
    <w:rsid w:val="00DB0CB8"/>
    <w:rsid w:val="00DB7E32"/>
    <w:rsid w:val="00DC09CA"/>
    <w:rsid w:val="00DF5700"/>
    <w:rsid w:val="00E30E86"/>
    <w:rsid w:val="00EC1B35"/>
    <w:rsid w:val="00ED2D5E"/>
    <w:rsid w:val="00FB0897"/>
    <w:rsid w:val="00FC35A5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9E6B"/>
  <w15:docId w15:val="{651A970E-4147-4901-AD25-F4F743BA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A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A0E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9CA"/>
    <w:pPr>
      <w:ind w:left="720"/>
      <w:contextualSpacing/>
    </w:pPr>
  </w:style>
  <w:style w:type="paragraph" w:customStyle="1" w:styleId="Default">
    <w:name w:val="Default"/>
    <w:rsid w:val="00DC0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59"/>
    <w:rsid w:val="0056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2143-4570-428A-9683-82A795ED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Быкова</dc:creator>
  <cp:lastModifiedBy>Пользователь</cp:lastModifiedBy>
  <cp:revision>4</cp:revision>
  <cp:lastPrinted>2023-06-05T06:50:00Z</cp:lastPrinted>
  <dcterms:created xsi:type="dcterms:W3CDTF">2023-05-31T13:47:00Z</dcterms:created>
  <dcterms:modified xsi:type="dcterms:W3CDTF">2023-06-05T06:50:00Z</dcterms:modified>
</cp:coreProperties>
</file>