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FC8" w:rsidRDefault="00F53FC8" w:rsidP="00F53FC8">
      <w:pPr>
        <w:adjustRightInd w:val="0"/>
        <w:ind w:firstLine="720"/>
        <w:jc w:val="both"/>
        <w:rPr>
          <w:rFonts w:ascii="Times New Roman CYR" w:hAnsi="Times New Roman CYR" w:cs="Times New Roman CYR"/>
          <w:b/>
          <w:bCs/>
          <w:color w:val="353842"/>
          <w:sz w:val="20"/>
          <w:szCs w:val="20"/>
          <w:lang w:eastAsia="ru-RU"/>
        </w:rPr>
      </w:pPr>
    </w:p>
    <w:p w:rsidR="00A21D0F" w:rsidRPr="00A21D0F" w:rsidRDefault="00C77C2E" w:rsidP="00A21D0F">
      <w:pPr>
        <w:adjustRightInd w:val="0"/>
        <w:spacing w:before="108" w:after="108"/>
        <w:jc w:val="center"/>
        <w:outlineLvl w:val="0"/>
        <w:rPr>
          <w:rFonts w:ascii="Times New Roman CYR" w:hAnsi="Times New Roman CYR" w:cs="Times New Roman CYR"/>
          <w:b/>
          <w:bCs/>
          <w:color w:val="26282F"/>
          <w:sz w:val="24"/>
          <w:szCs w:val="24"/>
          <w:lang w:eastAsia="ru-RU"/>
        </w:rPr>
      </w:pPr>
      <w:hyperlink r:id="rId5" w:history="1">
        <w:r w:rsidR="00A21D0F" w:rsidRPr="00A21D0F">
          <w:rPr>
            <w:rFonts w:ascii="Times New Roman CYR" w:hAnsi="Times New Roman CYR"/>
            <w:color w:val="106BBE"/>
            <w:sz w:val="24"/>
            <w:szCs w:val="24"/>
            <w:lang w:eastAsia="ru-RU"/>
          </w:rPr>
          <w:t>Приказ Министерства природных ресурсов и экологии Чувашской Республики от 29 декабря 2022 г. N 864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"Установление факта открытия месторождения общераспространенных полезных ископаемых на территории Чувашской Республики"</w:t>
        </w:r>
      </w:hyperlink>
    </w:p>
    <w:p w:rsidR="00F53FC8" w:rsidRDefault="00F53FC8" w:rsidP="00F53FC8">
      <w:pPr>
        <w:adjustRightInd w:val="0"/>
        <w:ind w:firstLine="720"/>
        <w:jc w:val="both"/>
        <w:rPr>
          <w:rFonts w:ascii="Times New Roman CYR" w:hAnsi="Times New Roman CYR" w:cs="Times New Roman CYR"/>
          <w:b/>
          <w:bCs/>
          <w:color w:val="353842"/>
          <w:sz w:val="20"/>
          <w:szCs w:val="20"/>
          <w:lang w:eastAsia="ru-RU"/>
        </w:rPr>
      </w:pPr>
    </w:p>
    <w:p w:rsidR="00F53FC8" w:rsidRDefault="00F53FC8" w:rsidP="00F53FC8">
      <w:pPr>
        <w:adjustRightInd w:val="0"/>
        <w:ind w:firstLine="720"/>
        <w:jc w:val="both"/>
        <w:rPr>
          <w:rFonts w:ascii="Times New Roman CYR" w:hAnsi="Times New Roman CYR" w:cs="Times New Roman CYR"/>
          <w:b/>
          <w:bCs/>
          <w:color w:val="353842"/>
          <w:sz w:val="20"/>
          <w:szCs w:val="20"/>
          <w:lang w:eastAsia="ru-RU"/>
        </w:rPr>
      </w:pP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0" w:name="sub_261"/>
      <w:r w:rsidRPr="00A21D0F">
        <w:rPr>
          <w:rFonts w:ascii="Times New Roman CYR" w:hAnsi="Times New Roman CYR" w:cs="Times New Roman CYR"/>
          <w:sz w:val="24"/>
          <w:szCs w:val="24"/>
          <w:lang w:eastAsia="ru-RU"/>
        </w:rPr>
        <w:t xml:space="preserve">2.6.1. Для получения государственной услуги заявитель вправе подать заявку согласно </w:t>
      </w:r>
      <w:hyperlink w:anchor="sub_1100" w:history="1">
        <w:r w:rsidRPr="00A21D0F">
          <w:rPr>
            <w:rFonts w:ascii="Times New Roman CYR" w:hAnsi="Times New Roman CYR"/>
            <w:color w:val="106BBE"/>
            <w:sz w:val="24"/>
            <w:szCs w:val="24"/>
            <w:lang w:eastAsia="ru-RU"/>
          </w:rPr>
          <w:t>приложению N 1</w:t>
        </w:r>
      </w:hyperlink>
      <w:r w:rsidRPr="00A21D0F">
        <w:rPr>
          <w:rFonts w:ascii="Times New Roman CYR" w:hAnsi="Times New Roman CYR" w:cs="Times New Roman CYR"/>
          <w:sz w:val="24"/>
          <w:szCs w:val="24"/>
          <w:lang w:eastAsia="ru-RU"/>
        </w:rPr>
        <w:t xml:space="preserve"> к настоящему Административному регламенту и прилагаемые к ней документы и сведения в отношении месторождений общераспространенных полезных ископаемых в Министерство в электронной форме по адресу электронной почты, указанному на </w:t>
      </w:r>
      <w:hyperlink r:id="rId6" w:history="1">
        <w:r w:rsidRPr="00A21D0F">
          <w:rPr>
            <w:rFonts w:ascii="Times New Roman CYR" w:hAnsi="Times New Roman CYR"/>
            <w:color w:val="106BBE"/>
            <w:sz w:val="24"/>
            <w:szCs w:val="24"/>
            <w:lang w:eastAsia="ru-RU"/>
          </w:rPr>
          <w:t>официальном сайте</w:t>
        </w:r>
      </w:hyperlink>
      <w:r w:rsidRPr="00A21D0F">
        <w:rPr>
          <w:rFonts w:ascii="Times New Roman CYR" w:hAnsi="Times New Roman CYR" w:cs="Times New Roman CYR"/>
          <w:sz w:val="24"/>
          <w:szCs w:val="24"/>
          <w:lang w:eastAsia="ru-RU"/>
        </w:rPr>
        <w:t xml:space="preserve"> Министерства в сети "Интернет", или почтовым отправлением.</w:t>
      </w:r>
    </w:p>
    <w:bookmarkEnd w:id="0"/>
    <w:p w:rsidR="00A21D0F" w:rsidRPr="00A21D0F" w:rsidRDefault="00A21D0F" w:rsidP="00A21D0F">
      <w:pPr>
        <w:adjustRightInd w:val="0"/>
        <w:ind w:firstLine="720"/>
        <w:jc w:val="both"/>
        <w:rPr>
          <w:rFonts w:ascii="Times New Roman CYR" w:hAnsi="Times New Roman CYR" w:cs="Times New Roman CYR"/>
          <w:sz w:val="24"/>
          <w:szCs w:val="24"/>
          <w:lang w:eastAsia="ru-RU"/>
        </w:rPr>
      </w:pPr>
      <w:r w:rsidRPr="00A21D0F">
        <w:rPr>
          <w:rFonts w:ascii="Times New Roman CYR" w:hAnsi="Times New Roman CYR" w:cs="Times New Roman CYR"/>
          <w:sz w:val="24"/>
          <w:szCs w:val="24"/>
          <w:lang w:eastAsia="ru-RU"/>
        </w:rPr>
        <w:t>Заявитель должен представить заявку и документы, необходимые в соответствии с законодательными или иными нормативными правовыми актами для предоставления государственной услуги.</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r w:rsidRPr="00A21D0F">
        <w:rPr>
          <w:rFonts w:ascii="Times New Roman CYR" w:hAnsi="Times New Roman CYR" w:cs="Times New Roman CYR"/>
          <w:sz w:val="24"/>
          <w:szCs w:val="24"/>
          <w:lang w:eastAsia="ru-RU"/>
        </w:rPr>
        <w:t>В заявке должны быть указаны следующие сведения:</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1" w:name="sub_2611"/>
      <w:r w:rsidRPr="00A21D0F">
        <w:rPr>
          <w:rFonts w:ascii="Times New Roman CYR" w:hAnsi="Times New Roman CYR" w:cs="Times New Roman CYR"/>
          <w:sz w:val="24"/>
          <w:szCs w:val="24"/>
          <w:lang w:eastAsia="ru-RU"/>
        </w:rPr>
        <w:t xml:space="preserve">1) сведения о заявителе, а также сведения о лице, имеющем право на подачу заявки на предоставление права пользования участком недр при установлении факта открытия месторождения полезных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в соответствии с </w:t>
      </w:r>
      <w:hyperlink r:id="rId7" w:history="1">
        <w:r w:rsidRPr="00A21D0F">
          <w:rPr>
            <w:rFonts w:ascii="Times New Roman CYR" w:hAnsi="Times New Roman CYR"/>
            <w:color w:val="106BBE"/>
            <w:sz w:val="24"/>
            <w:szCs w:val="24"/>
            <w:lang w:eastAsia="ru-RU"/>
          </w:rPr>
          <w:t>абзацем третьим пункта 1</w:t>
        </w:r>
      </w:hyperlink>
      <w:r w:rsidRPr="00A21D0F">
        <w:rPr>
          <w:rFonts w:ascii="Times New Roman CYR" w:hAnsi="Times New Roman CYR" w:cs="Times New Roman CYR"/>
          <w:sz w:val="24"/>
          <w:szCs w:val="24"/>
          <w:lang w:eastAsia="ru-RU"/>
        </w:rPr>
        <w:t xml:space="preserve"> и </w:t>
      </w:r>
      <w:hyperlink r:id="rId8" w:history="1">
        <w:r w:rsidRPr="00A21D0F">
          <w:rPr>
            <w:rFonts w:ascii="Times New Roman CYR" w:hAnsi="Times New Roman CYR"/>
            <w:color w:val="106BBE"/>
            <w:sz w:val="24"/>
            <w:szCs w:val="24"/>
            <w:lang w:eastAsia="ru-RU"/>
          </w:rPr>
          <w:t>абзацем четвертым пункта 4 части первой статьи 10.1</w:t>
        </w:r>
      </w:hyperlink>
      <w:r w:rsidRPr="00A21D0F">
        <w:rPr>
          <w:rFonts w:ascii="Times New Roman CYR" w:hAnsi="Times New Roman CYR" w:cs="Times New Roman CYR"/>
          <w:sz w:val="24"/>
          <w:szCs w:val="24"/>
          <w:lang w:eastAsia="ru-RU"/>
        </w:rPr>
        <w:t xml:space="preserve"> Закона Российской Федерации "О недрах", (далее - лицо, имеющее право на подачу заявки на предоставление права пользования участком недр при установлении факта открытия месторождения полезных ископаемых):</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2" w:name="sub_26111"/>
      <w:bookmarkEnd w:id="1"/>
      <w:r w:rsidRPr="00A21D0F">
        <w:rPr>
          <w:rFonts w:ascii="Times New Roman CYR" w:hAnsi="Times New Roman CYR" w:cs="Times New Roman CYR"/>
          <w:sz w:val="24"/>
          <w:szCs w:val="24"/>
          <w:lang w:eastAsia="ru-RU"/>
        </w:rPr>
        <w:t>а) сведения о заявителе, в том числе для юридического лица - полное наименование, его организационно-правовая форма, адрес электронной почты (при наличии), почтовый адрес,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3" w:name="sub_26112"/>
      <w:bookmarkEnd w:id="2"/>
      <w:r w:rsidRPr="00A21D0F">
        <w:rPr>
          <w:rFonts w:ascii="Times New Roman CYR" w:hAnsi="Times New Roman CYR" w:cs="Times New Roman CYR"/>
          <w:sz w:val="24"/>
          <w:szCs w:val="24"/>
          <w:lang w:eastAsia="ru-RU"/>
        </w:rPr>
        <w:t>б) сведения о лице, имеющем право на подачу заявки на предоставление права пользования участком недр при установлении факта открытия месторождения полезных ископаемых, в том числе для юридического лица - полное наименование, его организационно-правовая форма, адрес электронной почты (при наличии), почтовый адрес,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bookmarkEnd w:id="3"/>
    <w:p w:rsidR="00A21D0F" w:rsidRPr="00A21D0F" w:rsidRDefault="00A21D0F" w:rsidP="00A21D0F">
      <w:pPr>
        <w:adjustRightInd w:val="0"/>
        <w:ind w:firstLine="720"/>
        <w:jc w:val="both"/>
        <w:rPr>
          <w:rFonts w:ascii="Times New Roman CYR" w:hAnsi="Times New Roman CYR" w:cs="Times New Roman CYR"/>
          <w:sz w:val="24"/>
          <w:szCs w:val="24"/>
          <w:lang w:eastAsia="ru-RU"/>
        </w:rPr>
      </w:pPr>
      <w:r w:rsidRPr="00A21D0F">
        <w:rPr>
          <w:rFonts w:ascii="Times New Roman CYR" w:hAnsi="Times New Roman CYR" w:cs="Times New Roman CYR"/>
          <w:sz w:val="24"/>
          <w:szCs w:val="24"/>
          <w:lang w:eastAsia="ru-RU"/>
        </w:rPr>
        <w:t>Предусмотренные в настоящем подпункте лица могут совпадать, о чем указывается в заявке;</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4" w:name="sub_2612"/>
      <w:r w:rsidRPr="00A21D0F">
        <w:rPr>
          <w:rFonts w:ascii="Times New Roman CYR" w:hAnsi="Times New Roman CYR" w:cs="Times New Roman CYR"/>
          <w:sz w:val="24"/>
          <w:szCs w:val="24"/>
          <w:lang w:eastAsia="ru-RU"/>
        </w:rPr>
        <w:t>2) наименование месторождения полезных ископаемых, в отношении которого устанавливается факт его открытия, вид (виды) полезного ископаемого;</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5" w:name="sub_2613"/>
      <w:bookmarkEnd w:id="4"/>
      <w:r w:rsidRPr="00A21D0F">
        <w:rPr>
          <w:rFonts w:ascii="Times New Roman CYR" w:hAnsi="Times New Roman CYR" w:cs="Times New Roman CYR"/>
          <w:sz w:val="24"/>
          <w:szCs w:val="24"/>
          <w:lang w:eastAsia="ru-RU"/>
        </w:rPr>
        <w:t>3) реквизиты лицензии на пользование участком недр для геологического изучения недр, включающего поиски и оценку месторождений полезных ископаемых, на котором открыто месторождение полезных ископаемых;</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6" w:name="sub_2614"/>
      <w:bookmarkEnd w:id="5"/>
      <w:r w:rsidRPr="00A21D0F">
        <w:rPr>
          <w:rFonts w:ascii="Times New Roman CYR" w:hAnsi="Times New Roman CYR" w:cs="Times New Roman CYR"/>
          <w:sz w:val="24"/>
          <w:szCs w:val="24"/>
          <w:lang w:eastAsia="ru-RU"/>
        </w:rPr>
        <w:t xml:space="preserve">4) номер и дата заключения экспертизы проектной документации на осуществление геологического изучения недр, включая поиски и оценку месторождений полезных ископаемых, проводимой в соответствии со </w:t>
      </w:r>
      <w:hyperlink r:id="rId9" w:history="1">
        <w:r w:rsidRPr="00A21D0F">
          <w:rPr>
            <w:rFonts w:ascii="Times New Roman CYR" w:hAnsi="Times New Roman CYR"/>
            <w:color w:val="106BBE"/>
            <w:sz w:val="24"/>
            <w:szCs w:val="24"/>
            <w:lang w:eastAsia="ru-RU"/>
          </w:rPr>
          <w:t>статьей 36.1</w:t>
        </w:r>
      </w:hyperlink>
      <w:r w:rsidRPr="00A21D0F">
        <w:rPr>
          <w:rFonts w:ascii="Times New Roman CYR" w:hAnsi="Times New Roman CYR" w:cs="Times New Roman CYR"/>
          <w:sz w:val="24"/>
          <w:szCs w:val="24"/>
          <w:lang w:eastAsia="ru-RU"/>
        </w:rPr>
        <w:t xml:space="preserve"> Закона Российской Федерации "О недрах";</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7" w:name="sub_2615"/>
      <w:bookmarkEnd w:id="6"/>
      <w:r w:rsidRPr="00A21D0F">
        <w:rPr>
          <w:rFonts w:ascii="Times New Roman CYR" w:hAnsi="Times New Roman CYR" w:cs="Times New Roman CYR"/>
          <w:sz w:val="24"/>
          <w:szCs w:val="24"/>
          <w:lang w:eastAsia="ru-RU"/>
        </w:rPr>
        <w:t xml:space="preserve">5) регистрационный номер работ по геологическому изучению недр в государственном реестре работ по геологическому изучению недр, предусмотренном </w:t>
      </w:r>
      <w:hyperlink r:id="rId10" w:history="1">
        <w:r w:rsidRPr="00A21D0F">
          <w:rPr>
            <w:rFonts w:ascii="Times New Roman CYR" w:hAnsi="Times New Roman CYR"/>
            <w:color w:val="106BBE"/>
            <w:sz w:val="24"/>
            <w:szCs w:val="24"/>
            <w:lang w:eastAsia="ru-RU"/>
          </w:rPr>
          <w:t>статьей 28</w:t>
        </w:r>
      </w:hyperlink>
      <w:r w:rsidRPr="00A21D0F">
        <w:rPr>
          <w:rFonts w:ascii="Times New Roman CYR" w:hAnsi="Times New Roman CYR" w:cs="Times New Roman CYR"/>
          <w:sz w:val="24"/>
          <w:szCs w:val="24"/>
          <w:lang w:eastAsia="ru-RU"/>
        </w:rPr>
        <w:t xml:space="preserve"> Закона Российской Федерации "О недрах", по результатам которых открыто месторождение полезных ископаемых;</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8" w:name="sub_2616"/>
      <w:bookmarkEnd w:id="7"/>
      <w:r w:rsidRPr="00A21D0F">
        <w:rPr>
          <w:rFonts w:ascii="Times New Roman CYR" w:hAnsi="Times New Roman CYR" w:cs="Times New Roman CYR"/>
          <w:sz w:val="24"/>
          <w:szCs w:val="24"/>
          <w:lang w:eastAsia="ru-RU"/>
        </w:rPr>
        <w:t xml:space="preserve">6) реквизиты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предусмотренной </w:t>
      </w:r>
      <w:hyperlink r:id="rId11" w:history="1">
        <w:r w:rsidRPr="00A21D0F">
          <w:rPr>
            <w:rFonts w:ascii="Times New Roman CYR" w:hAnsi="Times New Roman CYR"/>
            <w:color w:val="106BBE"/>
            <w:sz w:val="24"/>
            <w:szCs w:val="24"/>
            <w:lang w:eastAsia="ru-RU"/>
          </w:rPr>
          <w:t>статьей 29</w:t>
        </w:r>
      </w:hyperlink>
      <w:r w:rsidRPr="00A21D0F">
        <w:rPr>
          <w:rFonts w:ascii="Times New Roman CYR" w:hAnsi="Times New Roman CYR" w:cs="Times New Roman CYR"/>
          <w:sz w:val="24"/>
          <w:szCs w:val="24"/>
          <w:lang w:eastAsia="ru-RU"/>
        </w:rPr>
        <w:t xml:space="preserve"> Закона Российской Федерации "О недрах";</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9" w:name="sub_2617"/>
      <w:bookmarkEnd w:id="8"/>
      <w:r w:rsidRPr="00A21D0F">
        <w:rPr>
          <w:rFonts w:ascii="Times New Roman CYR" w:hAnsi="Times New Roman CYR" w:cs="Times New Roman CYR"/>
          <w:sz w:val="24"/>
          <w:szCs w:val="24"/>
          <w:lang w:eastAsia="ru-RU"/>
        </w:rPr>
        <w:t xml:space="preserve">7) сведения о необходимости выдачи свидетельства об установлении факта открытия </w:t>
      </w:r>
      <w:r w:rsidRPr="00A21D0F">
        <w:rPr>
          <w:rFonts w:ascii="Times New Roman CYR" w:hAnsi="Times New Roman CYR" w:cs="Times New Roman CYR"/>
          <w:sz w:val="24"/>
          <w:szCs w:val="24"/>
          <w:lang w:eastAsia="ru-RU"/>
        </w:rPr>
        <w:lastRenderedPageBreak/>
        <w:t>месторождения полезных ископаемых на бумажном носителе;</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10" w:name="sub_2618"/>
      <w:bookmarkEnd w:id="9"/>
      <w:r w:rsidRPr="00A21D0F">
        <w:rPr>
          <w:rFonts w:ascii="Times New Roman CYR" w:hAnsi="Times New Roman CYR" w:cs="Times New Roman CYR"/>
          <w:sz w:val="24"/>
          <w:szCs w:val="24"/>
          <w:lang w:eastAsia="ru-RU"/>
        </w:rPr>
        <w:t>8) опись прилагаемых документов и сведений.</w:t>
      </w:r>
    </w:p>
    <w:bookmarkEnd w:id="10"/>
    <w:p w:rsidR="00A21D0F" w:rsidRPr="00A21D0F" w:rsidRDefault="00A21D0F" w:rsidP="00A21D0F">
      <w:pPr>
        <w:adjustRightInd w:val="0"/>
        <w:ind w:firstLine="720"/>
        <w:jc w:val="both"/>
        <w:rPr>
          <w:rFonts w:ascii="Times New Roman CYR" w:hAnsi="Times New Roman CYR" w:cs="Times New Roman CYR"/>
          <w:sz w:val="24"/>
          <w:szCs w:val="24"/>
          <w:lang w:eastAsia="ru-RU"/>
        </w:rPr>
      </w:pPr>
      <w:r w:rsidRPr="00A21D0F">
        <w:rPr>
          <w:rFonts w:ascii="Times New Roman CYR" w:hAnsi="Times New Roman CYR" w:cs="Times New Roman CYR"/>
          <w:sz w:val="24"/>
          <w:szCs w:val="24"/>
          <w:lang w:eastAsia="ru-RU"/>
        </w:rPr>
        <w:t>Заявка должна быть подана заявителем не позднее 90 календарных дней со дня утверждения заключения государственной экспертизы запасов общераспространенных полезных ископаемых, подтверждающего промышленную значимость заявленного месторождения.</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r w:rsidRPr="00A21D0F">
        <w:rPr>
          <w:rFonts w:ascii="Times New Roman CYR" w:hAnsi="Times New Roman CYR" w:cs="Times New Roman CYR"/>
          <w:sz w:val="24"/>
          <w:szCs w:val="24"/>
          <w:lang w:eastAsia="ru-RU"/>
        </w:rPr>
        <w:t>К заявке прилагаются следующие документы:</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11" w:name="sub_2619"/>
      <w:r w:rsidRPr="00A21D0F">
        <w:rPr>
          <w:rFonts w:ascii="Times New Roman CYR" w:hAnsi="Times New Roman CYR" w:cs="Times New Roman CYR"/>
          <w:sz w:val="24"/>
          <w:szCs w:val="24"/>
          <w:lang w:eastAsia="ru-RU"/>
        </w:rPr>
        <w:t>1)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должна содержать также подлинник доверенности на осуществление действий от имени заявителя, заверенный печатью заявителя (при наличии) и подписанный руководителем заявителя (для юридического лица) или иным уполномоченным руководителем заявителя лицом.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12" w:name="sub_2620"/>
      <w:bookmarkEnd w:id="11"/>
      <w:r w:rsidRPr="00A21D0F">
        <w:rPr>
          <w:rFonts w:ascii="Times New Roman CYR" w:hAnsi="Times New Roman CYR" w:cs="Times New Roman CYR"/>
          <w:sz w:val="24"/>
          <w:szCs w:val="24"/>
          <w:lang w:eastAsia="ru-RU"/>
        </w:rPr>
        <w:t>2) краткая справка об истории открытия месторождения полезных ископаемых, содержащая данные о видах и объемах проведенных работ, а также его основных геологических и экономических параметрах, отсутствии в границах открытого месторождения полезных ископаемых геологического объекта, на котором осуществлялась добыча полезных ископаемых, и (или) геологического объекта, образовавшегося в результате разработки месторождений полезных ископаемых (в свободной форме);</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13" w:name="sub_2630"/>
      <w:bookmarkEnd w:id="12"/>
      <w:r w:rsidRPr="00A21D0F">
        <w:rPr>
          <w:rFonts w:ascii="Times New Roman CYR" w:hAnsi="Times New Roman CYR" w:cs="Times New Roman CYR"/>
          <w:sz w:val="24"/>
          <w:szCs w:val="24"/>
          <w:lang w:eastAsia="ru-RU"/>
        </w:rPr>
        <w:t>3) сведения о границах и геологических характеристиках открытого месторождения:</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14" w:name="sub_26301"/>
      <w:bookmarkEnd w:id="13"/>
      <w:r w:rsidRPr="00A21D0F">
        <w:rPr>
          <w:rFonts w:ascii="Times New Roman CYR" w:hAnsi="Times New Roman CYR" w:cs="Times New Roman CYR"/>
          <w:sz w:val="24"/>
          <w:szCs w:val="24"/>
          <w:lang w:eastAsia="ru-RU"/>
        </w:rPr>
        <w:t>а) описание границ открытого месторождения полезных ископаемых и участка недр, предоставленного в пользование для геологического изучения недр, включающего поиски и оценку месторождений полезных ископаемых, на котором открыто месторождение полезных ископаемых, а также указание их площадей;</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15" w:name="sub_26302"/>
      <w:bookmarkEnd w:id="14"/>
      <w:r w:rsidRPr="00A21D0F">
        <w:rPr>
          <w:rFonts w:ascii="Times New Roman CYR" w:hAnsi="Times New Roman CYR" w:cs="Times New Roman CYR"/>
          <w:sz w:val="24"/>
          <w:szCs w:val="24"/>
          <w:lang w:eastAsia="ru-RU"/>
        </w:rPr>
        <w:t>б) сведения о местонахождении открытого месторождения полезных ископаемых, близлежащий населенный пункт, муниципальное образование (муниципальные образования), субъект (субъекты) Российской Федерации;</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16" w:name="sub_26303"/>
      <w:bookmarkEnd w:id="15"/>
      <w:r w:rsidRPr="00A21D0F">
        <w:rPr>
          <w:rFonts w:ascii="Times New Roman CYR" w:hAnsi="Times New Roman CYR" w:cs="Times New Roman CYR"/>
          <w:sz w:val="24"/>
          <w:szCs w:val="24"/>
          <w:lang w:eastAsia="ru-RU"/>
        </w:rPr>
        <w:t>в) сведения о ранее не учтенных в государственном балансе запасов полезных ископаемых и имеющих самостоятельное промышленное значение запасах полезных ископаемых открытого месторождения полезных ископаемых, которые квалифицированы по категориям С1 и С2, а для объектов твердых полезных ископаемых, характеризующихся сложным геологическим строением, - по категории С2;</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17" w:name="sub_26304"/>
      <w:bookmarkEnd w:id="16"/>
      <w:r w:rsidRPr="00A21D0F">
        <w:rPr>
          <w:rFonts w:ascii="Times New Roman CYR" w:hAnsi="Times New Roman CYR" w:cs="Times New Roman CYR"/>
          <w:sz w:val="24"/>
          <w:szCs w:val="24"/>
          <w:lang w:eastAsia="ru-RU"/>
        </w:rPr>
        <w:t>г) карта-схема, которая должна содержать границы участка недр, предоставленного в пользование для геологического изучения недр, включающего поиски и оценку месторождений полезных ископаемых, на котором открыто месторождение полезных ископаемых, а также границы открытого месторождения полезных ископаемых и (или) продуктивного горизонта (для месторождений углеводородного сырья), легенду карты-схемы.</w:t>
      </w:r>
    </w:p>
    <w:bookmarkEnd w:id="17"/>
    <w:p w:rsidR="00A21D0F" w:rsidRPr="00A21D0F" w:rsidRDefault="00A21D0F" w:rsidP="00A21D0F">
      <w:pPr>
        <w:adjustRightInd w:val="0"/>
        <w:ind w:firstLine="720"/>
        <w:jc w:val="both"/>
        <w:rPr>
          <w:rFonts w:ascii="Times New Roman CYR" w:hAnsi="Times New Roman CYR" w:cs="Times New Roman CYR"/>
          <w:sz w:val="24"/>
          <w:szCs w:val="24"/>
          <w:lang w:eastAsia="ru-RU"/>
        </w:rPr>
      </w:pPr>
      <w:r w:rsidRPr="00A21D0F">
        <w:rPr>
          <w:rFonts w:ascii="Times New Roman CYR" w:hAnsi="Times New Roman CYR" w:cs="Times New Roman CYR"/>
          <w:sz w:val="24"/>
          <w:szCs w:val="24"/>
          <w:lang w:eastAsia="ru-RU"/>
        </w:rPr>
        <w:t xml:space="preserve">На карте-схеме указываются географические координаты угловых точек границ месторождения, координаты центра месторождения в геодезической системе координат 2011 года (ГСК-2011), установленной </w:t>
      </w:r>
      <w:hyperlink r:id="rId12" w:history="1">
        <w:r w:rsidRPr="00A21D0F">
          <w:rPr>
            <w:rFonts w:ascii="Times New Roman CYR" w:hAnsi="Times New Roman CYR"/>
            <w:color w:val="106BBE"/>
            <w:sz w:val="24"/>
            <w:szCs w:val="24"/>
            <w:lang w:eastAsia="ru-RU"/>
          </w:rPr>
          <w:t>постановлением</w:t>
        </w:r>
      </w:hyperlink>
      <w:r w:rsidRPr="00A21D0F">
        <w:rPr>
          <w:rFonts w:ascii="Times New Roman CYR" w:hAnsi="Times New Roman CYR" w:cs="Times New Roman CYR"/>
          <w:sz w:val="24"/>
          <w:szCs w:val="24"/>
          <w:lang w:eastAsia="ru-RU"/>
        </w:rPr>
        <w:t xml:space="preserve"> Правительства Российской Федерации от 24 ноября 2016 г. N 1240 "Об установлении государственных систем координат, государственной системы высот и государственной гравиметрической системы".</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18" w:name="sub_2640"/>
      <w:r w:rsidRPr="00A21D0F">
        <w:rPr>
          <w:rFonts w:ascii="Times New Roman CYR" w:hAnsi="Times New Roman CYR" w:cs="Times New Roman CYR"/>
          <w:sz w:val="24"/>
          <w:szCs w:val="24"/>
          <w:lang w:eastAsia="ru-RU"/>
        </w:rPr>
        <w:t xml:space="preserve">4) согласие лица, имеющего право на подачу заявки на предоставление права пользования участком недр при установлении факта открытия месторождения полезных ископаемых, в случае если лица, указанные в </w:t>
      </w:r>
      <w:hyperlink w:anchor="sub_26111" w:history="1">
        <w:r w:rsidRPr="00A21D0F">
          <w:rPr>
            <w:rFonts w:ascii="Times New Roman CYR" w:hAnsi="Times New Roman CYR"/>
            <w:color w:val="106BBE"/>
            <w:sz w:val="24"/>
            <w:szCs w:val="24"/>
            <w:lang w:eastAsia="ru-RU"/>
          </w:rPr>
          <w:t>подпунктах "а"</w:t>
        </w:r>
      </w:hyperlink>
      <w:r w:rsidRPr="00A21D0F">
        <w:rPr>
          <w:rFonts w:ascii="Times New Roman CYR" w:hAnsi="Times New Roman CYR" w:cs="Times New Roman CYR"/>
          <w:sz w:val="24"/>
          <w:szCs w:val="24"/>
          <w:lang w:eastAsia="ru-RU"/>
        </w:rPr>
        <w:t xml:space="preserve"> и </w:t>
      </w:r>
      <w:hyperlink w:anchor="sub_26112" w:history="1">
        <w:r w:rsidRPr="00A21D0F">
          <w:rPr>
            <w:rFonts w:ascii="Times New Roman CYR" w:hAnsi="Times New Roman CYR"/>
            <w:color w:val="106BBE"/>
            <w:sz w:val="24"/>
            <w:szCs w:val="24"/>
            <w:lang w:eastAsia="ru-RU"/>
          </w:rPr>
          <w:t>"б" подпункта 1 пункта 2.6.1 подраздела 2.6</w:t>
        </w:r>
      </w:hyperlink>
      <w:r w:rsidRPr="00A21D0F">
        <w:rPr>
          <w:rFonts w:ascii="Times New Roman CYR" w:hAnsi="Times New Roman CYR" w:cs="Times New Roman CYR"/>
          <w:sz w:val="24"/>
          <w:szCs w:val="24"/>
          <w:lang w:eastAsia="ru-RU"/>
        </w:rPr>
        <w:t xml:space="preserve"> настоящего раздела, не совпадают (при передаче права на подачу заявки на предоставление права пользования участком недр при установлении факта открытия месторождения полезных ископаемых третьему лицу по основаниям, предусмотренным </w:t>
      </w:r>
      <w:hyperlink r:id="rId13" w:history="1">
        <w:r w:rsidRPr="00A21D0F">
          <w:rPr>
            <w:rFonts w:ascii="Times New Roman CYR" w:hAnsi="Times New Roman CYR"/>
            <w:color w:val="106BBE"/>
            <w:sz w:val="24"/>
            <w:szCs w:val="24"/>
            <w:lang w:eastAsia="ru-RU"/>
          </w:rPr>
          <w:t>гражданским законодательством</w:t>
        </w:r>
      </w:hyperlink>
      <w:r w:rsidRPr="00A21D0F">
        <w:rPr>
          <w:rFonts w:ascii="Times New Roman CYR" w:hAnsi="Times New Roman CYR" w:cs="Times New Roman CYR"/>
          <w:sz w:val="24"/>
          <w:szCs w:val="24"/>
          <w:lang w:eastAsia="ru-RU"/>
        </w:rPr>
        <w:t>);</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19" w:name="sub_2650"/>
      <w:bookmarkEnd w:id="18"/>
      <w:r w:rsidRPr="00A21D0F">
        <w:rPr>
          <w:rFonts w:ascii="Times New Roman CYR" w:hAnsi="Times New Roman CYR" w:cs="Times New Roman CYR"/>
          <w:sz w:val="24"/>
          <w:szCs w:val="24"/>
          <w:lang w:eastAsia="ru-RU"/>
        </w:rPr>
        <w:t xml:space="preserve">5) документ, подтверждающий передачу права на подачу заявки на предоставление права пользования участком недр при установлении факта открытия месторождения полезных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а также передачу </w:t>
      </w:r>
      <w:r w:rsidRPr="00A21D0F">
        <w:rPr>
          <w:rFonts w:ascii="Times New Roman CYR" w:hAnsi="Times New Roman CYR" w:cs="Times New Roman CYR"/>
          <w:sz w:val="24"/>
          <w:szCs w:val="24"/>
          <w:lang w:eastAsia="ru-RU"/>
        </w:rPr>
        <w:lastRenderedPageBreak/>
        <w:t xml:space="preserve">свидетельства, удостоверяющего такое право (в случае если лица, указанные в </w:t>
      </w:r>
      <w:hyperlink w:anchor="sub_26111" w:history="1">
        <w:r w:rsidRPr="00A21D0F">
          <w:rPr>
            <w:rFonts w:ascii="Times New Roman CYR" w:hAnsi="Times New Roman CYR"/>
            <w:color w:val="106BBE"/>
            <w:sz w:val="24"/>
            <w:szCs w:val="24"/>
            <w:lang w:eastAsia="ru-RU"/>
          </w:rPr>
          <w:t>подпунктах "а"</w:t>
        </w:r>
      </w:hyperlink>
      <w:r w:rsidRPr="00A21D0F">
        <w:rPr>
          <w:rFonts w:ascii="Times New Roman CYR" w:hAnsi="Times New Roman CYR" w:cs="Times New Roman CYR"/>
          <w:sz w:val="24"/>
          <w:szCs w:val="24"/>
          <w:lang w:eastAsia="ru-RU"/>
        </w:rPr>
        <w:t xml:space="preserve"> и </w:t>
      </w:r>
      <w:hyperlink w:anchor="sub_26112" w:history="1">
        <w:r w:rsidRPr="00A21D0F">
          <w:rPr>
            <w:rFonts w:ascii="Times New Roman CYR" w:hAnsi="Times New Roman CYR"/>
            <w:color w:val="106BBE"/>
            <w:sz w:val="24"/>
            <w:szCs w:val="24"/>
            <w:lang w:eastAsia="ru-RU"/>
          </w:rPr>
          <w:t>"б" подпункта 1 пункта 2.6.1 подраздела 2.6</w:t>
        </w:r>
      </w:hyperlink>
      <w:r w:rsidRPr="00A21D0F">
        <w:rPr>
          <w:rFonts w:ascii="Times New Roman CYR" w:hAnsi="Times New Roman CYR" w:cs="Times New Roman CYR"/>
          <w:sz w:val="24"/>
          <w:szCs w:val="24"/>
          <w:lang w:eastAsia="ru-RU"/>
        </w:rPr>
        <w:t xml:space="preserve"> настоящего раздела, не совпадают).</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20" w:name="sub_262"/>
      <w:bookmarkEnd w:id="19"/>
      <w:r w:rsidRPr="00A21D0F">
        <w:rPr>
          <w:rFonts w:ascii="Times New Roman CYR" w:hAnsi="Times New Roman CYR" w:cs="Times New Roman CYR"/>
          <w:sz w:val="24"/>
          <w:szCs w:val="24"/>
          <w:lang w:eastAsia="ru-RU"/>
        </w:rPr>
        <w:t xml:space="preserve">2.6.2. Для предоставления государственной услуги по внесению изменений в свидетельство об установлении факта открытия месторождения общераспространенных полезных ископаемых заявитель подает в Министерство заявку согласно </w:t>
      </w:r>
      <w:hyperlink w:anchor="sub_1200" w:history="1">
        <w:r w:rsidRPr="00A21D0F">
          <w:rPr>
            <w:rFonts w:ascii="Times New Roman CYR" w:hAnsi="Times New Roman CYR"/>
            <w:color w:val="106BBE"/>
            <w:sz w:val="24"/>
            <w:szCs w:val="24"/>
            <w:lang w:eastAsia="ru-RU"/>
          </w:rPr>
          <w:t>приложению N 2</w:t>
        </w:r>
      </w:hyperlink>
      <w:r w:rsidRPr="00A21D0F">
        <w:rPr>
          <w:rFonts w:ascii="Times New Roman CYR" w:hAnsi="Times New Roman CYR" w:cs="Times New Roman CYR"/>
          <w:sz w:val="24"/>
          <w:szCs w:val="24"/>
          <w:lang w:eastAsia="ru-RU"/>
        </w:rPr>
        <w:t xml:space="preserve"> к настоящему Административному регламенту, которая должна содержать следующие сведения:</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21" w:name="sub_2621"/>
      <w:bookmarkEnd w:id="20"/>
      <w:r w:rsidRPr="00A21D0F">
        <w:rPr>
          <w:rFonts w:ascii="Times New Roman CYR" w:hAnsi="Times New Roman CYR" w:cs="Times New Roman CYR"/>
          <w:sz w:val="24"/>
          <w:szCs w:val="24"/>
          <w:lang w:eastAsia="ru-RU"/>
        </w:rPr>
        <w:t>1) сведения о лице, которому свидетельство было передано, в том числе для юридического лица - полное наименование, его организационно-правовая форма, адрес электронной почты (при наличии), почтовый адрес,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22" w:name="sub_2622"/>
      <w:bookmarkEnd w:id="21"/>
      <w:r w:rsidRPr="00A21D0F">
        <w:rPr>
          <w:rFonts w:ascii="Times New Roman CYR" w:hAnsi="Times New Roman CYR" w:cs="Times New Roman CYR"/>
          <w:sz w:val="24"/>
          <w:szCs w:val="24"/>
          <w:lang w:eastAsia="ru-RU"/>
        </w:rPr>
        <w:t>2) номер свидетельства, дата его выдачи, дата установления факта открытия месторождения общераспространенных полезных ископаемых;</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23" w:name="sub_2623"/>
      <w:bookmarkEnd w:id="22"/>
      <w:r w:rsidRPr="00A21D0F">
        <w:rPr>
          <w:rFonts w:ascii="Times New Roman CYR" w:hAnsi="Times New Roman CYR" w:cs="Times New Roman CYR"/>
          <w:sz w:val="24"/>
          <w:szCs w:val="24"/>
          <w:lang w:eastAsia="ru-RU"/>
        </w:rPr>
        <w:t>3) наименование месторождения общераспространенных полезных ископаемых, в отношении которого установлен факт его открытия, вид полезного ископаемого;</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24" w:name="sub_2624"/>
      <w:bookmarkEnd w:id="23"/>
      <w:r w:rsidRPr="00A21D0F">
        <w:rPr>
          <w:rFonts w:ascii="Times New Roman CYR" w:hAnsi="Times New Roman CYR" w:cs="Times New Roman CYR"/>
          <w:sz w:val="24"/>
          <w:szCs w:val="24"/>
          <w:lang w:eastAsia="ru-RU"/>
        </w:rPr>
        <w:t>4) основание передачи свидетельства об установлении факта открытия месторождения общераспространенных полезных ископаемых;</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25" w:name="sub_2625"/>
      <w:bookmarkEnd w:id="24"/>
      <w:r w:rsidRPr="00A21D0F">
        <w:rPr>
          <w:rFonts w:ascii="Times New Roman CYR" w:hAnsi="Times New Roman CYR" w:cs="Times New Roman CYR"/>
          <w:sz w:val="24"/>
          <w:szCs w:val="24"/>
          <w:lang w:eastAsia="ru-RU"/>
        </w:rPr>
        <w:t>5) опись прилагаемых документов и сведений.</w:t>
      </w:r>
    </w:p>
    <w:bookmarkEnd w:id="25"/>
    <w:p w:rsidR="00A21D0F" w:rsidRPr="00A21D0F" w:rsidRDefault="00A21D0F" w:rsidP="00A21D0F">
      <w:pPr>
        <w:adjustRightInd w:val="0"/>
        <w:ind w:firstLine="720"/>
        <w:jc w:val="both"/>
        <w:rPr>
          <w:rFonts w:ascii="Times New Roman CYR" w:hAnsi="Times New Roman CYR" w:cs="Times New Roman CYR"/>
          <w:sz w:val="24"/>
          <w:szCs w:val="24"/>
          <w:lang w:eastAsia="ru-RU"/>
        </w:rPr>
      </w:pPr>
      <w:r w:rsidRPr="00A21D0F">
        <w:rPr>
          <w:rFonts w:ascii="Times New Roman CYR" w:hAnsi="Times New Roman CYR" w:cs="Times New Roman CYR"/>
          <w:sz w:val="24"/>
          <w:szCs w:val="24"/>
          <w:lang w:eastAsia="ru-RU"/>
        </w:rPr>
        <w:t>К заявке прилагаются:</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26" w:name="sub_2626"/>
      <w:r w:rsidRPr="00A21D0F">
        <w:rPr>
          <w:rFonts w:ascii="Times New Roman CYR" w:hAnsi="Times New Roman CYR" w:cs="Times New Roman CYR"/>
          <w:sz w:val="24"/>
          <w:szCs w:val="24"/>
          <w:lang w:eastAsia="ru-RU"/>
        </w:rPr>
        <w:t>1) документ, подтверждающий полномочия лица на осуществление действий от имени лица, которому свидетельство было передано,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 лица, которому свидетельство об установлении факта открытия месторождения общераспространенных полезных ископаемых было передано). В случае, если от имени лица, которому свидетельство было передано, действует иное лицо, заявка должна содержать также подлинник доверенности на осуществление действий от имени лица, которому свидетельство было передано, заверенный его печатью (при наличии) и подписанный руководителем такого лица (для юридического лица) или иным лицом, уполномоченным руководителем лица, которому свидетельство было передано. В случае если указанная доверенность подписана лицом, уполномоченным руководителем лица, которому свидетельство было передано, заявка должна содержать также документ, подтверждающий полномочия такого лица;</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27" w:name="sub_2627"/>
      <w:bookmarkEnd w:id="26"/>
      <w:r w:rsidRPr="00A21D0F">
        <w:rPr>
          <w:rFonts w:ascii="Times New Roman CYR" w:hAnsi="Times New Roman CYR" w:cs="Times New Roman CYR"/>
          <w:sz w:val="24"/>
          <w:szCs w:val="24"/>
          <w:lang w:eastAsia="ru-RU"/>
        </w:rPr>
        <w:t xml:space="preserve">2) документ, подтверждающий передачу по основаниям, предусмотренным </w:t>
      </w:r>
      <w:hyperlink r:id="rId14" w:history="1">
        <w:r w:rsidRPr="00A21D0F">
          <w:rPr>
            <w:rFonts w:ascii="Times New Roman CYR" w:hAnsi="Times New Roman CYR"/>
            <w:color w:val="106BBE"/>
            <w:sz w:val="24"/>
            <w:szCs w:val="24"/>
            <w:lang w:eastAsia="ru-RU"/>
          </w:rPr>
          <w:t>гражданским законодательством</w:t>
        </w:r>
      </w:hyperlink>
      <w:r w:rsidRPr="00A21D0F">
        <w:rPr>
          <w:rFonts w:ascii="Times New Roman CYR" w:hAnsi="Times New Roman CYR" w:cs="Times New Roman CYR"/>
          <w:sz w:val="24"/>
          <w:szCs w:val="24"/>
          <w:lang w:eastAsia="ru-RU"/>
        </w:rPr>
        <w:t>, права на подачу заявки на предоставление права пользования участком недр при установлении факта открытия месторождения общераспространенных полезных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а также передачу свидетельства, удостоверяющего такое право;</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28" w:name="sub_2628"/>
      <w:bookmarkEnd w:id="27"/>
      <w:r w:rsidRPr="00A21D0F">
        <w:rPr>
          <w:rFonts w:ascii="Times New Roman CYR" w:hAnsi="Times New Roman CYR" w:cs="Times New Roman CYR"/>
          <w:sz w:val="24"/>
          <w:szCs w:val="24"/>
          <w:lang w:eastAsia="ru-RU"/>
        </w:rPr>
        <w:t xml:space="preserve">3) согласие лица, передавшего по основаниям, предусмотренным </w:t>
      </w:r>
      <w:hyperlink r:id="rId15" w:history="1">
        <w:r w:rsidRPr="00A21D0F">
          <w:rPr>
            <w:rFonts w:ascii="Times New Roman CYR" w:hAnsi="Times New Roman CYR"/>
            <w:color w:val="106BBE"/>
            <w:sz w:val="24"/>
            <w:szCs w:val="24"/>
            <w:lang w:eastAsia="ru-RU"/>
          </w:rPr>
          <w:t>гражданским законодательством</w:t>
        </w:r>
      </w:hyperlink>
      <w:r w:rsidRPr="00A21D0F">
        <w:rPr>
          <w:rFonts w:ascii="Times New Roman CYR" w:hAnsi="Times New Roman CYR" w:cs="Times New Roman CYR"/>
          <w:sz w:val="24"/>
          <w:szCs w:val="24"/>
          <w:lang w:eastAsia="ru-RU"/>
        </w:rPr>
        <w:t>, право на подачу заявки на предоставление права пользования участком недр при установлении факта открытия месторождения общераспространенных полезных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а также передавшего свидетельство, удостоверяющее такое право, выданное на бумажном носителе.</w:t>
      </w:r>
    </w:p>
    <w:bookmarkEnd w:id="28"/>
    <w:p w:rsidR="00A21D0F" w:rsidRPr="00A21D0F" w:rsidRDefault="00A21D0F" w:rsidP="00A21D0F">
      <w:pPr>
        <w:adjustRightInd w:val="0"/>
        <w:ind w:firstLine="720"/>
        <w:jc w:val="both"/>
        <w:rPr>
          <w:rFonts w:ascii="Times New Roman CYR" w:hAnsi="Times New Roman CYR" w:cs="Times New Roman CYR"/>
          <w:sz w:val="24"/>
          <w:szCs w:val="24"/>
          <w:lang w:eastAsia="ru-RU"/>
        </w:rPr>
      </w:pPr>
      <w:r w:rsidRPr="00A21D0F">
        <w:rPr>
          <w:rFonts w:ascii="Times New Roman CYR" w:hAnsi="Times New Roman CYR" w:cs="Times New Roman CYR"/>
          <w:sz w:val="24"/>
          <w:szCs w:val="24"/>
          <w:lang w:eastAsia="ru-RU"/>
        </w:rPr>
        <w:t xml:space="preserve">Заявка на внесение изменений в свидетельство, предусмотренная настоящим пунктом, может быть подана не позднее чем за 3 месяца до истечения срока, предусмотренного </w:t>
      </w:r>
      <w:hyperlink r:id="rId16" w:history="1">
        <w:r w:rsidRPr="00A21D0F">
          <w:rPr>
            <w:rFonts w:ascii="Times New Roman CYR" w:hAnsi="Times New Roman CYR"/>
            <w:color w:val="106BBE"/>
            <w:sz w:val="24"/>
            <w:szCs w:val="24"/>
            <w:lang w:eastAsia="ru-RU"/>
          </w:rPr>
          <w:t>пунктом 11</w:t>
        </w:r>
      </w:hyperlink>
      <w:r w:rsidRPr="00A21D0F">
        <w:rPr>
          <w:rFonts w:ascii="Times New Roman CYR" w:hAnsi="Times New Roman CYR" w:cs="Times New Roman CYR"/>
          <w:sz w:val="24"/>
          <w:szCs w:val="24"/>
          <w:lang w:eastAsia="ru-RU"/>
        </w:rPr>
        <w:t xml:space="preserve"> Порядка установления факта открытия месторождения полезных ископаемых, выдачи свидетельства об установлении факта открытия месторождения полезных ископаемых и внесения изменений в свидетельство об установлении факта открытия месторождения полезных ископаемых, утвержденного </w:t>
      </w:r>
      <w:hyperlink r:id="rId17" w:history="1">
        <w:r w:rsidRPr="00A21D0F">
          <w:rPr>
            <w:rFonts w:ascii="Times New Roman CYR" w:hAnsi="Times New Roman CYR"/>
            <w:color w:val="106BBE"/>
            <w:sz w:val="24"/>
            <w:szCs w:val="24"/>
            <w:lang w:eastAsia="ru-RU"/>
          </w:rPr>
          <w:t>приказом</w:t>
        </w:r>
      </w:hyperlink>
      <w:r w:rsidRPr="00A21D0F">
        <w:rPr>
          <w:rFonts w:ascii="Times New Roman CYR" w:hAnsi="Times New Roman CYR" w:cs="Times New Roman CYR"/>
          <w:sz w:val="24"/>
          <w:szCs w:val="24"/>
          <w:lang w:eastAsia="ru-RU"/>
        </w:rPr>
        <w:t xml:space="preserve"> Министерства природных ресурсов и экологии Российской Федерации и Федерального агентства по недропользованию от 26 октября 2021 г. N 796/19.</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29" w:name="sub_263"/>
      <w:r w:rsidRPr="00A21D0F">
        <w:rPr>
          <w:rFonts w:ascii="Times New Roman CYR" w:hAnsi="Times New Roman CYR" w:cs="Times New Roman CYR"/>
          <w:sz w:val="24"/>
          <w:szCs w:val="24"/>
          <w:lang w:eastAsia="ru-RU"/>
        </w:rPr>
        <w:t xml:space="preserve">2.6.3. В день поступления заявки Министерство с использованием единой системы межведомственного электронного взаимодействия направляет в Федеральную налоговую службу </w:t>
      </w:r>
      <w:r w:rsidRPr="00A21D0F">
        <w:rPr>
          <w:rFonts w:ascii="Times New Roman CYR" w:hAnsi="Times New Roman CYR" w:cs="Times New Roman CYR"/>
          <w:sz w:val="24"/>
          <w:szCs w:val="24"/>
          <w:lang w:eastAsia="ru-RU"/>
        </w:rPr>
        <w:lastRenderedPageBreak/>
        <w:t>запрос с целью получения выписки из Единого государственного реестра юридических лиц, Единого государственного реестра индивидуальных предпринимателей.</w:t>
      </w:r>
    </w:p>
    <w:bookmarkEnd w:id="29"/>
    <w:p w:rsidR="00A21D0F" w:rsidRPr="00A21D0F" w:rsidRDefault="00A21D0F" w:rsidP="00A21D0F">
      <w:pPr>
        <w:adjustRightInd w:val="0"/>
        <w:ind w:firstLine="720"/>
        <w:jc w:val="both"/>
        <w:rPr>
          <w:rFonts w:ascii="Times New Roman CYR" w:hAnsi="Times New Roman CYR" w:cs="Times New Roman CYR"/>
          <w:sz w:val="24"/>
          <w:szCs w:val="24"/>
          <w:lang w:eastAsia="ru-RU"/>
        </w:rPr>
      </w:pPr>
      <w:r w:rsidRPr="00A21D0F">
        <w:rPr>
          <w:rFonts w:ascii="Times New Roman CYR" w:hAnsi="Times New Roman CYR" w:cs="Times New Roman CYR"/>
          <w:sz w:val="24"/>
          <w:szCs w:val="24"/>
          <w:lang w:eastAsia="ru-RU"/>
        </w:rPr>
        <w:t>Заявитель вправе представить самостоятельно по собственной инициативе сведения, подтверждающие факт внесения сведений о заявителе в Единый государственный реестр юридических лиц, Единый государственный реестр индивидуальных предпринимателей. Непредставление заявителем указанных сведений не является основанием для отказа заявителю в предоставлении государственной услуги.</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bookmarkStart w:id="30" w:name="sub_264"/>
      <w:r w:rsidRPr="00A21D0F">
        <w:rPr>
          <w:rFonts w:ascii="Times New Roman CYR" w:hAnsi="Times New Roman CYR" w:cs="Times New Roman CYR"/>
          <w:sz w:val="24"/>
          <w:szCs w:val="24"/>
          <w:lang w:eastAsia="ru-RU"/>
        </w:rPr>
        <w:t>2.6.4. Для исправления допущенных опечаток и (или) ошибок в выданных документах заявитель представляет в Министерство заявление об исправлении опечаток и (или)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(или)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 (за исключением случаев направления результата предоставления государственной услуги в электронном виде).</w:t>
      </w:r>
    </w:p>
    <w:bookmarkEnd w:id="30"/>
    <w:p w:rsidR="00F53FC8" w:rsidRDefault="00F53FC8" w:rsidP="00F53FC8">
      <w:pPr>
        <w:adjustRightInd w:val="0"/>
        <w:ind w:firstLine="720"/>
        <w:jc w:val="both"/>
        <w:rPr>
          <w:rFonts w:ascii="Times New Roman CYR" w:hAnsi="Times New Roman CYR" w:cs="Times New Roman CYR"/>
          <w:b/>
          <w:bCs/>
          <w:color w:val="353842"/>
          <w:sz w:val="20"/>
          <w:szCs w:val="20"/>
          <w:lang w:eastAsia="ru-RU"/>
        </w:rPr>
      </w:pPr>
    </w:p>
    <w:p w:rsidR="00F53FC8" w:rsidRDefault="00F53FC8" w:rsidP="00F53FC8">
      <w:pPr>
        <w:adjustRightInd w:val="0"/>
        <w:ind w:firstLine="720"/>
        <w:jc w:val="both"/>
        <w:rPr>
          <w:rFonts w:ascii="Times New Roman CYR" w:hAnsi="Times New Roman CYR" w:cs="Times New Roman CYR"/>
          <w:b/>
          <w:bCs/>
          <w:color w:val="353842"/>
          <w:sz w:val="20"/>
          <w:szCs w:val="20"/>
          <w:lang w:eastAsia="ru-RU"/>
        </w:rPr>
      </w:pPr>
    </w:p>
    <w:p w:rsidR="00C77C2E" w:rsidRDefault="00C77C2E" w:rsidP="00F53FC8">
      <w:pPr>
        <w:adjustRightInd w:val="0"/>
        <w:ind w:firstLine="720"/>
        <w:jc w:val="both"/>
        <w:rPr>
          <w:rFonts w:ascii="Times New Roman CYR" w:hAnsi="Times New Roman CYR" w:cs="Times New Roman CYR"/>
          <w:b/>
          <w:bCs/>
          <w:color w:val="353842"/>
          <w:sz w:val="20"/>
          <w:szCs w:val="20"/>
          <w:lang w:eastAsia="ru-RU"/>
        </w:rPr>
        <w:sectPr w:rsidR="00C77C2E" w:rsidSect="001459EF">
          <w:pgSz w:w="11910" w:h="16840"/>
          <w:pgMar w:top="560" w:right="280" w:bottom="920" w:left="1100" w:header="720" w:footer="720" w:gutter="0"/>
          <w:cols w:space="720"/>
          <w:docGrid w:linePitch="299"/>
        </w:sectPr>
      </w:pPr>
    </w:p>
    <w:p w:rsidR="00A21D0F" w:rsidRPr="00A21D0F" w:rsidRDefault="00A21D0F" w:rsidP="00A21D0F">
      <w:pPr>
        <w:adjustRightInd w:val="0"/>
        <w:jc w:val="right"/>
        <w:rPr>
          <w:rFonts w:ascii="Times New Roman CYR" w:hAnsi="Times New Roman CYR" w:cs="Times New Roman CYR"/>
          <w:sz w:val="24"/>
          <w:szCs w:val="24"/>
          <w:lang w:eastAsia="ru-RU"/>
        </w:rPr>
      </w:pPr>
      <w:bookmarkStart w:id="31" w:name="sub_1100"/>
      <w:bookmarkStart w:id="32" w:name="_GoBack"/>
      <w:bookmarkEnd w:id="32"/>
      <w:r w:rsidRPr="00A21D0F">
        <w:rPr>
          <w:rFonts w:ascii="Times New Roman CYR" w:hAnsi="Times New Roman CYR" w:cs="Times New Roman CYR"/>
          <w:b/>
          <w:bCs/>
          <w:color w:val="26282F"/>
          <w:sz w:val="24"/>
          <w:szCs w:val="24"/>
          <w:lang w:eastAsia="ru-RU"/>
        </w:rPr>
        <w:lastRenderedPageBreak/>
        <w:t>Приложение N 1</w:t>
      </w:r>
      <w:r w:rsidRPr="00A21D0F">
        <w:rPr>
          <w:rFonts w:ascii="Times New Roman CYR" w:hAnsi="Times New Roman CYR" w:cs="Times New Roman CYR"/>
          <w:b/>
          <w:bCs/>
          <w:color w:val="26282F"/>
          <w:sz w:val="24"/>
          <w:szCs w:val="24"/>
          <w:lang w:eastAsia="ru-RU"/>
        </w:rPr>
        <w:br/>
        <w:t xml:space="preserve">к </w:t>
      </w:r>
      <w:hyperlink w:anchor="sub_1000" w:history="1">
        <w:r w:rsidRPr="00A21D0F">
          <w:rPr>
            <w:rFonts w:ascii="Times New Roman CYR" w:hAnsi="Times New Roman CYR" w:cs="Times New Roman CYR"/>
            <w:color w:val="106BBE"/>
            <w:sz w:val="24"/>
            <w:szCs w:val="24"/>
            <w:lang w:eastAsia="ru-RU"/>
          </w:rPr>
          <w:t>Административному регламенту</w:t>
        </w:r>
      </w:hyperlink>
      <w:r w:rsidRPr="00A21D0F">
        <w:rPr>
          <w:rFonts w:ascii="Times New Roman CYR" w:hAnsi="Times New Roman CYR" w:cs="Times New Roman CYR"/>
          <w:b/>
          <w:bCs/>
          <w:color w:val="26282F"/>
          <w:sz w:val="24"/>
          <w:szCs w:val="24"/>
          <w:lang w:eastAsia="ru-RU"/>
        </w:rPr>
        <w:br/>
        <w:t>Министерства природных ресурсов и</w:t>
      </w:r>
      <w:r w:rsidRPr="00A21D0F">
        <w:rPr>
          <w:rFonts w:ascii="Times New Roman CYR" w:hAnsi="Times New Roman CYR" w:cs="Times New Roman CYR"/>
          <w:b/>
          <w:bCs/>
          <w:color w:val="26282F"/>
          <w:sz w:val="24"/>
          <w:szCs w:val="24"/>
          <w:lang w:eastAsia="ru-RU"/>
        </w:rPr>
        <w:br/>
        <w:t>экологии Чувашской Республики</w:t>
      </w:r>
      <w:r w:rsidRPr="00A21D0F">
        <w:rPr>
          <w:rFonts w:ascii="Times New Roman CYR" w:hAnsi="Times New Roman CYR" w:cs="Times New Roman CYR"/>
          <w:b/>
          <w:bCs/>
          <w:color w:val="26282F"/>
          <w:sz w:val="24"/>
          <w:szCs w:val="24"/>
          <w:lang w:eastAsia="ru-RU"/>
        </w:rPr>
        <w:br/>
        <w:t>по предоставлению государственной</w:t>
      </w:r>
      <w:r w:rsidRPr="00A21D0F">
        <w:rPr>
          <w:rFonts w:ascii="Times New Roman CYR" w:hAnsi="Times New Roman CYR" w:cs="Times New Roman CYR"/>
          <w:b/>
          <w:bCs/>
          <w:color w:val="26282F"/>
          <w:sz w:val="24"/>
          <w:szCs w:val="24"/>
          <w:lang w:eastAsia="ru-RU"/>
        </w:rPr>
        <w:br/>
        <w:t>услуги "Установление факта открытия</w:t>
      </w:r>
      <w:r w:rsidRPr="00A21D0F">
        <w:rPr>
          <w:rFonts w:ascii="Times New Roman CYR" w:hAnsi="Times New Roman CYR" w:cs="Times New Roman CYR"/>
          <w:b/>
          <w:bCs/>
          <w:color w:val="26282F"/>
          <w:sz w:val="24"/>
          <w:szCs w:val="24"/>
          <w:lang w:eastAsia="ru-RU"/>
        </w:rPr>
        <w:br/>
        <w:t>месторождения общераспространенных</w:t>
      </w:r>
      <w:r w:rsidRPr="00A21D0F">
        <w:rPr>
          <w:rFonts w:ascii="Times New Roman CYR" w:hAnsi="Times New Roman CYR" w:cs="Times New Roman CYR"/>
          <w:b/>
          <w:bCs/>
          <w:color w:val="26282F"/>
          <w:sz w:val="24"/>
          <w:szCs w:val="24"/>
          <w:lang w:eastAsia="ru-RU"/>
        </w:rPr>
        <w:br/>
        <w:t>полезных ископаемых на территории</w:t>
      </w:r>
      <w:r w:rsidRPr="00A21D0F">
        <w:rPr>
          <w:rFonts w:ascii="Times New Roman CYR" w:hAnsi="Times New Roman CYR" w:cs="Times New Roman CYR"/>
          <w:b/>
          <w:bCs/>
          <w:color w:val="26282F"/>
          <w:sz w:val="24"/>
          <w:szCs w:val="24"/>
          <w:lang w:eastAsia="ru-RU"/>
        </w:rPr>
        <w:br/>
        <w:t>Чувашской Республики"</w:t>
      </w:r>
    </w:p>
    <w:bookmarkEnd w:id="31"/>
    <w:p w:rsidR="00A21D0F" w:rsidRPr="00A21D0F" w:rsidRDefault="00A21D0F" w:rsidP="00A21D0F">
      <w:pPr>
        <w:adjustRightInd w:val="0"/>
        <w:ind w:firstLine="720"/>
        <w:jc w:val="both"/>
        <w:rPr>
          <w:rFonts w:ascii="Times New Roman CYR" w:hAnsi="Times New Roman CYR" w:cs="Times New Roman CYR"/>
          <w:sz w:val="24"/>
          <w:szCs w:val="24"/>
          <w:lang w:eastAsia="ru-RU"/>
        </w:rPr>
      </w:pP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Заявка оформляется на бланке</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заявителя с указанием</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исходящего номера и даты</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Министерство природных ресурсов и экологии</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Чувашской Республики</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от 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для юридического лица - наименование,</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организационно-правовая форма, адрес электронной</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почты (при наличии), почтовый адрес, ОГРН, ИНН,</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для индивидуального предпринимателя - фамилия, имя,</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отчество (при наличии), адрес электронной почты</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(при наличии) почтовый адрес, ИНН, ОГРНИП</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__________________________________________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__________________________________________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__________________________________________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проводившего работы по геологическому</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изучению недр в соответствии с</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лицензией</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__________________________________________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(номер и серия лицензии)</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выданной 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(название органа, выдавшего</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__________________________________________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лицензию)</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и действительной до ______________________</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p>
    <w:p w:rsidR="00A21D0F" w:rsidRPr="00A21D0F" w:rsidRDefault="00A21D0F" w:rsidP="00A21D0F">
      <w:pPr>
        <w:adjustRightInd w:val="0"/>
        <w:spacing w:before="108" w:after="108"/>
        <w:jc w:val="center"/>
        <w:outlineLvl w:val="0"/>
        <w:rPr>
          <w:rFonts w:ascii="Times New Roman CYR" w:hAnsi="Times New Roman CYR" w:cs="Times New Roman CYR"/>
          <w:b/>
          <w:bCs/>
          <w:color w:val="26282F"/>
          <w:sz w:val="24"/>
          <w:szCs w:val="24"/>
          <w:lang w:eastAsia="ru-RU"/>
        </w:rPr>
      </w:pPr>
      <w:r w:rsidRPr="00A21D0F">
        <w:rPr>
          <w:rFonts w:ascii="Times New Roman CYR" w:hAnsi="Times New Roman CYR" w:cs="Times New Roman CYR"/>
          <w:b/>
          <w:bCs/>
          <w:color w:val="26282F"/>
          <w:sz w:val="24"/>
          <w:szCs w:val="24"/>
          <w:lang w:eastAsia="ru-RU"/>
        </w:rPr>
        <w:t>ЗАЯВКА</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Прошу установить факт открытия   месторождения  общераспространенных</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полезных ископаемых, ____________________________________________________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(название месторождения, вид полезного ископаемого)</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расположенного __________________________________________________________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(место расположения месторождения)</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_________________________________________________________________________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(указать о намерениях разведки и разработки месторождения полезного</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ископаемого)</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Прилагаемые материалы:</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_________________________________________________________________________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(указать прилагаемые материалы)</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____________________                       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(дата поступления)                            (подпись заявителя и дата)</w:t>
      </w:r>
    </w:p>
    <w:p w:rsidR="00C77C2E" w:rsidRDefault="00C77C2E" w:rsidP="00A21D0F">
      <w:pPr>
        <w:adjustRightInd w:val="0"/>
        <w:ind w:firstLine="720"/>
        <w:jc w:val="both"/>
        <w:rPr>
          <w:rFonts w:ascii="Times New Roman CYR" w:hAnsi="Times New Roman CYR" w:cs="Times New Roman CYR"/>
          <w:sz w:val="24"/>
          <w:szCs w:val="24"/>
          <w:lang w:eastAsia="ru-RU"/>
        </w:rPr>
        <w:sectPr w:rsidR="00C77C2E" w:rsidSect="001459EF">
          <w:pgSz w:w="11910" w:h="16840"/>
          <w:pgMar w:top="560" w:right="280" w:bottom="920" w:left="1100" w:header="720" w:footer="720" w:gutter="0"/>
          <w:cols w:space="720"/>
          <w:docGrid w:linePitch="299"/>
        </w:sectPr>
      </w:pPr>
    </w:p>
    <w:p w:rsidR="00A21D0F" w:rsidRPr="00A21D0F" w:rsidRDefault="00A21D0F" w:rsidP="00A21D0F">
      <w:pPr>
        <w:adjustRightInd w:val="0"/>
        <w:jc w:val="right"/>
        <w:rPr>
          <w:rFonts w:ascii="Times New Roman CYR" w:hAnsi="Times New Roman CYR" w:cs="Times New Roman CYR"/>
          <w:sz w:val="24"/>
          <w:szCs w:val="24"/>
          <w:lang w:eastAsia="ru-RU"/>
        </w:rPr>
      </w:pPr>
      <w:bookmarkStart w:id="33" w:name="sub_1200"/>
      <w:r w:rsidRPr="00A21D0F">
        <w:rPr>
          <w:rFonts w:ascii="Times New Roman CYR" w:hAnsi="Times New Roman CYR" w:cs="Times New Roman CYR"/>
          <w:b/>
          <w:bCs/>
          <w:color w:val="26282F"/>
          <w:sz w:val="24"/>
          <w:szCs w:val="24"/>
          <w:lang w:eastAsia="ru-RU"/>
        </w:rPr>
        <w:lastRenderedPageBreak/>
        <w:t>Приложение N 2</w:t>
      </w:r>
      <w:r w:rsidRPr="00A21D0F">
        <w:rPr>
          <w:rFonts w:ascii="Times New Roman CYR" w:hAnsi="Times New Roman CYR" w:cs="Times New Roman CYR"/>
          <w:b/>
          <w:bCs/>
          <w:color w:val="26282F"/>
          <w:sz w:val="24"/>
          <w:szCs w:val="24"/>
          <w:lang w:eastAsia="ru-RU"/>
        </w:rPr>
        <w:br/>
        <w:t xml:space="preserve">к </w:t>
      </w:r>
      <w:hyperlink w:anchor="sub_1000" w:history="1">
        <w:r w:rsidRPr="00A21D0F">
          <w:rPr>
            <w:rFonts w:ascii="Times New Roman CYR" w:hAnsi="Times New Roman CYR" w:cs="Times New Roman CYR"/>
            <w:color w:val="106BBE"/>
            <w:sz w:val="24"/>
            <w:szCs w:val="24"/>
            <w:lang w:eastAsia="ru-RU"/>
          </w:rPr>
          <w:t>Административному регламенту</w:t>
        </w:r>
      </w:hyperlink>
      <w:r w:rsidRPr="00A21D0F">
        <w:rPr>
          <w:rFonts w:ascii="Times New Roman CYR" w:hAnsi="Times New Roman CYR" w:cs="Times New Roman CYR"/>
          <w:b/>
          <w:bCs/>
          <w:color w:val="26282F"/>
          <w:sz w:val="24"/>
          <w:szCs w:val="24"/>
          <w:lang w:eastAsia="ru-RU"/>
        </w:rPr>
        <w:br/>
        <w:t>Министерства природных ресурсов и</w:t>
      </w:r>
      <w:r w:rsidRPr="00A21D0F">
        <w:rPr>
          <w:rFonts w:ascii="Times New Roman CYR" w:hAnsi="Times New Roman CYR" w:cs="Times New Roman CYR"/>
          <w:b/>
          <w:bCs/>
          <w:color w:val="26282F"/>
          <w:sz w:val="24"/>
          <w:szCs w:val="24"/>
          <w:lang w:eastAsia="ru-RU"/>
        </w:rPr>
        <w:br/>
        <w:t>экологии Чувашской Республики</w:t>
      </w:r>
      <w:r w:rsidRPr="00A21D0F">
        <w:rPr>
          <w:rFonts w:ascii="Times New Roman CYR" w:hAnsi="Times New Roman CYR" w:cs="Times New Roman CYR"/>
          <w:b/>
          <w:bCs/>
          <w:color w:val="26282F"/>
          <w:sz w:val="24"/>
          <w:szCs w:val="24"/>
          <w:lang w:eastAsia="ru-RU"/>
        </w:rPr>
        <w:br/>
        <w:t>по предоставлению государственной</w:t>
      </w:r>
      <w:r w:rsidRPr="00A21D0F">
        <w:rPr>
          <w:rFonts w:ascii="Times New Roman CYR" w:hAnsi="Times New Roman CYR" w:cs="Times New Roman CYR"/>
          <w:b/>
          <w:bCs/>
          <w:color w:val="26282F"/>
          <w:sz w:val="24"/>
          <w:szCs w:val="24"/>
          <w:lang w:eastAsia="ru-RU"/>
        </w:rPr>
        <w:br/>
        <w:t>услуги "Установление факта открытия</w:t>
      </w:r>
      <w:r w:rsidRPr="00A21D0F">
        <w:rPr>
          <w:rFonts w:ascii="Times New Roman CYR" w:hAnsi="Times New Roman CYR" w:cs="Times New Roman CYR"/>
          <w:b/>
          <w:bCs/>
          <w:color w:val="26282F"/>
          <w:sz w:val="24"/>
          <w:szCs w:val="24"/>
          <w:lang w:eastAsia="ru-RU"/>
        </w:rPr>
        <w:br/>
        <w:t>месторождения общераспространенных</w:t>
      </w:r>
      <w:r w:rsidRPr="00A21D0F">
        <w:rPr>
          <w:rFonts w:ascii="Times New Roman CYR" w:hAnsi="Times New Roman CYR" w:cs="Times New Roman CYR"/>
          <w:b/>
          <w:bCs/>
          <w:color w:val="26282F"/>
          <w:sz w:val="24"/>
          <w:szCs w:val="24"/>
          <w:lang w:eastAsia="ru-RU"/>
        </w:rPr>
        <w:br/>
        <w:t>полезных ископаемых на территории</w:t>
      </w:r>
      <w:r w:rsidRPr="00A21D0F">
        <w:rPr>
          <w:rFonts w:ascii="Times New Roman CYR" w:hAnsi="Times New Roman CYR" w:cs="Times New Roman CYR"/>
          <w:b/>
          <w:bCs/>
          <w:color w:val="26282F"/>
          <w:sz w:val="24"/>
          <w:szCs w:val="24"/>
          <w:lang w:eastAsia="ru-RU"/>
        </w:rPr>
        <w:br/>
        <w:t>Чувашской Республики"</w:t>
      </w:r>
    </w:p>
    <w:bookmarkEnd w:id="33"/>
    <w:p w:rsidR="00A21D0F" w:rsidRPr="00A21D0F" w:rsidRDefault="00A21D0F" w:rsidP="00A21D0F">
      <w:pPr>
        <w:adjustRightInd w:val="0"/>
        <w:ind w:firstLine="720"/>
        <w:jc w:val="both"/>
        <w:rPr>
          <w:rFonts w:ascii="Times New Roman CYR" w:hAnsi="Times New Roman CYR" w:cs="Times New Roman CYR"/>
          <w:sz w:val="24"/>
          <w:szCs w:val="24"/>
          <w:lang w:eastAsia="ru-RU"/>
        </w:rPr>
      </w:pP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Заявка оформляется на бланке</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заявителя с указанием</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исходящего номера и даты</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Министерство природных ресурсов и экологии</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Чувашской Республики</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от 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для юридического лица - наименование,</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организационно-правовая форма, адрес электронной</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почты (при наличии), почтовый адрес, ОГРН, ИНН,</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для индивидуального предпринимателя - </w:t>
      </w:r>
      <w:proofErr w:type="spellStart"/>
      <w:r w:rsidRPr="00A21D0F">
        <w:rPr>
          <w:rFonts w:ascii="Courier New" w:hAnsi="Courier New" w:cs="Courier New"/>
          <w:sz w:val="20"/>
          <w:szCs w:val="20"/>
          <w:lang w:eastAsia="ru-RU"/>
        </w:rPr>
        <w:t>фамилия,имя</w:t>
      </w:r>
      <w:proofErr w:type="spellEnd"/>
      <w:r w:rsidRPr="00A21D0F">
        <w:rPr>
          <w:rFonts w:ascii="Courier New" w:hAnsi="Courier New" w:cs="Courier New"/>
          <w:sz w:val="20"/>
          <w:szCs w:val="20"/>
          <w:lang w:eastAsia="ru-RU"/>
        </w:rPr>
        <w:t>,</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отчество(при наличии), адрес электронной почты</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(при наличии) почтовый адрес, ИНН, ОГРНИП</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__________________________________________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__________________________________________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__________________________________________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проводившего работы по геологическому</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изучению недр в соответствии с</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лицензией</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__________________________________________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(номер и серия лицензии)</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выданной 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(название органа, выдавшего</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__________________________________________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лицензию)</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и действительной до    ___________________</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p>
    <w:p w:rsidR="00A21D0F" w:rsidRPr="00A21D0F" w:rsidRDefault="00A21D0F" w:rsidP="00A21D0F">
      <w:pPr>
        <w:adjustRightInd w:val="0"/>
        <w:spacing w:before="108" w:after="108"/>
        <w:jc w:val="center"/>
        <w:outlineLvl w:val="0"/>
        <w:rPr>
          <w:rFonts w:ascii="Times New Roman CYR" w:hAnsi="Times New Roman CYR" w:cs="Times New Roman CYR"/>
          <w:b/>
          <w:bCs/>
          <w:color w:val="26282F"/>
          <w:sz w:val="24"/>
          <w:szCs w:val="24"/>
          <w:lang w:eastAsia="ru-RU"/>
        </w:rPr>
      </w:pPr>
      <w:r w:rsidRPr="00A21D0F">
        <w:rPr>
          <w:rFonts w:ascii="Times New Roman CYR" w:hAnsi="Times New Roman CYR" w:cs="Times New Roman CYR"/>
          <w:b/>
          <w:bCs/>
          <w:color w:val="26282F"/>
          <w:sz w:val="24"/>
          <w:szCs w:val="24"/>
          <w:lang w:eastAsia="ru-RU"/>
        </w:rPr>
        <w:t>Заявление</w:t>
      </w:r>
      <w:r w:rsidRPr="00A21D0F">
        <w:rPr>
          <w:rFonts w:ascii="Times New Roman CYR" w:hAnsi="Times New Roman CYR" w:cs="Times New Roman CYR"/>
          <w:b/>
          <w:bCs/>
          <w:color w:val="26282F"/>
          <w:sz w:val="24"/>
          <w:szCs w:val="24"/>
          <w:lang w:eastAsia="ru-RU"/>
        </w:rPr>
        <w:br/>
        <w:t>на внесение изменений в свидетельство об установлении факта открытия месторождения общераспространенных полезных ископаемых</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p>
    <w:p w:rsidR="00A21D0F" w:rsidRPr="00A21D0F" w:rsidRDefault="00A21D0F" w:rsidP="00A21D0F">
      <w:pPr>
        <w:adjustRightInd w:val="0"/>
        <w:rPr>
          <w:rFonts w:ascii="Courier New" w:hAnsi="Courier New" w:cs="Courier New"/>
          <w:sz w:val="20"/>
          <w:szCs w:val="20"/>
          <w:lang w:eastAsia="ru-RU"/>
        </w:rPr>
      </w:pPr>
      <w:bookmarkStart w:id="34" w:name="sub_1201"/>
      <w:r w:rsidRPr="00A21D0F">
        <w:rPr>
          <w:rFonts w:ascii="Courier New" w:hAnsi="Courier New" w:cs="Courier New"/>
          <w:sz w:val="20"/>
          <w:szCs w:val="20"/>
          <w:lang w:eastAsia="ru-RU"/>
        </w:rPr>
        <w:t>1. Заявитель ____________________________________________________________</w:t>
      </w:r>
    </w:p>
    <w:bookmarkEnd w:id="34"/>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(сведения о заявителе, в том числе для юридического</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лица - полное наименование, его организационно-правовая форма,</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адрес электронной почты (при наличии), почтовый адрес,</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основной государственный регистрационный номер,</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идентификационный номер налогоплательщика, для индивидуального</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предпринимателя - фамилия, имя, отчество (при наличии), адрес</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электронной почты (при наличии), почтовый адрес, основной</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государственный регистрационный номер индивидуального</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предпринимателя, идентификационный номер налогоплательщика)</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в лице __________________________________________________________________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(должность, фамилия, имя, отчество (последнее - при наличии)</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руководителя юридического лица, индивидуального</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предпринимателя)</w:t>
      </w:r>
    </w:p>
    <w:p w:rsidR="00A21D0F" w:rsidRPr="00A21D0F" w:rsidRDefault="00A21D0F" w:rsidP="00A21D0F">
      <w:pPr>
        <w:adjustRightInd w:val="0"/>
        <w:rPr>
          <w:rFonts w:ascii="Courier New" w:hAnsi="Courier New" w:cs="Courier New"/>
          <w:sz w:val="20"/>
          <w:szCs w:val="20"/>
          <w:lang w:eastAsia="ru-RU"/>
        </w:rPr>
      </w:pPr>
      <w:bookmarkStart w:id="35" w:name="sub_1202"/>
      <w:r w:rsidRPr="00A21D0F">
        <w:rPr>
          <w:rFonts w:ascii="Courier New" w:hAnsi="Courier New" w:cs="Courier New"/>
          <w:sz w:val="20"/>
          <w:szCs w:val="20"/>
          <w:lang w:eastAsia="ru-RU"/>
        </w:rPr>
        <w:t>2. Прошу внести изменения в свидетельство об установлении факта  открытия</w:t>
      </w:r>
    </w:p>
    <w:bookmarkEnd w:id="35"/>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месторождения общераспространенных полезных ископаемых 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_________________________________________________________________________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(номер и дата выдачи свидетельства об установлении факта открытия</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месторождения общераспространенных полезных ископаемых, дата</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установления факта открытия месторождения полезных ископаемых)</w:t>
      </w:r>
    </w:p>
    <w:p w:rsidR="00A21D0F" w:rsidRPr="00A21D0F" w:rsidRDefault="00A21D0F" w:rsidP="00A21D0F">
      <w:pPr>
        <w:adjustRightInd w:val="0"/>
        <w:rPr>
          <w:rFonts w:ascii="Courier New" w:hAnsi="Courier New" w:cs="Courier New"/>
          <w:sz w:val="20"/>
          <w:szCs w:val="20"/>
          <w:lang w:eastAsia="ru-RU"/>
        </w:rPr>
      </w:pPr>
      <w:bookmarkStart w:id="36" w:name="sub_1203"/>
      <w:r w:rsidRPr="00A21D0F">
        <w:rPr>
          <w:rFonts w:ascii="Courier New" w:hAnsi="Courier New" w:cs="Courier New"/>
          <w:sz w:val="20"/>
          <w:szCs w:val="20"/>
          <w:lang w:eastAsia="ru-RU"/>
        </w:rPr>
        <w:t>3. Месторождение ________________________________________________________</w:t>
      </w:r>
    </w:p>
    <w:bookmarkEnd w:id="36"/>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(наименование месторождения, вид (виды) полезного</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lastRenderedPageBreak/>
        <w:t xml:space="preserve">                                     ископаемого)</w:t>
      </w:r>
    </w:p>
    <w:p w:rsidR="00A21D0F" w:rsidRPr="00A21D0F" w:rsidRDefault="00A21D0F" w:rsidP="00A21D0F">
      <w:pPr>
        <w:adjustRightInd w:val="0"/>
        <w:rPr>
          <w:rFonts w:ascii="Courier New" w:hAnsi="Courier New" w:cs="Courier New"/>
          <w:sz w:val="20"/>
          <w:szCs w:val="20"/>
          <w:lang w:eastAsia="ru-RU"/>
        </w:rPr>
      </w:pPr>
      <w:bookmarkStart w:id="37" w:name="sub_1204"/>
      <w:r w:rsidRPr="00A21D0F">
        <w:rPr>
          <w:rFonts w:ascii="Courier New" w:hAnsi="Courier New" w:cs="Courier New"/>
          <w:sz w:val="20"/>
          <w:szCs w:val="20"/>
          <w:lang w:eastAsia="ru-RU"/>
        </w:rPr>
        <w:t>4. Основание передачи свидетельства об установлении факта открытия</w:t>
      </w:r>
    </w:p>
    <w:bookmarkEnd w:id="37"/>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месторождения общераспространенных полезных ископаемых: 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_________________________________________________________________________</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(реквизиты документа, подтверждающего передачу по основаниям,</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предусмотренным </w:t>
      </w:r>
      <w:hyperlink r:id="rId18" w:history="1">
        <w:r w:rsidRPr="00A21D0F">
          <w:rPr>
            <w:rFonts w:ascii="Courier New" w:hAnsi="Courier New" w:cs="Courier New"/>
            <w:color w:val="106BBE"/>
            <w:sz w:val="20"/>
            <w:szCs w:val="20"/>
            <w:lang w:eastAsia="ru-RU"/>
          </w:rPr>
          <w:t>гражданским законодательством</w:t>
        </w:r>
      </w:hyperlink>
      <w:r w:rsidRPr="00A21D0F">
        <w:rPr>
          <w:rFonts w:ascii="Courier New" w:hAnsi="Courier New" w:cs="Courier New"/>
          <w:sz w:val="20"/>
          <w:szCs w:val="20"/>
          <w:lang w:eastAsia="ru-RU"/>
        </w:rPr>
        <w:t>, права на подачу заявки</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на предоставление права пользования участком недр при установлении</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факта открытия месторождения полезных ископаемых на участке недр</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пользователем недр, осуществлявшим геологическое изучение недр такого</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участка, для разведки и добычи полезных ископаемых открытого</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месторождения, а также передачу свидетельства, удостоверяющего</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 xml:space="preserve">                                такое право)</w:t>
      </w:r>
    </w:p>
    <w:p w:rsidR="00A21D0F" w:rsidRPr="00A21D0F" w:rsidRDefault="00A21D0F" w:rsidP="00A21D0F">
      <w:pPr>
        <w:adjustRightInd w:val="0"/>
        <w:rPr>
          <w:rFonts w:ascii="Courier New" w:hAnsi="Courier New" w:cs="Courier New"/>
          <w:sz w:val="20"/>
          <w:szCs w:val="20"/>
          <w:lang w:eastAsia="ru-RU"/>
        </w:rPr>
      </w:pPr>
      <w:bookmarkStart w:id="38" w:name="sub_1205"/>
      <w:r w:rsidRPr="00A21D0F">
        <w:rPr>
          <w:rFonts w:ascii="Courier New" w:hAnsi="Courier New" w:cs="Courier New"/>
          <w:sz w:val="20"/>
          <w:szCs w:val="20"/>
          <w:lang w:eastAsia="ru-RU"/>
        </w:rPr>
        <w:t>5. Сведения о необходимости выдачи  приложения   к    свидетельству    об</w:t>
      </w:r>
    </w:p>
    <w:bookmarkEnd w:id="38"/>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установлении факта открытия месторождения полезных ископаемых на бумажном</w:t>
      </w:r>
    </w:p>
    <w:p w:rsidR="00A21D0F" w:rsidRPr="00A21D0F" w:rsidRDefault="00A21D0F" w:rsidP="00A21D0F">
      <w:pPr>
        <w:adjustRightInd w:val="0"/>
        <w:rPr>
          <w:rFonts w:ascii="Courier New" w:hAnsi="Courier New" w:cs="Courier New"/>
          <w:sz w:val="20"/>
          <w:szCs w:val="20"/>
          <w:lang w:eastAsia="ru-RU"/>
        </w:rPr>
      </w:pPr>
      <w:r w:rsidRPr="00A21D0F">
        <w:rPr>
          <w:rFonts w:ascii="Courier New" w:hAnsi="Courier New" w:cs="Courier New"/>
          <w:sz w:val="20"/>
          <w:szCs w:val="20"/>
          <w:lang w:eastAsia="ru-RU"/>
        </w:rPr>
        <w:t>носителе ________________________________________________________________</w:t>
      </w:r>
    </w:p>
    <w:p w:rsidR="00A21D0F" w:rsidRPr="00A21D0F" w:rsidRDefault="00A21D0F" w:rsidP="00A21D0F">
      <w:pPr>
        <w:adjustRightInd w:val="0"/>
        <w:rPr>
          <w:rFonts w:ascii="Courier New" w:hAnsi="Courier New" w:cs="Courier New"/>
          <w:lang w:eastAsia="ru-RU"/>
        </w:rPr>
      </w:pPr>
      <w:bookmarkStart w:id="39" w:name="sub_1206"/>
      <w:r w:rsidRPr="00A21D0F">
        <w:rPr>
          <w:rFonts w:ascii="Courier New" w:hAnsi="Courier New" w:cs="Courier New"/>
          <w:lang w:eastAsia="ru-RU"/>
        </w:rPr>
        <w:t>6. Опись прилагаемых документов и сведений.</w:t>
      </w:r>
    </w:p>
    <w:bookmarkEnd w:id="39"/>
    <w:p w:rsidR="00A21D0F" w:rsidRPr="00A21D0F" w:rsidRDefault="00A21D0F" w:rsidP="00A21D0F">
      <w:pPr>
        <w:adjustRightInd w:val="0"/>
        <w:ind w:firstLine="720"/>
        <w:jc w:val="both"/>
        <w:rPr>
          <w:rFonts w:ascii="Times New Roman CYR" w:hAnsi="Times New Roman CYR" w:cs="Times New Roman CYR"/>
          <w:sz w:val="24"/>
          <w:szCs w:val="24"/>
          <w:lang w:eastAsia="ru-RU"/>
        </w:rPr>
      </w:pPr>
    </w:p>
    <w:p w:rsidR="00A21D0F" w:rsidRPr="00A21D0F" w:rsidRDefault="00A21D0F" w:rsidP="00A21D0F">
      <w:pPr>
        <w:adjustRightInd w:val="0"/>
        <w:rPr>
          <w:rFonts w:ascii="Courier New" w:hAnsi="Courier New" w:cs="Courier New"/>
          <w:lang w:eastAsia="ru-RU"/>
        </w:rPr>
      </w:pPr>
      <w:r w:rsidRPr="00A21D0F">
        <w:rPr>
          <w:rFonts w:ascii="Courier New" w:hAnsi="Courier New" w:cs="Courier New"/>
          <w:lang w:eastAsia="ru-RU"/>
        </w:rPr>
        <w:t>Ф.И.О., должность и подпись заявителя (уполномоченного лица), печать</w:t>
      </w:r>
    </w:p>
    <w:p w:rsidR="00A21D0F" w:rsidRPr="00A21D0F" w:rsidRDefault="00A21D0F" w:rsidP="00A21D0F">
      <w:pPr>
        <w:adjustRightInd w:val="0"/>
        <w:ind w:firstLine="720"/>
        <w:jc w:val="both"/>
        <w:rPr>
          <w:rFonts w:ascii="Times New Roman CYR" w:hAnsi="Times New Roman CYR" w:cs="Times New Roman CYR"/>
          <w:sz w:val="24"/>
          <w:szCs w:val="24"/>
          <w:lang w:eastAsia="ru-RU"/>
        </w:rPr>
      </w:pPr>
    </w:p>
    <w:p w:rsidR="00F53FC8" w:rsidRDefault="00F53FC8" w:rsidP="00F53FC8">
      <w:pPr>
        <w:adjustRightInd w:val="0"/>
        <w:ind w:firstLine="720"/>
        <w:jc w:val="both"/>
        <w:rPr>
          <w:rFonts w:ascii="Times New Roman CYR" w:hAnsi="Times New Roman CYR" w:cs="Times New Roman CYR"/>
          <w:b/>
          <w:bCs/>
          <w:color w:val="353842"/>
          <w:sz w:val="20"/>
          <w:szCs w:val="20"/>
          <w:lang w:eastAsia="ru-RU"/>
        </w:rPr>
      </w:pPr>
    </w:p>
    <w:p w:rsidR="00F53FC8" w:rsidRDefault="00F53FC8" w:rsidP="00F53FC8">
      <w:pPr>
        <w:adjustRightInd w:val="0"/>
        <w:ind w:firstLine="720"/>
        <w:jc w:val="both"/>
        <w:rPr>
          <w:rFonts w:ascii="Times New Roman CYR" w:hAnsi="Times New Roman CYR" w:cs="Times New Roman CYR"/>
          <w:b/>
          <w:bCs/>
          <w:color w:val="353842"/>
          <w:sz w:val="20"/>
          <w:szCs w:val="20"/>
          <w:lang w:eastAsia="ru-RU"/>
        </w:rPr>
      </w:pPr>
    </w:p>
    <w:p w:rsidR="00F53FC8" w:rsidRDefault="00F53FC8" w:rsidP="00F53FC8">
      <w:pPr>
        <w:adjustRightInd w:val="0"/>
        <w:ind w:firstLine="720"/>
        <w:jc w:val="both"/>
        <w:rPr>
          <w:rFonts w:ascii="Times New Roman CYR" w:hAnsi="Times New Roman CYR" w:cs="Times New Roman CYR"/>
          <w:b/>
          <w:bCs/>
          <w:color w:val="353842"/>
          <w:sz w:val="20"/>
          <w:szCs w:val="20"/>
          <w:lang w:eastAsia="ru-RU"/>
        </w:rPr>
      </w:pPr>
    </w:p>
    <w:p w:rsidR="00F53FC8" w:rsidRDefault="00F53FC8" w:rsidP="00F53FC8">
      <w:pPr>
        <w:adjustRightInd w:val="0"/>
        <w:ind w:firstLine="720"/>
        <w:jc w:val="both"/>
        <w:rPr>
          <w:rFonts w:ascii="Times New Roman CYR" w:hAnsi="Times New Roman CYR" w:cs="Times New Roman CYR"/>
          <w:b/>
          <w:bCs/>
          <w:color w:val="353842"/>
          <w:sz w:val="20"/>
          <w:szCs w:val="20"/>
          <w:lang w:eastAsia="ru-RU"/>
        </w:rPr>
      </w:pPr>
    </w:p>
    <w:p w:rsidR="00F53FC8" w:rsidRDefault="00F53FC8" w:rsidP="00F53FC8">
      <w:pPr>
        <w:adjustRightInd w:val="0"/>
        <w:ind w:firstLine="720"/>
        <w:jc w:val="both"/>
        <w:rPr>
          <w:rFonts w:ascii="Times New Roman CYR" w:hAnsi="Times New Roman CYR" w:cs="Times New Roman CYR"/>
          <w:b/>
          <w:bCs/>
          <w:color w:val="353842"/>
          <w:sz w:val="20"/>
          <w:szCs w:val="20"/>
          <w:lang w:eastAsia="ru-RU"/>
        </w:rPr>
      </w:pPr>
    </w:p>
    <w:p w:rsidR="00F53FC8" w:rsidRDefault="00F53FC8" w:rsidP="00F53FC8">
      <w:pPr>
        <w:adjustRightInd w:val="0"/>
        <w:ind w:firstLine="720"/>
        <w:jc w:val="both"/>
        <w:rPr>
          <w:rFonts w:ascii="Times New Roman CYR" w:hAnsi="Times New Roman CYR" w:cs="Times New Roman CYR"/>
          <w:b/>
          <w:bCs/>
          <w:color w:val="353842"/>
          <w:sz w:val="20"/>
          <w:szCs w:val="20"/>
          <w:lang w:eastAsia="ru-RU"/>
        </w:rPr>
      </w:pPr>
    </w:p>
    <w:p w:rsidR="00F53FC8" w:rsidRDefault="00F53FC8" w:rsidP="00F53FC8">
      <w:pPr>
        <w:adjustRightInd w:val="0"/>
        <w:ind w:firstLine="720"/>
        <w:jc w:val="both"/>
        <w:rPr>
          <w:rFonts w:ascii="Times New Roman CYR" w:hAnsi="Times New Roman CYR" w:cs="Times New Roman CYR"/>
          <w:b/>
          <w:bCs/>
          <w:color w:val="353842"/>
          <w:sz w:val="20"/>
          <w:szCs w:val="20"/>
          <w:lang w:eastAsia="ru-RU"/>
        </w:rPr>
      </w:pPr>
    </w:p>
    <w:p w:rsidR="00F53FC8" w:rsidRDefault="00F53FC8" w:rsidP="00F53FC8">
      <w:pPr>
        <w:adjustRightInd w:val="0"/>
        <w:ind w:firstLine="720"/>
        <w:jc w:val="both"/>
        <w:rPr>
          <w:rFonts w:ascii="Times New Roman CYR" w:hAnsi="Times New Roman CYR" w:cs="Times New Roman CYR"/>
          <w:b/>
          <w:bCs/>
          <w:color w:val="353842"/>
          <w:sz w:val="20"/>
          <w:szCs w:val="20"/>
          <w:lang w:eastAsia="ru-RU"/>
        </w:rPr>
      </w:pPr>
    </w:p>
    <w:p w:rsidR="00F53FC8" w:rsidRDefault="00F53FC8" w:rsidP="00F53FC8">
      <w:pPr>
        <w:adjustRightInd w:val="0"/>
        <w:ind w:firstLine="720"/>
        <w:jc w:val="both"/>
        <w:rPr>
          <w:rFonts w:ascii="Times New Roman CYR" w:hAnsi="Times New Roman CYR" w:cs="Times New Roman CYR"/>
          <w:b/>
          <w:bCs/>
          <w:color w:val="353842"/>
          <w:sz w:val="20"/>
          <w:szCs w:val="20"/>
          <w:lang w:eastAsia="ru-RU"/>
        </w:rPr>
      </w:pPr>
    </w:p>
    <w:p w:rsidR="00F53FC8" w:rsidRDefault="00F53FC8" w:rsidP="00F53FC8">
      <w:pPr>
        <w:adjustRightInd w:val="0"/>
        <w:ind w:firstLine="720"/>
        <w:jc w:val="both"/>
        <w:rPr>
          <w:rFonts w:ascii="Times New Roman CYR" w:hAnsi="Times New Roman CYR" w:cs="Times New Roman CYR"/>
          <w:b/>
          <w:bCs/>
          <w:color w:val="353842"/>
          <w:sz w:val="20"/>
          <w:szCs w:val="20"/>
          <w:lang w:eastAsia="ru-RU"/>
        </w:rPr>
      </w:pPr>
    </w:p>
    <w:sectPr w:rsidR="00F53FC8" w:rsidSect="001459EF">
      <w:pgSz w:w="11910" w:h="16840"/>
      <w:pgMar w:top="560" w:right="280" w:bottom="920" w:left="11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notTrueType/>
    <w:pitch w:val="variable"/>
    <w:sig w:usb0="00000203" w:usb1="00000000" w:usb2="00000000" w:usb3="00000000" w:csb0="00000005"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E6EF4"/>
    <w:rsid w:val="000678E5"/>
    <w:rsid w:val="000B0249"/>
    <w:rsid w:val="00142A12"/>
    <w:rsid w:val="001459EF"/>
    <w:rsid w:val="001663DD"/>
    <w:rsid w:val="001B7EE7"/>
    <w:rsid w:val="002D06EB"/>
    <w:rsid w:val="0033230E"/>
    <w:rsid w:val="00334BF8"/>
    <w:rsid w:val="004726B9"/>
    <w:rsid w:val="006971BC"/>
    <w:rsid w:val="007914A4"/>
    <w:rsid w:val="00A21D0F"/>
    <w:rsid w:val="00A65545"/>
    <w:rsid w:val="00AE6EF4"/>
    <w:rsid w:val="00C711C7"/>
    <w:rsid w:val="00C77C2E"/>
    <w:rsid w:val="00C8391A"/>
    <w:rsid w:val="00D146C8"/>
    <w:rsid w:val="00DF49BC"/>
    <w:rsid w:val="00F53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53FC8"/>
    <w:rPr>
      <w:rFonts w:ascii="Times New Roman" w:eastAsia="Times New Roman" w:hAnsi="Times New Roman" w:cs="Times New Roman"/>
      <w:lang w:val="ru-RU"/>
    </w:rPr>
  </w:style>
  <w:style w:type="paragraph" w:styleId="1">
    <w:name w:val="heading 1"/>
    <w:basedOn w:val="a"/>
    <w:link w:val="10"/>
    <w:uiPriority w:val="1"/>
    <w:qFormat/>
    <w:pPr>
      <w:ind w:left="112"/>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65545"/>
    <w:rPr>
      <w:rFonts w:ascii="Tahoma" w:hAnsi="Tahoma" w:cs="Tahoma"/>
      <w:sz w:val="16"/>
      <w:szCs w:val="16"/>
    </w:rPr>
  </w:style>
  <w:style w:type="character" w:customStyle="1" w:styleId="a6">
    <w:name w:val="Текст выноски Знак"/>
    <w:basedOn w:val="a0"/>
    <w:link w:val="a5"/>
    <w:uiPriority w:val="99"/>
    <w:semiHidden/>
    <w:rsid w:val="00A65545"/>
    <w:rPr>
      <w:rFonts w:ascii="Tahoma" w:eastAsia="Times New Roman" w:hAnsi="Tahoma" w:cs="Tahoma"/>
      <w:sz w:val="16"/>
      <w:szCs w:val="16"/>
      <w:lang w:val="ru-RU"/>
    </w:rPr>
  </w:style>
  <w:style w:type="paragraph" w:customStyle="1" w:styleId="s16">
    <w:name w:val="s_16"/>
    <w:basedOn w:val="a"/>
    <w:rsid w:val="002D06EB"/>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D146C8"/>
    <w:rPr>
      <w:rFonts w:ascii="Times New Roman" w:eastAsia="Times New Roman" w:hAnsi="Times New Roman" w:cs="Times New Roman"/>
      <w:sz w:val="26"/>
      <w:szCs w:val="2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53FC8"/>
    <w:rPr>
      <w:rFonts w:ascii="Times New Roman" w:eastAsia="Times New Roman" w:hAnsi="Times New Roman" w:cs="Times New Roman"/>
      <w:lang w:val="ru-RU"/>
    </w:rPr>
  </w:style>
  <w:style w:type="paragraph" w:styleId="1">
    <w:name w:val="heading 1"/>
    <w:basedOn w:val="a"/>
    <w:link w:val="10"/>
    <w:uiPriority w:val="1"/>
    <w:qFormat/>
    <w:pPr>
      <w:ind w:left="112"/>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65545"/>
    <w:rPr>
      <w:rFonts w:ascii="Tahoma" w:hAnsi="Tahoma" w:cs="Tahoma"/>
      <w:sz w:val="16"/>
      <w:szCs w:val="16"/>
    </w:rPr>
  </w:style>
  <w:style w:type="character" w:customStyle="1" w:styleId="a6">
    <w:name w:val="Текст выноски Знак"/>
    <w:basedOn w:val="a0"/>
    <w:link w:val="a5"/>
    <w:uiPriority w:val="99"/>
    <w:semiHidden/>
    <w:rsid w:val="00A65545"/>
    <w:rPr>
      <w:rFonts w:ascii="Tahoma" w:eastAsia="Times New Roman" w:hAnsi="Tahoma" w:cs="Tahoma"/>
      <w:sz w:val="16"/>
      <w:szCs w:val="16"/>
      <w:lang w:val="ru-RU"/>
    </w:rPr>
  </w:style>
  <w:style w:type="paragraph" w:customStyle="1" w:styleId="s16">
    <w:name w:val="s_16"/>
    <w:basedOn w:val="a"/>
    <w:rsid w:val="002D06EB"/>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D146C8"/>
    <w:rPr>
      <w:rFonts w:ascii="Times New Roman" w:eastAsia="Times New Roman" w:hAnsi="Times New Roman" w:cs="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4798">
      <w:bodyDiv w:val="1"/>
      <w:marLeft w:val="0"/>
      <w:marRight w:val="0"/>
      <w:marTop w:val="0"/>
      <w:marBottom w:val="0"/>
      <w:divBdr>
        <w:top w:val="none" w:sz="0" w:space="0" w:color="auto"/>
        <w:left w:val="none" w:sz="0" w:space="0" w:color="auto"/>
        <w:bottom w:val="none" w:sz="0" w:space="0" w:color="auto"/>
        <w:right w:val="none" w:sz="0" w:space="0" w:color="auto"/>
      </w:divBdr>
    </w:div>
    <w:div w:id="261377856">
      <w:bodyDiv w:val="1"/>
      <w:marLeft w:val="0"/>
      <w:marRight w:val="0"/>
      <w:marTop w:val="0"/>
      <w:marBottom w:val="0"/>
      <w:divBdr>
        <w:top w:val="none" w:sz="0" w:space="0" w:color="auto"/>
        <w:left w:val="none" w:sz="0" w:space="0" w:color="auto"/>
        <w:bottom w:val="none" w:sz="0" w:space="0" w:color="auto"/>
        <w:right w:val="none" w:sz="0" w:space="0" w:color="auto"/>
      </w:divBdr>
    </w:div>
    <w:div w:id="700011694">
      <w:bodyDiv w:val="1"/>
      <w:marLeft w:val="0"/>
      <w:marRight w:val="0"/>
      <w:marTop w:val="0"/>
      <w:marBottom w:val="0"/>
      <w:divBdr>
        <w:top w:val="none" w:sz="0" w:space="0" w:color="auto"/>
        <w:left w:val="none" w:sz="0" w:space="0" w:color="auto"/>
        <w:bottom w:val="none" w:sz="0" w:space="0" w:color="auto"/>
        <w:right w:val="none" w:sz="0" w:space="0" w:color="auto"/>
      </w:divBdr>
    </w:div>
    <w:div w:id="1170565240">
      <w:bodyDiv w:val="1"/>
      <w:marLeft w:val="0"/>
      <w:marRight w:val="0"/>
      <w:marTop w:val="0"/>
      <w:marBottom w:val="0"/>
      <w:divBdr>
        <w:top w:val="none" w:sz="0" w:space="0" w:color="auto"/>
        <w:left w:val="none" w:sz="0" w:space="0" w:color="auto"/>
        <w:bottom w:val="none" w:sz="0" w:space="0" w:color="auto"/>
        <w:right w:val="none" w:sz="0" w:space="0" w:color="auto"/>
      </w:divBdr>
    </w:div>
    <w:div w:id="1323047825">
      <w:bodyDiv w:val="1"/>
      <w:marLeft w:val="0"/>
      <w:marRight w:val="0"/>
      <w:marTop w:val="0"/>
      <w:marBottom w:val="0"/>
      <w:divBdr>
        <w:top w:val="none" w:sz="0" w:space="0" w:color="auto"/>
        <w:left w:val="none" w:sz="0" w:space="0" w:color="auto"/>
        <w:bottom w:val="none" w:sz="0" w:space="0" w:color="auto"/>
        <w:right w:val="none" w:sz="0" w:space="0" w:color="auto"/>
      </w:divBdr>
    </w:div>
    <w:div w:id="1353460472">
      <w:bodyDiv w:val="1"/>
      <w:marLeft w:val="0"/>
      <w:marRight w:val="0"/>
      <w:marTop w:val="0"/>
      <w:marBottom w:val="0"/>
      <w:divBdr>
        <w:top w:val="none" w:sz="0" w:space="0" w:color="auto"/>
        <w:left w:val="none" w:sz="0" w:space="0" w:color="auto"/>
        <w:bottom w:val="none" w:sz="0" w:space="0" w:color="auto"/>
        <w:right w:val="none" w:sz="0" w:space="0" w:color="auto"/>
      </w:divBdr>
    </w:div>
    <w:div w:id="1578324422">
      <w:bodyDiv w:val="1"/>
      <w:marLeft w:val="0"/>
      <w:marRight w:val="0"/>
      <w:marTop w:val="0"/>
      <w:marBottom w:val="0"/>
      <w:divBdr>
        <w:top w:val="none" w:sz="0" w:space="0" w:color="auto"/>
        <w:left w:val="none" w:sz="0" w:space="0" w:color="auto"/>
        <w:bottom w:val="none" w:sz="0" w:space="0" w:color="auto"/>
        <w:right w:val="none" w:sz="0" w:space="0" w:color="auto"/>
      </w:divBdr>
    </w:div>
    <w:div w:id="1788430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4313/11044" TargetMode="External"/><Relationship Id="rId13" Type="http://schemas.openxmlformats.org/officeDocument/2006/relationships/hyperlink" Target="http://internet.garant.ru/document/redirect/10164072/3" TargetMode="External"/><Relationship Id="rId18" Type="http://schemas.openxmlformats.org/officeDocument/2006/relationships/hyperlink" Target="http://internet.garant.ru/document/redirect/10164072/3" TargetMode="External"/><Relationship Id="rId3" Type="http://schemas.openxmlformats.org/officeDocument/2006/relationships/settings" Target="settings.xml"/><Relationship Id="rId7" Type="http://schemas.openxmlformats.org/officeDocument/2006/relationships/hyperlink" Target="http://internet.garant.ru/document/redirect/10104313/10103" TargetMode="External"/><Relationship Id="rId12" Type="http://schemas.openxmlformats.org/officeDocument/2006/relationships/hyperlink" Target="http://internet.garant.ru/document/redirect/71549536/0" TargetMode="External"/><Relationship Id="rId17" Type="http://schemas.openxmlformats.org/officeDocument/2006/relationships/hyperlink" Target="http://internet.garant.ru/document/redirect/403203390/0" TargetMode="External"/><Relationship Id="rId2" Type="http://schemas.microsoft.com/office/2007/relationships/stylesWithEffects" Target="stylesWithEffects.xml"/><Relationship Id="rId16" Type="http://schemas.openxmlformats.org/officeDocument/2006/relationships/hyperlink" Target="http://internet.garant.ru/document/redirect/403203390/101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nternet.garant.ru/document/redirect/17520999/187" TargetMode="External"/><Relationship Id="rId11" Type="http://schemas.openxmlformats.org/officeDocument/2006/relationships/hyperlink" Target="http://internet.garant.ru/document/redirect/10104313/29" TargetMode="External"/><Relationship Id="rId5" Type="http://schemas.openxmlformats.org/officeDocument/2006/relationships/hyperlink" Target="http://internet.garant.ru/document/redirect/406246645/0" TargetMode="External"/><Relationship Id="rId15" Type="http://schemas.openxmlformats.org/officeDocument/2006/relationships/hyperlink" Target="http://internet.garant.ru/document/redirect/10164072/3" TargetMode="External"/><Relationship Id="rId10" Type="http://schemas.openxmlformats.org/officeDocument/2006/relationships/hyperlink" Target="http://internet.garant.ru/document/redirect/10104313/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0104313/361" TargetMode="External"/><Relationship Id="rId14" Type="http://schemas.openxmlformats.org/officeDocument/2006/relationships/hyperlink" Target="http://internet.garant.ru/document/redirect/101640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3378</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аренды</dc:creator>
  <cp:lastModifiedBy>Минприроды 77. Сергеева ВН</cp:lastModifiedBy>
  <cp:revision>4</cp:revision>
  <dcterms:created xsi:type="dcterms:W3CDTF">2023-03-17T08:11:00Z</dcterms:created>
  <dcterms:modified xsi:type="dcterms:W3CDTF">2023-05-25T08:24:00Z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2010</vt:lpwstr>
  </property>
  <property fmtid="{D5CDD505-2E9C-101B-9397-08002B2CF9AE}" pid="4" name="LastSaved">
    <vt:filetime>2023-01-23T00:00:00Z</vt:filetime>
  </property>
</Properties>
</file>