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EB" w:rsidRPr="003426EB" w:rsidRDefault="00660117" w:rsidP="003426EB">
      <w:pPr>
        <w:tabs>
          <w:tab w:val="left" w:pos="5295"/>
        </w:tabs>
        <w:suppressAutoHyphens/>
        <w:jc w:val="both"/>
        <w:rPr>
          <w:sz w:val="28"/>
          <w:szCs w:val="28"/>
          <w:lang w:eastAsia="zh-CN"/>
        </w:rPr>
      </w:pPr>
      <w:bookmarkStart w:id="0" w:name="_Toc413665996"/>
      <w:bookmarkStart w:id="1" w:name="_Toc84843928"/>
      <w:r>
        <w:rPr>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-114300</wp:posOffset>
            </wp:positionV>
            <wp:extent cx="685800" cy="1014095"/>
            <wp:effectExtent l="19050" t="0" r="0" b="0"/>
            <wp:wrapNone/>
            <wp:docPr id="4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685800" cy="1014095"/>
                    </a:xfrm>
                    <a:prstGeom prst="rect">
                      <a:avLst/>
                    </a:prstGeom>
                    <a:noFill/>
                  </pic:spPr>
                </pic:pic>
              </a:graphicData>
            </a:graphic>
          </wp:anchor>
        </w:drawing>
      </w:r>
    </w:p>
    <w:p w:rsidR="003426EB" w:rsidRPr="003426EB" w:rsidRDefault="003426EB" w:rsidP="003426EB">
      <w:pPr>
        <w:tabs>
          <w:tab w:val="left" w:pos="5295"/>
        </w:tabs>
        <w:suppressAutoHyphens/>
        <w:jc w:val="both"/>
        <w:rPr>
          <w:sz w:val="28"/>
          <w:szCs w:val="28"/>
          <w:lang w:eastAsia="zh-CN"/>
        </w:rPr>
      </w:pPr>
      <w:r w:rsidRPr="003426EB">
        <w:rPr>
          <w:sz w:val="28"/>
          <w:szCs w:val="28"/>
          <w:lang w:eastAsia="zh-CN"/>
        </w:rPr>
        <w:tab/>
        <w:t xml:space="preserve">                             </w:t>
      </w:r>
    </w:p>
    <w:p w:rsidR="003426EB" w:rsidRPr="003426EB" w:rsidRDefault="003426EB" w:rsidP="003426EB">
      <w:pPr>
        <w:tabs>
          <w:tab w:val="left" w:pos="5295"/>
        </w:tabs>
        <w:suppressAutoHyphens/>
        <w:jc w:val="both"/>
        <w:rPr>
          <w:sz w:val="20"/>
          <w:szCs w:val="20"/>
          <w:lang w:eastAsia="zh-CN"/>
        </w:rPr>
      </w:pPr>
      <w:r w:rsidRPr="003426EB">
        <w:rPr>
          <w:lang w:eastAsia="zh-CN"/>
        </w:rPr>
        <w:t xml:space="preserve">                                                                                         </w:t>
      </w:r>
    </w:p>
    <w:p w:rsidR="003426EB" w:rsidRPr="003426EB" w:rsidRDefault="003426EB" w:rsidP="00094814">
      <w:pPr>
        <w:keepNext/>
        <w:numPr>
          <w:ilvl w:val="1"/>
          <w:numId w:val="14"/>
        </w:numPr>
        <w:suppressAutoHyphens/>
        <w:spacing w:before="240" w:after="60"/>
        <w:outlineLvl w:val="1"/>
        <w:rPr>
          <w:rFonts w:ascii="Arial" w:hAnsi="Arial" w:cs="Arial"/>
          <w:b/>
          <w:bCs/>
          <w:i/>
          <w:iCs/>
          <w:sz w:val="28"/>
          <w:szCs w:val="28"/>
          <w:lang w:eastAsia="zh-CN"/>
        </w:rPr>
      </w:pPr>
    </w:p>
    <w:p w:rsidR="003426EB" w:rsidRPr="003426EB" w:rsidRDefault="003426EB" w:rsidP="003426EB">
      <w:pPr>
        <w:keepNext/>
        <w:suppressAutoHyphens/>
        <w:spacing w:before="240" w:after="60"/>
        <w:outlineLvl w:val="1"/>
        <w:rPr>
          <w:rFonts w:ascii="Arial" w:hAnsi="Arial" w:cs="Arial"/>
          <w:i/>
          <w:iCs/>
          <w:sz w:val="28"/>
          <w:szCs w:val="28"/>
          <w:lang w:eastAsia="zh-CN"/>
        </w:rPr>
      </w:pPr>
    </w:p>
    <w:tbl>
      <w:tblPr>
        <w:tblpPr w:leftFromText="180" w:rightFromText="180" w:vertAnchor="text" w:horzAnchor="page" w:tblpX="1984" w:tblpY="91"/>
        <w:tblW w:w="0" w:type="auto"/>
        <w:tblLook w:val="04A0"/>
      </w:tblPr>
      <w:tblGrid>
        <w:gridCol w:w="2976"/>
      </w:tblGrid>
      <w:tr w:rsidR="003426EB" w:rsidRPr="003426EB" w:rsidTr="00094814">
        <w:trPr>
          <w:trHeight w:val="1080"/>
        </w:trPr>
        <w:tc>
          <w:tcPr>
            <w:tcW w:w="2976" w:type="dxa"/>
            <w:hideMark/>
          </w:tcPr>
          <w:p w:rsidR="003426EB" w:rsidRPr="003426EB" w:rsidRDefault="003426EB" w:rsidP="00094814">
            <w:pPr>
              <w:keepNext/>
              <w:numPr>
                <w:ilvl w:val="1"/>
                <w:numId w:val="14"/>
              </w:numPr>
              <w:suppressAutoHyphens/>
              <w:jc w:val="both"/>
              <w:outlineLvl w:val="1"/>
              <w:rPr>
                <w:b/>
                <w:bCs/>
                <w:iCs/>
                <w:sz w:val="28"/>
                <w:szCs w:val="28"/>
                <w:lang w:eastAsia="zh-CN"/>
              </w:rPr>
            </w:pPr>
            <w:r w:rsidRPr="003426EB">
              <w:rPr>
                <w:b/>
                <w:iCs/>
                <w:sz w:val="28"/>
                <w:szCs w:val="28"/>
                <w:lang w:eastAsia="zh-CN"/>
              </w:rPr>
              <w:t>РЕШЕНИЕ</w:t>
            </w:r>
          </w:p>
          <w:p w:rsidR="003426EB" w:rsidRPr="003426EB" w:rsidRDefault="003426EB" w:rsidP="003426EB">
            <w:pPr>
              <w:suppressAutoHyphens/>
              <w:jc w:val="both"/>
              <w:rPr>
                <w:b/>
                <w:bCs/>
                <w:sz w:val="28"/>
                <w:lang w:eastAsia="zh-CN"/>
              </w:rPr>
            </w:pPr>
            <w:r w:rsidRPr="003426EB">
              <w:rPr>
                <w:b/>
                <w:bCs/>
                <w:sz w:val="28"/>
                <w:lang w:eastAsia="zh-CN"/>
              </w:rPr>
              <w:t>Собрания депутатов</w:t>
            </w:r>
          </w:p>
          <w:p w:rsidR="003426EB" w:rsidRPr="003426EB" w:rsidRDefault="003426EB" w:rsidP="003426EB">
            <w:pPr>
              <w:suppressAutoHyphens/>
              <w:jc w:val="both"/>
              <w:rPr>
                <w:b/>
                <w:bCs/>
                <w:sz w:val="28"/>
                <w:lang w:eastAsia="zh-CN"/>
              </w:rPr>
            </w:pPr>
            <w:r w:rsidRPr="003426EB">
              <w:rPr>
                <w:b/>
                <w:bCs/>
                <w:sz w:val="28"/>
                <w:lang w:eastAsia="zh-CN"/>
              </w:rPr>
              <w:t>города Алатыря</w:t>
            </w:r>
          </w:p>
          <w:p w:rsidR="003426EB" w:rsidRPr="003426EB" w:rsidRDefault="003426EB" w:rsidP="00094814">
            <w:pPr>
              <w:keepNext/>
              <w:numPr>
                <w:ilvl w:val="1"/>
                <w:numId w:val="14"/>
              </w:numPr>
              <w:suppressAutoHyphens/>
              <w:jc w:val="both"/>
              <w:outlineLvl w:val="1"/>
              <w:rPr>
                <w:rFonts w:ascii="Arial" w:hAnsi="Arial" w:cs="Arial"/>
                <w:b/>
                <w:bCs/>
                <w:i/>
                <w:iCs/>
                <w:sz w:val="28"/>
                <w:szCs w:val="28"/>
                <w:lang w:eastAsia="zh-CN"/>
              </w:rPr>
            </w:pPr>
            <w:r w:rsidRPr="003426EB">
              <w:rPr>
                <w:b/>
                <w:iCs/>
                <w:sz w:val="28"/>
                <w:szCs w:val="28"/>
                <w:lang w:eastAsia="zh-CN"/>
              </w:rPr>
              <w:t>седьмого созыва</w:t>
            </w:r>
          </w:p>
        </w:tc>
      </w:tr>
    </w:tbl>
    <w:p w:rsidR="003426EB" w:rsidRPr="003426EB" w:rsidRDefault="003426EB" w:rsidP="003426EB">
      <w:pPr>
        <w:tabs>
          <w:tab w:val="left" w:pos="4230"/>
        </w:tabs>
        <w:suppressAutoHyphens/>
        <w:jc w:val="both"/>
        <w:rPr>
          <w:bCs/>
          <w:sz w:val="28"/>
          <w:lang w:val="en-US" w:eastAsia="zh-CN"/>
        </w:rPr>
      </w:pPr>
      <w:r w:rsidRPr="003426EB">
        <w:rPr>
          <w:bCs/>
          <w:sz w:val="28"/>
          <w:lang w:val="en-US" w:eastAsia="zh-CN"/>
        </w:rPr>
        <w:tab/>
      </w:r>
    </w:p>
    <w:p w:rsidR="003426EB" w:rsidRPr="003426EB" w:rsidRDefault="003426EB" w:rsidP="003426EB">
      <w:pPr>
        <w:suppressAutoHyphens/>
        <w:jc w:val="both"/>
        <w:rPr>
          <w:bCs/>
          <w:sz w:val="28"/>
          <w:lang w:val="en-US" w:eastAsia="zh-CN"/>
        </w:rPr>
      </w:pPr>
    </w:p>
    <w:p w:rsidR="003426EB" w:rsidRPr="003426EB" w:rsidRDefault="003426EB" w:rsidP="003426EB">
      <w:pPr>
        <w:suppressAutoHyphens/>
        <w:jc w:val="both"/>
        <w:rPr>
          <w:bCs/>
          <w:sz w:val="28"/>
          <w:lang w:val="en-US" w:eastAsia="zh-CN"/>
        </w:rPr>
      </w:pPr>
    </w:p>
    <w:p w:rsidR="003426EB" w:rsidRPr="003426EB" w:rsidRDefault="003426EB" w:rsidP="003426EB">
      <w:pPr>
        <w:suppressAutoHyphens/>
        <w:jc w:val="both"/>
        <w:rPr>
          <w:bCs/>
          <w:sz w:val="28"/>
          <w:lang w:val="en-US" w:eastAsia="zh-CN"/>
        </w:rPr>
      </w:pPr>
    </w:p>
    <w:p w:rsidR="003426EB" w:rsidRPr="003426EB" w:rsidRDefault="003426EB" w:rsidP="003426EB">
      <w:pPr>
        <w:suppressAutoHyphens/>
        <w:jc w:val="both"/>
        <w:rPr>
          <w:bCs/>
          <w:sz w:val="28"/>
          <w:lang w:eastAsia="zh-CN"/>
        </w:rPr>
      </w:pPr>
    </w:p>
    <w:p w:rsidR="003426EB" w:rsidRPr="003426EB" w:rsidRDefault="003426EB" w:rsidP="003426EB">
      <w:pPr>
        <w:suppressAutoHyphens/>
        <w:jc w:val="both"/>
        <w:rPr>
          <w:bCs/>
          <w:sz w:val="28"/>
          <w:lang w:eastAsia="zh-CN"/>
        </w:rPr>
      </w:pPr>
    </w:p>
    <w:p w:rsidR="003426EB" w:rsidRPr="003426EB" w:rsidRDefault="003426EB" w:rsidP="003426EB">
      <w:pPr>
        <w:suppressAutoHyphens/>
        <w:jc w:val="both"/>
        <w:rPr>
          <w:bCs/>
          <w:sz w:val="28"/>
          <w:szCs w:val="28"/>
          <w:lang w:eastAsia="zh-CN"/>
        </w:rPr>
      </w:pPr>
      <w:r w:rsidRPr="003426EB">
        <w:rPr>
          <w:bCs/>
          <w:sz w:val="28"/>
          <w:szCs w:val="28"/>
          <w:lang w:eastAsia="zh-CN"/>
        </w:rPr>
        <w:t xml:space="preserve">  от </w:t>
      </w:r>
      <w:r w:rsidR="000021C6">
        <w:rPr>
          <w:bCs/>
          <w:sz w:val="28"/>
          <w:szCs w:val="28"/>
          <w:lang w:eastAsia="zh-CN"/>
        </w:rPr>
        <w:t>«30» января 2023 г. № 04/32-7</w:t>
      </w:r>
    </w:p>
    <w:p w:rsidR="003426EB" w:rsidRPr="003426EB" w:rsidRDefault="003426EB" w:rsidP="003426EB">
      <w:pPr>
        <w:suppressAutoHyphens/>
        <w:rPr>
          <w:sz w:val="28"/>
          <w:szCs w:val="28"/>
          <w:lang w:eastAsia="zh-CN"/>
        </w:rPr>
      </w:pP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 xml:space="preserve">О внесении изменений в решение </w:t>
      </w: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 xml:space="preserve">Собрания депутатов города Алатыря </w:t>
      </w: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 xml:space="preserve">шестого созыва от 28 декабря 2016 г. </w:t>
      </w: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 xml:space="preserve">№91/16-6 «Об утверждении Правил </w:t>
      </w: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 xml:space="preserve">землепользования и застройки </w:t>
      </w: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 xml:space="preserve">Алатырского городского округа </w:t>
      </w:r>
    </w:p>
    <w:p w:rsidR="003426EB" w:rsidRPr="003426EB" w:rsidRDefault="003426EB" w:rsidP="003426EB">
      <w:pPr>
        <w:shd w:val="clear" w:color="auto" w:fill="FFFFFF"/>
        <w:suppressAutoHyphens/>
        <w:rPr>
          <w:b/>
          <w:color w:val="000000"/>
          <w:sz w:val="26"/>
          <w:szCs w:val="26"/>
          <w:lang w:eastAsia="zh-CN"/>
        </w:rPr>
      </w:pPr>
      <w:r w:rsidRPr="003426EB">
        <w:rPr>
          <w:b/>
          <w:color w:val="000000"/>
          <w:sz w:val="26"/>
          <w:szCs w:val="26"/>
          <w:lang w:eastAsia="zh-CN"/>
        </w:rPr>
        <w:t>в новой редакции»</w:t>
      </w:r>
    </w:p>
    <w:p w:rsidR="003426EB" w:rsidRPr="003426EB" w:rsidRDefault="003426EB" w:rsidP="003426EB">
      <w:pPr>
        <w:shd w:val="clear" w:color="auto" w:fill="FFFFFF"/>
        <w:suppressAutoHyphens/>
        <w:rPr>
          <w:b/>
          <w:color w:val="000000"/>
          <w:sz w:val="26"/>
          <w:szCs w:val="26"/>
          <w:lang w:eastAsia="zh-CN"/>
        </w:rPr>
      </w:pPr>
    </w:p>
    <w:p w:rsidR="003426EB" w:rsidRPr="003426EB" w:rsidRDefault="003426EB" w:rsidP="003426EB">
      <w:pPr>
        <w:shd w:val="clear" w:color="auto" w:fill="FFFFFF"/>
        <w:suppressAutoHyphens/>
        <w:ind w:firstLine="709"/>
        <w:jc w:val="both"/>
        <w:rPr>
          <w:rFonts w:eastAsia="Calibri"/>
          <w:color w:val="000000"/>
          <w:sz w:val="26"/>
          <w:szCs w:val="26"/>
          <w:lang w:eastAsia="en-US"/>
        </w:rPr>
      </w:pPr>
      <w:r w:rsidRPr="003426EB">
        <w:rPr>
          <w:rFonts w:eastAsia="Calibri"/>
          <w:color w:val="000000"/>
          <w:sz w:val="26"/>
          <w:szCs w:val="26"/>
          <w:lang w:eastAsia="en-US"/>
        </w:rPr>
        <w:t>В соответствии с Федеральным законом от 06 октября 2003 г. №131-ФЗ «Об общих принципах организации местного самоуправления в Российской Федерации», ст. 9, ст. 33 Градостроительного Кодекса Российской Федерации, Уставом города Алатыря Чувашской Республики</w:t>
      </w:r>
      <w:r w:rsidRPr="003426EB">
        <w:rPr>
          <w:bCs/>
          <w:color w:val="000000"/>
          <w:sz w:val="26"/>
          <w:szCs w:val="26"/>
          <w:lang w:eastAsia="zh-CN"/>
        </w:rPr>
        <w:t>,</w:t>
      </w:r>
      <w:r w:rsidRPr="003426EB">
        <w:rPr>
          <w:iCs/>
          <w:color w:val="000000"/>
          <w:sz w:val="26"/>
          <w:szCs w:val="26"/>
          <w:lang w:eastAsia="zh-CN"/>
        </w:rPr>
        <w:t xml:space="preserve"> </w:t>
      </w:r>
      <w:r w:rsidRPr="003426EB">
        <w:rPr>
          <w:bCs/>
          <w:color w:val="000000"/>
          <w:sz w:val="26"/>
          <w:szCs w:val="26"/>
          <w:lang w:eastAsia="zh-CN"/>
        </w:rPr>
        <w:t>Собрание депутатов города Алатыря Чувашской Республики седьмого созыва</w:t>
      </w:r>
    </w:p>
    <w:p w:rsidR="003426EB" w:rsidRPr="003426EB" w:rsidRDefault="003426EB" w:rsidP="003426EB">
      <w:pPr>
        <w:suppressAutoHyphens/>
        <w:rPr>
          <w:sz w:val="26"/>
          <w:szCs w:val="26"/>
          <w:lang w:eastAsia="zh-CN"/>
        </w:rPr>
      </w:pPr>
    </w:p>
    <w:p w:rsidR="003426EB" w:rsidRPr="003426EB" w:rsidRDefault="003426EB" w:rsidP="003426EB">
      <w:pPr>
        <w:suppressAutoHyphens/>
        <w:jc w:val="center"/>
        <w:rPr>
          <w:sz w:val="26"/>
          <w:szCs w:val="26"/>
          <w:lang w:eastAsia="zh-CN"/>
        </w:rPr>
      </w:pPr>
      <w:r w:rsidRPr="003426EB">
        <w:rPr>
          <w:sz w:val="26"/>
          <w:szCs w:val="26"/>
          <w:lang w:eastAsia="zh-CN"/>
        </w:rPr>
        <w:t>РЕШИЛО:</w:t>
      </w:r>
    </w:p>
    <w:p w:rsidR="003426EB" w:rsidRPr="003426EB" w:rsidRDefault="003426EB" w:rsidP="003426EB">
      <w:pPr>
        <w:suppressAutoHyphens/>
        <w:jc w:val="both"/>
        <w:rPr>
          <w:sz w:val="26"/>
          <w:szCs w:val="26"/>
          <w:lang w:eastAsia="zh-CN"/>
        </w:rPr>
      </w:pPr>
    </w:p>
    <w:p w:rsidR="003426EB" w:rsidRPr="003426EB" w:rsidRDefault="003426EB" w:rsidP="003426EB">
      <w:pPr>
        <w:suppressAutoHyphens/>
        <w:ind w:firstLine="680"/>
        <w:jc w:val="both"/>
        <w:rPr>
          <w:sz w:val="26"/>
          <w:szCs w:val="26"/>
          <w:lang w:eastAsia="zh-CN"/>
        </w:rPr>
      </w:pPr>
      <w:r w:rsidRPr="003426EB">
        <w:rPr>
          <w:sz w:val="26"/>
          <w:szCs w:val="26"/>
          <w:lang w:eastAsia="zh-CN"/>
        </w:rPr>
        <w:t>1. Внести в Правила землепользования и застройки Алатырского городского округа, утвержденных решением Собрания депутатов города Алатыря шестого созыва от 28 декабря 2016 г. №91/16-6 (далее-Правила) следующие изменения:</w:t>
      </w:r>
    </w:p>
    <w:p w:rsidR="003426EB" w:rsidRPr="003426EB" w:rsidRDefault="003426EB" w:rsidP="003426EB">
      <w:pPr>
        <w:suppressAutoHyphens/>
        <w:ind w:firstLine="680"/>
        <w:jc w:val="both"/>
        <w:rPr>
          <w:sz w:val="26"/>
          <w:szCs w:val="26"/>
          <w:lang w:eastAsia="zh-CN"/>
        </w:rPr>
      </w:pPr>
      <w:r w:rsidRPr="003426EB">
        <w:rPr>
          <w:sz w:val="26"/>
          <w:szCs w:val="26"/>
          <w:lang w:eastAsia="zh-CN"/>
        </w:rPr>
        <w:t xml:space="preserve">1.1. Часть </w:t>
      </w:r>
      <w:r w:rsidRPr="003426EB">
        <w:rPr>
          <w:sz w:val="26"/>
          <w:szCs w:val="26"/>
          <w:lang w:val="en-US" w:eastAsia="zh-CN"/>
        </w:rPr>
        <w:t>III</w:t>
      </w:r>
      <w:r w:rsidRPr="003426EB">
        <w:rPr>
          <w:sz w:val="26"/>
          <w:szCs w:val="26"/>
          <w:lang w:eastAsia="zh-CN"/>
        </w:rPr>
        <w:t xml:space="preserve"> Правил изложить в редакции Приложения к настоящему решению.</w:t>
      </w:r>
    </w:p>
    <w:p w:rsidR="003426EB" w:rsidRPr="003426EB" w:rsidRDefault="003426EB" w:rsidP="003426EB">
      <w:pPr>
        <w:suppressAutoHyphens/>
        <w:ind w:firstLine="680"/>
        <w:jc w:val="both"/>
        <w:rPr>
          <w:sz w:val="26"/>
          <w:szCs w:val="26"/>
          <w:lang w:eastAsia="zh-CN"/>
        </w:rPr>
      </w:pPr>
      <w:r w:rsidRPr="003426EB">
        <w:rPr>
          <w:sz w:val="26"/>
          <w:szCs w:val="26"/>
          <w:lang w:eastAsia="zh-CN"/>
        </w:rPr>
        <w:t>2. Настоящее решение вступает в силу после его официального опубликования.</w:t>
      </w:r>
    </w:p>
    <w:p w:rsidR="003426EB" w:rsidRPr="003426EB" w:rsidRDefault="003426EB" w:rsidP="003426EB">
      <w:pPr>
        <w:suppressAutoHyphens/>
        <w:ind w:firstLine="680"/>
        <w:jc w:val="both"/>
        <w:rPr>
          <w:sz w:val="26"/>
          <w:szCs w:val="26"/>
          <w:lang w:eastAsia="zh-CN"/>
        </w:rPr>
      </w:pPr>
      <w:r w:rsidRPr="003426EB">
        <w:rPr>
          <w:sz w:val="26"/>
          <w:szCs w:val="26"/>
          <w:lang w:eastAsia="zh-CN"/>
        </w:rPr>
        <w:t>3. Контроль за исполнением настоящего решения возложить на комиссию по вопросам экономической деятельности, промышленности, строительству, транспорту, связи и предпринимательству Собрания депутатов города Алатыря седьмого созыва.</w:t>
      </w:r>
    </w:p>
    <w:p w:rsidR="003426EB" w:rsidRPr="003426EB" w:rsidRDefault="003426EB" w:rsidP="003426EB">
      <w:pPr>
        <w:suppressAutoHyphens/>
        <w:jc w:val="both"/>
        <w:rPr>
          <w:sz w:val="28"/>
          <w:szCs w:val="28"/>
          <w:lang w:eastAsia="zh-CN"/>
        </w:rPr>
      </w:pPr>
    </w:p>
    <w:p w:rsidR="003426EB" w:rsidRPr="003426EB" w:rsidRDefault="003426EB" w:rsidP="003426EB">
      <w:pPr>
        <w:suppressAutoHyphens/>
        <w:jc w:val="both"/>
        <w:rPr>
          <w:sz w:val="26"/>
          <w:szCs w:val="26"/>
          <w:lang w:eastAsia="zh-CN"/>
        </w:rPr>
      </w:pPr>
      <w:r w:rsidRPr="003426EB">
        <w:rPr>
          <w:sz w:val="26"/>
          <w:szCs w:val="26"/>
          <w:lang w:eastAsia="zh-CN"/>
        </w:rPr>
        <w:t>Глава города Алатыря - председатель</w:t>
      </w:r>
    </w:p>
    <w:p w:rsidR="003426EB" w:rsidRPr="003426EB" w:rsidRDefault="003426EB" w:rsidP="003426EB">
      <w:pPr>
        <w:suppressAutoHyphens/>
        <w:jc w:val="both"/>
        <w:rPr>
          <w:sz w:val="26"/>
          <w:szCs w:val="26"/>
          <w:lang w:eastAsia="zh-CN"/>
        </w:rPr>
      </w:pPr>
      <w:r w:rsidRPr="003426EB">
        <w:rPr>
          <w:sz w:val="26"/>
          <w:szCs w:val="26"/>
          <w:lang w:eastAsia="zh-CN"/>
        </w:rPr>
        <w:t xml:space="preserve">Собрания депутатов города Алатыря </w:t>
      </w:r>
    </w:p>
    <w:p w:rsidR="003426EB" w:rsidRPr="003426EB" w:rsidRDefault="003426EB" w:rsidP="003426EB">
      <w:pPr>
        <w:suppressAutoHyphens/>
        <w:jc w:val="both"/>
        <w:rPr>
          <w:sz w:val="26"/>
          <w:szCs w:val="26"/>
          <w:lang w:eastAsia="zh-CN"/>
        </w:rPr>
      </w:pPr>
      <w:r w:rsidRPr="003426EB">
        <w:rPr>
          <w:sz w:val="26"/>
          <w:szCs w:val="26"/>
          <w:lang w:eastAsia="zh-CN"/>
        </w:rPr>
        <w:t>Чувашской Республики седьмого созыва                                         В.Н. Косолапенков</w:t>
      </w:r>
    </w:p>
    <w:bookmarkEnd w:id="0"/>
    <w:bookmarkEnd w:id="1"/>
    <w:p w:rsidR="001E613F" w:rsidRDefault="001E613F" w:rsidP="001E613F">
      <w:pPr>
        <w:suppressAutoHyphens/>
        <w:rPr>
          <w:b/>
          <w:bCs/>
          <w:caps/>
          <w:kern w:val="32"/>
          <w:sz w:val="28"/>
          <w:szCs w:val="28"/>
          <w:lang/>
        </w:rPr>
      </w:pPr>
    </w:p>
    <w:p w:rsidR="001E613F" w:rsidRDefault="001E613F" w:rsidP="001E613F">
      <w:pPr>
        <w:suppressAutoHyphens/>
        <w:rPr>
          <w:b/>
          <w:bCs/>
          <w:caps/>
          <w:kern w:val="32"/>
          <w:sz w:val="28"/>
          <w:szCs w:val="28"/>
          <w:lang/>
        </w:rPr>
      </w:pPr>
    </w:p>
    <w:p w:rsidR="001E613F" w:rsidRPr="001E613F" w:rsidRDefault="001E613F" w:rsidP="001E613F">
      <w:pPr>
        <w:suppressAutoHyphens/>
        <w:jc w:val="right"/>
        <w:rPr>
          <w:sz w:val="20"/>
          <w:szCs w:val="20"/>
          <w:lang w:eastAsia="zh-CN"/>
        </w:rPr>
      </w:pPr>
      <w:r w:rsidRPr="001E613F">
        <w:rPr>
          <w:sz w:val="20"/>
          <w:szCs w:val="20"/>
          <w:lang w:eastAsia="zh-CN"/>
        </w:rPr>
        <w:t>Приложение к решению</w:t>
      </w:r>
    </w:p>
    <w:p w:rsidR="001E613F" w:rsidRPr="001E613F" w:rsidRDefault="001E613F" w:rsidP="001E613F">
      <w:pPr>
        <w:suppressAutoHyphens/>
        <w:jc w:val="right"/>
        <w:rPr>
          <w:sz w:val="20"/>
          <w:szCs w:val="20"/>
          <w:lang w:eastAsia="zh-CN"/>
        </w:rPr>
      </w:pPr>
      <w:r w:rsidRPr="001E613F">
        <w:rPr>
          <w:sz w:val="20"/>
          <w:szCs w:val="20"/>
          <w:lang w:eastAsia="zh-CN"/>
        </w:rPr>
        <w:t xml:space="preserve">Собрания депутатов </w:t>
      </w:r>
    </w:p>
    <w:p w:rsidR="001E613F" w:rsidRPr="001E613F" w:rsidRDefault="001E613F" w:rsidP="001E613F">
      <w:pPr>
        <w:suppressAutoHyphens/>
        <w:jc w:val="right"/>
        <w:rPr>
          <w:sz w:val="20"/>
          <w:szCs w:val="20"/>
          <w:lang w:eastAsia="zh-CN"/>
        </w:rPr>
      </w:pPr>
      <w:r w:rsidRPr="001E613F">
        <w:rPr>
          <w:sz w:val="20"/>
          <w:szCs w:val="20"/>
          <w:lang w:eastAsia="zh-CN"/>
        </w:rPr>
        <w:t xml:space="preserve">города Алатыря </w:t>
      </w:r>
    </w:p>
    <w:p w:rsidR="001E613F" w:rsidRPr="001E613F" w:rsidRDefault="001E613F" w:rsidP="001E613F">
      <w:pPr>
        <w:suppressAutoHyphens/>
        <w:jc w:val="right"/>
        <w:rPr>
          <w:sz w:val="20"/>
          <w:szCs w:val="20"/>
          <w:lang w:eastAsia="zh-CN"/>
        </w:rPr>
      </w:pPr>
      <w:r w:rsidRPr="001E613F">
        <w:rPr>
          <w:sz w:val="20"/>
          <w:szCs w:val="20"/>
          <w:lang w:eastAsia="zh-CN"/>
        </w:rPr>
        <w:t>седьмого созыва</w:t>
      </w:r>
    </w:p>
    <w:p w:rsidR="001E613F" w:rsidRPr="001E613F" w:rsidRDefault="00660117" w:rsidP="001E613F">
      <w:pPr>
        <w:suppressAutoHyphens/>
        <w:jc w:val="right"/>
        <w:rPr>
          <w:sz w:val="20"/>
          <w:szCs w:val="20"/>
          <w:lang w:eastAsia="zh-CN"/>
        </w:rPr>
      </w:pPr>
      <w:r>
        <w:rPr>
          <w:sz w:val="20"/>
          <w:szCs w:val="20"/>
          <w:lang w:eastAsia="zh-CN"/>
        </w:rPr>
        <w:t>от  30 января 2023 № 04/32</w:t>
      </w:r>
      <w:r w:rsidR="000021C6">
        <w:rPr>
          <w:sz w:val="20"/>
          <w:szCs w:val="20"/>
          <w:lang w:eastAsia="zh-CN"/>
        </w:rPr>
        <w:t>-7</w:t>
      </w:r>
    </w:p>
    <w:p w:rsidR="001E613F" w:rsidRPr="001E613F" w:rsidRDefault="001E613F" w:rsidP="001E613F">
      <w:pPr>
        <w:pStyle w:val="a6"/>
        <w:rPr>
          <w:lang/>
        </w:rPr>
      </w:pPr>
    </w:p>
    <w:p w:rsidR="001E613F" w:rsidRDefault="001E613F" w:rsidP="004C45D0">
      <w:pPr>
        <w:pStyle w:val="3"/>
        <w:numPr>
          <w:ilvl w:val="0"/>
          <w:numId w:val="0"/>
        </w:numPr>
        <w:jc w:val="both"/>
        <w:rPr>
          <w:lang w:val="ru-RU"/>
        </w:rPr>
      </w:pPr>
      <w:bookmarkStart w:id="2" w:name="_Toc84843929"/>
      <w:r w:rsidRPr="001E613F">
        <w:rPr>
          <w:lang w:val="ru-RU"/>
        </w:rPr>
        <w:t>ЧАСТЬ III. ГРАДОСТРОИТЕЛЬНЫЕ РЕГЛАМЕНТЫ</w:t>
      </w:r>
    </w:p>
    <w:p w:rsidR="00D3734F" w:rsidRPr="00215E4D" w:rsidRDefault="009D202D" w:rsidP="004C45D0">
      <w:pPr>
        <w:pStyle w:val="3"/>
        <w:numPr>
          <w:ilvl w:val="0"/>
          <w:numId w:val="0"/>
        </w:numPr>
        <w:jc w:val="both"/>
      </w:pPr>
      <w:r>
        <w:rPr>
          <w:lang w:val="ru-RU"/>
        </w:rPr>
        <w:t>Статья 36</w:t>
      </w:r>
      <w:r w:rsidR="004C45D0">
        <w:rPr>
          <w:lang w:val="ru-RU"/>
        </w:rPr>
        <w:t xml:space="preserve">. </w:t>
      </w:r>
      <w:r w:rsidR="00D3734F" w:rsidRPr="00215E4D">
        <w:t>Требования градостроительных регламентов</w:t>
      </w:r>
      <w:bookmarkEnd w:id="2"/>
    </w:p>
    <w:p w:rsidR="00D3734F" w:rsidRPr="00215E4D" w:rsidRDefault="00D3734F" w:rsidP="00D3734F">
      <w:pPr>
        <w:pStyle w:val="a6"/>
      </w:pPr>
      <w:r w:rsidRPr="00215E4D">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3734F" w:rsidRPr="00215E4D" w:rsidRDefault="00D3734F" w:rsidP="003426EB">
      <w:pPr>
        <w:pStyle w:val="a6"/>
      </w:pPr>
      <w:r w:rsidRPr="00215E4D">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D3734F" w:rsidRPr="00215E4D" w:rsidRDefault="00D3734F" w:rsidP="00D3734F">
      <w:pPr>
        <w:pStyle w:val="a6"/>
      </w:pPr>
      <w:r w:rsidRPr="00215E4D">
        <w:t>3. Градостроительные регламенты установлены с учётом:</w:t>
      </w:r>
    </w:p>
    <w:p w:rsidR="00D3734F" w:rsidRPr="00215E4D" w:rsidRDefault="00D3734F" w:rsidP="00D3734F">
      <w:pPr>
        <w:pStyle w:val="a6"/>
      </w:pPr>
      <w:r w:rsidRPr="00215E4D">
        <w:t>1) фактического использования земельных участков и объектов капитального строительства в границах территориальной зоны;</w:t>
      </w:r>
    </w:p>
    <w:p w:rsidR="00D3734F" w:rsidRPr="00215E4D" w:rsidRDefault="00D3734F" w:rsidP="00D3734F">
      <w:pPr>
        <w:pStyle w:val="a6"/>
      </w:pPr>
      <w:r w:rsidRPr="00215E4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3734F" w:rsidRPr="00215E4D" w:rsidRDefault="00D3734F" w:rsidP="00D3734F">
      <w:pPr>
        <w:pStyle w:val="a6"/>
      </w:pPr>
      <w:r w:rsidRPr="00215E4D">
        <w:t>3) функциональных зон и характеристик их планируемого развития, определённых генеральным планом;</w:t>
      </w:r>
    </w:p>
    <w:p w:rsidR="00D3734F" w:rsidRPr="00215E4D" w:rsidRDefault="00D3734F" w:rsidP="00D3734F">
      <w:pPr>
        <w:pStyle w:val="a6"/>
      </w:pPr>
      <w:r w:rsidRPr="00215E4D">
        <w:t>4) видов территориальных зон;</w:t>
      </w:r>
    </w:p>
    <w:p w:rsidR="00D3734F" w:rsidRPr="00215E4D" w:rsidRDefault="00D3734F" w:rsidP="00D3734F">
      <w:pPr>
        <w:pStyle w:val="a6"/>
      </w:pPr>
      <w:r w:rsidRPr="00215E4D">
        <w:t>5) требований охраны объектов культурного наследия, а также особо охраняемых природных территорий, иных природных объектов.</w:t>
      </w:r>
    </w:p>
    <w:p w:rsidR="00D3734F" w:rsidRPr="00215E4D" w:rsidRDefault="00D3734F" w:rsidP="00D3734F">
      <w:pPr>
        <w:pStyle w:val="a6"/>
      </w:pPr>
      <w:r w:rsidRPr="00215E4D">
        <w:t>4. Применительно к каждо</w:t>
      </w:r>
      <w:r w:rsidR="00494FDF" w:rsidRPr="00215E4D">
        <w:t>й территориальной зоне статьями</w:t>
      </w:r>
      <w:r w:rsidRPr="00215E4D">
        <w:t xml:space="preserve"> настоящих Правил</w:t>
      </w:r>
      <w:r w:rsidR="004C45D0">
        <w:t xml:space="preserve"> </w:t>
      </w:r>
      <w:r w:rsidRPr="00215E4D">
        <w:t>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r w:rsidR="004C45D0">
        <w:t>.</w:t>
      </w:r>
    </w:p>
    <w:p w:rsidR="00D3734F" w:rsidRPr="00215E4D" w:rsidRDefault="00D3734F" w:rsidP="00D3734F">
      <w:pPr>
        <w:pStyle w:val="a6"/>
      </w:pPr>
      <w:r w:rsidRPr="00215E4D">
        <w:t>5. Применительно ко всем</w:t>
      </w:r>
      <w:r w:rsidR="00494FDF" w:rsidRPr="00215E4D">
        <w:t xml:space="preserve"> территориальным зонам статьями</w:t>
      </w:r>
      <w:r w:rsidRPr="00215E4D">
        <w:t xml:space="preserve"> настоящих Правил </w:t>
      </w:r>
      <w:r w:rsidR="00494FDF" w:rsidRPr="00215E4D">
        <w:t>(</w:t>
      </w:r>
      <w:fldSimple w:instr=" REF _Ref459566101 \n \h  \* MERGEFORMAT ">
        <w:r w:rsidR="00436FB2">
          <w:t>0</w:t>
        </w:r>
      </w:fldSimple>
      <w:r w:rsidR="00494FDF" w:rsidRPr="00215E4D">
        <w:t xml:space="preserve"> - </w:t>
      </w:r>
      <w:fldSimple w:instr=" REF _Ref459566113 \n \h  \* MERGEFORMAT ">
        <w:r w:rsidR="00436FB2">
          <w:t>0</w:t>
        </w:r>
      </w:fldSimple>
      <w:r w:rsidR="00494FDF" w:rsidRPr="00215E4D">
        <w:t>)</w:t>
      </w:r>
      <w:r w:rsidRPr="00215E4D">
        <w:t xml:space="preserve">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минимальных отступов зданий, строений, сооружений от границ соседних земельных участков, от красных линий</w:t>
      </w:r>
      <w:r w:rsidR="00D26042" w:rsidRPr="00215E4D">
        <w:t xml:space="preserve"> улиц, красных линий проездов, </w:t>
      </w:r>
      <w:r w:rsidRPr="00215E4D">
        <w:t>допустимой площади озелененной территории земельных участков (</w:t>
      </w:r>
      <w:fldSimple w:instr=" REF _Ref459566209 \h  \* MERGEFORMAT ">
        <w:r w:rsidR="00436FB2" w:rsidRPr="00215E4D">
          <w:t xml:space="preserve">Таблица </w:t>
        </w:r>
        <w:r w:rsidR="00436FB2">
          <w:rPr>
            <w:noProof/>
          </w:rPr>
          <w:t>1</w:t>
        </w:r>
      </w:fldSimple>
      <w:r w:rsidR="00D26042" w:rsidRPr="00215E4D">
        <w:t xml:space="preserve"> - </w:t>
      </w:r>
      <w:fldSimple w:instr=" REF _Ref459566219 \h  \* MERGEFORMAT ">
        <w:r w:rsidR="00436FB2" w:rsidRPr="00215E4D">
          <w:t xml:space="preserve">Таблица </w:t>
        </w:r>
        <w:r w:rsidR="00436FB2">
          <w:rPr>
            <w:noProof/>
          </w:rPr>
          <w:t>4</w:t>
        </w:r>
      </w:fldSimple>
      <w:r w:rsidRPr="00215E4D">
        <w:t>).</w:t>
      </w:r>
    </w:p>
    <w:p w:rsidR="00D3734F" w:rsidRPr="00215E4D" w:rsidRDefault="00D3734F" w:rsidP="00D3734F">
      <w:pPr>
        <w:pStyle w:val="a6"/>
      </w:pPr>
      <w:r w:rsidRPr="00215E4D">
        <w:lastRenderedPageBreak/>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D3734F" w:rsidRPr="00215E4D" w:rsidRDefault="00D3734F" w:rsidP="00D3734F">
      <w:pPr>
        <w:pStyle w:val="a6"/>
      </w:pPr>
      <w:r w:rsidRPr="00215E4D">
        <w:t>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Алатырского городского округа.</w:t>
      </w:r>
    </w:p>
    <w:p w:rsidR="00D3734F" w:rsidRPr="00215E4D" w:rsidRDefault="00D3734F" w:rsidP="00D3734F">
      <w:pPr>
        <w:pStyle w:val="a6"/>
      </w:pPr>
      <w:r w:rsidRPr="00215E4D">
        <w:t>8. Действие градостроительного регламента не распространяется на земельные участки:</w:t>
      </w:r>
    </w:p>
    <w:p w:rsidR="00D3734F" w:rsidRPr="00215E4D" w:rsidRDefault="00D3734F" w:rsidP="00D3734F">
      <w:pPr>
        <w:pStyle w:val="a6"/>
      </w:pPr>
      <w:r w:rsidRPr="00215E4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D3734F" w:rsidRPr="00215E4D" w:rsidRDefault="00D3734F" w:rsidP="00D3734F">
      <w:pPr>
        <w:pStyle w:val="a6"/>
      </w:pPr>
      <w:r w:rsidRPr="00215E4D">
        <w:t>2) в границах территорий общего пользования;</w:t>
      </w:r>
    </w:p>
    <w:p w:rsidR="00D3734F" w:rsidRPr="00215E4D" w:rsidRDefault="00D3734F" w:rsidP="00D3734F">
      <w:pPr>
        <w:pStyle w:val="a6"/>
      </w:pPr>
      <w:r w:rsidRPr="00215E4D">
        <w:t>3) предназначенные для размещения линейных объектов и/или занятые линейными объектами;</w:t>
      </w:r>
    </w:p>
    <w:p w:rsidR="00D3734F" w:rsidRPr="00215E4D" w:rsidRDefault="00D3734F" w:rsidP="00D3734F">
      <w:pPr>
        <w:pStyle w:val="a6"/>
      </w:pPr>
      <w:r w:rsidRPr="00215E4D">
        <w:t>4) предоставленные для добычи полезных ископаемых.</w:t>
      </w:r>
    </w:p>
    <w:p w:rsidR="00D3734F" w:rsidRPr="00215E4D" w:rsidRDefault="00D3734F" w:rsidP="00D3734F">
      <w:pPr>
        <w:pStyle w:val="a6"/>
      </w:pPr>
      <w:r w:rsidRPr="00215E4D">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3734F" w:rsidRPr="00215E4D" w:rsidRDefault="00D3734F" w:rsidP="00D3734F">
      <w:pPr>
        <w:pStyle w:val="a6"/>
      </w:pPr>
      <w:r w:rsidRPr="00215E4D">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3734F" w:rsidRPr="00215E4D" w:rsidRDefault="00D3734F" w:rsidP="00D3734F">
      <w:pPr>
        <w:pStyle w:val="a6"/>
      </w:pPr>
      <w:r w:rsidRPr="00215E4D">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D3734F" w:rsidRPr="00215E4D" w:rsidRDefault="00D3734F" w:rsidP="00D3734F">
      <w:pPr>
        <w:pStyle w:val="a6"/>
      </w:pPr>
      <w:r w:rsidRPr="00215E4D">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D3734F" w:rsidRPr="00215E4D" w:rsidRDefault="00D3734F" w:rsidP="00D3734F">
      <w:pPr>
        <w:pStyle w:val="a6"/>
      </w:pPr>
      <w:r w:rsidRPr="00215E4D">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3734F" w:rsidRPr="00215E4D" w:rsidRDefault="00D3734F" w:rsidP="00D3734F">
      <w:pPr>
        <w:pStyle w:val="a6"/>
      </w:pPr>
      <w:r w:rsidRPr="00215E4D">
        <w:lastRenderedPageBreak/>
        <w:t>1</w:t>
      </w:r>
      <w:r w:rsidR="003B6654" w:rsidRPr="00215E4D">
        <w:t>3</w:t>
      </w:r>
      <w:r w:rsidRPr="00215E4D">
        <w:t>.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D26042" w:rsidRPr="00215E4D">
        <w:t>е</w:t>
      </w:r>
      <w:r w:rsidRPr="00215E4D">
        <w:t>й 222 Гражданского кодекса Российской Федерации.</w:t>
      </w:r>
    </w:p>
    <w:p w:rsidR="00D3734F" w:rsidRPr="00215E4D" w:rsidRDefault="009D202D" w:rsidP="009D202D">
      <w:pPr>
        <w:pStyle w:val="3"/>
        <w:numPr>
          <w:ilvl w:val="0"/>
          <w:numId w:val="0"/>
        </w:numPr>
        <w:jc w:val="both"/>
      </w:pPr>
      <w:bookmarkStart w:id="3" w:name="_Ref459566101"/>
      <w:bookmarkStart w:id="4" w:name="_Toc84843930"/>
      <w:r>
        <w:rPr>
          <w:lang w:val="ru-RU"/>
        </w:rPr>
        <w:t xml:space="preserve">Статья 37. </w:t>
      </w:r>
      <w:r w:rsidR="00D3734F" w:rsidRPr="00215E4D">
        <w:t>Параметры минимального количества машино-мест для временного хранения легковых автомобилей для жилищного строительства, учреждений и предприятий обслуживания, относящиеся ко всем территориальным зонам</w:t>
      </w:r>
      <w:bookmarkEnd w:id="3"/>
      <w:bookmarkEnd w:id="4"/>
    </w:p>
    <w:p w:rsidR="00D3734F" w:rsidRPr="00215E4D" w:rsidRDefault="00D3734F" w:rsidP="00D3734F">
      <w:pPr>
        <w:pStyle w:val="af0"/>
        <w:keepNext/>
        <w:jc w:val="both"/>
        <w:rPr>
          <w:lang w:val="ru-RU"/>
        </w:rPr>
      </w:pPr>
      <w:bookmarkStart w:id="5" w:name="_Ref459566209"/>
      <w:r w:rsidRPr="00215E4D">
        <w:t xml:space="preserve">Таблица </w:t>
      </w:r>
      <w:fldSimple w:instr=" SEQ Таблица \* ARABIC ">
        <w:r w:rsidR="00436FB2">
          <w:rPr>
            <w:noProof/>
          </w:rPr>
          <w:t>1</w:t>
        </w:r>
      </w:fldSimple>
      <w:bookmarkEnd w:id="5"/>
      <w:r w:rsidRPr="00215E4D">
        <w:rPr>
          <w:lang w:val="ru-RU"/>
        </w:rPr>
        <w:t xml:space="preserve"> - </w:t>
      </w:r>
      <w:r w:rsidRPr="00215E4D">
        <w:t>Минимальное количество машино-мест</w:t>
      </w:r>
      <w:r w:rsidRPr="00215E4D">
        <w:rPr>
          <w:b w:val="0"/>
        </w:rPr>
        <w:t xml:space="preserve"> </w:t>
      </w:r>
      <w:r w:rsidRPr="00215E4D">
        <w:t>для временного хранения легковых автомобилей для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2360"/>
        <w:gridCol w:w="1635"/>
        <w:gridCol w:w="1328"/>
        <w:gridCol w:w="3629"/>
      </w:tblGrid>
      <w:tr w:rsidR="00D3734F" w:rsidRPr="00215E4D" w:rsidTr="00464605">
        <w:trPr>
          <w:tblHeader/>
        </w:trPr>
        <w:tc>
          <w:tcPr>
            <w:tcW w:w="323" w:type="pct"/>
            <w:vMerge w:val="restart"/>
            <w:shd w:val="clear" w:color="auto" w:fill="C6D9F1"/>
            <w:vAlign w:val="center"/>
          </w:tcPr>
          <w:p w:rsidR="00D3734F" w:rsidRPr="00215E4D" w:rsidRDefault="00D3734F" w:rsidP="00D3734F">
            <w:pPr>
              <w:contextualSpacing/>
              <w:jc w:val="center"/>
              <w:rPr>
                <w:b/>
                <w:sz w:val="22"/>
                <w:szCs w:val="22"/>
                <w:lang w:eastAsia="ar-SA"/>
              </w:rPr>
            </w:pPr>
            <w:r w:rsidRPr="00215E4D">
              <w:rPr>
                <w:b/>
                <w:sz w:val="22"/>
                <w:szCs w:val="22"/>
                <w:lang w:eastAsia="ar-SA"/>
              </w:rPr>
              <w:t>№ п/п</w:t>
            </w:r>
          </w:p>
        </w:tc>
        <w:tc>
          <w:tcPr>
            <w:tcW w:w="1233" w:type="pct"/>
            <w:vMerge w:val="restart"/>
            <w:shd w:val="clear" w:color="auto" w:fill="C6D9F1"/>
            <w:vAlign w:val="center"/>
          </w:tcPr>
          <w:p w:rsidR="00D3734F" w:rsidRPr="00215E4D" w:rsidRDefault="00D3734F" w:rsidP="00D3734F">
            <w:pPr>
              <w:contextualSpacing/>
              <w:jc w:val="center"/>
              <w:rPr>
                <w:b/>
                <w:color w:val="000000"/>
                <w:sz w:val="22"/>
                <w:szCs w:val="22"/>
                <w:lang w:eastAsia="ar-SA"/>
              </w:rPr>
            </w:pPr>
            <w:r w:rsidRPr="00215E4D">
              <w:rPr>
                <w:b/>
                <w:color w:val="000000"/>
                <w:sz w:val="22"/>
                <w:szCs w:val="22"/>
                <w:lang w:eastAsia="ar-SA"/>
              </w:rPr>
              <w:t>Использование земельного участка</w:t>
            </w:r>
          </w:p>
        </w:tc>
        <w:tc>
          <w:tcPr>
            <w:tcW w:w="1547" w:type="pct"/>
            <w:gridSpan w:val="2"/>
            <w:shd w:val="clear" w:color="auto" w:fill="C6D9F1"/>
            <w:vAlign w:val="center"/>
          </w:tcPr>
          <w:p w:rsidR="00D3734F" w:rsidRPr="00215E4D" w:rsidRDefault="00D3734F" w:rsidP="00D3734F">
            <w:pPr>
              <w:contextualSpacing/>
              <w:jc w:val="center"/>
              <w:rPr>
                <w:b/>
                <w:sz w:val="22"/>
                <w:szCs w:val="22"/>
                <w:lang w:eastAsia="ar-SA"/>
              </w:rPr>
            </w:pPr>
            <w:r w:rsidRPr="00215E4D">
              <w:rPr>
                <w:b/>
                <w:sz w:val="22"/>
                <w:szCs w:val="22"/>
                <w:lang w:eastAsia="ar-SA"/>
              </w:rPr>
              <w:t>Параметры</w:t>
            </w:r>
          </w:p>
        </w:tc>
        <w:tc>
          <w:tcPr>
            <w:tcW w:w="1897" w:type="pct"/>
            <w:vMerge w:val="restart"/>
            <w:shd w:val="clear" w:color="auto" w:fill="C6D9F1"/>
            <w:vAlign w:val="center"/>
          </w:tcPr>
          <w:p w:rsidR="00D3734F" w:rsidRPr="00215E4D" w:rsidRDefault="00D3734F" w:rsidP="00D3734F">
            <w:pPr>
              <w:contextualSpacing/>
              <w:jc w:val="center"/>
              <w:rPr>
                <w:b/>
                <w:sz w:val="22"/>
                <w:szCs w:val="22"/>
                <w:lang w:eastAsia="ar-SA"/>
              </w:rPr>
            </w:pPr>
            <w:r w:rsidRPr="00215E4D">
              <w:rPr>
                <w:b/>
                <w:sz w:val="22"/>
                <w:szCs w:val="22"/>
                <w:lang w:eastAsia="ar-SA"/>
              </w:rPr>
              <w:t>Отличительные особенности размещения жилищного фонда</w:t>
            </w:r>
          </w:p>
        </w:tc>
      </w:tr>
      <w:tr w:rsidR="00D3734F" w:rsidRPr="00215E4D" w:rsidTr="00464605">
        <w:trPr>
          <w:tblHeader/>
        </w:trPr>
        <w:tc>
          <w:tcPr>
            <w:tcW w:w="323" w:type="pct"/>
            <w:vMerge/>
            <w:shd w:val="clear" w:color="auto" w:fill="C6D9F1"/>
            <w:vAlign w:val="center"/>
          </w:tcPr>
          <w:p w:rsidR="00D3734F" w:rsidRPr="00215E4D" w:rsidRDefault="00D3734F" w:rsidP="00D3734F">
            <w:pPr>
              <w:contextualSpacing/>
              <w:jc w:val="center"/>
              <w:rPr>
                <w:b/>
                <w:sz w:val="22"/>
                <w:szCs w:val="22"/>
                <w:lang w:eastAsia="ar-SA"/>
              </w:rPr>
            </w:pPr>
          </w:p>
        </w:tc>
        <w:tc>
          <w:tcPr>
            <w:tcW w:w="1233" w:type="pct"/>
            <w:vMerge/>
            <w:shd w:val="clear" w:color="auto" w:fill="C6D9F1"/>
            <w:vAlign w:val="center"/>
          </w:tcPr>
          <w:p w:rsidR="00D3734F" w:rsidRPr="00215E4D" w:rsidRDefault="00D3734F" w:rsidP="00D3734F">
            <w:pPr>
              <w:contextualSpacing/>
              <w:jc w:val="center"/>
              <w:rPr>
                <w:b/>
                <w:sz w:val="22"/>
                <w:szCs w:val="22"/>
                <w:lang w:eastAsia="ar-SA"/>
              </w:rPr>
            </w:pPr>
          </w:p>
        </w:tc>
        <w:tc>
          <w:tcPr>
            <w:tcW w:w="854" w:type="pct"/>
            <w:shd w:val="clear" w:color="auto" w:fill="C6D9F1"/>
            <w:vAlign w:val="center"/>
          </w:tcPr>
          <w:p w:rsidR="00D3734F" w:rsidRPr="00215E4D" w:rsidRDefault="00D3734F" w:rsidP="00D3734F">
            <w:pPr>
              <w:contextualSpacing/>
              <w:jc w:val="center"/>
              <w:rPr>
                <w:b/>
                <w:sz w:val="22"/>
                <w:szCs w:val="22"/>
                <w:lang w:eastAsia="ar-SA"/>
              </w:rPr>
            </w:pPr>
            <w:r w:rsidRPr="00215E4D">
              <w:rPr>
                <w:b/>
                <w:sz w:val="22"/>
                <w:szCs w:val="22"/>
                <w:lang w:eastAsia="ar-SA"/>
              </w:rPr>
              <w:t>Расчетная единица</w:t>
            </w:r>
          </w:p>
        </w:tc>
        <w:tc>
          <w:tcPr>
            <w:tcW w:w="694" w:type="pct"/>
            <w:shd w:val="clear" w:color="auto" w:fill="C6D9F1"/>
            <w:vAlign w:val="center"/>
          </w:tcPr>
          <w:p w:rsidR="00D3734F" w:rsidRPr="00215E4D" w:rsidRDefault="00D3734F" w:rsidP="00D3734F">
            <w:pPr>
              <w:contextualSpacing/>
              <w:jc w:val="center"/>
              <w:rPr>
                <w:b/>
                <w:sz w:val="22"/>
                <w:szCs w:val="22"/>
                <w:lang w:eastAsia="ar-SA"/>
              </w:rPr>
            </w:pPr>
            <w:r w:rsidRPr="00215E4D">
              <w:rPr>
                <w:b/>
                <w:sz w:val="22"/>
                <w:szCs w:val="22"/>
                <w:lang w:eastAsia="ar-SA"/>
              </w:rPr>
              <w:t>кол-во маш./мест на расч.един.</w:t>
            </w:r>
          </w:p>
        </w:tc>
        <w:tc>
          <w:tcPr>
            <w:tcW w:w="1897" w:type="pct"/>
            <w:vMerge/>
            <w:shd w:val="clear" w:color="auto" w:fill="C6D9F1"/>
            <w:vAlign w:val="center"/>
          </w:tcPr>
          <w:p w:rsidR="00D3734F" w:rsidRPr="00215E4D" w:rsidRDefault="00D3734F" w:rsidP="00D3734F">
            <w:pPr>
              <w:contextualSpacing/>
              <w:jc w:val="center"/>
              <w:rPr>
                <w:b/>
                <w:sz w:val="22"/>
                <w:szCs w:val="22"/>
                <w:lang w:eastAsia="ar-SA"/>
              </w:rPr>
            </w:pPr>
          </w:p>
        </w:tc>
      </w:tr>
      <w:tr w:rsidR="00D3734F" w:rsidRPr="00215E4D" w:rsidTr="00D3734F">
        <w:tc>
          <w:tcPr>
            <w:tcW w:w="323" w:type="pct"/>
            <w:shd w:val="clear" w:color="auto" w:fill="auto"/>
          </w:tcPr>
          <w:p w:rsidR="00D3734F" w:rsidRPr="00215E4D" w:rsidRDefault="00D3734F" w:rsidP="0032414D">
            <w:pPr>
              <w:contextualSpacing/>
              <w:jc w:val="both"/>
              <w:rPr>
                <w:sz w:val="22"/>
                <w:szCs w:val="22"/>
                <w:lang w:eastAsia="ar-SA"/>
              </w:rPr>
            </w:pPr>
            <w:r w:rsidRPr="00215E4D">
              <w:rPr>
                <w:sz w:val="22"/>
                <w:szCs w:val="22"/>
                <w:lang w:eastAsia="ar-SA"/>
              </w:rPr>
              <w:t>1</w:t>
            </w:r>
          </w:p>
        </w:tc>
        <w:tc>
          <w:tcPr>
            <w:tcW w:w="1233" w:type="pct"/>
            <w:shd w:val="clear" w:color="auto" w:fill="auto"/>
          </w:tcPr>
          <w:p w:rsidR="00D3734F" w:rsidRPr="00215E4D" w:rsidRDefault="00D3734F" w:rsidP="0032414D">
            <w:pPr>
              <w:contextualSpacing/>
              <w:jc w:val="both"/>
              <w:rPr>
                <w:color w:val="000000"/>
                <w:sz w:val="22"/>
                <w:szCs w:val="22"/>
                <w:lang w:eastAsia="ar-SA"/>
              </w:rPr>
            </w:pPr>
            <w:r w:rsidRPr="00215E4D">
              <w:rPr>
                <w:color w:val="000000"/>
                <w:sz w:val="22"/>
                <w:szCs w:val="22"/>
                <w:lang w:eastAsia="ar-SA"/>
              </w:rPr>
              <w:t>Жилой район, обеспеченностью жилищного фонда не менее 35 кв.м общей площади на 1 человека</w:t>
            </w:r>
          </w:p>
        </w:tc>
        <w:tc>
          <w:tcPr>
            <w:tcW w:w="85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на одну</w:t>
            </w:r>
          </w:p>
          <w:p w:rsidR="00D3734F" w:rsidRPr="00215E4D" w:rsidRDefault="00D3734F" w:rsidP="00D3734F">
            <w:pPr>
              <w:contextualSpacing/>
              <w:jc w:val="center"/>
              <w:rPr>
                <w:sz w:val="22"/>
                <w:szCs w:val="22"/>
                <w:lang w:eastAsia="ar-SA"/>
              </w:rPr>
            </w:pPr>
            <w:r w:rsidRPr="00215E4D">
              <w:rPr>
                <w:sz w:val="22"/>
                <w:szCs w:val="22"/>
                <w:lang w:eastAsia="ar-SA"/>
              </w:rPr>
              <w:t>квартиру</w:t>
            </w:r>
          </w:p>
        </w:tc>
        <w:tc>
          <w:tcPr>
            <w:tcW w:w="69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1,5</w:t>
            </w:r>
          </w:p>
        </w:tc>
        <w:tc>
          <w:tcPr>
            <w:tcW w:w="1897" w:type="pct"/>
            <w:shd w:val="clear" w:color="auto" w:fill="auto"/>
          </w:tcPr>
          <w:p w:rsidR="00D3734F" w:rsidRPr="00215E4D" w:rsidRDefault="00D3734F" w:rsidP="0032414D">
            <w:pPr>
              <w:contextualSpacing/>
              <w:jc w:val="both"/>
              <w:rPr>
                <w:sz w:val="22"/>
                <w:szCs w:val="22"/>
              </w:rPr>
            </w:pPr>
            <w:r w:rsidRPr="00215E4D">
              <w:rPr>
                <w:sz w:val="22"/>
                <w:szCs w:val="22"/>
              </w:rPr>
              <w:t>Расположение жилья преимущественно в близости от общественных городских центров или рекреационных объектов. Отличительными чертами данного уровня комфорта являются: повышенный уровень обеспеченности придомовой территории на 1 жителя, наличие закрытой наземной/подземной парковки, возможность проработки ландшафтного дизайна, концентрация объектов коммерческого, административного значения, ограничение доступа жителей с прилегающих территорий. Жилье оснащается  централизованной приточно-вытяжной вентиляцией и климат-контролем, автономным или центральным отоплением (индивидуальный тепловой пункт). Возведение зданий осуществляется по индивидуальным проектам с подчеркнутой дизайнерской проработкой внешнего облика</w:t>
            </w:r>
          </w:p>
          <w:p w:rsidR="00D3734F" w:rsidRPr="00215E4D" w:rsidRDefault="00D3734F" w:rsidP="0032414D">
            <w:pPr>
              <w:contextualSpacing/>
              <w:jc w:val="both"/>
              <w:rPr>
                <w:sz w:val="22"/>
                <w:szCs w:val="22"/>
                <w:lang w:eastAsia="ar-SA"/>
              </w:rPr>
            </w:pPr>
          </w:p>
        </w:tc>
      </w:tr>
      <w:tr w:rsidR="00D3734F" w:rsidRPr="00215E4D" w:rsidTr="00D3734F">
        <w:tc>
          <w:tcPr>
            <w:tcW w:w="323" w:type="pct"/>
            <w:shd w:val="clear" w:color="auto" w:fill="auto"/>
          </w:tcPr>
          <w:p w:rsidR="00D3734F" w:rsidRPr="00215E4D" w:rsidRDefault="00D3734F" w:rsidP="0032414D">
            <w:pPr>
              <w:contextualSpacing/>
              <w:jc w:val="both"/>
              <w:rPr>
                <w:sz w:val="22"/>
                <w:szCs w:val="22"/>
                <w:lang w:eastAsia="ar-SA"/>
              </w:rPr>
            </w:pPr>
            <w:r w:rsidRPr="00215E4D">
              <w:rPr>
                <w:sz w:val="22"/>
                <w:szCs w:val="22"/>
                <w:lang w:eastAsia="ar-SA"/>
              </w:rPr>
              <w:t>2</w:t>
            </w:r>
          </w:p>
        </w:tc>
        <w:tc>
          <w:tcPr>
            <w:tcW w:w="1233" w:type="pct"/>
            <w:shd w:val="clear" w:color="auto" w:fill="auto"/>
          </w:tcPr>
          <w:p w:rsidR="00D3734F" w:rsidRPr="00215E4D" w:rsidRDefault="00D3734F" w:rsidP="0032414D">
            <w:pPr>
              <w:contextualSpacing/>
              <w:jc w:val="both"/>
              <w:rPr>
                <w:color w:val="000000"/>
                <w:sz w:val="22"/>
                <w:szCs w:val="22"/>
                <w:lang w:eastAsia="ar-SA"/>
              </w:rPr>
            </w:pPr>
            <w:r w:rsidRPr="00215E4D">
              <w:rPr>
                <w:color w:val="000000"/>
                <w:sz w:val="22"/>
                <w:szCs w:val="22"/>
                <w:lang w:eastAsia="ar-SA"/>
              </w:rPr>
              <w:t>Жилой район, обеспеченностью жилищного фонда не менее 30 кв.м общей площади на 1 человека</w:t>
            </w:r>
          </w:p>
        </w:tc>
        <w:tc>
          <w:tcPr>
            <w:tcW w:w="85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на одну</w:t>
            </w:r>
          </w:p>
          <w:p w:rsidR="00D3734F" w:rsidRPr="00215E4D" w:rsidRDefault="00D3734F" w:rsidP="00D3734F">
            <w:pPr>
              <w:contextualSpacing/>
              <w:jc w:val="center"/>
              <w:rPr>
                <w:sz w:val="22"/>
                <w:szCs w:val="22"/>
                <w:lang w:eastAsia="ar-SA"/>
              </w:rPr>
            </w:pPr>
            <w:r w:rsidRPr="00215E4D">
              <w:rPr>
                <w:sz w:val="22"/>
                <w:szCs w:val="22"/>
                <w:lang w:eastAsia="ar-SA"/>
              </w:rPr>
              <w:t>квартиру</w:t>
            </w:r>
          </w:p>
        </w:tc>
        <w:tc>
          <w:tcPr>
            <w:tcW w:w="69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1.2</w:t>
            </w:r>
          </w:p>
        </w:tc>
        <w:tc>
          <w:tcPr>
            <w:tcW w:w="1897" w:type="pct"/>
            <w:shd w:val="clear" w:color="auto" w:fill="auto"/>
          </w:tcPr>
          <w:p w:rsidR="00D3734F" w:rsidRPr="00215E4D" w:rsidRDefault="00D3734F" w:rsidP="0032414D">
            <w:pPr>
              <w:contextualSpacing/>
              <w:jc w:val="both"/>
              <w:rPr>
                <w:sz w:val="22"/>
                <w:szCs w:val="22"/>
                <w:lang w:eastAsia="ar-SA"/>
              </w:rPr>
            </w:pPr>
            <w:r w:rsidRPr="00215E4D">
              <w:rPr>
                <w:sz w:val="22"/>
                <w:szCs w:val="22"/>
              </w:rPr>
              <w:t xml:space="preserve">Условия размещения жилья не имеют отличительных особенностей. Доступность и обеспеченность объектами социальной и транспортной инфраструктур, элементами благоустройства отвечает уровню, соответствующему нормативным значениям. Возведение зданий осуществляется по усовершенствованным серийным проектам, проектам повторного применения или индивидуальным </w:t>
            </w:r>
            <w:r w:rsidRPr="00215E4D">
              <w:rPr>
                <w:sz w:val="22"/>
                <w:szCs w:val="22"/>
              </w:rPr>
              <w:lastRenderedPageBreak/>
              <w:t>проектам</w:t>
            </w:r>
          </w:p>
        </w:tc>
      </w:tr>
      <w:tr w:rsidR="00D3734F" w:rsidRPr="00215E4D" w:rsidTr="00D3734F">
        <w:tc>
          <w:tcPr>
            <w:tcW w:w="323" w:type="pct"/>
            <w:shd w:val="clear" w:color="auto" w:fill="auto"/>
          </w:tcPr>
          <w:p w:rsidR="00D3734F" w:rsidRPr="00215E4D" w:rsidRDefault="00D3734F" w:rsidP="0032414D">
            <w:pPr>
              <w:contextualSpacing/>
              <w:jc w:val="both"/>
              <w:rPr>
                <w:sz w:val="22"/>
                <w:szCs w:val="22"/>
                <w:lang w:eastAsia="ar-SA"/>
              </w:rPr>
            </w:pPr>
            <w:r w:rsidRPr="00215E4D">
              <w:rPr>
                <w:sz w:val="22"/>
                <w:szCs w:val="22"/>
                <w:lang w:eastAsia="ar-SA"/>
              </w:rPr>
              <w:lastRenderedPageBreak/>
              <w:t>3</w:t>
            </w:r>
          </w:p>
        </w:tc>
        <w:tc>
          <w:tcPr>
            <w:tcW w:w="1233" w:type="pct"/>
            <w:shd w:val="clear" w:color="auto" w:fill="auto"/>
          </w:tcPr>
          <w:p w:rsidR="00D3734F" w:rsidRPr="00215E4D" w:rsidRDefault="00D3734F" w:rsidP="0032414D">
            <w:pPr>
              <w:contextualSpacing/>
              <w:jc w:val="both"/>
              <w:rPr>
                <w:color w:val="000000"/>
                <w:sz w:val="22"/>
                <w:szCs w:val="22"/>
                <w:lang w:eastAsia="ar-SA"/>
              </w:rPr>
            </w:pPr>
            <w:r w:rsidRPr="00215E4D">
              <w:rPr>
                <w:color w:val="000000"/>
                <w:sz w:val="22"/>
                <w:szCs w:val="22"/>
                <w:lang w:eastAsia="ar-SA"/>
              </w:rPr>
              <w:t>Жилой район, обеспеченностью жилищного фонда не менее 25 кв.м общей площади на 1 человека</w:t>
            </w:r>
          </w:p>
        </w:tc>
        <w:tc>
          <w:tcPr>
            <w:tcW w:w="85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на одну</w:t>
            </w:r>
          </w:p>
          <w:p w:rsidR="00D3734F" w:rsidRPr="00215E4D" w:rsidRDefault="00D3734F" w:rsidP="00D3734F">
            <w:pPr>
              <w:contextualSpacing/>
              <w:jc w:val="center"/>
              <w:rPr>
                <w:sz w:val="22"/>
                <w:szCs w:val="22"/>
                <w:lang w:eastAsia="ar-SA"/>
              </w:rPr>
            </w:pPr>
            <w:r w:rsidRPr="00215E4D">
              <w:rPr>
                <w:sz w:val="22"/>
                <w:szCs w:val="22"/>
                <w:lang w:eastAsia="ar-SA"/>
              </w:rPr>
              <w:t>квартиру</w:t>
            </w:r>
          </w:p>
        </w:tc>
        <w:tc>
          <w:tcPr>
            <w:tcW w:w="69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0,8</w:t>
            </w:r>
          </w:p>
        </w:tc>
        <w:tc>
          <w:tcPr>
            <w:tcW w:w="1897" w:type="pct"/>
            <w:shd w:val="clear" w:color="auto" w:fill="auto"/>
          </w:tcPr>
          <w:p w:rsidR="00D3734F" w:rsidRPr="00215E4D" w:rsidRDefault="00D3734F" w:rsidP="0032414D">
            <w:pPr>
              <w:contextualSpacing/>
              <w:jc w:val="both"/>
              <w:rPr>
                <w:sz w:val="22"/>
                <w:szCs w:val="22"/>
                <w:lang w:eastAsia="ar-SA"/>
              </w:rPr>
            </w:pPr>
            <w:r w:rsidRPr="00215E4D">
              <w:rPr>
                <w:sz w:val="22"/>
                <w:szCs w:val="22"/>
              </w:rPr>
              <w:t>Условия размещения жилья не имеют отличительных особенностей. Доступность и обеспеченность объектами социальной и транспортной инфраструктур, элементами благоустройства отвечает уровню, соответствующему минимальным нормативным значениям. Возведение зданий осуществляется по стандартным серийным проектам, проектам повторного применения</w:t>
            </w:r>
          </w:p>
        </w:tc>
      </w:tr>
      <w:tr w:rsidR="00D3734F" w:rsidRPr="00215E4D" w:rsidTr="00D3734F">
        <w:tc>
          <w:tcPr>
            <w:tcW w:w="323" w:type="pct"/>
            <w:shd w:val="clear" w:color="auto" w:fill="auto"/>
          </w:tcPr>
          <w:p w:rsidR="00D3734F" w:rsidRPr="00215E4D" w:rsidRDefault="00D3734F" w:rsidP="0032414D">
            <w:pPr>
              <w:contextualSpacing/>
              <w:jc w:val="both"/>
              <w:rPr>
                <w:sz w:val="22"/>
                <w:szCs w:val="22"/>
                <w:lang w:eastAsia="ar-SA"/>
              </w:rPr>
            </w:pPr>
            <w:r w:rsidRPr="00215E4D">
              <w:rPr>
                <w:sz w:val="22"/>
                <w:szCs w:val="22"/>
                <w:lang w:eastAsia="ar-SA"/>
              </w:rPr>
              <w:t>4</w:t>
            </w:r>
          </w:p>
        </w:tc>
        <w:tc>
          <w:tcPr>
            <w:tcW w:w="1233" w:type="pct"/>
            <w:shd w:val="clear" w:color="auto" w:fill="auto"/>
          </w:tcPr>
          <w:p w:rsidR="00D3734F" w:rsidRPr="00215E4D" w:rsidRDefault="00D3734F" w:rsidP="0032414D">
            <w:pPr>
              <w:contextualSpacing/>
              <w:jc w:val="both"/>
              <w:rPr>
                <w:color w:val="FF0000"/>
                <w:sz w:val="22"/>
                <w:szCs w:val="22"/>
                <w:lang w:eastAsia="ar-SA"/>
              </w:rPr>
            </w:pPr>
            <w:r w:rsidRPr="00215E4D">
              <w:rPr>
                <w:color w:val="000000"/>
                <w:sz w:val="22"/>
                <w:szCs w:val="22"/>
                <w:lang w:eastAsia="ar-SA"/>
              </w:rPr>
              <w:t>Жилой район, обеспеченностью жилищного фонда превышающей 40 кв.м общей площади на 1 человека</w:t>
            </w:r>
          </w:p>
        </w:tc>
        <w:tc>
          <w:tcPr>
            <w:tcW w:w="85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на одну</w:t>
            </w:r>
          </w:p>
          <w:p w:rsidR="00D3734F" w:rsidRPr="00215E4D" w:rsidRDefault="00D3734F" w:rsidP="00D3734F">
            <w:pPr>
              <w:contextualSpacing/>
              <w:jc w:val="center"/>
              <w:rPr>
                <w:sz w:val="22"/>
                <w:szCs w:val="22"/>
                <w:lang w:eastAsia="ar-SA"/>
              </w:rPr>
            </w:pPr>
            <w:r w:rsidRPr="00215E4D">
              <w:rPr>
                <w:sz w:val="22"/>
                <w:szCs w:val="22"/>
                <w:lang w:eastAsia="ar-SA"/>
              </w:rPr>
              <w:t>квартиру</w:t>
            </w:r>
          </w:p>
        </w:tc>
        <w:tc>
          <w:tcPr>
            <w:tcW w:w="694" w:type="pct"/>
            <w:shd w:val="clear" w:color="auto" w:fill="auto"/>
          </w:tcPr>
          <w:p w:rsidR="00D3734F" w:rsidRPr="00215E4D" w:rsidRDefault="00D3734F" w:rsidP="00D3734F">
            <w:pPr>
              <w:contextualSpacing/>
              <w:jc w:val="center"/>
              <w:rPr>
                <w:sz w:val="22"/>
                <w:szCs w:val="22"/>
                <w:lang w:eastAsia="ar-SA"/>
              </w:rPr>
            </w:pPr>
            <w:r w:rsidRPr="00215E4D">
              <w:rPr>
                <w:sz w:val="22"/>
                <w:szCs w:val="22"/>
                <w:lang w:eastAsia="ar-SA"/>
              </w:rPr>
              <w:t>2,0</w:t>
            </w:r>
          </w:p>
        </w:tc>
        <w:tc>
          <w:tcPr>
            <w:tcW w:w="1897" w:type="pct"/>
            <w:shd w:val="clear" w:color="auto" w:fill="auto"/>
          </w:tcPr>
          <w:p w:rsidR="00D3734F" w:rsidRPr="00215E4D" w:rsidRDefault="00D3734F" w:rsidP="0032414D">
            <w:pPr>
              <w:tabs>
                <w:tab w:val="left" w:pos="720"/>
              </w:tabs>
              <w:contextualSpacing/>
              <w:jc w:val="both"/>
              <w:rPr>
                <w:sz w:val="22"/>
                <w:szCs w:val="22"/>
                <w:lang w:eastAsia="ar-SA"/>
              </w:rPr>
            </w:pPr>
            <w:r w:rsidRPr="00215E4D">
              <w:rPr>
                <w:spacing w:val="-10"/>
                <w:sz w:val="22"/>
                <w:szCs w:val="22"/>
              </w:rPr>
              <w:t>Расположение жилья преимущественно на территориях с благоприятным ландшафтом высокого эстетического качества. Отличительными чертами данного уровня комфорта являются: повышенный уровень обеспеченности придомовой территории на 1 жителя (территория благоустроенная, с проработкой ландшафтного дизайна и малых архитектурных форм), наличие закрытой наземной/подземной парковки, наличие транспортных связей с центром города, ограничение доступа жителей с прилегающих территорий. Жилье оснащается централизованной приточно-вытяжной вентиляцией и климат-контролем в каждой квартире, с очисткой воздуха, поддержанием заданной температуры, автономным (котельная)/смешанным или воздушно-конвекторным (индивидуальный тепловой пункт) отоплением. Возведение зданий осуществляется по индивидуальным авторским проектам</w:t>
            </w:r>
          </w:p>
        </w:tc>
      </w:tr>
    </w:tbl>
    <w:p w:rsidR="00D3734F" w:rsidRPr="00215E4D" w:rsidRDefault="00D3734F" w:rsidP="00D3734F">
      <w:pPr>
        <w:pStyle w:val="a6"/>
      </w:pPr>
      <w:r w:rsidRPr="00215E4D">
        <w:t xml:space="preserve">Примечание: </w:t>
      </w:r>
    </w:p>
    <w:p w:rsidR="00D3734F" w:rsidRPr="00215E4D" w:rsidRDefault="00D3734F" w:rsidP="00D3734F">
      <w:pPr>
        <w:pStyle w:val="a6"/>
      </w:pPr>
      <w:r w:rsidRPr="00215E4D">
        <w:t xml:space="preserve">1. Не менее 40-ка % от расчетного числа мест временного хранения (гостевых стоянок) личного автотранспорта в жилых районах, следует размещать при жилых домах, остальную часть мест временного хранения следует предусматривать в радиусе пешеходной доступности не более </w:t>
      </w:r>
      <w:smartTag w:uri="urn:schemas-microsoft-com:office:smarttags" w:element="metricconverter">
        <w:smartTagPr>
          <w:attr w:name="ProductID" w:val="250 м"/>
        </w:smartTagPr>
        <w:r w:rsidRPr="00215E4D">
          <w:t>250 м</w:t>
        </w:r>
      </w:smartTag>
      <w:r w:rsidRPr="00215E4D">
        <w:t>.</w:t>
      </w:r>
    </w:p>
    <w:p w:rsidR="00D3734F" w:rsidRPr="00215E4D" w:rsidRDefault="00D3734F" w:rsidP="00D3734F">
      <w:pPr>
        <w:pStyle w:val="a6"/>
      </w:pPr>
      <w:r w:rsidRPr="00215E4D">
        <w:t>2. Требуемое для объектов расчетное число мест временного хранения (гостевых стоянок) следует размещать в пределах земельного участка, отведенного под застройку этого объекта. Не допускается использовать для этих целей улично-дорожную сеть (включая проезжую часть, тротуары, полосы озеленения).</w:t>
      </w:r>
    </w:p>
    <w:p w:rsidR="00D3734F" w:rsidRPr="00215E4D" w:rsidRDefault="00D3734F" w:rsidP="007A11CD">
      <w:pPr>
        <w:pStyle w:val="a6"/>
      </w:pPr>
      <w:r w:rsidRPr="00215E4D">
        <w:lastRenderedPageBreak/>
        <w:t>3.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7A11CD" w:rsidRPr="00215E4D" w:rsidRDefault="007A11CD" w:rsidP="007A11CD">
      <w:pPr>
        <w:pStyle w:val="af0"/>
        <w:keepNext/>
        <w:jc w:val="both"/>
        <w:rPr>
          <w:lang w:val="ru-RU"/>
        </w:rPr>
      </w:pPr>
      <w:bookmarkStart w:id="6" w:name="_Ref459566378"/>
      <w:r w:rsidRPr="00215E4D">
        <w:t xml:space="preserve">Таблица </w:t>
      </w:r>
      <w:fldSimple w:instr=" SEQ Таблица \* ARABIC ">
        <w:r w:rsidR="00436FB2">
          <w:rPr>
            <w:noProof/>
          </w:rPr>
          <w:t>2</w:t>
        </w:r>
      </w:fldSimple>
      <w:bookmarkEnd w:id="6"/>
      <w:r w:rsidRPr="00215E4D">
        <w:rPr>
          <w:lang w:val="ru-RU"/>
        </w:rPr>
        <w:t xml:space="preserve"> - </w:t>
      </w:r>
      <w:r w:rsidRPr="00215E4D">
        <w:t>Минимальное количество машино-мест для временного хранения легковых автомобилей для учреждений и предприятий обслуживания</w:t>
      </w:r>
    </w:p>
    <w:tbl>
      <w:tblPr>
        <w:tblW w:w="5169"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3"/>
        <w:gridCol w:w="2285"/>
        <w:gridCol w:w="2428"/>
      </w:tblGrid>
      <w:tr w:rsidR="00D3734F" w:rsidRPr="00215E4D" w:rsidTr="00464605">
        <w:trPr>
          <w:trHeight w:val="20"/>
          <w:tblHeader/>
          <w:jc w:val="center"/>
        </w:trPr>
        <w:tc>
          <w:tcPr>
            <w:tcW w:w="2599" w:type="pct"/>
            <w:vMerge w:val="restart"/>
            <w:shd w:val="clear" w:color="auto" w:fill="C6D9F1"/>
            <w:vAlign w:val="center"/>
          </w:tcPr>
          <w:p w:rsidR="00D3734F" w:rsidRPr="00215E4D" w:rsidRDefault="00D3734F" w:rsidP="0032414D">
            <w:pPr>
              <w:suppressAutoHyphens/>
              <w:autoSpaceDE w:val="0"/>
              <w:autoSpaceDN w:val="0"/>
              <w:adjustRightInd w:val="0"/>
              <w:snapToGrid w:val="0"/>
              <w:contextualSpacing/>
              <w:jc w:val="center"/>
              <w:rPr>
                <w:b/>
                <w:spacing w:val="-12"/>
                <w:sz w:val="22"/>
                <w:szCs w:val="22"/>
              </w:rPr>
            </w:pPr>
            <w:r w:rsidRPr="00215E4D">
              <w:rPr>
                <w:b/>
                <w:sz w:val="22"/>
                <w:szCs w:val="22"/>
              </w:rPr>
              <w:t>Учреждения и предприятия обслуживания</w:t>
            </w:r>
          </w:p>
        </w:tc>
        <w:tc>
          <w:tcPr>
            <w:tcW w:w="2401" w:type="pct"/>
            <w:gridSpan w:val="2"/>
            <w:shd w:val="clear" w:color="auto" w:fill="C6D9F1"/>
            <w:vAlign w:val="center"/>
          </w:tcPr>
          <w:p w:rsidR="00D3734F" w:rsidRPr="00215E4D" w:rsidRDefault="00D3734F" w:rsidP="00D3734F">
            <w:pPr>
              <w:suppressAutoHyphens/>
              <w:autoSpaceDE w:val="0"/>
              <w:autoSpaceDN w:val="0"/>
              <w:adjustRightInd w:val="0"/>
              <w:snapToGrid w:val="0"/>
              <w:contextualSpacing/>
              <w:jc w:val="center"/>
              <w:rPr>
                <w:b/>
                <w:sz w:val="22"/>
                <w:szCs w:val="22"/>
              </w:rPr>
            </w:pPr>
            <w:r w:rsidRPr="00215E4D">
              <w:rPr>
                <w:b/>
                <w:sz w:val="22"/>
                <w:szCs w:val="22"/>
              </w:rPr>
              <w:t>Параметры</w:t>
            </w:r>
          </w:p>
        </w:tc>
      </w:tr>
      <w:tr w:rsidR="00D3734F" w:rsidRPr="00215E4D" w:rsidTr="00464605">
        <w:trPr>
          <w:trHeight w:val="20"/>
          <w:tblHeader/>
          <w:jc w:val="center"/>
        </w:trPr>
        <w:tc>
          <w:tcPr>
            <w:tcW w:w="2599" w:type="pct"/>
            <w:vMerge/>
            <w:shd w:val="clear" w:color="auto" w:fill="C6D9F1"/>
            <w:vAlign w:val="center"/>
          </w:tcPr>
          <w:p w:rsidR="00D3734F" w:rsidRPr="00215E4D" w:rsidRDefault="00D3734F" w:rsidP="0032414D">
            <w:pPr>
              <w:suppressAutoHyphens/>
              <w:autoSpaceDE w:val="0"/>
              <w:autoSpaceDN w:val="0"/>
              <w:adjustRightInd w:val="0"/>
              <w:snapToGrid w:val="0"/>
              <w:contextualSpacing/>
              <w:jc w:val="center"/>
              <w:rPr>
                <w:b/>
                <w:sz w:val="22"/>
                <w:szCs w:val="22"/>
              </w:rPr>
            </w:pPr>
          </w:p>
        </w:tc>
        <w:tc>
          <w:tcPr>
            <w:tcW w:w="1164" w:type="pct"/>
            <w:shd w:val="clear" w:color="auto" w:fill="C6D9F1"/>
            <w:vAlign w:val="center"/>
          </w:tcPr>
          <w:p w:rsidR="00D3734F" w:rsidRPr="00215E4D" w:rsidRDefault="00D3734F" w:rsidP="00D3734F">
            <w:pPr>
              <w:suppressAutoHyphens/>
              <w:autoSpaceDE w:val="0"/>
              <w:autoSpaceDN w:val="0"/>
              <w:adjustRightInd w:val="0"/>
              <w:snapToGrid w:val="0"/>
              <w:contextualSpacing/>
              <w:jc w:val="center"/>
              <w:rPr>
                <w:b/>
                <w:sz w:val="22"/>
                <w:szCs w:val="22"/>
              </w:rPr>
            </w:pPr>
            <w:r w:rsidRPr="00215E4D">
              <w:rPr>
                <w:b/>
                <w:sz w:val="22"/>
                <w:szCs w:val="22"/>
              </w:rPr>
              <w:t>Расчетная единица</w:t>
            </w:r>
          </w:p>
        </w:tc>
        <w:tc>
          <w:tcPr>
            <w:tcW w:w="1237" w:type="pct"/>
            <w:shd w:val="clear" w:color="auto" w:fill="C6D9F1"/>
            <w:vAlign w:val="center"/>
          </w:tcPr>
          <w:p w:rsidR="00D3734F" w:rsidRPr="00215E4D" w:rsidRDefault="00D3734F" w:rsidP="00D3734F">
            <w:pPr>
              <w:suppressAutoHyphens/>
              <w:autoSpaceDE w:val="0"/>
              <w:autoSpaceDN w:val="0"/>
              <w:adjustRightInd w:val="0"/>
              <w:snapToGrid w:val="0"/>
              <w:contextualSpacing/>
              <w:jc w:val="center"/>
              <w:rPr>
                <w:b/>
                <w:sz w:val="22"/>
                <w:szCs w:val="22"/>
              </w:rPr>
            </w:pPr>
            <w:r w:rsidRPr="00215E4D">
              <w:rPr>
                <w:b/>
                <w:sz w:val="22"/>
                <w:szCs w:val="22"/>
              </w:rPr>
              <w:t>Количество машино-мест на расчетную единицу</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Гостиницы высшего разряда</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Прочие гостиницы</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Профессиональные образовательные организации и образовательные организации высшего образования</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работающих и учащихся</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40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Торговые предприятия с торговой площадью более 200 кв.м</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кв.м торговой площади</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Торговые предприятия с торговой площадью менее 200 кв.м</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кв.м торговой площади</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Рынки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50 торговых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Авто-, мотосалоны, салоны по продаже иных транспортных средств, выставочные залы с торговой направленностью</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кв.м торговой (выставочной) площади</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Зрелищные объекты: театры, кинотеатры, видео-залы, цирки, планетарии, концертные залы, музеи, выставочные залы</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мест (посетителей)</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Специальные парки (зоопарки, ботанические сады)</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посетителей</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Теле- и радиостудии, киностудии, студии звукозаписи, редакции газет и журналов,  издательства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работающих</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Учреждения культуры клубного типа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посетителей</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Рестораны и кафе общегородского значения</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Кафе прочие</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Спортивные комплексы с местами для зрителей (стадионы), универсальные спортивно-зрелищные залы</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зрительских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30</w:t>
            </w:r>
          </w:p>
        </w:tc>
      </w:tr>
      <w:tr w:rsidR="00D3734F" w:rsidRPr="00215E4D" w:rsidTr="00D3734F">
        <w:trPr>
          <w:trHeight w:val="20"/>
          <w:jc w:val="center"/>
        </w:trPr>
        <w:tc>
          <w:tcPr>
            <w:tcW w:w="2599" w:type="pct"/>
            <w:vMerge w:val="restar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60 кв.м в закрытых помещениях</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w:t>
            </w:r>
          </w:p>
        </w:tc>
      </w:tr>
      <w:tr w:rsidR="00D3734F" w:rsidRPr="00215E4D" w:rsidTr="00D3734F">
        <w:trPr>
          <w:trHeight w:val="20"/>
          <w:jc w:val="center"/>
        </w:trPr>
        <w:tc>
          <w:tcPr>
            <w:tcW w:w="2599" w:type="pct"/>
            <w:vMerge/>
          </w:tcPr>
          <w:p w:rsidR="00D3734F" w:rsidRPr="00215E4D" w:rsidRDefault="00D3734F" w:rsidP="00D3734F">
            <w:pPr>
              <w:suppressAutoHyphens/>
              <w:autoSpaceDE w:val="0"/>
              <w:autoSpaceDN w:val="0"/>
              <w:adjustRightInd w:val="0"/>
              <w:snapToGrid w:val="0"/>
              <w:contextualSpacing/>
              <w:rPr>
                <w:spacing w:val="-12"/>
                <w:sz w:val="22"/>
                <w:szCs w:val="22"/>
              </w:rPr>
            </w:pP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 зрительских мест</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Лечебно-профилактические медицинские организации, оказывающие медицинскую помощь в стационарных условиях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коек</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Лечебно-профилактические медицинские организации, оказывающие медицинскую помощь в амбулаторных условиях</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посещений в смену</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60 кв.м общей площади</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Учреждения социального обслуживания</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50 единовременных посетителей и персонала</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Жилищно-эксплуатационные организации: РЭУ, ПРЭО, аварийные службы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кв.м общей площади</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lastRenderedPageBreak/>
              <w:t xml:space="preserve">Ветеринарные поликлиники и станции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кв.м общей площади</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Государственные, административные организации и учреждения</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единовременных посетителей и персонала</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Общественные организации и учреждения, загсы, дворцы бракосочетания, архивы, информационные центры, творческие союзы, международные организации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единовременных посетителей и персонала</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Отделения почтовой связи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 единовременных посетителей и персонала</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Отделения банков,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работающих</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Научно-исследовательские, проектные,  конструкторские организации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работающих</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Производственные предприятия, производственные базы строительных, коммунальных, транспортных и других предприятий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 xml:space="preserve">10 работников в         </w:t>
            </w:r>
            <w:r w:rsidRPr="00215E4D">
              <w:rPr>
                <w:sz w:val="22"/>
                <w:szCs w:val="22"/>
              </w:rPr>
              <w:br/>
              <w:t>максимальной смене</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Склады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 xml:space="preserve">10 работников в  </w:t>
            </w:r>
            <w:r w:rsidRPr="00215E4D">
              <w:rPr>
                <w:sz w:val="22"/>
                <w:szCs w:val="22"/>
              </w:rPr>
              <w:br/>
              <w:t>максимальной смене</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Электростанции, теплоэлектроцентрали, котельные большой мощности, газораспределительные станции и другие аналогичные объекты</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 xml:space="preserve">10 работников в </w:t>
            </w:r>
            <w:r w:rsidRPr="00215E4D">
              <w:rPr>
                <w:sz w:val="22"/>
                <w:szCs w:val="22"/>
              </w:rPr>
              <w:br/>
              <w:t>максимальной смене</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Обслуживание автотранспорта (мастерские автосервиса, станции технического обслуживания, автомобильные мойки)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 xml:space="preserve">10 работников в </w:t>
            </w:r>
            <w:r w:rsidRPr="00215E4D">
              <w:rPr>
                <w:sz w:val="22"/>
                <w:szCs w:val="22"/>
              </w:rPr>
              <w:br/>
              <w:t>максимальную смену</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Автозаправочные станции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 xml:space="preserve">10 работников в        </w:t>
            </w:r>
            <w:r w:rsidRPr="00215E4D">
              <w:rPr>
                <w:sz w:val="22"/>
                <w:szCs w:val="22"/>
              </w:rPr>
              <w:br/>
              <w:t>максимальную смену</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 xml:space="preserve">Вокзалы и станции    </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 xml:space="preserve">100 пассажиров        </w:t>
            </w:r>
            <w:r w:rsidRPr="00215E4D">
              <w:rPr>
                <w:sz w:val="22"/>
                <w:szCs w:val="22"/>
              </w:rPr>
              <w:br/>
              <w:t>прибывающих в час пик</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35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Пляжи и парки в зонах отдыха</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единовременных посетителей</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40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Лесопарки и заповедники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Базы кратковременного отдыха (спортивные, лыжные, рыболовные, охотничьи и др.), санаторно-курортные организации</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Предприятия общественного питания, торгового и коммунально-бытового обслуживания в зонах отдыха</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мест в залах или единовременных посетителей и персонала</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25</w:t>
            </w:r>
          </w:p>
        </w:tc>
      </w:tr>
      <w:tr w:rsidR="00D3734F" w:rsidRPr="00215E4D" w:rsidTr="00D3734F">
        <w:trPr>
          <w:trHeight w:val="20"/>
          <w:jc w:val="center"/>
        </w:trPr>
        <w:tc>
          <w:tcPr>
            <w:tcW w:w="2599" w:type="pct"/>
          </w:tcPr>
          <w:p w:rsidR="00D3734F" w:rsidRPr="00215E4D" w:rsidRDefault="00D3734F" w:rsidP="00D3734F">
            <w:pPr>
              <w:suppressAutoHyphens/>
              <w:autoSpaceDE w:val="0"/>
              <w:autoSpaceDN w:val="0"/>
              <w:adjustRightInd w:val="0"/>
              <w:snapToGrid w:val="0"/>
              <w:contextualSpacing/>
              <w:rPr>
                <w:spacing w:val="-12"/>
                <w:sz w:val="22"/>
                <w:szCs w:val="22"/>
              </w:rPr>
            </w:pPr>
            <w:r w:rsidRPr="00215E4D">
              <w:rPr>
                <w:spacing w:val="-12"/>
                <w:sz w:val="22"/>
                <w:szCs w:val="22"/>
              </w:rPr>
              <w:t>Кладбища</w:t>
            </w:r>
          </w:p>
        </w:tc>
        <w:tc>
          <w:tcPr>
            <w:tcW w:w="1164"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100 единовременных посетителей</w:t>
            </w:r>
          </w:p>
        </w:tc>
        <w:tc>
          <w:tcPr>
            <w:tcW w:w="1237" w:type="pct"/>
            <w:vAlign w:val="center"/>
          </w:tcPr>
          <w:p w:rsidR="00D3734F" w:rsidRPr="00215E4D" w:rsidRDefault="00D3734F" w:rsidP="00D3734F">
            <w:pPr>
              <w:suppressAutoHyphens/>
              <w:autoSpaceDE w:val="0"/>
              <w:autoSpaceDN w:val="0"/>
              <w:adjustRightInd w:val="0"/>
              <w:snapToGrid w:val="0"/>
              <w:contextualSpacing/>
              <w:jc w:val="center"/>
              <w:rPr>
                <w:sz w:val="22"/>
                <w:szCs w:val="22"/>
              </w:rPr>
            </w:pPr>
            <w:r w:rsidRPr="00215E4D">
              <w:rPr>
                <w:sz w:val="22"/>
                <w:szCs w:val="22"/>
              </w:rPr>
              <w:t>20</w:t>
            </w:r>
          </w:p>
        </w:tc>
      </w:tr>
    </w:tbl>
    <w:p w:rsidR="007A11CD" w:rsidRPr="00215E4D" w:rsidRDefault="007A11CD" w:rsidP="007A11CD">
      <w:pPr>
        <w:pStyle w:val="a6"/>
      </w:pPr>
      <w:r w:rsidRPr="00215E4D">
        <w:t>Примечание:</w:t>
      </w:r>
    </w:p>
    <w:p w:rsidR="007A11CD" w:rsidRPr="00215E4D" w:rsidRDefault="007A11CD" w:rsidP="007A11CD">
      <w:pPr>
        <w:pStyle w:val="a6"/>
      </w:pPr>
      <w:r w:rsidRPr="00215E4D">
        <w:t>1. Для объектов, не указанных в таблице, минимальное количество машино-мест для временного хранения индивидуального транспорта определяется по аналогии с видами использования, указанными в таблице</w:t>
      </w:r>
      <w:r w:rsidR="00D26042" w:rsidRPr="00215E4D">
        <w:t xml:space="preserve"> ранее</w:t>
      </w:r>
      <w:r w:rsidRPr="00215E4D">
        <w:t xml:space="preserve"> </w:t>
      </w:r>
      <w:r w:rsidR="00D26042" w:rsidRPr="00215E4D">
        <w:t>(</w:t>
      </w:r>
      <w:fldSimple w:instr=" REF _Ref459566378 \h  \* MERGEFORMAT ">
        <w:r w:rsidR="00436FB2" w:rsidRPr="00215E4D">
          <w:t xml:space="preserve">Таблица </w:t>
        </w:r>
        <w:r w:rsidR="00436FB2">
          <w:rPr>
            <w:noProof/>
          </w:rPr>
          <w:t>2</w:t>
        </w:r>
      </w:fldSimple>
      <w:r w:rsidR="00D26042" w:rsidRPr="00215E4D">
        <w:t>)</w:t>
      </w:r>
      <w:r w:rsidRPr="00215E4D">
        <w:t>.</w:t>
      </w:r>
    </w:p>
    <w:p w:rsidR="007A11CD" w:rsidRPr="00215E4D" w:rsidRDefault="007A11CD" w:rsidP="007A11CD">
      <w:pPr>
        <w:pStyle w:val="a6"/>
      </w:pPr>
      <w:r w:rsidRPr="00215E4D">
        <w:lastRenderedPageBreak/>
        <w:t>2. 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элемента планировочной структуры.</w:t>
      </w:r>
    </w:p>
    <w:p w:rsidR="007A11CD" w:rsidRPr="00215E4D" w:rsidRDefault="007A11CD" w:rsidP="007A11CD">
      <w:pPr>
        <w:pStyle w:val="a6"/>
      </w:pPr>
      <w:r w:rsidRPr="00215E4D">
        <w:t>3. Площадь территории для хранения индивидуального автотранспорта определяется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3734F" w:rsidRPr="00215E4D" w:rsidRDefault="007A11CD" w:rsidP="007A11CD">
      <w:pPr>
        <w:pStyle w:val="a6"/>
      </w:pPr>
      <w:r w:rsidRPr="00215E4D">
        <w:t xml:space="preserve">4. На автостоянках, обслуживающих объекты посещения различного функционального назначения, следует выделять 10% мест (но не менее одного места) для парковки личных автотранспортных средств, принадлежащих инвалидам, не далее чем в </w:t>
      </w:r>
      <w:smartTag w:uri="urn:schemas-microsoft-com:office:smarttags" w:element="metricconverter">
        <w:smartTagPr>
          <w:attr w:name="ProductID" w:val="50 метрах"/>
        </w:smartTagPr>
        <w:r w:rsidRPr="00215E4D">
          <w:t>50 метрах</w:t>
        </w:r>
      </w:smartTag>
      <w:r w:rsidRPr="00215E4D">
        <w:t xml:space="preserve"> от входа.</w:t>
      </w:r>
    </w:p>
    <w:p w:rsidR="00D3734F" w:rsidRPr="00215E4D" w:rsidRDefault="009D202D" w:rsidP="009D202D">
      <w:pPr>
        <w:pStyle w:val="3"/>
        <w:numPr>
          <w:ilvl w:val="0"/>
          <w:numId w:val="0"/>
        </w:numPr>
        <w:jc w:val="both"/>
      </w:pPr>
      <w:bookmarkStart w:id="7" w:name="_Toc84843931"/>
      <w:r>
        <w:rPr>
          <w:lang w:val="ru-RU"/>
        </w:rPr>
        <w:t xml:space="preserve">Статья 38. </w:t>
      </w:r>
      <w:r w:rsidR="007A11CD" w:rsidRPr="00215E4D">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bookmarkEnd w:id="7"/>
    </w:p>
    <w:p w:rsidR="007A11CD" w:rsidRPr="00215E4D" w:rsidRDefault="007A11CD" w:rsidP="007A11CD">
      <w:pPr>
        <w:pStyle w:val="af0"/>
        <w:keepNext/>
        <w:jc w:val="both"/>
        <w:rPr>
          <w:lang w:val="ru-RU"/>
        </w:rPr>
      </w:pPr>
      <w:r w:rsidRPr="00215E4D">
        <w:t xml:space="preserve">Таблица </w:t>
      </w:r>
      <w:fldSimple w:instr=" SEQ Таблица \* ARABIC ">
        <w:r w:rsidR="00436FB2">
          <w:rPr>
            <w:noProof/>
          </w:rPr>
          <w:t>3</w:t>
        </w:r>
      </w:fldSimple>
      <w:r w:rsidRPr="00215E4D">
        <w:rPr>
          <w:lang w:val="ru-RU"/>
        </w:rPr>
        <w:t xml:space="preserve"> - </w:t>
      </w:r>
      <w:r w:rsidRPr="00215E4D">
        <w:rPr>
          <w:rFonts w:ascii="TimesNewRomanPSMT" w:eastAsia="Calibri" w:hAnsi="TimesNewRomanPSMT" w:cs="TimesNewRomanPSMT"/>
          <w:color w:val="000000"/>
        </w:rPr>
        <w:t>Минимальные</w:t>
      </w:r>
      <w:r w:rsidRPr="00215E4D">
        <w:rPr>
          <w:rFonts w:ascii="TimesNewRomanPSMT" w:eastAsia="Calibri" w:hAnsi="TimesNewRomanPSMT" w:cs="TimesNewRomanPSMT"/>
          <w:b w:val="0"/>
          <w:color w:val="000000"/>
        </w:rPr>
        <w:t xml:space="preserve"> </w:t>
      </w:r>
      <w:r w:rsidRPr="00215E4D">
        <w:rPr>
          <w:rFonts w:ascii="TimesNewRomanPSMT" w:eastAsia="Calibri" w:hAnsi="TimesNewRomanPSMT" w:cs="TimesNewRomanPSMT"/>
          <w:color w:val="000000"/>
        </w:rPr>
        <w:t>отступы зданий, строений, сооружений от границ соседних земельных участков, от красных линий улиц, красных линий проездов</w:t>
      </w:r>
      <w:r w:rsidRPr="00215E4D">
        <w:t xml:space="preserve"> для объектов жилищного строительства, учреждений и предприятий обслуживания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845"/>
        <w:gridCol w:w="2278"/>
        <w:gridCol w:w="1397"/>
        <w:gridCol w:w="1721"/>
      </w:tblGrid>
      <w:tr w:rsidR="007A11CD" w:rsidRPr="00215E4D" w:rsidTr="00464605">
        <w:trPr>
          <w:tblHeader/>
        </w:trPr>
        <w:tc>
          <w:tcPr>
            <w:tcW w:w="540" w:type="dxa"/>
            <w:vMerge w:val="restart"/>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w:t>
            </w:r>
          </w:p>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п/п</w:t>
            </w:r>
          </w:p>
        </w:tc>
        <w:tc>
          <w:tcPr>
            <w:tcW w:w="3845" w:type="dxa"/>
            <w:vMerge w:val="restart"/>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Наименование объектов</w:t>
            </w:r>
          </w:p>
        </w:tc>
        <w:tc>
          <w:tcPr>
            <w:tcW w:w="5396" w:type="dxa"/>
            <w:gridSpan w:val="3"/>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Параметры минимальных отступов, в метрах</w:t>
            </w:r>
          </w:p>
        </w:tc>
      </w:tr>
      <w:tr w:rsidR="007A11CD" w:rsidRPr="00215E4D" w:rsidTr="00464605">
        <w:trPr>
          <w:tblHeader/>
        </w:trPr>
        <w:tc>
          <w:tcPr>
            <w:tcW w:w="540" w:type="dxa"/>
            <w:vMerge/>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p>
        </w:tc>
        <w:tc>
          <w:tcPr>
            <w:tcW w:w="3845" w:type="dxa"/>
            <w:vMerge/>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p>
        </w:tc>
        <w:tc>
          <w:tcPr>
            <w:tcW w:w="2278" w:type="dxa"/>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от границ соседних земельных участков</w:t>
            </w:r>
          </w:p>
        </w:tc>
        <w:tc>
          <w:tcPr>
            <w:tcW w:w="1397" w:type="dxa"/>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от красных линий улиц</w:t>
            </w:r>
          </w:p>
        </w:tc>
        <w:tc>
          <w:tcPr>
            <w:tcW w:w="1721" w:type="dxa"/>
            <w:shd w:val="clear" w:color="auto" w:fill="C6D9F1"/>
            <w:vAlign w:val="center"/>
          </w:tcPr>
          <w:p w:rsidR="007A11CD" w:rsidRPr="00215E4D" w:rsidRDefault="007A11CD" w:rsidP="007A11CD">
            <w:pPr>
              <w:autoSpaceDE w:val="0"/>
              <w:autoSpaceDN w:val="0"/>
              <w:adjustRightInd w:val="0"/>
              <w:contextualSpacing/>
              <w:jc w:val="center"/>
              <w:rPr>
                <w:rFonts w:eastAsia="Calibri"/>
                <w:b/>
                <w:color w:val="000000"/>
                <w:sz w:val="22"/>
                <w:szCs w:val="22"/>
              </w:rPr>
            </w:pPr>
            <w:r w:rsidRPr="00215E4D">
              <w:rPr>
                <w:rFonts w:eastAsia="Calibri"/>
                <w:b/>
                <w:color w:val="000000"/>
                <w:sz w:val="22"/>
                <w:szCs w:val="22"/>
              </w:rPr>
              <w:t>от красных линий проездов</w:t>
            </w:r>
          </w:p>
        </w:tc>
      </w:tr>
      <w:tr w:rsidR="007A11CD" w:rsidRPr="00215E4D" w:rsidTr="007A11CD">
        <w:tc>
          <w:tcPr>
            <w:tcW w:w="540" w:type="dxa"/>
            <w:shd w:val="clear" w:color="auto" w:fill="auto"/>
          </w:tcPr>
          <w:p w:rsidR="007A11CD" w:rsidRPr="00215E4D" w:rsidRDefault="007A11CD" w:rsidP="0032414D">
            <w:pPr>
              <w:autoSpaceDE w:val="0"/>
              <w:autoSpaceDN w:val="0"/>
              <w:adjustRightInd w:val="0"/>
              <w:contextualSpacing/>
              <w:jc w:val="both"/>
              <w:rPr>
                <w:rFonts w:eastAsia="Calibri"/>
                <w:color w:val="000000"/>
                <w:sz w:val="22"/>
                <w:szCs w:val="22"/>
              </w:rPr>
            </w:pPr>
            <w:r w:rsidRPr="00215E4D">
              <w:rPr>
                <w:rFonts w:eastAsia="Calibri"/>
                <w:color w:val="000000"/>
                <w:sz w:val="22"/>
                <w:szCs w:val="22"/>
              </w:rPr>
              <w:t>1.</w:t>
            </w:r>
          </w:p>
        </w:tc>
        <w:tc>
          <w:tcPr>
            <w:tcW w:w="3845" w:type="dxa"/>
            <w:shd w:val="clear" w:color="auto" w:fill="auto"/>
          </w:tcPr>
          <w:p w:rsidR="007A11CD" w:rsidRPr="00215E4D" w:rsidRDefault="007A11CD" w:rsidP="0032414D">
            <w:pPr>
              <w:autoSpaceDE w:val="0"/>
              <w:autoSpaceDN w:val="0"/>
              <w:adjustRightInd w:val="0"/>
              <w:contextualSpacing/>
              <w:jc w:val="both"/>
              <w:rPr>
                <w:rFonts w:eastAsia="Calibri"/>
                <w:color w:val="000000"/>
                <w:sz w:val="22"/>
                <w:szCs w:val="22"/>
              </w:rPr>
            </w:pPr>
            <w:r w:rsidRPr="00215E4D">
              <w:rPr>
                <w:rFonts w:eastAsia="Calibri"/>
                <w:color w:val="000000"/>
                <w:sz w:val="22"/>
                <w:szCs w:val="22"/>
              </w:rPr>
              <w:t>Индивидуальные жилые дома, жилые дома на приквартирных земельных участках личных подсобных хозяйств, блокированные жилые дома</w:t>
            </w:r>
          </w:p>
        </w:tc>
        <w:tc>
          <w:tcPr>
            <w:tcW w:w="2278" w:type="dxa"/>
            <w:shd w:val="clear" w:color="auto" w:fill="auto"/>
            <w:vAlign w:val="center"/>
          </w:tcPr>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3</w:t>
            </w:r>
          </w:p>
        </w:tc>
        <w:tc>
          <w:tcPr>
            <w:tcW w:w="1397" w:type="dxa"/>
            <w:shd w:val="clear" w:color="auto" w:fill="auto"/>
            <w:vAlign w:val="center"/>
          </w:tcPr>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5</w:t>
            </w:r>
          </w:p>
        </w:tc>
        <w:tc>
          <w:tcPr>
            <w:tcW w:w="1721" w:type="dxa"/>
            <w:shd w:val="clear" w:color="auto" w:fill="auto"/>
            <w:vAlign w:val="center"/>
          </w:tcPr>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3</w:t>
            </w:r>
          </w:p>
        </w:tc>
      </w:tr>
      <w:tr w:rsidR="007A11CD" w:rsidRPr="00215E4D" w:rsidTr="007A11CD">
        <w:tc>
          <w:tcPr>
            <w:tcW w:w="540" w:type="dxa"/>
            <w:shd w:val="clear" w:color="auto" w:fill="auto"/>
          </w:tcPr>
          <w:p w:rsidR="007A11CD" w:rsidRPr="00215E4D" w:rsidRDefault="007A11CD" w:rsidP="0032414D">
            <w:pPr>
              <w:autoSpaceDE w:val="0"/>
              <w:autoSpaceDN w:val="0"/>
              <w:adjustRightInd w:val="0"/>
              <w:contextualSpacing/>
              <w:jc w:val="both"/>
              <w:rPr>
                <w:rFonts w:eastAsia="Calibri"/>
                <w:color w:val="000000"/>
                <w:sz w:val="22"/>
                <w:szCs w:val="22"/>
              </w:rPr>
            </w:pPr>
            <w:r w:rsidRPr="00215E4D">
              <w:rPr>
                <w:rFonts w:eastAsia="Calibri"/>
                <w:color w:val="000000"/>
                <w:sz w:val="22"/>
                <w:szCs w:val="22"/>
              </w:rPr>
              <w:t>2.</w:t>
            </w:r>
          </w:p>
        </w:tc>
        <w:tc>
          <w:tcPr>
            <w:tcW w:w="3845" w:type="dxa"/>
            <w:shd w:val="clear" w:color="auto" w:fill="auto"/>
          </w:tcPr>
          <w:p w:rsidR="007A11CD" w:rsidRPr="00215E4D" w:rsidRDefault="007A11CD" w:rsidP="0032414D">
            <w:pPr>
              <w:contextualSpacing/>
              <w:jc w:val="both"/>
              <w:rPr>
                <w:b/>
                <w:sz w:val="22"/>
                <w:szCs w:val="22"/>
              </w:rPr>
            </w:pPr>
            <w:r w:rsidRPr="00215E4D">
              <w:rPr>
                <w:rFonts w:eastAsia="Calibri"/>
                <w:color w:val="000000"/>
                <w:sz w:val="22"/>
                <w:szCs w:val="22"/>
              </w:rPr>
              <w:t>Детские дошкольные и общеобразовательные учреждения</w:t>
            </w:r>
          </w:p>
        </w:tc>
        <w:tc>
          <w:tcPr>
            <w:tcW w:w="2278" w:type="dxa"/>
            <w:shd w:val="clear" w:color="auto" w:fill="auto"/>
            <w:vAlign w:val="center"/>
          </w:tcPr>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по нормам инсоляции, освещенности и противопожарным требованиям,</w:t>
            </w:r>
          </w:p>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 xml:space="preserve">но не менее 3 </w:t>
            </w:r>
          </w:p>
        </w:tc>
        <w:tc>
          <w:tcPr>
            <w:tcW w:w="1397" w:type="dxa"/>
            <w:shd w:val="clear" w:color="auto" w:fill="auto"/>
            <w:vAlign w:val="center"/>
          </w:tcPr>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до границ земельного участка</w:t>
            </w:r>
          </w:p>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25</w:t>
            </w:r>
          </w:p>
        </w:tc>
        <w:tc>
          <w:tcPr>
            <w:tcW w:w="1721" w:type="dxa"/>
            <w:shd w:val="clear" w:color="auto" w:fill="auto"/>
            <w:vAlign w:val="center"/>
          </w:tcPr>
          <w:p w:rsidR="007A11CD" w:rsidRPr="00215E4D" w:rsidRDefault="007A11CD" w:rsidP="0032414D">
            <w:pPr>
              <w:autoSpaceDE w:val="0"/>
              <w:autoSpaceDN w:val="0"/>
              <w:adjustRightInd w:val="0"/>
              <w:contextualSpacing/>
              <w:jc w:val="center"/>
              <w:rPr>
                <w:rFonts w:eastAsia="Calibri"/>
                <w:color w:val="000000"/>
                <w:sz w:val="22"/>
                <w:szCs w:val="22"/>
              </w:rPr>
            </w:pPr>
            <w:r w:rsidRPr="00215E4D">
              <w:rPr>
                <w:rFonts w:eastAsia="Calibri"/>
                <w:color w:val="000000"/>
                <w:sz w:val="22"/>
                <w:szCs w:val="22"/>
              </w:rPr>
              <w:t>3</w:t>
            </w:r>
          </w:p>
        </w:tc>
      </w:tr>
      <w:tr w:rsidR="007A11CD" w:rsidRPr="00215E4D" w:rsidTr="007A11CD">
        <w:tc>
          <w:tcPr>
            <w:tcW w:w="540" w:type="dxa"/>
            <w:shd w:val="clear" w:color="auto" w:fill="auto"/>
          </w:tcPr>
          <w:p w:rsidR="007A11CD" w:rsidRPr="00215E4D" w:rsidRDefault="007A11CD" w:rsidP="0032414D">
            <w:pPr>
              <w:autoSpaceDE w:val="0"/>
              <w:autoSpaceDN w:val="0"/>
              <w:adjustRightInd w:val="0"/>
              <w:contextualSpacing/>
              <w:jc w:val="both"/>
              <w:rPr>
                <w:rFonts w:eastAsia="Calibri"/>
                <w:sz w:val="22"/>
                <w:szCs w:val="22"/>
              </w:rPr>
            </w:pPr>
            <w:r w:rsidRPr="00215E4D">
              <w:rPr>
                <w:rFonts w:eastAsia="Calibri"/>
                <w:sz w:val="22"/>
                <w:szCs w:val="22"/>
              </w:rPr>
              <w:t>3.</w:t>
            </w:r>
          </w:p>
        </w:tc>
        <w:tc>
          <w:tcPr>
            <w:tcW w:w="3845" w:type="dxa"/>
            <w:shd w:val="clear" w:color="auto" w:fill="auto"/>
          </w:tcPr>
          <w:p w:rsidR="007A11CD" w:rsidRPr="00215E4D" w:rsidRDefault="007A11CD" w:rsidP="0032414D">
            <w:pPr>
              <w:contextualSpacing/>
              <w:jc w:val="both"/>
              <w:rPr>
                <w:sz w:val="22"/>
                <w:szCs w:val="22"/>
              </w:rPr>
            </w:pPr>
            <w:r w:rsidRPr="00215E4D">
              <w:rPr>
                <w:rFonts w:eastAsia="Calibri"/>
                <w:sz w:val="22"/>
                <w:szCs w:val="22"/>
              </w:rPr>
              <w:t>Многоквартирные жилые дома,</w:t>
            </w:r>
            <w:r w:rsidRPr="00215E4D">
              <w:rPr>
                <w:b/>
                <w:sz w:val="22"/>
                <w:szCs w:val="22"/>
              </w:rPr>
              <w:t xml:space="preserve"> </w:t>
            </w:r>
            <w:r w:rsidRPr="00215E4D">
              <w:rPr>
                <w:sz w:val="22"/>
                <w:szCs w:val="22"/>
              </w:rPr>
              <w:t>учреждения и предприятия обслуживания.</w:t>
            </w:r>
          </w:p>
        </w:tc>
        <w:tc>
          <w:tcPr>
            <w:tcW w:w="2278" w:type="dxa"/>
            <w:shd w:val="clear" w:color="auto" w:fill="auto"/>
            <w:vAlign w:val="center"/>
          </w:tcPr>
          <w:p w:rsidR="007A11CD" w:rsidRPr="00215E4D" w:rsidRDefault="007A11CD" w:rsidP="0032414D">
            <w:pPr>
              <w:autoSpaceDE w:val="0"/>
              <w:autoSpaceDN w:val="0"/>
              <w:adjustRightInd w:val="0"/>
              <w:contextualSpacing/>
              <w:jc w:val="center"/>
              <w:rPr>
                <w:rFonts w:eastAsia="Calibri"/>
                <w:sz w:val="22"/>
                <w:szCs w:val="22"/>
              </w:rPr>
            </w:pPr>
            <w:r w:rsidRPr="00215E4D">
              <w:rPr>
                <w:rFonts w:eastAsia="Calibri"/>
                <w:color w:val="000000"/>
                <w:sz w:val="22"/>
                <w:szCs w:val="22"/>
              </w:rPr>
              <w:t>3</w:t>
            </w:r>
          </w:p>
        </w:tc>
        <w:tc>
          <w:tcPr>
            <w:tcW w:w="1397" w:type="dxa"/>
            <w:shd w:val="clear" w:color="auto" w:fill="auto"/>
            <w:vAlign w:val="center"/>
          </w:tcPr>
          <w:p w:rsidR="007A11CD" w:rsidRPr="00215E4D" w:rsidRDefault="007A11CD" w:rsidP="0032414D">
            <w:pPr>
              <w:autoSpaceDE w:val="0"/>
              <w:autoSpaceDN w:val="0"/>
              <w:adjustRightInd w:val="0"/>
              <w:contextualSpacing/>
              <w:jc w:val="center"/>
              <w:rPr>
                <w:rFonts w:eastAsia="Calibri"/>
                <w:sz w:val="22"/>
                <w:szCs w:val="22"/>
              </w:rPr>
            </w:pPr>
            <w:r w:rsidRPr="00215E4D">
              <w:rPr>
                <w:rFonts w:eastAsia="Calibri"/>
                <w:sz w:val="22"/>
                <w:szCs w:val="22"/>
              </w:rPr>
              <w:t>5</w:t>
            </w:r>
          </w:p>
        </w:tc>
        <w:tc>
          <w:tcPr>
            <w:tcW w:w="1721" w:type="dxa"/>
            <w:shd w:val="clear" w:color="auto" w:fill="auto"/>
            <w:vAlign w:val="center"/>
          </w:tcPr>
          <w:p w:rsidR="007A11CD" w:rsidRPr="00215E4D" w:rsidRDefault="007A11CD" w:rsidP="0032414D">
            <w:pPr>
              <w:autoSpaceDE w:val="0"/>
              <w:autoSpaceDN w:val="0"/>
              <w:adjustRightInd w:val="0"/>
              <w:contextualSpacing/>
              <w:jc w:val="center"/>
              <w:rPr>
                <w:rFonts w:eastAsia="Calibri"/>
                <w:sz w:val="22"/>
                <w:szCs w:val="22"/>
              </w:rPr>
            </w:pPr>
            <w:r w:rsidRPr="00215E4D">
              <w:rPr>
                <w:rFonts w:eastAsia="Calibri"/>
                <w:sz w:val="22"/>
                <w:szCs w:val="22"/>
              </w:rPr>
              <w:t>3</w:t>
            </w:r>
          </w:p>
        </w:tc>
      </w:tr>
      <w:tr w:rsidR="007A11CD" w:rsidRPr="00215E4D" w:rsidTr="007A11CD">
        <w:tc>
          <w:tcPr>
            <w:tcW w:w="540" w:type="dxa"/>
            <w:shd w:val="clear" w:color="auto" w:fill="auto"/>
          </w:tcPr>
          <w:p w:rsidR="007A11CD" w:rsidRPr="00215E4D" w:rsidRDefault="007A11CD" w:rsidP="0032414D">
            <w:pPr>
              <w:autoSpaceDE w:val="0"/>
              <w:autoSpaceDN w:val="0"/>
              <w:adjustRightInd w:val="0"/>
              <w:contextualSpacing/>
              <w:jc w:val="both"/>
              <w:rPr>
                <w:rFonts w:eastAsia="Calibri"/>
                <w:sz w:val="22"/>
                <w:szCs w:val="22"/>
              </w:rPr>
            </w:pPr>
            <w:r w:rsidRPr="00215E4D">
              <w:rPr>
                <w:rFonts w:eastAsia="Calibri"/>
                <w:sz w:val="22"/>
                <w:szCs w:val="22"/>
              </w:rPr>
              <w:t>4.</w:t>
            </w:r>
          </w:p>
        </w:tc>
        <w:tc>
          <w:tcPr>
            <w:tcW w:w="3845" w:type="dxa"/>
            <w:shd w:val="clear" w:color="auto" w:fill="auto"/>
          </w:tcPr>
          <w:p w:rsidR="007A11CD" w:rsidRPr="00215E4D" w:rsidRDefault="007A11CD" w:rsidP="0032414D">
            <w:pPr>
              <w:contextualSpacing/>
              <w:jc w:val="both"/>
              <w:rPr>
                <w:rFonts w:eastAsia="Calibri"/>
                <w:sz w:val="22"/>
                <w:szCs w:val="22"/>
              </w:rPr>
            </w:pPr>
            <w:r w:rsidRPr="00215E4D">
              <w:rPr>
                <w:rFonts w:eastAsia="Calibri"/>
                <w:sz w:val="22"/>
                <w:szCs w:val="22"/>
              </w:rPr>
              <w:t>Многоквартирные жилые дома,</w:t>
            </w:r>
            <w:r w:rsidRPr="00215E4D">
              <w:rPr>
                <w:b/>
                <w:sz w:val="22"/>
                <w:szCs w:val="22"/>
              </w:rPr>
              <w:t xml:space="preserve"> </w:t>
            </w:r>
            <w:r w:rsidRPr="00215E4D">
              <w:rPr>
                <w:sz w:val="22"/>
                <w:szCs w:val="22"/>
              </w:rPr>
              <w:t>учреждения и предприятия обслуживания в случаях примыкания к объектам капитального строительства соседнего земельного участка при наличии глухих стен у обоих примыкающих зданий</w:t>
            </w:r>
          </w:p>
        </w:tc>
        <w:tc>
          <w:tcPr>
            <w:tcW w:w="2278" w:type="dxa"/>
            <w:shd w:val="clear" w:color="auto" w:fill="auto"/>
            <w:vAlign w:val="center"/>
          </w:tcPr>
          <w:p w:rsidR="007A11CD" w:rsidRPr="00215E4D" w:rsidRDefault="007A11CD" w:rsidP="0032414D">
            <w:pPr>
              <w:autoSpaceDE w:val="0"/>
              <w:autoSpaceDN w:val="0"/>
              <w:adjustRightInd w:val="0"/>
              <w:contextualSpacing/>
              <w:jc w:val="center"/>
              <w:rPr>
                <w:rFonts w:eastAsia="Calibri"/>
                <w:sz w:val="22"/>
                <w:szCs w:val="22"/>
              </w:rPr>
            </w:pPr>
            <w:r w:rsidRPr="00215E4D">
              <w:rPr>
                <w:rFonts w:eastAsia="Calibri"/>
                <w:sz w:val="22"/>
                <w:szCs w:val="22"/>
              </w:rPr>
              <w:t>0</w:t>
            </w:r>
          </w:p>
        </w:tc>
        <w:tc>
          <w:tcPr>
            <w:tcW w:w="1397" w:type="dxa"/>
            <w:shd w:val="clear" w:color="auto" w:fill="auto"/>
            <w:vAlign w:val="center"/>
          </w:tcPr>
          <w:p w:rsidR="007A11CD" w:rsidRPr="00215E4D" w:rsidRDefault="007A11CD" w:rsidP="0032414D">
            <w:pPr>
              <w:autoSpaceDE w:val="0"/>
              <w:autoSpaceDN w:val="0"/>
              <w:adjustRightInd w:val="0"/>
              <w:contextualSpacing/>
              <w:jc w:val="center"/>
              <w:rPr>
                <w:rFonts w:eastAsia="Calibri"/>
                <w:sz w:val="22"/>
                <w:szCs w:val="22"/>
              </w:rPr>
            </w:pPr>
            <w:r w:rsidRPr="00215E4D">
              <w:rPr>
                <w:rFonts w:eastAsia="Calibri"/>
                <w:sz w:val="22"/>
                <w:szCs w:val="22"/>
              </w:rPr>
              <w:t>5</w:t>
            </w:r>
          </w:p>
        </w:tc>
        <w:tc>
          <w:tcPr>
            <w:tcW w:w="1721" w:type="dxa"/>
            <w:shd w:val="clear" w:color="auto" w:fill="auto"/>
            <w:vAlign w:val="center"/>
          </w:tcPr>
          <w:p w:rsidR="007A11CD" w:rsidRPr="00215E4D" w:rsidRDefault="007A11CD" w:rsidP="0032414D">
            <w:pPr>
              <w:autoSpaceDE w:val="0"/>
              <w:autoSpaceDN w:val="0"/>
              <w:adjustRightInd w:val="0"/>
              <w:contextualSpacing/>
              <w:jc w:val="center"/>
              <w:rPr>
                <w:rFonts w:eastAsia="Calibri"/>
                <w:sz w:val="22"/>
                <w:szCs w:val="22"/>
              </w:rPr>
            </w:pPr>
            <w:r w:rsidRPr="00215E4D">
              <w:rPr>
                <w:rFonts w:eastAsia="Calibri"/>
                <w:sz w:val="22"/>
                <w:szCs w:val="22"/>
              </w:rPr>
              <w:t>3</w:t>
            </w:r>
          </w:p>
        </w:tc>
      </w:tr>
    </w:tbl>
    <w:p w:rsidR="007A11CD" w:rsidRPr="00215E4D" w:rsidRDefault="007A11CD" w:rsidP="007A11CD">
      <w:pPr>
        <w:pStyle w:val="a6"/>
      </w:pPr>
      <w:r w:rsidRPr="00215E4D">
        <w:t>Примечание:</w:t>
      </w:r>
    </w:p>
    <w:p w:rsidR="007A11CD" w:rsidRPr="00215E4D" w:rsidRDefault="007A11CD" w:rsidP="007A11CD">
      <w:pPr>
        <w:pStyle w:val="a6"/>
      </w:pPr>
      <w:r w:rsidRPr="00215E4D">
        <w:t xml:space="preserve">1.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rsidRPr="00215E4D">
          <w:t>18 метров</w:t>
        </w:r>
      </w:smartTag>
      <w:r w:rsidRPr="00215E4D">
        <w:t>.</w:t>
      </w:r>
    </w:p>
    <w:p w:rsidR="007A11CD" w:rsidRDefault="007A11CD" w:rsidP="007A11CD">
      <w:pPr>
        <w:pStyle w:val="a6"/>
      </w:pPr>
      <w:r w:rsidRPr="00215E4D">
        <w:lastRenderedPageBreak/>
        <w:t>2.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E430F9" w:rsidRPr="00215E4D" w:rsidRDefault="00E430F9" w:rsidP="007A11CD">
      <w:pPr>
        <w:pStyle w:val="a6"/>
      </w:pPr>
      <w:r>
        <w:t>3. В отдельных случаях допускается размещение жилых домов усадебного типа по существующей линии застройки.</w:t>
      </w:r>
    </w:p>
    <w:p w:rsidR="007A11CD" w:rsidRPr="00215E4D" w:rsidRDefault="00E430F9" w:rsidP="007A11CD">
      <w:pPr>
        <w:pStyle w:val="a6"/>
      </w:pPr>
      <w:r>
        <w:t>4</w:t>
      </w:r>
      <w:r w:rsidR="007A11CD" w:rsidRPr="00215E4D">
        <w:t xml:space="preserve">. Максимальные выступы за красную линию частей зданий, строений сооружений допускаются в отношении балконов, эркеров, козырьков – не более </w:t>
      </w:r>
      <w:smartTag w:uri="urn:schemas-microsoft-com:office:smarttags" w:element="metricconverter">
        <w:smartTagPr>
          <w:attr w:name="ProductID" w:val="3 метров"/>
        </w:smartTagPr>
        <w:r w:rsidR="007A11CD" w:rsidRPr="00215E4D">
          <w:t>3 метров</w:t>
        </w:r>
      </w:smartTag>
      <w:r w:rsidR="007A11CD" w:rsidRPr="00215E4D">
        <w:t xml:space="preserve"> и выше </w:t>
      </w:r>
      <w:smartTag w:uri="urn:schemas-microsoft-com:office:smarttags" w:element="metricconverter">
        <w:smartTagPr>
          <w:attr w:name="ProductID" w:val="3,5 метров"/>
        </w:smartTagPr>
        <w:r w:rsidR="007A11CD" w:rsidRPr="00215E4D">
          <w:t>3,5 метров</w:t>
        </w:r>
      </w:smartTag>
      <w:r w:rsidR="007A11CD" w:rsidRPr="00215E4D">
        <w:t xml:space="preserve"> от уровня земли.</w:t>
      </w:r>
    </w:p>
    <w:p w:rsidR="00D3734F" w:rsidRPr="00215E4D" w:rsidRDefault="00E430F9" w:rsidP="007A11CD">
      <w:pPr>
        <w:pStyle w:val="a6"/>
      </w:pPr>
      <w:r>
        <w:t>5</w:t>
      </w:r>
      <w:r w:rsidR="007A11CD" w:rsidRPr="00215E4D">
        <w:t>. Участки дошкольных образовательных учреждений не должны примыкать непосредственно к магистральным улицам.</w:t>
      </w:r>
    </w:p>
    <w:p w:rsidR="00D3734F" w:rsidRPr="00215E4D" w:rsidRDefault="009D202D" w:rsidP="009D202D">
      <w:pPr>
        <w:pStyle w:val="3"/>
        <w:numPr>
          <w:ilvl w:val="0"/>
          <w:numId w:val="0"/>
        </w:numPr>
        <w:jc w:val="both"/>
      </w:pPr>
      <w:bookmarkStart w:id="8" w:name="_Ref459566113"/>
      <w:bookmarkStart w:id="9" w:name="_Toc84843932"/>
      <w:r>
        <w:rPr>
          <w:lang w:val="ru-RU"/>
        </w:rPr>
        <w:t xml:space="preserve">Статья 39. </w:t>
      </w:r>
      <w:r w:rsidR="007A11CD" w:rsidRPr="00215E4D">
        <w:t>Параметры допустимой площади озелененной территории земельных участков, относящиеся ко всем территориальным зонам</w:t>
      </w:r>
      <w:bookmarkEnd w:id="8"/>
      <w:bookmarkEnd w:id="9"/>
    </w:p>
    <w:p w:rsidR="007A11CD" w:rsidRPr="00215E4D" w:rsidRDefault="007A11CD" w:rsidP="007A11CD">
      <w:pPr>
        <w:pStyle w:val="af0"/>
        <w:keepNext/>
        <w:jc w:val="both"/>
        <w:rPr>
          <w:lang w:val="ru-RU"/>
        </w:rPr>
      </w:pPr>
      <w:bookmarkStart w:id="10" w:name="_Ref459566219"/>
      <w:r w:rsidRPr="00215E4D">
        <w:t xml:space="preserve">Таблица </w:t>
      </w:r>
      <w:fldSimple w:instr=" SEQ Таблица \* ARABIC ">
        <w:r w:rsidR="00436FB2">
          <w:rPr>
            <w:noProof/>
          </w:rPr>
          <w:t>4</w:t>
        </w:r>
      </w:fldSimple>
      <w:bookmarkEnd w:id="10"/>
      <w:r w:rsidRPr="00215E4D">
        <w:rPr>
          <w:lang w:val="ru-RU"/>
        </w:rPr>
        <w:t xml:space="preserve"> - </w:t>
      </w:r>
      <w:r w:rsidRPr="00215E4D">
        <w:rPr>
          <w:rFonts w:ascii="TimesNewRomanPSMT" w:eastAsia="Calibri" w:hAnsi="TimesNewRomanPSMT" w:cs="TimesNewRomanPSMT"/>
          <w:color w:val="000000"/>
        </w:rPr>
        <w:t>Допустимые площади озелененной территории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5392"/>
        <w:gridCol w:w="3340"/>
      </w:tblGrid>
      <w:tr w:rsidR="007A11CD" w:rsidRPr="00215E4D" w:rsidTr="00464605">
        <w:trPr>
          <w:tblHeader/>
        </w:trPr>
        <w:tc>
          <w:tcPr>
            <w:tcW w:w="438" w:type="pct"/>
            <w:shd w:val="clear" w:color="auto" w:fill="C6D9F1"/>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b/>
                <w:color w:val="000000"/>
                <w:sz w:val="22"/>
                <w:szCs w:val="22"/>
              </w:rPr>
            </w:pPr>
            <w:r w:rsidRPr="00215E4D">
              <w:rPr>
                <w:rFonts w:ascii="TimesNewRomanPSMT" w:eastAsia="Calibri" w:hAnsi="TimesNewRomanPSMT" w:cs="TimesNewRomanPSMT"/>
                <w:b/>
                <w:color w:val="000000"/>
                <w:sz w:val="22"/>
                <w:szCs w:val="22"/>
              </w:rPr>
              <w:t>№</w:t>
            </w:r>
          </w:p>
          <w:p w:rsidR="007A11CD" w:rsidRPr="00215E4D" w:rsidRDefault="007A11CD" w:rsidP="007A11CD">
            <w:pPr>
              <w:autoSpaceDE w:val="0"/>
              <w:autoSpaceDN w:val="0"/>
              <w:adjustRightInd w:val="0"/>
              <w:contextualSpacing/>
              <w:jc w:val="center"/>
              <w:rPr>
                <w:rFonts w:ascii="TimesNewRomanPSMT" w:eastAsia="Calibri" w:hAnsi="TimesNewRomanPSMT" w:cs="TimesNewRomanPSMT"/>
                <w:b/>
                <w:color w:val="000000"/>
                <w:sz w:val="22"/>
                <w:szCs w:val="22"/>
              </w:rPr>
            </w:pPr>
            <w:r w:rsidRPr="00215E4D">
              <w:rPr>
                <w:rFonts w:ascii="TimesNewRomanPSMT" w:eastAsia="Calibri" w:hAnsi="TimesNewRomanPSMT" w:cs="TimesNewRomanPSMT"/>
                <w:b/>
                <w:color w:val="000000"/>
                <w:sz w:val="22"/>
                <w:szCs w:val="22"/>
              </w:rPr>
              <w:t>п/п</w:t>
            </w:r>
          </w:p>
        </w:tc>
        <w:tc>
          <w:tcPr>
            <w:tcW w:w="2817" w:type="pct"/>
            <w:shd w:val="clear" w:color="auto" w:fill="C6D9F1"/>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b/>
                <w:color w:val="000000"/>
                <w:sz w:val="22"/>
                <w:szCs w:val="22"/>
              </w:rPr>
            </w:pPr>
            <w:r w:rsidRPr="00215E4D">
              <w:rPr>
                <w:rFonts w:ascii="TimesNewRomanPSMT" w:eastAsia="Calibri" w:hAnsi="TimesNewRomanPSMT" w:cs="TimesNewRomanPSMT"/>
                <w:b/>
                <w:color w:val="000000"/>
                <w:sz w:val="22"/>
                <w:szCs w:val="22"/>
              </w:rPr>
              <w:t>Вид использования</w:t>
            </w:r>
          </w:p>
        </w:tc>
        <w:tc>
          <w:tcPr>
            <w:tcW w:w="1746" w:type="pct"/>
            <w:shd w:val="clear" w:color="auto" w:fill="C6D9F1"/>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b/>
                <w:color w:val="000000"/>
                <w:sz w:val="22"/>
                <w:szCs w:val="22"/>
              </w:rPr>
            </w:pPr>
            <w:r w:rsidRPr="00215E4D">
              <w:rPr>
                <w:rFonts w:ascii="TimesNewRomanPSMT" w:eastAsia="Calibri" w:hAnsi="TimesNewRomanPSMT" w:cs="TimesNewRomanPSMT"/>
                <w:b/>
                <w:color w:val="000000"/>
                <w:sz w:val="22"/>
                <w:szCs w:val="22"/>
              </w:rPr>
              <w:t>Площадь озелененной территории, в процентах (%)</w:t>
            </w:r>
          </w:p>
        </w:tc>
      </w:tr>
      <w:tr w:rsidR="007A11CD" w:rsidRPr="00215E4D" w:rsidTr="007A11CD">
        <w:tc>
          <w:tcPr>
            <w:tcW w:w="438"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1.</w:t>
            </w:r>
          </w:p>
        </w:tc>
        <w:tc>
          <w:tcPr>
            <w:tcW w:w="2817" w:type="pct"/>
            <w:shd w:val="clear" w:color="auto" w:fill="auto"/>
            <w:vAlign w:val="center"/>
          </w:tcPr>
          <w:p w:rsidR="007A11CD" w:rsidRPr="00215E4D" w:rsidRDefault="007A11CD" w:rsidP="007A11CD">
            <w:pPr>
              <w:autoSpaceDE w:val="0"/>
              <w:autoSpaceDN w:val="0"/>
              <w:adjustRightInd w:val="0"/>
              <w:contextualSpacing/>
              <w:jc w:val="both"/>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Индивидуальные жилые дома, садовые участки, дачи</w:t>
            </w:r>
          </w:p>
        </w:tc>
        <w:tc>
          <w:tcPr>
            <w:tcW w:w="1746"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eastAsia="Calibri"/>
                <w:color w:val="000000"/>
                <w:sz w:val="22"/>
                <w:szCs w:val="22"/>
              </w:rPr>
              <w:t>≥</w:t>
            </w:r>
            <w:r w:rsidRPr="00215E4D">
              <w:rPr>
                <w:rFonts w:ascii="TimesNewRomanPSMT" w:eastAsia="Calibri" w:hAnsi="TimesNewRomanPSMT" w:cs="TimesNewRomanPSMT"/>
                <w:color w:val="000000"/>
                <w:sz w:val="22"/>
                <w:szCs w:val="22"/>
              </w:rPr>
              <w:t xml:space="preserve"> 40</w:t>
            </w:r>
          </w:p>
        </w:tc>
      </w:tr>
      <w:tr w:rsidR="007A11CD" w:rsidRPr="00215E4D" w:rsidTr="007A11CD">
        <w:tc>
          <w:tcPr>
            <w:tcW w:w="438"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2.</w:t>
            </w:r>
          </w:p>
        </w:tc>
        <w:tc>
          <w:tcPr>
            <w:tcW w:w="2817" w:type="pct"/>
            <w:shd w:val="clear" w:color="auto" w:fill="auto"/>
            <w:vAlign w:val="center"/>
          </w:tcPr>
          <w:p w:rsidR="007A11CD" w:rsidRPr="00215E4D" w:rsidRDefault="007A11CD" w:rsidP="007A11CD">
            <w:pPr>
              <w:autoSpaceDE w:val="0"/>
              <w:autoSpaceDN w:val="0"/>
              <w:adjustRightInd w:val="0"/>
              <w:contextualSpacing/>
              <w:jc w:val="both"/>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Многоквартирные жилые дома</w:t>
            </w:r>
          </w:p>
        </w:tc>
        <w:tc>
          <w:tcPr>
            <w:tcW w:w="1746" w:type="pct"/>
            <w:shd w:val="clear" w:color="auto" w:fill="auto"/>
            <w:vAlign w:val="center"/>
          </w:tcPr>
          <w:p w:rsidR="007A11CD" w:rsidRPr="00215E4D" w:rsidRDefault="007A11CD" w:rsidP="007A11CD">
            <w:pPr>
              <w:suppressAutoHyphens/>
              <w:snapToGrid w:val="0"/>
              <w:contextualSpacing/>
              <w:jc w:val="center"/>
              <w:rPr>
                <w:sz w:val="22"/>
                <w:szCs w:val="22"/>
              </w:rPr>
            </w:pPr>
            <w:r w:rsidRPr="00215E4D">
              <w:rPr>
                <w:rFonts w:eastAsia="Calibri"/>
                <w:color w:val="000000"/>
                <w:sz w:val="22"/>
                <w:szCs w:val="22"/>
              </w:rPr>
              <w:t>≥</w:t>
            </w:r>
            <w:r w:rsidRPr="00215E4D">
              <w:rPr>
                <w:rFonts w:ascii="TimesNewRomanPSMT" w:eastAsia="Calibri" w:hAnsi="TimesNewRomanPSMT" w:cs="TimesNewRomanPSMT"/>
                <w:color w:val="000000"/>
                <w:sz w:val="22"/>
                <w:szCs w:val="22"/>
              </w:rPr>
              <w:t xml:space="preserve"> 25</w:t>
            </w:r>
          </w:p>
        </w:tc>
      </w:tr>
      <w:tr w:rsidR="007A11CD" w:rsidRPr="00215E4D" w:rsidTr="007A11CD">
        <w:tc>
          <w:tcPr>
            <w:tcW w:w="438"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3.</w:t>
            </w:r>
          </w:p>
        </w:tc>
        <w:tc>
          <w:tcPr>
            <w:tcW w:w="2817" w:type="pct"/>
            <w:shd w:val="clear" w:color="auto" w:fill="auto"/>
            <w:vAlign w:val="center"/>
          </w:tcPr>
          <w:p w:rsidR="007A11CD" w:rsidRPr="00215E4D" w:rsidRDefault="007A11CD" w:rsidP="007A11CD">
            <w:pPr>
              <w:autoSpaceDE w:val="0"/>
              <w:autoSpaceDN w:val="0"/>
              <w:adjustRightInd w:val="0"/>
              <w:contextualSpacing/>
              <w:jc w:val="both"/>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Детские дошкольные и общеобразовательные учреждения.</w:t>
            </w:r>
          </w:p>
        </w:tc>
        <w:tc>
          <w:tcPr>
            <w:tcW w:w="1746"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eastAsia="Calibri"/>
                <w:color w:val="000000"/>
                <w:sz w:val="22"/>
                <w:szCs w:val="22"/>
              </w:rPr>
              <w:t>≥</w:t>
            </w:r>
            <w:r w:rsidRPr="00215E4D">
              <w:rPr>
                <w:rFonts w:ascii="TimesNewRomanPSMT" w:eastAsia="Calibri" w:hAnsi="TimesNewRomanPSMT" w:cs="TimesNewRomanPSMT"/>
                <w:color w:val="000000"/>
                <w:sz w:val="22"/>
                <w:szCs w:val="22"/>
              </w:rPr>
              <w:t xml:space="preserve"> 50</w:t>
            </w:r>
          </w:p>
        </w:tc>
      </w:tr>
      <w:tr w:rsidR="007A11CD" w:rsidRPr="00215E4D" w:rsidTr="007A11CD">
        <w:tc>
          <w:tcPr>
            <w:tcW w:w="438"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4.</w:t>
            </w:r>
          </w:p>
        </w:tc>
        <w:tc>
          <w:tcPr>
            <w:tcW w:w="2817" w:type="pct"/>
            <w:shd w:val="clear" w:color="auto" w:fill="auto"/>
            <w:vAlign w:val="center"/>
          </w:tcPr>
          <w:p w:rsidR="007A11CD" w:rsidRPr="00215E4D" w:rsidRDefault="007A11CD" w:rsidP="007A11CD">
            <w:pPr>
              <w:autoSpaceDE w:val="0"/>
              <w:autoSpaceDN w:val="0"/>
              <w:adjustRightInd w:val="0"/>
              <w:contextualSpacing/>
              <w:jc w:val="both"/>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6"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eastAsia="Calibri"/>
                <w:color w:val="000000"/>
                <w:sz w:val="22"/>
                <w:szCs w:val="22"/>
              </w:rPr>
              <w:t>≤</w:t>
            </w:r>
            <w:r w:rsidRPr="00215E4D">
              <w:rPr>
                <w:rFonts w:ascii="TimesNewRomanPSMT" w:eastAsia="Calibri" w:hAnsi="TimesNewRomanPSMT" w:cs="TimesNewRomanPSMT"/>
                <w:color w:val="000000"/>
                <w:sz w:val="22"/>
                <w:szCs w:val="22"/>
              </w:rPr>
              <w:t xml:space="preserve"> 15</w:t>
            </w:r>
          </w:p>
        </w:tc>
      </w:tr>
      <w:tr w:rsidR="007A11CD" w:rsidRPr="00215E4D" w:rsidTr="007A11CD">
        <w:tc>
          <w:tcPr>
            <w:tcW w:w="438"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5.</w:t>
            </w:r>
          </w:p>
        </w:tc>
        <w:tc>
          <w:tcPr>
            <w:tcW w:w="2817" w:type="pct"/>
            <w:shd w:val="clear" w:color="auto" w:fill="auto"/>
            <w:vAlign w:val="center"/>
          </w:tcPr>
          <w:p w:rsidR="007A11CD" w:rsidRPr="00215E4D" w:rsidRDefault="007A11CD" w:rsidP="007A11CD">
            <w:pPr>
              <w:autoSpaceDE w:val="0"/>
              <w:autoSpaceDN w:val="0"/>
              <w:adjustRightInd w:val="0"/>
              <w:contextualSpacing/>
              <w:jc w:val="both"/>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6"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не установлено</w:t>
            </w:r>
          </w:p>
        </w:tc>
      </w:tr>
      <w:tr w:rsidR="007A11CD" w:rsidRPr="00215E4D" w:rsidTr="007A11CD">
        <w:tc>
          <w:tcPr>
            <w:tcW w:w="438"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6.</w:t>
            </w:r>
          </w:p>
        </w:tc>
        <w:tc>
          <w:tcPr>
            <w:tcW w:w="2817" w:type="pct"/>
            <w:shd w:val="clear" w:color="auto" w:fill="auto"/>
            <w:vAlign w:val="center"/>
          </w:tcPr>
          <w:p w:rsidR="007A11CD" w:rsidRPr="00215E4D" w:rsidRDefault="007A11CD" w:rsidP="007A11CD">
            <w:pPr>
              <w:autoSpaceDE w:val="0"/>
              <w:autoSpaceDN w:val="0"/>
              <w:adjustRightInd w:val="0"/>
              <w:contextualSpacing/>
              <w:jc w:val="both"/>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Парки, городские сады, скверы, бульвары, зоны отдыха</w:t>
            </w:r>
          </w:p>
        </w:tc>
        <w:tc>
          <w:tcPr>
            <w:tcW w:w="1746" w:type="pct"/>
            <w:shd w:val="clear" w:color="auto" w:fill="auto"/>
            <w:vAlign w:val="center"/>
          </w:tcPr>
          <w:p w:rsidR="007A11CD" w:rsidRPr="00215E4D" w:rsidRDefault="007A11CD" w:rsidP="007A11CD">
            <w:pPr>
              <w:autoSpaceDE w:val="0"/>
              <w:autoSpaceDN w:val="0"/>
              <w:adjustRightInd w:val="0"/>
              <w:contextualSpacing/>
              <w:jc w:val="center"/>
              <w:rPr>
                <w:rFonts w:ascii="TimesNewRomanPSMT" w:eastAsia="Calibri" w:hAnsi="TimesNewRomanPSMT" w:cs="TimesNewRomanPSMT"/>
                <w:color w:val="000000"/>
                <w:sz w:val="22"/>
                <w:szCs w:val="22"/>
              </w:rPr>
            </w:pPr>
            <w:r w:rsidRPr="00215E4D">
              <w:rPr>
                <w:rFonts w:ascii="TimesNewRomanPSMT" w:eastAsia="Calibri" w:hAnsi="TimesNewRomanPSMT" w:cs="TimesNewRomanPSMT"/>
                <w:color w:val="000000"/>
                <w:sz w:val="22"/>
                <w:szCs w:val="22"/>
              </w:rPr>
              <w:t>в соответствии с местными нормативами градостроительного проектирования</w:t>
            </w:r>
          </w:p>
        </w:tc>
      </w:tr>
    </w:tbl>
    <w:p w:rsidR="00E315D7" w:rsidRPr="00215E4D" w:rsidRDefault="00E315D7" w:rsidP="00E315D7">
      <w:pPr>
        <w:pStyle w:val="a6"/>
      </w:pPr>
      <w:r w:rsidRPr="00215E4D">
        <w:t>Примечание:</w:t>
      </w:r>
    </w:p>
    <w:p w:rsidR="00E315D7" w:rsidRPr="00215E4D" w:rsidRDefault="00E315D7" w:rsidP="00E315D7">
      <w:pPr>
        <w:pStyle w:val="a6"/>
      </w:pPr>
      <w:r w:rsidRPr="00215E4D">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E315D7" w:rsidRPr="00215E4D" w:rsidRDefault="00E315D7" w:rsidP="00E315D7">
      <w:pPr>
        <w:pStyle w:val="a6"/>
      </w:pPr>
      <w:r w:rsidRPr="00215E4D">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E315D7" w:rsidRPr="00215E4D" w:rsidRDefault="00E315D7" w:rsidP="00E315D7">
      <w:pPr>
        <w:pStyle w:val="a6"/>
      </w:pPr>
      <w:r w:rsidRPr="00215E4D">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E315D7" w:rsidRPr="00215E4D" w:rsidRDefault="00E315D7" w:rsidP="00E315D7">
      <w:pPr>
        <w:pStyle w:val="a6"/>
      </w:pPr>
      <w:r w:rsidRPr="00215E4D">
        <w:lastRenderedPageBreak/>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E637CE" w:rsidRDefault="00E315D7" w:rsidP="00E315D7">
      <w:pPr>
        <w:pStyle w:val="a6"/>
      </w:pPr>
      <w:r w:rsidRPr="00215E4D">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D3734F" w:rsidRPr="00215E4D" w:rsidRDefault="00E637CE" w:rsidP="00E315D7">
      <w:pPr>
        <w:pStyle w:val="a6"/>
      </w:pPr>
      <w:r>
        <w:br w:type="page"/>
      </w:r>
    </w:p>
    <w:p w:rsidR="00FE4168" w:rsidRPr="003661B6" w:rsidRDefault="009D202D" w:rsidP="009D202D">
      <w:pPr>
        <w:pStyle w:val="3"/>
        <w:numPr>
          <w:ilvl w:val="0"/>
          <w:numId w:val="0"/>
        </w:numPr>
      </w:pPr>
      <w:bookmarkStart w:id="11" w:name="_Toc84843933"/>
      <w:r>
        <w:rPr>
          <w:lang w:val="ru-RU"/>
        </w:rPr>
        <w:t xml:space="preserve">Статья 40. </w:t>
      </w:r>
      <w:r w:rsidR="00FE4168" w:rsidRPr="003661B6">
        <w:t>Градостроительный регламент зоны застройки индивидуальными жилыми домами (Ж-1)</w:t>
      </w:r>
      <w:bookmarkEnd w:id="11"/>
    </w:p>
    <w:p w:rsidR="00FE4168" w:rsidRPr="003661B6" w:rsidRDefault="00FE4168" w:rsidP="00FE4168">
      <w:pPr>
        <w:shd w:val="clear" w:color="auto" w:fill="FFFFFF"/>
        <w:jc w:val="both"/>
        <w:rPr>
          <w:sz w:val="8"/>
          <w:szCs w:val="20"/>
        </w:rPr>
      </w:pPr>
    </w:p>
    <w:p w:rsidR="00FE4168" w:rsidRPr="003661B6" w:rsidRDefault="00FE4168" w:rsidP="00FE4168">
      <w:pPr>
        <w:shd w:val="clear" w:color="auto" w:fill="FFFFFF"/>
        <w:jc w:val="both"/>
        <w:rPr>
          <w:sz w:val="14"/>
          <w:szCs w:val="20"/>
        </w:rPr>
      </w:pPr>
    </w:p>
    <w:p w:rsidR="00FE4168" w:rsidRPr="003661B6" w:rsidRDefault="00FE4168" w:rsidP="00FE4168">
      <w:pPr>
        <w:shd w:val="clear" w:color="auto" w:fill="FFFFFF"/>
        <w:ind w:firstLine="142"/>
        <w:jc w:val="right"/>
        <w:rPr>
          <w:sz w:val="20"/>
          <w:szCs w:val="20"/>
        </w:rPr>
      </w:pPr>
      <w:r w:rsidRPr="003661B6">
        <w:rPr>
          <w:sz w:val="20"/>
          <w:szCs w:val="20"/>
        </w:rPr>
        <w:t>Таблица № 6</w:t>
      </w:r>
    </w:p>
    <w:p w:rsidR="00FE4168" w:rsidRPr="003661B6" w:rsidRDefault="00FE4168" w:rsidP="00FE4168">
      <w:pPr>
        <w:shd w:val="clear" w:color="auto" w:fill="FFFFFF"/>
        <w:ind w:firstLine="142"/>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ind w:firstLine="142"/>
        <w:jc w:val="center"/>
        <w:rPr>
          <w:sz w:val="18"/>
          <w:szCs w:val="20"/>
        </w:rPr>
      </w:pPr>
    </w:p>
    <w:tbl>
      <w:tblPr>
        <w:tblW w:w="10207"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851"/>
        <w:gridCol w:w="2693"/>
        <w:gridCol w:w="1559"/>
        <w:gridCol w:w="1559"/>
        <w:gridCol w:w="1560"/>
        <w:gridCol w:w="1276"/>
      </w:tblGrid>
      <w:tr w:rsidR="00FE4168" w:rsidRPr="003661B6" w:rsidTr="002B174A">
        <w:tc>
          <w:tcPr>
            <w:tcW w:w="709" w:type="dxa"/>
            <w:vMerge w:val="restart"/>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p w:rsidR="00FE4168" w:rsidRPr="003661B6" w:rsidRDefault="00FE4168" w:rsidP="002B174A">
            <w:pPr>
              <w:widowControl w:val="0"/>
              <w:autoSpaceDE w:val="0"/>
              <w:autoSpaceDN w:val="0"/>
              <w:adjustRightInd w:val="0"/>
              <w:jc w:val="center"/>
              <w:rPr>
                <w:sz w:val="20"/>
                <w:szCs w:val="20"/>
              </w:rPr>
            </w:pPr>
            <w:r w:rsidRPr="003661B6">
              <w:rPr>
                <w:sz w:val="20"/>
                <w:szCs w:val="20"/>
              </w:rPr>
              <w:t>п/п</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Код (числовое обозначение) в соответствии с Классификатором</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 xml:space="preserve">Вид разрешенного использования земельного участка (в соответствии с </w:t>
            </w:r>
            <w:hyperlink r:id="rId1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678" w:type="dxa"/>
            <w:gridSpan w:val="3"/>
            <w:tcBorders>
              <w:top w:val="single" w:sz="4" w:space="0" w:color="auto"/>
              <w:left w:val="single" w:sz="4" w:space="0" w:color="auto"/>
              <w:bottom w:val="single" w:sz="4" w:space="0" w:color="auto"/>
              <w:right w:val="nil"/>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276" w:type="dxa"/>
            <w:vMerge w:val="restart"/>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pacing w:val="-6"/>
                <w:sz w:val="20"/>
                <w:szCs w:val="20"/>
              </w:rPr>
              <w:t xml:space="preserve">Ограничения </w:t>
            </w:r>
            <w:r w:rsidRPr="003661B6">
              <w:rPr>
                <w:sz w:val="20"/>
                <w:szCs w:val="20"/>
              </w:rPr>
              <w:t>использования</w:t>
            </w:r>
          </w:p>
        </w:tc>
      </w:tr>
      <w:tr w:rsidR="00FE4168" w:rsidRPr="003661B6" w:rsidTr="002B174A">
        <w:tc>
          <w:tcPr>
            <w:tcW w:w="709" w:type="dxa"/>
            <w:vMerge/>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Предельная этажность зданий, строений, сооружений, этаж</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Предельные размеры земельных участков (мин. - макс.), га</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Максимальный процент застройки, %</w:t>
            </w:r>
          </w:p>
        </w:tc>
        <w:tc>
          <w:tcPr>
            <w:tcW w:w="1276" w:type="dxa"/>
            <w:vMerge/>
            <w:tcBorders>
              <w:top w:val="nil"/>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6</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7</w:t>
            </w:r>
          </w:p>
        </w:tc>
      </w:tr>
      <w:tr w:rsidR="00FE4168" w:rsidRPr="003661B6" w:rsidTr="002B174A">
        <w:tc>
          <w:tcPr>
            <w:tcW w:w="10207" w:type="dxa"/>
            <w:gridSpan w:val="7"/>
            <w:tcBorders>
              <w:top w:val="single" w:sz="4" w:space="0" w:color="auto"/>
              <w:bottom w:val="single" w:sz="4" w:space="0" w:color="auto"/>
            </w:tcBorders>
            <w:vAlign w:val="center"/>
          </w:tcPr>
          <w:p w:rsidR="00FE4168" w:rsidRPr="003661B6" w:rsidRDefault="00F60C90" w:rsidP="00F60C90">
            <w:pPr>
              <w:pStyle w:val="S"/>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2.1</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Для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2.1.1</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Малоэтажная многоквартирная жилая застройка</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мин. 0,12</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50</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2.2</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Для ведения личного подсобного хозяйства (приусадебный земельный участок)</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2.3</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Блокированная жилая застройка</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40</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2.7.1</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Хранение автотранспорта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413C13" w:rsidP="002B174A">
            <w:pPr>
              <w:widowControl w:val="0"/>
              <w:autoSpaceDE w:val="0"/>
              <w:autoSpaceDN w:val="0"/>
              <w:adjustRightInd w:val="0"/>
              <w:jc w:val="center"/>
              <w:rPr>
                <w:sz w:val="20"/>
                <w:szCs w:val="20"/>
              </w:rPr>
            </w:pPr>
            <w:r>
              <w:rPr>
                <w:sz w:val="20"/>
                <w:szCs w:val="20"/>
              </w:rPr>
              <w:t>мин. 0,003</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250D06" w:rsidRDefault="00A24B75" w:rsidP="002B174A">
            <w:pPr>
              <w:widowControl w:val="0"/>
              <w:autoSpaceDE w:val="0"/>
              <w:autoSpaceDN w:val="0"/>
              <w:adjustRightInd w:val="0"/>
              <w:jc w:val="center"/>
              <w:rPr>
                <w:b/>
                <w:color w:val="FF0000"/>
                <w:sz w:val="20"/>
                <w:szCs w:val="20"/>
              </w:rPr>
            </w:pPr>
            <w:r w:rsidRPr="00250D06">
              <w:rPr>
                <w:b/>
                <w:color w:val="FF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2B174A">
            <w:pPr>
              <w:widowControl w:val="0"/>
              <w:autoSpaceDE w:val="0"/>
              <w:autoSpaceDN w:val="0"/>
              <w:adjustRightInd w:val="0"/>
              <w:jc w:val="center"/>
              <w:rPr>
                <w:b/>
                <w:color w:val="FF0000"/>
                <w:sz w:val="20"/>
                <w:szCs w:val="20"/>
              </w:rPr>
            </w:pPr>
            <w:r w:rsidRPr="00250D06">
              <w:rPr>
                <w:b/>
                <w:color w:val="FF0000"/>
                <w:sz w:val="20"/>
                <w:szCs w:val="20"/>
              </w:rPr>
              <w:t>2.7.2</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2B174A">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2B174A">
            <w:pPr>
              <w:widowControl w:val="0"/>
              <w:autoSpaceDE w:val="0"/>
              <w:autoSpaceDN w:val="0"/>
              <w:adjustRightInd w:val="0"/>
              <w:jc w:val="center"/>
              <w:rPr>
                <w:b/>
                <w:color w:val="FF0000"/>
                <w:sz w:val="20"/>
                <w:szCs w:val="20"/>
              </w:rPr>
            </w:pPr>
            <w:r w:rsidRPr="00250D06">
              <w:rPr>
                <w:b/>
                <w:color w:val="FF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250D06" w:rsidRDefault="00250D06" w:rsidP="002B174A">
            <w:pPr>
              <w:widowControl w:val="0"/>
              <w:autoSpaceDE w:val="0"/>
              <w:autoSpaceDN w:val="0"/>
              <w:adjustRightInd w:val="0"/>
              <w:jc w:val="center"/>
              <w:rPr>
                <w:b/>
                <w:color w:val="FF0000"/>
                <w:sz w:val="20"/>
                <w:szCs w:val="20"/>
              </w:rPr>
            </w:pPr>
            <w:r w:rsidRPr="00250D06">
              <w:rPr>
                <w:b/>
                <w:color w:val="FF0000"/>
                <w:sz w:val="20"/>
                <w:szCs w:val="20"/>
              </w:rPr>
              <w:t>мин. 0,002</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2B174A">
            <w:pPr>
              <w:widowControl w:val="0"/>
              <w:autoSpaceDE w:val="0"/>
              <w:autoSpaceDN w:val="0"/>
              <w:adjustRightInd w:val="0"/>
              <w:jc w:val="center"/>
              <w:rPr>
                <w:b/>
                <w:color w:val="FF0000"/>
                <w:sz w:val="20"/>
                <w:szCs w:val="20"/>
              </w:rPr>
            </w:pPr>
            <w:r w:rsidRPr="00250D06">
              <w:rPr>
                <w:b/>
                <w:color w:val="FF0000"/>
                <w:sz w:val="20"/>
                <w:szCs w:val="20"/>
              </w:rPr>
              <w:t>80</w:t>
            </w:r>
          </w:p>
        </w:tc>
        <w:tc>
          <w:tcPr>
            <w:tcW w:w="1276" w:type="dxa"/>
            <w:tcBorders>
              <w:top w:val="single" w:sz="4" w:space="0" w:color="auto"/>
              <w:left w:val="single" w:sz="4" w:space="0" w:color="auto"/>
              <w:bottom w:val="single" w:sz="4" w:space="0" w:color="auto"/>
            </w:tcBorders>
            <w:vAlign w:val="center"/>
          </w:tcPr>
          <w:p w:rsidR="00A24B75" w:rsidRPr="00250D06" w:rsidRDefault="00A24B75" w:rsidP="002B174A">
            <w:pPr>
              <w:widowControl w:val="0"/>
              <w:autoSpaceDE w:val="0"/>
              <w:autoSpaceDN w:val="0"/>
              <w:adjustRightInd w:val="0"/>
              <w:jc w:val="center"/>
              <w:rPr>
                <w:b/>
                <w:color w:val="FF0000"/>
                <w:sz w:val="20"/>
                <w:szCs w:val="20"/>
              </w:rPr>
            </w:pPr>
            <w:r w:rsidRPr="00250D06">
              <w:rPr>
                <w:b/>
                <w:color w:val="FF0000"/>
                <w:sz w:val="20"/>
                <w:szCs w:val="20"/>
              </w:rPr>
              <w:t>*</w:t>
            </w:r>
          </w:p>
        </w:tc>
      </w:tr>
      <w:tr w:rsidR="00FE4168" w:rsidRPr="003661B6" w:rsidTr="002B174A">
        <w:tc>
          <w:tcPr>
            <w:tcW w:w="709" w:type="dxa"/>
            <w:tcBorders>
              <w:top w:val="single" w:sz="4" w:space="0" w:color="auto"/>
              <w:bottom w:val="single" w:sz="4" w:space="0" w:color="auto"/>
              <w:right w:val="single" w:sz="4" w:space="0" w:color="auto"/>
            </w:tcBorders>
            <w:vAlign w:val="center"/>
          </w:tcPr>
          <w:p w:rsidR="00FE4168" w:rsidRPr="003661B6" w:rsidRDefault="00A24B75" w:rsidP="002B174A">
            <w:pPr>
              <w:widowControl w:val="0"/>
              <w:autoSpaceDE w:val="0"/>
              <w:autoSpaceDN w:val="0"/>
              <w:adjustRightInd w:val="0"/>
              <w:jc w:val="cente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jc w:val="center"/>
              <w:rPr>
                <w:sz w:val="20"/>
                <w:szCs w:val="20"/>
              </w:rPr>
            </w:pPr>
            <w:r w:rsidRPr="003661B6">
              <w:rPr>
                <w:sz w:val="20"/>
                <w:szCs w:val="20"/>
              </w:rPr>
              <w:t>3.1.2</w:t>
            </w:r>
          </w:p>
        </w:tc>
        <w:tc>
          <w:tcPr>
            <w:tcW w:w="2693"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FE4168" w:rsidRPr="003661B6" w:rsidRDefault="00FE4168" w:rsidP="002B174A">
            <w:pPr>
              <w:jc w:val="center"/>
              <w:rPr>
                <w:sz w:val="20"/>
                <w:szCs w:val="20"/>
              </w:rPr>
            </w:pPr>
            <w:r w:rsidRPr="003661B6">
              <w:rPr>
                <w:sz w:val="20"/>
                <w:szCs w:val="20"/>
              </w:rPr>
              <w:t>75</w:t>
            </w:r>
          </w:p>
        </w:tc>
        <w:tc>
          <w:tcPr>
            <w:tcW w:w="1276" w:type="dxa"/>
            <w:tcBorders>
              <w:top w:val="single" w:sz="4" w:space="0" w:color="auto"/>
              <w:left w:val="single" w:sz="4" w:space="0" w:color="auto"/>
              <w:bottom w:val="single" w:sz="4" w:space="0" w:color="auto"/>
            </w:tcBorders>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3.3</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Бытовое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75</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3.4.1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Амбулаторно-поликлиническое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0,1</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75</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3.4.3</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3.5.1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Дошкольное, начальное и 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0,26</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50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3.6.1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Объекты культурно-досуговой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70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3.7.1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Осуществление религиозных обрядов</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3.8.1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Государственное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0,06</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pacing w:val="-4"/>
                <w:sz w:val="20"/>
                <w:szCs w:val="20"/>
              </w:rPr>
            </w:pPr>
            <w:r w:rsidRPr="003661B6">
              <w:rPr>
                <w:spacing w:val="-4"/>
                <w:sz w:val="20"/>
                <w:szCs w:val="20"/>
              </w:rPr>
              <w:t>3.10.1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 xml:space="preserve">Амбулаторное ветеринарное </w:t>
            </w:r>
            <w:r w:rsidRPr="003661B6">
              <w:rPr>
                <w:sz w:val="20"/>
                <w:szCs w:val="20"/>
              </w:rPr>
              <w:lastRenderedPageBreak/>
              <w:t>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lastRenderedPageBreak/>
              <w:t>16</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4.4</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Магазины</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0,03</w:t>
            </w:r>
          </w:p>
          <w:p w:rsidR="00A24B75" w:rsidRPr="003661B6" w:rsidRDefault="00A24B75" w:rsidP="00A24B75">
            <w:pPr>
              <w:widowControl w:val="0"/>
              <w:autoSpaceDE w:val="0"/>
              <w:autoSpaceDN w:val="0"/>
              <w:adjustRightInd w:val="0"/>
              <w:jc w:val="center"/>
              <w:rPr>
                <w:sz w:val="20"/>
                <w:szCs w:val="20"/>
              </w:rPr>
            </w:pPr>
            <w:r w:rsidRPr="003661B6">
              <w:rPr>
                <w:sz w:val="20"/>
                <w:szCs w:val="20"/>
              </w:rPr>
              <w:t>макс. 0,35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4.5</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Банковская и страховая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4.6</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4.9</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Служебные гаражи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0,005</w:t>
            </w:r>
          </w:p>
          <w:p w:rsidR="00A24B75" w:rsidRPr="003661B6" w:rsidRDefault="00A24B75" w:rsidP="00A24B75">
            <w:pPr>
              <w:widowControl w:val="0"/>
              <w:autoSpaceDE w:val="0"/>
              <w:autoSpaceDN w:val="0"/>
              <w:adjustRightInd w:val="0"/>
              <w:jc w:val="center"/>
              <w:rPr>
                <w:sz w:val="20"/>
                <w:szCs w:val="20"/>
              </w:rPr>
            </w:pPr>
            <w:r w:rsidRPr="003661B6">
              <w:rPr>
                <w:sz w:val="20"/>
                <w:szCs w:val="20"/>
              </w:rPr>
              <w:t>макс. 0,35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5.1.2</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Обеспечение занятий спортом в помещениях</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0,03</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5.1.3</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Площадки для занятий спортом</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5.1.4</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6.8</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Связь</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11.1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Общее пользование водными объектами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pacing w:val="-4"/>
                <w:sz w:val="20"/>
                <w:szCs w:val="20"/>
              </w:rPr>
            </w:pPr>
            <w:r w:rsidRPr="003661B6">
              <w:rPr>
                <w:spacing w:val="-4"/>
                <w:sz w:val="20"/>
                <w:szCs w:val="20"/>
              </w:rPr>
              <w:t>12.0.1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rPr>
          <w:trHeight w:val="70"/>
        </w:trPr>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Pr>
                <w:sz w:val="20"/>
                <w:szCs w:val="20"/>
              </w:rPr>
              <w:t>26</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12.0.2</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10207" w:type="dxa"/>
            <w:gridSpan w:val="7"/>
            <w:tcBorders>
              <w:top w:val="single" w:sz="4" w:space="0" w:color="auto"/>
              <w:bottom w:val="single" w:sz="4" w:space="0" w:color="auto"/>
            </w:tcBorders>
            <w:vAlign w:val="center"/>
          </w:tcPr>
          <w:p w:rsidR="00A24B75" w:rsidRPr="003661B6" w:rsidRDefault="00A24B75" w:rsidP="00A24B75">
            <w:pPr>
              <w:pStyle w:val="S"/>
              <w:rPr>
                <w:bCs/>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27</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3.2.3</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Оказание услуг связи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28</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3.4.2</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Стационарное медицинское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0,1</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29</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Деловое управление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4.3</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Рынки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4.7</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Гостиничное обслуживание</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0,14</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60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32</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4.9.1.1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Заправка транспортных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0,05</w:t>
            </w:r>
          </w:p>
          <w:p w:rsidR="00A24B75" w:rsidRPr="003661B6" w:rsidRDefault="00A24B75" w:rsidP="00A24B75">
            <w:pPr>
              <w:widowControl w:val="0"/>
              <w:autoSpaceDE w:val="0"/>
              <w:autoSpaceDN w:val="0"/>
              <w:adjustRightInd w:val="0"/>
              <w:jc w:val="center"/>
              <w:rPr>
                <w:sz w:val="20"/>
                <w:szCs w:val="20"/>
              </w:rPr>
            </w:pPr>
            <w:r w:rsidRPr="003661B6">
              <w:rPr>
                <w:sz w:val="20"/>
                <w:szCs w:val="20"/>
              </w:rPr>
              <w:t>макс. 0,5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33</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4.9.1.2</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Обеспечение дорожного отдыха</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0,05</w:t>
            </w:r>
          </w:p>
          <w:p w:rsidR="00A24B75" w:rsidRPr="003661B6" w:rsidRDefault="00A24B75" w:rsidP="00A24B75">
            <w:pPr>
              <w:widowControl w:val="0"/>
              <w:autoSpaceDE w:val="0"/>
              <w:autoSpaceDN w:val="0"/>
              <w:adjustRightInd w:val="0"/>
              <w:jc w:val="center"/>
              <w:rPr>
                <w:sz w:val="20"/>
                <w:szCs w:val="20"/>
              </w:rPr>
            </w:pPr>
            <w:r w:rsidRPr="003661B6">
              <w:rPr>
                <w:sz w:val="20"/>
                <w:szCs w:val="20"/>
              </w:rPr>
              <w:t>макс. 0,5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34</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4.9.1.3</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Автомобильные мойки</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0,03</w:t>
            </w:r>
          </w:p>
          <w:p w:rsidR="00A24B75" w:rsidRPr="003661B6" w:rsidRDefault="00A24B75" w:rsidP="00A24B75">
            <w:pPr>
              <w:widowControl w:val="0"/>
              <w:autoSpaceDE w:val="0"/>
              <w:autoSpaceDN w:val="0"/>
              <w:adjustRightInd w:val="0"/>
              <w:jc w:val="center"/>
              <w:rPr>
                <w:sz w:val="20"/>
                <w:szCs w:val="20"/>
              </w:rPr>
            </w:pPr>
            <w:r w:rsidRPr="003661B6">
              <w:rPr>
                <w:sz w:val="20"/>
                <w:szCs w:val="20"/>
              </w:rPr>
              <w:t>макс. 0,5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35</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4.9.1.4</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Ремонт автомобилей</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мин. 0,03</w:t>
            </w:r>
          </w:p>
          <w:p w:rsidR="00A24B75" w:rsidRPr="003661B6" w:rsidRDefault="00A24B75" w:rsidP="00A24B75">
            <w:pPr>
              <w:widowControl w:val="0"/>
              <w:autoSpaceDE w:val="0"/>
              <w:autoSpaceDN w:val="0"/>
              <w:adjustRightInd w:val="0"/>
              <w:jc w:val="center"/>
              <w:rPr>
                <w:sz w:val="20"/>
                <w:szCs w:val="20"/>
              </w:rPr>
            </w:pPr>
            <w:r w:rsidRPr="003661B6">
              <w:rPr>
                <w:sz w:val="20"/>
                <w:szCs w:val="20"/>
              </w:rPr>
              <w:t>макс. 0,5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80</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Pr>
                <w:sz w:val="20"/>
                <w:szCs w:val="20"/>
              </w:rPr>
              <w:t>36</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13.1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Ведение огородничества</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макс. 0,15</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rPr>
          <w:trHeight w:val="599"/>
        </w:trPr>
        <w:tc>
          <w:tcPr>
            <w:tcW w:w="10207" w:type="dxa"/>
            <w:gridSpan w:val="7"/>
            <w:tcBorders>
              <w:top w:val="single" w:sz="4" w:space="0" w:color="auto"/>
              <w:bottom w:val="single" w:sz="4" w:space="0" w:color="auto"/>
            </w:tcBorders>
            <w:vAlign w:val="center"/>
          </w:tcPr>
          <w:p w:rsidR="00A24B75" w:rsidRPr="003661B6" w:rsidRDefault="00A24B75" w:rsidP="00A24B75">
            <w:pPr>
              <w:pStyle w:val="S"/>
            </w:pPr>
            <w:r w:rsidRPr="0065507E">
              <w:rPr>
                <w:b/>
                <w:sz w:val="20"/>
                <w:szCs w:val="20"/>
              </w:rPr>
              <w:t>Вспомогательные виды и параметры использования земельных участков и объектов капитального строительства</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Pr>
                <w:sz w:val="20"/>
                <w:szCs w:val="20"/>
              </w:rPr>
              <w:t>37</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3.1.1</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Предоставление коммунальных услуг</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09" w:type="dxa"/>
            <w:tcBorders>
              <w:top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Pr>
                <w:sz w:val="20"/>
                <w:szCs w:val="20"/>
              </w:rPr>
              <w:t>38</w:t>
            </w:r>
          </w:p>
        </w:tc>
        <w:tc>
          <w:tcPr>
            <w:tcW w:w="851"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13.0</w:t>
            </w:r>
          </w:p>
        </w:tc>
        <w:tc>
          <w:tcPr>
            <w:tcW w:w="2693"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Земельные участки общего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ind w:left="34"/>
              <w:jc w:val="center"/>
              <w:rPr>
                <w:sz w:val="20"/>
                <w:szCs w:val="20"/>
              </w:rPr>
            </w:pPr>
            <w:r w:rsidRPr="003661B6">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76" w:type="dxa"/>
            <w:tcBorders>
              <w:top w:val="single" w:sz="4" w:space="0" w:color="auto"/>
              <w:left w:val="single" w:sz="4" w:space="0" w:color="auto"/>
              <w:bottom w:val="single" w:sz="4" w:space="0" w:color="auto"/>
            </w:tcBorders>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widowControl w:val="0"/>
        <w:autoSpaceDE w:val="0"/>
        <w:autoSpaceDN w:val="0"/>
        <w:adjustRightInd w:val="0"/>
        <w:ind w:firstLine="720"/>
        <w:jc w:val="both"/>
        <w:rPr>
          <w:sz w:val="20"/>
          <w:szCs w:val="20"/>
        </w:rPr>
      </w:pPr>
    </w:p>
    <w:p w:rsidR="00FE4168" w:rsidRPr="003661B6" w:rsidRDefault="00FE4168" w:rsidP="00FE4168">
      <w:pPr>
        <w:widowControl w:val="0"/>
        <w:autoSpaceDE w:val="0"/>
        <w:autoSpaceDN w:val="0"/>
        <w:adjustRightInd w:val="0"/>
        <w:ind w:firstLine="720"/>
        <w:jc w:val="both"/>
        <w:rPr>
          <w:sz w:val="20"/>
          <w:szCs w:val="20"/>
        </w:rPr>
      </w:pPr>
      <w:r w:rsidRPr="003661B6">
        <w:rPr>
          <w:b/>
          <w:bCs/>
          <w:sz w:val="20"/>
          <w:szCs w:val="20"/>
        </w:rPr>
        <w:t>Примечания:</w:t>
      </w:r>
    </w:p>
    <w:p w:rsidR="00FE4168" w:rsidRPr="003661B6" w:rsidRDefault="00FE4168" w:rsidP="00FE4168">
      <w:pPr>
        <w:pStyle w:val="ListParagraph"/>
        <w:widowControl w:val="0"/>
        <w:autoSpaceDE w:val="0"/>
        <w:autoSpaceDN w:val="0"/>
        <w:adjustRightInd w:val="0"/>
        <w:ind w:left="0"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w:anchor="sub_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ListParagraph"/>
        <w:widowControl w:val="0"/>
        <w:autoSpaceDE w:val="0"/>
        <w:autoSpaceDN w:val="0"/>
        <w:adjustRightInd w:val="0"/>
        <w:ind w:left="0" w:firstLine="720"/>
        <w:jc w:val="both"/>
        <w:rPr>
          <w:sz w:val="20"/>
          <w:szCs w:val="20"/>
        </w:rPr>
      </w:pPr>
      <w:r w:rsidRPr="003661B6">
        <w:rPr>
          <w:sz w:val="20"/>
          <w:szCs w:val="20"/>
        </w:rPr>
        <w:t>Не допускается размещение территорий для ведения огородничества в санитарно-защитных и охранных зонах.</w:t>
      </w:r>
    </w:p>
    <w:p w:rsidR="00FE4168" w:rsidRPr="003661B6" w:rsidRDefault="00FE4168" w:rsidP="00FE4168">
      <w:pPr>
        <w:pStyle w:val="ListParagraph"/>
        <w:widowControl w:val="0"/>
        <w:autoSpaceDE w:val="0"/>
        <w:autoSpaceDN w:val="0"/>
        <w:adjustRightInd w:val="0"/>
        <w:ind w:left="0" w:firstLine="720"/>
        <w:jc w:val="both"/>
        <w:rPr>
          <w:sz w:val="20"/>
          <w:szCs w:val="20"/>
        </w:rPr>
      </w:pPr>
      <w:r w:rsidRPr="003661B6">
        <w:rPr>
          <w:sz w:val="20"/>
          <w:szCs w:val="20"/>
        </w:rPr>
        <w:t>В случае нахождения территорий огороднических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E4168" w:rsidRPr="003661B6" w:rsidRDefault="00FE4168" w:rsidP="00FE4168">
      <w:pPr>
        <w:pStyle w:val="ListParagraph"/>
        <w:widowControl w:val="0"/>
        <w:autoSpaceDE w:val="0"/>
        <w:autoSpaceDN w:val="0"/>
        <w:adjustRightInd w:val="0"/>
        <w:ind w:left="0" w:firstLine="720"/>
        <w:jc w:val="both"/>
        <w:rPr>
          <w:sz w:val="20"/>
          <w:szCs w:val="20"/>
        </w:rPr>
      </w:pPr>
      <w:r w:rsidRPr="003661B6">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E4168" w:rsidRPr="003661B6" w:rsidRDefault="00FE4168" w:rsidP="00FE4168">
      <w:pPr>
        <w:widowControl w:val="0"/>
        <w:autoSpaceDE w:val="0"/>
        <w:autoSpaceDN w:val="0"/>
        <w:adjustRightInd w:val="0"/>
        <w:ind w:firstLine="720"/>
        <w:jc w:val="both"/>
        <w:rPr>
          <w:sz w:val="20"/>
          <w:szCs w:val="20"/>
        </w:rPr>
      </w:pPr>
      <w:r w:rsidRPr="003661B6">
        <w:rPr>
          <w:sz w:val="20"/>
          <w:szCs w:val="20"/>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w:t>
      </w:r>
      <w:r w:rsidRPr="003661B6">
        <w:rPr>
          <w:sz w:val="20"/>
          <w:szCs w:val="20"/>
        </w:rPr>
        <w:lastRenderedPageBreak/>
        <w:t>индивидуального строительства, личного подсобного хозяйства, садоводства, огородничества, устанавливаются Законом Чувашской Республики и решением Алатырского городского Собрания депутатов.</w:t>
      </w:r>
    </w:p>
    <w:p w:rsidR="00FE4168" w:rsidRPr="003661B6" w:rsidRDefault="00FE4168" w:rsidP="00FE4168">
      <w:pPr>
        <w:widowControl w:val="0"/>
        <w:autoSpaceDE w:val="0"/>
        <w:autoSpaceDN w:val="0"/>
        <w:adjustRightInd w:val="0"/>
        <w:ind w:firstLine="720"/>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widowControl w:val="0"/>
        <w:autoSpaceDE w:val="0"/>
        <w:autoSpaceDN w:val="0"/>
        <w:adjustRightInd w:val="0"/>
        <w:ind w:firstLine="720"/>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widowControl w:val="0"/>
        <w:autoSpaceDE w:val="0"/>
        <w:autoSpaceDN w:val="0"/>
        <w:adjustRightInd w:val="0"/>
        <w:ind w:firstLine="720"/>
        <w:jc w:val="both"/>
        <w:rPr>
          <w:sz w:val="20"/>
          <w:szCs w:val="20"/>
        </w:rPr>
      </w:pPr>
      <w:r w:rsidRPr="003661B6">
        <w:rPr>
          <w:sz w:val="20"/>
          <w:szCs w:val="20"/>
        </w:rPr>
        <w:t>5. Площадь земельных участков, подлежащих отнесению к имуществу общего пользования, определяется в размере двадцати пяти процентов площади огородных земельных участков.</w:t>
      </w:r>
    </w:p>
    <w:p w:rsidR="00FE4168" w:rsidRPr="003661B6" w:rsidRDefault="00FE4168" w:rsidP="00FE4168">
      <w:pPr>
        <w:widowControl w:val="0"/>
        <w:autoSpaceDE w:val="0"/>
        <w:autoSpaceDN w:val="0"/>
        <w:adjustRightInd w:val="0"/>
        <w:ind w:firstLine="720"/>
        <w:jc w:val="both"/>
        <w:rPr>
          <w:sz w:val="20"/>
          <w:szCs w:val="20"/>
        </w:rPr>
      </w:pPr>
      <w:r w:rsidRPr="003661B6">
        <w:rPr>
          <w:sz w:val="20"/>
          <w:szCs w:val="20"/>
        </w:rPr>
        <w:t>6. На земельных участках, предоставленных для ведения огородничества, могут размещаться только 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FE4168" w:rsidRPr="003661B6" w:rsidRDefault="00FE4168" w:rsidP="00FE4168">
      <w:pPr>
        <w:jc w:val="center"/>
        <w:rPr>
          <w:sz w:val="20"/>
          <w:szCs w:val="20"/>
        </w:rPr>
        <w:sectPr w:rsidR="00FE4168" w:rsidRPr="003661B6" w:rsidSect="00C6141B">
          <w:headerReference w:type="default" r:id="rId11"/>
          <w:pgSz w:w="11906" w:h="16838"/>
          <w:pgMar w:top="1134" w:right="850" w:bottom="1134" w:left="1701" w:header="708" w:footer="708" w:gutter="0"/>
          <w:pgNumType w:start="8"/>
          <w:cols w:space="708"/>
          <w:docGrid w:linePitch="360"/>
        </w:sectPr>
      </w:pPr>
      <w:r w:rsidRPr="003661B6">
        <w:rPr>
          <w:sz w:val="20"/>
          <w:szCs w:val="20"/>
        </w:rPr>
        <w:t>_____________________________________</w:t>
      </w:r>
    </w:p>
    <w:p w:rsidR="00FE4168" w:rsidRPr="003661B6" w:rsidRDefault="00FE4168" w:rsidP="00FE4168">
      <w:pPr>
        <w:shd w:val="clear" w:color="auto" w:fill="FFFFFF"/>
        <w:jc w:val="center"/>
        <w:rPr>
          <w:sz w:val="20"/>
          <w:szCs w:val="20"/>
        </w:rPr>
      </w:pPr>
    </w:p>
    <w:p w:rsidR="00FE4168" w:rsidRPr="003661B6" w:rsidRDefault="009D202D" w:rsidP="009D202D">
      <w:pPr>
        <w:pStyle w:val="49"/>
        <w:numPr>
          <w:ilvl w:val="0"/>
          <w:numId w:val="0"/>
        </w:numPr>
      </w:pPr>
      <w:bookmarkStart w:id="12" w:name="_Toc84843934"/>
      <w:r>
        <w:t xml:space="preserve">Статья 41. </w:t>
      </w:r>
      <w:r w:rsidR="00FE4168" w:rsidRPr="003661B6">
        <w:t>Градостроительный регламент зоны застройки малоэтажными жилыми домами (Ж-2)</w:t>
      </w:r>
      <w:bookmarkEnd w:id="12"/>
    </w:p>
    <w:p w:rsidR="00FE4168" w:rsidRPr="003661B6" w:rsidRDefault="00FE4168" w:rsidP="00FE4168">
      <w:pPr>
        <w:shd w:val="clear" w:color="auto" w:fill="FFFFFF"/>
        <w:jc w:val="center"/>
        <w:rPr>
          <w:sz w:val="14"/>
          <w:szCs w:val="20"/>
        </w:rPr>
      </w:pPr>
    </w:p>
    <w:p w:rsidR="00FE4168" w:rsidRPr="003661B6" w:rsidRDefault="00FE4168" w:rsidP="00FE4168">
      <w:pPr>
        <w:shd w:val="clear" w:color="auto" w:fill="FFFFFF"/>
        <w:jc w:val="right"/>
        <w:rPr>
          <w:sz w:val="20"/>
          <w:szCs w:val="20"/>
        </w:rPr>
      </w:pPr>
      <w:r w:rsidRPr="003661B6">
        <w:rPr>
          <w:sz w:val="20"/>
          <w:szCs w:val="20"/>
        </w:rPr>
        <w:t>Таблица № 7</w:t>
      </w:r>
    </w:p>
    <w:p w:rsidR="00FE4168" w:rsidRPr="003661B6" w:rsidRDefault="00FE4168" w:rsidP="00FE4168">
      <w:pPr>
        <w:shd w:val="clear" w:color="auto" w:fill="FFFFFF"/>
        <w:jc w:val="center"/>
        <w:rPr>
          <w:sz w:val="4"/>
          <w:szCs w:val="20"/>
        </w:rPr>
      </w:pPr>
    </w:p>
    <w:p w:rsidR="00FE4168" w:rsidRPr="003661B6" w:rsidRDefault="00FE4168" w:rsidP="00FE4168">
      <w:pPr>
        <w:shd w:val="clear" w:color="auto" w:fill="FFFFFF"/>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jc w:val="center"/>
        <w:rPr>
          <w:sz w:val="20"/>
          <w:szCs w:val="20"/>
        </w:rPr>
      </w:pPr>
    </w:p>
    <w:tbl>
      <w:tblPr>
        <w:tblW w:w="99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113"/>
        <w:gridCol w:w="2268"/>
        <w:gridCol w:w="1435"/>
        <w:gridCol w:w="1435"/>
        <w:gridCol w:w="1241"/>
        <w:gridCol w:w="1769"/>
      </w:tblGrid>
      <w:tr w:rsidR="00FE4168" w:rsidRPr="003661B6" w:rsidTr="002B174A">
        <w:tc>
          <w:tcPr>
            <w:tcW w:w="731" w:type="dxa"/>
            <w:vMerge w:val="restart"/>
            <w:vAlign w:val="center"/>
          </w:tcPr>
          <w:p w:rsidR="00FE4168" w:rsidRPr="003661B6" w:rsidRDefault="00FE4168" w:rsidP="002B174A">
            <w:pPr>
              <w:jc w:val="center"/>
              <w:rPr>
                <w:sz w:val="20"/>
                <w:szCs w:val="20"/>
              </w:rPr>
            </w:pPr>
            <w:r w:rsidRPr="003661B6">
              <w:rPr>
                <w:sz w:val="20"/>
                <w:szCs w:val="20"/>
              </w:rPr>
              <w:t>№</w:t>
            </w:r>
          </w:p>
          <w:p w:rsidR="00FE4168" w:rsidRPr="003661B6" w:rsidRDefault="00FE4168" w:rsidP="002B174A">
            <w:pPr>
              <w:jc w:val="center"/>
              <w:rPr>
                <w:sz w:val="20"/>
                <w:szCs w:val="20"/>
              </w:rPr>
            </w:pPr>
            <w:r w:rsidRPr="003661B6">
              <w:rPr>
                <w:sz w:val="20"/>
                <w:szCs w:val="20"/>
              </w:rPr>
              <w:t>п/п</w:t>
            </w:r>
          </w:p>
        </w:tc>
        <w:tc>
          <w:tcPr>
            <w:tcW w:w="1113"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Код (числовое обозначение) в соответствии с Классификатором</w:t>
            </w:r>
          </w:p>
        </w:tc>
        <w:tc>
          <w:tcPr>
            <w:tcW w:w="2268"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 xml:space="preserve">Вид разрешенного использования земельного участка (в соответствии с </w:t>
            </w:r>
            <w:hyperlink r:id="rId12" w:anchor="/document/70736874/entry/100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111" w:type="dxa"/>
            <w:gridSpan w:val="3"/>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769"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Ограничения использования</w:t>
            </w:r>
          </w:p>
        </w:tc>
      </w:tr>
      <w:tr w:rsidR="00FE4168" w:rsidRPr="003661B6" w:rsidTr="002B174A">
        <w:tc>
          <w:tcPr>
            <w:tcW w:w="731" w:type="dxa"/>
            <w:vMerge/>
            <w:vAlign w:val="center"/>
          </w:tcPr>
          <w:p w:rsidR="00FE4168" w:rsidRPr="003661B6" w:rsidRDefault="00FE4168" w:rsidP="002B174A">
            <w:pPr>
              <w:jc w:val="center"/>
              <w:rPr>
                <w:sz w:val="20"/>
                <w:szCs w:val="20"/>
              </w:rPr>
            </w:pPr>
          </w:p>
        </w:tc>
        <w:tc>
          <w:tcPr>
            <w:tcW w:w="1113" w:type="dxa"/>
            <w:vMerge/>
            <w:vAlign w:val="center"/>
          </w:tcPr>
          <w:p w:rsidR="00FE4168" w:rsidRPr="003661B6" w:rsidRDefault="00FE4168" w:rsidP="002B174A">
            <w:pPr>
              <w:jc w:val="center"/>
              <w:rPr>
                <w:sz w:val="20"/>
                <w:szCs w:val="20"/>
              </w:rPr>
            </w:pPr>
          </w:p>
        </w:tc>
        <w:tc>
          <w:tcPr>
            <w:tcW w:w="2268" w:type="dxa"/>
            <w:vMerge/>
            <w:vAlign w:val="center"/>
          </w:tcPr>
          <w:p w:rsidR="00FE4168" w:rsidRPr="003661B6" w:rsidRDefault="00FE4168" w:rsidP="002B174A">
            <w:pPr>
              <w:jc w:val="center"/>
              <w:rPr>
                <w:sz w:val="20"/>
                <w:szCs w:val="20"/>
              </w:rPr>
            </w:pP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Предельные размеры земельных участков (мин. - макс.), га</w:t>
            </w:r>
          </w:p>
        </w:tc>
        <w:tc>
          <w:tcPr>
            <w:tcW w:w="124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Максимальный процент застройки, %</w:t>
            </w:r>
          </w:p>
        </w:tc>
        <w:tc>
          <w:tcPr>
            <w:tcW w:w="1769" w:type="dxa"/>
            <w:vMerge/>
            <w:vAlign w:val="center"/>
          </w:tcPr>
          <w:p w:rsidR="00FE4168" w:rsidRPr="003661B6" w:rsidRDefault="00FE4168" w:rsidP="002B174A">
            <w:pPr>
              <w:jc w:val="center"/>
              <w:rPr>
                <w:sz w:val="20"/>
                <w:szCs w:val="20"/>
              </w:rPr>
            </w:pPr>
          </w:p>
        </w:tc>
      </w:tr>
      <w:tr w:rsidR="00FE4168" w:rsidRPr="003661B6" w:rsidTr="002B174A">
        <w:tc>
          <w:tcPr>
            <w:tcW w:w="7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w:t>
            </w:r>
          </w:p>
        </w:tc>
        <w:tc>
          <w:tcPr>
            <w:tcW w:w="1113"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4</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w:t>
            </w:r>
          </w:p>
        </w:tc>
        <w:tc>
          <w:tcPr>
            <w:tcW w:w="124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6</w:t>
            </w:r>
          </w:p>
        </w:tc>
        <w:tc>
          <w:tcPr>
            <w:tcW w:w="1769"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7</w:t>
            </w:r>
          </w:p>
        </w:tc>
      </w:tr>
      <w:tr w:rsidR="00FE4168" w:rsidRPr="003661B6" w:rsidTr="002B174A">
        <w:tc>
          <w:tcPr>
            <w:tcW w:w="9992" w:type="dxa"/>
            <w:gridSpan w:val="7"/>
            <w:vAlign w:val="center"/>
          </w:tcPr>
          <w:p w:rsidR="00FE4168" w:rsidRPr="003661B6" w:rsidRDefault="00FE4168" w:rsidP="002B174A">
            <w:pPr>
              <w:spacing w:before="100" w:beforeAutospacing="1" w:after="100" w:afterAutospacing="1"/>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rPr>
          <w:trHeight w:val="405"/>
        </w:trPr>
        <w:tc>
          <w:tcPr>
            <w:tcW w:w="731"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w:t>
            </w:r>
          </w:p>
        </w:tc>
        <w:tc>
          <w:tcPr>
            <w:tcW w:w="1113"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2.1</w:t>
            </w:r>
          </w:p>
        </w:tc>
        <w:tc>
          <w:tcPr>
            <w:tcW w:w="2268"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Для индивидуального жилищного строительства</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мин. 0,03</w:t>
            </w:r>
          </w:p>
        </w:tc>
        <w:tc>
          <w:tcPr>
            <w:tcW w:w="1241"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60</w:t>
            </w:r>
          </w:p>
        </w:tc>
        <w:tc>
          <w:tcPr>
            <w:tcW w:w="176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rPr>
          <w:trHeight w:val="795"/>
        </w:trPr>
        <w:tc>
          <w:tcPr>
            <w:tcW w:w="7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1113"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2.1.1</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Малоэтажная многоквартирная жилая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4</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мин. 0,12</w:t>
            </w:r>
          </w:p>
        </w:tc>
        <w:tc>
          <w:tcPr>
            <w:tcW w:w="124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50</w:t>
            </w:r>
          </w:p>
        </w:tc>
        <w:tc>
          <w:tcPr>
            <w:tcW w:w="176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113"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2.3</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Блокированная жилая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мин. 0,03</w:t>
            </w:r>
          </w:p>
        </w:tc>
        <w:tc>
          <w:tcPr>
            <w:tcW w:w="124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40</w:t>
            </w:r>
          </w:p>
        </w:tc>
        <w:tc>
          <w:tcPr>
            <w:tcW w:w="176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4</w:t>
            </w:r>
          </w:p>
        </w:tc>
        <w:tc>
          <w:tcPr>
            <w:tcW w:w="1113"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2.5</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8</w:t>
            </w:r>
          </w:p>
        </w:tc>
        <w:tc>
          <w:tcPr>
            <w:tcW w:w="1435" w:type="dxa"/>
            <w:vAlign w:val="center"/>
          </w:tcPr>
          <w:p w:rsidR="00FE4168" w:rsidRPr="003661B6" w:rsidRDefault="00FE4168" w:rsidP="002B174A">
            <w:pPr>
              <w:spacing w:before="100" w:beforeAutospacing="1" w:after="100" w:afterAutospacing="1"/>
              <w:jc w:val="center"/>
              <w:rPr>
                <w:sz w:val="20"/>
                <w:szCs w:val="20"/>
              </w:rPr>
            </w:pPr>
            <w:hyperlink r:id="rId13" w:anchor="/document/42506514/entry/4302" w:history="1">
              <w:r w:rsidRPr="003661B6">
                <w:rPr>
                  <w:sz w:val="20"/>
                  <w:szCs w:val="20"/>
                </w:rPr>
                <w:t>п. 2</w:t>
              </w:r>
            </w:hyperlink>
            <w:r w:rsidRPr="003661B6">
              <w:rPr>
                <w:sz w:val="20"/>
                <w:szCs w:val="20"/>
              </w:rPr>
              <w:t xml:space="preserve"> примечания</w:t>
            </w:r>
          </w:p>
        </w:tc>
        <w:tc>
          <w:tcPr>
            <w:tcW w:w="124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50</w:t>
            </w:r>
          </w:p>
        </w:tc>
        <w:tc>
          <w:tcPr>
            <w:tcW w:w="176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w:t>
            </w:r>
          </w:p>
        </w:tc>
        <w:tc>
          <w:tcPr>
            <w:tcW w:w="1113"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2.7.1</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макс. 0,05</w:t>
            </w:r>
          </w:p>
        </w:tc>
        <w:tc>
          <w:tcPr>
            <w:tcW w:w="124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80</w:t>
            </w:r>
          </w:p>
        </w:tc>
        <w:tc>
          <w:tcPr>
            <w:tcW w:w="176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A24B75" w:rsidRPr="003661B6" w:rsidTr="00864CC6">
        <w:tc>
          <w:tcPr>
            <w:tcW w:w="731" w:type="dxa"/>
            <w:tcBorders>
              <w:top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6</w:t>
            </w:r>
          </w:p>
        </w:tc>
        <w:tc>
          <w:tcPr>
            <w:tcW w:w="1113"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2.7.2</w:t>
            </w:r>
          </w:p>
        </w:tc>
        <w:tc>
          <w:tcPr>
            <w:tcW w:w="2268"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A24B75" w:rsidRPr="00250D06" w:rsidRDefault="00250D06" w:rsidP="00A24B75">
            <w:pPr>
              <w:widowControl w:val="0"/>
              <w:autoSpaceDE w:val="0"/>
              <w:autoSpaceDN w:val="0"/>
              <w:adjustRightInd w:val="0"/>
              <w:jc w:val="center"/>
              <w:rPr>
                <w:b/>
                <w:color w:val="FF0000"/>
                <w:sz w:val="20"/>
                <w:szCs w:val="20"/>
              </w:rPr>
            </w:pPr>
            <w:r>
              <w:rPr>
                <w:b/>
                <w:color w:val="FF0000"/>
                <w:sz w:val="20"/>
                <w:szCs w:val="20"/>
              </w:rPr>
              <w:t>мин. 0,002</w:t>
            </w:r>
          </w:p>
        </w:tc>
        <w:tc>
          <w:tcPr>
            <w:tcW w:w="1241"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80</w:t>
            </w:r>
          </w:p>
        </w:tc>
        <w:tc>
          <w:tcPr>
            <w:tcW w:w="1769" w:type="dxa"/>
            <w:tcBorders>
              <w:top w:val="single" w:sz="4" w:space="0" w:color="auto"/>
              <w:left w:val="single" w:sz="4" w:space="0" w:color="auto"/>
              <w:bottom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7</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3.1.1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41"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8</w:t>
            </w:r>
          </w:p>
        </w:tc>
        <w:tc>
          <w:tcPr>
            <w:tcW w:w="1113" w:type="dxa"/>
            <w:vAlign w:val="center"/>
          </w:tcPr>
          <w:p w:rsidR="00A24B75" w:rsidRPr="003661B6" w:rsidRDefault="00A24B75" w:rsidP="00A24B75">
            <w:pPr>
              <w:jc w:val="center"/>
              <w:rPr>
                <w:sz w:val="20"/>
                <w:szCs w:val="20"/>
              </w:rPr>
            </w:pPr>
            <w:r w:rsidRPr="003661B6">
              <w:rPr>
                <w:sz w:val="20"/>
                <w:szCs w:val="20"/>
              </w:rPr>
              <w:t>3.1.2</w:t>
            </w:r>
          </w:p>
        </w:tc>
        <w:tc>
          <w:tcPr>
            <w:tcW w:w="2268" w:type="dxa"/>
            <w:vAlign w:val="center"/>
          </w:tcPr>
          <w:p w:rsidR="00A24B75" w:rsidRPr="003661B6" w:rsidRDefault="00A24B75" w:rsidP="00A24B75">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A24B75" w:rsidRPr="003661B6" w:rsidRDefault="00A24B75" w:rsidP="00A24B75">
            <w:pPr>
              <w:jc w:val="center"/>
              <w:rPr>
                <w:sz w:val="20"/>
                <w:szCs w:val="20"/>
              </w:rPr>
            </w:pPr>
            <w:r w:rsidRPr="003661B6">
              <w:rPr>
                <w:sz w:val="20"/>
                <w:szCs w:val="20"/>
              </w:rPr>
              <w:t>3</w:t>
            </w:r>
          </w:p>
        </w:tc>
        <w:tc>
          <w:tcPr>
            <w:tcW w:w="1435" w:type="dxa"/>
            <w:vAlign w:val="center"/>
          </w:tcPr>
          <w:p w:rsidR="00A24B75" w:rsidRPr="003661B6" w:rsidRDefault="00A24B75" w:rsidP="00A24B75">
            <w:pPr>
              <w:jc w:val="center"/>
              <w:rPr>
                <w:sz w:val="20"/>
                <w:szCs w:val="20"/>
              </w:rPr>
            </w:pPr>
            <w:r w:rsidRPr="003661B6">
              <w:rPr>
                <w:sz w:val="20"/>
                <w:szCs w:val="20"/>
              </w:rPr>
              <w:t>мин. 0,03</w:t>
            </w:r>
          </w:p>
        </w:tc>
        <w:tc>
          <w:tcPr>
            <w:tcW w:w="1241" w:type="dxa"/>
            <w:vAlign w:val="center"/>
          </w:tcPr>
          <w:p w:rsidR="00A24B75" w:rsidRPr="003661B6" w:rsidRDefault="00A24B75" w:rsidP="00A24B75">
            <w:pPr>
              <w:jc w:val="center"/>
              <w:rPr>
                <w:sz w:val="20"/>
                <w:szCs w:val="20"/>
              </w:rPr>
            </w:pPr>
            <w:r w:rsidRPr="003661B6">
              <w:rPr>
                <w:sz w:val="20"/>
                <w:szCs w:val="20"/>
              </w:rPr>
              <w:t>75</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9</w:t>
            </w:r>
          </w:p>
        </w:tc>
        <w:tc>
          <w:tcPr>
            <w:tcW w:w="1113"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3.2.3</w:t>
            </w:r>
          </w:p>
        </w:tc>
        <w:tc>
          <w:tcPr>
            <w:tcW w:w="2268"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Оказание услуг связи</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10</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3.3</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Бытовое обслуживание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0,03</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75</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11</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3.4.1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Амбулаторно-поликлиническое обслуживание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0,1</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75</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12</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3.4.2</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Стационарное медицинское обслуживание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1,1</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13</w:t>
            </w:r>
          </w:p>
        </w:tc>
        <w:tc>
          <w:tcPr>
            <w:tcW w:w="1113"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3.4.3</w:t>
            </w:r>
          </w:p>
        </w:tc>
        <w:tc>
          <w:tcPr>
            <w:tcW w:w="2268"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41"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14</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3.5.1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 xml:space="preserve">Дошкольное, начальное и среднее общее </w:t>
            </w:r>
            <w:r w:rsidRPr="003661B6">
              <w:rPr>
                <w:sz w:val="20"/>
                <w:szCs w:val="20"/>
              </w:rPr>
              <w:lastRenderedPageBreak/>
              <w:t>образование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lastRenderedPageBreak/>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0,26</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lastRenderedPageBreak/>
              <w:t>15</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3.5.2</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Среднее и высшее профессиональное образование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0,75</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70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16</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3.6.1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70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17</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3.6.2</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Парки культуры и отдыха</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18</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3.7.1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19</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3.8.1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0,15</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20</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3.10.1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Амбулаторное ветеринарное обслуживание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21</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4.4</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Магазины</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w:t>
            </w:r>
          </w:p>
        </w:tc>
        <w:tc>
          <w:tcPr>
            <w:tcW w:w="1435" w:type="dxa"/>
            <w:vAlign w:val="center"/>
          </w:tcPr>
          <w:p w:rsidR="00A24B75" w:rsidRPr="003661B6" w:rsidRDefault="00A24B75" w:rsidP="00A24B75">
            <w:pPr>
              <w:jc w:val="center"/>
              <w:rPr>
                <w:sz w:val="20"/>
                <w:szCs w:val="20"/>
              </w:rPr>
            </w:pPr>
            <w:r w:rsidRPr="003661B6">
              <w:rPr>
                <w:sz w:val="20"/>
                <w:szCs w:val="20"/>
              </w:rPr>
              <w:t>мин. 0,03</w:t>
            </w:r>
          </w:p>
          <w:p w:rsidR="00A24B75" w:rsidRPr="003661B6" w:rsidRDefault="00A24B75" w:rsidP="00A24B75">
            <w:pPr>
              <w:jc w:val="center"/>
              <w:rPr>
                <w:sz w:val="20"/>
                <w:szCs w:val="20"/>
              </w:rPr>
            </w:pPr>
            <w:r w:rsidRPr="003661B6">
              <w:rPr>
                <w:sz w:val="20"/>
                <w:szCs w:val="20"/>
              </w:rPr>
              <w:t>макс. 0,35</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22</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4.5</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Банковская и страховая деятельность</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0,05</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23</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4.6</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Общественное питание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0,03</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24</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4.7</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Гостиничное обслуживание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0,14</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25</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5.1.1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0,03</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80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26</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5.1.2</w:t>
            </w:r>
          </w:p>
        </w:tc>
        <w:tc>
          <w:tcPr>
            <w:tcW w:w="2268" w:type="dxa"/>
            <w:vAlign w:val="center"/>
          </w:tcPr>
          <w:p w:rsidR="00A24B75" w:rsidRPr="003661B6" w:rsidRDefault="00A24B75" w:rsidP="00A24B75">
            <w:pPr>
              <w:spacing w:before="100" w:beforeAutospacing="1" w:after="100" w:afterAutospacing="1"/>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мин. 0,03</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80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27</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6.8</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Связь</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28</w:t>
            </w:r>
          </w:p>
        </w:tc>
        <w:tc>
          <w:tcPr>
            <w:tcW w:w="1113"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12.0.1</w:t>
            </w:r>
          </w:p>
        </w:tc>
        <w:tc>
          <w:tcPr>
            <w:tcW w:w="2268"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41"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Pr>
                <w:sz w:val="20"/>
                <w:szCs w:val="20"/>
              </w:rPr>
              <w:t>29</w:t>
            </w:r>
          </w:p>
        </w:tc>
        <w:tc>
          <w:tcPr>
            <w:tcW w:w="1113"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12.0.2</w:t>
            </w:r>
          </w:p>
        </w:tc>
        <w:tc>
          <w:tcPr>
            <w:tcW w:w="2268" w:type="dxa"/>
            <w:vAlign w:val="center"/>
          </w:tcPr>
          <w:p w:rsidR="00A24B75" w:rsidRPr="003661B6" w:rsidRDefault="00A24B75" w:rsidP="00A24B75">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241"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9992" w:type="dxa"/>
            <w:gridSpan w:val="7"/>
            <w:vAlign w:val="center"/>
          </w:tcPr>
          <w:p w:rsidR="00A24B75" w:rsidRPr="003661B6" w:rsidRDefault="00A24B75" w:rsidP="00A24B75">
            <w:pPr>
              <w:spacing w:before="100" w:beforeAutospacing="1" w:after="100" w:afterAutospacing="1"/>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30</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Деловое управление</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31</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4.2</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w:t>
            </w:r>
          </w:p>
        </w:tc>
        <w:tc>
          <w:tcPr>
            <w:tcW w:w="1435" w:type="dxa"/>
            <w:vAlign w:val="center"/>
          </w:tcPr>
          <w:p w:rsidR="00A24B75" w:rsidRPr="003661B6" w:rsidRDefault="00A24B75" w:rsidP="00A24B75">
            <w:pPr>
              <w:jc w:val="center"/>
              <w:rPr>
                <w:sz w:val="20"/>
                <w:szCs w:val="20"/>
              </w:rPr>
            </w:pPr>
            <w:r w:rsidRPr="003661B6">
              <w:rPr>
                <w:sz w:val="20"/>
                <w:szCs w:val="20"/>
              </w:rPr>
              <w:t>мин. 0,12</w:t>
            </w:r>
          </w:p>
          <w:p w:rsidR="00A24B75" w:rsidRPr="003661B6" w:rsidRDefault="00A24B75" w:rsidP="00A24B75">
            <w:pPr>
              <w:jc w:val="center"/>
              <w:rPr>
                <w:sz w:val="20"/>
                <w:szCs w:val="20"/>
              </w:rPr>
            </w:pPr>
            <w:r w:rsidRPr="003661B6">
              <w:rPr>
                <w:sz w:val="20"/>
                <w:szCs w:val="20"/>
              </w:rPr>
              <w:t>макс. 0,6</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32</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4.3</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Рынки</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80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33</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4.8.1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макс. 0,6</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60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Pr>
                <w:sz w:val="20"/>
                <w:szCs w:val="20"/>
              </w:rPr>
              <w:t>34</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4.9.1</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Объекты дорожного сервиса</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w:t>
            </w:r>
          </w:p>
        </w:tc>
        <w:tc>
          <w:tcPr>
            <w:tcW w:w="1435" w:type="dxa"/>
            <w:vAlign w:val="center"/>
          </w:tcPr>
          <w:p w:rsidR="00A24B75" w:rsidRPr="003661B6" w:rsidRDefault="00A24B75" w:rsidP="00A24B75">
            <w:pPr>
              <w:jc w:val="center"/>
              <w:rPr>
                <w:sz w:val="20"/>
                <w:szCs w:val="20"/>
              </w:rPr>
            </w:pPr>
            <w:r w:rsidRPr="003661B6">
              <w:rPr>
                <w:sz w:val="20"/>
                <w:szCs w:val="20"/>
              </w:rPr>
              <w:t>мин. 0,05</w:t>
            </w:r>
          </w:p>
          <w:p w:rsidR="00A24B75" w:rsidRPr="003661B6" w:rsidRDefault="00A24B75" w:rsidP="00A24B75">
            <w:pPr>
              <w:jc w:val="center"/>
              <w:rPr>
                <w:sz w:val="20"/>
                <w:szCs w:val="20"/>
              </w:rPr>
            </w:pPr>
            <w:r w:rsidRPr="003661B6">
              <w:rPr>
                <w:sz w:val="20"/>
                <w:szCs w:val="20"/>
              </w:rPr>
              <w:t>макс. 0,5</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80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9992" w:type="dxa"/>
            <w:gridSpan w:val="7"/>
            <w:vAlign w:val="center"/>
          </w:tcPr>
          <w:p w:rsidR="00A24B75" w:rsidRPr="003661B6" w:rsidRDefault="00A24B75" w:rsidP="00A24B75">
            <w:pPr>
              <w:spacing w:before="100" w:beforeAutospacing="1" w:after="100" w:afterAutospacing="1"/>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Pr>
                <w:sz w:val="20"/>
                <w:szCs w:val="20"/>
              </w:rPr>
              <w:t>35</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4.9</w:t>
            </w:r>
          </w:p>
        </w:tc>
        <w:tc>
          <w:tcPr>
            <w:tcW w:w="2268"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2</w:t>
            </w:r>
          </w:p>
        </w:tc>
        <w:tc>
          <w:tcPr>
            <w:tcW w:w="1435" w:type="dxa"/>
            <w:vAlign w:val="center"/>
          </w:tcPr>
          <w:p w:rsidR="00A24B75" w:rsidRPr="003661B6" w:rsidRDefault="00A24B75" w:rsidP="00A24B75">
            <w:pPr>
              <w:jc w:val="center"/>
              <w:rPr>
                <w:sz w:val="20"/>
                <w:szCs w:val="20"/>
              </w:rPr>
            </w:pPr>
            <w:r w:rsidRPr="003661B6">
              <w:rPr>
                <w:sz w:val="20"/>
                <w:szCs w:val="20"/>
              </w:rPr>
              <w:t>мин. 0,005</w:t>
            </w:r>
          </w:p>
          <w:p w:rsidR="00A24B75" w:rsidRPr="003661B6" w:rsidRDefault="00A24B75" w:rsidP="00A24B75">
            <w:pPr>
              <w:jc w:val="center"/>
              <w:rPr>
                <w:sz w:val="20"/>
                <w:szCs w:val="20"/>
              </w:rPr>
            </w:pPr>
            <w:r w:rsidRPr="003661B6">
              <w:rPr>
                <w:sz w:val="20"/>
                <w:szCs w:val="20"/>
              </w:rPr>
              <w:t>макс. 0,35</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80</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Pr>
                <w:sz w:val="20"/>
                <w:szCs w:val="20"/>
              </w:rPr>
              <w:t>36</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5.1.3</w:t>
            </w:r>
          </w:p>
        </w:tc>
        <w:tc>
          <w:tcPr>
            <w:tcW w:w="2268" w:type="dxa"/>
            <w:vAlign w:val="center"/>
          </w:tcPr>
          <w:p w:rsidR="00A24B75" w:rsidRPr="003661B6" w:rsidRDefault="00A24B75" w:rsidP="00A24B75">
            <w:pPr>
              <w:spacing w:before="100" w:beforeAutospacing="1" w:after="100" w:afterAutospacing="1"/>
              <w:jc w:val="center"/>
              <w:rPr>
                <w:sz w:val="20"/>
                <w:szCs w:val="20"/>
                <w:shd w:val="clear" w:color="auto" w:fill="FFFFFF"/>
              </w:rPr>
            </w:pPr>
            <w:r w:rsidRPr="003661B6">
              <w:rPr>
                <w:sz w:val="20"/>
                <w:szCs w:val="20"/>
                <w:shd w:val="clear" w:color="auto" w:fill="FFFFFF"/>
              </w:rPr>
              <w:t>Площадки для занятий спортом</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731" w:type="dxa"/>
            <w:vAlign w:val="center"/>
          </w:tcPr>
          <w:p w:rsidR="00A24B75" w:rsidRPr="003661B6" w:rsidRDefault="00A24B75" w:rsidP="00A24B75">
            <w:pPr>
              <w:spacing w:before="100" w:beforeAutospacing="1" w:after="100" w:afterAutospacing="1"/>
              <w:jc w:val="center"/>
              <w:rPr>
                <w:sz w:val="20"/>
                <w:szCs w:val="20"/>
              </w:rPr>
            </w:pPr>
            <w:r>
              <w:rPr>
                <w:sz w:val="20"/>
                <w:szCs w:val="20"/>
              </w:rPr>
              <w:t>37</w:t>
            </w:r>
          </w:p>
        </w:tc>
        <w:tc>
          <w:tcPr>
            <w:tcW w:w="1113"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5.1.4</w:t>
            </w:r>
          </w:p>
        </w:tc>
        <w:tc>
          <w:tcPr>
            <w:tcW w:w="2268" w:type="dxa"/>
            <w:vAlign w:val="center"/>
          </w:tcPr>
          <w:p w:rsidR="00A24B75" w:rsidRPr="003661B6" w:rsidRDefault="00A24B75" w:rsidP="00A24B75">
            <w:pPr>
              <w:spacing w:before="100" w:beforeAutospacing="1" w:after="100" w:afterAutospacing="1"/>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435"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241" w:type="dxa"/>
            <w:vAlign w:val="center"/>
          </w:tcPr>
          <w:p w:rsidR="00A24B75" w:rsidRPr="003661B6" w:rsidRDefault="00A24B75" w:rsidP="00A24B75">
            <w:pPr>
              <w:spacing w:before="100" w:beforeAutospacing="1" w:after="100" w:afterAutospacing="1"/>
              <w:jc w:val="center"/>
              <w:rPr>
                <w:sz w:val="20"/>
                <w:szCs w:val="20"/>
              </w:rPr>
            </w:pPr>
            <w:r w:rsidRPr="003661B6">
              <w:rPr>
                <w:sz w:val="20"/>
                <w:szCs w:val="20"/>
              </w:rPr>
              <w:t>–</w:t>
            </w:r>
          </w:p>
        </w:tc>
        <w:tc>
          <w:tcPr>
            <w:tcW w:w="176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shd w:val="clear" w:color="auto" w:fill="FFFFFF"/>
        <w:rPr>
          <w:sz w:val="20"/>
          <w:szCs w:val="20"/>
        </w:rPr>
      </w:pPr>
      <w:r w:rsidRPr="003661B6">
        <w:rPr>
          <w:sz w:val="20"/>
          <w:szCs w:val="20"/>
        </w:rPr>
        <w:t> </w:t>
      </w:r>
    </w:p>
    <w:p w:rsidR="00FE4168" w:rsidRPr="003661B6" w:rsidRDefault="00FE4168" w:rsidP="00FE4168">
      <w:pPr>
        <w:shd w:val="clear" w:color="auto" w:fill="FFFFFF"/>
        <w:ind w:firstLine="709"/>
        <w:jc w:val="both"/>
        <w:rPr>
          <w:sz w:val="20"/>
          <w:szCs w:val="20"/>
        </w:rPr>
      </w:pPr>
      <w:r w:rsidRPr="003661B6">
        <w:rPr>
          <w:sz w:val="20"/>
          <w:szCs w:val="20"/>
        </w:rPr>
        <w:t>Примечания:</w:t>
      </w:r>
    </w:p>
    <w:p w:rsidR="00FE4168" w:rsidRPr="003661B6" w:rsidRDefault="00FE4168" w:rsidP="00FE4168">
      <w:pPr>
        <w:shd w:val="clear" w:color="auto" w:fill="FFFFFF"/>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14" w:anchor="/document/42506514/entry/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shd w:val="clear" w:color="auto" w:fill="FFFFFF"/>
        <w:ind w:firstLine="709"/>
        <w:jc w:val="both"/>
        <w:rPr>
          <w:sz w:val="20"/>
          <w:szCs w:val="20"/>
        </w:rPr>
      </w:pPr>
      <w:r w:rsidRPr="003661B6">
        <w:rPr>
          <w:sz w:val="20"/>
          <w:szCs w:val="20"/>
        </w:rPr>
        <w:lastRenderedPageBreak/>
        <w:t>2. Минимальный размер земельного участка определяется по формуле:</w:t>
      </w:r>
    </w:p>
    <w:p w:rsidR="00FE4168" w:rsidRPr="003661B6" w:rsidRDefault="00660117" w:rsidP="00FE4168">
      <w:pPr>
        <w:shd w:val="clear" w:color="auto" w:fill="FFFFFF"/>
        <w:ind w:firstLine="709"/>
        <w:jc w:val="both"/>
        <w:rPr>
          <w:sz w:val="20"/>
          <w:szCs w:val="20"/>
        </w:rPr>
      </w:pPr>
      <w:r>
        <w:rPr>
          <w:noProof/>
          <w:sz w:val="20"/>
          <w:szCs w:val="20"/>
        </w:rPr>
        <w:drawing>
          <wp:inline distT="0" distB="0" distL="0" distR="0">
            <wp:extent cx="1790700" cy="200025"/>
            <wp:effectExtent l="19050" t="0" r="0" b="0"/>
            <wp:docPr id="1" name="Рисунок 4" descr="http://mobileonline.garant.ru/document/formula?revision=18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obileonline.garant.ru/document/formula?revision=18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2" name="Рисунок 3" descr="http://mobileonline.garant.ru/document/formula?revision=18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obileonline.garant.ru/document/formula?revision=18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152400" cy="190500"/>
            <wp:effectExtent l="19050" t="0" r="0" b="0"/>
            <wp:docPr id="3" name="Рисунок 2" descr="http://mobileonline.garant.ru/document/formula?revision=18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obileonline.garant.ru/document/formula?revision=1842019&amp;text=7F4y"/>
                    <pic:cNvPicPr>
                      <a:picLocks noChangeAspect="1" noChangeArrowheads="1"/>
                    </pic:cNvPicPr>
                  </pic:nvPicPr>
                  <pic:blipFill>
                    <a:blip r:embed="rId17"/>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4" name="Рисунок 1" descr="http://mobileonline.garant.ru/document/formula?revision=18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obileonline.garant.ru/document/formula?revision=18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shd w:val="clear" w:color="auto" w:fill="FFFFFF"/>
        <w:ind w:firstLine="709"/>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shd w:val="clear" w:color="auto" w:fill="FFFFFF"/>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pStyle w:val="afffff3"/>
        <w:ind w:left="5529"/>
      </w:pPr>
    </w:p>
    <w:p w:rsidR="00FE4168" w:rsidRPr="003661B6" w:rsidRDefault="009D202D" w:rsidP="009D202D">
      <w:pPr>
        <w:pStyle w:val="3"/>
        <w:numPr>
          <w:ilvl w:val="0"/>
          <w:numId w:val="0"/>
        </w:numPr>
      </w:pPr>
      <w:bookmarkStart w:id="13" w:name="_Toc84843935"/>
      <w:r>
        <w:rPr>
          <w:lang w:val="ru-RU"/>
        </w:rPr>
        <w:t xml:space="preserve">Статья 42. </w:t>
      </w:r>
      <w:r w:rsidR="00FE4168" w:rsidRPr="003661B6">
        <w:t>Градостроительный регламент зоны застройки среднеэтажными жилыми домами (Ж-3)</w:t>
      </w:r>
      <w:bookmarkEnd w:id="13"/>
    </w:p>
    <w:p w:rsidR="00FE4168" w:rsidRPr="003661B6" w:rsidRDefault="00FE4168" w:rsidP="00FE4168">
      <w:pPr>
        <w:shd w:val="clear" w:color="auto" w:fill="FFFFFF"/>
        <w:spacing w:line="20" w:lineRule="atLeast"/>
        <w:jc w:val="center"/>
        <w:rPr>
          <w:sz w:val="12"/>
          <w:szCs w:val="20"/>
        </w:rPr>
      </w:pPr>
    </w:p>
    <w:p w:rsidR="00FE4168" w:rsidRPr="003661B6" w:rsidRDefault="00FE4168" w:rsidP="00FE4168">
      <w:pPr>
        <w:shd w:val="clear" w:color="auto" w:fill="FFFFFF"/>
        <w:spacing w:line="20" w:lineRule="atLeast"/>
        <w:jc w:val="right"/>
        <w:rPr>
          <w:sz w:val="20"/>
          <w:szCs w:val="20"/>
        </w:rPr>
      </w:pPr>
      <w:r w:rsidRPr="003661B6">
        <w:rPr>
          <w:sz w:val="20"/>
          <w:szCs w:val="20"/>
        </w:rPr>
        <w:t>Таблица № 8</w:t>
      </w:r>
    </w:p>
    <w:p w:rsidR="00FE4168" w:rsidRPr="003661B6" w:rsidRDefault="00FE4168" w:rsidP="00FE4168">
      <w:pPr>
        <w:shd w:val="clear" w:color="auto" w:fill="FFFFFF"/>
        <w:spacing w:line="20" w:lineRule="atLeast"/>
        <w:jc w:val="center"/>
        <w:rPr>
          <w:sz w:val="8"/>
          <w:szCs w:val="20"/>
        </w:rPr>
      </w:pPr>
    </w:p>
    <w:p w:rsidR="00FE4168" w:rsidRPr="003661B6" w:rsidRDefault="00FE4168" w:rsidP="00FE4168">
      <w:pPr>
        <w:shd w:val="clear" w:color="auto" w:fill="FFFFFF"/>
        <w:spacing w:line="20"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spacing w:line="20" w:lineRule="atLeast"/>
        <w:jc w:val="center"/>
        <w:rPr>
          <w:sz w:val="20"/>
          <w:szCs w:val="20"/>
        </w:rPr>
      </w:pPr>
    </w:p>
    <w:tbl>
      <w:tblPr>
        <w:tblW w:w="98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1018"/>
        <w:gridCol w:w="2268"/>
        <w:gridCol w:w="1435"/>
        <w:gridCol w:w="1435"/>
        <w:gridCol w:w="1531"/>
        <w:gridCol w:w="1479"/>
      </w:tblGrid>
      <w:tr w:rsidR="00FE4168" w:rsidRPr="003661B6" w:rsidTr="002B174A">
        <w:tc>
          <w:tcPr>
            <w:tcW w:w="684" w:type="dxa"/>
            <w:vMerge w:val="restart"/>
            <w:vAlign w:val="center"/>
          </w:tcPr>
          <w:p w:rsidR="00FE4168" w:rsidRPr="003661B6" w:rsidRDefault="00FE4168" w:rsidP="002B174A">
            <w:pPr>
              <w:spacing w:line="20" w:lineRule="atLeast"/>
              <w:jc w:val="center"/>
              <w:rPr>
                <w:sz w:val="20"/>
                <w:szCs w:val="20"/>
              </w:rPr>
            </w:pPr>
            <w:r w:rsidRPr="003661B6">
              <w:rPr>
                <w:sz w:val="20"/>
                <w:szCs w:val="20"/>
              </w:rPr>
              <w:t>№</w:t>
            </w:r>
          </w:p>
          <w:p w:rsidR="00FE4168" w:rsidRPr="003661B6" w:rsidRDefault="00FE4168" w:rsidP="002B174A">
            <w:pPr>
              <w:spacing w:line="20" w:lineRule="atLeast"/>
              <w:jc w:val="center"/>
              <w:rPr>
                <w:sz w:val="20"/>
                <w:szCs w:val="20"/>
              </w:rPr>
            </w:pPr>
            <w:r w:rsidRPr="003661B6">
              <w:rPr>
                <w:sz w:val="20"/>
                <w:szCs w:val="20"/>
              </w:rPr>
              <w:t>п/п</w:t>
            </w:r>
          </w:p>
        </w:tc>
        <w:tc>
          <w:tcPr>
            <w:tcW w:w="1018" w:type="dxa"/>
            <w:vMerge w:val="restart"/>
            <w:vAlign w:val="center"/>
          </w:tcPr>
          <w:p w:rsidR="00FE4168" w:rsidRPr="003661B6" w:rsidRDefault="00FE4168" w:rsidP="002B174A">
            <w:pPr>
              <w:spacing w:line="20" w:lineRule="atLeast"/>
              <w:jc w:val="center"/>
              <w:rPr>
                <w:sz w:val="20"/>
                <w:szCs w:val="20"/>
              </w:rPr>
            </w:pPr>
            <w:r w:rsidRPr="003661B6">
              <w:rPr>
                <w:sz w:val="20"/>
                <w:szCs w:val="20"/>
              </w:rPr>
              <w:t>Код (числовое обозначение) в соответствии с Классификатором</w:t>
            </w:r>
          </w:p>
        </w:tc>
        <w:tc>
          <w:tcPr>
            <w:tcW w:w="2268" w:type="dxa"/>
            <w:vMerge w:val="restart"/>
            <w:vAlign w:val="center"/>
          </w:tcPr>
          <w:p w:rsidR="00FE4168" w:rsidRPr="003661B6" w:rsidRDefault="00FE4168" w:rsidP="002B174A">
            <w:pPr>
              <w:spacing w:line="20" w:lineRule="atLeast"/>
              <w:jc w:val="center"/>
              <w:rPr>
                <w:sz w:val="20"/>
                <w:szCs w:val="20"/>
              </w:rPr>
            </w:pPr>
            <w:r w:rsidRPr="003661B6">
              <w:rPr>
                <w:sz w:val="20"/>
                <w:szCs w:val="20"/>
              </w:rPr>
              <w:t xml:space="preserve">Вид разрешенного использования земельного участка (в соответствии с </w:t>
            </w:r>
            <w:hyperlink r:id="rId19" w:anchor="/document/70736874/entry/100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2B174A">
            <w:pPr>
              <w:spacing w:line="20"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2B174A">
            <w:pPr>
              <w:spacing w:line="20" w:lineRule="atLeast"/>
              <w:jc w:val="center"/>
              <w:rPr>
                <w:sz w:val="20"/>
                <w:szCs w:val="20"/>
              </w:rPr>
            </w:pPr>
            <w:r w:rsidRPr="003661B6">
              <w:rPr>
                <w:sz w:val="20"/>
                <w:szCs w:val="20"/>
              </w:rPr>
              <w:t>Ограничения использования</w:t>
            </w:r>
          </w:p>
        </w:tc>
      </w:tr>
      <w:tr w:rsidR="00FE4168" w:rsidRPr="003661B6" w:rsidTr="002B174A">
        <w:tc>
          <w:tcPr>
            <w:tcW w:w="684" w:type="dxa"/>
            <w:vMerge/>
            <w:vAlign w:val="center"/>
          </w:tcPr>
          <w:p w:rsidR="00FE4168" w:rsidRPr="003661B6" w:rsidRDefault="00FE4168" w:rsidP="002B174A">
            <w:pPr>
              <w:spacing w:line="20" w:lineRule="atLeast"/>
              <w:jc w:val="center"/>
              <w:rPr>
                <w:sz w:val="20"/>
                <w:szCs w:val="20"/>
              </w:rPr>
            </w:pPr>
          </w:p>
        </w:tc>
        <w:tc>
          <w:tcPr>
            <w:tcW w:w="1018" w:type="dxa"/>
            <w:vMerge/>
            <w:vAlign w:val="center"/>
          </w:tcPr>
          <w:p w:rsidR="00FE4168" w:rsidRPr="003661B6" w:rsidRDefault="00FE4168" w:rsidP="002B174A">
            <w:pPr>
              <w:spacing w:line="20" w:lineRule="atLeast"/>
              <w:jc w:val="center"/>
              <w:rPr>
                <w:sz w:val="20"/>
                <w:szCs w:val="20"/>
              </w:rPr>
            </w:pPr>
          </w:p>
        </w:tc>
        <w:tc>
          <w:tcPr>
            <w:tcW w:w="2268" w:type="dxa"/>
            <w:vMerge/>
            <w:vAlign w:val="center"/>
          </w:tcPr>
          <w:p w:rsidR="00FE4168" w:rsidRPr="003661B6" w:rsidRDefault="00FE4168" w:rsidP="002B174A">
            <w:pPr>
              <w:spacing w:line="20" w:lineRule="atLeast"/>
              <w:jc w:val="center"/>
              <w:rPr>
                <w:sz w:val="20"/>
                <w:szCs w:val="20"/>
              </w:rPr>
            </w:pP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2B174A">
            <w:pPr>
              <w:spacing w:line="20" w:lineRule="atLeast"/>
              <w:jc w:val="center"/>
              <w:rPr>
                <w:sz w:val="20"/>
                <w:szCs w:val="20"/>
              </w:rPr>
            </w:pP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w:t>
            </w:r>
          </w:p>
        </w:tc>
        <w:tc>
          <w:tcPr>
            <w:tcW w:w="1479" w:type="dxa"/>
            <w:vAlign w:val="center"/>
          </w:tcPr>
          <w:p w:rsidR="00FE4168" w:rsidRPr="003661B6" w:rsidRDefault="00FE4168" w:rsidP="002B174A">
            <w:pPr>
              <w:spacing w:line="20" w:lineRule="atLeast"/>
              <w:jc w:val="center"/>
              <w:rPr>
                <w:sz w:val="20"/>
                <w:szCs w:val="20"/>
              </w:rPr>
            </w:pPr>
            <w:r w:rsidRPr="003661B6">
              <w:rPr>
                <w:sz w:val="20"/>
                <w:szCs w:val="20"/>
              </w:rPr>
              <w:t>7</w:t>
            </w:r>
          </w:p>
        </w:tc>
      </w:tr>
      <w:tr w:rsidR="00FE4168" w:rsidRPr="003661B6" w:rsidTr="002B174A">
        <w:tc>
          <w:tcPr>
            <w:tcW w:w="9850" w:type="dxa"/>
            <w:gridSpan w:val="7"/>
            <w:vAlign w:val="center"/>
          </w:tcPr>
          <w:p w:rsidR="00FE4168" w:rsidRPr="003661B6" w:rsidRDefault="00FE4168" w:rsidP="002B174A">
            <w:pPr>
              <w:spacing w:line="20"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2.5</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8</w:t>
            </w:r>
          </w:p>
        </w:tc>
        <w:tc>
          <w:tcPr>
            <w:tcW w:w="1435" w:type="dxa"/>
            <w:vAlign w:val="center"/>
          </w:tcPr>
          <w:p w:rsidR="00FE4168" w:rsidRPr="003661B6" w:rsidRDefault="00FE4168" w:rsidP="002B174A">
            <w:pPr>
              <w:spacing w:line="20" w:lineRule="atLeast"/>
              <w:jc w:val="center"/>
              <w:rPr>
                <w:sz w:val="20"/>
                <w:szCs w:val="20"/>
              </w:rPr>
            </w:pPr>
            <w:hyperlink r:id="rId20" w:anchor="/document/42506514/entry/4402" w:history="1">
              <w:r w:rsidRPr="003661B6">
                <w:rPr>
                  <w:sz w:val="20"/>
                  <w:szCs w:val="20"/>
                </w:rPr>
                <w:t>п. 2</w:t>
              </w:r>
            </w:hyperlink>
            <w:r w:rsidRPr="003661B6">
              <w:rPr>
                <w:sz w:val="20"/>
                <w:szCs w:val="20"/>
              </w:rPr>
              <w:t xml:space="preserve"> примечания</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2.6</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435" w:type="dxa"/>
            <w:vAlign w:val="center"/>
          </w:tcPr>
          <w:p w:rsidR="00FE4168" w:rsidRPr="003661B6" w:rsidRDefault="00FE4168" w:rsidP="002B174A">
            <w:pPr>
              <w:spacing w:line="20" w:lineRule="atLeast"/>
              <w:jc w:val="center"/>
              <w:rPr>
                <w:sz w:val="20"/>
                <w:szCs w:val="20"/>
              </w:rPr>
            </w:pPr>
            <w:hyperlink r:id="rId21" w:anchor="/document/42506514/entry/4402" w:history="1">
              <w:r w:rsidRPr="003661B6">
                <w:rPr>
                  <w:sz w:val="20"/>
                  <w:szCs w:val="20"/>
                </w:rPr>
                <w:t>п. 2</w:t>
              </w:r>
            </w:hyperlink>
            <w:r w:rsidRPr="003661B6">
              <w:rPr>
                <w:sz w:val="20"/>
                <w:szCs w:val="20"/>
              </w:rPr>
              <w:t xml:space="preserve"> примечания</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3.1.1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018" w:type="dxa"/>
            <w:vAlign w:val="center"/>
          </w:tcPr>
          <w:p w:rsidR="00FE4168" w:rsidRPr="003661B6" w:rsidRDefault="00FE4168" w:rsidP="002B174A">
            <w:pPr>
              <w:jc w:val="center"/>
              <w:rPr>
                <w:sz w:val="20"/>
                <w:szCs w:val="20"/>
              </w:rPr>
            </w:pPr>
            <w:r w:rsidRPr="003661B6">
              <w:rPr>
                <w:sz w:val="20"/>
                <w:szCs w:val="20"/>
              </w:rPr>
              <w:t>3.1.2</w:t>
            </w:r>
          </w:p>
        </w:tc>
        <w:tc>
          <w:tcPr>
            <w:tcW w:w="2268" w:type="dxa"/>
            <w:vAlign w:val="center"/>
          </w:tcPr>
          <w:p w:rsidR="00FE4168" w:rsidRPr="003661B6" w:rsidRDefault="00FE4168" w:rsidP="002B174A">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FE4168" w:rsidRPr="003661B6" w:rsidRDefault="00FE4168" w:rsidP="002B174A">
            <w:pPr>
              <w:jc w:val="center"/>
              <w:rPr>
                <w:sz w:val="20"/>
                <w:szCs w:val="20"/>
              </w:rPr>
            </w:pPr>
            <w:r w:rsidRPr="003661B6">
              <w:rPr>
                <w:sz w:val="20"/>
                <w:szCs w:val="20"/>
              </w:rPr>
              <w:t>3</w:t>
            </w:r>
          </w:p>
        </w:tc>
        <w:tc>
          <w:tcPr>
            <w:tcW w:w="1435" w:type="dxa"/>
            <w:vAlign w:val="center"/>
          </w:tcPr>
          <w:p w:rsidR="00FE4168" w:rsidRPr="003661B6" w:rsidRDefault="00FE4168" w:rsidP="002B174A">
            <w:pPr>
              <w:jc w:val="center"/>
              <w:rPr>
                <w:sz w:val="20"/>
                <w:szCs w:val="20"/>
              </w:rPr>
            </w:pPr>
            <w:r w:rsidRPr="003661B6">
              <w:rPr>
                <w:sz w:val="20"/>
                <w:szCs w:val="20"/>
              </w:rPr>
              <w:t>мин. 0,03</w:t>
            </w:r>
          </w:p>
        </w:tc>
        <w:tc>
          <w:tcPr>
            <w:tcW w:w="1531" w:type="dxa"/>
            <w:vAlign w:val="center"/>
          </w:tcPr>
          <w:p w:rsidR="00FE4168" w:rsidRPr="003661B6" w:rsidRDefault="00FE4168" w:rsidP="002B174A">
            <w:pPr>
              <w:jc w:val="center"/>
              <w:rPr>
                <w:sz w:val="20"/>
                <w:szCs w:val="20"/>
              </w:rPr>
            </w:pPr>
            <w:r w:rsidRPr="003661B6">
              <w:rPr>
                <w:sz w:val="20"/>
                <w:szCs w:val="20"/>
              </w:rPr>
              <w:t>75</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3.2.1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Дома социального обслуживания</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6</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3.2.2</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Оказание социальной помощи населению</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7</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3.2.3</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Оказание услуг связи</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lastRenderedPageBreak/>
              <w:t>8</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3.2.4</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Общежития</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9</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9</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3.3</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Бытовое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10</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3.4.1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Амбулаторно-поликлиническое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hyperlink r:id="rId22" w:anchor="/document/42506514/entry/4402" w:history="1">
              <w:r w:rsidRPr="003661B6">
                <w:rPr>
                  <w:sz w:val="20"/>
                  <w:szCs w:val="20"/>
                </w:rPr>
                <w:t>п. 2</w:t>
              </w:r>
            </w:hyperlink>
            <w:r w:rsidRPr="003661B6">
              <w:rPr>
                <w:sz w:val="20"/>
                <w:szCs w:val="20"/>
              </w:rPr>
              <w:t xml:space="preserve"> примечания</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11</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3.4.2</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Стационарное медицинское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9</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1,5</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12</w:t>
            </w:r>
          </w:p>
        </w:tc>
        <w:tc>
          <w:tcPr>
            <w:tcW w:w="1018"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3.4.3</w:t>
            </w:r>
          </w:p>
        </w:tc>
        <w:tc>
          <w:tcPr>
            <w:tcW w:w="2268"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p w:rsidR="00FE4168" w:rsidRPr="003661B6" w:rsidRDefault="00FE4168" w:rsidP="002B174A">
            <w:pPr>
              <w:widowControl w:val="0"/>
              <w:autoSpaceDE w:val="0"/>
              <w:autoSpaceDN w:val="0"/>
              <w:adjustRightInd w:val="0"/>
              <w:jc w:val="center"/>
              <w:rPr>
                <w:sz w:val="20"/>
                <w:szCs w:val="20"/>
              </w:rPr>
            </w:pP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13</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3.5.1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0,26</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30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14</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3.5.2</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Среднее и высшее профессиональное образование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70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15</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3.6.1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70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16</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3.6.2</w:t>
            </w:r>
          </w:p>
        </w:tc>
        <w:tc>
          <w:tcPr>
            <w:tcW w:w="2268" w:type="dxa"/>
            <w:vAlign w:val="center"/>
          </w:tcPr>
          <w:p w:rsidR="00FE4168" w:rsidRPr="003661B6" w:rsidRDefault="00FE4168" w:rsidP="002B174A">
            <w:pPr>
              <w:spacing w:line="20" w:lineRule="atLeast"/>
              <w:jc w:val="center"/>
              <w:rPr>
                <w:sz w:val="20"/>
                <w:szCs w:val="20"/>
                <w:shd w:val="clear" w:color="auto" w:fill="FFFFFF"/>
              </w:rPr>
            </w:pPr>
            <w:r w:rsidRPr="003661B6">
              <w:rPr>
                <w:sz w:val="20"/>
                <w:szCs w:val="20"/>
                <w:shd w:val="clear" w:color="auto" w:fill="FFFFFF"/>
              </w:rPr>
              <w:t>Парки культуры и отдыха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3.7.1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18</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3.8.1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0,1</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19</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3.10.1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Амбулаторное ветеринарное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20</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4.1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Деловое управление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21</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4.4</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Магазины</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22</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4.5</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Банковская и страховая деятельность</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0,1</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23</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4.6</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Общественное питание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0,2</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24</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4.7</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Гостиничное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1,0</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25</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5.1.1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0,05</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26</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5.1.2</w:t>
            </w:r>
          </w:p>
        </w:tc>
        <w:tc>
          <w:tcPr>
            <w:tcW w:w="2268" w:type="dxa"/>
            <w:vAlign w:val="center"/>
          </w:tcPr>
          <w:p w:rsidR="00FE4168" w:rsidRPr="003661B6" w:rsidRDefault="00FE4168" w:rsidP="002B174A">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0,05</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27</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6.8</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Связь</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28</w:t>
            </w:r>
          </w:p>
        </w:tc>
        <w:tc>
          <w:tcPr>
            <w:tcW w:w="1018"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12.0.1</w:t>
            </w:r>
          </w:p>
        </w:tc>
        <w:tc>
          <w:tcPr>
            <w:tcW w:w="2268"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29</w:t>
            </w:r>
          </w:p>
        </w:tc>
        <w:tc>
          <w:tcPr>
            <w:tcW w:w="1018"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12.0.2</w:t>
            </w:r>
          </w:p>
        </w:tc>
        <w:tc>
          <w:tcPr>
            <w:tcW w:w="2268" w:type="dxa"/>
            <w:vAlign w:val="center"/>
          </w:tcPr>
          <w:p w:rsidR="00FE4168" w:rsidRPr="003661B6" w:rsidRDefault="00FE4168" w:rsidP="002B174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9850" w:type="dxa"/>
            <w:gridSpan w:val="7"/>
            <w:vAlign w:val="center"/>
          </w:tcPr>
          <w:p w:rsidR="00FE4168" w:rsidRPr="003661B6" w:rsidRDefault="00FE4168" w:rsidP="002B174A">
            <w:pPr>
              <w:spacing w:line="20" w:lineRule="atLeast"/>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30</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2.1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Для индивидуального жилищного строительства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31</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2.6</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25</w:t>
            </w:r>
          </w:p>
        </w:tc>
        <w:tc>
          <w:tcPr>
            <w:tcW w:w="1435" w:type="dxa"/>
            <w:vAlign w:val="center"/>
          </w:tcPr>
          <w:p w:rsidR="00FE4168" w:rsidRPr="003661B6" w:rsidRDefault="00FE4168" w:rsidP="002B174A">
            <w:pPr>
              <w:spacing w:line="20" w:lineRule="atLeast"/>
              <w:jc w:val="center"/>
              <w:rPr>
                <w:sz w:val="20"/>
                <w:szCs w:val="20"/>
              </w:rPr>
            </w:pPr>
            <w:hyperlink r:id="rId23" w:anchor="/document/42506514/entry/4402" w:history="1">
              <w:r w:rsidRPr="003661B6">
                <w:rPr>
                  <w:sz w:val="20"/>
                  <w:szCs w:val="20"/>
                </w:rPr>
                <w:t xml:space="preserve">п. 2 </w:t>
              </w:r>
            </w:hyperlink>
            <w:r w:rsidRPr="003661B6">
              <w:rPr>
                <w:sz w:val="20"/>
                <w:szCs w:val="20"/>
              </w:rPr>
              <w:t>примечания</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line="20" w:lineRule="atLeast"/>
              <w:jc w:val="center"/>
              <w:rPr>
                <w:sz w:val="20"/>
                <w:szCs w:val="20"/>
              </w:rPr>
            </w:pPr>
            <w:r w:rsidRPr="003661B6">
              <w:rPr>
                <w:sz w:val="20"/>
                <w:szCs w:val="20"/>
              </w:rPr>
              <w:t>32</w:t>
            </w:r>
          </w:p>
        </w:tc>
        <w:tc>
          <w:tcPr>
            <w:tcW w:w="1018" w:type="dxa"/>
            <w:vAlign w:val="center"/>
          </w:tcPr>
          <w:p w:rsidR="00FE4168" w:rsidRPr="003661B6" w:rsidRDefault="00FE4168" w:rsidP="002B174A">
            <w:pPr>
              <w:spacing w:line="20" w:lineRule="atLeast"/>
              <w:jc w:val="center"/>
              <w:rPr>
                <w:sz w:val="20"/>
                <w:szCs w:val="20"/>
              </w:rPr>
            </w:pPr>
            <w:r w:rsidRPr="003661B6">
              <w:rPr>
                <w:sz w:val="20"/>
                <w:szCs w:val="20"/>
              </w:rPr>
              <w:t>2.7.1</w:t>
            </w:r>
          </w:p>
        </w:tc>
        <w:tc>
          <w:tcPr>
            <w:tcW w:w="2268" w:type="dxa"/>
            <w:vAlign w:val="center"/>
          </w:tcPr>
          <w:p w:rsidR="00FE4168" w:rsidRPr="003661B6" w:rsidRDefault="00FE4168" w:rsidP="002B174A">
            <w:pPr>
              <w:spacing w:line="20"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0,005</w:t>
            </w:r>
          </w:p>
        </w:tc>
        <w:tc>
          <w:tcPr>
            <w:tcW w:w="1531" w:type="dxa"/>
            <w:vAlign w:val="center"/>
          </w:tcPr>
          <w:p w:rsidR="00FE4168" w:rsidRPr="003661B6" w:rsidRDefault="00FE4168" w:rsidP="002B174A">
            <w:pPr>
              <w:spacing w:line="20" w:lineRule="atLeast"/>
              <w:jc w:val="center"/>
              <w:rPr>
                <w:sz w:val="20"/>
                <w:szCs w:val="20"/>
              </w:rPr>
            </w:pPr>
            <w:r w:rsidRPr="003661B6">
              <w:rPr>
                <w:sz w:val="20"/>
                <w:szCs w:val="20"/>
              </w:rPr>
              <w:t>80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A24B75" w:rsidRPr="003661B6" w:rsidTr="00864CC6">
        <w:tc>
          <w:tcPr>
            <w:tcW w:w="684" w:type="dxa"/>
            <w:tcBorders>
              <w:top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33</w:t>
            </w:r>
          </w:p>
        </w:tc>
        <w:tc>
          <w:tcPr>
            <w:tcW w:w="1018"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2.7.2</w:t>
            </w:r>
          </w:p>
        </w:tc>
        <w:tc>
          <w:tcPr>
            <w:tcW w:w="2268"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A24B75" w:rsidRPr="00250D06" w:rsidRDefault="00250D06" w:rsidP="00A24B75">
            <w:pPr>
              <w:widowControl w:val="0"/>
              <w:autoSpaceDE w:val="0"/>
              <w:autoSpaceDN w:val="0"/>
              <w:adjustRightInd w:val="0"/>
              <w:jc w:val="center"/>
              <w:rPr>
                <w:b/>
                <w:color w:val="FF0000"/>
                <w:sz w:val="20"/>
                <w:szCs w:val="20"/>
              </w:rPr>
            </w:pPr>
            <w:r w:rsidRPr="00250D06">
              <w:rPr>
                <w:b/>
                <w:color w:val="FF0000"/>
                <w:sz w:val="20"/>
                <w:szCs w:val="20"/>
              </w:rPr>
              <w:t>мин. 0,002</w:t>
            </w:r>
          </w:p>
        </w:tc>
        <w:tc>
          <w:tcPr>
            <w:tcW w:w="1531" w:type="dxa"/>
            <w:tcBorders>
              <w:top w:val="single" w:sz="4" w:space="0" w:color="auto"/>
              <w:left w:val="single" w:sz="4" w:space="0" w:color="auto"/>
              <w:bottom w:val="single" w:sz="4" w:space="0" w:color="auto"/>
              <w:right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80</w:t>
            </w:r>
          </w:p>
        </w:tc>
        <w:tc>
          <w:tcPr>
            <w:tcW w:w="1479" w:type="dxa"/>
            <w:tcBorders>
              <w:top w:val="single" w:sz="4" w:space="0" w:color="auto"/>
              <w:left w:val="single" w:sz="4" w:space="0" w:color="auto"/>
              <w:bottom w:val="single" w:sz="4" w:space="0" w:color="auto"/>
            </w:tcBorders>
            <w:vAlign w:val="center"/>
          </w:tcPr>
          <w:p w:rsidR="00A24B75" w:rsidRPr="00250D06" w:rsidRDefault="00A24B75" w:rsidP="00A24B75">
            <w:pPr>
              <w:widowControl w:val="0"/>
              <w:autoSpaceDE w:val="0"/>
              <w:autoSpaceDN w:val="0"/>
              <w:adjustRightInd w:val="0"/>
              <w:jc w:val="center"/>
              <w:rPr>
                <w:b/>
                <w:color w:val="FF0000"/>
                <w:sz w:val="20"/>
                <w:szCs w:val="20"/>
              </w:rPr>
            </w:pPr>
            <w:r w:rsidRPr="00250D06">
              <w:rPr>
                <w:b/>
                <w:color w:val="FF0000"/>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34</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3.9.1</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shd w:val="clear" w:color="auto" w:fill="FFFFFF"/>
              </w:rPr>
              <w:t xml:space="preserve">Обеспечение деятельности в области гидрометеорологии и </w:t>
            </w:r>
            <w:r w:rsidRPr="003661B6">
              <w:rPr>
                <w:sz w:val="20"/>
                <w:szCs w:val="20"/>
                <w:shd w:val="clear" w:color="auto" w:fill="FFFFFF"/>
              </w:rPr>
              <w:lastRenderedPageBreak/>
              <w:t>смежных с ней областях</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lastRenderedPageBreak/>
              <w:t>–</w:t>
            </w:r>
          </w:p>
        </w:tc>
        <w:tc>
          <w:tcPr>
            <w:tcW w:w="1435"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531"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lastRenderedPageBreak/>
              <w:t>35</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3.9.2</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8</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мин. 0,07</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60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36</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4.2</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rPr>
              <w:t>Объекты торговли (торговые центры, торгово-развлекательные центры (комплексы)</w:t>
            </w:r>
          </w:p>
          <w:p w:rsidR="00A24B75" w:rsidRPr="003661B6" w:rsidRDefault="00A24B75" w:rsidP="00A24B75">
            <w:pPr>
              <w:spacing w:line="20" w:lineRule="atLeast"/>
              <w:jc w:val="center"/>
              <w:rPr>
                <w:sz w:val="20"/>
                <w:szCs w:val="20"/>
              </w:rPr>
            </w:pP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9</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мин. 0,12</w:t>
            </w:r>
          </w:p>
          <w:p w:rsidR="00A24B75" w:rsidRPr="003661B6" w:rsidRDefault="00A24B75" w:rsidP="00A24B75">
            <w:pPr>
              <w:spacing w:line="20" w:lineRule="atLeast"/>
              <w:jc w:val="center"/>
              <w:rPr>
                <w:sz w:val="20"/>
                <w:szCs w:val="20"/>
              </w:rPr>
            </w:pPr>
            <w:r w:rsidRPr="003661B6">
              <w:rPr>
                <w:sz w:val="20"/>
                <w:szCs w:val="20"/>
              </w:rPr>
              <w:t>макс. 1,3</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60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37</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4.3</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rPr>
              <w:t>Рынки</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2</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80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38</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4.8.1</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5</w:t>
            </w:r>
          </w:p>
        </w:tc>
        <w:tc>
          <w:tcPr>
            <w:tcW w:w="1435" w:type="dxa"/>
            <w:vAlign w:val="center"/>
          </w:tcPr>
          <w:p w:rsidR="00A24B75" w:rsidRPr="003661B6" w:rsidRDefault="00A24B75" w:rsidP="00A24B75">
            <w:pPr>
              <w:spacing w:line="20" w:lineRule="atLeast"/>
              <w:jc w:val="center"/>
              <w:rPr>
                <w:sz w:val="20"/>
                <w:szCs w:val="20"/>
                <w:highlight w:val="yellow"/>
              </w:rPr>
            </w:pPr>
            <w:hyperlink r:id="rId24" w:anchor="/document/42506514/entry/4402" w:history="1">
              <w:r w:rsidRPr="003661B6">
                <w:rPr>
                  <w:sz w:val="20"/>
                  <w:szCs w:val="20"/>
                </w:rPr>
                <w:t>п. 2</w:t>
              </w:r>
            </w:hyperlink>
            <w:r w:rsidRPr="003661B6">
              <w:rPr>
                <w:sz w:val="20"/>
                <w:szCs w:val="20"/>
              </w:rPr>
              <w:t xml:space="preserve"> примечания</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60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39</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4.8.2</w:t>
            </w:r>
          </w:p>
        </w:tc>
        <w:tc>
          <w:tcPr>
            <w:tcW w:w="2268" w:type="dxa"/>
            <w:vAlign w:val="center"/>
          </w:tcPr>
          <w:p w:rsidR="00A24B75" w:rsidRPr="003661B6" w:rsidRDefault="00A24B75" w:rsidP="00A24B75">
            <w:pPr>
              <w:spacing w:line="20" w:lineRule="atLeast"/>
              <w:jc w:val="center"/>
              <w:rPr>
                <w:sz w:val="20"/>
                <w:szCs w:val="20"/>
                <w:shd w:val="clear" w:color="auto" w:fill="FFFFFF"/>
              </w:rPr>
            </w:pPr>
            <w:r w:rsidRPr="003661B6">
              <w:rPr>
                <w:sz w:val="20"/>
                <w:szCs w:val="20"/>
                <w:shd w:val="clear" w:color="auto" w:fill="FFFFFF"/>
              </w:rPr>
              <w:t>Проведение азартных игр</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5</w:t>
            </w:r>
          </w:p>
        </w:tc>
        <w:tc>
          <w:tcPr>
            <w:tcW w:w="1435" w:type="dxa"/>
            <w:vAlign w:val="center"/>
          </w:tcPr>
          <w:p w:rsidR="00A24B75" w:rsidRPr="003661B6" w:rsidRDefault="00A24B75" w:rsidP="00A24B75">
            <w:pPr>
              <w:spacing w:line="20" w:lineRule="atLeast"/>
              <w:jc w:val="center"/>
              <w:rPr>
                <w:sz w:val="20"/>
                <w:szCs w:val="20"/>
                <w:highlight w:val="yellow"/>
              </w:rPr>
            </w:pPr>
            <w:hyperlink r:id="rId25" w:anchor="/document/42506514/entry/4402" w:history="1">
              <w:r w:rsidRPr="003661B6">
                <w:rPr>
                  <w:sz w:val="20"/>
                  <w:szCs w:val="20"/>
                </w:rPr>
                <w:t>п. 2</w:t>
              </w:r>
            </w:hyperlink>
            <w:r w:rsidRPr="003661B6">
              <w:rPr>
                <w:sz w:val="20"/>
                <w:szCs w:val="20"/>
              </w:rPr>
              <w:t xml:space="preserve"> примечания</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60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40</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4.9.1.1</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shd w:val="clear" w:color="auto" w:fill="FFFFFF"/>
              </w:rPr>
              <w:t>Заправка транспортных средств</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2</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мин. 0,05</w:t>
            </w:r>
          </w:p>
          <w:p w:rsidR="00A24B75" w:rsidRPr="003661B6" w:rsidRDefault="00A24B75" w:rsidP="00A24B75">
            <w:pPr>
              <w:spacing w:line="20" w:lineRule="atLeast"/>
              <w:jc w:val="center"/>
              <w:rPr>
                <w:sz w:val="20"/>
                <w:szCs w:val="20"/>
              </w:rPr>
            </w:pPr>
            <w:r w:rsidRPr="003661B6">
              <w:rPr>
                <w:sz w:val="20"/>
                <w:szCs w:val="20"/>
              </w:rPr>
              <w:t>макс. 0,5</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80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41</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4.9.1.3</w:t>
            </w:r>
          </w:p>
        </w:tc>
        <w:tc>
          <w:tcPr>
            <w:tcW w:w="2268" w:type="dxa"/>
            <w:vAlign w:val="center"/>
          </w:tcPr>
          <w:p w:rsidR="00A24B75" w:rsidRPr="003661B6" w:rsidRDefault="00A24B75" w:rsidP="00A24B75">
            <w:pPr>
              <w:spacing w:line="20" w:lineRule="atLeast"/>
              <w:jc w:val="center"/>
              <w:rPr>
                <w:sz w:val="20"/>
                <w:szCs w:val="20"/>
                <w:shd w:val="clear" w:color="auto" w:fill="FFFFFF"/>
              </w:rPr>
            </w:pPr>
            <w:r w:rsidRPr="003661B6">
              <w:rPr>
                <w:sz w:val="20"/>
                <w:szCs w:val="20"/>
                <w:shd w:val="clear" w:color="auto" w:fill="FFFFFF"/>
              </w:rPr>
              <w:t>Автомобильные мойки</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2</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мин. 0,03</w:t>
            </w:r>
          </w:p>
          <w:p w:rsidR="00A24B75" w:rsidRPr="003661B6" w:rsidRDefault="00A24B75" w:rsidP="00A24B75">
            <w:pPr>
              <w:spacing w:line="20" w:lineRule="atLeast"/>
              <w:jc w:val="center"/>
              <w:rPr>
                <w:sz w:val="20"/>
                <w:szCs w:val="20"/>
              </w:rPr>
            </w:pPr>
            <w:r w:rsidRPr="003661B6">
              <w:rPr>
                <w:sz w:val="20"/>
                <w:szCs w:val="20"/>
              </w:rPr>
              <w:t>макс. 0,5</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80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42</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4.9.1.4</w:t>
            </w:r>
          </w:p>
        </w:tc>
        <w:tc>
          <w:tcPr>
            <w:tcW w:w="2268" w:type="dxa"/>
            <w:vAlign w:val="center"/>
          </w:tcPr>
          <w:p w:rsidR="00A24B75" w:rsidRPr="003661B6" w:rsidRDefault="00A24B75" w:rsidP="00A24B75">
            <w:pPr>
              <w:spacing w:line="20" w:lineRule="atLeast"/>
              <w:jc w:val="center"/>
              <w:rPr>
                <w:sz w:val="20"/>
                <w:szCs w:val="20"/>
                <w:shd w:val="clear" w:color="auto" w:fill="FFFFFF"/>
              </w:rPr>
            </w:pPr>
            <w:r w:rsidRPr="003661B6">
              <w:rPr>
                <w:sz w:val="20"/>
                <w:szCs w:val="20"/>
                <w:shd w:val="clear" w:color="auto" w:fill="FFFFFF"/>
              </w:rPr>
              <w:t>Ремонт автомобилей</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2</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мин. 0,03</w:t>
            </w:r>
          </w:p>
          <w:p w:rsidR="00A24B75" w:rsidRPr="003661B6" w:rsidRDefault="00A24B75" w:rsidP="00A24B75">
            <w:pPr>
              <w:spacing w:line="20" w:lineRule="atLeast"/>
              <w:jc w:val="center"/>
              <w:rPr>
                <w:sz w:val="20"/>
                <w:szCs w:val="20"/>
              </w:rPr>
            </w:pPr>
            <w:r w:rsidRPr="003661B6">
              <w:rPr>
                <w:sz w:val="20"/>
                <w:szCs w:val="20"/>
              </w:rPr>
              <w:t>макс. 0,5</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80</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9850" w:type="dxa"/>
            <w:gridSpan w:val="7"/>
            <w:vAlign w:val="center"/>
          </w:tcPr>
          <w:p w:rsidR="00A24B75" w:rsidRPr="003661B6" w:rsidRDefault="00A24B75" w:rsidP="00A24B75">
            <w:pPr>
              <w:spacing w:line="20"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43</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4.9</w:t>
            </w:r>
          </w:p>
        </w:tc>
        <w:tc>
          <w:tcPr>
            <w:tcW w:w="2268" w:type="dxa"/>
            <w:vAlign w:val="center"/>
          </w:tcPr>
          <w:p w:rsidR="00A24B75" w:rsidRPr="003661B6" w:rsidRDefault="00A24B75" w:rsidP="00A24B75">
            <w:pPr>
              <w:spacing w:line="20" w:lineRule="atLeast"/>
              <w:jc w:val="center"/>
              <w:rPr>
                <w:sz w:val="20"/>
                <w:szCs w:val="20"/>
              </w:rPr>
            </w:pPr>
            <w:r w:rsidRPr="003661B6">
              <w:rPr>
                <w:sz w:val="20"/>
                <w:szCs w:val="20"/>
              </w:rPr>
              <w:t>Служебные гаражи</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6</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мин. 0,005</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75</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44</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5.1.3</w:t>
            </w:r>
          </w:p>
        </w:tc>
        <w:tc>
          <w:tcPr>
            <w:tcW w:w="2268" w:type="dxa"/>
            <w:vAlign w:val="center"/>
          </w:tcPr>
          <w:p w:rsidR="00A24B75" w:rsidRPr="003661B6" w:rsidRDefault="00A24B75" w:rsidP="00A24B75">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r w:rsidR="00A24B75" w:rsidRPr="003661B6" w:rsidTr="002B174A">
        <w:tc>
          <w:tcPr>
            <w:tcW w:w="684" w:type="dxa"/>
            <w:vAlign w:val="center"/>
          </w:tcPr>
          <w:p w:rsidR="00A24B75" w:rsidRPr="003661B6" w:rsidRDefault="00A24B75" w:rsidP="00A24B75">
            <w:pPr>
              <w:spacing w:line="20" w:lineRule="atLeast"/>
              <w:jc w:val="center"/>
              <w:rPr>
                <w:sz w:val="20"/>
                <w:szCs w:val="20"/>
              </w:rPr>
            </w:pPr>
            <w:r>
              <w:rPr>
                <w:sz w:val="20"/>
                <w:szCs w:val="20"/>
              </w:rPr>
              <w:t>45</w:t>
            </w:r>
          </w:p>
        </w:tc>
        <w:tc>
          <w:tcPr>
            <w:tcW w:w="1018" w:type="dxa"/>
            <w:vAlign w:val="center"/>
          </w:tcPr>
          <w:p w:rsidR="00A24B75" w:rsidRPr="003661B6" w:rsidRDefault="00A24B75" w:rsidP="00A24B75">
            <w:pPr>
              <w:spacing w:line="20" w:lineRule="atLeast"/>
              <w:jc w:val="center"/>
              <w:rPr>
                <w:sz w:val="20"/>
                <w:szCs w:val="20"/>
              </w:rPr>
            </w:pPr>
            <w:r w:rsidRPr="003661B6">
              <w:rPr>
                <w:sz w:val="20"/>
                <w:szCs w:val="20"/>
              </w:rPr>
              <w:t>5.1.4</w:t>
            </w:r>
          </w:p>
        </w:tc>
        <w:tc>
          <w:tcPr>
            <w:tcW w:w="2268" w:type="dxa"/>
            <w:vAlign w:val="center"/>
          </w:tcPr>
          <w:p w:rsidR="00A24B75" w:rsidRPr="003661B6" w:rsidRDefault="00A24B75" w:rsidP="00A24B75">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435"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531" w:type="dxa"/>
            <w:vAlign w:val="center"/>
          </w:tcPr>
          <w:p w:rsidR="00A24B75" w:rsidRPr="003661B6" w:rsidRDefault="00A24B75" w:rsidP="00A24B75">
            <w:pPr>
              <w:spacing w:line="20" w:lineRule="atLeast"/>
              <w:jc w:val="center"/>
              <w:rPr>
                <w:sz w:val="20"/>
                <w:szCs w:val="20"/>
              </w:rPr>
            </w:pPr>
            <w:r w:rsidRPr="003661B6">
              <w:rPr>
                <w:sz w:val="20"/>
                <w:szCs w:val="20"/>
              </w:rPr>
              <w:t>–</w:t>
            </w:r>
          </w:p>
        </w:tc>
        <w:tc>
          <w:tcPr>
            <w:tcW w:w="1479" w:type="dxa"/>
            <w:vAlign w:val="center"/>
          </w:tcPr>
          <w:p w:rsidR="00A24B75" w:rsidRPr="003661B6" w:rsidRDefault="00A24B75" w:rsidP="00A24B75">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shd w:val="clear" w:color="auto" w:fill="FFFFFF"/>
        <w:spacing w:line="20" w:lineRule="atLeast"/>
        <w:ind w:firstLine="709"/>
        <w:jc w:val="both"/>
        <w:rPr>
          <w:sz w:val="20"/>
          <w:szCs w:val="20"/>
        </w:rPr>
      </w:pPr>
      <w:r w:rsidRPr="003661B6">
        <w:rPr>
          <w:sz w:val="20"/>
          <w:szCs w:val="20"/>
        </w:rPr>
        <w:t> </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Примечания:</w:t>
      </w:r>
    </w:p>
    <w:p w:rsidR="00FE4168" w:rsidRPr="003661B6" w:rsidRDefault="00FE4168" w:rsidP="00FE4168">
      <w:pPr>
        <w:shd w:val="clear" w:color="auto" w:fill="FFFFFF"/>
        <w:spacing w:line="20" w:lineRule="atLeast"/>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26" w:anchor="/document/42506514/entry/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shd w:val="clear" w:color="auto" w:fill="FFFFFF"/>
        <w:spacing w:line="20" w:lineRule="atLeast"/>
        <w:ind w:firstLine="709"/>
        <w:jc w:val="both"/>
        <w:rPr>
          <w:sz w:val="20"/>
          <w:szCs w:val="20"/>
        </w:rPr>
      </w:pPr>
      <w:r>
        <w:rPr>
          <w:noProof/>
          <w:sz w:val="20"/>
          <w:szCs w:val="20"/>
        </w:rPr>
        <w:drawing>
          <wp:inline distT="0" distB="0" distL="0" distR="0">
            <wp:extent cx="1685925" cy="190500"/>
            <wp:effectExtent l="19050" t="0" r="9525" b="0"/>
            <wp:docPr id="5" name="Рисунок 8" descr="http://mobileonline.garant.ru/document/formula?revision=18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mobileonline.garant.ru/document/formula?revision=1842019&amp;text=U21pbj0wLDkyKitTJnN0cmluZyhv4fku7-vu-Sk="/>
                    <pic:cNvPicPr>
                      <a:picLocks noChangeAspect="1" noChangeArrowheads="1"/>
                    </pic:cNvPicPr>
                  </pic:nvPicPr>
                  <pic:blipFill>
                    <a:blip r:embed="rId15"/>
                    <a:srcRect/>
                    <a:stretch>
                      <a:fillRect/>
                    </a:stretch>
                  </pic:blipFill>
                  <pic:spPr bwMode="auto">
                    <a:xfrm>
                      <a:off x="0" y="0"/>
                      <a:ext cx="1685925" cy="190500"/>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6" name="Рисунок 7" descr="http://mobileonline.garant.ru/document/formula?revision=18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obileonline.garant.ru/document/formula?revision=18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7" name="Рисунок 6" descr="http://mobileonline.garant.ru/document/formula?revision=18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mobileonline.garant.ru/document/formula?revision=18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8" name="Рисунок 5" descr="http://mobileonline.garant.ru/document/formula?revision=18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mobileonline.garant.ru/document/formula?revision=18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______________________________________</w:t>
      </w:r>
    </w:p>
    <w:p w:rsidR="00FE4168" w:rsidRPr="003661B6" w:rsidRDefault="009D202D" w:rsidP="009D202D">
      <w:pPr>
        <w:pStyle w:val="3"/>
        <w:numPr>
          <w:ilvl w:val="0"/>
          <w:numId w:val="0"/>
        </w:numPr>
      </w:pPr>
      <w:bookmarkStart w:id="14" w:name="_Toc84843936"/>
      <w:r>
        <w:rPr>
          <w:lang w:val="ru-RU"/>
        </w:rPr>
        <w:lastRenderedPageBreak/>
        <w:t xml:space="preserve">Статья 43. </w:t>
      </w:r>
      <w:r w:rsidR="00FE4168" w:rsidRPr="003661B6">
        <w:t>Градостроительный регламент зоны застройки многоэтажными жилыми домами (Ж-4)</w:t>
      </w:r>
      <w:bookmarkEnd w:id="14"/>
    </w:p>
    <w:p w:rsidR="00FE4168" w:rsidRPr="003661B6" w:rsidRDefault="00FE4168" w:rsidP="00FE4168">
      <w:pPr>
        <w:shd w:val="clear" w:color="auto" w:fill="FFFFFF"/>
        <w:spacing w:line="20" w:lineRule="atLeast"/>
        <w:ind w:firstLine="567"/>
        <w:jc w:val="both"/>
        <w:rPr>
          <w:sz w:val="20"/>
          <w:szCs w:val="20"/>
        </w:rPr>
      </w:pPr>
    </w:p>
    <w:p w:rsidR="00FE4168" w:rsidRPr="003661B6" w:rsidRDefault="00FE4168" w:rsidP="00FE4168">
      <w:pPr>
        <w:shd w:val="clear" w:color="auto" w:fill="FFFFFF"/>
        <w:spacing w:line="20" w:lineRule="atLeast"/>
        <w:jc w:val="center"/>
        <w:rPr>
          <w:sz w:val="20"/>
          <w:szCs w:val="20"/>
        </w:rPr>
      </w:pPr>
    </w:p>
    <w:p w:rsidR="00FE4168" w:rsidRPr="003661B6" w:rsidRDefault="00FE4168" w:rsidP="00FE4168">
      <w:pPr>
        <w:shd w:val="clear" w:color="auto" w:fill="FFFFFF"/>
        <w:spacing w:line="20" w:lineRule="atLeast"/>
        <w:jc w:val="right"/>
        <w:rPr>
          <w:sz w:val="20"/>
          <w:szCs w:val="20"/>
        </w:rPr>
      </w:pPr>
      <w:r w:rsidRPr="003661B6">
        <w:rPr>
          <w:sz w:val="20"/>
          <w:szCs w:val="20"/>
        </w:rPr>
        <w:t>Таблица № 9</w:t>
      </w:r>
    </w:p>
    <w:p w:rsidR="00FE4168" w:rsidRPr="003661B6" w:rsidRDefault="00FE4168" w:rsidP="00FE4168">
      <w:pPr>
        <w:shd w:val="clear" w:color="auto" w:fill="FFFFFF"/>
        <w:spacing w:line="20" w:lineRule="atLeast"/>
        <w:jc w:val="center"/>
        <w:rPr>
          <w:sz w:val="20"/>
          <w:szCs w:val="20"/>
        </w:rPr>
      </w:pPr>
    </w:p>
    <w:p w:rsidR="00FE4168" w:rsidRPr="003661B6" w:rsidRDefault="00FE4168" w:rsidP="00FE4168">
      <w:pPr>
        <w:shd w:val="clear" w:color="auto" w:fill="FFFFFF"/>
        <w:spacing w:line="20"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spacing w:line="20" w:lineRule="atLeast"/>
        <w:rPr>
          <w:rFonts w:ascii="Tahoma" w:hAnsi="Tahoma" w:cs="Tahoma"/>
          <w:sz w:val="20"/>
          <w:szCs w:val="20"/>
        </w:rPr>
      </w:pPr>
      <w:r w:rsidRPr="003661B6">
        <w:rPr>
          <w:rFonts w:ascii="Tahoma" w:hAnsi="Tahoma" w:cs="Tahoma"/>
          <w:sz w:val="20"/>
          <w:szCs w:val="20"/>
        </w:rPr>
        <w:t>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1163"/>
        <w:gridCol w:w="1984"/>
        <w:gridCol w:w="1435"/>
        <w:gridCol w:w="1435"/>
        <w:gridCol w:w="1524"/>
        <w:gridCol w:w="1560"/>
      </w:tblGrid>
      <w:tr w:rsidR="00FE4168" w:rsidRPr="003661B6" w:rsidTr="002B174A">
        <w:tc>
          <w:tcPr>
            <w:tcW w:w="681" w:type="dxa"/>
            <w:vMerge w:val="restart"/>
            <w:vAlign w:val="center"/>
          </w:tcPr>
          <w:p w:rsidR="00FE4168" w:rsidRPr="003661B6" w:rsidRDefault="00FE4168" w:rsidP="002B174A">
            <w:pPr>
              <w:spacing w:line="20" w:lineRule="atLeast"/>
              <w:jc w:val="center"/>
              <w:rPr>
                <w:sz w:val="20"/>
                <w:szCs w:val="20"/>
              </w:rPr>
            </w:pPr>
            <w:r w:rsidRPr="003661B6">
              <w:rPr>
                <w:sz w:val="20"/>
                <w:szCs w:val="20"/>
              </w:rPr>
              <w:t>№</w:t>
            </w:r>
          </w:p>
          <w:p w:rsidR="00FE4168" w:rsidRPr="003661B6" w:rsidRDefault="00FE4168" w:rsidP="002B174A">
            <w:pPr>
              <w:spacing w:line="20" w:lineRule="atLeast"/>
              <w:jc w:val="center"/>
              <w:rPr>
                <w:sz w:val="20"/>
                <w:szCs w:val="20"/>
              </w:rPr>
            </w:pPr>
            <w:r w:rsidRPr="003661B6">
              <w:rPr>
                <w:sz w:val="20"/>
                <w:szCs w:val="20"/>
              </w:rPr>
              <w:t>п/п</w:t>
            </w:r>
          </w:p>
        </w:tc>
        <w:tc>
          <w:tcPr>
            <w:tcW w:w="1163" w:type="dxa"/>
            <w:vMerge w:val="restart"/>
            <w:vAlign w:val="center"/>
          </w:tcPr>
          <w:p w:rsidR="00FE4168" w:rsidRPr="003661B6" w:rsidRDefault="00FE4168" w:rsidP="002B174A">
            <w:pPr>
              <w:spacing w:line="20" w:lineRule="atLeast"/>
              <w:jc w:val="center"/>
              <w:rPr>
                <w:sz w:val="20"/>
                <w:szCs w:val="20"/>
              </w:rPr>
            </w:pPr>
            <w:r w:rsidRPr="003661B6">
              <w:rPr>
                <w:sz w:val="20"/>
                <w:szCs w:val="20"/>
              </w:rPr>
              <w:t>Код (числовое обозначение) в соответствии с Классификатором</w:t>
            </w:r>
          </w:p>
        </w:tc>
        <w:tc>
          <w:tcPr>
            <w:tcW w:w="1984" w:type="dxa"/>
            <w:vMerge w:val="restart"/>
            <w:vAlign w:val="center"/>
          </w:tcPr>
          <w:p w:rsidR="00FE4168" w:rsidRPr="003661B6" w:rsidRDefault="00FE4168" w:rsidP="002B174A">
            <w:pPr>
              <w:spacing w:line="20" w:lineRule="atLeast"/>
              <w:jc w:val="center"/>
              <w:rPr>
                <w:sz w:val="20"/>
                <w:szCs w:val="20"/>
              </w:rPr>
            </w:pPr>
            <w:r w:rsidRPr="003661B6">
              <w:rPr>
                <w:sz w:val="20"/>
                <w:szCs w:val="20"/>
              </w:rPr>
              <w:t xml:space="preserve">Вид разрешенного использования земельного участка (в соответствии с </w:t>
            </w:r>
            <w:hyperlink r:id="rId27" w:anchor="/document/70736874/entry/100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94" w:type="dxa"/>
            <w:gridSpan w:val="3"/>
            <w:vAlign w:val="center"/>
          </w:tcPr>
          <w:p w:rsidR="00FE4168" w:rsidRPr="003661B6" w:rsidRDefault="00FE4168" w:rsidP="002B174A">
            <w:pPr>
              <w:spacing w:line="20"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560" w:type="dxa"/>
            <w:vMerge w:val="restart"/>
            <w:vAlign w:val="center"/>
          </w:tcPr>
          <w:p w:rsidR="00FE4168" w:rsidRPr="003661B6" w:rsidRDefault="00FE4168" w:rsidP="002B174A">
            <w:pPr>
              <w:spacing w:line="20" w:lineRule="atLeast"/>
              <w:jc w:val="center"/>
              <w:rPr>
                <w:sz w:val="20"/>
                <w:szCs w:val="20"/>
              </w:rPr>
            </w:pPr>
            <w:r w:rsidRPr="003661B6">
              <w:rPr>
                <w:sz w:val="20"/>
                <w:szCs w:val="20"/>
              </w:rPr>
              <w:t>Ограничения использования</w:t>
            </w:r>
          </w:p>
        </w:tc>
      </w:tr>
      <w:tr w:rsidR="00FE4168" w:rsidRPr="003661B6" w:rsidTr="002B174A">
        <w:tc>
          <w:tcPr>
            <w:tcW w:w="681" w:type="dxa"/>
            <w:vMerge/>
            <w:vAlign w:val="center"/>
          </w:tcPr>
          <w:p w:rsidR="00FE4168" w:rsidRPr="003661B6" w:rsidRDefault="00FE4168" w:rsidP="002B174A">
            <w:pPr>
              <w:spacing w:line="20" w:lineRule="atLeast"/>
              <w:jc w:val="center"/>
              <w:rPr>
                <w:sz w:val="20"/>
                <w:szCs w:val="20"/>
              </w:rPr>
            </w:pPr>
          </w:p>
        </w:tc>
        <w:tc>
          <w:tcPr>
            <w:tcW w:w="1163" w:type="dxa"/>
            <w:vMerge/>
            <w:vAlign w:val="center"/>
          </w:tcPr>
          <w:p w:rsidR="00FE4168" w:rsidRPr="003661B6" w:rsidRDefault="00FE4168" w:rsidP="002B174A">
            <w:pPr>
              <w:spacing w:line="20" w:lineRule="atLeast"/>
              <w:jc w:val="center"/>
              <w:rPr>
                <w:sz w:val="20"/>
                <w:szCs w:val="20"/>
              </w:rPr>
            </w:pPr>
          </w:p>
        </w:tc>
        <w:tc>
          <w:tcPr>
            <w:tcW w:w="1984" w:type="dxa"/>
            <w:vMerge/>
            <w:vAlign w:val="center"/>
          </w:tcPr>
          <w:p w:rsidR="00FE4168" w:rsidRPr="003661B6" w:rsidRDefault="00FE4168" w:rsidP="002B174A">
            <w:pPr>
              <w:spacing w:line="20" w:lineRule="atLeast"/>
              <w:jc w:val="center"/>
              <w:rPr>
                <w:sz w:val="20"/>
                <w:szCs w:val="20"/>
              </w:rPr>
            </w:pP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Предельные размеры земельных участков (мин. - макс.), га</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Максимальный процент застройки, %</w:t>
            </w:r>
          </w:p>
        </w:tc>
        <w:tc>
          <w:tcPr>
            <w:tcW w:w="1560" w:type="dxa"/>
            <w:vMerge/>
            <w:vAlign w:val="center"/>
          </w:tcPr>
          <w:p w:rsidR="00FE4168" w:rsidRPr="003661B6" w:rsidRDefault="00FE4168" w:rsidP="002B174A">
            <w:pPr>
              <w:spacing w:line="20" w:lineRule="atLeast"/>
              <w:jc w:val="center"/>
              <w:rPr>
                <w:sz w:val="20"/>
                <w:szCs w:val="20"/>
              </w:rPr>
            </w:pP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w:t>
            </w:r>
          </w:p>
        </w:tc>
        <w:tc>
          <w:tcPr>
            <w:tcW w:w="1560" w:type="dxa"/>
            <w:vAlign w:val="center"/>
          </w:tcPr>
          <w:p w:rsidR="00FE4168" w:rsidRPr="003661B6" w:rsidRDefault="00FE4168" w:rsidP="002B174A">
            <w:pPr>
              <w:spacing w:line="20" w:lineRule="atLeast"/>
              <w:jc w:val="center"/>
              <w:rPr>
                <w:sz w:val="20"/>
                <w:szCs w:val="20"/>
              </w:rPr>
            </w:pPr>
            <w:r w:rsidRPr="003661B6">
              <w:rPr>
                <w:sz w:val="20"/>
                <w:szCs w:val="20"/>
              </w:rPr>
              <w:t>7</w:t>
            </w:r>
          </w:p>
        </w:tc>
      </w:tr>
      <w:tr w:rsidR="00FE4168" w:rsidRPr="003661B6" w:rsidTr="002B174A">
        <w:tc>
          <w:tcPr>
            <w:tcW w:w="9782" w:type="dxa"/>
            <w:gridSpan w:val="7"/>
            <w:vAlign w:val="center"/>
          </w:tcPr>
          <w:p w:rsidR="00FE4168" w:rsidRPr="003661B6" w:rsidRDefault="00FE4168" w:rsidP="002B174A">
            <w:pPr>
              <w:spacing w:line="20"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2.5</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8</w:t>
            </w:r>
          </w:p>
        </w:tc>
        <w:tc>
          <w:tcPr>
            <w:tcW w:w="1435" w:type="dxa"/>
            <w:vAlign w:val="center"/>
          </w:tcPr>
          <w:p w:rsidR="00FE4168" w:rsidRPr="003661B6" w:rsidRDefault="00FE4168" w:rsidP="002B174A">
            <w:pPr>
              <w:spacing w:line="20" w:lineRule="atLeast"/>
              <w:jc w:val="center"/>
              <w:rPr>
                <w:sz w:val="20"/>
                <w:szCs w:val="20"/>
              </w:rPr>
            </w:pPr>
            <w:hyperlink r:id="rId28" w:anchor="/document/42506514/entry/4502" w:history="1">
              <w:r w:rsidRPr="003661B6">
                <w:rPr>
                  <w:sz w:val="20"/>
                  <w:szCs w:val="20"/>
                </w:rPr>
                <w:t>п. 2</w:t>
              </w:r>
            </w:hyperlink>
            <w:r w:rsidRPr="003661B6">
              <w:rPr>
                <w:sz w:val="20"/>
                <w:szCs w:val="20"/>
              </w:rPr>
              <w:t xml:space="preserve"> примечания</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50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2.6</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435" w:type="dxa"/>
            <w:vAlign w:val="center"/>
          </w:tcPr>
          <w:p w:rsidR="00FE4168" w:rsidRPr="003661B6" w:rsidRDefault="00FE4168" w:rsidP="002B174A">
            <w:pPr>
              <w:spacing w:line="20" w:lineRule="atLeast"/>
              <w:jc w:val="center"/>
              <w:rPr>
                <w:sz w:val="20"/>
                <w:szCs w:val="20"/>
              </w:rPr>
            </w:pPr>
            <w:hyperlink r:id="rId29" w:anchor="/document/42506514/entry/4502" w:history="1">
              <w:r w:rsidRPr="003661B6">
                <w:rPr>
                  <w:sz w:val="20"/>
                  <w:szCs w:val="20"/>
                </w:rPr>
                <w:t>п. 2</w:t>
              </w:r>
            </w:hyperlink>
            <w:r w:rsidRPr="003661B6">
              <w:rPr>
                <w:sz w:val="20"/>
                <w:szCs w:val="20"/>
              </w:rPr>
              <w:t xml:space="preserve"> примечания</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50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3.1.1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2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163" w:type="dxa"/>
            <w:vAlign w:val="center"/>
          </w:tcPr>
          <w:p w:rsidR="00FE4168" w:rsidRPr="003661B6" w:rsidRDefault="00FE4168" w:rsidP="002B174A">
            <w:pPr>
              <w:jc w:val="center"/>
              <w:rPr>
                <w:sz w:val="20"/>
                <w:szCs w:val="20"/>
              </w:rPr>
            </w:pPr>
            <w:r w:rsidRPr="003661B6">
              <w:rPr>
                <w:sz w:val="20"/>
                <w:szCs w:val="20"/>
              </w:rPr>
              <w:t>3.1.2</w:t>
            </w:r>
          </w:p>
        </w:tc>
        <w:tc>
          <w:tcPr>
            <w:tcW w:w="1984" w:type="dxa"/>
            <w:vAlign w:val="center"/>
          </w:tcPr>
          <w:p w:rsidR="00FE4168" w:rsidRPr="003661B6" w:rsidRDefault="00FE4168" w:rsidP="002B174A">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FE4168" w:rsidRPr="003661B6" w:rsidRDefault="00FE4168" w:rsidP="002B174A">
            <w:pPr>
              <w:jc w:val="center"/>
              <w:rPr>
                <w:sz w:val="20"/>
                <w:szCs w:val="20"/>
              </w:rPr>
            </w:pPr>
            <w:r w:rsidRPr="003661B6">
              <w:rPr>
                <w:sz w:val="20"/>
                <w:szCs w:val="20"/>
              </w:rPr>
              <w:t>3</w:t>
            </w:r>
          </w:p>
        </w:tc>
        <w:tc>
          <w:tcPr>
            <w:tcW w:w="1435" w:type="dxa"/>
            <w:vAlign w:val="center"/>
          </w:tcPr>
          <w:p w:rsidR="00FE4168" w:rsidRPr="003661B6" w:rsidRDefault="00FE4168" w:rsidP="002B174A">
            <w:pPr>
              <w:jc w:val="center"/>
              <w:rPr>
                <w:sz w:val="20"/>
                <w:szCs w:val="20"/>
              </w:rPr>
            </w:pPr>
            <w:r w:rsidRPr="003661B6">
              <w:rPr>
                <w:sz w:val="20"/>
                <w:szCs w:val="20"/>
              </w:rPr>
              <w:t>мин. 0,03</w:t>
            </w:r>
          </w:p>
        </w:tc>
        <w:tc>
          <w:tcPr>
            <w:tcW w:w="1524" w:type="dxa"/>
            <w:vAlign w:val="center"/>
          </w:tcPr>
          <w:p w:rsidR="00FE4168" w:rsidRPr="003661B6" w:rsidRDefault="00FE4168" w:rsidP="002B174A">
            <w:pPr>
              <w:jc w:val="center"/>
              <w:rPr>
                <w:sz w:val="20"/>
                <w:szCs w:val="20"/>
              </w:rPr>
            </w:pPr>
            <w:r w:rsidRPr="003661B6">
              <w:rPr>
                <w:sz w:val="20"/>
                <w:szCs w:val="20"/>
              </w:rPr>
              <w:t>75</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3.2.1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Дома социального обслуживания</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6</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3.2.2</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Оказание социальной помощи населению</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rPr>
          <w:trHeight w:val="372"/>
        </w:trPr>
        <w:tc>
          <w:tcPr>
            <w:tcW w:w="681" w:type="dxa"/>
            <w:vAlign w:val="center"/>
          </w:tcPr>
          <w:p w:rsidR="00FE4168" w:rsidRPr="003661B6" w:rsidRDefault="00FE4168" w:rsidP="002B174A">
            <w:pPr>
              <w:spacing w:line="20" w:lineRule="atLeast"/>
              <w:jc w:val="center"/>
              <w:rPr>
                <w:sz w:val="20"/>
                <w:szCs w:val="20"/>
              </w:rPr>
            </w:pPr>
            <w:r w:rsidRPr="003661B6">
              <w:rPr>
                <w:sz w:val="20"/>
                <w:szCs w:val="20"/>
              </w:rPr>
              <w:t>7</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3.2.3</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Оказание услуг связи</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8</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3.2.4</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Общежития</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9</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9</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3.3</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Бытовое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0,03</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10</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3.4.1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Амбулаторно-поликлиническое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hyperlink r:id="rId30" w:anchor="/document/42506514/entry/4502" w:history="1">
              <w:r w:rsidRPr="003661B6">
                <w:rPr>
                  <w:sz w:val="20"/>
                  <w:szCs w:val="20"/>
                </w:rPr>
                <w:t>п. 2</w:t>
              </w:r>
            </w:hyperlink>
            <w:r w:rsidRPr="003661B6">
              <w:rPr>
                <w:sz w:val="20"/>
                <w:szCs w:val="20"/>
              </w:rPr>
              <w:t xml:space="preserve"> примечания</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11</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3.4.2</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Стационарное медицинское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9</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1,5</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lastRenderedPageBreak/>
              <w:t>12</w:t>
            </w:r>
          </w:p>
        </w:tc>
        <w:tc>
          <w:tcPr>
            <w:tcW w:w="1163"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3.4.3</w:t>
            </w:r>
          </w:p>
        </w:tc>
        <w:tc>
          <w:tcPr>
            <w:tcW w:w="198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2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13</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3.5.1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0,26</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30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14</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3.5.2</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Среднее и высшее профессиональное образование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70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15</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3.6.1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70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16</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3.6.2</w:t>
            </w:r>
          </w:p>
        </w:tc>
        <w:tc>
          <w:tcPr>
            <w:tcW w:w="1984" w:type="dxa"/>
            <w:vAlign w:val="center"/>
          </w:tcPr>
          <w:p w:rsidR="00FE4168" w:rsidRPr="003661B6" w:rsidRDefault="00FE4168" w:rsidP="002B174A">
            <w:pPr>
              <w:spacing w:line="20" w:lineRule="atLeast"/>
              <w:jc w:val="center"/>
              <w:rPr>
                <w:sz w:val="20"/>
                <w:szCs w:val="20"/>
                <w:shd w:val="clear" w:color="auto" w:fill="FFFFFF"/>
              </w:rPr>
            </w:pPr>
            <w:r w:rsidRPr="003661B6">
              <w:rPr>
                <w:sz w:val="20"/>
                <w:szCs w:val="20"/>
                <w:shd w:val="clear" w:color="auto" w:fill="FFFFFF"/>
              </w:rPr>
              <w:t>Парки культуры и отдыха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3.7.1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18</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3.8.1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0,1</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19</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3.10.1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Амбулаторное ветеринарное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20</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4.1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Деловое управление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21</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4.4</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Магазины</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0,35</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22</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4.5</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Банковская и страховая деятельность</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0,1</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23</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4.6</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Общественное питание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0,2</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24</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4.7</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Гостиничное обслуживание</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17</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1,0</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60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25</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5.1.1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0,05</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26</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5.1.2</w:t>
            </w:r>
          </w:p>
        </w:tc>
        <w:tc>
          <w:tcPr>
            <w:tcW w:w="1984" w:type="dxa"/>
            <w:vAlign w:val="center"/>
          </w:tcPr>
          <w:p w:rsidR="00FE4168" w:rsidRPr="003661B6" w:rsidRDefault="00FE4168" w:rsidP="002B174A">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5</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мин. 0,05</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75</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27</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6.8</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Связь</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28</w:t>
            </w:r>
          </w:p>
        </w:tc>
        <w:tc>
          <w:tcPr>
            <w:tcW w:w="1163"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12.0.1</w:t>
            </w:r>
          </w:p>
        </w:tc>
        <w:tc>
          <w:tcPr>
            <w:tcW w:w="198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2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29</w:t>
            </w:r>
          </w:p>
        </w:tc>
        <w:tc>
          <w:tcPr>
            <w:tcW w:w="1163"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12.0.2</w:t>
            </w:r>
          </w:p>
        </w:tc>
        <w:tc>
          <w:tcPr>
            <w:tcW w:w="1984" w:type="dxa"/>
            <w:vAlign w:val="center"/>
          </w:tcPr>
          <w:p w:rsidR="00FE4168" w:rsidRPr="003661B6" w:rsidRDefault="00FE4168" w:rsidP="002B174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24"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9782" w:type="dxa"/>
            <w:gridSpan w:val="7"/>
            <w:vAlign w:val="center"/>
          </w:tcPr>
          <w:p w:rsidR="00FE4168" w:rsidRPr="003661B6" w:rsidRDefault="00FE4168" w:rsidP="002B174A">
            <w:pPr>
              <w:spacing w:line="20" w:lineRule="atLeast"/>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30</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2.6</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25</w:t>
            </w:r>
          </w:p>
        </w:tc>
        <w:tc>
          <w:tcPr>
            <w:tcW w:w="1435" w:type="dxa"/>
            <w:vAlign w:val="center"/>
          </w:tcPr>
          <w:p w:rsidR="00FE4168" w:rsidRPr="003661B6" w:rsidRDefault="00FE4168" w:rsidP="002B174A">
            <w:pPr>
              <w:spacing w:line="20" w:lineRule="atLeast"/>
              <w:jc w:val="center"/>
              <w:rPr>
                <w:sz w:val="20"/>
                <w:szCs w:val="20"/>
              </w:rPr>
            </w:pPr>
            <w:hyperlink r:id="rId31" w:anchor="/document/42506514/entry/4402" w:history="1">
              <w:r w:rsidRPr="003661B6">
                <w:rPr>
                  <w:sz w:val="20"/>
                  <w:szCs w:val="20"/>
                </w:rPr>
                <w:t xml:space="preserve">п. 2 </w:t>
              </w:r>
            </w:hyperlink>
            <w:r w:rsidRPr="003661B6">
              <w:rPr>
                <w:sz w:val="20"/>
                <w:szCs w:val="20"/>
              </w:rPr>
              <w:t>примечания</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50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1" w:type="dxa"/>
            <w:vAlign w:val="center"/>
          </w:tcPr>
          <w:p w:rsidR="00FE4168" w:rsidRPr="003661B6" w:rsidRDefault="00FE4168" w:rsidP="002B174A">
            <w:pPr>
              <w:spacing w:line="20" w:lineRule="atLeast"/>
              <w:jc w:val="center"/>
              <w:rPr>
                <w:sz w:val="20"/>
                <w:szCs w:val="20"/>
              </w:rPr>
            </w:pPr>
            <w:r w:rsidRPr="003661B6">
              <w:rPr>
                <w:sz w:val="20"/>
                <w:szCs w:val="20"/>
              </w:rPr>
              <w:t>31</w:t>
            </w:r>
          </w:p>
        </w:tc>
        <w:tc>
          <w:tcPr>
            <w:tcW w:w="1163" w:type="dxa"/>
            <w:vAlign w:val="center"/>
          </w:tcPr>
          <w:p w:rsidR="00FE4168" w:rsidRPr="003661B6" w:rsidRDefault="00FE4168" w:rsidP="002B174A">
            <w:pPr>
              <w:spacing w:line="20" w:lineRule="atLeast"/>
              <w:jc w:val="center"/>
              <w:rPr>
                <w:sz w:val="20"/>
                <w:szCs w:val="20"/>
              </w:rPr>
            </w:pPr>
            <w:r w:rsidRPr="003661B6">
              <w:rPr>
                <w:sz w:val="20"/>
                <w:szCs w:val="20"/>
              </w:rPr>
              <w:t>2.7.1</w:t>
            </w:r>
          </w:p>
        </w:tc>
        <w:tc>
          <w:tcPr>
            <w:tcW w:w="1984" w:type="dxa"/>
            <w:vAlign w:val="center"/>
          </w:tcPr>
          <w:p w:rsidR="00FE4168" w:rsidRPr="003661B6" w:rsidRDefault="00FE4168" w:rsidP="002B174A">
            <w:pPr>
              <w:spacing w:line="20"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2</w:t>
            </w:r>
          </w:p>
        </w:tc>
        <w:tc>
          <w:tcPr>
            <w:tcW w:w="1435" w:type="dxa"/>
            <w:vAlign w:val="center"/>
          </w:tcPr>
          <w:p w:rsidR="00FE4168" w:rsidRPr="003661B6" w:rsidRDefault="00FE4168" w:rsidP="002B174A">
            <w:pPr>
              <w:spacing w:line="20" w:lineRule="atLeast"/>
              <w:jc w:val="center"/>
              <w:rPr>
                <w:sz w:val="20"/>
                <w:szCs w:val="20"/>
              </w:rPr>
            </w:pPr>
            <w:r w:rsidRPr="003661B6">
              <w:rPr>
                <w:sz w:val="20"/>
                <w:szCs w:val="20"/>
              </w:rPr>
              <w:t>макс. 0,005</w:t>
            </w:r>
          </w:p>
        </w:tc>
        <w:tc>
          <w:tcPr>
            <w:tcW w:w="1524" w:type="dxa"/>
            <w:vAlign w:val="center"/>
          </w:tcPr>
          <w:p w:rsidR="00FE4168" w:rsidRPr="003661B6" w:rsidRDefault="00FE4168" w:rsidP="002B174A">
            <w:pPr>
              <w:spacing w:line="20" w:lineRule="atLeast"/>
              <w:jc w:val="center"/>
              <w:rPr>
                <w:sz w:val="20"/>
                <w:szCs w:val="20"/>
              </w:rPr>
            </w:pPr>
            <w:r w:rsidRPr="003661B6">
              <w:rPr>
                <w:sz w:val="20"/>
                <w:szCs w:val="20"/>
              </w:rPr>
              <w:t>80</w:t>
            </w:r>
          </w:p>
        </w:tc>
        <w:tc>
          <w:tcPr>
            <w:tcW w:w="1560"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3B5579" w:rsidRPr="003661B6" w:rsidTr="00864CC6">
        <w:tc>
          <w:tcPr>
            <w:tcW w:w="681" w:type="dxa"/>
            <w:tcBorders>
              <w:top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32</w:t>
            </w:r>
          </w:p>
        </w:tc>
        <w:tc>
          <w:tcPr>
            <w:tcW w:w="1163"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2.7.2</w:t>
            </w:r>
          </w:p>
        </w:tc>
        <w:tc>
          <w:tcPr>
            <w:tcW w:w="1984"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3B5579" w:rsidRPr="00250D06" w:rsidRDefault="00250D06" w:rsidP="003B5579">
            <w:pPr>
              <w:widowControl w:val="0"/>
              <w:autoSpaceDE w:val="0"/>
              <w:autoSpaceDN w:val="0"/>
              <w:adjustRightInd w:val="0"/>
              <w:jc w:val="center"/>
              <w:rPr>
                <w:b/>
                <w:color w:val="FF0000"/>
                <w:sz w:val="20"/>
                <w:szCs w:val="20"/>
              </w:rPr>
            </w:pPr>
            <w:r w:rsidRPr="00250D06">
              <w:rPr>
                <w:b/>
                <w:color w:val="FF0000"/>
                <w:sz w:val="20"/>
                <w:szCs w:val="20"/>
              </w:rPr>
              <w:t>мин. 0,002</w:t>
            </w:r>
          </w:p>
        </w:tc>
        <w:tc>
          <w:tcPr>
            <w:tcW w:w="1524"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80</w:t>
            </w:r>
          </w:p>
        </w:tc>
        <w:tc>
          <w:tcPr>
            <w:tcW w:w="1560" w:type="dxa"/>
            <w:tcBorders>
              <w:top w:val="single" w:sz="4" w:space="0" w:color="auto"/>
              <w:left w:val="single" w:sz="4" w:space="0" w:color="auto"/>
              <w:bottom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33</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3.9.1</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shd w:val="clear" w:color="auto" w:fill="FFFFFF"/>
              </w:rPr>
              <w:t>Обеспечение деятельности в области гидрометеорологии и смежных с ней областях</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524"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34</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3.9.2</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shd w:val="clear" w:color="auto" w:fill="FFFFFF"/>
              </w:rPr>
              <w:t xml:space="preserve">Проведение </w:t>
            </w:r>
            <w:r w:rsidRPr="003661B6">
              <w:rPr>
                <w:sz w:val="20"/>
                <w:szCs w:val="20"/>
                <w:shd w:val="clear" w:color="auto" w:fill="FFFFFF"/>
              </w:rPr>
              <w:lastRenderedPageBreak/>
              <w:t>научных исследований</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lastRenderedPageBreak/>
              <w:t>8</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0,07</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60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lastRenderedPageBreak/>
              <w:t>35</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4.2</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9</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0,12</w:t>
            </w:r>
          </w:p>
          <w:p w:rsidR="003B5579" w:rsidRPr="003661B6" w:rsidRDefault="003B5579" w:rsidP="003B5579">
            <w:pPr>
              <w:spacing w:line="20" w:lineRule="atLeast"/>
              <w:jc w:val="center"/>
              <w:rPr>
                <w:sz w:val="20"/>
                <w:szCs w:val="20"/>
              </w:rPr>
            </w:pPr>
            <w:r w:rsidRPr="003661B6">
              <w:rPr>
                <w:sz w:val="20"/>
                <w:szCs w:val="20"/>
              </w:rPr>
              <w:t>макс. 1,3</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60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36</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4.3</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rPr>
              <w:t>Рынки</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2</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80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37</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4.8.1</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5</w:t>
            </w:r>
          </w:p>
        </w:tc>
        <w:tc>
          <w:tcPr>
            <w:tcW w:w="1435" w:type="dxa"/>
            <w:vAlign w:val="center"/>
          </w:tcPr>
          <w:p w:rsidR="003B5579" w:rsidRPr="003661B6" w:rsidRDefault="003B5579" w:rsidP="003B5579">
            <w:pPr>
              <w:spacing w:line="20" w:lineRule="atLeast"/>
              <w:jc w:val="center"/>
              <w:rPr>
                <w:sz w:val="20"/>
                <w:szCs w:val="20"/>
                <w:highlight w:val="yellow"/>
              </w:rPr>
            </w:pPr>
            <w:hyperlink r:id="rId32" w:anchor="/document/42506514/entry/4402" w:history="1">
              <w:r w:rsidRPr="003661B6">
                <w:rPr>
                  <w:sz w:val="20"/>
                  <w:szCs w:val="20"/>
                </w:rPr>
                <w:t>п. 2</w:t>
              </w:r>
            </w:hyperlink>
            <w:r w:rsidRPr="003661B6">
              <w:rPr>
                <w:sz w:val="20"/>
                <w:szCs w:val="20"/>
              </w:rPr>
              <w:t xml:space="preserve"> примечания</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60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38</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4.8.2</w:t>
            </w:r>
          </w:p>
        </w:tc>
        <w:tc>
          <w:tcPr>
            <w:tcW w:w="1984" w:type="dxa"/>
            <w:vAlign w:val="center"/>
          </w:tcPr>
          <w:p w:rsidR="003B5579" w:rsidRPr="003661B6" w:rsidRDefault="003B5579" w:rsidP="003B5579">
            <w:pPr>
              <w:spacing w:line="20" w:lineRule="atLeast"/>
              <w:jc w:val="center"/>
              <w:rPr>
                <w:sz w:val="20"/>
                <w:szCs w:val="20"/>
                <w:shd w:val="clear" w:color="auto" w:fill="FFFFFF"/>
              </w:rPr>
            </w:pPr>
            <w:r w:rsidRPr="003661B6">
              <w:rPr>
                <w:sz w:val="20"/>
                <w:szCs w:val="20"/>
                <w:shd w:val="clear" w:color="auto" w:fill="FFFFFF"/>
              </w:rPr>
              <w:t>Проведение азартных игр</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5</w:t>
            </w:r>
          </w:p>
        </w:tc>
        <w:tc>
          <w:tcPr>
            <w:tcW w:w="1435" w:type="dxa"/>
            <w:vAlign w:val="center"/>
          </w:tcPr>
          <w:p w:rsidR="003B5579" w:rsidRPr="003661B6" w:rsidRDefault="003B5579" w:rsidP="003B5579">
            <w:pPr>
              <w:spacing w:line="20" w:lineRule="atLeast"/>
              <w:jc w:val="center"/>
              <w:rPr>
                <w:sz w:val="20"/>
                <w:szCs w:val="20"/>
              </w:rPr>
            </w:pPr>
            <w:hyperlink r:id="rId33" w:anchor="/document/42506514/entry/4402" w:history="1">
              <w:r w:rsidRPr="003661B6">
                <w:rPr>
                  <w:sz w:val="20"/>
                  <w:szCs w:val="20"/>
                </w:rPr>
                <w:t>п. 2</w:t>
              </w:r>
            </w:hyperlink>
            <w:r w:rsidRPr="003661B6">
              <w:rPr>
                <w:sz w:val="20"/>
                <w:szCs w:val="20"/>
              </w:rPr>
              <w:t xml:space="preserve"> примечания</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60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39</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4.9.1.1</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shd w:val="clear" w:color="auto" w:fill="FFFFFF"/>
              </w:rPr>
              <w:t>Заправка транспортных средств</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2</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0,05</w:t>
            </w:r>
          </w:p>
          <w:p w:rsidR="003B5579" w:rsidRPr="003661B6" w:rsidRDefault="003B5579" w:rsidP="003B5579">
            <w:pPr>
              <w:spacing w:line="20" w:lineRule="atLeast"/>
              <w:jc w:val="center"/>
              <w:rPr>
                <w:sz w:val="20"/>
                <w:szCs w:val="20"/>
              </w:rPr>
            </w:pPr>
            <w:r w:rsidRPr="003661B6">
              <w:rPr>
                <w:sz w:val="20"/>
                <w:szCs w:val="20"/>
              </w:rPr>
              <w:t>макс. 0,5</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80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40</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4.9.1.3</w:t>
            </w:r>
          </w:p>
        </w:tc>
        <w:tc>
          <w:tcPr>
            <w:tcW w:w="1984" w:type="dxa"/>
            <w:vAlign w:val="center"/>
          </w:tcPr>
          <w:p w:rsidR="003B5579" w:rsidRPr="003661B6" w:rsidRDefault="003B5579" w:rsidP="003B5579">
            <w:pPr>
              <w:spacing w:line="20" w:lineRule="atLeast"/>
              <w:jc w:val="center"/>
              <w:rPr>
                <w:sz w:val="20"/>
                <w:szCs w:val="20"/>
                <w:shd w:val="clear" w:color="auto" w:fill="FFFFFF"/>
              </w:rPr>
            </w:pPr>
            <w:r w:rsidRPr="003661B6">
              <w:rPr>
                <w:sz w:val="20"/>
                <w:szCs w:val="20"/>
                <w:shd w:val="clear" w:color="auto" w:fill="FFFFFF"/>
              </w:rPr>
              <w:t>Автомобильные мойки</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2</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0,03</w:t>
            </w:r>
          </w:p>
          <w:p w:rsidR="003B5579" w:rsidRPr="003661B6" w:rsidRDefault="003B5579" w:rsidP="003B5579">
            <w:pPr>
              <w:spacing w:line="20" w:lineRule="atLeast"/>
              <w:jc w:val="center"/>
              <w:rPr>
                <w:sz w:val="20"/>
                <w:szCs w:val="20"/>
              </w:rPr>
            </w:pPr>
            <w:r w:rsidRPr="003661B6">
              <w:rPr>
                <w:sz w:val="20"/>
                <w:szCs w:val="20"/>
              </w:rPr>
              <w:t>макс. 0,5</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80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41</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4.9.1.4</w:t>
            </w:r>
          </w:p>
        </w:tc>
        <w:tc>
          <w:tcPr>
            <w:tcW w:w="1984" w:type="dxa"/>
            <w:vAlign w:val="center"/>
          </w:tcPr>
          <w:p w:rsidR="003B5579" w:rsidRPr="003661B6" w:rsidRDefault="003B5579" w:rsidP="003B5579">
            <w:pPr>
              <w:spacing w:line="20" w:lineRule="atLeast"/>
              <w:jc w:val="center"/>
              <w:rPr>
                <w:sz w:val="20"/>
                <w:szCs w:val="20"/>
                <w:shd w:val="clear" w:color="auto" w:fill="FFFFFF"/>
              </w:rPr>
            </w:pPr>
            <w:r w:rsidRPr="003661B6">
              <w:rPr>
                <w:sz w:val="20"/>
                <w:szCs w:val="20"/>
                <w:shd w:val="clear" w:color="auto" w:fill="FFFFFF"/>
              </w:rPr>
              <w:t>Ремонт автомобилей</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2</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0,03</w:t>
            </w:r>
          </w:p>
          <w:p w:rsidR="003B5579" w:rsidRPr="003661B6" w:rsidRDefault="003B5579" w:rsidP="003B5579">
            <w:pPr>
              <w:spacing w:line="20" w:lineRule="atLeast"/>
              <w:jc w:val="center"/>
              <w:rPr>
                <w:sz w:val="20"/>
                <w:szCs w:val="20"/>
              </w:rPr>
            </w:pPr>
            <w:r w:rsidRPr="003661B6">
              <w:rPr>
                <w:sz w:val="20"/>
                <w:szCs w:val="20"/>
              </w:rPr>
              <w:t>макс. 0,5</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80</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9782" w:type="dxa"/>
            <w:gridSpan w:val="7"/>
            <w:vAlign w:val="center"/>
          </w:tcPr>
          <w:p w:rsidR="003B5579" w:rsidRPr="003661B6" w:rsidRDefault="003B5579" w:rsidP="003B5579">
            <w:pPr>
              <w:spacing w:line="20"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42</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4.9</w:t>
            </w:r>
          </w:p>
        </w:tc>
        <w:tc>
          <w:tcPr>
            <w:tcW w:w="1984" w:type="dxa"/>
            <w:vAlign w:val="center"/>
          </w:tcPr>
          <w:p w:rsidR="003B5579" w:rsidRPr="003661B6" w:rsidRDefault="003B5579" w:rsidP="003B5579">
            <w:pPr>
              <w:spacing w:line="20" w:lineRule="atLeast"/>
              <w:jc w:val="center"/>
              <w:rPr>
                <w:sz w:val="20"/>
                <w:szCs w:val="20"/>
              </w:rPr>
            </w:pPr>
            <w:r w:rsidRPr="003661B6">
              <w:rPr>
                <w:sz w:val="20"/>
                <w:szCs w:val="20"/>
              </w:rPr>
              <w:t>Служебные гаражи</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6</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0,005</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75</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43</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5.1.3</w:t>
            </w:r>
          </w:p>
        </w:tc>
        <w:tc>
          <w:tcPr>
            <w:tcW w:w="1984" w:type="dxa"/>
            <w:vAlign w:val="center"/>
          </w:tcPr>
          <w:p w:rsidR="003B5579" w:rsidRPr="003661B6" w:rsidRDefault="003B5579" w:rsidP="003B5579">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1" w:type="dxa"/>
            <w:vAlign w:val="center"/>
          </w:tcPr>
          <w:p w:rsidR="003B5579" w:rsidRPr="003661B6" w:rsidRDefault="003B5579" w:rsidP="003B5579">
            <w:pPr>
              <w:spacing w:line="20" w:lineRule="atLeast"/>
              <w:jc w:val="center"/>
              <w:rPr>
                <w:sz w:val="20"/>
                <w:szCs w:val="20"/>
              </w:rPr>
            </w:pPr>
            <w:r>
              <w:rPr>
                <w:sz w:val="20"/>
                <w:szCs w:val="20"/>
              </w:rPr>
              <w:t>44</w:t>
            </w:r>
          </w:p>
        </w:tc>
        <w:tc>
          <w:tcPr>
            <w:tcW w:w="1163" w:type="dxa"/>
            <w:vAlign w:val="center"/>
          </w:tcPr>
          <w:p w:rsidR="003B5579" w:rsidRPr="003661B6" w:rsidRDefault="003B5579" w:rsidP="003B5579">
            <w:pPr>
              <w:spacing w:line="20" w:lineRule="atLeast"/>
              <w:jc w:val="center"/>
              <w:rPr>
                <w:sz w:val="20"/>
                <w:szCs w:val="20"/>
              </w:rPr>
            </w:pPr>
            <w:r w:rsidRPr="003661B6">
              <w:rPr>
                <w:sz w:val="20"/>
                <w:szCs w:val="20"/>
              </w:rPr>
              <w:t>5.1.4</w:t>
            </w:r>
          </w:p>
        </w:tc>
        <w:tc>
          <w:tcPr>
            <w:tcW w:w="1984" w:type="dxa"/>
            <w:vAlign w:val="center"/>
          </w:tcPr>
          <w:p w:rsidR="003B5579" w:rsidRPr="003661B6" w:rsidRDefault="003B5579" w:rsidP="003B5579">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24"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shd w:val="clear" w:color="auto" w:fill="FFFFFF"/>
        <w:spacing w:line="20" w:lineRule="atLeast"/>
        <w:rPr>
          <w:rFonts w:ascii="Tahoma" w:hAnsi="Tahoma" w:cs="Tahoma"/>
          <w:sz w:val="20"/>
          <w:szCs w:val="20"/>
        </w:rPr>
      </w:pPr>
      <w:r w:rsidRPr="003661B6">
        <w:rPr>
          <w:rFonts w:ascii="Tahoma" w:hAnsi="Tahoma" w:cs="Tahoma"/>
          <w:sz w:val="20"/>
          <w:szCs w:val="20"/>
        </w:rPr>
        <w:t> </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Примечания:</w:t>
      </w:r>
    </w:p>
    <w:p w:rsidR="00FE4168" w:rsidRPr="003661B6" w:rsidRDefault="00FE4168" w:rsidP="00FE4168">
      <w:pPr>
        <w:shd w:val="clear" w:color="auto" w:fill="FFFFFF"/>
        <w:spacing w:line="20" w:lineRule="atLeast"/>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34" w:anchor="/document/42506514/entry/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shd w:val="clear" w:color="auto" w:fill="FFFFFF"/>
        <w:spacing w:line="20" w:lineRule="atLeast"/>
        <w:ind w:firstLine="709"/>
        <w:jc w:val="both"/>
        <w:rPr>
          <w:sz w:val="20"/>
          <w:szCs w:val="20"/>
        </w:rPr>
      </w:pPr>
      <w:r>
        <w:rPr>
          <w:noProof/>
          <w:sz w:val="20"/>
          <w:szCs w:val="20"/>
        </w:rPr>
        <w:drawing>
          <wp:inline distT="0" distB="0" distL="0" distR="0">
            <wp:extent cx="1790700" cy="200025"/>
            <wp:effectExtent l="19050" t="0" r="0" b="0"/>
            <wp:docPr id="9" name="Рисунок 12" descr="http://mobileonline.garant.ru/document/formula?revision=18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mobileonline.garant.ru/document/formula?revision=18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10" name="Рисунок 11" descr="http://mobileonline.garant.ru/document/formula?revision=18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mobileonline.garant.ru/document/formula?revision=18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11" name="Рисунок 10" descr="http://mobileonline.garant.ru/document/formula?revision=18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mobileonline.garant.ru/document/formula?revision=18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12" name="Рисунок 9" descr="http://mobileonline.garant.ru/document/formula?revision=18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mobileonline.garant.ru/document/formula?revision=18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3. Процент нового строительства индивидуального жилого дома в границах земельного участка - 0. На земельных участках сложившейся индивидуальной застройки возможна реконструкция, капитальный ремонт индивидуальных жилых домов, в этих случаях максимальный процент застройки - 60.</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4.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shd w:val="clear" w:color="auto" w:fill="FFFFFF"/>
        <w:spacing w:line="20" w:lineRule="atLeast"/>
        <w:ind w:firstLine="709"/>
        <w:jc w:val="both"/>
        <w:rPr>
          <w:sz w:val="20"/>
          <w:szCs w:val="20"/>
        </w:rPr>
      </w:pPr>
      <w:r w:rsidRPr="003661B6">
        <w:rPr>
          <w:sz w:val="20"/>
          <w:szCs w:val="20"/>
        </w:rPr>
        <w:t>5.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shd w:val="clear" w:color="auto" w:fill="FFFFFF"/>
        <w:spacing w:line="20" w:lineRule="atLeast"/>
        <w:ind w:firstLine="567"/>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w:t>
      </w:r>
    </w:p>
    <w:p w:rsidR="00FE4168" w:rsidRPr="003661B6" w:rsidRDefault="009D202D" w:rsidP="009D202D">
      <w:pPr>
        <w:pStyle w:val="3"/>
        <w:numPr>
          <w:ilvl w:val="0"/>
          <w:numId w:val="0"/>
        </w:numPr>
      </w:pPr>
      <w:bookmarkStart w:id="15" w:name="_Toc84843937"/>
      <w:r>
        <w:rPr>
          <w:lang w:val="ru-RU"/>
        </w:rPr>
        <w:lastRenderedPageBreak/>
        <w:t xml:space="preserve">Статья 44. </w:t>
      </w:r>
      <w:r w:rsidR="00FE4168" w:rsidRPr="003661B6">
        <w:t>Градостроительный регламент зоны делового, общественного и коммерческого назначения (О-1)</w:t>
      </w:r>
      <w:bookmarkEnd w:id="15"/>
    </w:p>
    <w:p w:rsidR="00FE4168" w:rsidRPr="003661B6" w:rsidRDefault="00FE4168" w:rsidP="00FE4168">
      <w:pPr>
        <w:shd w:val="clear" w:color="auto" w:fill="FFFFFF"/>
        <w:jc w:val="center"/>
        <w:rPr>
          <w:sz w:val="16"/>
          <w:szCs w:val="20"/>
        </w:rPr>
      </w:pPr>
    </w:p>
    <w:p w:rsidR="00FE4168" w:rsidRPr="003661B6" w:rsidRDefault="00FE4168" w:rsidP="00FE4168">
      <w:pPr>
        <w:shd w:val="clear" w:color="auto" w:fill="FFFFFF"/>
        <w:jc w:val="right"/>
        <w:rPr>
          <w:sz w:val="20"/>
          <w:szCs w:val="20"/>
        </w:rPr>
      </w:pPr>
      <w:r w:rsidRPr="003661B6">
        <w:rPr>
          <w:sz w:val="20"/>
          <w:szCs w:val="20"/>
        </w:rPr>
        <w:t>Таблица № 10</w:t>
      </w:r>
    </w:p>
    <w:p w:rsidR="00FE4168" w:rsidRPr="003661B6" w:rsidRDefault="00FE4168" w:rsidP="00FE4168">
      <w:pPr>
        <w:shd w:val="clear" w:color="auto" w:fill="FFFFFF"/>
        <w:jc w:val="center"/>
        <w:rPr>
          <w:sz w:val="4"/>
          <w:szCs w:val="20"/>
        </w:rPr>
      </w:pPr>
    </w:p>
    <w:p w:rsidR="00FE4168" w:rsidRPr="003661B6" w:rsidRDefault="00FE4168" w:rsidP="00FE4168">
      <w:pPr>
        <w:shd w:val="clear" w:color="auto" w:fill="FFFFFF"/>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jc w:val="center"/>
        <w:rPr>
          <w:sz w:val="12"/>
          <w:szCs w:val="20"/>
        </w:rPr>
      </w:pPr>
    </w:p>
    <w:tbl>
      <w:tblPr>
        <w:tblW w:w="99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1160"/>
        <w:gridCol w:w="2268"/>
        <w:gridCol w:w="1435"/>
        <w:gridCol w:w="1435"/>
        <w:gridCol w:w="1531"/>
        <w:gridCol w:w="1479"/>
      </w:tblGrid>
      <w:tr w:rsidR="00FE4168" w:rsidRPr="003661B6" w:rsidTr="002B174A">
        <w:tc>
          <w:tcPr>
            <w:tcW w:w="684" w:type="dxa"/>
            <w:vMerge w:val="restart"/>
            <w:vAlign w:val="center"/>
          </w:tcPr>
          <w:p w:rsidR="00FE4168" w:rsidRPr="003661B6" w:rsidRDefault="00FE4168" w:rsidP="002B174A">
            <w:pPr>
              <w:jc w:val="center"/>
              <w:rPr>
                <w:sz w:val="20"/>
                <w:szCs w:val="20"/>
              </w:rPr>
            </w:pPr>
            <w:r w:rsidRPr="003661B6">
              <w:rPr>
                <w:sz w:val="20"/>
                <w:szCs w:val="20"/>
              </w:rPr>
              <w:t>№</w:t>
            </w:r>
          </w:p>
          <w:p w:rsidR="00FE4168" w:rsidRPr="003661B6" w:rsidRDefault="00FE4168" w:rsidP="002B174A">
            <w:pPr>
              <w:jc w:val="center"/>
              <w:rPr>
                <w:sz w:val="20"/>
                <w:szCs w:val="20"/>
              </w:rPr>
            </w:pPr>
            <w:r w:rsidRPr="003661B6">
              <w:rPr>
                <w:sz w:val="20"/>
                <w:szCs w:val="20"/>
              </w:rPr>
              <w:t>п/п</w:t>
            </w:r>
          </w:p>
        </w:tc>
        <w:tc>
          <w:tcPr>
            <w:tcW w:w="1160"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Код (числовое обозначение) в соответствии с Классификатором</w:t>
            </w:r>
          </w:p>
        </w:tc>
        <w:tc>
          <w:tcPr>
            <w:tcW w:w="2268"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 xml:space="preserve">Вид разрешенного использования земельного участка (в соответствии с </w:t>
            </w:r>
            <w:hyperlink r:id="rId35" w:anchor="/document/70736874/entry/100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Ограничения использования</w:t>
            </w:r>
          </w:p>
        </w:tc>
      </w:tr>
      <w:tr w:rsidR="00FE4168" w:rsidRPr="003661B6" w:rsidTr="002B174A">
        <w:tc>
          <w:tcPr>
            <w:tcW w:w="684" w:type="dxa"/>
            <w:vMerge/>
            <w:vAlign w:val="center"/>
          </w:tcPr>
          <w:p w:rsidR="00FE4168" w:rsidRPr="003661B6" w:rsidRDefault="00FE4168" w:rsidP="002B174A">
            <w:pPr>
              <w:jc w:val="center"/>
              <w:rPr>
                <w:sz w:val="20"/>
                <w:szCs w:val="20"/>
              </w:rPr>
            </w:pPr>
          </w:p>
        </w:tc>
        <w:tc>
          <w:tcPr>
            <w:tcW w:w="1160" w:type="dxa"/>
            <w:vMerge/>
            <w:vAlign w:val="center"/>
          </w:tcPr>
          <w:p w:rsidR="00FE4168" w:rsidRPr="003661B6" w:rsidRDefault="00FE4168" w:rsidP="002B174A">
            <w:pPr>
              <w:jc w:val="center"/>
              <w:rPr>
                <w:sz w:val="20"/>
                <w:szCs w:val="20"/>
              </w:rPr>
            </w:pPr>
          </w:p>
        </w:tc>
        <w:tc>
          <w:tcPr>
            <w:tcW w:w="2268" w:type="dxa"/>
            <w:vMerge/>
            <w:vAlign w:val="center"/>
          </w:tcPr>
          <w:p w:rsidR="00FE4168" w:rsidRPr="003661B6" w:rsidRDefault="00FE4168" w:rsidP="002B174A">
            <w:pPr>
              <w:jc w:val="center"/>
              <w:rPr>
                <w:sz w:val="20"/>
                <w:szCs w:val="20"/>
              </w:rPr>
            </w:pP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2B174A">
            <w:pPr>
              <w:jc w:val="center"/>
              <w:rPr>
                <w:sz w:val="20"/>
                <w:szCs w:val="20"/>
              </w:rPr>
            </w:pP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w:t>
            </w:r>
          </w:p>
        </w:tc>
        <w:tc>
          <w:tcPr>
            <w:tcW w:w="1160"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4</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w:t>
            </w:r>
          </w:p>
        </w:tc>
        <w:tc>
          <w:tcPr>
            <w:tcW w:w="15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6</w:t>
            </w:r>
          </w:p>
        </w:tc>
        <w:tc>
          <w:tcPr>
            <w:tcW w:w="1479"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7</w:t>
            </w:r>
          </w:p>
        </w:tc>
      </w:tr>
      <w:tr w:rsidR="00FE4168" w:rsidRPr="003661B6" w:rsidTr="002B174A">
        <w:tc>
          <w:tcPr>
            <w:tcW w:w="9992" w:type="dxa"/>
            <w:gridSpan w:val="7"/>
            <w:vAlign w:val="center"/>
          </w:tcPr>
          <w:p w:rsidR="00FE4168" w:rsidRPr="003661B6" w:rsidRDefault="00FE4168" w:rsidP="002B174A">
            <w:pPr>
              <w:spacing w:before="100" w:beforeAutospacing="1" w:after="100" w:afterAutospacing="1"/>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w:t>
            </w:r>
          </w:p>
        </w:tc>
        <w:tc>
          <w:tcPr>
            <w:tcW w:w="1160"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2.5</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8</w:t>
            </w:r>
          </w:p>
        </w:tc>
        <w:tc>
          <w:tcPr>
            <w:tcW w:w="1435" w:type="dxa"/>
            <w:vAlign w:val="center"/>
          </w:tcPr>
          <w:p w:rsidR="00FE4168" w:rsidRPr="003661B6" w:rsidRDefault="00FE4168" w:rsidP="002B174A">
            <w:pPr>
              <w:spacing w:before="100" w:beforeAutospacing="1" w:after="100" w:afterAutospacing="1"/>
              <w:jc w:val="center"/>
              <w:rPr>
                <w:sz w:val="20"/>
                <w:szCs w:val="20"/>
              </w:rPr>
            </w:pPr>
            <w:hyperlink r:id="rId36" w:anchor="/document/42506514/entry/4602" w:history="1">
              <w:r w:rsidRPr="003661B6">
                <w:rPr>
                  <w:sz w:val="20"/>
                  <w:szCs w:val="20"/>
                </w:rPr>
                <w:t>п. 2</w:t>
              </w:r>
            </w:hyperlink>
            <w:r w:rsidRPr="003661B6">
              <w:rPr>
                <w:sz w:val="20"/>
                <w:szCs w:val="20"/>
              </w:rPr>
              <w:t xml:space="preserve"> примечания</w:t>
            </w:r>
          </w:p>
        </w:tc>
        <w:tc>
          <w:tcPr>
            <w:tcW w:w="15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1160"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2.6</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17</w:t>
            </w:r>
          </w:p>
        </w:tc>
        <w:tc>
          <w:tcPr>
            <w:tcW w:w="1435" w:type="dxa"/>
            <w:vAlign w:val="center"/>
          </w:tcPr>
          <w:p w:rsidR="00FE4168" w:rsidRPr="003661B6" w:rsidRDefault="00FE4168" w:rsidP="002B174A">
            <w:pPr>
              <w:spacing w:before="100" w:beforeAutospacing="1" w:after="100" w:afterAutospacing="1"/>
              <w:jc w:val="center"/>
              <w:rPr>
                <w:sz w:val="20"/>
                <w:szCs w:val="20"/>
              </w:rPr>
            </w:pPr>
            <w:hyperlink r:id="rId37" w:anchor="/document/42506514/entry/4602" w:history="1">
              <w:r w:rsidRPr="003661B6">
                <w:rPr>
                  <w:sz w:val="20"/>
                  <w:szCs w:val="20"/>
                </w:rPr>
                <w:t xml:space="preserve">п. 2 </w:t>
              </w:r>
            </w:hyperlink>
            <w:r w:rsidRPr="003661B6">
              <w:rPr>
                <w:sz w:val="20"/>
                <w:szCs w:val="20"/>
              </w:rPr>
              <w:t>примечания</w:t>
            </w:r>
          </w:p>
        </w:tc>
        <w:tc>
          <w:tcPr>
            <w:tcW w:w="15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60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160"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2.7.1</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макс. 0,5</w:t>
            </w:r>
          </w:p>
        </w:tc>
        <w:tc>
          <w:tcPr>
            <w:tcW w:w="1531"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80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3B5579" w:rsidRPr="003661B6" w:rsidTr="00864CC6">
        <w:tc>
          <w:tcPr>
            <w:tcW w:w="684" w:type="dxa"/>
            <w:tcBorders>
              <w:top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4</w:t>
            </w:r>
          </w:p>
        </w:tc>
        <w:tc>
          <w:tcPr>
            <w:tcW w:w="1160"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2.7.2</w:t>
            </w:r>
          </w:p>
        </w:tc>
        <w:tc>
          <w:tcPr>
            <w:tcW w:w="2268"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3B5579" w:rsidRPr="00250D06" w:rsidRDefault="00250D06" w:rsidP="003B5579">
            <w:pPr>
              <w:widowControl w:val="0"/>
              <w:autoSpaceDE w:val="0"/>
              <w:autoSpaceDN w:val="0"/>
              <w:adjustRightInd w:val="0"/>
              <w:jc w:val="center"/>
              <w:rPr>
                <w:b/>
                <w:color w:val="FF0000"/>
                <w:sz w:val="20"/>
                <w:szCs w:val="20"/>
              </w:rPr>
            </w:pPr>
            <w:r>
              <w:rPr>
                <w:b/>
                <w:color w:val="FF0000"/>
                <w:sz w:val="20"/>
                <w:szCs w:val="20"/>
              </w:rPr>
              <w:t>мин. 0,002</w:t>
            </w:r>
          </w:p>
        </w:tc>
        <w:tc>
          <w:tcPr>
            <w:tcW w:w="1531" w:type="dxa"/>
            <w:tcBorders>
              <w:top w:val="single" w:sz="4" w:space="0" w:color="auto"/>
              <w:left w:val="single" w:sz="4" w:space="0" w:color="auto"/>
              <w:bottom w:val="single" w:sz="4" w:space="0" w:color="auto"/>
              <w:right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80</w:t>
            </w:r>
          </w:p>
        </w:tc>
        <w:tc>
          <w:tcPr>
            <w:tcW w:w="1479" w:type="dxa"/>
            <w:tcBorders>
              <w:top w:val="single" w:sz="4" w:space="0" w:color="auto"/>
              <w:left w:val="single" w:sz="4" w:space="0" w:color="auto"/>
              <w:bottom w:val="single" w:sz="4" w:space="0" w:color="auto"/>
            </w:tcBorders>
            <w:vAlign w:val="center"/>
          </w:tcPr>
          <w:p w:rsidR="003B5579" w:rsidRPr="00250D06" w:rsidRDefault="003B5579" w:rsidP="003B5579">
            <w:pPr>
              <w:widowControl w:val="0"/>
              <w:autoSpaceDE w:val="0"/>
              <w:autoSpaceDN w:val="0"/>
              <w:adjustRightInd w:val="0"/>
              <w:jc w:val="center"/>
              <w:rPr>
                <w:b/>
                <w:color w:val="FF0000"/>
                <w:sz w:val="20"/>
                <w:szCs w:val="20"/>
              </w:rPr>
            </w:pPr>
            <w:r w:rsidRPr="00250D06">
              <w:rPr>
                <w:b/>
                <w:color w:val="FF0000"/>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160" w:type="dxa"/>
            <w:vAlign w:val="center"/>
          </w:tcPr>
          <w:p w:rsidR="003B5579" w:rsidRPr="003661B6" w:rsidRDefault="003B5579" w:rsidP="003B5579">
            <w:pPr>
              <w:tabs>
                <w:tab w:val="left" w:pos="1125"/>
              </w:tabs>
              <w:spacing w:before="100" w:beforeAutospacing="1" w:after="100" w:afterAutospacing="1"/>
              <w:jc w:val="center"/>
              <w:rPr>
                <w:sz w:val="20"/>
                <w:szCs w:val="20"/>
              </w:rPr>
            </w:pPr>
            <w:r w:rsidRPr="003661B6">
              <w:rPr>
                <w:sz w:val="20"/>
                <w:szCs w:val="20"/>
              </w:rPr>
              <w:t>3.1.1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w:t>
            </w:r>
          </w:p>
        </w:tc>
        <w:tc>
          <w:tcPr>
            <w:tcW w:w="1160" w:type="dxa"/>
            <w:vAlign w:val="center"/>
          </w:tcPr>
          <w:p w:rsidR="003B5579" w:rsidRPr="003661B6" w:rsidRDefault="003B5579" w:rsidP="003B5579">
            <w:pPr>
              <w:jc w:val="center"/>
              <w:rPr>
                <w:sz w:val="20"/>
                <w:szCs w:val="20"/>
              </w:rPr>
            </w:pPr>
            <w:r w:rsidRPr="003661B6">
              <w:rPr>
                <w:sz w:val="20"/>
                <w:szCs w:val="20"/>
              </w:rPr>
              <w:t>3.1.2</w:t>
            </w:r>
          </w:p>
        </w:tc>
        <w:tc>
          <w:tcPr>
            <w:tcW w:w="2268" w:type="dxa"/>
            <w:vAlign w:val="center"/>
          </w:tcPr>
          <w:p w:rsidR="003B5579" w:rsidRPr="003661B6" w:rsidRDefault="003B5579" w:rsidP="003B5579">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3B5579" w:rsidRPr="003661B6" w:rsidRDefault="003B5579" w:rsidP="003B5579">
            <w:pPr>
              <w:jc w:val="center"/>
              <w:rPr>
                <w:sz w:val="20"/>
                <w:szCs w:val="20"/>
              </w:rPr>
            </w:pPr>
            <w:r w:rsidRPr="003661B6">
              <w:rPr>
                <w:sz w:val="20"/>
                <w:szCs w:val="20"/>
              </w:rPr>
              <w:t>3</w:t>
            </w:r>
          </w:p>
        </w:tc>
        <w:tc>
          <w:tcPr>
            <w:tcW w:w="1435" w:type="dxa"/>
            <w:vAlign w:val="center"/>
          </w:tcPr>
          <w:p w:rsidR="003B5579" w:rsidRPr="003661B6" w:rsidRDefault="003B5579" w:rsidP="003B5579">
            <w:pPr>
              <w:jc w:val="center"/>
              <w:rPr>
                <w:sz w:val="20"/>
                <w:szCs w:val="20"/>
              </w:rPr>
            </w:pPr>
            <w:r w:rsidRPr="003661B6">
              <w:rPr>
                <w:sz w:val="20"/>
                <w:szCs w:val="20"/>
              </w:rPr>
              <w:t>мин. 0,03</w:t>
            </w:r>
          </w:p>
        </w:tc>
        <w:tc>
          <w:tcPr>
            <w:tcW w:w="1531" w:type="dxa"/>
            <w:vAlign w:val="center"/>
          </w:tcPr>
          <w:p w:rsidR="003B5579" w:rsidRPr="003661B6" w:rsidRDefault="003B5579" w:rsidP="003B5579">
            <w:pPr>
              <w:jc w:val="center"/>
              <w:rPr>
                <w:sz w:val="20"/>
                <w:szCs w:val="20"/>
              </w:rPr>
            </w:pPr>
            <w:r w:rsidRPr="003661B6">
              <w:rPr>
                <w:sz w:val="20"/>
                <w:szCs w:val="20"/>
              </w:rPr>
              <w:t>75</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7</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3.2.1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Дома социального обслуживания</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8</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3.2.2</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Оказание социальной помощи населению</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9</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3.2.3</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Оказание услуг связи</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10</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3.2.4</w:t>
            </w:r>
          </w:p>
        </w:tc>
        <w:tc>
          <w:tcPr>
            <w:tcW w:w="2268" w:type="dxa"/>
            <w:vAlign w:val="center"/>
          </w:tcPr>
          <w:p w:rsidR="003B5579" w:rsidRPr="003661B6" w:rsidRDefault="003B5579" w:rsidP="003B5579">
            <w:pPr>
              <w:spacing w:before="100" w:beforeAutospacing="1" w:after="100" w:afterAutospacing="1"/>
              <w:jc w:val="center"/>
              <w:rPr>
                <w:sz w:val="20"/>
                <w:szCs w:val="20"/>
                <w:shd w:val="clear" w:color="auto" w:fill="FFFFFF"/>
              </w:rPr>
            </w:pPr>
            <w:r w:rsidRPr="003661B6">
              <w:rPr>
                <w:sz w:val="20"/>
                <w:szCs w:val="20"/>
                <w:shd w:val="clear" w:color="auto" w:fill="FFFFFF"/>
              </w:rPr>
              <w:t>Общежития</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9</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11</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3.3</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Бытовое обслуживание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макс. 0,6</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75</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12</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3.4.1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Амбулаторно-поликлиническое обслуживание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13</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3.4.2</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Стационарное медицинское обслуживание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9</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1,5</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14</w:t>
            </w:r>
          </w:p>
        </w:tc>
        <w:tc>
          <w:tcPr>
            <w:tcW w:w="11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3.4.3</w:t>
            </w:r>
          </w:p>
        </w:tc>
        <w:tc>
          <w:tcPr>
            <w:tcW w:w="2268"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531"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15</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3.5.1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0,26</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lastRenderedPageBreak/>
              <w:t>16</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3.5.2</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Среднее и высшее профессиональное образование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9</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17</w:t>
            </w:r>
          </w:p>
        </w:tc>
        <w:tc>
          <w:tcPr>
            <w:tcW w:w="1160" w:type="dxa"/>
            <w:vAlign w:val="center"/>
          </w:tcPr>
          <w:p w:rsidR="003B5579" w:rsidRPr="003661B6" w:rsidRDefault="003B5579" w:rsidP="003B5579">
            <w:pPr>
              <w:spacing w:line="20" w:lineRule="atLeast"/>
              <w:jc w:val="center"/>
              <w:rPr>
                <w:sz w:val="20"/>
                <w:szCs w:val="20"/>
              </w:rPr>
            </w:pPr>
            <w:r w:rsidRPr="003661B6">
              <w:rPr>
                <w:sz w:val="20"/>
                <w:szCs w:val="20"/>
              </w:rPr>
              <w:t>3.6.1</w:t>
            </w:r>
          </w:p>
        </w:tc>
        <w:tc>
          <w:tcPr>
            <w:tcW w:w="2268" w:type="dxa"/>
            <w:vAlign w:val="center"/>
          </w:tcPr>
          <w:p w:rsidR="003B5579" w:rsidRPr="003661B6" w:rsidRDefault="003B5579" w:rsidP="003B5579">
            <w:pPr>
              <w:spacing w:line="20" w:lineRule="atLeast"/>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4</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31" w:type="dxa"/>
            <w:vAlign w:val="center"/>
          </w:tcPr>
          <w:p w:rsidR="003B5579" w:rsidRPr="003661B6" w:rsidRDefault="003B5579" w:rsidP="003B5579">
            <w:pPr>
              <w:spacing w:line="20" w:lineRule="atLeast"/>
              <w:jc w:val="center"/>
              <w:rPr>
                <w:sz w:val="20"/>
                <w:szCs w:val="20"/>
              </w:rPr>
            </w:pPr>
            <w:r w:rsidRPr="003661B6">
              <w:rPr>
                <w:sz w:val="20"/>
                <w:szCs w:val="20"/>
              </w:rPr>
              <w:t>70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18</w:t>
            </w:r>
          </w:p>
        </w:tc>
        <w:tc>
          <w:tcPr>
            <w:tcW w:w="1160" w:type="dxa"/>
            <w:vAlign w:val="center"/>
          </w:tcPr>
          <w:p w:rsidR="003B5579" w:rsidRPr="003661B6" w:rsidRDefault="003B5579" w:rsidP="003B5579">
            <w:pPr>
              <w:spacing w:line="20" w:lineRule="atLeast"/>
              <w:jc w:val="center"/>
              <w:rPr>
                <w:sz w:val="20"/>
                <w:szCs w:val="20"/>
              </w:rPr>
            </w:pPr>
            <w:r w:rsidRPr="003661B6">
              <w:rPr>
                <w:sz w:val="20"/>
                <w:szCs w:val="20"/>
              </w:rPr>
              <w:t>3.6.2</w:t>
            </w:r>
          </w:p>
        </w:tc>
        <w:tc>
          <w:tcPr>
            <w:tcW w:w="2268" w:type="dxa"/>
            <w:vAlign w:val="center"/>
          </w:tcPr>
          <w:p w:rsidR="003B5579" w:rsidRPr="003661B6" w:rsidRDefault="003B5579" w:rsidP="003B5579">
            <w:pPr>
              <w:spacing w:line="20" w:lineRule="atLeast"/>
              <w:jc w:val="center"/>
              <w:rPr>
                <w:sz w:val="20"/>
                <w:szCs w:val="20"/>
                <w:shd w:val="clear" w:color="auto" w:fill="FFFFFF"/>
              </w:rPr>
            </w:pPr>
            <w:r w:rsidRPr="003661B6">
              <w:rPr>
                <w:sz w:val="20"/>
                <w:szCs w:val="20"/>
                <w:shd w:val="clear" w:color="auto" w:fill="FFFFFF"/>
              </w:rPr>
              <w:t>Парки культуры и отдыха</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531" w:type="dxa"/>
            <w:vAlign w:val="center"/>
          </w:tcPr>
          <w:p w:rsidR="003B5579" w:rsidRPr="003661B6" w:rsidRDefault="003B5579" w:rsidP="003B5579">
            <w:pPr>
              <w:spacing w:line="20" w:lineRule="atLeast"/>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19</w:t>
            </w:r>
          </w:p>
        </w:tc>
        <w:tc>
          <w:tcPr>
            <w:tcW w:w="1160" w:type="dxa"/>
            <w:vAlign w:val="center"/>
          </w:tcPr>
          <w:p w:rsidR="003B5579" w:rsidRPr="003661B6" w:rsidRDefault="003B5579" w:rsidP="003B5579">
            <w:pPr>
              <w:jc w:val="center"/>
              <w:rPr>
                <w:sz w:val="20"/>
                <w:szCs w:val="20"/>
              </w:rPr>
            </w:pPr>
            <w:r w:rsidRPr="003661B6">
              <w:rPr>
                <w:sz w:val="20"/>
                <w:szCs w:val="20"/>
                <w:shd w:val="clear" w:color="auto" w:fill="FFFFFF"/>
              </w:rPr>
              <w:t>3.7.1</w:t>
            </w:r>
          </w:p>
        </w:tc>
        <w:tc>
          <w:tcPr>
            <w:tcW w:w="2268" w:type="dxa"/>
            <w:vAlign w:val="center"/>
          </w:tcPr>
          <w:p w:rsidR="003B5579" w:rsidRPr="003661B6" w:rsidRDefault="003B5579" w:rsidP="003B5579">
            <w:pPr>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20</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3.8.1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17</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21</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3.8.2</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Представительская деятельность</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17</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22</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3.9.2</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17</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0,07</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23</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3.10.1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Амбулаторное ветеринарное обслуживание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24</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Деловое управление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17</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25</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4.2</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7</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0,35</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26</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4.3</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Рынки</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80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27</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4.4</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Магазины</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макс. 0,35</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28</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4.5</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Банковская и страховая деятельность</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0,1</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29</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4.6</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Общественное питание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макс. 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30</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4.7</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Гостиничное обслуживание</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17</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макс. 1,5</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31</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4.8.1</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32</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4.10</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Выставочно-ярмарочная деятельность</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мин. 0,3</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80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33</w:t>
            </w:r>
          </w:p>
        </w:tc>
        <w:tc>
          <w:tcPr>
            <w:tcW w:w="1160" w:type="dxa"/>
            <w:vAlign w:val="center"/>
          </w:tcPr>
          <w:p w:rsidR="003B5579" w:rsidRPr="003661B6" w:rsidRDefault="003B5579" w:rsidP="003B5579">
            <w:pPr>
              <w:spacing w:line="20" w:lineRule="atLeast"/>
              <w:jc w:val="center"/>
              <w:rPr>
                <w:sz w:val="20"/>
                <w:szCs w:val="20"/>
              </w:rPr>
            </w:pPr>
            <w:r w:rsidRPr="003661B6">
              <w:rPr>
                <w:sz w:val="20"/>
                <w:szCs w:val="20"/>
              </w:rPr>
              <w:t>5.1.1</w:t>
            </w:r>
          </w:p>
        </w:tc>
        <w:tc>
          <w:tcPr>
            <w:tcW w:w="2268" w:type="dxa"/>
            <w:vAlign w:val="center"/>
          </w:tcPr>
          <w:p w:rsidR="003B5579" w:rsidRPr="003661B6" w:rsidRDefault="003B5579" w:rsidP="003B5579">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5</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0,05</w:t>
            </w:r>
          </w:p>
        </w:tc>
        <w:tc>
          <w:tcPr>
            <w:tcW w:w="1531" w:type="dxa"/>
            <w:vAlign w:val="center"/>
          </w:tcPr>
          <w:p w:rsidR="003B5579" w:rsidRPr="003661B6" w:rsidRDefault="003B5579" w:rsidP="003B5579">
            <w:pPr>
              <w:spacing w:line="20" w:lineRule="atLeast"/>
              <w:jc w:val="center"/>
              <w:rPr>
                <w:sz w:val="20"/>
                <w:szCs w:val="20"/>
              </w:rPr>
            </w:pPr>
            <w:r w:rsidRPr="003661B6">
              <w:rPr>
                <w:sz w:val="20"/>
                <w:szCs w:val="20"/>
              </w:rPr>
              <w:t>80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34</w:t>
            </w:r>
          </w:p>
        </w:tc>
        <w:tc>
          <w:tcPr>
            <w:tcW w:w="1160" w:type="dxa"/>
            <w:vAlign w:val="center"/>
          </w:tcPr>
          <w:p w:rsidR="003B5579" w:rsidRPr="003661B6" w:rsidRDefault="003B5579" w:rsidP="003B5579">
            <w:pPr>
              <w:spacing w:line="20" w:lineRule="atLeast"/>
              <w:jc w:val="center"/>
              <w:rPr>
                <w:sz w:val="20"/>
                <w:szCs w:val="20"/>
              </w:rPr>
            </w:pPr>
            <w:r w:rsidRPr="003661B6">
              <w:rPr>
                <w:sz w:val="20"/>
                <w:szCs w:val="20"/>
              </w:rPr>
              <w:t>5.1.2</w:t>
            </w:r>
          </w:p>
        </w:tc>
        <w:tc>
          <w:tcPr>
            <w:tcW w:w="2268" w:type="dxa"/>
            <w:vAlign w:val="center"/>
          </w:tcPr>
          <w:p w:rsidR="003B5579" w:rsidRPr="003661B6" w:rsidRDefault="003B5579" w:rsidP="003B5579">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5</w:t>
            </w:r>
          </w:p>
        </w:tc>
        <w:tc>
          <w:tcPr>
            <w:tcW w:w="1435" w:type="dxa"/>
            <w:vAlign w:val="center"/>
          </w:tcPr>
          <w:p w:rsidR="003B5579" w:rsidRPr="003661B6" w:rsidRDefault="003B5579" w:rsidP="003B5579">
            <w:pPr>
              <w:spacing w:line="20" w:lineRule="atLeast"/>
              <w:jc w:val="center"/>
              <w:rPr>
                <w:sz w:val="20"/>
                <w:szCs w:val="20"/>
              </w:rPr>
            </w:pPr>
            <w:r w:rsidRPr="003661B6">
              <w:rPr>
                <w:sz w:val="20"/>
                <w:szCs w:val="20"/>
              </w:rPr>
              <w:t>мин. 0,05</w:t>
            </w:r>
          </w:p>
        </w:tc>
        <w:tc>
          <w:tcPr>
            <w:tcW w:w="1531" w:type="dxa"/>
            <w:vAlign w:val="center"/>
          </w:tcPr>
          <w:p w:rsidR="003B5579" w:rsidRPr="003661B6" w:rsidRDefault="003B5579" w:rsidP="003B5579">
            <w:pPr>
              <w:spacing w:line="20" w:lineRule="atLeast"/>
              <w:jc w:val="center"/>
              <w:rPr>
                <w:sz w:val="20"/>
                <w:szCs w:val="20"/>
              </w:rPr>
            </w:pPr>
            <w:r w:rsidRPr="003661B6">
              <w:rPr>
                <w:sz w:val="20"/>
                <w:szCs w:val="20"/>
              </w:rPr>
              <w:t>80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35</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6.8</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Связь</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36</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7.6</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Внеуличный транспорт</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37</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8.3</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Обеспечение внутреннего правопорядка</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5</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макс. 0,5</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60</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38</w:t>
            </w:r>
          </w:p>
        </w:tc>
        <w:tc>
          <w:tcPr>
            <w:tcW w:w="1160"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9.3</w:t>
            </w:r>
          </w:p>
        </w:tc>
        <w:tc>
          <w:tcPr>
            <w:tcW w:w="2268"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Историко-культурная деятельность</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35"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531"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sidRPr="003661B6">
              <w:rPr>
                <w:sz w:val="20"/>
                <w:szCs w:val="20"/>
              </w:rPr>
              <w:t>39</w:t>
            </w:r>
          </w:p>
        </w:tc>
        <w:tc>
          <w:tcPr>
            <w:tcW w:w="11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12.0.1</w:t>
            </w:r>
          </w:p>
        </w:tc>
        <w:tc>
          <w:tcPr>
            <w:tcW w:w="2268"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531"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B5579" w:rsidRPr="003661B6" w:rsidTr="002B174A">
        <w:tc>
          <w:tcPr>
            <w:tcW w:w="684" w:type="dxa"/>
            <w:vAlign w:val="center"/>
          </w:tcPr>
          <w:p w:rsidR="003B5579" w:rsidRPr="003661B6" w:rsidRDefault="003B5579" w:rsidP="003B5579">
            <w:pPr>
              <w:spacing w:before="100" w:beforeAutospacing="1" w:after="100" w:afterAutospacing="1"/>
              <w:jc w:val="center"/>
              <w:rPr>
                <w:sz w:val="20"/>
                <w:szCs w:val="20"/>
              </w:rPr>
            </w:pPr>
            <w:r>
              <w:rPr>
                <w:sz w:val="20"/>
                <w:szCs w:val="20"/>
              </w:rPr>
              <w:t>40</w:t>
            </w:r>
          </w:p>
        </w:tc>
        <w:tc>
          <w:tcPr>
            <w:tcW w:w="1160"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12.0.2</w:t>
            </w:r>
          </w:p>
        </w:tc>
        <w:tc>
          <w:tcPr>
            <w:tcW w:w="2268" w:type="dxa"/>
            <w:vAlign w:val="center"/>
          </w:tcPr>
          <w:p w:rsidR="003B5579" w:rsidRPr="003661B6" w:rsidRDefault="003B5579" w:rsidP="003B5579">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35"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531"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c>
          <w:tcPr>
            <w:tcW w:w="1479" w:type="dxa"/>
            <w:vAlign w:val="center"/>
          </w:tcPr>
          <w:p w:rsidR="003B5579" w:rsidRPr="003661B6" w:rsidRDefault="003B5579" w:rsidP="003B5579">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pStyle w:val="s11"/>
              <w:spacing w:before="0" w:beforeAutospacing="0" w:after="0" w:afterAutospacing="0" w:line="20" w:lineRule="atLeast"/>
              <w:jc w:val="center"/>
              <w:rPr>
                <w:sz w:val="20"/>
                <w:szCs w:val="20"/>
              </w:rPr>
            </w:pPr>
            <w:r>
              <w:rPr>
                <w:sz w:val="20"/>
                <w:szCs w:val="20"/>
              </w:rPr>
              <w:t>41</w:t>
            </w:r>
          </w:p>
        </w:tc>
        <w:tc>
          <w:tcPr>
            <w:tcW w:w="1160" w:type="dxa"/>
            <w:vAlign w:val="center"/>
          </w:tcPr>
          <w:p w:rsidR="00375AFE" w:rsidRPr="003661B6" w:rsidRDefault="00375AFE" w:rsidP="00375AFE">
            <w:pPr>
              <w:pStyle w:val="s11"/>
              <w:spacing w:before="0" w:beforeAutospacing="0" w:after="0" w:afterAutospacing="0" w:line="20" w:lineRule="atLeast"/>
              <w:jc w:val="center"/>
              <w:rPr>
                <w:sz w:val="20"/>
                <w:szCs w:val="20"/>
              </w:rPr>
            </w:pPr>
            <w:r w:rsidRPr="003661B6">
              <w:rPr>
                <w:sz w:val="20"/>
                <w:szCs w:val="20"/>
              </w:rPr>
              <w:t>7.1.1</w:t>
            </w:r>
          </w:p>
        </w:tc>
        <w:tc>
          <w:tcPr>
            <w:tcW w:w="2268"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shd w:val="clear" w:color="auto" w:fill="FFFFFF"/>
              </w:rPr>
              <w:t>Железнодорожные пути</w:t>
            </w:r>
          </w:p>
        </w:tc>
        <w:tc>
          <w:tcPr>
            <w:tcW w:w="1435"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9992" w:type="dxa"/>
            <w:gridSpan w:val="7"/>
            <w:vAlign w:val="center"/>
          </w:tcPr>
          <w:p w:rsidR="00375AFE" w:rsidRPr="003661B6" w:rsidRDefault="00375AFE" w:rsidP="00375AFE">
            <w:pPr>
              <w:spacing w:before="100" w:beforeAutospacing="1" w:after="100" w:afterAutospacing="1"/>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Pr>
                <w:sz w:val="20"/>
                <w:szCs w:val="20"/>
              </w:rPr>
              <w:t>42</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2.1</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Для индивидуального жилищного строительства</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3</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мин. 0,03</w:t>
            </w:r>
          </w:p>
        </w:tc>
        <w:tc>
          <w:tcPr>
            <w:tcW w:w="1531" w:type="dxa"/>
            <w:vAlign w:val="center"/>
          </w:tcPr>
          <w:p w:rsidR="00375AFE" w:rsidRPr="003661B6" w:rsidRDefault="00375AFE" w:rsidP="00375AFE">
            <w:pPr>
              <w:spacing w:before="100" w:beforeAutospacing="1" w:after="100" w:afterAutospacing="1"/>
              <w:jc w:val="center"/>
              <w:rPr>
                <w:sz w:val="20"/>
                <w:szCs w:val="20"/>
              </w:rPr>
            </w:pPr>
            <w:hyperlink r:id="rId38" w:anchor="/document/42506514/entry/4603" w:history="1">
              <w:r w:rsidRPr="003661B6">
                <w:rPr>
                  <w:sz w:val="20"/>
                  <w:szCs w:val="20"/>
                </w:rPr>
                <w:t>п. 3</w:t>
              </w:r>
            </w:hyperlink>
            <w:r w:rsidRPr="003661B6">
              <w:rPr>
                <w:sz w:val="20"/>
                <w:szCs w:val="20"/>
              </w:rPr>
              <w:t xml:space="preserve"> примечаний</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Pr>
                <w:sz w:val="20"/>
                <w:szCs w:val="20"/>
              </w:rPr>
              <w:t>43</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2.6</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 xml:space="preserve">Многоэтажная жилая застройка (высотная </w:t>
            </w:r>
            <w:r w:rsidRPr="003661B6">
              <w:rPr>
                <w:sz w:val="20"/>
                <w:szCs w:val="20"/>
              </w:rPr>
              <w:lastRenderedPageBreak/>
              <w:t>застройка)</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lastRenderedPageBreak/>
              <w:t>25</w:t>
            </w:r>
          </w:p>
        </w:tc>
        <w:tc>
          <w:tcPr>
            <w:tcW w:w="1435" w:type="dxa"/>
            <w:vAlign w:val="center"/>
          </w:tcPr>
          <w:p w:rsidR="00375AFE" w:rsidRPr="003661B6" w:rsidRDefault="00375AFE" w:rsidP="00375AFE">
            <w:pPr>
              <w:spacing w:before="100" w:beforeAutospacing="1" w:after="100" w:afterAutospacing="1"/>
              <w:jc w:val="center"/>
              <w:rPr>
                <w:sz w:val="20"/>
                <w:szCs w:val="20"/>
              </w:rPr>
            </w:pPr>
            <w:hyperlink r:id="rId39" w:anchor="/document/42506514/entry/4602" w:history="1">
              <w:r w:rsidRPr="003661B6">
                <w:rPr>
                  <w:sz w:val="20"/>
                  <w:szCs w:val="20"/>
                </w:rPr>
                <w:t>п. 2</w:t>
              </w:r>
            </w:hyperlink>
            <w:r w:rsidRPr="003661B6">
              <w:rPr>
                <w:sz w:val="20"/>
                <w:szCs w:val="20"/>
              </w:rPr>
              <w:t xml:space="preserve"> примечания</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50</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lastRenderedPageBreak/>
              <w:t>44</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4.8.2</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shd w:val="clear" w:color="auto" w:fill="FFFFFF"/>
              </w:rPr>
              <w:t>Проведение азартных игр</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мин. 0,03</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60</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45</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4.9.1</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Объекты дорожного сервиса</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2</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мин. 0,03</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80</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46</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5.1.5</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shd w:val="clear" w:color="auto" w:fill="FFFFFF"/>
              </w:rPr>
              <w:t>Водный спорт</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47</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5.4</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Причалы для маломерных судов</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jc w:val="center"/>
              <w:rPr>
                <w:sz w:val="20"/>
                <w:szCs w:val="20"/>
              </w:rPr>
            </w:pPr>
            <w:r w:rsidRPr="003661B6">
              <w:rPr>
                <w:sz w:val="20"/>
                <w:szCs w:val="20"/>
              </w:rPr>
              <w:t>48</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7.3</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Водный транспорт</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rPr>
          <w:trHeight w:val="504"/>
        </w:trPr>
        <w:tc>
          <w:tcPr>
            <w:tcW w:w="684" w:type="dxa"/>
            <w:vAlign w:val="center"/>
          </w:tcPr>
          <w:p w:rsidR="00375AFE" w:rsidRPr="003661B6" w:rsidRDefault="00375AFE" w:rsidP="00375AFE">
            <w:pPr>
              <w:jc w:val="center"/>
              <w:rPr>
                <w:sz w:val="20"/>
                <w:szCs w:val="20"/>
              </w:rPr>
            </w:pPr>
            <w:r w:rsidRPr="003661B6">
              <w:rPr>
                <w:sz w:val="20"/>
                <w:szCs w:val="20"/>
              </w:rPr>
              <w:t>49</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11.1</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Общее пользование водными объектами</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rPr>
          <w:trHeight w:val="348"/>
        </w:trPr>
        <w:tc>
          <w:tcPr>
            <w:tcW w:w="684" w:type="dxa"/>
            <w:vAlign w:val="center"/>
          </w:tcPr>
          <w:p w:rsidR="00375AFE" w:rsidRPr="003661B6" w:rsidRDefault="00375AFE" w:rsidP="00375AFE">
            <w:pPr>
              <w:jc w:val="center"/>
              <w:rPr>
                <w:sz w:val="20"/>
                <w:szCs w:val="20"/>
              </w:rPr>
            </w:pPr>
            <w:r>
              <w:rPr>
                <w:sz w:val="20"/>
                <w:szCs w:val="20"/>
              </w:rPr>
              <w:t>50</w:t>
            </w:r>
          </w:p>
        </w:tc>
        <w:tc>
          <w:tcPr>
            <w:tcW w:w="1160" w:type="dxa"/>
            <w:vAlign w:val="center"/>
          </w:tcPr>
          <w:p w:rsidR="00375AFE" w:rsidRPr="003661B6" w:rsidRDefault="00375AFE" w:rsidP="00375AFE">
            <w:pPr>
              <w:jc w:val="center"/>
              <w:rPr>
                <w:sz w:val="20"/>
                <w:szCs w:val="20"/>
              </w:rPr>
            </w:pPr>
            <w:r w:rsidRPr="003661B6">
              <w:rPr>
                <w:sz w:val="20"/>
                <w:szCs w:val="20"/>
              </w:rPr>
              <w:t>6.9</w:t>
            </w:r>
          </w:p>
        </w:tc>
        <w:tc>
          <w:tcPr>
            <w:tcW w:w="2268" w:type="dxa"/>
            <w:vAlign w:val="center"/>
          </w:tcPr>
          <w:p w:rsidR="00375AFE" w:rsidRPr="003661B6" w:rsidRDefault="00375AFE" w:rsidP="00375AFE">
            <w:pPr>
              <w:jc w:val="center"/>
              <w:rPr>
                <w:sz w:val="20"/>
                <w:szCs w:val="20"/>
              </w:rPr>
            </w:pPr>
            <w:r w:rsidRPr="003661B6">
              <w:rPr>
                <w:sz w:val="20"/>
                <w:szCs w:val="20"/>
              </w:rPr>
              <w:t>Склады</w:t>
            </w:r>
          </w:p>
        </w:tc>
        <w:tc>
          <w:tcPr>
            <w:tcW w:w="1435" w:type="dxa"/>
            <w:vAlign w:val="center"/>
          </w:tcPr>
          <w:p w:rsidR="00375AFE" w:rsidRPr="003661B6" w:rsidRDefault="00375AFE" w:rsidP="00375AFE">
            <w:pPr>
              <w:jc w:val="center"/>
              <w:rPr>
                <w:sz w:val="20"/>
                <w:szCs w:val="20"/>
              </w:rPr>
            </w:pPr>
            <w:r w:rsidRPr="003661B6">
              <w:rPr>
                <w:sz w:val="20"/>
                <w:szCs w:val="20"/>
              </w:rPr>
              <w:t>–</w:t>
            </w:r>
          </w:p>
        </w:tc>
        <w:tc>
          <w:tcPr>
            <w:tcW w:w="1435" w:type="dxa"/>
            <w:vAlign w:val="center"/>
          </w:tcPr>
          <w:p w:rsidR="00375AFE" w:rsidRPr="003661B6" w:rsidRDefault="00375AFE" w:rsidP="00375AFE">
            <w:pPr>
              <w:jc w:val="center"/>
              <w:rPr>
                <w:sz w:val="20"/>
                <w:szCs w:val="20"/>
              </w:rPr>
            </w:pPr>
            <w:r w:rsidRPr="003661B6">
              <w:rPr>
                <w:sz w:val="20"/>
                <w:szCs w:val="20"/>
              </w:rPr>
              <w:t>–</w:t>
            </w:r>
          </w:p>
        </w:tc>
        <w:tc>
          <w:tcPr>
            <w:tcW w:w="1531" w:type="dxa"/>
            <w:vAlign w:val="center"/>
          </w:tcPr>
          <w:p w:rsidR="00375AFE" w:rsidRPr="003661B6" w:rsidRDefault="00375AFE" w:rsidP="00375AFE">
            <w:pPr>
              <w:jc w:val="center"/>
              <w:rPr>
                <w:sz w:val="20"/>
                <w:szCs w:val="20"/>
              </w:rPr>
            </w:pPr>
            <w:r w:rsidRPr="003661B6">
              <w:rPr>
                <w:sz w:val="20"/>
                <w:szCs w:val="20"/>
              </w:rPr>
              <w:t>75</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rPr>
          <w:trHeight w:val="564"/>
        </w:trPr>
        <w:tc>
          <w:tcPr>
            <w:tcW w:w="684" w:type="dxa"/>
            <w:vAlign w:val="center"/>
          </w:tcPr>
          <w:p w:rsidR="00375AFE" w:rsidRPr="003661B6" w:rsidRDefault="00375AFE" w:rsidP="00375AFE">
            <w:pPr>
              <w:jc w:val="center"/>
              <w:rPr>
                <w:sz w:val="20"/>
                <w:szCs w:val="20"/>
              </w:rPr>
            </w:pPr>
            <w:r>
              <w:rPr>
                <w:sz w:val="20"/>
                <w:szCs w:val="20"/>
              </w:rPr>
              <w:t>51</w:t>
            </w:r>
          </w:p>
        </w:tc>
        <w:tc>
          <w:tcPr>
            <w:tcW w:w="1160" w:type="dxa"/>
            <w:vAlign w:val="center"/>
          </w:tcPr>
          <w:p w:rsidR="00375AFE" w:rsidRPr="003661B6" w:rsidRDefault="00375AFE" w:rsidP="00375AFE">
            <w:pPr>
              <w:jc w:val="center"/>
              <w:rPr>
                <w:sz w:val="20"/>
                <w:szCs w:val="20"/>
              </w:rPr>
            </w:pPr>
            <w:r w:rsidRPr="003661B6">
              <w:rPr>
                <w:sz w:val="20"/>
                <w:szCs w:val="20"/>
              </w:rPr>
              <w:t>6.9.1</w:t>
            </w:r>
          </w:p>
        </w:tc>
        <w:tc>
          <w:tcPr>
            <w:tcW w:w="2268" w:type="dxa"/>
            <w:vAlign w:val="center"/>
          </w:tcPr>
          <w:p w:rsidR="00375AFE" w:rsidRPr="003661B6" w:rsidRDefault="00375AFE" w:rsidP="00375AFE">
            <w:pPr>
              <w:jc w:val="center"/>
              <w:rPr>
                <w:sz w:val="20"/>
                <w:szCs w:val="20"/>
              </w:rPr>
            </w:pPr>
            <w:r w:rsidRPr="003661B6">
              <w:rPr>
                <w:sz w:val="20"/>
                <w:szCs w:val="20"/>
              </w:rPr>
              <w:t>Складские площадки</w:t>
            </w:r>
          </w:p>
        </w:tc>
        <w:tc>
          <w:tcPr>
            <w:tcW w:w="1435" w:type="dxa"/>
            <w:vAlign w:val="center"/>
          </w:tcPr>
          <w:p w:rsidR="00375AFE" w:rsidRPr="003661B6" w:rsidRDefault="00375AFE" w:rsidP="00375AFE">
            <w:pPr>
              <w:jc w:val="center"/>
              <w:rPr>
                <w:sz w:val="20"/>
                <w:szCs w:val="20"/>
              </w:rPr>
            </w:pPr>
            <w:r w:rsidRPr="003661B6">
              <w:rPr>
                <w:sz w:val="20"/>
                <w:szCs w:val="20"/>
              </w:rPr>
              <w:t>–</w:t>
            </w:r>
          </w:p>
        </w:tc>
        <w:tc>
          <w:tcPr>
            <w:tcW w:w="1435" w:type="dxa"/>
            <w:vAlign w:val="center"/>
          </w:tcPr>
          <w:p w:rsidR="00375AFE" w:rsidRPr="003661B6" w:rsidRDefault="00375AFE" w:rsidP="00375AFE">
            <w:pPr>
              <w:jc w:val="center"/>
              <w:rPr>
                <w:sz w:val="20"/>
                <w:szCs w:val="20"/>
              </w:rPr>
            </w:pPr>
            <w:r w:rsidRPr="003661B6">
              <w:rPr>
                <w:sz w:val="20"/>
                <w:szCs w:val="20"/>
              </w:rPr>
              <w:t>–</w:t>
            </w:r>
          </w:p>
        </w:tc>
        <w:tc>
          <w:tcPr>
            <w:tcW w:w="1531" w:type="dxa"/>
            <w:vAlign w:val="center"/>
          </w:tcPr>
          <w:p w:rsidR="00375AFE" w:rsidRPr="003661B6" w:rsidRDefault="00375AFE" w:rsidP="00375AFE">
            <w:pPr>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9992" w:type="dxa"/>
            <w:gridSpan w:val="7"/>
            <w:vAlign w:val="center"/>
          </w:tcPr>
          <w:p w:rsidR="00375AFE" w:rsidRPr="003661B6" w:rsidRDefault="00375AFE" w:rsidP="00375AFE">
            <w:pPr>
              <w:spacing w:before="100" w:beforeAutospacing="1" w:after="100" w:afterAutospacing="1"/>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Pr>
                <w:sz w:val="20"/>
                <w:szCs w:val="20"/>
              </w:rPr>
              <w:t>52</w:t>
            </w:r>
          </w:p>
        </w:tc>
        <w:tc>
          <w:tcPr>
            <w:tcW w:w="1160"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4.9</w:t>
            </w:r>
          </w:p>
        </w:tc>
        <w:tc>
          <w:tcPr>
            <w:tcW w:w="2268"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10</w:t>
            </w:r>
          </w:p>
        </w:tc>
        <w:tc>
          <w:tcPr>
            <w:tcW w:w="1435"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мин. 0,005</w:t>
            </w:r>
          </w:p>
        </w:tc>
        <w:tc>
          <w:tcPr>
            <w:tcW w:w="1531" w:type="dxa"/>
            <w:vAlign w:val="center"/>
          </w:tcPr>
          <w:p w:rsidR="00375AFE" w:rsidRPr="003661B6" w:rsidRDefault="00375AFE" w:rsidP="00375AFE">
            <w:pPr>
              <w:spacing w:before="100" w:beforeAutospacing="1" w:after="100" w:afterAutospacing="1"/>
              <w:jc w:val="center"/>
              <w:rPr>
                <w:sz w:val="20"/>
                <w:szCs w:val="20"/>
              </w:rPr>
            </w:pPr>
            <w:r w:rsidRPr="003661B6">
              <w:rPr>
                <w:sz w:val="20"/>
                <w:szCs w:val="20"/>
              </w:rPr>
              <w:t>80</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Pr>
                <w:sz w:val="20"/>
                <w:szCs w:val="20"/>
              </w:rPr>
              <w:t>53</w:t>
            </w:r>
          </w:p>
        </w:tc>
        <w:tc>
          <w:tcPr>
            <w:tcW w:w="1160" w:type="dxa"/>
            <w:vAlign w:val="center"/>
          </w:tcPr>
          <w:p w:rsidR="00375AFE" w:rsidRPr="003661B6" w:rsidRDefault="00375AFE" w:rsidP="00375AFE">
            <w:pPr>
              <w:spacing w:line="20" w:lineRule="atLeast"/>
              <w:jc w:val="center"/>
              <w:rPr>
                <w:sz w:val="20"/>
                <w:szCs w:val="20"/>
              </w:rPr>
            </w:pPr>
            <w:r w:rsidRPr="003661B6">
              <w:rPr>
                <w:sz w:val="20"/>
                <w:szCs w:val="20"/>
              </w:rPr>
              <w:t>5.1.3</w:t>
            </w:r>
          </w:p>
        </w:tc>
        <w:tc>
          <w:tcPr>
            <w:tcW w:w="2268" w:type="dxa"/>
            <w:vAlign w:val="center"/>
          </w:tcPr>
          <w:p w:rsidR="00375AFE" w:rsidRPr="003661B6" w:rsidRDefault="00375AFE" w:rsidP="00375AFE">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375AFE" w:rsidRPr="003661B6" w:rsidRDefault="00375AFE" w:rsidP="00375AFE">
            <w:pPr>
              <w:spacing w:line="20" w:lineRule="atLeast"/>
              <w:jc w:val="center"/>
              <w:rPr>
                <w:sz w:val="20"/>
                <w:szCs w:val="20"/>
              </w:rPr>
            </w:pPr>
            <w:r w:rsidRPr="003661B6">
              <w:rPr>
                <w:sz w:val="20"/>
                <w:szCs w:val="20"/>
              </w:rPr>
              <w:t>–</w:t>
            </w:r>
          </w:p>
        </w:tc>
        <w:tc>
          <w:tcPr>
            <w:tcW w:w="1435" w:type="dxa"/>
            <w:vAlign w:val="center"/>
          </w:tcPr>
          <w:p w:rsidR="00375AFE" w:rsidRPr="003661B6" w:rsidRDefault="00375AFE" w:rsidP="00375AFE">
            <w:pPr>
              <w:spacing w:line="20" w:lineRule="atLeast"/>
              <w:jc w:val="center"/>
              <w:rPr>
                <w:sz w:val="20"/>
                <w:szCs w:val="20"/>
              </w:rPr>
            </w:pPr>
            <w:r w:rsidRPr="003661B6">
              <w:rPr>
                <w:sz w:val="20"/>
                <w:szCs w:val="20"/>
              </w:rPr>
              <w:t>–</w:t>
            </w:r>
          </w:p>
        </w:tc>
        <w:tc>
          <w:tcPr>
            <w:tcW w:w="1531" w:type="dxa"/>
            <w:vAlign w:val="center"/>
          </w:tcPr>
          <w:p w:rsidR="00375AFE" w:rsidRPr="003661B6" w:rsidRDefault="00375AFE" w:rsidP="00375AFE">
            <w:pPr>
              <w:spacing w:line="20" w:lineRule="atLeast"/>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375AFE" w:rsidRPr="003661B6" w:rsidTr="002B174A">
        <w:tc>
          <w:tcPr>
            <w:tcW w:w="684" w:type="dxa"/>
            <w:vAlign w:val="center"/>
          </w:tcPr>
          <w:p w:rsidR="00375AFE" w:rsidRPr="003661B6" w:rsidRDefault="00375AFE" w:rsidP="00375AFE">
            <w:pPr>
              <w:spacing w:before="100" w:beforeAutospacing="1" w:after="100" w:afterAutospacing="1"/>
              <w:jc w:val="center"/>
              <w:rPr>
                <w:sz w:val="20"/>
                <w:szCs w:val="20"/>
              </w:rPr>
            </w:pPr>
            <w:r>
              <w:rPr>
                <w:sz w:val="20"/>
                <w:szCs w:val="20"/>
              </w:rPr>
              <w:t>54</w:t>
            </w:r>
          </w:p>
        </w:tc>
        <w:tc>
          <w:tcPr>
            <w:tcW w:w="1160" w:type="dxa"/>
            <w:vAlign w:val="center"/>
          </w:tcPr>
          <w:p w:rsidR="00375AFE" w:rsidRPr="003661B6" w:rsidRDefault="00375AFE" w:rsidP="00375AFE">
            <w:pPr>
              <w:spacing w:line="20" w:lineRule="atLeast"/>
              <w:jc w:val="center"/>
              <w:rPr>
                <w:sz w:val="20"/>
                <w:szCs w:val="20"/>
              </w:rPr>
            </w:pPr>
            <w:r w:rsidRPr="003661B6">
              <w:rPr>
                <w:sz w:val="20"/>
                <w:szCs w:val="20"/>
              </w:rPr>
              <w:t>5.1.4</w:t>
            </w:r>
          </w:p>
        </w:tc>
        <w:tc>
          <w:tcPr>
            <w:tcW w:w="2268" w:type="dxa"/>
            <w:vAlign w:val="center"/>
          </w:tcPr>
          <w:p w:rsidR="00375AFE" w:rsidRPr="003661B6" w:rsidRDefault="00375AFE" w:rsidP="00375AFE">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375AFE" w:rsidRPr="003661B6" w:rsidRDefault="00375AFE" w:rsidP="00375AFE">
            <w:pPr>
              <w:spacing w:line="20" w:lineRule="atLeast"/>
              <w:jc w:val="center"/>
              <w:rPr>
                <w:sz w:val="20"/>
                <w:szCs w:val="20"/>
              </w:rPr>
            </w:pPr>
            <w:r w:rsidRPr="003661B6">
              <w:rPr>
                <w:sz w:val="20"/>
                <w:szCs w:val="20"/>
              </w:rPr>
              <w:t>–</w:t>
            </w:r>
          </w:p>
        </w:tc>
        <w:tc>
          <w:tcPr>
            <w:tcW w:w="1435" w:type="dxa"/>
            <w:vAlign w:val="center"/>
          </w:tcPr>
          <w:p w:rsidR="00375AFE" w:rsidRPr="003661B6" w:rsidRDefault="00375AFE" w:rsidP="00375AFE">
            <w:pPr>
              <w:spacing w:line="20" w:lineRule="atLeast"/>
              <w:jc w:val="center"/>
              <w:rPr>
                <w:sz w:val="20"/>
                <w:szCs w:val="20"/>
              </w:rPr>
            </w:pPr>
            <w:r w:rsidRPr="003661B6">
              <w:rPr>
                <w:sz w:val="20"/>
                <w:szCs w:val="20"/>
              </w:rPr>
              <w:t>–</w:t>
            </w:r>
          </w:p>
        </w:tc>
        <w:tc>
          <w:tcPr>
            <w:tcW w:w="1531" w:type="dxa"/>
            <w:vAlign w:val="center"/>
          </w:tcPr>
          <w:p w:rsidR="00375AFE" w:rsidRPr="003661B6" w:rsidRDefault="00375AFE" w:rsidP="00375AFE">
            <w:pPr>
              <w:spacing w:line="20" w:lineRule="atLeast"/>
              <w:jc w:val="center"/>
              <w:rPr>
                <w:sz w:val="20"/>
                <w:szCs w:val="20"/>
              </w:rPr>
            </w:pPr>
            <w:r w:rsidRPr="003661B6">
              <w:rPr>
                <w:sz w:val="20"/>
                <w:szCs w:val="20"/>
              </w:rPr>
              <w:t>–</w:t>
            </w:r>
          </w:p>
        </w:tc>
        <w:tc>
          <w:tcPr>
            <w:tcW w:w="1479"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shd w:val="clear" w:color="auto" w:fill="FFFFFF"/>
        <w:rPr>
          <w:sz w:val="20"/>
          <w:szCs w:val="20"/>
        </w:rPr>
      </w:pPr>
      <w:r w:rsidRPr="003661B6">
        <w:rPr>
          <w:sz w:val="20"/>
          <w:szCs w:val="20"/>
        </w:rPr>
        <w:t> </w:t>
      </w:r>
    </w:p>
    <w:p w:rsidR="00FE4168" w:rsidRPr="003661B6" w:rsidRDefault="00FE4168" w:rsidP="00FE4168">
      <w:pPr>
        <w:shd w:val="clear" w:color="auto" w:fill="FFFFFF"/>
        <w:ind w:firstLine="709"/>
        <w:jc w:val="both"/>
        <w:rPr>
          <w:sz w:val="20"/>
          <w:szCs w:val="20"/>
        </w:rPr>
      </w:pPr>
      <w:r w:rsidRPr="003661B6">
        <w:rPr>
          <w:sz w:val="20"/>
          <w:szCs w:val="20"/>
        </w:rPr>
        <w:t>Примечания:</w:t>
      </w:r>
    </w:p>
    <w:p w:rsidR="00FE4168" w:rsidRPr="003661B6" w:rsidRDefault="00FE4168" w:rsidP="00FE4168">
      <w:pPr>
        <w:shd w:val="clear" w:color="auto" w:fill="FFFFFF"/>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40" w:anchor="/document/42506514/entry/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shd w:val="clear" w:color="auto" w:fill="FFFFFF"/>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shd w:val="clear" w:color="auto" w:fill="FFFFFF"/>
        <w:ind w:firstLine="709"/>
        <w:jc w:val="both"/>
        <w:rPr>
          <w:sz w:val="20"/>
          <w:szCs w:val="20"/>
        </w:rPr>
      </w:pPr>
      <w:r>
        <w:rPr>
          <w:noProof/>
          <w:sz w:val="20"/>
          <w:szCs w:val="20"/>
        </w:rPr>
        <w:drawing>
          <wp:inline distT="0" distB="0" distL="0" distR="0">
            <wp:extent cx="1790700" cy="200025"/>
            <wp:effectExtent l="19050" t="0" r="0" b="0"/>
            <wp:docPr id="13" name="Рисунок 16" descr="http://mobileonline.garant.ru/document/formula?revision=18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mobileonline.garant.ru/document/formula?revision=18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14" name="Рисунок 15" descr="http://mobileonline.garant.ru/document/formula?revision=18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mobileonline.garant.ru/document/formula?revision=18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15" name="Рисунок 14" descr="http://mobileonline.garant.ru/document/formula?revision=18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mobileonline.garant.ru/document/formula?revision=18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16" name="Рисунок 13" descr="http://mobileonline.garant.ru/document/formula?revision=18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mobileonline.garant.ru/document/formula?revision=18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shd w:val="clear" w:color="auto" w:fill="FFFFFF"/>
        <w:ind w:firstLine="709"/>
        <w:jc w:val="both"/>
        <w:rPr>
          <w:sz w:val="20"/>
          <w:szCs w:val="20"/>
        </w:rPr>
      </w:pPr>
      <w:r w:rsidRPr="003661B6">
        <w:rPr>
          <w:sz w:val="20"/>
          <w:szCs w:val="20"/>
        </w:rPr>
        <w:t xml:space="preserve">3. </w:t>
      </w:r>
      <w:r w:rsidRPr="003661B6">
        <w:rPr>
          <w:spacing w:val="-4"/>
          <w:sz w:val="20"/>
          <w:szCs w:val="20"/>
        </w:rPr>
        <w:t xml:space="preserve">Процент нового строительства индивидуального жилого дома в границах земельного участка - 0. </w:t>
      </w:r>
      <w:r w:rsidRPr="003661B6">
        <w:rPr>
          <w:sz w:val="20"/>
          <w:szCs w:val="20"/>
        </w:rPr>
        <w:t>На земельных участках сложившейся индивидуальной застройки возможна реконструкция, капитальный ремонт индивидуальных жилых домов, в этих случаях максимальный процент застройки - 60.</w:t>
      </w:r>
    </w:p>
    <w:p w:rsidR="00FE4168" w:rsidRPr="003661B6" w:rsidRDefault="00FE4168" w:rsidP="00FE4168">
      <w:pPr>
        <w:shd w:val="clear" w:color="auto" w:fill="FFFFFF"/>
        <w:ind w:firstLine="709"/>
        <w:jc w:val="both"/>
        <w:rPr>
          <w:sz w:val="20"/>
          <w:szCs w:val="20"/>
        </w:rPr>
      </w:pPr>
      <w:r w:rsidRPr="003661B6">
        <w:rPr>
          <w:sz w:val="20"/>
          <w:szCs w:val="20"/>
        </w:rPr>
        <w:t>4.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shd w:val="clear" w:color="auto" w:fill="FFFFFF"/>
        <w:ind w:firstLine="709"/>
        <w:jc w:val="both"/>
        <w:rPr>
          <w:sz w:val="20"/>
          <w:szCs w:val="20"/>
        </w:rPr>
      </w:pPr>
      <w:r w:rsidRPr="003661B6">
        <w:rPr>
          <w:sz w:val="20"/>
          <w:szCs w:val="20"/>
        </w:rPr>
        <w:t>5.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ind w:firstLine="851"/>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w:t>
      </w:r>
    </w:p>
    <w:p w:rsidR="00FE4168" w:rsidRPr="003661B6" w:rsidRDefault="009D202D" w:rsidP="009D202D">
      <w:pPr>
        <w:pStyle w:val="3"/>
        <w:numPr>
          <w:ilvl w:val="0"/>
          <w:numId w:val="0"/>
        </w:numPr>
      </w:pPr>
      <w:bookmarkStart w:id="16" w:name="_Toc84843938"/>
      <w:r>
        <w:rPr>
          <w:lang w:val="ru-RU"/>
        </w:rPr>
        <w:lastRenderedPageBreak/>
        <w:t xml:space="preserve">Статья 45. </w:t>
      </w:r>
      <w:r w:rsidR="00FE4168" w:rsidRPr="003661B6">
        <w:t>Градостроительный регламент зоны размещения объектов социального и коммунально-бытового назначения (О-2)</w:t>
      </w:r>
      <w:bookmarkEnd w:id="16"/>
    </w:p>
    <w:p w:rsidR="00FE4168" w:rsidRPr="003661B6" w:rsidRDefault="00FE4168" w:rsidP="00FE4168">
      <w:pPr>
        <w:shd w:val="clear" w:color="auto" w:fill="FFFFFF"/>
        <w:rPr>
          <w:sz w:val="16"/>
          <w:szCs w:val="20"/>
        </w:rPr>
      </w:pPr>
    </w:p>
    <w:p w:rsidR="00FE4168" w:rsidRPr="003661B6" w:rsidRDefault="00FE4168" w:rsidP="00FE4168">
      <w:pPr>
        <w:shd w:val="clear" w:color="auto" w:fill="FFFFFF"/>
        <w:jc w:val="right"/>
        <w:rPr>
          <w:sz w:val="20"/>
          <w:szCs w:val="20"/>
        </w:rPr>
      </w:pPr>
      <w:r w:rsidRPr="003661B6">
        <w:rPr>
          <w:sz w:val="20"/>
          <w:szCs w:val="20"/>
        </w:rPr>
        <w:t>Таблица № 11</w:t>
      </w:r>
    </w:p>
    <w:p w:rsidR="00FE4168" w:rsidRPr="003661B6" w:rsidRDefault="00FE4168" w:rsidP="00FE4168">
      <w:pPr>
        <w:shd w:val="clear" w:color="auto" w:fill="FFFFFF"/>
        <w:jc w:val="center"/>
        <w:rPr>
          <w:sz w:val="14"/>
          <w:szCs w:val="20"/>
        </w:rPr>
      </w:pPr>
    </w:p>
    <w:p w:rsidR="00FE4168" w:rsidRPr="003661B6" w:rsidRDefault="00FE4168" w:rsidP="00FE4168">
      <w:pPr>
        <w:shd w:val="clear" w:color="auto" w:fill="FFFFFF"/>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rPr>
          <w:sz w:val="16"/>
          <w:szCs w:val="20"/>
        </w:rPr>
      </w:pPr>
    </w:p>
    <w:tbl>
      <w:tblPr>
        <w:tblW w:w="98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1018"/>
        <w:gridCol w:w="2268"/>
        <w:gridCol w:w="1435"/>
        <w:gridCol w:w="1435"/>
        <w:gridCol w:w="1524"/>
        <w:gridCol w:w="1479"/>
      </w:tblGrid>
      <w:tr w:rsidR="00FE4168" w:rsidRPr="003661B6" w:rsidTr="002B174A">
        <w:tc>
          <w:tcPr>
            <w:tcW w:w="684" w:type="dxa"/>
            <w:vMerge w:val="restart"/>
            <w:vAlign w:val="center"/>
          </w:tcPr>
          <w:p w:rsidR="00FE4168" w:rsidRPr="003661B6" w:rsidRDefault="00FE4168" w:rsidP="002B174A">
            <w:pPr>
              <w:jc w:val="center"/>
              <w:rPr>
                <w:sz w:val="20"/>
                <w:szCs w:val="20"/>
              </w:rPr>
            </w:pPr>
            <w:r w:rsidRPr="003661B6">
              <w:rPr>
                <w:sz w:val="20"/>
                <w:szCs w:val="20"/>
              </w:rPr>
              <w:t>№</w:t>
            </w:r>
          </w:p>
          <w:p w:rsidR="00FE4168" w:rsidRPr="003661B6" w:rsidRDefault="00FE4168" w:rsidP="002B174A">
            <w:pPr>
              <w:jc w:val="center"/>
              <w:rPr>
                <w:sz w:val="20"/>
                <w:szCs w:val="20"/>
              </w:rPr>
            </w:pPr>
            <w:r w:rsidRPr="003661B6">
              <w:rPr>
                <w:sz w:val="20"/>
                <w:szCs w:val="20"/>
              </w:rPr>
              <w:t>п/п</w:t>
            </w:r>
          </w:p>
        </w:tc>
        <w:tc>
          <w:tcPr>
            <w:tcW w:w="1018"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Код (числовое обозначение) в соответствии с Классификатором</w:t>
            </w:r>
          </w:p>
        </w:tc>
        <w:tc>
          <w:tcPr>
            <w:tcW w:w="2268"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 xml:space="preserve">Вид разрешенного использования земельного участка (в соответствии с </w:t>
            </w:r>
            <w:hyperlink r:id="rId41" w:anchor="/document/70736874/entry/100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94" w:type="dxa"/>
            <w:gridSpan w:val="3"/>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Ограничения использования</w:t>
            </w:r>
          </w:p>
        </w:tc>
      </w:tr>
      <w:tr w:rsidR="00FE4168" w:rsidRPr="003661B6" w:rsidTr="002B174A">
        <w:tc>
          <w:tcPr>
            <w:tcW w:w="684" w:type="dxa"/>
            <w:vMerge/>
            <w:vAlign w:val="center"/>
          </w:tcPr>
          <w:p w:rsidR="00FE4168" w:rsidRPr="003661B6" w:rsidRDefault="00FE4168" w:rsidP="002B174A">
            <w:pPr>
              <w:jc w:val="center"/>
              <w:rPr>
                <w:sz w:val="20"/>
                <w:szCs w:val="20"/>
              </w:rPr>
            </w:pPr>
          </w:p>
        </w:tc>
        <w:tc>
          <w:tcPr>
            <w:tcW w:w="1018" w:type="dxa"/>
            <w:vMerge/>
            <w:vAlign w:val="center"/>
          </w:tcPr>
          <w:p w:rsidR="00FE4168" w:rsidRPr="003661B6" w:rsidRDefault="00FE4168" w:rsidP="002B174A">
            <w:pPr>
              <w:jc w:val="center"/>
              <w:rPr>
                <w:sz w:val="20"/>
                <w:szCs w:val="20"/>
              </w:rPr>
            </w:pPr>
          </w:p>
        </w:tc>
        <w:tc>
          <w:tcPr>
            <w:tcW w:w="2268" w:type="dxa"/>
            <w:vMerge/>
            <w:vAlign w:val="center"/>
          </w:tcPr>
          <w:p w:rsidR="00FE4168" w:rsidRPr="003661B6" w:rsidRDefault="00FE4168" w:rsidP="002B174A">
            <w:pPr>
              <w:jc w:val="center"/>
              <w:rPr>
                <w:sz w:val="20"/>
                <w:szCs w:val="20"/>
              </w:rPr>
            </w:pP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Предельные размеры земельных участков (мин. - макс.), га</w:t>
            </w:r>
          </w:p>
        </w:tc>
        <w:tc>
          <w:tcPr>
            <w:tcW w:w="152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2B174A">
            <w:pPr>
              <w:jc w:val="center"/>
              <w:rPr>
                <w:sz w:val="20"/>
                <w:szCs w:val="20"/>
              </w:rPr>
            </w:pP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w:t>
            </w:r>
          </w:p>
        </w:tc>
        <w:tc>
          <w:tcPr>
            <w:tcW w:w="101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4</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w:t>
            </w:r>
          </w:p>
        </w:tc>
        <w:tc>
          <w:tcPr>
            <w:tcW w:w="152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6</w:t>
            </w:r>
          </w:p>
        </w:tc>
        <w:tc>
          <w:tcPr>
            <w:tcW w:w="1479"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7</w:t>
            </w:r>
          </w:p>
        </w:tc>
      </w:tr>
      <w:tr w:rsidR="00FE4168" w:rsidRPr="003661B6" w:rsidTr="002B174A">
        <w:tc>
          <w:tcPr>
            <w:tcW w:w="9843" w:type="dxa"/>
            <w:gridSpan w:val="7"/>
            <w:vAlign w:val="center"/>
          </w:tcPr>
          <w:p w:rsidR="00FE4168" w:rsidRPr="003661B6" w:rsidRDefault="00FE4168" w:rsidP="002B174A">
            <w:pPr>
              <w:spacing w:before="100" w:beforeAutospacing="1" w:after="100" w:afterAutospacing="1"/>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w:t>
            </w:r>
          </w:p>
        </w:tc>
        <w:tc>
          <w:tcPr>
            <w:tcW w:w="101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2.5</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8</w:t>
            </w:r>
          </w:p>
        </w:tc>
        <w:tc>
          <w:tcPr>
            <w:tcW w:w="1435" w:type="dxa"/>
            <w:vAlign w:val="center"/>
          </w:tcPr>
          <w:p w:rsidR="00FE4168" w:rsidRPr="003661B6" w:rsidRDefault="00FE4168" w:rsidP="002B174A">
            <w:pPr>
              <w:spacing w:before="100" w:beforeAutospacing="1" w:after="100" w:afterAutospacing="1"/>
              <w:jc w:val="center"/>
              <w:rPr>
                <w:sz w:val="20"/>
                <w:szCs w:val="20"/>
              </w:rPr>
            </w:pPr>
            <w:hyperlink r:id="rId42" w:anchor="/document/42506514/entry/4702" w:history="1">
              <w:r w:rsidRPr="003661B6">
                <w:rPr>
                  <w:sz w:val="20"/>
                  <w:szCs w:val="20"/>
                </w:rPr>
                <w:t xml:space="preserve">п. 2 </w:t>
              </w:r>
            </w:hyperlink>
            <w:r w:rsidRPr="003661B6">
              <w:rPr>
                <w:sz w:val="20"/>
                <w:szCs w:val="20"/>
              </w:rPr>
              <w:t>примечания</w:t>
            </w:r>
          </w:p>
        </w:tc>
        <w:tc>
          <w:tcPr>
            <w:tcW w:w="152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101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2.6</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17</w:t>
            </w:r>
          </w:p>
        </w:tc>
        <w:tc>
          <w:tcPr>
            <w:tcW w:w="1435" w:type="dxa"/>
            <w:vAlign w:val="center"/>
          </w:tcPr>
          <w:p w:rsidR="00FE4168" w:rsidRPr="003661B6" w:rsidRDefault="00FE4168" w:rsidP="002B174A">
            <w:pPr>
              <w:spacing w:before="100" w:beforeAutospacing="1" w:after="100" w:afterAutospacing="1"/>
              <w:jc w:val="center"/>
              <w:rPr>
                <w:sz w:val="20"/>
                <w:szCs w:val="20"/>
              </w:rPr>
            </w:pPr>
            <w:hyperlink r:id="rId43" w:anchor="/document/42506514/entry/4702" w:history="1">
              <w:r w:rsidRPr="003661B6">
                <w:rPr>
                  <w:sz w:val="20"/>
                  <w:szCs w:val="20"/>
                </w:rPr>
                <w:t>п. 2</w:t>
              </w:r>
            </w:hyperlink>
            <w:r w:rsidRPr="003661B6">
              <w:rPr>
                <w:sz w:val="20"/>
                <w:szCs w:val="20"/>
              </w:rPr>
              <w:t xml:space="preserve"> примечания</w:t>
            </w:r>
          </w:p>
        </w:tc>
        <w:tc>
          <w:tcPr>
            <w:tcW w:w="152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3</w:t>
            </w:r>
          </w:p>
        </w:tc>
        <w:tc>
          <w:tcPr>
            <w:tcW w:w="101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2.7.1</w:t>
            </w:r>
          </w:p>
        </w:tc>
        <w:tc>
          <w:tcPr>
            <w:tcW w:w="2268"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2</w:t>
            </w:r>
          </w:p>
        </w:tc>
        <w:tc>
          <w:tcPr>
            <w:tcW w:w="1435"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макс. 0,005</w:t>
            </w:r>
          </w:p>
        </w:tc>
        <w:tc>
          <w:tcPr>
            <w:tcW w:w="1524" w:type="dxa"/>
            <w:vAlign w:val="center"/>
          </w:tcPr>
          <w:p w:rsidR="00FE4168" w:rsidRPr="003661B6" w:rsidRDefault="00FE4168" w:rsidP="002B174A">
            <w:pPr>
              <w:spacing w:before="100" w:beforeAutospacing="1" w:after="100" w:afterAutospacing="1"/>
              <w:jc w:val="center"/>
              <w:rPr>
                <w:sz w:val="20"/>
                <w:szCs w:val="20"/>
              </w:rPr>
            </w:pPr>
            <w:r w:rsidRPr="003661B6">
              <w:rPr>
                <w:sz w:val="20"/>
                <w:szCs w:val="20"/>
              </w:rPr>
              <w:t>80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08044F" w:rsidRPr="003661B6" w:rsidTr="00864CC6">
        <w:tc>
          <w:tcPr>
            <w:tcW w:w="684" w:type="dxa"/>
            <w:tcBorders>
              <w:top w:val="single" w:sz="4" w:space="0" w:color="auto"/>
              <w:bottom w:val="single" w:sz="4" w:space="0" w:color="auto"/>
              <w:right w:val="single" w:sz="4" w:space="0" w:color="auto"/>
            </w:tcBorders>
            <w:vAlign w:val="center"/>
          </w:tcPr>
          <w:p w:rsidR="0008044F" w:rsidRPr="00250D06" w:rsidRDefault="0008044F" w:rsidP="0008044F">
            <w:pPr>
              <w:widowControl w:val="0"/>
              <w:autoSpaceDE w:val="0"/>
              <w:autoSpaceDN w:val="0"/>
              <w:adjustRightInd w:val="0"/>
              <w:jc w:val="center"/>
              <w:rPr>
                <w:b/>
                <w:color w:val="FF0000"/>
                <w:sz w:val="20"/>
                <w:szCs w:val="20"/>
              </w:rPr>
            </w:pPr>
            <w:r w:rsidRPr="00250D06">
              <w:rPr>
                <w:b/>
                <w:color w:val="FF0000"/>
                <w:sz w:val="20"/>
                <w:szCs w:val="20"/>
              </w:rPr>
              <w:t>4</w:t>
            </w:r>
          </w:p>
        </w:tc>
        <w:tc>
          <w:tcPr>
            <w:tcW w:w="1018" w:type="dxa"/>
            <w:tcBorders>
              <w:top w:val="single" w:sz="4" w:space="0" w:color="auto"/>
              <w:left w:val="single" w:sz="4" w:space="0" w:color="auto"/>
              <w:bottom w:val="single" w:sz="4" w:space="0" w:color="auto"/>
              <w:right w:val="single" w:sz="4" w:space="0" w:color="auto"/>
            </w:tcBorders>
            <w:vAlign w:val="center"/>
          </w:tcPr>
          <w:p w:rsidR="0008044F" w:rsidRPr="00250D06" w:rsidRDefault="0008044F" w:rsidP="0008044F">
            <w:pPr>
              <w:widowControl w:val="0"/>
              <w:autoSpaceDE w:val="0"/>
              <w:autoSpaceDN w:val="0"/>
              <w:adjustRightInd w:val="0"/>
              <w:jc w:val="center"/>
              <w:rPr>
                <w:b/>
                <w:color w:val="FF0000"/>
                <w:sz w:val="20"/>
                <w:szCs w:val="20"/>
              </w:rPr>
            </w:pPr>
            <w:r w:rsidRPr="00250D06">
              <w:rPr>
                <w:b/>
                <w:color w:val="FF0000"/>
                <w:sz w:val="20"/>
                <w:szCs w:val="20"/>
              </w:rPr>
              <w:t>2.7.2</w:t>
            </w:r>
          </w:p>
        </w:tc>
        <w:tc>
          <w:tcPr>
            <w:tcW w:w="2268" w:type="dxa"/>
            <w:tcBorders>
              <w:top w:val="single" w:sz="4" w:space="0" w:color="auto"/>
              <w:left w:val="single" w:sz="4" w:space="0" w:color="auto"/>
              <w:bottom w:val="single" w:sz="4" w:space="0" w:color="auto"/>
              <w:right w:val="single" w:sz="4" w:space="0" w:color="auto"/>
            </w:tcBorders>
            <w:vAlign w:val="center"/>
          </w:tcPr>
          <w:p w:rsidR="0008044F" w:rsidRPr="00250D06" w:rsidRDefault="0008044F" w:rsidP="0008044F">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08044F" w:rsidRPr="00250D06" w:rsidRDefault="0008044F" w:rsidP="0008044F">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08044F" w:rsidRPr="00250D06" w:rsidRDefault="00250D06" w:rsidP="0008044F">
            <w:pPr>
              <w:widowControl w:val="0"/>
              <w:autoSpaceDE w:val="0"/>
              <w:autoSpaceDN w:val="0"/>
              <w:adjustRightInd w:val="0"/>
              <w:jc w:val="center"/>
              <w:rPr>
                <w:b/>
                <w:color w:val="FF0000"/>
                <w:sz w:val="20"/>
                <w:szCs w:val="20"/>
              </w:rPr>
            </w:pPr>
            <w:r>
              <w:rPr>
                <w:b/>
                <w:color w:val="FF0000"/>
                <w:sz w:val="20"/>
                <w:szCs w:val="20"/>
              </w:rPr>
              <w:t>мин. 0,002</w:t>
            </w:r>
          </w:p>
        </w:tc>
        <w:tc>
          <w:tcPr>
            <w:tcW w:w="1524" w:type="dxa"/>
            <w:tcBorders>
              <w:top w:val="single" w:sz="4" w:space="0" w:color="auto"/>
              <w:left w:val="single" w:sz="4" w:space="0" w:color="auto"/>
              <w:bottom w:val="single" w:sz="4" w:space="0" w:color="auto"/>
              <w:right w:val="single" w:sz="4" w:space="0" w:color="auto"/>
            </w:tcBorders>
            <w:vAlign w:val="center"/>
          </w:tcPr>
          <w:p w:rsidR="0008044F" w:rsidRPr="00250D06" w:rsidRDefault="0008044F" w:rsidP="0008044F">
            <w:pPr>
              <w:widowControl w:val="0"/>
              <w:autoSpaceDE w:val="0"/>
              <w:autoSpaceDN w:val="0"/>
              <w:adjustRightInd w:val="0"/>
              <w:jc w:val="center"/>
              <w:rPr>
                <w:b/>
                <w:color w:val="FF0000"/>
                <w:sz w:val="20"/>
                <w:szCs w:val="20"/>
              </w:rPr>
            </w:pPr>
            <w:r w:rsidRPr="00250D06">
              <w:rPr>
                <w:b/>
                <w:color w:val="FF0000"/>
                <w:sz w:val="20"/>
                <w:szCs w:val="20"/>
              </w:rPr>
              <w:t>80</w:t>
            </w:r>
          </w:p>
        </w:tc>
        <w:tc>
          <w:tcPr>
            <w:tcW w:w="1479" w:type="dxa"/>
            <w:tcBorders>
              <w:top w:val="single" w:sz="4" w:space="0" w:color="auto"/>
              <w:left w:val="single" w:sz="4" w:space="0" w:color="auto"/>
              <w:bottom w:val="single" w:sz="4" w:space="0" w:color="auto"/>
            </w:tcBorders>
            <w:vAlign w:val="center"/>
          </w:tcPr>
          <w:p w:rsidR="0008044F" w:rsidRPr="00250D06" w:rsidRDefault="0008044F" w:rsidP="0008044F">
            <w:pPr>
              <w:widowControl w:val="0"/>
              <w:autoSpaceDE w:val="0"/>
              <w:autoSpaceDN w:val="0"/>
              <w:adjustRightInd w:val="0"/>
              <w:jc w:val="center"/>
              <w:rPr>
                <w:b/>
                <w:color w:val="FF0000"/>
                <w:sz w:val="20"/>
                <w:szCs w:val="20"/>
              </w:rPr>
            </w:pPr>
            <w:r w:rsidRPr="00250D06">
              <w:rPr>
                <w:b/>
                <w:color w:val="FF0000"/>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5</w:t>
            </w:r>
          </w:p>
        </w:tc>
        <w:tc>
          <w:tcPr>
            <w:tcW w:w="1018" w:type="dxa"/>
            <w:vAlign w:val="center"/>
          </w:tcPr>
          <w:p w:rsidR="0008044F" w:rsidRPr="003661B6" w:rsidRDefault="0008044F" w:rsidP="0008044F">
            <w:pPr>
              <w:jc w:val="center"/>
              <w:rPr>
                <w:sz w:val="20"/>
                <w:szCs w:val="20"/>
              </w:rPr>
            </w:pPr>
            <w:r w:rsidRPr="003661B6">
              <w:rPr>
                <w:sz w:val="20"/>
                <w:szCs w:val="20"/>
              </w:rPr>
              <w:t>3.1.2</w:t>
            </w:r>
          </w:p>
        </w:tc>
        <w:tc>
          <w:tcPr>
            <w:tcW w:w="2268" w:type="dxa"/>
            <w:vAlign w:val="center"/>
          </w:tcPr>
          <w:p w:rsidR="0008044F" w:rsidRPr="003661B6" w:rsidRDefault="0008044F" w:rsidP="0008044F">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08044F" w:rsidRPr="003661B6" w:rsidRDefault="0008044F" w:rsidP="0008044F">
            <w:pPr>
              <w:jc w:val="center"/>
              <w:rPr>
                <w:sz w:val="20"/>
                <w:szCs w:val="20"/>
              </w:rPr>
            </w:pPr>
            <w:r w:rsidRPr="003661B6">
              <w:rPr>
                <w:sz w:val="20"/>
                <w:szCs w:val="20"/>
              </w:rPr>
              <w:t>3</w:t>
            </w:r>
          </w:p>
        </w:tc>
        <w:tc>
          <w:tcPr>
            <w:tcW w:w="1435" w:type="dxa"/>
            <w:vAlign w:val="center"/>
          </w:tcPr>
          <w:p w:rsidR="0008044F" w:rsidRPr="003661B6" w:rsidRDefault="0008044F" w:rsidP="0008044F">
            <w:pPr>
              <w:jc w:val="center"/>
              <w:rPr>
                <w:sz w:val="20"/>
                <w:szCs w:val="20"/>
              </w:rPr>
            </w:pPr>
            <w:r w:rsidRPr="003661B6">
              <w:rPr>
                <w:sz w:val="20"/>
                <w:szCs w:val="20"/>
              </w:rPr>
              <w:t>мин. 0,03</w:t>
            </w:r>
          </w:p>
        </w:tc>
        <w:tc>
          <w:tcPr>
            <w:tcW w:w="1524" w:type="dxa"/>
            <w:vAlign w:val="center"/>
          </w:tcPr>
          <w:p w:rsidR="0008044F" w:rsidRPr="003661B6" w:rsidRDefault="0008044F" w:rsidP="0008044F">
            <w:pPr>
              <w:jc w:val="center"/>
              <w:rPr>
                <w:sz w:val="20"/>
                <w:szCs w:val="20"/>
              </w:rPr>
            </w:pPr>
            <w:r w:rsidRPr="003661B6">
              <w:rPr>
                <w:sz w:val="20"/>
                <w:szCs w:val="20"/>
              </w:rPr>
              <w:t>75</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w:t>
            </w:r>
          </w:p>
        </w:tc>
        <w:tc>
          <w:tcPr>
            <w:tcW w:w="1018" w:type="dxa"/>
            <w:vAlign w:val="center"/>
          </w:tcPr>
          <w:p w:rsidR="0008044F" w:rsidRPr="003661B6" w:rsidRDefault="0008044F" w:rsidP="0008044F">
            <w:pPr>
              <w:jc w:val="center"/>
              <w:rPr>
                <w:sz w:val="20"/>
                <w:szCs w:val="20"/>
              </w:rPr>
            </w:pPr>
            <w:r w:rsidRPr="003661B6">
              <w:rPr>
                <w:sz w:val="20"/>
                <w:szCs w:val="20"/>
              </w:rPr>
              <w:t>3.2.3</w:t>
            </w:r>
          </w:p>
        </w:tc>
        <w:tc>
          <w:tcPr>
            <w:tcW w:w="2268" w:type="dxa"/>
            <w:vAlign w:val="center"/>
          </w:tcPr>
          <w:p w:rsidR="0008044F" w:rsidRPr="003661B6" w:rsidRDefault="0008044F" w:rsidP="0008044F">
            <w:pPr>
              <w:jc w:val="center"/>
              <w:rPr>
                <w:sz w:val="20"/>
                <w:szCs w:val="20"/>
              </w:rPr>
            </w:pPr>
            <w:r w:rsidRPr="003661B6">
              <w:rPr>
                <w:sz w:val="20"/>
                <w:szCs w:val="20"/>
                <w:shd w:val="clear" w:color="auto" w:fill="FFFFFF"/>
              </w:rPr>
              <w:t>Оказание услуг связи</w:t>
            </w:r>
          </w:p>
        </w:tc>
        <w:tc>
          <w:tcPr>
            <w:tcW w:w="1435" w:type="dxa"/>
            <w:vAlign w:val="center"/>
          </w:tcPr>
          <w:p w:rsidR="0008044F" w:rsidRPr="003661B6" w:rsidRDefault="0008044F" w:rsidP="0008044F">
            <w:pPr>
              <w:jc w:val="center"/>
              <w:rPr>
                <w:sz w:val="20"/>
                <w:szCs w:val="20"/>
              </w:rPr>
            </w:pPr>
            <w:r w:rsidRPr="003661B6">
              <w:rPr>
                <w:sz w:val="20"/>
                <w:szCs w:val="20"/>
              </w:rPr>
              <w:t>5</w:t>
            </w:r>
          </w:p>
        </w:tc>
        <w:tc>
          <w:tcPr>
            <w:tcW w:w="1435" w:type="dxa"/>
            <w:vAlign w:val="center"/>
          </w:tcPr>
          <w:p w:rsidR="0008044F" w:rsidRPr="003661B6" w:rsidRDefault="0008044F" w:rsidP="0008044F">
            <w:pPr>
              <w:jc w:val="center"/>
              <w:rPr>
                <w:sz w:val="20"/>
                <w:szCs w:val="20"/>
              </w:rPr>
            </w:pPr>
            <w:r w:rsidRPr="003661B6">
              <w:rPr>
                <w:sz w:val="20"/>
                <w:szCs w:val="20"/>
              </w:rPr>
              <w:t>–</w:t>
            </w:r>
          </w:p>
        </w:tc>
        <w:tc>
          <w:tcPr>
            <w:tcW w:w="1524" w:type="dxa"/>
            <w:vAlign w:val="center"/>
          </w:tcPr>
          <w:p w:rsidR="0008044F" w:rsidRPr="003661B6" w:rsidRDefault="0008044F" w:rsidP="0008044F">
            <w:pPr>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7</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3.3</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Бытовое обслуживание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0,01</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75</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8</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3.4.1</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Амбулаторно-поликлиническое обслуживание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5</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0,3</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9</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3.4.2</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Стационарное медицинское обслуживание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9</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1,5</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10</w:t>
            </w:r>
          </w:p>
        </w:tc>
        <w:tc>
          <w:tcPr>
            <w:tcW w:w="1018"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3.4.3</w:t>
            </w:r>
          </w:p>
        </w:tc>
        <w:tc>
          <w:tcPr>
            <w:tcW w:w="2268"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435"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524"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11</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3.5.1</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0,26</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12</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3.5.2</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Среднее и высшее профессиональное образование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9</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70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13</w:t>
            </w:r>
          </w:p>
        </w:tc>
        <w:tc>
          <w:tcPr>
            <w:tcW w:w="1018" w:type="dxa"/>
            <w:vAlign w:val="center"/>
          </w:tcPr>
          <w:p w:rsidR="0008044F" w:rsidRPr="003661B6" w:rsidRDefault="0008044F" w:rsidP="0008044F">
            <w:pPr>
              <w:spacing w:line="20" w:lineRule="atLeast"/>
              <w:jc w:val="center"/>
              <w:rPr>
                <w:sz w:val="20"/>
                <w:szCs w:val="20"/>
              </w:rPr>
            </w:pPr>
            <w:r w:rsidRPr="003661B6">
              <w:rPr>
                <w:sz w:val="20"/>
                <w:szCs w:val="20"/>
              </w:rPr>
              <w:t>3.6.1</w:t>
            </w:r>
          </w:p>
        </w:tc>
        <w:tc>
          <w:tcPr>
            <w:tcW w:w="2268" w:type="dxa"/>
            <w:vAlign w:val="center"/>
          </w:tcPr>
          <w:p w:rsidR="0008044F" w:rsidRPr="003661B6" w:rsidRDefault="0008044F" w:rsidP="0008044F">
            <w:pPr>
              <w:spacing w:line="20" w:lineRule="atLeast"/>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4</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w:t>
            </w:r>
          </w:p>
        </w:tc>
        <w:tc>
          <w:tcPr>
            <w:tcW w:w="1524" w:type="dxa"/>
            <w:vAlign w:val="center"/>
          </w:tcPr>
          <w:p w:rsidR="0008044F" w:rsidRPr="003661B6" w:rsidRDefault="0008044F" w:rsidP="0008044F">
            <w:pPr>
              <w:spacing w:line="20" w:lineRule="atLeast"/>
              <w:jc w:val="center"/>
              <w:rPr>
                <w:sz w:val="20"/>
                <w:szCs w:val="20"/>
              </w:rPr>
            </w:pPr>
            <w:r w:rsidRPr="003661B6">
              <w:rPr>
                <w:sz w:val="20"/>
                <w:szCs w:val="20"/>
              </w:rPr>
              <w:t>70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14</w:t>
            </w:r>
          </w:p>
        </w:tc>
        <w:tc>
          <w:tcPr>
            <w:tcW w:w="1018" w:type="dxa"/>
            <w:vAlign w:val="center"/>
          </w:tcPr>
          <w:p w:rsidR="0008044F" w:rsidRPr="003661B6" w:rsidRDefault="0008044F" w:rsidP="0008044F">
            <w:pPr>
              <w:spacing w:line="20" w:lineRule="atLeast"/>
              <w:jc w:val="center"/>
              <w:rPr>
                <w:sz w:val="20"/>
                <w:szCs w:val="20"/>
              </w:rPr>
            </w:pPr>
            <w:r w:rsidRPr="003661B6">
              <w:rPr>
                <w:sz w:val="20"/>
                <w:szCs w:val="20"/>
              </w:rPr>
              <w:t>3.6.2</w:t>
            </w:r>
          </w:p>
        </w:tc>
        <w:tc>
          <w:tcPr>
            <w:tcW w:w="2268" w:type="dxa"/>
            <w:vAlign w:val="center"/>
          </w:tcPr>
          <w:p w:rsidR="0008044F" w:rsidRPr="003661B6" w:rsidRDefault="0008044F" w:rsidP="0008044F">
            <w:pPr>
              <w:spacing w:line="20" w:lineRule="atLeast"/>
              <w:jc w:val="center"/>
              <w:rPr>
                <w:sz w:val="20"/>
                <w:szCs w:val="20"/>
                <w:shd w:val="clear" w:color="auto" w:fill="FFFFFF"/>
              </w:rPr>
            </w:pPr>
            <w:r w:rsidRPr="003661B6">
              <w:rPr>
                <w:sz w:val="20"/>
                <w:szCs w:val="20"/>
                <w:shd w:val="clear" w:color="auto" w:fill="FFFFFF"/>
              </w:rPr>
              <w:t xml:space="preserve">Парки культуры и </w:t>
            </w:r>
            <w:r w:rsidRPr="003661B6">
              <w:rPr>
                <w:sz w:val="20"/>
                <w:szCs w:val="20"/>
                <w:shd w:val="clear" w:color="auto" w:fill="FFFFFF"/>
              </w:rPr>
              <w:lastRenderedPageBreak/>
              <w:t>отдыха</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lastRenderedPageBreak/>
              <w:t>–</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w:t>
            </w:r>
          </w:p>
        </w:tc>
        <w:tc>
          <w:tcPr>
            <w:tcW w:w="1524" w:type="dxa"/>
            <w:vAlign w:val="center"/>
          </w:tcPr>
          <w:p w:rsidR="0008044F" w:rsidRPr="003661B6" w:rsidRDefault="0008044F" w:rsidP="0008044F">
            <w:pPr>
              <w:spacing w:line="20" w:lineRule="atLeast"/>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lastRenderedPageBreak/>
              <w:t>15</w:t>
            </w:r>
          </w:p>
        </w:tc>
        <w:tc>
          <w:tcPr>
            <w:tcW w:w="1018" w:type="dxa"/>
            <w:vAlign w:val="center"/>
          </w:tcPr>
          <w:p w:rsidR="0008044F" w:rsidRPr="003661B6" w:rsidRDefault="0008044F" w:rsidP="0008044F">
            <w:pPr>
              <w:jc w:val="center"/>
              <w:rPr>
                <w:sz w:val="20"/>
                <w:szCs w:val="20"/>
              </w:rPr>
            </w:pPr>
            <w:r w:rsidRPr="003661B6">
              <w:rPr>
                <w:sz w:val="20"/>
                <w:szCs w:val="20"/>
                <w:shd w:val="clear" w:color="auto" w:fill="FFFFFF"/>
              </w:rPr>
              <w:t>3.7.1</w:t>
            </w:r>
          </w:p>
        </w:tc>
        <w:tc>
          <w:tcPr>
            <w:tcW w:w="2268" w:type="dxa"/>
            <w:vAlign w:val="center"/>
          </w:tcPr>
          <w:p w:rsidR="0008044F" w:rsidRPr="003661B6" w:rsidRDefault="0008044F" w:rsidP="0008044F">
            <w:pPr>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16</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3.8.1</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0,03</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3.8.2</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shd w:val="clear" w:color="auto" w:fill="FFFFFF"/>
              </w:rPr>
              <w:t>Представительская деятельность</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0,03</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18</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3.9.2</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0,07</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19</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4.1</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Деловое управление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0,12</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20</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4.2</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0,4</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21</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4.3</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Рынки</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0,3</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80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22</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4.4</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Магазины</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5</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макс. 0,4</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23</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4.5</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Банковская и страховая деятельность</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5</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0,2</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25</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4.6</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Общественное питание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макс. 0,3</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26</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4.7</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Гостиничное обслуживание</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17</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макс. 1,5</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27</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4.8.1</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28</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4.10</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Выставочно-ярмарочная деятельность</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5</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мин. 0,3</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80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29</w:t>
            </w:r>
          </w:p>
        </w:tc>
        <w:tc>
          <w:tcPr>
            <w:tcW w:w="1018" w:type="dxa"/>
            <w:vAlign w:val="center"/>
          </w:tcPr>
          <w:p w:rsidR="0008044F" w:rsidRPr="003661B6" w:rsidRDefault="0008044F" w:rsidP="0008044F">
            <w:pPr>
              <w:spacing w:line="20" w:lineRule="atLeast"/>
              <w:jc w:val="center"/>
              <w:rPr>
                <w:sz w:val="20"/>
                <w:szCs w:val="20"/>
              </w:rPr>
            </w:pPr>
            <w:r w:rsidRPr="003661B6">
              <w:rPr>
                <w:sz w:val="20"/>
                <w:szCs w:val="20"/>
              </w:rPr>
              <w:t>5.1.1</w:t>
            </w:r>
          </w:p>
        </w:tc>
        <w:tc>
          <w:tcPr>
            <w:tcW w:w="2268" w:type="dxa"/>
            <w:vAlign w:val="center"/>
          </w:tcPr>
          <w:p w:rsidR="0008044F" w:rsidRPr="003661B6" w:rsidRDefault="0008044F" w:rsidP="0008044F">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5</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мин. 0,05</w:t>
            </w:r>
          </w:p>
        </w:tc>
        <w:tc>
          <w:tcPr>
            <w:tcW w:w="1524" w:type="dxa"/>
            <w:vAlign w:val="center"/>
          </w:tcPr>
          <w:p w:rsidR="0008044F" w:rsidRPr="003661B6" w:rsidRDefault="0008044F" w:rsidP="0008044F">
            <w:pPr>
              <w:spacing w:line="20" w:lineRule="atLeast"/>
              <w:jc w:val="center"/>
              <w:rPr>
                <w:sz w:val="20"/>
                <w:szCs w:val="20"/>
              </w:rPr>
            </w:pPr>
            <w:r w:rsidRPr="003661B6">
              <w:rPr>
                <w:sz w:val="20"/>
                <w:szCs w:val="20"/>
              </w:rPr>
              <w:t>80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30</w:t>
            </w:r>
          </w:p>
        </w:tc>
        <w:tc>
          <w:tcPr>
            <w:tcW w:w="1018" w:type="dxa"/>
            <w:vAlign w:val="center"/>
          </w:tcPr>
          <w:p w:rsidR="0008044F" w:rsidRPr="003661B6" w:rsidRDefault="0008044F" w:rsidP="0008044F">
            <w:pPr>
              <w:spacing w:line="20" w:lineRule="atLeast"/>
              <w:jc w:val="center"/>
              <w:rPr>
                <w:sz w:val="20"/>
                <w:szCs w:val="20"/>
              </w:rPr>
            </w:pPr>
            <w:r w:rsidRPr="003661B6">
              <w:rPr>
                <w:sz w:val="20"/>
                <w:szCs w:val="20"/>
              </w:rPr>
              <w:t>5.1.2</w:t>
            </w:r>
          </w:p>
        </w:tc>
        <w:tc>
          <w:tcPr>
            <w:tcW w:w="2268" w:type="dxa"/>
            <w:vAlign w:val="center"/>
          </w:tcPr>
          <w:p w:rsidR="0008044F" w:rsidRPr="003661B6" w:rsidRDefault="0008044F" w:rsidP="0008044F">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5</w:t>
            </w:r>
          </w:p>
        </w:tc>
        <w:tc>
          <w:tcPr>
            <w:tcW w:w="1435" w:type="dxa"/>
            <w:vAlign w:val="center"/>
          </w:tcPr>
          <w:p w:rsidR="0008044F" w:rsidRPr="003661B6" w:rsidRDefault="0008044F" w:rsidP="0008044F">
            <w:pPr>
              <w:spacing w:line="20" w:lineRule="atLeast"/>
              <w:jc w:val="center"/>
              <w:rPr>
                <w:sz w:val="20"/>
                <w:szCs w:val="20"/>
              </w:rPr>
            </w:pPr>
            <w:r w:rsidRPr="003661B6">
              <w:rPr>
                <w:sz w:val="20"/>
                <w:szCs w:val="20"/>
              </w:rPr>
              <w:t>мин. 0,05</w:t>
            </w:r>
          </w:p>
        </w:tc>
        <w:tc>
          <w:tcPr>
            <w:tcW w:w="1524" w:type="dxa"/>
            <w:vAlign w:val="center"/>
          </w:tcPr>
          <w:p w:rsidR="0008044F" w:rsidRPr="003661B6" w:rsidRDefault="0008044F" w:rsidP="0008044F">
            <w:pPr>
              <w:spacing w:line="20" w:lineRule="atLeast"/>
              <w:jc w:val="center"/>
              <w:rPr>
                <w:sz w:val="20"/>
                <w:szCs w:val="20"/>
              </w:rPr>
            </w:pPr>
            <w:r w:rsidRPr="003661B6">
              <w:rPr>
                <w:sz w:val="20"/>
                <w:szCs w:val="20"/>
              </w:rPr>
              <w:t>80</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31</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6.8</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Связь</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32</w:t>
            </w:r>
          </w:p>
        </w:tc>
        <w:tc>
          <w:tcPr>
            <w:tcW w:w="101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9.3</w:t>
            </w:r>
          </w:p>
        </w:tc>
        <w:tc>
          <w:tcPr>
            <w:tcW w:w="2268"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Историко-культурная деятельность</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435"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52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sidRPr="003661B6">
              <w:rPr>
                <w:sz w:val="20"/>
                <w:szCs w:val="20"/>
              </w:rPr>
              <w:t>33</w:t>
            </w:r>
          </w:p>
        </w:tc>
        <w:tc>
          <w:tcPr>
            <w:tcW w:w="1018"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12.0.1</w:t>
            </w:r>
          </w:p>
        </w:tc>
        <w:tc>
          <w:tcPr>
            <w:tcW w:w="2268"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435"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524"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08044F" w:rsidRPr="003661B6" w:rsidTr="002B174A">
        <w:tc>
          <w:tcPr>
            <w:tcW w:w="684" w:type="dxa"/>
            <w:vAlign w:val="center"/>
          </w:tcPr>
          <w:p w:rsidR="0008044F" w:rsidRPr="003661B6" w:rsidRDefault="0008044F" w:rsidP="0008044F">
            <w:pPr>
              <w:spacing w:before="100" w:beforeAutospacing="1" w:after="100" w:afterAutospacing="1"/>
              <w:jc w:val="center"/>
              <w:rPr>
                <w:sz w:val="20"/>
                <w:szCs w:val="20"/>
              </w:rPr>
            </w:pPr>
            <w:r>
              <w:rPr>
                <w:sz w:val="20"/>
                <w:szCs w:val="20"/>
              </w:rPr>
              <w:t>34</w:t>
            </w:r>
          </w:p>
        </w:tc>
        <w:tc>
          <w:tcPr>
            <w:tcW w:w="1018"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12.0.2</w:t>
            </w:r>
          </w:p>
        </w:tc>
        <w:tc>
          <w:tcPr>
            <w:tcW w:w="2268" w:type="dxa"/>
            <w:vAlign w:val="center"/>
          </w:tcPr>
          <w:p w:rsidR="0008044F" w:rsidRPr="003661B6" w:rsidRDefault="0008044F" w:rsidP="0008044F">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435"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524"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c>
          <w:tcPr>
            <w:tcW w:w="1479" w:type="dxa"/>
            <w:vAlign w:val="center"/>
          </w:tcPr>
          <w:p w:rsidR="0008044F" w:rsidRPr="003661B6" w:rsidRDefault="0008044F" w:rsidP="0008044F">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35</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3.1.1</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9843" w:type="dxa"/>
            <w:gridSpan w:val="7"/>
            <w:vAlign w:val="center"/>
          </w:tcPr>
          <w:p w:rsidR="00901734" w:rsidRPr="003661B6" w:rsidRDefault="00901734" w:rsidP="00901734">
            <w:pPr>
              <w:spacing w:before="100" w:beforeAutospacing="1" w:after="100" w:afterAutospacing="1"/>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36</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2.6</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25</w:t>
            </w:r>
          </w:p>
        </w:tc>
        <w:tc>
          <w:tcPr>
            <w:tcW w:w="1435" w:type="dxa"/>
            <w:vAlign w:val="center"/>
          </w:tcPr>
          <w:p w:rsidR="00901734" w:rsidRPr="003661B6" w:rsidRDefault="00901734" w:rsidP="00901734">
            <w:pPr>
              <w:spacing w:before="100" w:beforeAutospacing="1" w:after="100" w:afterAutospacing="1"/>
              <w:jc w:val="center"/>
              <w:rPr>
                <w:sz w:val="20"/>
                <w:szCs w:val="20"/>
              </w:rPr>
            </w:pPr>
            <w:hyperlink r:id="rId44" w:anchor="/document/42506514/entry/4702" w:history="1">
              <w:r w:rsidRPr="003661B6">
                <w:rPr>
                  <w:sz w:val="20"/>
                  <w:szCs w:val="20"/>
                </w:rPr>
                <w:t>п. 2</w:t>
              </w:r>
            </w:hyperlink>
            <w:r w:rsidRPr="003661B6">
              <w:rPr>
                <w:sz w:val="20"/>
                <w:szCs w:val="20"/>
              </w:rPr>
              <w:t xml:space="preserve"> примечания</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50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37</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3.1.2</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shd w:val="clear" w:color="auto" w:fill="FFFFFF"/>
              </w:rPr>
              <w:t>Административные здания организаций, обеспечивающих предоставление коммунальных услуг</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мин. 0,03</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75</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38</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3.2.1</w:t>
            </w:r>
          </w:p>
        </w:tc>
        <w:tc>
          <w:tcPr>
            <w:tcW w:w="2268" w:type="dxa"/>
            <w:vAlign w:val="center"/>
          </w:tcPr>
          <w:p w:rsidR="00901734" w:rsidRPr="003661B6" w:rsidRDefault="00901734" w:rsidP="00901734">
            <w:pPr>
              <w:spacing w:before="100" w:beforeAutospacing="1" w:after="100" w:afterAutospacing="1"/>
              <w:jc w:val="center"/>
              <w:rPr>
                <w:sz w:val="20"/>
                <w:szCs w:val="20"/>
                <w:shd w:val="clear" w:color="auto" w:fill="FFFFFF"/>
              </w:rPr>
            </w:pPr>
            <w:r w:rsidRPr="003661B6">
              <w:rPr>
                <w:sz w:val="20"/>
                <w:szCs w:val="20"/>
                <w:shd w:val="clear" w:color="auto" w:fill="FFFFFF"/>
              </w:rPr>
              <w:t>Дома социального обслуживания</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4</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мин. 0,03</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60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39</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3.2.2</w:t>
            </w:r>
          </w:p>
        </w:tc>
        <w:tc>
          <w:tcPr>
            <w:tcW w:w="2268" w:type="dxa"/>
            <w:vAlign w:val="center"/>
          </w:tcPr>
          <w:p w:rsidR="00901734" w:rsidRPr="003661B6" w:rsidRDefault="00901734" w:rsidP="00901734">
            <w:pPr>
              <w:spacing w:before="100" w:beforeAutospacing="1" w:after="100" w:afterAutospacing="1"/>
              <w:jc w:val="center"/>
              <w:rPr>
                <w:sz w:val="20"/>
                <w:szCs w:val="20"/>
                <w:shd w:val="clear" w:color="auto" w:fill="FFFFFF"/>
              </w:rPr>
            </w:pPr>
            <w:r w:rsidRPr="003661B6">
              <w:rPr>
                <w:sz w:val="20"/>
                <w:szCs w:val="20"/>
                <w:shd w:val="clear" w:color="auto" w:fill="FFFFFF"/>
              </w:rPr>
              <w:t>Оказание социальной помощи населению</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4</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мин. 0,03</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70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40</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3.2.4</w:t>
            </w:r>
          </w:p>
        </w:tc>
        <w:tc>
          <w:tcPr>
            <w:tcW w:w="2268" w:type="dxa"/>
            <w:vAlign w:val="center"/>
          </w:tcPr>
          <w:p w:rsidR="00901734" w:rsidRPr="003661B6" w:rsidRDefault="00901734" w:rsidP="00901734">
            <w:pPr>
              <w:spacing w:before="100" w:beforeAutospacing="1" w:after="100" w:afterAutospacing="1"/>
              <w:jc w:val="center"/>
              <w:rPr>
                <w:sz w:val="20"/>
                <w:szCs w:val="20"/>
                <w:shd w:val="clear" w:color="auto" w:fill="FFFFFF"/>
              </w:rPr>
            </w:pPr>
            <w:r w:rsidRPr="003661B6">
              <w:rPr>
                <w:sz w:val="20"/>
                <w:szCs w:val="20"/>
                <w:shd w:val="clear" w:color="auto" w:fill="FFFFFF"/>
              </w:rPr>
              <w:t>Общежития</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4</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мин. 0,03</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60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41</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3.10.1</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Амбулаторное ветеринарное обслуживание</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4</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60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42</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4.9.1</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Объекты дорожного сервиса</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2</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мин. 0,06</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80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43</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5.4</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 xml:space="preserve">Причалы для </w:t>
            </w:r>
            <w:r w:rsidRPr="003661B6">
              <w:rPr>
                <w:sz w:val="20"/>
                <w:szCs w:val="20"/>
              </w:rPr>
              <w:lastRenderedPageBreak/>
              <w:t>маломерных судов</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lastRenderedPageBreak/>
              <w:t>–</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lastRenderedPageBreak/>
              <w:t>44</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7.3</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Водный транспорт</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45</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11.1</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Общее пользование водными объектами</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9843" w:type="dxa"/>
            <w:gridSpan w:val="7"/>
            <w:vAlign w:val="center"/>
          </w:tcPr>
          <w:p w:rsidR="00901734" w:rsidRPr="003661B6" w:rsidRDefault="00901734" w:rsidP="00901734">
            <w:pPr>
              <w:spacing w:before="100" w:beforeAutospacing="1" w:after="100" w:afterAutospacing="1"/>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46</w:t>
            </w:r>
          </w:p>
        </w:tc>
        <w:tc>
          <w:tcPr>
            <w:tcW w:w="101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4.9</w:t>
            </w:r>
          </w:p>
        </w:tc>
        <w:tc>
          <w:tcPr>
            <w:tcW w:w="226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10</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мин. 0,005</w:t>
            </w:r>
          </w:p>
        </w:tc>
        <w:tc>
          <w:tcPr>
            <w:tcW w:w="152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80</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47</w:t>
            </w:r>
          </w:p>
        </w:tc>
        <w:tc>
          <w:tcPr>
            <w:tcW w:w="1018" w:type="dxa"/>
            <w:vAlign w:val="center"/>
          </w:tcPr>
          <w:p w:rsidR="00901734" w:rsidRPr="003661B6" w:rsidRDefault="00901734" w:rsidP="00901734">
            <w:pPr>
              <w:spacing w:line="20" w:lineRule="atLeast"/>
              <w:jc w:val="center"/>
              <w:rPr>
                <w:sz w:val="20"/>
                <w:szCs w:val="20"/>
              </w:rPr>
            </w:pPr>
            <w:r w:rsidRPr="003661B6">
              <w:rPr>
                <w:sz w:val="20"/>
                <w:szCs w:val="20"/>
              </w:rPr>
              <w:t>5.1.3</w:t>
            </w:r>
          </w:p>
        </w:tc>
        <w:tc>
          <w:tcPr>
            <w:tcW w:w="2268" w:type="dxa"/>
            <w:vAlign w:val="center"/>
          </w:tcPr>
          <w:p w:rsidR="00901734" w:rsidRPr="003661B6" w:rsidRDefault="00901734" w:rsidP="00901734">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901734" w:rsidRPr="003661B6" w:rsidRDefault="00901734" w:rsidP="00901734">
            <w:pPr>
              <w:spacing w:line="20" w:lineRule="atLeast"/>
              <w:jc w:val="center"/>
              <w:rPr>
                <w:sz w:val="20"/>
                <w:szCs w:val="20"/>
              </w:rPr>
            </w:pPr>
            <w:r w:rsidRPr="003661B6">
              <w:rPr>
                <w:sz w:val="20"/>
                <w:szCs w:val="20"/>
              </w:rPr>
              <w:t>–</w:t>
            </w:r>
          </w:p>
        </w:tc>
        <w:tc>
          <w:tcPr>
            <w:tcW w:w="1435" w:type="dxa"/>
            <w:vAlign w:val="center"/>
          </w:tcPr>
          <w:p w:rsidR="00901734" w:rsidRPr="003661B6" w:rsidRDefault="00901734" w:rsidP="00901734">
            <w:pPr>
              <w:spacing w:line="20" w:lineRule="atLeast"/>
              <w:jc w:val="center"/>
              <w:rPr>
                <w:sz w:val="20"/>
                <w:szCs w:val="20"/>
              </w:rPr>
            </w:pPr>
            <w:r w:rsidRPr="003661B6">
              <w:rPr>
                <w:sz w:val="20"/>
                <w:szCs w:val="20"/>
              </w:rPr>
              <w:t>–</w:t>
            </w:r>
          </w:p>
        </w:tc>
        <w:tc>
          <w:tcPr>
            <w:tcW w:w="1524" w:type="dxa"/>
            <w:vAlign w:val="center"/>
          </w:tcPr>
          <w:p w:rsidR="00901734" w:rsidRPr="003661B6" w:rsidRDefault="00901734" w:rsidP="00901734">
            <w:pPr>
              <w:spacing w:line="20" w:lineRule="atLeast"/>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4" w:type="dxa"/>
            <w:vAlign w:val="center"/>
          </w:tcPr>
          <w:p w:rsidR="00901734" w:rsidRPr="003661B6" w:rsidRDefault="00901734" w:rsidP="00901734">
            <w:pPr>
              <w:spacing w:before="100" w:beforeAutospacing="1" w:after="100" w:afterAutospacing="1"/>
              <w:jc w:val="center"/>
              <w:rPr>
                <w:sz w:val="20"/>
                <w:szCs w:val="20"/>
              </w:rPr>
            </w:pPr>
            <w:r>
              <w:rPr>
                <w:sz w:val="20"/>
                <w:szCs w:val="20"/>
              </w:rPr>
              <w:t>48</w:t>
            </w:r>
          </w:p>
        </w:tc>
        <w:tc>
          <w:tcPr>
            <w:tcW w:w="1018" w:type="dxa"/>
            <w:vAlign w:val="center"/>
          </w:tcPr>
          <w:p w:rsidR="00901734" w:rsidRPr="003661B6" w:rsidRDefault="00901734" w:rsidP="00901734">
            <w:pPr>
              <w:spacing w:line="20" w:lineRule="atLeast"/>
              <w:jc w:val="center"/>
              <w:rPr>
                <w:sz w:val="20"/>
                <w:szCs w:val="20"/>
              </w:rPr>
            </w:pPr>
            <w:r w:rsidRPr="003661B6">
              <w:rPr>
                <w:sz w:val="20"/>
                <w:szCs w:val="20"/>
              </w:rPr>
              <w:t>5.1.4</w:t>
            </w:r>
          </w:p>
        </w:tc>
        <w:tc>
          <w:tcPr>
            <w:tcW w:w="2268" w:type="dxa"/>
            <w:vAlign w:val="center"/>
          </w:tcPr>
          <w:p w:rsidR="00901734" w:rsidRPr="003661B6" w:rsidRDefault="00901734" w:rsidP="00901734">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901734" w:rsidRPr="003661B6" w:rsidRDefault="00901734" w:rsidP="00901734">
            <w:pPr>
              <w:spacing w:line="20" w:lineRule="atLeast"/>
              <w:jc w:val="center"/>
              <w:rPr>
                <w:sz w:val="20"/>
                <w:szCs w:val="20"/>
              </w:rPr>
            </w:pPr>
            <w:r w:rsidRPr="003661B6">
              <w:rPr>
                <w:sz w:val="20"/>
                <w:szCs w:val="20"/>
              </w:rPr>
              <w:t>–</w:t>
            </w:r>
          </w:p>
        </w:tc>
        <w:tc>
          <w:tcPr>
            <w:tcW w:w="1435" w:type="dxa"/>
            <w:vAlign w:val="center"/>
          </w:tcPr>
          <w:p w:rsidR="00901734" w:rsidRPr="003661B6" w:rsidRDefault="00901734" w:rsidP="00901734">
            <w:pPr>
              <w:spacing w:line="20" w:lineRule="atLeast"/>
              <w:jc w:val="center"/>
              <w:rPr>
                <w:sz w:val="20"/>
                <w:szCs w:val="20"/>
              </w:rPr>
            </w:pPr>
            <w:r w:rsidRPr="003661B6">
              <w:rPr>
                <w:sz w:val="20"/>
                <w:szCs w:val="20"/>
              </w:rPr>
              <w:t>–</w:t>
            </w:r>
          </w:p>
        </w:tc>
        <w:tc>
          <w:tcPr>
            <w:tcW w:w="1524" w:type="dxa"/>
            <w:vAlign w:val="center"/>
          </w:tcPr>
          <w:p w:rsidR="00901734" w:rsidRPr="003661B6" w:rsidRDefault="00901734" w:rsidP="00901734">
            <w:pPr>
              <w:spacing w:line="20" w:lineRule="atLeast"/>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shd w:val="clear" w:color="auto" w:fill="FFFFFF"/>
        <w:rPr>
          <w:sz w:val="20"/>
          <w:szCs w:val="20"/>
        </w:rPr>
      </w:pPr>
      <w:r w:rsidRPr="003661B6">
        <w:rPr>
          <w:sz w:val="20"/>
          <w:szCs w:val="20"/>
        </w:rPr>
        <w:t> </w:t>
      </w:r>
    </w:p>
    <w:p w:rsidR="00FE4168" w:rsidRPr="003661B6" w:rsidRDefault="00FE4168" w:rsidP="00FE4168">
      <w:pPr>
        <w:shd w:val="clear" w:color="auto" w:fill="FFFFFF"/>
        <w:ind w:firstLine="851"/>
        <w:jc w:val="both"/>
        <w:rPr>
          <w:sz w:val="20"/>
          <w:szCs w:val="20"/>
        </w:rPr>
      </w:pPr>
      <w:r w:rsidRPr="003661B6">
        <w:rPr>
          <w:sz w:val="20"/>
          <w:szCs w:val="20"/>
        </w:rPr>
        <w:t>Примечания:</w:t>
      </w:r>
    </w:p>
    <w:p w:rsidR="00FE4168" w:rsidRPr="003661B6" w:rsidRDefault="00FE4168" w:rsidP="00FE4168">
      <w:pPr>
        <w:shd w:val="clear" w:color="auto" w:fill="FFFFFF"/>
        <w:ind w:firstLine="851"/>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45" w:anchor="/document/42506514/entry/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shd w:val="clear" w:color="auto" w:fill="FFFFFF"/>
        <w:ind w:firstLine="851"/>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shd w:val="clear" w:color="auto" w:fill="FFFFFF"/>
        <w:ind w:firstLine="851"/>
        <w:jc w:val="both"/>
        <w:rPr>
          <w:sz w:val="20"/>
          <w:szCs w:val="20"/>
        </w:rPr>
      </w:pPr>
      <w:r>
        <w:rPr>
          <w:noProof/>
          <w:sz w:val="20"/>
          <w:szCs w:val="20"/>
        </w:rPr>
        <w:drawing>
          <wp:inline distT="0" distB="0" distL="0" distR="0">
            <wp:extent cx="1790700" cy="200025"/>
            <wp:effectExtent l="19050" t="0" r="0" b="0"/>
            <wp:docPr id="17" name="Рисунок 20" descr="http://mobileonline.garant.ru/document/formula?revision=18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mobileonline.garant.ru/document/formula?revision=18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18" name="Рисунок 19" descr="http://mobileonline.garant.ru/document/formula?revision=18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mobileonline.garant.ru/document/formula?revision=18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19" name="Рисунок 18" descr="http://mobileonline.garant.ru/document/formula?revision=18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mobileonline.garant.ru/document/formula?revision=18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20" name="Рисунок 17" descr="http://mobileonline.garant.ru/document/formula?revision=18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mobileonline.garant.ru/document/formula?revision=18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shd w:val="clear" w:color="auto" w:fill="FFFFFF"/>
        <w:ind w:firstLine="851"/>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shd w:val="clear" w:color="auto" w:fill="FFFFFF"/>
        <w:ind w:firstLine="851"/>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shd w:val="clear" w:color="auto" w:fill="FFFFFF"/>
        <w:ind w:firstLine="851"/>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w:t>
      </w:r>
    </w:p>
    <w:p w:rsidR="00FE4168" w:rsidRPr="003661B6" w:rsidRDefault="009D202D" w:rsidP="009D202D">
      <w:pPr>
        <w:pStyle w:val="3"/>
        <w:numPr>
          <w:ilvl w:val="0"/>
          <w:numId w:val="0"/>
        </w:numPr>
      </w:pPr>
      <w:bookmarkStart w:id="17" w:name="_Toc84843939"/>
      <w:r>
        <w:rPr>
          <w:lang w:val="ru-RU"/>
        </w:rPr>
        <w:lastRenderedPageBreak/>
        <w:t xml:space="preserve">Статья 46. </w:t>
      </w:r>
      <w:r w:rsidR="00FE4168" w:rsidRPr="003661B6">
        <w:t>Градостроительный регламент зоны обслуживания объектов, необходимых для осуществления производственной и предпринимательской деятельности (О-3)</w:t>
      </w:r>
      <w:bookmarkEnd w:id="17"/>
    </w:p>
    <w:p w:rsidR="00FE4168" w:rsidRPr="003661B6" w:rsidRDefault="00FE4168" w:rsidP="00FE4168">
      <w:pPr>
        <w:pStyle w:val="empty"/>
        <w:shd w:val="clear" w:color="auto" w:fill="FFFFFF"/>
        <w:spacing w:before="0" w:beforeAutospacing="0" w:after="0" w:afterAutospacing="0" w:line="20" w:lineRule="atLeast"/>
        <w:rPr>
          <w:sz w:val="14"/>
          <w:szCs w:val="20"/>
        </w:rPr>
      </w:pPr>
    </w:p>
    <w:p w:rsidR="00FE4168" w:rsidRPr="003661B6" w:rsidRDefault="00FE4168" w:rsidP="00FE4168">
      <w:pPr>
        <w:pStyle w:val="s37"/>
        <w:shd w:val="clear" w:color="auto" w:fill="FFFFFF"/>
        <w:spacing w:before="0" w:beforeAutospacing="0" w:after="0" w:afterAutospacing="0" w:line="20" w:lineRule="atLeast"/>
        <w:jc w:val="right"/>
        <w:rPr>
          <w:sz w:val="20"/>
          <w:szCs w:val="20"/>
        </w:rPr>
      </w:pPr>
      <w:r w:rsidRPr="003661B6">
        <w:rPr>
          <w:sz w:val="20"/>
          <w:szCs w:val="20"/>
        </w:rPr>
        <w:t>Таблица № 12</w:t>
      </w:r>
    </w:p>
    <w:p w:rsidR="00FE4168" w:rsidRPr="003661B6" w:rsidRDefault="00FE4168" w:rsidP="00FE4168">
      <w:pPr>
        <w:pStyle w:val="empty"/>
        <w:shd w:val="clear" w:color="auto" w:fill="FFFFFF"/>
        <w:spacing w:before="0" w:beforeAutospacing="0" w:after="0" w:afterAutospacing="0" w:line="20" w:lineRule="atLeast"/>
        <w:jc w:val="center"/>
        <w:rPr>
          <w:sz w:val="10"/>
          <w:szCs w:val="20"/>
        </w:rPr>
      </w:pPr>
    </w:p>
    <w:p w:rsidR="00FE4168" w:rsidRPr="003661B6" w:rsidRDefault="00FE4168" w:rsidP="00FE4168">
      <w:pPr>
        <w:pStyle w:val="s30"/>
        <w:shd w:val="clear" w:color="auto" w:fill="FFFFFF"/>
        <w:spacing w:before="0" w:beforeAutospacing="0" w:after="0" w:afterAutospacing="0" w:line="20"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empty"/>
        <w:shd w:val="clear" w:color="auto" w:fill="FFFFFF"/>
        <w:spacing w:before="0" w:beforeAutospacing="0" w:after="0" w:afterAutospacing="0" w:line="20" w:lineRule="atLeast"/>
        <w:jc w:val="center"/>
        <w:rPr>
          <w:sz w:val="14"/>
          <w:szCs w:val="20"/>
        </w:rPr>
      </w:pPr>
    </w:p>
    <w:tbl>
      <w:tblPr>
        <w:tblW w:w="97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6"/>
        <w:gridCol w:w="1158"/>
        <w:gridCol w:w="1984"/>
        <w:gridCol w:w="1435"/>
        <w:gridCol w:w="1435"/>
        <w:gridCol w:w="1531"/>
        <w:gridCol w:w="1479"/>
      </w:tblGrid>
      <w:tr w:rsidR="00FE4168" w:rsidRPr="003661B6" w:rsidTr="002B174A">
        <w:tc>
          <w:tcPr>
            <w:tcW w:w="686" w:type="dxa"/>
            <w:vMerge w:val="restart"/>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w:t>
            </w:r>
          </w:p>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п/п</w:t>
            </w:r>
          </w:p>
        </w:tc>
        <w:tc>
          <w:tcPr>
            <w:tcW w:w="1158" w:type="dxa"/>
            <w:vMerge w:val="restart"/>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Код (числовое обозначение) в соответствии с классификатором</w:t>
            </w:r>
          </w:p>
        </w:tc>
        <w:tc>
          <w:tcPr>
            <w:tcW w:w="1984" w:type="dxa"/>
            <w:vMerge w:val="restart"/>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 xml:space="preserve">Вид разрешенного использования земельного участка (в соответствии с </w:t>
            </w:r>
            <w:hyperlink r:id="rId46"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Ограничения использования</w:t>
            </w:r>
          </w:p>
        </w:tc>
      </w:tr>
      <w:tr w:rsidR="00FE4168" w:rsidRPr="003661B6" w:rsidTr="002B174A">
        <w:tc>
          <w:tcPr>
            <w:tcW w:w="686" w:type="dxa"/>
            <w:vMerge/>
            <w:vAlign w:val="center"/>
          </w:tcPr>
          <w:p w:rsidR="00FE4168" w:rsidRPr="003661B6" w:rsidRDefault="00FE4168" w:rsidP="002B174A">
            <w:pPr>
              <w:spacing w:line="20" w:lineRule="atLeast"/>
              <w:jc w:val="center"/>
              <w:rPr>
                <w:sz w:val="20"/>
                <w:szCs w:val="20"/>
              </w:rPr>
            </w:pPr>
          </w:p>
        </w:tc>
        <w:tc>
          <w:tcPr>
            <w:tcW w:w="1158" w:type="dxa"/>
            <w:vMerge/>
            <w:vAlign w:val="center"/>
          </w:tcPr>
          <w:p w:rsidR="00FE4168" w:rsidRPr="003661B6" w:rsidRDefault="00FE4168" w:rsidP="002B174A">
            <w:pPr>
              <w:spacing w:line="20" w:lineRule="atLeast"/>
              <w:jc w:val="center"/>
              <w:rPr>
                <w:sz w:val="20"/>
                <w:szCs w:val="20"/>
              </w:rPr>
            </w:pPr>
          </w:p>
        </w:tc>
        <w:tc>
          <w:tcPr>
            <w:tcW w:w="1984" w:type="dxa"/>
            <w:vMerge/>
            <w:vAlign w:val="center"/>
          </w:tcPr>
          <w:p w:rsidR="00FE4168" w:rsidRPr="003661B6" w:rsidRDefault="00FE4168" w:rsidP="002B174A">
            <w:pPr>
              <w:spacing w:line="20" w:lineRule="atLeast"/>
              <w:jc w:val="center"/>
              <w:rPr>
                <w:sz w:val="20"/>
                <w:szCs w:val="20"/>
              </w:rPr>
            </w:pPr>
          </w:p>
        </w:tc>
        <w:tc>
          <w:tcPr>
            <w:tcW w:w="1435"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2B174A">
            <w:pPr>
              <w:spacing w:line="20" w:lineRule="atLeast"/>
              <w:jc w:val="center"/>
              <w:rPr>
                <w:sz w:val="20"/>
                <w:szCs w:val="20"/>
              </w:rPr>
            </w:pPr>
          </w:p>
        </w:tc>
      </w:tr>
      <w:tr w:rsidR="00FE4168" w:rsidRPr="003661B6" w:rsidTr="002B174A">
        <w:tc>
          <w:tcPr>
            <w:tcW w:w="686"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1</w:t>
            </w:r>
          </w:p>
        </w:tc>
        <w:tc>
          <w:tcPr>
            <w:tcW w:w="1158"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2</w:t>
            </w:r>
          </w:p>
        </w:tc>
        <w:tc>
          <w:tcPr>
            <w:tcW w:w="1984"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5</w:t>
            </w:r>
          </w:p>
        </w:tc>
        <w:tc>
          <w:tcPr>
            <w:tcW w:w="1531"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6</w:t>
            </w:r>
          </w:p>
        </w:tc>
        <w:tc>
          <w:tcPr>
            <w:tcW w:w="1479"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7</w:t>
            </w:r>
          </w:p>
        </w:tc>
      </w:tr>
      <w:tr w:rsidR="00FE4168" w:rsidRPr="003661B6" w:rsidTr="002B174A">
        <w:tc>
          <w:tcPr>
            <w:tcW w:w="9708" w:type="dxa"/>
            <w:gridSpan w:val="7"/>
            <w:vAlign w:val="center"/>
          </w:tcPr>
          <w:p w:rsidR="00FE4168" w:rsidRPr="003661B6" w:rsidRDefault="00FE4168" w:rsidP="002B174A">
            <w:pPr>
              <w:pStyle w:val="s30"/>
              <w:spacing w:before="0" w:beforeAutospacing="0" w:after="0" w:afterAutospacing="0" w:line="20"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686"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1</w:t>
            </w:r>
          </w:p>
        </w:tc>
        <w:tc>
          <w:tcPr>
            <w:tcW w:w="1158"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2.5</w:t>
            </w:r>
          </w:p>
        </w:tc>
        <w:tc>
          <w:tcPr>
            <w:tcW w:w="1984" w:type="dxa"/>
            <w:vAlign w:val="center"/>
          </w:tcPr>
          <w:p w:rsidR="00FE4168" w:rsidRPr="003661B6" w:rsidRDefault="00FE4168" w:rsidP="002B174A">
            <w:pPr>
              <w:pStyle w:val="s16"/>
              <w:spacing w:before="0" w:beforeAutospacing="0" w:after="0" w:afterAutospacing="0" w:line="20" w:lineRule="atLeast"/>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8</w:t>
            </w:r>
          </w:p>
        </w:tc>
        <w:tc>
          <w:tcPr>
            <w:tcW w:w="1435" w:type="dxa"/>
            <w:vAlign w:val="center"/>
          </w:tcPr>
          <w:p w:rsidR="00FE4168" w:rsidRPr="003661B6" w:rsidRDefault="00FE4168" w:rsidP="002B174A">
            <w:pPr>
              <w:pStyle w:val="s16"/>
              <w:spacing w:before="0" w:beforeAutospacing="0" w:after="0" w:afterAutospacing="0" w:line="20" w:lineRule="atLeast"/>
              <w:jc w:val="center"/>
              <w:rPr>
                <w:sz w:val="20"/>
                <w:szCs w:val="20"/>
              </w:rPr>
            </w:pPr>
            <w:hyperlink r:id="rId47" w:anchor="/document/42506514/entry/4802" w:history="1">
              <w:r w:rsidRPr="003661B6">
                <w:rPr>
                  <w:rStyle w:val="afff7"/>
                  <w:color w:val="auto"/>
                  <w:sz w:val="20"/>
                  <w:szCs w:val="20"/>
                </w:rPr>
                <w:t>п. 2</w:t>
              </w:r>
            </w:hyperlink>
            <w:r w:rsidRPr="003661B6">
              <w:rPr>
                <w:sz w:val="20"/>
                <w:szCs w:val="20"/>
              </w:rPr>
              <w:t xml:space="preserve"> примечания</w:t>
            </w:r>
          </w:p>
        </w:tc>
        <w:tc>
          <w:tcPr>
            <w:tcW w:w="1531"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50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686"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2</w:t>
            </w:r>
          </w:p>
        </w:tc>
        <w:tc>
          <w:tcPr>
            <w:tcW w:w="1158"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2.7.1</w:t>
            </w:r>
          </w:p>
        </w:tc>
        <w:tc>
          <w:tcPr>
            <w:tcW w:w="1984" w:type="dxa"/>
            <w:vAlign w:val="center"/>
          </w:tcPr>
          <w:p w:rsidR="00FE4168" w:rsidRPr="003661B6" w:rsidRDefault="00FE4168" w:rsidP="002B174A">
            <w:pPr>
              <w:pStyle w:val="s16"/>
              <w:spacing w:before="0" w:beforeAutospacing="0" w:after="0" w:afterAutospacing="0" w:line="20"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2B174A">
            <w:pPr>
              <w:pStyle w:val="s16"/>
              <w:spacing w:before="0" w:beforeAutospacing="0" w:after="0" w:afterAutospacing="0" w:line="20" w:lineRule="atLeast"/>
              <w:jc w:val="center"/>
              <w:rPr>
                <w:sz w:val="20"/>
                <w:szCs w:val="20"/>
              </w:rPr>
            </w:pPr>
            <w:r w:rsidRPr="003661B6">
              <w:rPr>
                <w:sz w:val="20"/>
                <w:szCs w:val="20"/>
              </w:rPr>
              <w:t>макс. 0,005</w:t>
            </w:r>
          </w:p>
        </w:tc>
        <w:tc>
          <w:tcPr>
            <w:tcW w:w="1531" w:type="dxa"/>
            <w:vAlign w:val="center"/>
          </w:tcPr>
          <w:p w:rsidR="00FE4168" w:rsidRPr="003661B6" w:rsidRDefault="00FE4168" w:rsidP="002B174A">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C820CC" w:rsidRPr="003661B6" w:rsidTr="00864CC6">
        <w:tc>
          <w:tcPr>
            <w:tcW w:w="686" w:type="dxa"/>
            <w:tcBorders>
              <w:top w:val="single" w:sz="4" w:space="0" w:color="auto"/>
              <w:bottom w:val="single" w:sz="4" w:space="0" w:color="auto"/>
              <w:right w:val="single" w:sz="4" w:space="0" w:color="auto"/>
            </w:tcBorders>
            <w:vAlign w:val="center"/>
          </w:tcPr>
          <w:p w:rsidR="00C820CC" w:rsidRPr="00250D06" w:rsidRDefault="00C820CC" w:rsidP="00C820CC">
            <w:pPr>
              <w:widowControl w:val="0"/>
              <w:autoSpaceDE w:val="0"/>
              <w:autoSpaceDN w:val="0"/>
              <w:adjustRightInd w:val="0"/>
              <w:jc w:val="center"/>
              <w:rPr>
                <w:b/>
                <w:color w:val="FF0000"/>
                <w:sz w:val="20"/>
                <w:szCs w:val="20"/>
              </w:rPr>
            </w:pPr>
            <w:r w:rsidRPr="00250D06">
              <w:rPr>
                <w:b/>
                <w:color w:val="FF0000"/>
                <w:sz w:val="20"/>
                <w:szCs w:val="20"/>
              </w:rPr>
              <w:t>3</w:t>
            </w:r>
          </w:p>
        </w:tc>
        <w:tc>
          <w:tcPr>
            <w:tcW w:w="1158" w:type="dxa"/>
            <w:tcBorders>
              <w:top w:val="single" w:sz="4" w:space="0" w:color="auto"/>
              <w:left w:val="single" w:sz="4" w:space="0" w:color="auto"/>
              <w:bottom w:val="single" w:sz="4" w:space="0" w:color="auto"/>
              <w:right w:val="single" w:sz="4" w:space="0" w:color="auto"/>
            </w:tcBorders>
            <w:vAlign w:val="center"/>
          </w:tcPr>
          <w:p w:rsidR="00C820CC" w:rsidRPr="00250D06" w:rsidRDefault="00C820CC" w:rsidP="00C820CC">
            <w:pPr>
              <w:widowControl w:val="0"/>
              <w:autoSpaceDE w:val="0"/>
              <w:autoSpaceDN w:val="0"/>
              <w:adjustRightInd w:val="0"/>
              <w:jc w:val="center"/>
              <w:rPr>
                <w:b/>
                <w:color w:val="FF0000"/>
                <w:sz w:val="20"/>
                <w:szCs w:val="20"/>
              </w:rPr>
            </w:pPr>
            <w:r w:rsidRPr="00250D06">
              <w:rPr>
                <w:b/>
                <w:color w:val="FF0000"/>
                <w:sz w:val="20"/>
                <w:szCs w:val="20"/>
              </w:rPr>
              <w:t>2.7.2</w:t>
            </w:r>
          </w:p>
        </w:tc>
        <w:tc>
          <w:tcPr>
            <w:tcW w:w="1984" w:type="dxa"/>
            <w:tcBorders>
              <w:top w:val="single" w:sz="4" w:space="0" w:color="auto"/>
              <w:left w:val="single" w:sz="4" w:space="0" w:color="auto"/>
              <w:bottom w:val="single" w:sz="4" w:space="0" w:color="auto"/>
              <w:right w:val="single" w:sz="4" w:space="0" w:color="auto"/>
            </w:tcBorders>
            <w:vAlign w:val="center"/>
          </w:tcPr>
          <w:p w:rsidR="00C820CC" w:rsidRPr="00250D06" w:rsidRDefault="00C820CC" w:rsidP="00C820CC">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C820CC" w:rsidRPr="00250D06" w:rsidRDefault="00C820CC" w:rsidP="00C820CC">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C820CC" w:rsidRPr="00250D06" w:rsidRDefault="00250D06" w:rsidP="00C820CC">
            <w:pPr>
              <w:widowControl w:val="0"/>
              <w:autoSpaceDE w:val="0"/>
              <w:autoSpaceDN w:val="0"/>
              <w:adjustRightInd w:val="0"/>
              <w:jc w:val="center"/>
              <w:rPr>
                <w:b/>
                <w:color w:val="FF0000"/>
                <w:sz w:val="20"/>
                <w:szCs w:val="20"/>
              </w:rPr>
            </w:pPr>
            <w:r>
              <w:rPr>
                <w:b/>
                <w:color w:val="FF0000"/>
                <w:sz w:val="20"/>
                <w:szCs w:val="20"/>
              </w:rPr>
              <w:t>мин. 0,002</w:t>
            </w:r>
          </w:p>
        </w:tc>
        <w:tc>
          <w:tcPr>
            <w:tcW w:w="1531" w:type="dxa"/>
            <w:tcBorders>
              <w:top w:val="single" w:sz="4" w:space="0" w:color="auto"/>
              <w:left w:val="single" w:sz="4" w:space="0" w:color="auto"/>
              <w:bottom w:val="single" w:sz="4" w:space="0" w:color="auto"/>
              <w:right w:val="single" w:sz="4" w:space="0" w:color="auto"/>
            </w:tcBorders>
            <w:vAlign w:val="center"/>
          </w:tcPr>
          <w:p w:rsidR="00C820CC" w:rsidRPr="00250D06" w:rsidRDefault="00C820CC" w:rsidP="00C820CC">
            <w:pPr>
              <w:widowControl w:val="0"/>
              <w:autoSpaceDE w:val="0"/>
              <w:autoSpaceDN w:val="0"/>
              <w:adjustRightInd w:val="0"/>
              <w:jc w:val="center"/>
              <w:rPr>
                <w:b/>
                <w:color w:val="FF0000"/>
                <w:sz w:val="20"/>
                <w:szCs w:val="20"/>
              </w:rPr>
            </w:pPr>
            <w:r w:rsidRPr="00250D06">
              <w:rPr>
                <w:b/>
                <w:color w:val="FF0000"/>
                <w:sz w:val="20"/>
                <w:szCs w:val="20"/>
              </w:rPr>
              <w:t>80</w:t>
            </w:r>
          </w:p>
        </w:tc>
        <w:tc>
          <w:tcPr>
            <w:tcW w:w="1479" w:type="dxa"/>
            <w:tcBorders>
              <w:top w:val="single" w:sz="4" w:space="0" w:color="auto"/>
              <w:left w:val="single" w:sz="4" w:space="0" w:color="auto"/>
              <w:bottom w:val="single" w:sz="4" w:space="0" w:color="auto"/>
            </w:tcBorders>
            <w:vAlign w:val="center"/>
          </w:tcPr>
          <w:p w:rsidR="00C820CC" w:rsidRPr="00250D06" w:rsidRDefault="00C820CC" w:rsidP="00C820CC">
            <w:pPr>
              <w:widowControl w:val="0"/>
              <w:autoSpaceDE w:val="0"/>
              <w:autoSpaceDN w:val="0"/>
              <w:adjustRightInd w:val="0"/>
              <w:jc w:val="center"/>
              <w:rPr>
                <w:b/>
                <w:color w:val="FF0000"/>
                <w:sz w:val="20"/>
                <w:szCs w:val="20"/>
              </w:rPr>
            </w:pPr>
            <w:r w:rsidRPr="00250D06">
              <w:rPr>
                <w:b/>
                <w:color w:val="FF0000"/>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158" w:type="dxa"/>
            <w:vAlign w:val="center"/>
          </w:tcPr>
          <w:p w:rsidR="00C820CC" w:rsidRPr="003661B6" w:rsidRDefault="00C820CC" w:rsidP="00C820CC">
            <w:pPr>
              <w:jc w:val="center"/>
              <w:rPr>
                <w:sz w:val="20"/>
                <w:szCs w:val="20"/>
              </w:rPr>
            </w:pPr>
            <w:r w:rsidRPr="003661B6">
              <w:rPr>
                <w:sz w:val="20"/>
                <w:szCs w:val="20"/>
              </w:rPr>
              <w:t>3.1.2</w:t>
            </w:r>
          </w:p>
        </w:tc>
        <w:tc>
          <w:tcPr>
            <w:tcW w:w="1984" w:type="dxa"/>
            <w:vAlign w:val="center"/>
          </w:tcPr>
          <w:p w:rsidR="00C820CC" w:rsidRPr="003661B6" w:rsidRDefault="00C820CC" w:rsidP="00C820CC">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C820CC" w:rsidRPr="003661B6" w:rsidRDefault="00C820CC" w:rsidP="00C820CC">
            <w:pPr>
              <w:jc w:val="center"/>
              <w:rPr>
                <w:sz w:val="20"/>
                <w:szCs w:val="20"/>
              </w:rPr>
            </w:pPr>
            <w:r w:rsidRPr="003661B6">
              <w:rPr>
                <w:sz w:val="20"/>
                <w:szCs w:val="20"/>
              </w:rPr>
              <w:t>3</w:t>
            </w:r>
          </w:p>
        </w:tc>
        <w:tc>
          <w:tcPr>
            <w:tcW w:w="1435" w:type="dxa"/>
            <w:vAlign w:val="center"/>
          </w:tcPr>
          <w:p w:rsidR="00C820CC" w:rsidRPr="003661B6" w:rsidRDefault="00C820CC" w:rsidP="00C820CC">
            <w:pPr>
              <w:jc w:val="center"/>
              <w:rPr>
                <w:sz w:val="20"/>
                <w:szCs w:val="20"/>
              </w:rPr>
            </w:pPr>
            <w:r w:rsidRPr="003661B6">
              <w:rPr>
                <w:sz w:val="20"/>
                <w:szCs w:val="20"/>
              </w:rPr>
              <w:t>мин. 0,03</w:t>
            </w:r>
          </w:p>
        </w:tc>
        <w:tc>
          <w:tcPr>
            <w:tcW w:w="1531" w:type="dxa"/>
            <w:vAlign w:val="center"/>
          </w:tcPr>
          <w:p w:rsidR="00C820CC" w:rsidRPr="003661B6" w:rsidRDefault="00C820CC" w:rsidP="00C820CC">
            <w:pPr>
              <w:jc w:val="center"/>
              <w:rPr>
                <w:sz w:val="20"/>
                <w:szCs w:val="20"/>
              </w:rPr>
            </w:pPr>
            <w:r w:rsidRPr="003661B6">
              <w:rPr>
                <w:sz w:val="20"/>
                <w:szCs w:val="20"/>
              </w:rPr>
              <w:t>75</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5</w:t>
            </w:r>
          </w:p>
        </w:tc>
        <w:tc>
          <w:tcPr>
            <w:tcW w:w="1158" w:type="dxa"/>
            <w:vAlign w:val="center"/>
          </w:tcPr>
          <w:p w:rsidR="00C820CC" w:rsidRPr="003661B6" w:rsidRDefault="00C820CC" w:rsidP="00C820CC">
            <w:pPr>
              <w:jc w:val="center"/>
              <w:rPr>
                <w:sz w:val="20"/>
                <w:szCs w:val="20"/>
              </w:rPr>
            </w:pPr>
            <w:r w:rsidRPr="003661B6">
              <w:rPr>
                <w:sz w:val="20"/>
                <w:szCs w:val="20"/>
              </w:rPr>
              <w:t>3.2.3</w:t>
            </w:r>
          </w:p>
        </w:tc>
        <w:tc>
          <w:tcPr>
            <w:tcW w:w="1984" w:type="dxa"/>
            <w:vAlign w:val="center"/>
          </w:tcPr>
          <w:p w:rsidR="00C820CC" w:rsidRPr="003661B6" w:rsidRDefault="00C820CC" w:rsidP="00C820CC">
            <w:pPr>
              <w:jc w:val="center"/>
              <w:rPr>
                <w:sz w:val="20"/>
                <w:szCs w:val="20"/>
              </w:rPr>
            </w:pPr>
            <w:r w:rsidRPr="003661B6">
              <w:rPr>
                <w:sz w:val="20"/>
                <w:szCs w:val="20"/>
                <w:shd w:val="clear" w:color="auto" w:fill="FFFFFF"/>
              </w:rPr>
              <w:t>Оказание услуг связи</w:t>
            </w:r>
          </w:p>
        </w:tc>
        <w:tc>
          <w:tcPr>
            <w:tcW w:w="1435" w:type="dxa"/>
            <w:vAlign w:val="center"/>
          </w:tcPr>
          <w:p w:rsidR="00C820CC" w:rsidRPr="003661B6" w:rsidRDefault="00C820CC" w:rsidP="00C820CC">
            <w:pPr>
              <w:jc w:val="center"/>
              <w:rPr>
                <w:sz w:val="20"/>
                <w:szCs w:val="20"/>
              </w:rPr>
            </w:pPr>
            <w:r w:rsidRPr="003661B6">
              <w:rPr>
                <w:sz w:val="20"/>
                <w:szCs w:val="20"/>
              </w:rPr>
              <w:t>5</w:t>
            </w:r>
          </w:p>
        </w:tc>
        <w:tc>
          <w:tcPr>
            <w:tcW w:w="1435" w:type="dxa"/>
            <w:vAlign w:val="center"/>
          </w:tcPr>
          <w:p w:rsidR="00C820CC" w:rsidRPr="003661B6" w:rsidRDefault="00C820CC" w:rsidP="00C820CC">
            <w:pPr>
              <w:jc w:val="center"/>
              <w:rPr>
                <w:sz w:val="20"/>
                <w:szCs w:val="20"/>
              </w:rPr>
            </w:pPr>
            <w:r w:rsidRPr="003661B6">
              <w:rPr>
                <w:sz w:val="20"/>
                <w:szCs w:val="20"/>
              </w:rPr>
              <w:t>–</w:t>
            </w:r>
          </w:p>
        </w:tc>
        <w:tc>
          <w:tcPr>
            <w:tcW w:w="1531" w:type="dxa"/>
            <w:vAlign w:val="center"/>
          </w:tcPr>
          <w:p w:rsidR="00C820CC" w:rsidRPr="003661B6" w:rsidRDefault="00C820CC" w:rsidP="00C820CC">
            <w:pPr>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3.3</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Бытовое обслуживание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мин. 0,01</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75</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7</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3.4.1</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Амбулаторно-поликлиническое обслуживание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мин. 0,3</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8</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3.4.2</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Стационарное медицинское обслуживание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мин. 1,5</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9</w:t>
            </w:r>
          </w:p>
        </w:tc>
        <w:tc>
          <w:tcPr>
            <w:tcW w:w="1158"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3.4.3</w:t>
            </w:r>
          </w:p>
        </w:tc>
        <w:tc>
          <w:tcPr>
            <w:tcW w:w="1984"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435"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531"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10</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3.5.1</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11</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3.5.2</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Среднее и высшее профессиональное образование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70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lastRenderedPageBreak/>
              <w:t>12</w:t>
            </w:r>
          </w:p>
        </w:tc>
        <w:tc>
          <w:tcPr>
            <w:tcW w:w="1158" w:type="dxa"/>
            <w:vAlign w:val="center"/>
          </w:tcPr>
          <w:p w:rsidR="00C820CC" w:rsidRPr="003661B6" w:rsidRDefault="00C820CC" w:rsidP="00C820CC">
            <w:pPr>
              <w:spacing w:line="20" w:lineRule="atLeast"/>
              <w:jc w:val="center"/>
              <w:rPr>
                <w:sz w:val="20"/>
                <w:szCs w:val="20"/>
              </w:rPr>
            </w:pPr>
            <w:r w:rsidRPr="003661B6">
              <w:rPr>
                <w:sz w:val="20"/>
                <w:szCs w:val="20"/>
              </w:rPr>
              <w:t>3.6.1</w:t>
            </w:r>
          </w:p>
        </w:tc>
        <w:tc>
          <w:tcPr>
            <w:tcW w:w="1984" w:type="dxa"/>
            <w:vAlign w:val="center"/>
          </w:tcPr>
          <w:p w:rsidR="00C820CC" w:rsidRPr="003661B6" w:rsidRDefault="00C820CC" w:rsidP="00C820CC">
            <w:pPr>
              <w:spacing w:line="20" w:lineRule="atLeast"/>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spacing w:line="20" w:lineRule="atLeast"/>
              <w:jc w:val="center"/>
              <w:rPr>
                <w:sz w:val="20"/>
                <w:szCs w:val="20"/>
              </w:rPr>
            </w:pPr>
            <w:r w:rsidRPr="003661B6">
              <w:rPr>
                <w:sz w:val="20"/>
                <w:szCs w:val="20"/>
              </w:rPr>
              <w:t>70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13</w:t>
            </w:r>
          </w:p>
        </w:tc>
        <w:tc>
          <w:tcPr>
            <w:tcW w:w="1158" w:type="dxa"/>
            <w:vAlign w:val="center"/>
          </w:tcPr>
          <w:p w:rsidR="00C820CC" w:rsidRPr="003661B6" w:rsidRDefault="00C820CC" w:rsidP="00C820CC">
            <w:pPr>
              <w:spacing w:line="20" w:lineRule="atLeast"/>
              <w:jc w:val="center"/>
              <w:rPr>
                <w:sz w:val="20"/>
                <w:szCs w:val="20"/>
              </w:rPr>
            </w:pPr>
            <w:r w:rsidRPr="003661B6">
              <w:rPr>
                <w:sz w:val="20"/>
                <w:szCs w:val="20"/>
              </w:rPr>
              <w:t>3.6.2</w:t>
            </w:r>
          </w:p>
        </w:tc>
        <w:tc>
          <w:tcPr>
            <w:tcW w:w="1984" w:type="dxa"/>
            <w:vAlign w:val="center"/>
          </w:tcPr>
          <w:p w:rsidR="00C820CC" w:rsidRPr="003661B6" w:rsidRDefault="00C820CC" w:rsidP="00C820CC">
            <w:pPr>
              <w:spacing w:line="20" w:lineRule="atLeast"/>
              <w:jc w:val="center"/>
              <w:rPr>
                <w:sz w:val="20"/>
                <w:szCs w:val="20"/>
                <w:shd w:val="clear" w:color="auto" w:fill="FFFFFF"/>
              </w:rPr>
            </w:pPr>
            <w:r w:rsidRPr="003661B6">
              <w:rPr>
                <w:sz w:val="20"/>
                <w:szCs w:val="20"/>
                <w:shd w:val="clear" w:color="auto" w:fill="FFFFFF"/>
              </w:rPr>
              <w:t>Парки культуры и отдыха</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spacing w:line="20" w:lineRule="atLeast"/>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14</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3.7.1</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15</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3.7.2</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shd w:val="clear" w:color="auto" w:fill="FFFFFF"/>
              </w:rPr>
              <w:t>Религиозное управление и образование</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16</w:t>
            </w:r>
          </w:p>
        </w:tc>
        <w:tc>
          <w:tcPr>
            <w:tcW w:w="1158"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3.8.1</w:t>
            </w:r>
          </w:p>
        </w:tc>
        <w:tc>
          <w:tcPr>
            <w:tcW w:w="1984"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5</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мин. 0,12</w:t>
            </w:r>
          </w:p>
        </w:tc>
        <w:tc>
          <w:tcPr>
            <w:tcW w:w="1531"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17</w:t>
            </w:r>
          </w:p>
        </w:tc>
        <w:tc>
          <w:tcPr>
            <w:tcW w:w="1158"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3.8.2</w:t>
            </w:r>
          </w:p>
        </w:tc>
        <w:tc>
          <w:tcPr>
            <w:tcW w:w="1984"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shd w:val="clear" w:color="auto" w:fill="FFFFFF"/>
              </w:rPr>
              <w:t>Представительская деятельность</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5</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мин. 0,12</w:t>
            </w:r>
          </w:p>
        </w:tc>
        <w:tc>
          <w:tcPr>
            <w:tcW w:w="1531"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18</w:t>
            </w:r>
          </w:p>
        </w:tc>
        <w:tc>
          <w:tcPr>
            <w:tcW w:w="1158"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3.9.2</w:t>
            </w:r>
          </w:p>
        </w:tc>
        <w:tc>
          <w:tcPr>
            <w:tcW w:w="1984"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517</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мин. 0,07</w:t>
            </w:r>
          </w:p>
        </w:tc>
        <w:tc>
          <w:tcPr>
            <w:tcW w:w="1531"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19</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4.1</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Деловое управление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5</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мин. 0,12</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20</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4.2</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макс. 0,6</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21</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4.4</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Магазины</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макс. 0,3</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22</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4.5</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Банковская и страховая деятельность</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мин. 0,2</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23</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4.6</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Общественное питание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макс. 1,0</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24</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4.7</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Гостиничное обслуживание</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5</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макс. 1,0</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25</w:t>
            </w:r>
          </w:p>
        </w:tc>
        <w:tc>
          <w:tcPr>
            <w:tcW w:w="1158"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4.8.1</w:t>
            </w:r>
          </w:p>
        </w:tc>
        <w:tc>
          <w:tcPr>
            <w:tcW w:w="1984"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4</w:t>
            </w:r>
          </w:p>
        </w:tc>
        <w:tc>
          <w:tcPr>
            <w:tcW w:w="1435"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макс. 0,4</w:t>
            </w:r>
          </w:p>
        </w:tc>
        <w:tc>
          <w:tcPr>
            <w:tcW w:w="1531" w:type="dxa"/>
            <w:vAlign w:val="center"/>
          </w:tcPr>
          <w:p w:rsidR="00C820CC" w:rsidRPr="003661B6" w:rsidRDefault="00C820CC" w:rsidP="00C820CC">
            <w:pPr>
              <w:spacing w:before="100" w:beforeAutospacing="1" w:after="100" w:afterAutospacing="1"/>
              <w:jc w:val="center"/>
              <w:rPr>
                <w:sz w:val="20"/>
                <w:szCs w:val="20"/>
              </w:rPr>
            </w:pPr>
            <w:r w:rsidRPr="003661B6">
              <w:rPr>
                <w:sz w:val="20"/>
                <w:szCs w:val="20"/>
              </w:rPr>
              <w:t>60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26</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4.10</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Выставочно-ярмарочная деятельность</w:t>
            </w:r>
          </w:p>
        </w:tc>
        <w:tc>
          <w:tcPr>
            <w:tcW w:w="1435"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мин. 0,3</w:t>
            </w:r>
          </w:p>
        </w:tc>
        <w:tc>
          <w:tcPr>
            <w:tcW w:w="1531"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27</w:t>
            </w:r>
          </w:p>
        </w:tc>
        <w:tc>
          <w:tcPr>
            <w:tcW w:w="1158" w:type="dxa"/>
            <w:vAlign w:val="center"/>
          </w:tcPr>
          <w:p w:rsidR="00C820CC" w:rsidRPr="003661B6" w:rsidRDefault="00C820CC" w:rsidP="00C820CC">
            <w:pPr>
              <w:spacing w:line="20" w:lineRule="atLeast"/>
              <w:jc w:val="center"/>
              <w:rPr>
                <w:sz w:val="20"/>
                <w:szCs w:val="20"/>
              </w:rPr>
            </w:pPr>
            <w:r w:rsidRPr="003661B6">
              <w:rPr>
                <w:sz w:val="20"/>
                <w:szCs w:val="20"/>
              </w:rPr>
              <w:t>5.1.1</w:t>
            </w:r>
          </w:p>
        </w:tc>
        <w:tc>
          <w:tcPr>
            <w:tcW w:w="1984" w:type="dxa"/>
            <w:vAlign w:val="center"/>
          </w:tcPr>
          <w:p w:rsidR="00C820CC" w:rsidRPr="003661B6" w:rsidRDefault="00C820CC" w:rsidP="00C820CC">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5</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мин. 0,05</w:t>
            </w:r>
          </w:p>
        </w:tc>
        <w:tc>
          <w:tcPr>
            <w:tcW w:w="1531" w:type="dxa"/>
            <w:vAlign w:val="center"/>
          </w:tcPr>
          <w:p w:rsidR="00C820CC" w:rsidRPr="003661B6" w:rsidRDefault="00C820CC" w:rsidP="00C820CC">
            <w:pPr>
              <w:spacing w:line="20" w:lineRule="atLeast"/>
              <w:jc w:val="center"/>
              <w:rPr>
                <w:sz w:val="20"/>
                <w:szCs w:val="20"/>
              </w:rPr>
            </w:pPr>
            <w:r w:rsidRPr="003661B6">
              <w:rPr>
                <w:sz w:val="20"/>
                <w:szCs w:val="20"/>
              </w:rPr>
              <w:t>80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28</w:t>
            </w:r>
          </w:p>
        </w:tc>
        <w:tc>
          <w:tcPr>
            <w:tcW w:w="1158" w:type="dxa"/>
            <w:vAlign w:val="center"/>
          </w:tcPr>
          <w:p w:rsidR="00C820CC" w:rsidRPr="003661B6" w:rsidRDefault="00C820CC" w:rsidP="00C820CC">
            <w:pPr>
              <w:spacing w:line="20" w:lineRule="atLeast"/>
              <w:jc w:val="center"/>
              <w:rPr>
                <w:sz w:val="20"/>
                <w:szCs w:val="20"/>
              </w:rPr>
            </w:pPr>
            <w:r w:rsidRPr="003661B6">
              <w:rPr>
                <w:sz w:val="20"/>
                <w:szCs w:val="20"/>
              </w:rPr>
              <w:t>5.1.2</w:t>
            </w:r>
          </w:p>
        </w:tc>
        <w:tc>
          <w:tcPr>
            <w:tcW w:w="1984" w:type="dxa"/>
            <w:vAlign w:val="center"/>
          </w:tcPr>
          <w:p w:rsidR="00C820CC" w:rsidRPr="003661B6" w:rsidRDefault="00C820CC" w:rsidP="00C820CC">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5</w:t>
            </w:r>
          </w:p>
        </w:tc>
        <w:tc>
          <w:tcPr>
            <w:tcW w:w="1435" w:type="dxa"/>
            <w:vAlign w:val="center"/>
          </w:tcPr>
          <w:p w:rsidR="00C820CC" w:rsidRPr="003661B6" w:rsidRDefault="00C820CC" w:rsidP="00C820CC">
            <w:pPr>
              <w:spacing w:line="20" w:lineRule="atLeast"/>
              <w:jc w:val="center"/>
              <w:rPr>
                <w:sz w:val="20"/>
                <w:szCs w:val="20"/>
              </w:rPr>
            </w:pPr>
            <w:r w:rsidRPr="003661B6">
              <w:rPr>
                <w:sz w:val="20"/>
                <w:szCs w:val="20"/>
              </w:rPr>
              <w:t>мин. 0,05</w:t>
            </w:r>
          </w:p>
        </w:tc>
        <w:tc>
          <w:tcPr>
            <w:tcW w:w="1531" w:type="dxa"/>
            <w:vAlign w:val="center"/>
          </w:tcPr>
          <w:p w:rsidR="00C820CC" w:rsidRPr="003661B6" w:rsidRDefault="00C820CC" w:rsidP="00C820CC">
            <w:pPr>
              <w:spacing w:line="20" w:lineRule="atLeast"/>
              <w:jc w:val="center"/>
              <w:rPr>
                <w:sz w:val="20"/>
                <w:szCs w:val="20"/>
              </w:rPr>
            </w:pPr>
            <w:r w:rsidRPr="003661B6">
              <w:rPr>
                <w:sz w:val="20"/>
                <w:szCs w:val="20"/>
              </w:rPr>
              <w:t>80</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29</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6.8</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Связь</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30</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9.3</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Историко-культурная деятельность</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31</w:t>
            </w:r>
          </w:p>
        </w:tc>
        <w:tc>
          <w:tcPr>
            <w:tcW w:w="1158"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12.0</w:t>
            </w:r>
          </w:p>
        </w:tc>
        <w:tc>
          <w:tcPr>
            <w:tcW w:w="1984"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Земельные участки (территории) общего пользования</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C820CC" w:rsidRPr="003661B6" w:rsidRDefault="00C820CC" w:rsidP="00C820CC">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sidRPr="003661B6">
              <w:rPr>
                <w:sz w:val="20"/>
                <w:szCs w:val="20"/>
              </w:rPr>
              <w:t>32</w:t>
            </w:r>
          </w:p>
        </w:tc>
        <w:tc>
          <w:tcPr>
            <w:tcW w:w="1158"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12.0.1</w:t>
            </w:r>
          </w:p>
        </w:tc>
        <w:tc>
          <w:tcPr>
            <w:tcW w:w="1984"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435"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531"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C820CC" w:rsidRPr="003661B6" w:rsidTr="002B174A">
        <w:tc>
          <w:tcPr>
            <w:tcW w:w="686" w:type="dxa"/>
            <w:vAlign w:val="center"/>
          </w:tcPr>
          <w:p w:rsidR="00C820CC" w:rsidRPr="003661B6" w:rsidRDefault="00C820CC" w:rsidP="00C820CC">
            <w:pPr>
              <w:pStyle w:val="s11"/>
              <w:spacing w:before="0" w:beforeAutospacing="0" w:after="0" w:afterAutospacing="0" w:line="20" w:lineRule="atLeast"/>
              <w:jc w:val="center"/>
              <w:rPr>
                <w:sz w:val="20"/>
                <w:szCs w:val="20"/>
              </w:rPr>
            </w:pPr>
            <w:r>
              <w:rPr>
                <w:sz w:val="20"/>
                <w:szCs w:val="20"/>
              </w:rPr>
              <w:t>33</w:t>
            </w:r>
          </w:p>
        </w:tc>
        <w:tc>
          <w:tcPr>
            <w:tcW w:w="1158"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12.0.2</w:t>
            </w:r>
          </w:p>
        </w:tc>
        <w:tc>
          <w:tcPr>
            <w:tcW w:w="1984" w:type="dxa"/>
            <w:vAlign w:val="center"/>
          </w:tcPr>
          <w:p w:rsidR="00C820CC" w:rsidRPr="003661B6" w:rsidRDefault="00C820CC" w:rsidP="00C820CC">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435"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531"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c>
          <w:tcPr>
            <w:tcW w:w="1479" w:type="dxa"/>
            <w:vAlign w:val="center"/>
          </w:tcPr>
          <w:p w:rsidR="00C820CC" w:rsidRPr="003661B6" w:rsidRDefault="00C820CC" w:rsidP="00C820CC">
            <w:pPr>
              <w:widowControl w:val="0"/>
              <w:autoSpaceDE w:val="0"/>
              <w:autoSpaceDN w:val="0"/>
              <w:adjustRightInd w:val="0"/>
              <w:jc w:val="center"/>
              <w:rPr>
                <w:sz w:val="20"/>
                <w:szCs w:val="20"/>
              </w:rPr>
            </w:pPr>
            <w:r w:rsidRPr="003661B6">
              <w:rPr>
                <w:sz w:val="20"/>
                <w:szCs w:val="20"/>
              </w:rPr>
              <w:t>*</w:t>
            </w:r>
          </w:p>
        </w:tc>
      </w:tr>
      <w:tr w:rsidR="00901734" w:rsidRPr="003661B6" w:rsidTr="002B174A">
        <w:tc>
          <w:tcPr>
            <w:tcW w:w="686" w:type="dxa"/>
            <w:vAlign w:val="center"/>
          </w:tcPr>
          <w:p w:rsidR="00901734" w:rsidRPr="003661B6" w:rsidRDefault="00901734" w:rsidP="00901734">
            <w:pPr>
              <w:pStyle w:val="s11"/>
              <w:spacing w:before="0" w:beforeAutospacing="0" w:after="0" w:afterAutospacing="0" w:line="20" w:lineRule="atLeast"/>
              <w:jc w:val="center"/>
              <w:rPr>
                <w:sz w:val="20"/>
                <w:szCs w:val="20"/>
              </w:rPr>
            </w:pPr>
            <w:r>
              <w:rPr>
                <w:sz w:val="20"/>
                <w:szCs w:val="20"/>
              </w:rPr>
              <w:t>34</w:t>
            </w:r>
          </w:p>
        </w:tc>
        <w:tc>
          <w:tcPr>
            <w:tcW w:w="1158"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3.1.1</w:t>
            </w:r>
          </w:p>
        </w:tc>
        <w:tc>
          <w:tcPr>
            <w:tcW w:w="1984"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35"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531" w:type="dxa"/>
            <w:vAlign w:val="center"/>
          </w:tcPr>
          <w:p w:rsidR="00901734" w:rsidRPr="003661B6" w:rsidRDefault="00901734" w:rsidP="00901734">
            <w:pPr>
              <w:spacing w:before="100" w:beforeAutospacing="1" w:after="100" w:afterAutospacing="1"/>
              <w:jc w:val="center"/>
              <w:rPr>
                <w:sz w:val="20"/>
                <w:szCs w:val="20"/>
              </w:rPr>
            </w:pPr>
            <w:r w:rsidRPr="003661B6">
              <w:rPr>
                <w:sz w:val="20"/>
                <w:szCs w:val="20"/>
              </w:rPr>
              <w:t>–</w:t>
            </w:r>
          </w:p>
        </w:tc>
        <w:tc>
          <w:tcPr>
            <w:tcW w:w="1479" w:type="dxa"/>
            <w:vAlign w:val="center"/>
          </w:tcPr>
          <w:p w:rsidR="00901734" w:rsidRPr="003661B6" w:rsidRDefault="00901734" w:rsidP="00901734">
            <w:pPr>
              <w:widowControl w:val="0"/>
              <w:autoSpaceDE w:val="0"/>
              <w:autoSpaceDN w:val="0"/>
              <w:adjustRightInd w:val="0"/>
              <w:jc w:val="center"/>
              <w:rPr>
                <w:sz w:val="20"/>
                <w:szCs w:val="20"/>
              </w:rPr>
            </w:pPr>
            <w:r w:rsidRPr="003661B6">
              <w:rPr>
                <w:sz w:val="20"/>
                <w:szCs w:val="20"/>
              </w:rPr>
              <w:t>*</w:t>
            </w:r>
          </w:p>
        </w:tc>
      </w:tr>
      <w:tr w:rsidR="00250D06" w:rsidRPr="003661B6" w:rsidTr="002B174A">
        <w:tc>
          <w:tcPr>
            <w:tcW w:w="686"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rPr>
              <w:t>35</w:t>
            </w:r>
          </w:p>
        </w:tc>
        <w:tc>
          <w:tcPr>
            <w:tcW w:w="1158"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rPr>
              <w:t>7.1.1</w:t>
            </w:r>
          </w:p>
        </w:tc>
        <w:tc>
          <w:tcPr>
            <w:tcW w:w="1984"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shd w:val="clear" w:color="auto" w:fill="FFFFFF"/>
              </w:rPr>
              <w:t>Железнодорожные пути</w:t>
            </w:r>
          </w:p>
        </w:tc>
        <w:tc>
          <w:tcPr>
            <w:tcW w:w="1435"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rPr>
              <w:t>–</w:t>
            </w:r>
          </w:p>
        </w:tc>
        <w:tc>
          <w:tcPr>
            <w:tcW w:w="1435"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rPr>
              <w:t>–</w:t>
            </w:r>
          </w:p>
        </w:tc>
        <w:tc>
          <w:tcPr>
            <w:tcW w:w="1531"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rPr>
              <w:t>–</w:t>
            </w:r>
          </w:p>
        </w:tc>
        <w:tc>
          <w:tcPr>
            <w:tcW w:w="1479" w:type="dxa"/>
            <w:vAlign w:val="center"/>
          </w:tcPr>
          <w:p w:rsidR="00250D06" w:rsidRPr="00250D06" w:rsidRDefault="00250D06" w:rsidP="00250D06">
            <w:pPr>
              <w:widowControl w:val="0"/>
              <w:autoSpaceDE w:val="0"/>
              <w:autoSpaceDN w:val="0"/>
              <w:adjustRightInd w:val="0"/>
              <w:jc w:val="center"/>
              <w:rPr>
                <w:b/>
                <w:color w:val="FF0000"/>
                <w:sz w:val="20"/>
                <w:szCs w:val="20"/>
              </w:rPr>
            </w:pPr>
            <w:r w:rsidRPr="00250D06">
              <w:rPr>
                <w:b/>
                <w:color w:val="FF0000"/>
                <w:sz w:val="20"/>
                <w:szCs w:val="20"/>
              </w:rPr>
              <w:t>*</w:t>
            </w:r>
          </w:p>
        </w:tc>
      </w:tr>
      <w:tr w:rsidR="00250D06" w:rsidRPr="003661B6" w:rsidTr="002B174A">
        <w:tc>
          <w:tcPr>
            <w:tcW w:w="9708" w:type="dxa"/>
            <w:gridSpan w:val="7"/>
            <w:vAlign w:val="center"/>
          </w:tcPr>
          <w:p w:rsidR="00250D06" w:rsidRPr="003661B6" w:rsidRDefault="00250D06" w:rsidP="00250D06">
            <w:pPr>
              <w:pStyle w:val="s30"/>
              <w:spacing w:before="0" w:beforeAutospacing="0" w:after="0" w:afterAutospacing="0" w:line="20" w:lineRule="atLeast"/>
              <w:jc w:val="center"/>
              <w:rPr>
                <w:b/>
                <w:sz w:val="20"/>
                <w:szCs w:val="20"/>
              </w:rPr>
            </w:pPr>
            <w:r w:rsidRPr="003661B6">
              <w:rPr>
                <w:b/>
                <w:sz w:val="20"/>
                <w:szCs w:val="20"/>
              </w:rPr>
              <w:t xml:space="preserve">Условно разрешенные виды и параметры использования земельных участков и объектов капитального </w:t>
            </w:r>
            <w:r w:rsidRPr="003661B6">
              <w:rPr>
                <w:b/>
                <w:sz w:val="20"/>
                <w:szCs w:val="20"/>
              </w:rPr>
              <w:lastRenderedPageBreak/>
              <w:t>строительства</w:t>
            </w:r>
          </w:p>
        </w:tc>
      </w:tr>
      <w:tr w:rsidR="00250D06" w:rsidRPr="003661B6" w:rsidTr="002B174A">
        <w:tc>
          <w:tcPr>
            <w:tcW w:w="686" w:type="dxa"/>
            <w:vAlign w:val="center"/>
          </w:tcPr>
          <w:p w:rsidR="00250D06" w:rsidRPr="003661B6" w:rsidRDefault="00250D06" w:rsidP="00250D06">
            <w:pPr>
              <w:pStyle w:val="s11"/>
              <w:spacing w:before="0" w:beforeAutospacing="0" w:after="0" w:afterAutospacing="0" w:line="20" w:lineRule="atLeast"/>
              <w:jc w:val="center"/>
              <w:rPr>
                <w:sz w:val="20"/>
                <w:szCs w:val="20"/>
              </w:rPr>
            </w:pPr>
            <w:r>
              <w:rPr>
                <w:sz w:val="20"/>
                <w:szCs w:val="20"/>
              </w:rPr>
              <w:lastRenderedPageBreak/>
              <w:t>36</w:t>
            </w:r>
          </w:p>
        </w:tc>
        <w:tc>
          <w:tcPr>
            <w:tcW w:w="1158" w:type="dxa"/>
            <w:vAlign w:val="center"/>
          </w:tcPr>
          <w:p w:rsidR="00250D06" w:rsidRPr="003661B6" w:rsidRDefault="00250D06" w:rsidP="00250D06">
            <w:pPr>
              <w:pStyle w:val="s11"/>
              <w:spacing w:before="0" w:beforeAutospacing="0" w:after="0" w:afterAutospacing="0" w:line="20" w:lineRule="atLeast"/>
              <w:jc w:val="center"/>
              <w:rPr>
                <w:sz w:val="20"/>
                <w:szCs w:val="20"/>
              </w:rPr>
            </w:pPr>
            <w:r w:rsidRPr="003661B6">
              <w:rPr>
                <w:sz w:val="20"/>
                <w:szCs w:val="20"/>
              </w:rPr>
              <w:t>5.4</w:t>
            </w:r>
          </w:p>
        </w:tc>
        <w:tc>
          <w:tcPr>
            <w:tcW w:w="1984"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Причалы для маломерных судов</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2B174A">
        <w:tc>
          <w:tcPr>
            <w:tcW w:w="686" w:type="dxa"/>
            <w:vAlign w:val="center"/>
          </w:tcPr>
          <w:p w:rsidR="00250D06" w:rsidRPr="003661B6" w:rsidRDefault="00250D06" w:rsidP="00250D06">
            <w:pPr>
              <w:pStyle w:val="s11"/>
              <w:spacing w:before="0" w:beforeAutospacing="0" w:after="0" w:afterAutospacing="0" w:line="20" w:lineRule="atLeast"/>
              <w:jc w:val="center"/>
              <w:rPr>
                <w:sz w:val="20"/>
                <w:szCs w:val="20"/>
              </w:rPr>
            </w:pPr>
            <w:r>
              <w:rPr>
                <w:sz w:val="20"/>
                <w:szCs w:val="20"/>
              </w:rPr>
              <w:t>37</w:t>
            </w:r>
          </w:p>
        </w:tc>
        <w:tc>
          <w:tcPr>
            <w:tcW w:w="1158" w:type="dxa"/>
            <w:vAlign w:val="center"/>
          </w:tcPr>
          <w:p w:rsidR="00250D06" w:rsidRPr="003661B6" w:rsidRDefault="00250D06" w:rsidP="00250D06">
            <w:pPr>
              <w:pStyle w:val="s11"/>
              <w:spacing w:before="0" w:beforeAutospacing="0" w:after="0" w:afterAutospacing="0" w:line="20" w:lineRule="atLeast"/>
              <w:jc w:val="center"/>
              <w:rPr>
                <w:sz w:val="20"/>
                <w:szCs w:val="20"/>
              </w:rPr>
            </w:pPr>
            <w:r w:rsidRPr="003661B6">
              <w:rPr>
                <w:sz w:val="20"/>
                <w:szCs w:val="20"/>
              </w:rPr>
              <w:t>7.3</w:t>
            </w:r>
          </w:p>
        </w:tc>
        <w:tc>
          <w:tcPr>
            <w:tcW w:w="1984"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Водный транспорт</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2B174A">
        <w:tc>
          <w:tcPr>
            <w:tcW w:w="686" w:type="dxa"/>
            <w:vAlign w:val="center"/>
          </w:tcPr>
          <w:p w:rsidR="00250D06" w:rsidRPr="003661B6" w:rsidRDefault="00250D06" w:rsidP="00250D06">
            <w:pPr>
              <w:pStyle w:val="s11"/>
              <w:spacing w:before="0" w:beforeAutospacing="0" w:after="0" w:afterAutospacing="0" w:line="20" w:lineRule="atLeast"/>
              <w:jc w:val="center"/>
              <w:rPr>
                <w:sz w:val="20"/>
                <w:szCs w:val="20"/>
              </w:rPr>
            </w:pPr>
            <w:r>
              <w:rPr>
                <w:sz w:val="20"/>
                <w:szCs w:val="20"/>
              </w:rPr>
              <w:t>38</w:t>
            </w:r>
          </w:p>
        </w:tc>
        <w:tc>
          <w:tcPr>
            <w:tcW w:w="1158" w:type="dxa"/>
            <w:vAlign w:val="center"/>
          </w:tcPr>
          <w:p w:rsidR="00250D06" w:rsidRPr="003661B6" w:rsidRDefault="00250D06" w:rsidP="00250D06">
            <w:pPr>
              <w:pStyle w:val="s11"/>
              <w:spacing w:before="0" w:beforeAutospacing="0" w:after="0" w:afterAutospacing="0" w:line="20" w:lineRule="atLeast"/>
              <w:jc w:val="center"/>
              <w:rPr>
                <w:sz w:val="20"/>
                <w:szCs w:val="20"/>
              </w:rPr>
            </w:pPr>
            <w:r w:rsidRPr="003661B6">
              <w:rPr>
                <w:sz w:val="20"/>
                <w:szCs w:val="20"/>
              </w:rPr>
              <w:t>11.1</w:t>
            </w:r>
          </w:p>
        </w:tc>
        <w:tc>
          <w:tcPr>
            <w:tcW w:w="1984"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Общее пользование водными объектами</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2B174A">
        <w:tc>
          <w:tcPr>
            <w:tcW w:w="9708" w:type="dxa"/>
            <w:gridSpan w:val="7"/>
            <w:vAlign w:val="center"/>
          </w:tcPr>
          <w:p w:rsidR="00250D06" w:rsidRPr="003661B6" w:rsidRDefault="00250D06" w:rsidP="00250D06">
            <w:pPr>
              <w:pStyle w:val="s30"/>
              <w:spacing w:before="0" w:beforeAutospacing="0" w:after="0" w:afterAutospacing="0" w:line="20"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250D06" w:rsidRPr="003661B6" w:rsidTr="002B174A">
        <w:tc>
          <w:tcPr>
            <w:tcW w:w="686" w:type="dxa"/>
            <w:vAlign w:val="center"/>
          </w:tcPr>
          <w:p w:rsidR="00250D06" w:rsidRPr="003661B6" w:rsidRDefault="00250D06" w:rsidP="00250D06">
            <w:pPr>
              <w:pStyle w:val="s11"/>
              <w:spacing w:before="0" w:beforeAutospacing="0" w:after="0" w:afterAutospacing="0" w:line="20" w:lineRule="atLeast"/>
              <w:jc w:val="center"/>
              <w:rPr>
                <w:sz w:val="20"/>
                <w:szCs w:val="20"/>
              </w:rPr>
            </w:pPr>
            <w:r>
              <w:rPr>
                <w:sz w:val="20"/>
                <w:szCs w:val="20"/>
              </w:rPr>
              <w:t>39</w:t>
            </w:r>
          </w:p>
        </w:tc>
        <w:tc>
          <w:tcPr>
            <w:tcW w:w="1158" w:type="dxa"/>
            <w:vAlign w:val="center"/>
          </w:tcPr>
          <w:p w:rsidR="00250D06" w:rsidRPr="003661B6" w:rsidRDefault="00250D06" w:rsidP="00250D06">
            <w:pPr>
              <w:spacing w:before="100" w:beforeAutospacing="1" w:after="100" w:afterAutospacing="1"/>
              <w:jc w:val="center"/>
              <w:rPr>
                <w:sz w:val="20"/>
                <w:szCs w:val="20"/>
              </w:rPr>
            </w:pPr>
            <w:r w:rsidRPr="003661B6">
              <w:rPr>
                <w:sz w:val="20"/>
                <w:szCs w:val="20"/>
              </w:rPr>
              <w:t>4.9</w:t>
            </w:r>
          </w:p>
        </w:tc>
        <w:tc>
          <w:tcPr>
            <w:tcW w:w="1984" w:type="dxa"/>
            <w:vAlign w:val="center"/>
          </w:tcPr>
          <w:p w:rsidR="00250D06" w:rsidRPr="003661B6" w:rsidRDefault="00250D06" w:rsidP="00250D06">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250D06" w:rsidRPr="003661B6" w:rsidRDefault="00250D06" w:rsidP="00250D06">
            <w:pPr>
              <w:spacing w:before="100" w:beforeAutospacing="1" w:after="100" w:afterAutospacing="1"/>
              <w:jc w:val="center"/>
              <w:rPr>
                <w:sz w:val="20"/>
                <w:szCs w:val="20"/>
              </w:rPr>
            </w:pPr>
            <w:r w:rsidRPr="003661B6">
              <w:rPr>
                <w:sz w:val="20"/>
                <w:szCs w:val="20"/>
              </w:rPr>
              <w:t>10</w:t>
            </w:r>
          </w:p>
        </w:tc>
        <w:tc>
          <w:tcPr>
            <w:tcW w:w="1435" w:type="dxa"/>
            <w:vAlign w:val="center"/>
          </w:tcPr>
          <w:p w:rsidR="00250D06" w:rsidRPr="003661B6" w:rsidRDefault="00250D06" w:rsidP="00250D06">
            <w:pPr>
              <w:spacing w:before="100" w:beforeAutospacing="1" w:after="100" w:afterAutospacing="1"/>
              <w:jc w:val="center"/>
              <w:rPr>
                <w:sz w:val="20"/>
                <w:szCs w:val="20"/>
              </w:rPr>
            </w:pPr>
            <w:r w:rsidRPr="003661B6">
              <w:rPr>
                <w:sz w:val="20"/>
                <w:szCs w:val="20"/>
              </w:rPr>
              <w:t>мин. 0,005</w:t>
            </w:r>
          </w:p>
        </w:tc>
        <w:tc>
          <w:tcPr>
            <w:tcW w:w="1531" w:type="dxa"/>
            <w:vAlign w:val="center"/>
          </w:tcPr>
          <w:p w:rsidR="00250D06" w:rsidRPr="003661B6" w:rsidRDefault="00250D06" w:rsidP="00250D06">
            <w:pPr>
              <w:spacing w:before="100" w:beforeAutospacing="1" w:after="100" w:afterAutospacing="1"/>
              <w:jc w:val="center"/>
              <w:rPr>
                <w:sz w:val="20"/>
                <w:szCs w:val="20"/>
              </w:rPr>
            </w:pPr>
            <w:r w:rsidRPr="003661B6">
              <w:rPr>
                <w:sz w:val="20"/>
                <w:szCs w:val="20"/>
              </w:rPr>
              <w:t>80</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2B174A">
        <w:tc>
          <w:tcPr>
            <w:tcW w:w="686" w:type="dxa"/>
            <w:vAlign w:val="center"/>
          </w:tcPr>
          <w:p w:rsidR="00250D06" w:rsidRPr="003661B6" w:rsidRDefault="00250D06" w:rsidP="00250D06">
            <w:pPr>
              <w:pStyle w:val="s11"/>
              <w:spacing w:before="0" w:beforeAutospacing="0" w:after="0" w:afterAutospacing="0" w:line="20" w:lineRule="atLeast"/>
              <w:jc w:val="center"/>
              <w:rPr>
                <w:sz w:val="20"/>
                <w:szCs w:val="20"/>
              </w:rPr>
            </w:pPr>
            <w:r>
              <w:rPr>
                <w:sz w:val="20"/>
                <w:szCs w:val="20"/>
              </w:rPr>
              <w:t>40</w:t>
            </w:r>
          </w:p>
        </w:tc>
        <w:tc>
          <w:tcPr>
            <w:tcW w:w="1158" w:type="dxa"/>
            <w:vAlign w:val="center"/>
          </w:tcPr>
          <w:p w:rsidR="00250D06" w:rsidRPr="003661B6" w:rsidRDefault="00250D06" w:rsidP="00250D06">
            <w:pPr>
              <w:spacing w:line="20" w:lineRule="atLeast"/>
              <w:jc w:val="center"/>
              <w:rPr>
                <w:sz w:val="20"/>
                <w:szCs w:val="20"/>
              </w:rPr>
            </w:pPr>
            <w:r w:rsidRPr="003661B6">
              <w:rPr>
                <w:sz w:val="20"/>
                <w:szCs w:val="20"/>
              </w:rPr>
              <w:t>5.1.3</w:t>
            </w:r>
          </w:p>
        </w:tc>
        <w:tc>
          <w:tcPr>
            <w:tcW w:w="1984" w:type="dxa"/>
            <w:vAlign w:val="center"/>
          </w:tcPr>
          <w:p w:rsidR="00250D06" w:rsidRPr="003661B6" w:rsidRDefault="00250D06" w:rsidP="00250D06">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250D06" w:rsidRPr="003661B6" w:rsidRDefault="00250D06" w:rsidP="00250D06">
            <w:pPr>
              <w:spacing w:line="20" w:lineRule="atLeast"/>
              <w:jc w:val="center"/>
              <w:rPr>
                <w:sz w:val="20"/>
                <w:szCs w:val="20"/>
              </w:rPr>
            </w:pPr>
            <w:r w:rsidRPr="003661B6">
              <w:rPr>
                <w:sz w:val="20"/>
                <w:szCs w:val="20"/>
              </w:rPr>
              <w:t>–</w:t>
            </w:r>
          </w:p>
        </w:tc>
        <w:tc>
          <w:tcPr>
            <w:tcW w:w="1435" w:type="dxa"/>
            <w:vAlign w:val="center"/>
          </w:tcPr>
          <w:p w:rsidR="00250D06" w:rsidRPr="003661B6" w:rsidRDefault="00250D06" w:rsidP="00250D06">
            <w:pPr>
              <w:spacing w:line="20" w:lineRule="atLeast"/>
              <w:jc w:val="center"/>
              <w:rPr>
                <w:sz w:val="20"/>
                <w:szCs w:val="20"/>
              </w:rPr>
            </w:pPr>
            <w:r w:rsidRPr="003661B6">
              <w:rPr>
                <w:sz w:val="20"/>
                <w:szCs w:val="20"/>
              </w:rPr>
              <w:t>–</w:t>
            </w:r>
          </w:p>
        </w:tc>
        <w:tc>
          <w:tcPr>
            <w:tcW w:w="1531" w:type="dxa"/>
            <w:vAlign w:val="center"/>
          </w:tcPr>
          <w:p w:rsidR="00250D06" w:rsidRPr="003661B6" w:rsidRDefault="00250D06" w:rsidP="00250D06">
            <w:pPr>
              <w:spacing w:line="20" w:lineRule="atLeast"/>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2B174A">
        <w:tc>
          <w:tcPr>
            <w:tcW w:w="686" w:type="dxa"/>
            <w:vAlign w:val="center"/>
          </w:tcPr>
          <w:p w:rsidR="00250D06" w:rsidRPr="003661B6" w:rsidRDefault="00250D06" w:rsidP="00250D06">
            <w:pPr>
              <w:pStyle w:val="s11"/>
              <w:spacing w:before="0" w:beforeAutospacing="0" w:after="0" w:afterAutospacing="0" w:line="20" w:lineRule="atLeast"/>
              <w:jc w:val="center"/>
              <w:rPr>
                <w:sz w:val="20"/>
                <w:szCs w:val="20"/>
              </w:rPr>
            </w:pPr>
            <w:r>
              <w:rPr>
                <w:sz w:val="20"/>
                <w:szCs w:val="20"/>
              </w:rPr>
              <w:t>41</w:t>
            </w:r>
          </w:p>
        </w:tc>
        <w:tc>
          <w:tcPr>
            <w:tcW w:w="1158" w:type="dxa"/>
            <w:vAlign w:val="center"/>
          </w:tcPr>
          <w:p w:rsidR="00250D06" w:rsidRPr="003661B6" w:rsidRDefault="00250D06" w:rsidP="00250D06">
            <w:pPr>
              <w:spacing w:line="20" w:lineRule="atLeast"/>
              <w:jc w:val="center"/>
              <w:rPr>
                <w:sz w:val="20"/>
                <w:szCs w:val="20"/>
              </w:rPr>
            </w:pPr>
            <w:r w:rsidRPr="003661B6">
              <w:rPr>
                <w:sz w:val="20"/>
                <w:szCs w:val="20"/>
              </w:rPr>
              <w:t>5.1.4</w:t>
            </w:r>
          </w:p>
        </w:tc>
        <w:tc>
          <w:tcPr>
            <w:tcW w:w="1984" w:type="dxa"/>
            <w:vAlign w:val="center"/>
          </w:tcPr>
          <w:p w:rsidR="00250D06" w:rsidRPr="003661B6" w:rsidRDefault="00250D06" w:rsidP="00250D06">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250D06" w:rsidRPr="003661B6" w:rsidRDefault="00250D06" w:rsidP="00250D06">
            <w:pPr>
              <w:spacing w:line="20" w:lineRule="atLeast"/>
              <w:jc w:val="center"/>
              <w:rPr>
                <w:sz w:val="20"/>
                <w:szCs w:val="20"/>
              </w:rPr>
            </w:pPr>
            <w:r w:rsidRPr="003661B6">
              <w:rPr>
                <w:sz w:val="20"/>
                <w:szCs w:val="20"/>
              </w:rPr>
              <w:t>–</w:t>
            </w:r>
          </w:p>
        </w:tc>
        <w:tc>
          <w:tcPr>
            <w:tcW w:w="1435" w:type="dxa"/>
            <w:vAlign w:val="center"/>
          </w:tcPr>
          <w:p w:rsidR="00250D06" w:rsidRPr="003661B6" w:rsidRDefault="00250D06" w:rsidP="00250D06">
            <w:pPr>
              <w:spacing w:line="20" w:lineRule="atLeast"/>
              <w:jc w:val="center"/>
              <w:rPr>
                <w:sz w:val="20"/>
                <w:szCs w:val="20"/>
              </w:rPr>
            </w:pPr>
            <w:r w:rsidRPr="003661B6">
              <w:rPr>
                <w:sz w:val="20"/>
                <w:szCs w:val="20"/>
              </w:rPr>
              <w:t>–</w:t>
            </w:r>
          </w:p>
        </w:tc>
        <w:tc>
          <w:tcPr>
            <w:tcW w:w="1531" w:type="dxa"/>
            <w:vAlign w:val="center"/>
          </w:tcPr>
          <w:p w:rsidR="00250D06" w:rsidRPr="003661B6" w:rsidRDefault="00250D06" w:rsidP="00250D06">
            <w:pPr>
              <w:spacing w:line="20" w:lineRule="atLeast"/>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line="20" w:lineRule="atLeast"/>
        <w:jc w:val="center"/>
        <w:rPr>
          <w:sz w:val="12"/>
          <w:szCs w:val="20"/>
        </w:rPr>
      </w:pP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48"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При наложении границ зон охраны объектов культурного наследия на границы зоны О-1.И приоритетными считаются требования градостроительных регламентов, установленные для зон охраны объектов культурного наследия.</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pStyle w:val="s11"/>
        <w:shd w:val="clear" w:color="auto" w:fill="FFFFFF"/>
        <w:spacing w:before="0" w:beforeAutospacing="0" w:after="0" w:afterAutospacing="0" w:line="20" w:lineRule="atLeast"/>
        <w:ind w:firstLine="709"/>
        <w:jc w:val="both"/>
        <w:rPr>
          <w:sz w:val="20"/>
          <w:szCs w:val="20"/>
        </w:rPr>
      </w:pPr>
      <w:r>
        <w:rPr>
          <w:noProof/>
          <w:sz w:val="20"/>
          <w:szCs w:val="20"/>
        </w:rPr>
        <w:drawing>
          <wp:inline distT="0" distB="0" distL="0" distR="0">
            <wp:extent cx="1790700" cy="200025"/>
            <wp:effectExtent l="19050" t="0" r="0" b="0"/>
            <wp:docPr id="21" name="Рисунок 24" descr="http://mobileonline.garant.ru/document/formula?revision=19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mobileonline.garant.ru/document/formula?revision=19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22" name="Рисунок 23" descr="http://mobileonline.garant.ru/document/formula?revision=19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mobileonline.garant.ru/document/formula?revision=19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23" name="Рисунок 22" descr="http://mobileonline.garant.ru/document/formula?revision=19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mobileonline.garant.ru/document/formula?revision=19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24" name="Рисунок 21" descr="http://mobileonline.garant.ru/document/formula?revision=19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mobileonline.garant.ru/document/formula?revision=19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4.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5.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shd w:val="clear" w:color="auto" w:fill="FFFFFF"/>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_________________________________________</w:t>
      </w:r>
    </w:p>
    <w:p w:rsidR="00FE4168" w:rsidRPr="003661B6" w:rsidRDefault="009D202D" w:rsidP="009D202D">
      <w:pPr>
        <w:pStyle w:val="3"/>
        <w:numPr>
          <w:ilvl w:val="0"/>
          <w:numId w:val="0"/>
        </w:numPr>
      </w:pPr>
      <w:bookmarkStart w:id="18" w:name="_Toc84843940"/>
      <w:r>
        <w:rPr>
          <w:lang w:val="ru-RU"/>
        </w:rPr>
        <w:lastRenderedPageBreak/>
        <w:t xml:space="preserve">Статья 47. </w:t>
      </w:r>
      <w:r w:rsidR="00FE4168" w:rsidRPr="003661B6">
        <w:t>Градостроительный регламент общественно-деловой зоны специального вида – религиозное использование (О-4.1)</w:t>
      </w:r>
      <w:bookmarkEnd w:id="18"/>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7"/>
        <w:shd w:val="clear" w:color="auto" w:fill="FFFFFF"/>
        <w:spacing w:before="0" w:beforeAutospacing="0" w:after="0" w:afterAutospacing="0"/>
        <w:jc w:val="right"/>
        <w:rPr>
          <w:sz w:val="20"/>
          <w:szCs w:val="20"/>
        </w:rPr>
      </w:pPr>
      <w:r w:rsidRPr="003661B6">
        <w:rPr>
          <w:sz w:val="20"/>
          <w:szCs w:val="20"/>
        </w:rPr>
        <w:t>Таблица № 13</w:t>
      </w:r>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396"/>
        <w:gridCol w:w="2127"/>
        <w:gridCol w:w="1435"/>
        <w:gridCol w:w="1435"/>
        <w:gridCol w:w="1500"/>
        <w:gridCol w:w="1245"/>
      </w:tblGrid>
      <w:tr w:rsidR="00FE4168" w:rsidRPr="003661B6" w:rsidTr="002B174A">
        <w:tc>
          <w:tcPr>
            <w:tcW w:w="731" w:type="dxa"/>
            <w:vMerge w:val="restart"/>
            <w:vAlign w:val="center"/>
          </w:tcPr>
          <w:p w:rsidR="00FE4168" w:rsidRPr="003661B6" w:rsidRDefault="00FE4168" w:rsidP="002B174A">
            <w:pPr>
              <w:pStyle w:val="s11"/>
              <w:jc w:val="center"/>
              <w:rPr>
                <w:sz w:val="20"/>
                <w:szCs w:val="20"/>
              </w:rPr>
            </w:pPr>
            <w:r w:rsidRPr="003661B6">
              <w:rPr>
                <w:sz w:val="20"/>
                <w:szCs w:val="20"/>
              </w:rPr>
              <w:t>№ п/п</w:t>
            </w:r>
          </w:p>
        </w:tc>
        <w:tc>
          <w:tcPr>
            <w:tcW w:w="1396" w:type="dxa"/>
            <w:vMerge w:val="restart"/>
            <w:vAlign w:val="center"/>
          </w:tcPr>
          <w:p w:rsidR="00FE4168" w:rsidRPr="003661B6" w:rsidRDefault="00FE4168" w:rsidP="002B174A">
            <w:pPr>
              <w:pStyle w:val="s11"/>
              <w:jc w:val="center"/>
              <w:rPr>
                <w:sz w:val="20"/>
                <w:szCs w:val="20"/>
              </w:rPr>
            </w:pPr>
            <w:r w:rsidRPr="003661B6">
              <w:rPr>
                <w:sz w:val="20"/>
                <w:szCs w:val="20"/>
              </w:rPr>
              <w:t>Код (числовое обозначение) в соответствии с Классификатором</w:t>
            </w:r>
          </w:p>
        </w:tc>
        <w:tc>
          <w:tcPr>
            <w:tcW w:w="2127" w:type="dxa"/>
            <w:vMerge w:val="restart"/>
            <w:vAlign w:val="center"/>
          </w:tcPr>
          <w:p w:rsidR="00FE4168" w:rsidRPr="003661B6" w:rsidRDefault="00FE4168" w:rsidP="002B174A">
            <w:pPr>
              <w:pStyle w:val="s11"/>
              <w:jc w:val="center"/>
              <w:rPr>
                <w:sz w:val="20"/>
                <w:szCs w:val="20"/>
              </w:rPr>
            </w:pPr>
            <w:r w:rsidRPr="003661B6">
              <w:rPr>
                <w:sz w:val="20"/>
                <w:szCs w:val="20"/>
              </w:rPr>
              <w:t xml:space="preserve">Вид разрешенного использования земельного участка (в соответствии с </w:t>
            </w:r>
            <w:hyperlink r:id="rId49"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70" w:type="dxa"/>
            <w:gridSpan w:val="3"/>
            <w:vAlign w:val="center"/>
          </w:tcPr>
          <w:p w:rsidR="00FE4168" w:rsidRPr="003661B6" w:rsidRDefault="00FE4168" w:rsidP="002B174A">
            <w:pPr>
              <w:pStyle w:val="s1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245" w:type="dxa"/>
            <w:vMerge w:val="restart"/>
            <w:vAlign w:val="center"/>
          </w:tcPr>
          <w:p w:rsidR="00FE4168" w:rsidRPr="003661B6" w:rsidRDefault="00FE4168" w:rsidP="002B174A">
            <w:pPr>
              <w:pStyle w:val="s11"/>
              <w:jc w:val="center"/>
              <w:rPr>
                <w:sz w:val="20"/>
                <w:szCs w:val="20"/>
              </w:rPr>
            </w:pPr>
            <w:r w:rsidRPr="003661B6">
              <w:rPr>
                <w:sz w:val="20"/>
                <w:szCs w:val="20"/>
              </w:rPr>
              <w:t>Ограничения использования</w:t>
            </w:r>
          </w:p>
        </w:tc>
      </w:tr>
      <w:tr w:rsidR="00FE4168" w:rsidRPr="003661B6" w:rsidTr="002B174A">
        <w:tc>
          <w:tcPr>
            <w:tcW w:w="731" w:type="dxa"/>
            <w:vMerge/>
            <w:vAlign w:val="center"/>
          </w:tcPr>
          <w:p w:rsidR="00FE4168" w:rsidRPr="003661B6" w:rsidRDefault="00FE4168" w:rsidP="002B174A">
            <w:pPr>
              <w:jc w:val="center"/>
              <w:rPr>
                <w:sz w:val="20"/>
                <w:szCs w:val="20"/>
              </w:rPr>
            </w:pPr>
          </w:p>
        </w:tc>
        <w:tc>
          <w:tcPr>
            <w:tcW w:w="1396" w:type="dxa"/>
            <w:vMerge/>
            <w:vAlign w:val="center"/>
          </w:tcPr>
          <w:p w:rsidR="00FE4168" w:rsidRPr="003661B6" w:rsidRDefault="00FE4168" w:rsidP="002B174A">
            <w:pPr>
              <w:jc w:val="center"/>
              <w:rPr>
                <w:sz w:val="20"/>
                <w:szCs w:val="20"/>
              </w:rPr>
            </w:pPr>
          </w:p>
        </w:tc>
        <w:tc>
          <w:tcPr>
            <w:tcW w:w="2127" w:type="dxa"/>
            <w:vMerge/>
            <w:vAlign w:val="center"/>
          </w:tcPr>
          <w:p w:rsidR="00FE4168" w:rsidRPr="003661B6" w:rsidRDefault="00FE4168" w:rsidP="002B174A">
            <w:pPr>
              <w:jc w:val="center"/>
              <w:rPr>
                <w:sz w:val="20"/>
                <w:szCs w:val="20"/>
              </w:rPr>
            </w:pPr>
          </w:p>
        </w:tc>
        <w:tc>
          <w:tcPr>
            <w:tcW w:w="1435" w:type="dxa"/>
            <w:vAlign w:val="center"/>
          </w:tcPr>
          <w:p w:rsidR="00FE4168" w:rsidRPr="003661B6" w:rsidRDefault="00FE4168" w:rsidP="002B174A">
            <w:pPr>
              <w:pStyle w:val="s1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pStyle w:val="s11"/>
              <w:jc w:val="center"/>
              <w:rPr>
                <w:sz w:val="20"/>
                <w:szCs w:val="20"/>
              </w:rPr>
            </w:pPr>
            <w:r w:rsidRPr="003661B6">
              <w:rPr>
                <w:sz w:val="20"/>
                <w:szCs w:val="20"/>
              </w:rPr>
              <w:t>Предельные размеры земельных участков (мин. - макс.), га</w:t>
            </w:r>
          </w:p>
        </w:tc>
        <w:tc>
          <w:tcPr>
            <w:tcW w:w="1500" w:type="dxa"/>
            <w:vAlign w:val="center"/>
          </w:tcPr>
          <w:p w:rsidR="00FE4168" w:rsidRPr="003661B6" w:rsidRDefault="00FE4168" w:rsidP="002B174A">
            <w:pPr>
              <w:pStyle w:val="s11"/>
              <w:jc w:val="center"/>
              <w:rPr>
                <w:sz w:val="20"/>
                <w:szCs w:val="20"/>
              </w:rPr>
            </w:pPr>
            <w:r w:rsidRPr="003661B6">
              <w:rPr>
                <w:sz w:val="20"/>
                <w:szCs w:val="20"/>
              </w:rPr>
              <w:t>Максимальный процент застройки, %</w:t>
            </w:r>
          </w:p>
        </w:tc>
        <w:tc>
          <w:tcPr>
            <w:tcW w:w="1245" w:type="dxa"/>
            <w:vMerge/>
            <w:vAlign w:val="center"/>
          </w:tcPr>
          <w:p w:rsidR="00FE4168" w:rsidRPr="003661B6" w:rsidRDefault="00FE4168" w:rsidP="002B174A">
            <w:pPr>
              <w:jc w:val="center"/>
              <w:rPr>
                <w:sz w:val="20"/>
                <w:szCs w:val="20"/>
              </w:rPr>
            </w:pP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1</w:t>
            </w:r>
          </w:p>
        </w:tc>
        <w:tc>
          <w:tcPr>
            <w:tcW w:w="1396" w:type="dxa"/>
            <w:vAlign w:val="center"/>
          </w:tcPr>
          <w:p w:rsidR="00FE4168" w:rsidRPr="003661B6" w:rsidRDefault="00FE4168" w:rsidP="002B174A">
            <w:pPr>
              <w:pStyle w:val="s11"/>
              <w:jc w:val="center"/>
              <w:rPr>
                <w:sz w:val="20"/>
                <w:szCs w:val="20"/>
              </w:rPr>
            </w:pPr>
            <w:r w:rsidRPr="003661B6">
              <w:rPr>
                <w:sz w:val="20"/>
                <w:szCs w:val="20"/>
              </w:rPr>
              <w:t>2</w:t>
            </w:r>
          </w:p>
        </w:tc>
        <w:tc>
          <w:tcPr>
            <w:tcW w:w="2127" w:type="dxa"/>
            <w:vAlign w:val="center"/>
          </w:tcPr>
          <w:p w:rsidR="00FE4168" w:rsidRPr="003661B6" w:rsidRDefault="00FE4168" w:rsidP="002B174A">
            <w:pPr>
              <w:pStyle w:val="s11"/>
              <w:jc w:val="center"/>
              <w:rPr>
                <w:sz w:val="20"/>
                <w:szCs w:val="20"/>
              </w:rPr>
            </w:pPr>
            <w:r w:rsidRPr="003661B6">
              <w:rPr>
                <w:sz w:val="20"/>
                <w:szCs w:val="20"/>
              </w:rPr>
              <w:t>3</w:t>
            </w:r>
          </w:p>
        </w:tc>
        <w:tc>
          <w:tcPr>
            <w:tcW w:w="1435" w:type="dxa"/>
            <w:vAlign w:val="center"/>
          </w:tcPr>
          <w:p w:rsidR="00FE4168" w:rsidRPr="003661B6" w:rsidRDefault="00FE4168" w:rsidP="002B174A">
            <w:pPr>
              <w:pStyle w:val="s11"/>
              <w:jc w:val="center"/>
              <w:rPr>
                <w:sz w:val="20"/>
                <w:szCs w:val="20"/>
              </w:rPr>
            </w:pPr>
            <w:r w:rsidRPr="003661B6">
              <w:rPr>
                <w:sz w:val="20"/>
                <w:szCs w:val="20"/>
              </w:rPr>
              <w:t>4</w:t>
            </w:r>
          </w:p>
        </w:tc>
        <w:tc>
          <w:tcPr>
            <w:tcW w:w="1435" w:type="dxa"/>
            <w:vAlign w:val="center"/>
          </w:tcPr>
          <w:p w:rsidR="00FE4168" w:rsidRPr="003661B6" w:rsidRDefault="00FE4168" w:rsidP="002B174A">
            <w:pPr>
              <w:pStyle w:val="s11"/>
              <w:jc w:val="center"/>
              <w:rPr>
                <w:sz w:val="20"/>
                <w:szCs w:val="20"/>
              </w:rPr>
            </w:pPr>
            <w:r w:rsidRPr="003661B6">
              <w:rPr>
                <w:sz w:val="20"/>
                <w:szCs w:val="20"/>
              </w:rPr>
              <w:t>5</w:t>
            </w:r>
          </w:p>
        </w:tc>
        <w:tc>
          <w:tcPr>
            <w:tcW w:w="1500" w:type="dxa"/>
            <w:vAlign w:val="center"/>
          </w:tcPr>
          <w:p w:rsidR="00FE4168" w:rsidRPr="003661B6" w:rsidRDefault="00FE4168" w:rsidP="002B174A">
            <w:pPr>
              <w:pStyle w:val="s11"/>
              <w:jc w:val="center"/>
              <w:rPr>
                <w:sz w:val="20"/>
                <w:szCs w:val="20"/>
              </w:rPr>
            </w:pPr>
            <w:r w:rsidRPr="003661B6">
              <w:rPr>
                <w:sz w:val="20"/>
                <w:szCs w:val="20"/>
              </w:rPr>
              <w:t>6</w:t>
            </w:r>
          </w:p>
        </w:tc>
        <w:tc>
          <w:tcPr>
            <w:tcW w:w="1245" w:type="dxa"/>
            <w:vAlign w:val="center"/>
          </w:tcPr>
          <w:p w:rsidR="00FE4168" w:rsidRPr="003661B6" w:rsidRDefault="00FE4168" w:rsidP="002B174A">
            <w:pPr>
              <w:pStyle w:val="s11"/>
              <w:jc w:val="center"/>
              <w:rPr>
                <w:sz w:val="20"/>
                <w:szCs w:val="20"/>
              </w:rPr>
            </w:pPr>
            <w:r w:rsidRPr="003661B6">
              <w:rPr>
                <w:sz w:val="20"/>
                <w:szCs w:val="20"/>
              </w:rPr>
              <w:t>7</w:t>
            </w:r>
          </w:p>
        </w:tc>
      </w:tr>
      <w:tr w:rsidR="00FE4168" w:rsidRPr="003661B6" w:rsidTr="002B174A">
        <w:tc>
          <w:tcPr>
            <w:tcW w:w="9869" w:type="dxa"/>
            <w:gridSpan w:val="7"/>
            <w:vAlign w:val="center"/>
          </w:tcPr>
          <w:p w:rsidR="00FE4168" w:rsidRPr="003661B6" w:rsidRDefault="00FE4168" w:rsidP="002B174A">
            <w:pPr>
              <w:pStyle w:val="s30"/>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1</w:t>
            </w:r>
          </w:p>
        </w:tc>
        <w:tc>
          <w:tcPr>
            <w:tcW w:w="1396" w:type="dxa"/>
            <w:vAlign w:val="center"/>
          </w:tcPr>
          <w:p w:rsidR="00FE4168" w:rsidRPr="003661B6" w:rsidRDefault="00FE4168" w:rsidP="002B174A">
            <w:pPr>
              <w:pStyle w:val="s11"/>
              <w:jc w:val="center"/>
              <w:rPr>
                <w:sz w:val="20"/>
                <w:szCs w:val="20"/>
              </w:rPr>
            </w:pPr>
            <w:r w:rsidRPr="003661B6">
              <w:rPr>
                <w:sz w:val="20"/>
                <w:szCs w:val="20"/>
              </w:rPr>
              <w:t>2.5</w:t>
            </w:r>
          </w:p>
        </w:tc>
        <w:tc>
          <w:tcPr>
            <w:tcW w:w="2127" w:type="dxa"/>
            <w:vAlign w:val="center"/>
          </w:tcPr>
          <w:p w:rsidR="00FE4168" w:rsidRPr="003661B6" w:rsidRDefault="00FE4168" w:rsidP="002B174A">
            <w:pPr>
              <w:pStyle w:val="s16"/>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pStyle w:val="s11"/>
              <w:jc w:val="center"/>
              <w:rPr>
                <w:sz w:val="20"/>
                <w:szCs w:val="20"/>
              </w:rPr>
            </w:pPr>
            <w:r w:rsidRPr="003661B6">
              <w:rPr>
                <w:sz w:val="20"/>
                <w:szCs w:val="20"/>
              </w:rPr>
              <w:t>8</w:t>
            </w:r>
          </w:p>
        </w:tc>
        <w:tc>
          <w:tcPr>
            <w:tcW w:w="1435" w:type="dxa"/>
            <w:vAlign w:val="center"/>
          </w:tcPr>
          <w:p w:rsidR="00FE4168" w:rsidRPr="003661B6" w:rsidRDefault="00FE4168" w:rsidP="002B174A">
            <w:pPr>
              <w:pStyle w:val="s16"/>
              <w:jc w:val="center"/>
              <w:rPr>
                <w:sz w:val="20"/>
                <w:szCs w:val="20"/>
              </w:rPr>
            </w:pPr>
            <w:hyperlink r:id="rId50" w:anchor="/document/42506514/entry/4902" w:history="1">
              <w:r w:rsidRPr="003661B6">
                <w:rPr>
                  <w:rStyle w:val="afff7"/>
                  <w:color w:val="auto"/>
                  <w:sz w:val="20"/>
                  <w:szCs w:val="20"/>
                </w:rPr>
                <w:t>п. 2</w:t>
              </w:r>
            </w:hyperlink>
            <w:r w:rsidRPr="003661B6">
              <w:rPr>
                <w:sz w:val="20"/>
                <w:szCs w:val="20"/>
              </w:rPr>
              <w:t xml:space="preserve"> примечания</w:t>
            </w:r>
          </w:p>
        </w:tc>
        <w:tc>
          <w:tcPr>
            <w:tcW w:w="1500" w:type="dxa"/>
            <w:vAlign w:val="center"/>
          </w:tcPr>
          <w:p w:rsidR="00FE4168" w:rsidRPr="003661B6" w:rsidRDefault="00FE4168" w:rsidP="002B174A">
            <w:pPr>
              <w:pStyle w:val="s11"/>
              <w:jc w:val="center"/>
              <w:rPr>
                <w:sz w:val="20"/>
                <w:szCs w:val="20"/>
              </w:rPr>
            </w:pPr>
            <w:r w:rsidRPr="003661B6">
              <w:rPr>
                <w:sz w:val="20"/>
                <w:szCs w:val="20"/>
              </w:rPr>
              <w:t>50</w:t>
            </w:r>
          </w:p>
        </w:tc>
        <w:tc>
          <w:tcPr>
            <w:tcW w:w="124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2</w:t>
            </w:r>
          </w:p>
        </w:tc>
        <w:tc>
          <w:tcPr>
            <w:tcW w:w="1396" w:type="dxa"/>
            <w:vAlign w:val="center"/>
          </w:tcPr>
          <w:p w:rsidR="00FE4168" w:rsidRPr="003661B6" w:rsidRDefault="00FE4168" w:rsidP="002B174A">
            <w:pPr>
              <w:pStyle w:val="s11"/>
              <w:jc w:val="center"/>
              <w:rPr>
                <w:sz w:val="20"/>
                <w:szCs w:val="20"/>
              </w:rPr>
            </w:pPr>
            <w:r w:rsidRPr="003661B6">
              <w:rPr>
                <w:sz w:val="20"/>
                <w:szCs w:val="20"/>
              </w:rPr>
              <w:t>2.6</w:t>
            </w:r>
          </w:p>
        </w:tc>
        <w:tc>
          <w:tcPr>
            <w:tcW w:w="2127" w:type="dxa"/>
            <w:vAlign w:val="center"/>
          </w:tcPr>
          <w:p w:rsidR="00FE4168" w:rsidRPr="003661B6" w:rsidRDefault="00FE4168" w:rsidP="002B174A">
            <w:pPr>
              <w:pStyle w:val="s16"/>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pStyle w:val="s11"/>
              <w:jc w:val="center"/>
              <w:rPr>
                <w:sz w:val="20"/>
                <w:szCs w:val="20"/>
              </w:rPr>
            </w:pPr>
            <w:r w:rsidRPr="003661B6">
              <w:rPr>
                <w:sz w:val="20"/>
                <w:szCs w:val="20"/>
              </w:rPr>
              <w:t>17</w:t>
            </w:r>
          </w:p>
        </w:tc>
        <w:tc>
          <w:tcPr>
            <w:tcW w:w="1435" w:type="dxa"/>
            <w:vAlign w:val="center"/>
          </w:tcPr>
          <w:p w:rsidR="00FE4168" w:rsidRPr="003661B6" w:rsidRDefault="00FE4168" w:rsidP="002B174A">
            <w:pPr>
              <w:pStyle w:val="s16"/>
              <w:jc w:val="center"/>
              <w:rPr>
                <w:sz w:val="20"/>
                <w:szCs w:val="20"/>
              </w:rPr>
            </w:pPr>
            <w:hyperlink r:id="rId51" w:anchor="/document/42506514/entry/4902" w:history="1">
              <w:r w:rsidRPr="003661B6">
                <w:rPr>
                  <w:rStyle w:val="afff7"/>
                  <w:color w:val="auto"/>
                  <w:sz w:val="20"/>
                  <w:szCs w:val="20"/>
                </w:rPr>
                <w:t>п. 2</w:t>
              </w:r>
            </w:hyperlink>
            <w:r w:rsidRPr="003661B6">
              <w:rPr>
                <w:sz w:val="20"/>
                <w:szCs w:val="20"/>
              </w:rPr>
              <w:t xml:space="preserve"> примечания</w:t>
            </w:r>
          </w:p>
        </w:tc>
        <w:tc>
          <w:tcPr>
            <w:tcW w:w="1500" w:type="dxa"/>
            <w:vAlign w:val="center"/>
          </w:tcPr>
          <w:p w:rsidR="00FE4168" w:rsidRPr="003661B6" w:rsidRDefault="00FE4168" w:rsidP="002B174A">
            <w:pPr>
              <w:pStyle w:val="s11"/>
              <w:jc w:val="center"/>
              <w:rPr>
                <w:sz w:val="20"/>
                <w:szCs w:val="20"/>
              </w:rPr>
            </w:pPr>
            <w:r w:rsidRPr="003661B6">
              <w:rPr>
                <w:sz w:val="20"/>
                <w:szCs w:val="20"/>
              </w:rPr>
              <w:t>50</w:t>
            </w:r>
          </w:p>
        </w:tc>
        <w:tc>
          <w:tcPr>
            <w:tcW w:w="124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3</w:t>
            </w:r>
          </w:p>
        </w:tc>
        <w:tc>
          <w:tcPr>
            <w:tcW w:w="1396" w:type="dxa"/>
            <w:vAlign w:val="center"/>
          </w:tcPr>
          <w:p w:rsidR="00FE4168" w:rsidRPr="003661B6" w:rsidRDefault="00FE4168" w:rsidP="002B174A">
            <w:pPr>
              <w:pStyle w:val="s11"/>
              <w:jc w:val="center"/>
              <w:rPr>
                <w:sz w:val="20"/>
                <w:szCs w:val="20"/>
              </w:rPr>
            </w:pPr>
            <w:r w:rsidRPr="003661B6">
              <w:rPr>
                <w:sz w:val="20"/>
                <w:szCs w:val="20"/>
              </w:rPr>
              <w:t>2.7.1</w:t>
            </w:r>
          </w:p>
        </w:tc>
        <w:tc>
          <w:tcPr>
            <w:tcW w:w="2127" w:type="dxa"/>
            <w:vAlign w:val="center"/>
          </w:tcPr>
          <w:p w:rsidR="00FE4168" w:rsidRPr="003661B6" w:rsidRDefault="00FE4168" w:rsidP="002B174A">
            <w:pPr>
              <w:pStyle w:val="s16"/>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pStyle w:val="s11"/>
              <w:jc w:val="center"/>
              <w:rPr>
                <w:sz w:val="20"/>
                <w:szCs w:val="20"/>
              </w:rPr>
            </w:pPr>
            <w:r w:rsidRPr="003661B6">
              <w:rPr>
                <w:sz w:val="20"/>
                <w:szCs w:val="20"/>
              </w:rPr>
              <w:t>2</w:t>
            </w:r>
          </w:p>
        </w:tc>
        <w:tc>
          <w:tcPr>
            <w:tcW w:w="1435" w:type="dxa"/>
            <w:vAlign w:val="center"/>
          </w:tcPr>
          <w:p w:rsidR="00FE4168" w:rsidRPr="003661B6" w:rsidRDefault="00FE4168" w:rsidP="002B174A">
            <w:pPr>
              <w:pStyle w:val="s16"/>
              <w:jc w:val="center"/>
              <w:rPr>
                <w:sz w:val="20"/>
                <w:szCs w:val="20"/>
              </w:rPr>
            </w:pPr>
            <w:r w:rsidRPr="003661B6">
              <w:rPr>
                <w:sz w:val="20"/>
                <w:szCs w:val="20"/>
              </w:rPr>
              <w:t>макс. 0,005</w:t>
            </w:r>
          </w:p>
        </w:tc>
        <w:tc>
          <w:tcPr>
            <w:tcW w:w="1500" w:type="dxa"/>
            <w:vAlign w:val="center"/>
          </w:tcPr>
          <w:p w:rsidR="00FE4168" w:rsidRPr="003661B6" w:rsidRDefault="00FE4168" w:rsidP="002B174A">
            <w:pPr>
              <w:pStyle w:val="s11"/>
              <w:jc w:val="center"/>
              <w:rPr>
                <w:sz w:val="20"/>
                <w:szCs w:val="20"/>
              </w:rPr>
            </w:pPr>
            <w:r w:rsidRPr="003661B6">
              <w:rPr>
                <w:sz w:val="20"/>
                <w:szCs w:val="20"/>
              </w:rPr>
              <w:t>80</w:t>
            </w:r>
          </w:p>
        </w:tc>
        <w:tc>
          <w:tcPr>
            <w:tcW w:w="124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480013" w:rsidRPr="003661B6" w:rsidTr="00864CC6">
        <w:tc>
          <w:tcPr>
            <w:tcW w:w="731" w:type="dxa"/>
            <w:tcBorders>
              <w:top w:val="single" w:sz="4" w:space="0" w:color="auto"/>
              <w:bottom w:val="single" w:sz="4" w:space="0" w:color="auto"/>
              <w:right w:val="single" w:sz="4" w:space="0" w:color="auto"/>
            </w:tcBorders>
            <w:vAlign w:val="center"/>
          </w:tcPr>
          <w:p w:rsidR="00480013" w:rsidRPr="00250D06" w:rsidRDefault="00480013" w:rsidP="00480013">
            <w:pPr>
              <w:widowControl w:val="0"/>
              <w:autoSpaceDE w:val="0"/>
              <w:autoSpaceDN w:val="0"/>
              <w:adjustRightInd w:val="0"/>
              <w:jc w:val="center"/>
              <w:rPr>
                <w:b/>
                <w:color w:val="FF0000"/>
                <w:sz w:val="20"/>
                <w:szCs w:val="20"/>
              </w:rPr>
            </w:pPr>
            <w:r w:rsidRPr="00250D06">
              <w:rPr>
                <w:b/>
                <w:color w:val="FF0000"/>
                <w:sz w:val="20"/>
                <w:szCs w:val="20"/>
              </w:rPr>
              <w:t>4</w:t>
            </w:r>
          </w:p>
        </w:tc>
        <w:tc>
          <w:tcPr>
            <w:tcW w:w="1396" w:type="dxa"/>
            <w:tcBorders>
              <w:top w:val="single" w:sz="4" w:space="0" w:color="auto"/>
              <w:left w:val="single" w:sz="4" w:space="0" w:color="auto"/>
              <w:bottom w:val="single" w:sz="4" w:space="0" w:color="auto"/>
              <w:right w:val="single" w:sz="4" w:space="0" w:color="auto"/>
            </w:tcBorders>
            <w:vAlign w:val="center"/>
          </w:tcPr>
          <w:p w:rsidR="00480013" w:rsidRPr="00250D06" w:rsidRDefault="00480013" w:rsidP="00480013">
            <w:pPr>
              <w:widowControl w:val="0"/>
              <w:autoSpaceDE w:val="0"/>
              <w:autoSpaceDN w:val="0"/>
              <w:adjustRightInd w:val="0"/>
              <w:jc w:val="center"/>
              <w:rPr>
                <w:b/>
                <w:color w:val="FF0000"/>
                <w:sz w:val="20"/>
                <w:szCs w:val="20"/>
              </w:rPr>
            </w:pPr>
            <w:r w:rsidRPr="00250D06">
              <w:rPr>
                <w:b/>
                <w:color w:val="FF0000"/>
                <w:sz w:val="20"/>
                <w:szCs w:val="20"/>
              </w:rPr>
              <w:t>2.7.2</w:t>
            </w:r>
          </w:p>
        </w:tc>
        <w:tc>
          <w:tcPr>
            <w:tcW w:w="2127" w:type="dxa"/>
            <w:tcBorders>
              <w:top w:val="single" w:sz="4" w:space="0" w:color="auto"/>
              <w:left w:val="single" w:sz="4" w:space="0" w:color="auto"/>
              <w:bottom w:val="single" w:sz="4" w:space="0" w:color="auto"/>
              <w:right w:val="single" w:sz="4" w:space="0" w:color="auto"/>
            </w:tcBorders>
            <w:vAlign w:val="center"/>
          </w:tcPr>
          <w:p w:rsidR="00480013" w:rsidRPr="00250D06" w:rsidRDefault="00480013" w:rsidP="00480013">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480013" w:rsidRPr="00250D06" w:rsidRDefault="00480013" w:rsidP="00480013">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480013" w:rsidRPr="00250D06" w:rsidRDefault="00250D06" w:rsidP="00480013">
            <w:pPr>
              <w:widowControl w:val="0"/>
              <w:autoSpaceDE w:val="0"/>
              <w:autoSpaceDN w:val="0"/>
              <w:adjustRightInd w:val="0"/>
              <w:jc w:val="center"/>
              <w:rPr>
                <w:b/>
                <w:color w:val="FF0000"/>
                <w:sz w:val="20"/>
                <w:szCs w:val="20"/>
              </w:rPr>
            </w:pPr>
            <w:r>
              <w:rPr>
                <w:b/>
                <w:color w:val="FF0000"/>
                <w:sz w:val="20"/>
                <w:szCs w:val="20"/>
              </w:rPr>
              <w:t>мин. 0,002</w:t>
            </w:r>
          </w:p>
        </w:tc>
        <w:tc>
          <w:tcPr>
            <w:tcW w:w="1500" w:type="dxa"/>
            <w:tcBorders>
              <w:top w:val="single" w:sz="4" w:space="0" w:color="auto"/>
              <w:left w:val="single" w:sz="4" w:space="0" w:color="auto"/>
              <w:bottom w:val="single" w:sz="4" w:space="0" w:color="auto"/>
              <w:right w:val="single" w:sz="4" w:space="0" w:color="auto"/>
            </w:tcBorders>
            <w:vAlign w:val="center"/>
          </w:tcPr>
          <w:p w:rsidR="00480013" w:rsidRPr="00250D06" w:rsidRDefault="00480013" w:rsidP="00480013">
            <w:pPr>
              <w:widowControl w:val="0"/>
              <w:autoSpaceDE w:val="0"/>
              <w:autoSpaceDN w:val="0"/>
              <w:adjustRightInd w:val="0"/>
              <w:jc w:val="center"/>
              <w:rPr>
                <w:b/>
                <w:color w:val="FF0000"/>
                <w:sz w:val="20"/>
                <w:szCs w:val="20"/>
              </w:rPr>
            </w:pPr>
            <w:r w:rsidRPr="00250D06">
              <w:rPr>
                <w:b/>
                <w:color w:val="FF0000"/>
                <w:sz w:val="20"/>
                <w:szCs w:val="20"/>
              </w:rPr>
              <w:t>80</w:t>
            </w:r>
          </w:p>
        </w:tc>
        <w:tc>
          <w:tcPr>
            <w:tcW w:w="1245" w:type="dxa"/>
            <w:tcBorders>
              <w:top w:val="single" w:sz="4" w:space="0" w:color="auto"/>
              <w:left w:val="single" w:sz="4" w:space="0" w:color="auto"/>
              <w:bottom w:val="single" w:sz="4" w:space="0" w:color="auto"/>
            </w:tcBorders>
            <w:vAlign w:val="center"/>
          </w:tcPr>
          <w:p w:rsidR="00480013" w:rsidRPr="00250D06" w:rsidRDefault="00480013" w:rsidP="00480013">
            <w:pPr>
              <w:widowControl w:val="0"/>
              <w:autoSpaceDE w:val="0"/>
              <w:autoSpaceDN w:val="0"/>
              <w:adjustRightInd w:val="0"/>
              <w:jc w:val="center"/>
              <w:rPr>
                <w:b/>
                <w:color w:val="FF0000"/>
                <w:sz w:val="20"/>
                <w:szCs w:val="20"/>
              </w:rPr>
            </w:pPr>
            <w:r w:rsidRPr="00250D06">
              <w:rPr>
                <w:b/>
                <w:color w:val="FF0000"/>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5</w:t>
            </w:r>
          </w:p>
        </w:tc>
        <w:tc>
          <w:tcPr>
            <w:tcW w:w="1396" w:type="dxa"/>
            <w:vAlign w:val="center"/>
          </w:tcPr>
          <w:p w:rsidR="00480013" w:rsidRPr="003661B6" w:rsidRDefault="00480013" w:rsidP="00480013">
            <w:pPr>
              <w:pStyle w:val="s11"/>
              <w:jc w:val="center"/>
              <w:rPr>
                <w:sz w:val="20"/>
                <w:szCs w:val="20"/>
              </w:rPr>
            </w:pPr>
            <w:r w:rsidRPr="003661B6">
              <w:rPr>
                <w:sz w:val="20"/>
                <w:szCs w:val="20"/>
              </w:rPr>
              <w:t>3.1.1</w:t>
            </w:r>
          </w:p>
        </w:tc>
        <w:tc>
          <w:tcPr>
            <w:tcW w:w="2127" w:type="dxa"/>
            <w:vAlign w:val="center"/>
          </w:tcPr>
          <w:p w:rsidR="00480013" w:rsidRPr="003661B6" w:rsidRDefault="00480013" w:rsidP="00480013">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480013" w:rsidRPr="003661B6" w:rsidRDefault="00480013" w:rsidP="00480013">
            <w:pPr>
              <w:pStyle w:val="s11"/>
              <w:jc w:val="center"/>
              <w:rPr>
                <w:sz w:val="20"/>
                <w:szCs w:val="20"/>
              </w:rPr>
            </w:pPr>
            <w:r w:rsidRPr="003661B6">
              <w:rPr>
                <w:sz w:val="20"/>
                <w:szCs w:val="20"/>
              </w:rPr>
              <w:t>2</w:t>
            </w:r>
          </w:p>
        </w:tc>
        <w:tc>
          <w:tcPr>
            <w:tcW w:w="1435" w:type="dxa"/>
            <w:vAlign w:val="center"/>
          </w:tcPr>
          <w:p w:rsidR="00480013" w:rsidRPr="003661B6" w:rsidRDefault="00480013" w:rsidP="00480013">
            <w:pPr>
              <w:pStyle w:val="s16"/>
              <w:jc w:val="center"/>
              <w:rPr>
                <w:sz w:val="20"/>
                <w:szCs w:val="20"/>
              </w:rPr>
            </w:pPr>
            <w:r w:rsidRPr="003661B6">
              <w:rPr>
                <w:sz w:val="20"/>
                <w:szCs w:val="20"/>
              </w:rPr>
              <w:t>не полежит установлению</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6</w:t>
            </w:r>
          </w:p>
        </w:tc>
        <w:tc>
          <w:tcPr>
            <w:tcW w:w="1396" w:type="dxa"/>
            <w:vAlign w:val="center"/>
          </w:tcPr>
          <w:p w:rsidR="00480013" w:rsidRPr="003661B6" w:rsidRDefault="00480013" w:rsidP="00480013">
            <w:pPr>
              <w:jc w:val="center"/>
              <w:rPr>
                <w:sz w:val="20"/>
                <w:szCs w:val="20"/>
              </w:rPr>
            </w:pPr>
            <w:r w:rsidRPr="003661B6">
              <w:rPr>
                <w:sz w:val="20"/>
                <w:szCs w:val="20"/>
              </w:rPr>
              <w:t>3.1.2</w:t>
            </w:r>
          </w:p>
        </w:tc>
        <w:tc>
          <w:tcPr>
            <w:tcW w:w="2127" w:type="dxa"/>
            <w:vAlign w:val="center"/>
          </w:tcPr>
          <w:p w:rsidR="00480013" w:rsidRPr="003661B6" w:rsidRDefault="00480013" w:rsidP="00480013">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480013" w:rsidRPr="003661B6" w:rsidRDefault="00480013" w:rsidP="00480013">
            <w:pPr>
              <w:jc w:val="center"/>
              <w:rPr>
                <w:sz w:val="20"/>
                <w:szCs w:val="20"/>
              </w:rPr>
            </w:pPr>
            <w:r w:rsidRPr="003661B6">
              <w:rPr>
                <w:sz w:val="20"/>
                <w:szCs w:val="20"/>
              </w:rPr>
              <w:t>3</w:t>
            </w:r>
          </w:p>
        </w:tc>
        <w:tc>
          <w:tcPr>
            <w:tcW w:w="1435" w:type="dxa"/>
            <w:vAlign w:val="center"/>
          </w:tcPr>
          <w:p w:rsidR="00480013" w:rsidRPr="003661B6" w:rsidRDefault="00480013" w:rsidP="00480013">
            <w:pPr>
              <w:jc w:val="center"/>
              <w:rPr>
                <w:sz w:val="20"/>
                <w:szCs w:val="20"/>
              </w:rPr>
            </w:pPr>
            <w:r w:rsidRPr="003661B6">
              <w:rPr>
                <w:sz w:val="20"/>
                <w:szCs w:val="20"/>
              </w:rPr>
              <w:t>мин. 0,03</w:t>
            </w:r>
          </w:p>
        </w:tc>
        <w:tc>
          <w:tcPr>
            <w:tcW w:w="1500" w:type="dxa"/>
            <w:vAlign w:val="center"/>
          </w:tcPr>
          <w:p w:rsidR="00480013" w:rsidRPr="003661B6" w:rsidRDefault="00480013" w:rsidP="00480013">
            <w:pPr>
              <w:jc w:val="center"/>
              <w:rPr>
                <w:sz w:val="20"/>
                <w:szCs w:val="20"/>
              </w:rPr>
            </w:pPr>
            <w:r w:rsidRPr="003661B6">
              <w:rPr>
                <w:sz w:val="20"/>
                <w:szCs w:val="20"/>
              </w:rPr>
              <w:t>75</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7</w:t>
            </w:r>
          </w:p>
        </w:tc>
        <w:tc>
          <w:tcPr>
            <w:tcW w:w="1396" w:type="dxa"/>
            <w:vAlign w:val="center"/>
          </w:tcPr>
          <w:p w:rsidR="00480013" w:rsidRPr="003661B6" w:rsidRDefault="00480013" w:rsidP="00480013">
            <w:pPr>
              <w:pStyle w:val="s11"/>
              <w:jc w:val="center"/>
              <w:rPr>
                <w:sz w:val="20"/>
                <w:szCs w:val="20"/>
              </w:rPr>
            </w:pPr>
            <w:r w:rsidRPr="003661B6">
              <w:rPr>
                <w:sz w:val="20"/>
                <w:szCs w:val="20"/>
              </w:rPr>
              <w:t>3.2.3</w:t>
            </w:r>
          </w:p>
        </w:tc>
        <w:tc>
          <w:tcPr>
            <w:tcW w:w="2127" w:type="dxa"/>
            <w:vAlign w:val="center"/>
          </w:tcPr>
          <w:p w:rsidR="00480013" w:rsidRPr="003661B6" w:rsidRDefault="00480013" w:rsidP="00480013">
            <w:pPr>
              <w:pStyle w:val="s16"/>
              <w:jc w:val="center"/>
              <w:rPr>
                <w:sz w:val="20"/>
                <w:szCs w:val="20"/>
              </w:rPr>
            </w:pPr>
            <w:r w:rsidRPr="003661B6">
              <w:rPr>
                <w:sz w:val="20"/>
                <w:szCs w:val="20"/>
                <w:shd w:val="clear" w:color="auto" w:fill="FFFFFF"/>
              </w:rPr>
              <w:t>Оказание услуг связи</w:t>
            </w:r>
          </w:p>
        </w:tc>
        <w:tc>
          <w:tcPr>
            <w:tcW w:w="1435" w:type="dxa"/>
            <w:vAlign w:val="center"/>
          </w:tcPr>
          <w:p w:rsidR="00480013" w:rsidRPr="003661B6" w:rsidRDefault="00480013" w:rsidP="00480013">
            <w:pPr>
              <w:pStyle w:val="s11"/>
              <w:jc w:val="center"/>
              <w:rPr>
                <w:sz w:val="20"/>
                <w:szCs w:val="20"/>
              </w:rPr>
            </w:pPr>
            <w:r w:rsidRPr="003661B6">
              <w:rPr>
                <w:sz w:val="20"/>
                <w:szCs w:val="20"/>
              </w:rPr>
              <w:t>5</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0,3</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8</w:t>
            </w:r>
          </w:p>
        </w:tc>
        <w:tc>
          <w:tcPr>
            <w:tcW w:w="1396" w:type="dxa"/>
            <w:vAlign w:val="center"/>
          </w:tcPr>
          <w:p w:rsidR="00480013" w:rsidRPr="003661B6" w:rsidRDefault="00480013" w:rsidP="00480013">
            <w:pPr>
              <w:pStyle w:val="s11"/>
              <w:jc w:val="center"/>
              <w:rPr>
                <w:sz w:val="20"/>
                <w:szCs w:val="20"/>
              </w:rPr>
            </w:pPr>
            <w:r w:rsidRPr="003661B6">
              <w:rPr>
                <w:sz w:val="20"/>
                <w:szCs w:val="20"/>
              </w:rPr>
              <w:t>3.3</w:t>
            </w:r>
          </w:p>
        </w:tc>
        <w:tc>
          <w:tcPr>
            <w:tcW w:w="2127" w:type="dxa"/>
            <w:vAlign w:val="center"/>
          </w:tcPr>
          <w:p w:rsidR="00480013" w:rsidRPr="003661B6" w:rsidRDefault="00480013" w:rsidP="00480013">
            <w:pPr>
              <w:pStyle w:val="s16"/>
              <w:jc w:val="center"/>
              <w:rPr>
                <w:sz w:val="20"/>
                <w:szCs w:val="20"/>
              </w:rPr>
            </w:pPr>
            <w:r w:rsidRPr="003661B6">
              <w:rPr>
                <w:sz w:val="20"/>
                <w:szCs w:val="20"/>
              </w:rPr>
              <w:t>Бытовое обслуживание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4</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0,01</w:t>
            </w:r>
          </w:p>
        </w:tc>
        <w:tc>
          <w:tcPr>
            <w:tcW w:w="1500" w:type="dxa"/>
            <w:vAlign w:val="center"/>
          </w:tcPr>
          <w:p w:rsidR="00480013" w:rsidRPr="003661B6" w:rsidRDefault="00480013" w:rsidP="00480013">
            <w:pPr>
              <w:pStyle w:val="s11"/>
              <w:jc w:val="center"/>
              <w:rPr>
                <w:sz w:val="20"/>
                <w:szCs w:val="20"/>
              </w:rPr>
            </w:pPr>
            <w:r w:rsidRPr="003661B6">
              <w:rPr>
                <w:sz w:val="20"/>
                <w:szCs w:val="20"/>
              </w:rPr>
              <w:t>75</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9</w:t>
            </w:r>
          </w:p>
        </w:tc>
        <w:tc>
          <w:tcPr>
            <w:tcW w:w="1396" w:type="dxa"/>
            <w:vAlign w:val="center"/>
          </w:tcPr>
          <w:p w:rsidR="00480013" w:rsidRPr="003661B6" w:rsidRDefault="00480013" w:rsidP="00480013">
            <w:pPr>
              <w:pStyle w:val="s11"/>
              <w:jc w:val="center"/>
              <w:rPr>
                <w:sz w:val="20"/>
                <w:szCs w:val="20"/>
              </w:rPr>
            </w:pPr>
            <w:r w:rsidRPr="003661B6">
              <w:rPr>
                <w:sz w:val="20"/>
                <w:szCs w:val="20"/>
              </w:rPr>
              <w:t>3.4.1</w:t>
            </w:r>
          </w:p>
        </w:tc>
        <w:tc>
          <w:tcPr>
            <w:tcW w:w="2127" w:type="dxa"/>
            <w:vAlign w:val="center"/>
          </w:tcPr>
          <w:p w:rsidR="00480013" w:rsidRPr="003661B6" w:rsidRDefault="00480013" w:rsidP="00480013">
            <w:pPr>
              <w:pStyle w:val="s16"/>
              <w:jc w:val="center"/>
              <w:rPr>
                <w:sz w:val="20"/>
                <w:szCs w:val="20"/>
              </w:rPr>
            </w:pPr>
            <w:r w:rsidRPr="003661B6">
              <w:rPr>
                <w:sz w:val="20"/>
                <w:szCs w:val="20"/>
              </w:rPr>
              <w:t>Амбулаторно-поликлиническое обслуживание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5</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0,3</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10</w:t>
            </w:r>
          </w:p>
        </w:tc>
        <w:tc>
          <w:tcPr>
            <w:tcW w:w="1396" w:type="dxa"/>
            <w:vAlign w:val="center"/>
          </w:tcPr>
          <w:p w:rsidR="00480013" w:rsidRPr="003661B6" w:rsidRDefault="00480013" w:rsidP="00480013">
            <w:pPr>
              <w:pStyle w:val="s11"/>
              <w:jc w:val="center"/>
              <w:rPr>
                <w:sz w:val="20"/>
                <w:szCs w:val="20"/>
              </w:rPr>
            </w:pPr>
            <w:r w:rsidRPr="003661B6">
              <w:rPr>
                <w:sz w:val="20"/>
                <w:szCs w:val="20"/>
              </w:rPr>
              <w:t>3.4.2</w:t>
            </w:r>
          </w:p>
        </w:tc>
        <w:tc>
          <w:tcPr>
            <w:tcW w:w="2127" w:type="dxa"/>
            <w:vAlign w:val="center"/>
          </w:tcPr>
          <w:p w:rsidR="00480013" w:rsidRPr="003661B6" w:rsidRDefault="00480013" w:rsidP="00480013">
            <w:pPr>
              <w:pStyle w:val="s16"/>
              <w:jc w:val="center"/>
              <w:rPr>
                <w:sz w:val="20"/>
                <w:szCs w:val="20"/>
              </w:rPr>
            </w:pPr>
            <w:r w:rsidRPr="003661B6">
              <w:rPr>
                <w:sz w:val="20"/>
                <w:szCs w:val="20"/>
              </w:rPr>
              <w:t>Стационарное медицинское обслуживание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9</w:t>
            </w:r>
          </w:p>
        </w:tc>
        <w:tc>
          <w:tcPr>
            <w:tcW w:w="1435" w:type="dxa"/>
            <w:vAlign w:val="center"/>
          </w:tcPr>
          <w:p w:rsidR="00480013" w:rsidRPr="003661B6" w:rsidRDefault="00480013" w:rsidP="00480013">
            <w:pPr>
              <w:pStyle w:val="s16"/>
              <w:jc w:val="center"/>
              <w:rPr>
                <w:sz w:val="20"/>
                <w:szCs w:val="20"/>
              </w:rPr>
            </w:pPr>
            <w:r w:rsidRPr="003661B6">
              <w:rPr>
                <w:sz w:val="20"/>
                <w:szCs w:val="20"/>
              </w:rPr>
              <w:t>мин. 1,5</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11</w:t>
            </w:r>
          </w:p>
        </w:tc>
        <w:tc>
          <w:tcPr>
            <w:tcW w:w="1396"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3.4.3</w:t>
            </w:r>
          </w:p>
        </w:tc>
        <w:tc>
          <w:tcPr>
            <w:tcW w:w="2127"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43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500"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12</w:t>
            </w:r>
          </w:p>
        </w:tc>
        <w:tc>
          <w:tcPr>
            <w:tcW w:w="1396" w:type="dxa"/>
            <w:vAlign w:val="center"/>
          </w:tcPr>
          <w:p w:rsidR="00480013" w:rsidRPr="003661B6" w:rsidRDefault="00480013" w:rsidP="00480013">
            <w:pPr>
              <w:pStyle w:val="s11"/>
              <w:jc w:val="center"/>
              <w:rPr>
                <w:sz w:val="20"/>
                <w:szCs w:val="20"/>
              </w:rPr>
            </w:pPr>
            <w:r w:rsidRPr="003661B6">
              <w:rPr>
                <w:sz w:val="20"/>
                <w:szCs w:val="20"/>
              </w:rPr>
              <w:t>3.5.1</w:t>
            </w:r>
          </w:p>
        </w:tc>
        <w:tc>
          <w:tcPr>
            <w:tcW w:w="2127" w:type="dxa"/>
            <w:vAlign w:val="center"/>
          </w:tcPr>
          <w:p w:rsidR="00480013" w:rsidRPr="003661B6" w:rsidRDefault="00480013" w:rsidP="00480013">
            <w:pPr>
              <w:pStyle w:val="s16"/>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3</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0,26</w:t>
            </w:r>
          </w:p>
        </w:tc>
        <w:tc>
          <w:tcPr>
            <w:tcW w:w="1500" w:type="dxa"/>
            <w:vAlign w:val="center"/>
          </w:tcPr>
          <w:p w:rsidR="00480013" w:rsidRPr="003661B6" w:rsidRDefault="00480013" w:rsidP="00480013">
            <w:pPr>
              <w:pStyle w:val="s11"/>
              <w:jc w:val="center"/>
              <w:rPr>
                <w:sz w:val="20"/>
                <w:szCs w:val="20"/>
              </w:rPr>
            </w:pPr>
            <w:r w:rsidRPr="003661B6">
              <w:rPr>
                <w:sz w:val="20"/>
                <w:szCs w:val="20"/>
              </w:rPr>
              <w:t>30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13</w:t>
            </w:r>
          </w:p>
        </w:tc>
        <w:tc>
          <w:tcPr>
            <w:tcW w:w="1396" w:type="dxa"/>
            <w:vAlign w:val="center"/>
          </w:tcPr>
          <w:p w:rsidR="00480013" w:rsidRPr="003661B6" w:rsidRDefault="00480013" w:rsidP="00480013">
            <w:pPr>
              <w:pStyle w:val="s11"/>
              <w:jc w:val="center"/>
              <w:rPr>
                <w:sz w:val="20"/>
                <w:szCs w:val="20"/>
              </w:rPr>
            </w:pPr>
            <w:r w:rsidRPr="003661B6">
              <w:rPr>
                <w:sz w:val="20"/>
                <w:szCs w:val="20"/>
              </w:rPr>
              <w:t>3.5.2</w:t>
            </w:r>
          </w:p>
        </w:tc>
        <w:tc>
          <w:tcPr>
            <w:tcW w:w="2127" w:type="dxa"/>
            <w:vAlign w:val="center"/>
          </w:tcPr>
          <w:p w:rsidR="00480013" w:rsidRPr="003661B6" w:rsidRDefault="00480013" w:rsidP="00480013">
            <w:pPr>
              <w:pStyle w:val="s16"/>
              <w:jc w:val="center"/>
              <w:rPr>
                <w:sz w:val="20"/>
                <w:szCs w:val="20"/>
              </w:rPr>
            </w:pPr>
            <w:r w:rsidRPr="003661B6">
              <w:rPr>
                <w:sz w:val="20"/>
                <w:szCs w:val="20"/>
              </w:rPr>
              <w:t xml:space="preserve">Среднее и высшее профессиональное </w:t>
            </w:r>
            <w:r w:rsidRPr="003661B6">
              <w:rPr>
                <w:sz w:val="20"/>
                <w:szCs w:val="20"/>
              </w:rPr>
              <w:lastRenderedPageBreak/>
              <w:t>образование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lastRenderedPageBreak/>
              <w:t>9</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1"/>
              <w:jc w:val="center"/>
              <w:rPr>
                <w:sz w:val="20"/>
                <w:szCs w:val="20"/>
              </w:rPr>
            </w:pPr>
            <w:r w:rsidRPr="003661B6">
              <w:rPr>
                <w:sz w:val="20"/>
                <w:szCs w:val="20"/>
              </w:rPr>
              <w:t>70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lastRenderedPageBreak/>
              <w:t>14</w:t>
            </w:r>
          </w:p>
        </w:tc>
        <w:tc>
          <w:tcPr>
            <w:tcW w:w="1396" w:type="dxa"/>
            <w:vAlign w:val="center"/>
          </w:tcPr>
          <w:p w:rsidR="00480013" w:rsidRPr="003661B6" w:rsidRDefault="00480013" w:rsidP="00480013">
            <w:pPr>
              <w:pStyle w:val="s11"/>
              <w:jc w:val="center"/>
              <w:rPr>
                <w:sz w:val="20"/>
                <w:szCs w:val="20"/>
              </w:rPr>
            </w:pPr>
            <w:r w:rsidRPr="003661B6">
              <w:rPr>
                <w:sz w:val="20"/>
                <w:szCs w:val="20"/>
              </w:rPr>
              <w:t>3.6.1</w:t>
            </w:r>
          </w:p>
        </w:tc>
        <w:tc>
          <w:tcPr>
            <w:tcW w:w="2127" w:type="dxa"/>
            <w:vAlign w:val="center"/>
          </w:tcPr>
          <w:p w:rsidR="00480013" w:rsidRPr="003661B6" w:rsidRDefault="00480013" w:rsidP="00480013">
            <w:pPr>
              <w:pStyle w:val="s16"/>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70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15</w:t>
            </w:r>
          </w:p>
        </w:tc>
        <w:tc>
          <w:tcPr>
            <w:tcW w:w="1396" w:type="dxa"/>
            <w:vAlign w:val="center"/>
          </w:tcPr>
          <w:p w:rsidR="00480013" w:rsidRPr="003661B6" w:rsidRDefault="00480013" w:rsidP="00480013">
            <w:pPr>
              <w:pStyle w:val="s11"/>
              <w:jc w:val="center"/>
              <w:rPr>
                <w:sz w:val="20"/>
                <w:szCs w:val="20"/>
              </w:rPr>
            </w:pPr>
            <w:r w:rsidRPr="003661B6">
              <w:rPr>
                <w:sz w:val="20"/>
                <w:szCs w:val="20"/>
              </w:rPr>
              <w:t>3.7.1</w:t>
            </w:r>
          </w:p>
        </w:tc>
        <w:tc>
          <w:tcPr>
            <w:tcW w:w="2127" w:type="dxa"/>
            <w:vAlign w:val="center"/>
          </w:tcPr>
          <w:p w:rsidR="00480013" w:rsidRPr="003661B6" w:rsidRDefault="00480013" w:rsidP="00480013">
            <w:pPr>
              <w:pStyle w:val="s16"/>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rPr>
          <w:trHeight w:val="390"/>
        </w:trPr>
        <w:tc>
          <w:tcPr>
            <w:tcW w:w="731" w:type="dxa"/>
            <w:vAlign w:val="center"/>
          </w:tcPr>
          <w:p w:rsidR="00480013" w:rsidRPr="003661B6" w:rsidRDefault="00480013" w:rsidP="00480013">
            <w:pPr>
              <w:pStyle w:val="s11"/>
              <w:jc w:val="center"/>
              <w:rPr>
                <w:sz w:val="20"/>
                <w:szCs w:val="20"/>
              </w:rPr>
            </w:pPr>
            <w:r w:rsidRPr="003661B6">
              <w:rPr>
                <w:sz w:val="20"/>
                <w:szCs w:val="20"/>
              </w:rPr>
              <w:t>16</w:t>
            </w:r>
          </w:p>
        </w:tc>
        <w:tc>
          <w:tcPr>
            <w:tcW w:w="1396" w:type="dxa"/>
            <w:vAlign w:val="center"/>
          </w:tcPr>
          <w:p w:rsidR="00480013" w:rsidRPr="003661B6" w:rsidRDefault="00480013" w:rsidP="00480013">
            <w:pPr>
              <w:pStyle w:val="s11"/>
              <w:jc w:val="center"/>
              <w:rPr>
                <w:sz w:val="20"/>
                <w:szCs w:val="20"/>
              </w:rPr>
            </w:pPr>
            <w:r w:rsidRPr="003661B6">
              <w:rPr>
                <w:sz w:val="20"/>
                <w:szCs w:val="20"/>
              </w:rPr>
              <w:t>3.7.2</w:t>
            </w:r>
          </w:p>
        </w:tc>
        <w:tc>
          <w:tcPr>
            <w:tcW w:w="2127" w:type="dxa"/>
            <w:vAlign w:val="center"/>
          </w:tcPr>
          <w:p w:rsidR="00480013" w:rsidRPr="003661B6" w:rsidRDefault="00480013" w:rsidP="00480013">
            <w:pPr>
              <w:pStyle w:val="s16"/>
              <w:jc w:val="center"/>
              <w:rPr>
                <w:sz w:val="20"/>
                <w:szCs w:val="20"/>
              </w:rPr>
            </w:pPr>
            <w:r w:rsidRPr="003661B6">
              <w:rPr>
                <w:sz w:val="20"/>
                <w:szCs w:val="20"/>
              </w:rPr>
              <w:t>Рели</w:t>
            </w:r>
            <w:r w:rsidR="005A7FEB">
              <w:rPr>
                <w:sz w:val="20"/>
                <w:szCs w:val="20"/>
              </w:rPr>
              <w:t>гиозное управление и образование</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rPr>
          <w:trHeight w:val="585"/>
        </w:trPr>
        <w:tc>
          <w:tcPr>
            <w:tcW w:w="731" w:type="dxa"/>
            <w:vAlign w:val="center"/>
          </w:tcPr>
          <w:p w:rsidR="00480013" w:rsidRPr="003661B6" w:rsidRDefault="00480013" w:rsidP="00480013">
            <w:pPr>
              <w:pStyle w:val="s11"/>
              <w:jc w:val="center"/>
              <w:rPr>
                <w:sz w:val="20"/>
                <w:szCs w:val="20"/>
              </w:rPr>
            </w:pPr>
            <w:r w:rsidRPr="003661B6">
              <w:rPr>
                <w:sz w:val="20"/>
                <w:szCs w:val="20"/>
              </w:rPr>
              <w:t>17</w:t>
            </w:r>
          </w:p>
        </w:tc>
        <w:tc>
          <w:tcPr>
            <w:tcW w:w="1396" w:type="dxa"/>
            <w:vAlign w:val="center"/>
          </w:tcPr>
          <w:p w:rsidR="00480013" w:rsidRPr="003661B6" w:rsidRDefault="00480013" w:rsidP="00480013">
            <w:pPr>
              <w:pStyle w:val="s11"/>
              <w:jc w:val="center"/>
              <w:rPr>
                <w:sz w:val="20"/>
                <w:szCs w:val="20"/>
              </w:rPr>
            </w:pPr>
            <w:r w:rsidRPr="003661B6">
              <w:rPr>
                <w:sz w:val="20"/>
                <w:szCs w:val="20"/>
              </w:rPr>
              <w:t>3.8.1</w:t>
            </w:r>
          </w:p>
        </w:tc>
        <w:tc>
          <w:tcPr>
            <w:tcW w:w="2127" w:type="dxa"/>
            <w:vAlign w:val="center"/>
          </w:tcPr>
          <w:p w:rsidR="00480013" w:rsidRPr="003661B6" w:rsidRDefault="00480013" w:rsidP="00480013">
            <w:pPr>
              <w:pStyle w:val="s16"/>
              <w:jc w:val="center"/>
              <w:rPr>
                <w:sz w:val="20"/>
                <w:szCs w:val="20"/>
                <w:shd w:val="clear" w:color="auto" w:fill="FFFFFF"/>
              </w:rPr>
            </w:pPr>
            <w:r w:rsidRPr="003661B6">
              <w:rPr>
                <w:sz w:val="20"/>
                <w:szCs w:val="20"/>
                <w:shd w:val="clear" w:color="auto" w:fill="FFFFFF"/>
              </w:rPr>
              <w:t>Государственное управление</w:t>
            </w:r>
          </w:p>
        </w:tc>
        <w:tc>
          <w:tcPr>
            <w:tcW w:w="1435" w:type="dxa"/>
            <w:vAlign w:val="center"/>
          </w:tcPr>
          <w:p w:rsidR="00480013" w:rsidRPr="003661B6" w:rsidRDefault="00480013" w:rsidP="00480013">
            <w:pPr>
              <w:pStyle w:val="s11"/>
              <w:jc w:val="center"/>
              <w:rPr>
                <w:sz w:val="20"/>
                <w:szCs w:val="20"/>
              </w:rPr>
            </w:pPr>
            <w:r w:rsidRPr="003661B6">
              <w:rPr>
                <w:sz w:val="20"/>
                <w:szCs w:val="20"/>
              </w:rPr>
              <w:t>17</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0,12</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18</w:t>
            </w:r>
          </w:p>
        </w:tc>
        <w:tc>
          <w:tcPr>
            <w:tcW w:w="1396" w:type="dxa"/>
            <w:vAlign w:val="center"/>
          </w:tcPr>
          <w:p w:rsidR="00480013" w:rsidRPr="003661B6" w:rsidRDefault="00480013" w:rsidP="00480013">
            <w:pPr>
              <w:pStyle w:val="s11"/>
              <w:jc w:val="center"/>
              <w:rPr>
                <w:sz w:val="20"/>
                <w:szCs w:val="20"/>
              </w:rPr>
            </w:pPr>
            <w:r w:rsidRPr="003661B6">
              <w:rPr>
                <w:sz w:val="20"/>
                <w:szCs w:val="20"/>
              </w:rPr>
              <w:t>3.9.2</w:t>
            </w:r>
          </w:p>
        </w:tc>
        <w:tc>
          <w:tcPr>
            <w:tcW w:w="2127" w:type="dxa"/>
            <w:vAlign w:val="center"/>
          </w:tcPr>
          <w:p w:rsidR="00480013" w:rsidRPr="003661B6" w:rsidRDefault="00480013" w:rsidP="00480013">
            <w:pPr>
              <w:pStyle w:val="s16"/>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480013" w:rsidRPr="003661B6" w:rsidRDefault="00480013" w:rsidP="00480013">
            <w:pPr>
              <w:pStyle w:val="s11"/>
              <w:jc w:val="center"/>
              <w:rPr>
                <w:sz w:val="20"/>
                <w:szCs w:val="20"/>
              </w:rPr>
            </w:pPr>
            <w:r w:rsidRPr="003661B6">
              <w:rPr>
                <w:sz w:val="20"/>
                <w:szCs w:val="20"/>
              </w:rPr>
              <w:t>17</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0,07</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19</w:t>
            </w:r>
          </w:p>
        </w:tc>
        <w:tc>
          <w:tcPr>
            <w:tcW w:w="1396" w:type="dxa"/>
            <w:vAlign w:val="center"/>
          </w:tcPr>
          <w:p w:rsidR="00480013" w:rsidRPr="003661B6" w:rsidRDefault="00480013" w:rsidP="00480013">
            <w:pPr>
              <w:pStyle w:val="s11"/>
              <w:jc w:val="center"/>
              <w:rPr>
                <w:sz w:val="20"/>
                <w:szCs w:val="20"/>
              </w:rPr>
            </w:pPr>
            <w:r w:rsidRPr="003661B6">
              <w:rPr>
                <w:sz w:val="20"/>
                <w:szCs w:val="20"/>
              </w:rPr>
              <w:t>3.10.1</w:t>
            </w:r>
          </w:p>
        </w:tc>
        <w:tc>
          <w:tcPr>
            <w:tcW w:w="2127" w:type="dxa"/>
            <w:vAlign w:val="center"/>
          </w:tcPr>
          <w:p w:rsidR="00480013" w:rsidRPr="003661B6" w:rsidRDefault="00480013" w:rsidP="00480013">
            <w:pPr>
              <w:pStyle w:val="s16"/>
              <w:jc w:val="center"/>
              <w:rPr>
                <w:sz w:val="20"/>
                <w:szCs w:val="20"/>
              </w:rPr>
            </w:pPr>
            <w:r w:rsidRPr="003661B6">
              <w:rPr>
                <w:sz w:val="20"/>
                <w:szCs w:val="20"/>
              </w:rPr>
              <w:t>Амбулаторное ветеринарное обслуживание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4</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0,1</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20</w:t>
            </w:r>
          </w:p>
        </w:tc>
        <w:tc>
          <w:tcPr>
            <w:tcW w:w="1396" w:type="dxa"/>
            <w:vAlign w:val="center"/>
          </w:tcPr>
          <w:p w:rsidR="00480013" w:rsidRPr="003661B6" w:rsidRDefault="00480013" w:rsidP="00480013">
            <w:pPr>
              <w:pStyle w:val="s11"/>
              <w:jc w:val="center"/>
              <w:rPr>
                <w:sz w:val="20"/>
                <w:szCs w:val="20"/>
              </w:rPr>
            </w:pPr>
            <w:r w:rsidRPr="003661B6">
              <w:rPr>
                <w:sz w:val="20"/>
                <w:szCs w:val="20"/>
              </w:rPr>
              <w:t>4.1</w:t>
            </w:r>
          </w:p>
        </w:tc>
        <w:tc>
          <w:tcPr>
            <w:tcW w:w="2127" w:type="dxa"/>
            <w:vAlign w:val="center"/>
          </w:tcPr>
          <w:p w:rsidR="00480013" w:rsidRPr="003661B6" w:rsidRDefault="00480013" w:rsidP="00480013">
            <w:pPr>
              <w:pStyle w:val="s16"/>
              <w:jc w:val="center"/>
              <w:rPr>
                <w:sz w:val="20"/>
                <w:szCs w:val="20"/>
              </w:rPr>
            </w:pPr>
            <w:r w:rsidRPr="003661B6">
              <w:rPr>
                <w:sz w:val="20"/>
                <w:szCs w:val="20"/>
              </w:rPr>
              <w:t>Деловое управление</w:t>
            </w:r>
          </w:p>
        </w:tc>
        <w:tc>
          <w:tcPr>
            <w:tcW w:w="1435" w:type="dxa"/>
            <w:vAlign w:val="center"/>
          </w:tcPr>
          <w:p w:rsidR="00480013" w:rsidRPr="003661B6" w:rsidRDefault="00480013" w:rsidP="00480013">
            <w:pPr>
              <w:pStyle w:val="s11"/>
              <w:jc w:val="center"/>
              <w:rPr>
                <w:sz w:val="20"/>
                <w:szCs w:val="20"/>
              </w:rPr>
            </w:pPr>
            <w:r w:rsidRPr="003661B6">
              <w:rPr>
                <w:sz w:val="20"/>
                <w:szCs w:val="20"/>
              </w:rPr>
              <w:t>17</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0,12</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21</w:t>
            </w:r>
          </w:p>
        </w:tc>
        <w:tc>
          <w:tcPr>
            <w:tcW w:w="1396" w:type="dxa"/>
            <w:vAlign w:val="center"/>
          </w:tcPr>
          <w:p w:rsidR="00480013" w:rsidRPr="003661B6" w:rsidRDefault="00480013" w:rsidP="00480013">
            <w:pPr>
              <w:pStyle w:val="s11"/>
              <w:jc w:val="center"/>
              <w:rPr>
                <w:sz w:val="20"/>
                <w:szCs w:val="20"/>
              </w:rPr>
            </w:pPr>
            <w:r w:rsidRPr="003661B6">
              <w:rPr>
                <w:sz w:val="20"/>
                <w:szCs w:val="20"/>
              </w:rPr>
              <w:t>4.2</w:t>
            </w:r>
          </w:p>
        </w:tc>
        <w:tc>
          <w:tcPr>
            <w:tcW w:w="2127" w:type="dxa"/>
            <w:vAlign w:val="center"/>
          </w:tcPr>
          <w:p w:rsidR="00480013" w:rsidRPr="003661B6" w:rsidRDefault="00480013" w:rsidP="00480013">
            <w:pPr>
              <w:pStyle w:val="s16"/>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480013" w:rsidRPr="003661B6" w:rsidRDefault="00480013" w:rsidP="00480013">
            <w:pPr>
              <w:pStyle w:val="s11"/>
              <w:jc w:val="center"/>
              <w:rPr>
                <w:sz w:val="20"/>
                <w:szCs w:val="20"/>
              </w:rPr>
            </w:pPr>
            <w:r w:rsidRPr="003661B6">
              <w:rPr>
                <w:sz w:val="20"/>
                <w:szCs w:val="20"/>
              </w:rPr>
              <w:t>7</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0,4</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22</w:t>
            </w:r>
          </w:p>
        </w:tc>
        <w:tc>
          <w:tcPr>
            <w:tcW w:w="1396" w:type="dxa"/>
            <w:vAlign w:val="center"/>
          </w:tcPr>
          <w:p w:rsidR="00480013" w:rsidRPr="003661B6" w:rsidRDefault="00480013" w:rsidP="00480013">
            <w:pPr>
              <w:pStyle w:val="s11"/>
              <w:jc w:val="center"/>
              <w:rPr>
                <w:sz w:val="20"/>
                <w:szCs w:val="20"/>
              </w:rPr>
            </w:pPr>
            <w:r w:rsidRPr="003661B6">
              <w:rPr>
                <w:sz w:val="20"/>
                <w:szCs w:val="20"/>
              </w:rPr>
              <w:t>4.3</w:t>
            </w:r>
          </w:p>
        </w:tc>
        <w:tc>
          <w:tcPr>
            <w:tcW w:w="2127" w:type="dxa"/>
            <w:vAlign w:val="center"/>
          </w:tcPr>
          <w:p w:rsidR="00480013" w:rsidRPr="003661B6" w:rsidRDefault="00480013" w:rsidP="00480013">
            <w:pPr>
              <w:pStyle w:val="s16"/>
              <w:jc w:val="center"/>
              <w:rPr>
                <w:sz w:val="20"/>
                <w:szCs w:val="20"/>
              </w:rPr>
            </w:pPr>
            <w:r w:rsidRPr="003661B6">
              <w:rPr>
                <w:sz w:val="20"/>
                <w:szCs w:val="20"/>
              </w:rPr>
              <w:t>Рынки</w:t>
            </w:r>
          </w:p>
        </w:tc>
        <w:tc>
          <w:tcPr>
            <w:tcW w:w="1435" w:type="dxa"/>
            <w:vAlign w:val="center"/>
          </w:tcPr>
          <w:p w:rsidR="00480013" w:rsidRPr="003661B6" w:rsidRDefault="00480013" w:rsidP="00480013">
            <w:pPr>
              <w:pStyle w:val="s11"/>
              <w:jc w:val="center"/>
              <w:rPr>
                <w:sz w:val="20"/>
                <w:szCs w:val="20"/>
              </w:rPr>
            </w:pPr>
            <w:r w:rsidRPr="003661B6">
              <w:rPr>
                <w:sz w:val="20"/>
                <w:szCs w:val="20"/>
              </w:rPr>
              <w:t>4</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0,3</w:t>
            </w:r>
          </w:p>
        </w:tc>
        <w:tc>
          <w:tcPr>
            <w:tcW w:w="1500" w:type="dxa"/>
            <w:vAlign w:val="center"/>
          </w:tcPr>
          <w:p w:rsidR="00480013" w:rsidRPr="003661B6" w:rsidRDefault="00480013" w:rsidP="00480013">
            <w:pPr>
              <w:pStyle w:val="s11"/>
              <w:jc w:val="center"/>
              <w:rPr>
                <w:sz w:val="20"/>
                <w:szCs w:val="20"/>
              </w:rPr>
            </w:pPr>
            <w:r w:rsidRPr="003661B6">
              <w:rPr>
                <w:sz w:val="20"/>
                <w:szCs w:val="20"/>
              </w:rPr>
              <w:t>80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23</w:t>
            </w:r>
          </w:p>
        </w:tc>
        <w:tc>
          <w:tcPr>
            <w:tcW w:w="1396" w:type="dxa"/>
            <w:vAlign w:val="center"/>
          </w:tcPr>
          <w:p w:rsidR="00480013" w:rsidRPr="003661B6" w:rsidRDefault="00480013" w:rsidP="00480013">
            <w:pPr>
              <w:pStyle w:val="s11"/>
              <w:jc w:val="center"/>
              <w:rPr>
                <w:sz w:val="20"/>
                <w:szCs w:val="20"/>
              </w:rPr>
            </w:pPr>
            <w:r w:rsidRPr="003661B6">
              <w:rPr>
                <w:sz w:val="20"/>
                <w:szCs w:val="20"/>
              </w:rPr>
              <w:t>4.4</w:t>
            </w:r>
          </w:p>
        </w:tc>
        <w:tc>
          <w:tcPr>
            <w:tcW w:w="2127" w:type="dxa"/>
            <w:vAlign w:val="center"/>
          </w:tcPr>
          <w:p w:rsidR="00480013" w:rsidRPr="003661B6" w:rsidRDefault="00480013" w:rsidP="00480013">
            <w:pPr>
              <w:pStyle w:val="s16"/>
              <w:jc w:val="center"/>
              <w:rPr>
                <w:sz w:val="20"/>
                <w:szCs w:val="20"/>
              </w:rPr>
            </w:pPr>
            <w:r w:rsidRPr="003661B6">
              <w:rPr>
                <w:sz w:val="20"/>
                <w:szCs w:val="20"/>
              </w:rPr>
              <w:t>Магазины</w:t>
            </w:r>
          </w:p>
        </w:tc>
        <w:tc>
          <w:tcPr>
            <w:tcW w:w="1435" w:type="dxa"/>
            <w:vAlign w:val="center"/>
          </w:tcPr>
          <w:p w:rsidR="00480013" w:rsidRPr="003661B6" w:rsidRDefault="00480013" w:rsidP="00480013">
            <w:pPr>
              <w:pStyle w:val="s11"/>
              <w:jc w:val="center"/>
              <w:rPr>
                <w:sz w:val="20"/>
                <w:szCs w:val="20"/>
              </w:rPr>
            </w:pPr>
            <w:r w:rsidRPr="003661B6">
              <w:rPr>
                <w:sz w:val="20"/>
                <w:szCs w:val="20"/>
              </w:rPr>
              <w:t>5</w:t>
            </w:r>
          </w:p>
        </w:tc>
        <w:tc>
          <w:tcPr>
            <w:tcW w:w="1435" w:type="dxa"/>
            <w:vAlign w:val="center"/>
          </w:tcPr>
          <w:p w:rsidR="00480013" w:rsidRPr="003661B6" w:rsidRDefault="00480013" w:rsidP="00480013">
            <w:pPr>
              <w:pStyle w:val="s16"/>
              <w:jc w:val="center"/>
              <w:rPr>
                <w:sz w:val="20"/>
                <w:szCs w:val="20"/>
              </w:rPr>
            </w:pPr>
            <w:r w:rsidRPr="003661B6">
              <w:rPr>
                <w:sz w:val="20"/>
                <w:szCs w:val="20"/>
              </w:rPr>
              <w:t>макс. 0,4</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24</w:t>
            </w:r>
          </w:p>
        </w:tc>
        <w:tc>
          <w:tcPr>
            <w:tcW w:w="1396" w:type="dxa"/>
            <w:vAlign w:val="center"/>
          </w:tcPr>
          <w:p w:rsidR="00480013" w:rsidRPr="003661B6" w:rsidRDefault="00480013" w:rsidP="00480013">
            <w:pPr>
              <w:pStyle w:val="s11"/>
              <w:jc w:val="center"/>
              <w:rPr>
                <w:sz w:val="20"/>
                <w:szCs w:val="20"/>
              </w:rPr>
            </w:pPr>
            <w:r w:rsidRPr="003661B6">
              <w:rPr>
                <w:sz w:val="20"/>
                <w:szCs w:val="20"/>
              </w:rPr>
              <w:t>4.5</w:t>
            </w:r>
          </w:p>
        </w:tc>
        <w:tc>
          <w:tcPr>
            <w:tcW w:w="2127" w:type="dxa"/>
            <w:vAlign w:val="center"/>
          </w:tcPr>
          <w:p w:rsidR="00480013" w:rsidRPr="003661B6" w:rsidRDefault="00480013" w:rsidP="00480013">
            <w:pPr>
              <w:pStyle w:val="s16"/>
              <w:jc w:val="center"/>
              <w:rPr>
                <w:sz w:val="20"/>
                <w:szCs w:val="20"/>
              </w:rPr>
            </w:pPr>
            <w:r w:rsidRPr="003661B6">
              <w:rPr>
                <w:sz w:val="20"/>
                <w:szCs w:val="20"/>
              </w:rPr>
              <w:t>Банковская и страховая деятельность</w:t>
            </w:r>
          </w:p>
        </w:tc>
        <w:tc>
          <w:tcPr>
            <w:tcW w:w="1435" w:type="dxa"/>
            <w:vAlign w:val="center"/>
          </w:tcPr>
          <w:p w:rsidR="00480013" w:rsidRPr="003661B6" w:rsidRDefault="00480013" w:rsidP="00480013">
            <w:pPr>
              <w:pStyle w:val="s11"/>
              <w:jc w:val="center"/>
              <w:rPr>
                <w:sz w:val="20"/>
                <w:szCs w:val="20"/>
              </w:rPr>
            </w:pPr>
            <w:r w:rsidRPr="003661B6">
              <w:rPr>
                <w:sz w:val="20"/>
                <w:szCs w:val="20"/>
              </w:rPr>
              <w:t>5</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0,2</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25</w:t>
            </w:r>
          </w:p>
        </w:tc>
        <w:tc>
          <w:tcPr>
            <w:tcW w:w="1396" w:type="dxa"/>
            <w:vAlign w:val="center"/>
          </w:tcPr>
          <w:p w:rsidR="00480013" w:rsidRPr="003661B6" w:rsidRDefault="00480013" w:rsidP="00480013">
            <w:pPr>
              <w:pStyle w:val="s11"/>
              <w:jc w:val="center"/>
              <w:rPr>
                <w:sz w:val="20"/>
                <w:szCs w:val="20"/>
              </w:rPr>
            </w:pPr>
            <w:r w:rsidRPr="003661B6">
              <w:rPr>
                <w:sz w:val="20"/>
                <w:szCs w:val="20"/>
              </w:rPr>
              <w:t>4.6</w:t>
            </w:r>
          </w:p>
        </w:tc>
        <w:tc>
          <w:tcPr>
            <w:tcW w:w="2127" w:type="dxa"/>
            <w:vAlign w:val="center"/>
          </w:tcPr>
          <w:p w:rsidR="00480013" w:rsidRPr="003661B6" w:rsidRDefault="00480013" w:rsidP="00480013">
            <w:pPr>
              <w:pStyle w:val="s16"/>
              <w:jc w:val="center"/>
              <w:rPr>
                <w:sz w:val="20"/>
                <w:szCs w:val="20"/>
              </w:rPr>
            </w:pPr>
            <w:r w:rsidRPr="003661B6">
              <w:rPr>
                <w:sz w:val="20"/>
                <w:szCs w:val="20"/>
              </w:rPr>
              <w:t>Общественное питание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5</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0,01</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26</w:t>
            </w:r>
          </w:p>
        </w:tc>
        <w:tc>
          <w:tcPr>
            <w:tcW w:w="1396" w:type="dxa"/>
            <w:vAlign w:val="center"/>
          </w:tcPr>
          <w:p w:rsidR="00480013" w:rsidRPr="003661B6" w:rsidRDefault="00480013" w:rsidP="00480013">
            <w:pPr>
              <w:pStyle w:val="s11"/>
              <w:jc w:val="center"/>
              <w:rPr>
                <w:sz w:val="20"/>
                <w:szCs w:val="20"/>
              </w:rPr>
            </w:pPr>
            <w:r w:rsidRPr="003661B6">
              <w:rPr>
                <w:sz w:val="20"/>
                <w:szCs w:val="20"/>
              </w:rPr>
              <w:t>4.7</w:t>
            </w:r>
          </w:p>
        </w:tc>
        <w:tc>
          <w:tcPr>
            <w:tcW w:w="2127" w:type="dxa"/>
            <w:vAlign w:val="center"/>
          </w:tcPr>
          <w:p w:rsidR="00480013" w:rsidRPr="003661B6" w:rsidRDefault="00480013" w:rsidP="00480013">
            <w:pPr>
              <w:pStyle w:val="s16"/>
              <w:jc w:val="center"/>
              <w:rPr>
                <w:sz w:val="20"/>
                <w:szCs w:val="20"/>
              </w:rPr>
            </w:pPr>
            <w:r w:rsidRPr="003661B6">
              <w:rPr>
                <w:sz w:val="20"/>
                <w:szCs w:val="20"/>
              </w:rPr>
              <w:t>Гостиничное обслуживание</w:t>
            </w:r>
          </w:p>
        </w:tc>
        <w:tc>
          <w:tcPr>
            <w:tcW w:w="1435" w:type="dxa"/>
            <w:vAlign w:val="center"/>
          </w:tcPr>
          <w:p w:rsidR="00480013" w:rsidRPr="003661B6" w:rsidRDefault="00480013" w:rsidP="00480013">
            <w:pPr>
              <w:pStyle w:val="s11"/>
              <w:jc w:val="center"/>
              <w:rPr>
                <w:sz w:val="20"/>
                <w:szCs w:val="20"/>
              </w:rPr>
            </w:pPr>
            <w:r w:rsidRPr="003661B6">
              <w:rPr>
                <w:sz w:val="20"/>
                <w:szCs w:val="20"/>
              </w:rPr>
              <w:t>17</w:t>
            </w:r>
          </w:p>
        </w:tc>
        <w:tc>
          <w:tcPr>
            <w:tcW w:w="1435" w:type="dxa"/>
            <w:vAlign w:val="center"/>
          </w:tcPr>
          <w:p w:rsidR="00480013" w:rsidRPr="003661B6" w:rsidRDefault="00480013" w:rsidP="00480013">
            <w:pPr>
              <w:pStyle w:val="s16"/>
              <w:jc w:val="center"/>
              <w:rPr>
                <w:sz w:val="20"/>
                <w:szCs w:val="20"/>
              </w:rPr>
            </w:pPr>
            <w:r w:rsidRPr="003661B6">
              <w:rPr>
                <w:sz w:val="20"/>
                <w:szCs w:val="20"/>
              </w:rPr>
              <w:t>макс. 1,5</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27</w:t>
            </w:r>
          </w:p>
        </w:tc>
        <w:tc>
          <w:tcPr>
            <w:tcW w:w="1396" w:type="dxa"/>
            <w:vAlign w:val="center"/>
          </w:tcPr>
          <w:p w:rsidR="00480013" w:rsidRPr="003661B6" w:rsidRDefault="00480013" w:rsidP="00480013">
            <w:pPr>
              <w:pStyle w:val="s11"/>
              <w:jc w:val="center"/>
              <w:rPr>
                <w:sz w:val="20"/>
                <w:szCs w:val="20"/>
              </w:rPr>
            </w:pPr>
            <w:r w:rsidRPr="003661B6">
              <w:rPr>
                <w:sz w:val="20"/>
                <w:szCs w:val="20"/>
              </w:rPr>
              <w:t>4.8.1</w:t>
            </w:r>
          </w:p>
        </w:tc>
        <w:tc>
          <w:tcPr>
            <w:tcW w:w="2127" w:type="dxa"/>
            <w:vAlign w:val="center"/>
          </w:tcPr>
          <w:p w:rsidR="00480013" w:rsidRPr="003661B6" w:rsidRDefault="00480013" w:rsidP="00480013">
            <w:pPr>
              <w:pStyle w:val="s16"/>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480013" w:rsidRPr="003661B6" w:rsidRDefault="00480013" w:rsidP="00480013">
            <w:pPr>
              <w:pStyle w:val="s11"/>
              <w:jc w:val="center"/>
              <w:rPr>
                <w:sz w:val="20"/>
                <w:szCs w:val="20"/>
              </w:rPr>
            </w:pPr>
            <w:r w:rsidRPr="003661B6">
              <w:rPr>
                <w:sz w:val="20"/>
                <w:szCs w:val="20"/>
              </w:rPr>
              <w:t>4</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0,2</w:t>
            </w:r>
          </w:p>
        </w:tc>
        <w:tc>
          <w:tcPr>
            <w:tcW w:w="1500" w:type="dxa"/>
            <w:vAlign w:val="center"/>
          </w:tcPr>
          <w:p w:rsidR="00480013" w:rsidRPr="003661B6" w:rsidRDefault="00480013" w:rsidP="00480013">
            <w:pPr>
              <w:pStyle w:val="s11"/>
              <w:jc w:val="center"/>
              <w:rPr>
                <w:sz w:val="20"/>
                <w:szCs w:val="20"/>
              </w:rPr>
            </w:pPr>
            <w:r w:rsidRPr="003661B6">
              <w:rPr>
                <w:sz w:val="20"/>
                <w:szCs w:val="20"/>
              </w:rPr>
              <w:t>60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28</w:t>
            </w:r>
          </w:p>
        </w:tc>
        <w:tc>
          <w:tcPr>
            <w:tcW w:w="1396" w:type="dxa"/>
            <w:vAlign w:val="center"/>
          </w:tcPr>
          <w:p w:rsidR="00480013" w:rsidRPr="003661B6" w:rsidRDefault="00480013" w:rsidP="00480013">
            <w:pPr>
              <w:pStyle w:val="s11"/>
              <w:jc w:val="center"/>
              <w:rPr>
                <w:sz w:val="20"/>
                <w:szCs w:val="20"/>
              </w:rPr>
            </w:pPr>
            <w:r w:rsidRPr="003661B6">
              <w:rPr>
                <w:sz w:val="20"/>
                <w:szCs w:val="20"/>
              </w:rPr>
              <w:t>4.10</w:t>
            </w:r>
          </w:p>
        </w:tc>
        <w:tc>
          <w:tcPr>
            <w:tcW w:w="2127" w:type="dxa"/>
            <w:vAlign w:val="center"/>
          </w:tcPr>
          <w:p w:rsidR="00480013" w:rsidRPr="003661B6" w:rsidRDefault="00480013" w:rsidP="00480013">
            <w:pPr>
              <w:pStyle w:val="s16"/>
              <w:jc w:val="center"/>
              <w:rPr>
                <w:sz w:val="20"/>
                <w:szCs w:val="20"/>
              </w:rPr>
            </w:pPr>
            <w:r w:rsidRPr="003661B6">
              <w:rPr>
                <w:sz w:val="20"/>
                <w:szCs w:val="20"/>
              </w:rPr>
              <w:t>Выставочно-ярмарочная деятельность</w:t>
            </w:r>
          </w:p>
        </w:tc>
        <w:tc>
          <w:tcPr>
            <w:tcW w:w="1435" w:type="dxa"/>
            <w:vAlign w:val="center"/>
          </w:tcPr>
          <w:p w:rsidR="00480013" w:rsidRPr="003661B6" w:rsidRDefault="00480013" w:rsidP="00480013">
            <w:pPr>
              <w:pStyle w:val="s11"/>
              <w:jc w:val="center"/>
              <w:rPr>
                <w:sz w:val="20"/>
                <w:szCs w:val="20"/>
              </w:rPr>
            </w:pPr>
            <w:r w:rsidRPr="003661B6">
              <w:rPr>
                <w:sz w:val="20"/>
                <w:szCs w:val="20"/>
              </w:rPr>
              <w:t>5</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0,3</w:t>
            </w:r>
          </w:p>
        </w:tc>
        <w:tc>
          <w:tcPr>
            <w:tcW w:w="1500" w:type="dxa"/>
            <w:vAlign w:val="center"/>
          </w:tcPr>
          <w:p w:rsidR="00480013" w:rsidRPr="003661B6" w:rsidRDefault="00480013" w:rsidP="00480013">
            <w:pPr>
              <w:pStyle w:val="s11"/>
              <w:jc w:val="center"/>
              <w:rPr>
                <w:sz w:val="20"/>
                <w:szCs w:val="20"/>
              </w:rPr>
            </w:pPr>
            <w:r w:rsidRPr="003661B6">
              <w:rPr>
                <w:sz w:val="20"/>
                <w:szCs w:val="20"/>
              </w:rPr>
              <w:t>80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29</w:t>
            </w:r>
          </w:p>
        </w:tc>
        <w:tc>
          <w:tcPr>
            <w:tcW w:w="1396" w:type="dxa"/>
            <w:vAlign w:val="center"/>
          </w:tcPr>
          <w:p w:rsidR="00480013" w:rsidRPr="003661B6" w:rsidRDefault="00480013" w:rsidP="00480013">
            <w:pPr>
              <w:spacing w:line="20" w:lineRule="atLeast"/>
              <w:jc w:val="center"/>
              <w:rPr>
                <w:sz w:val="20"/>
                <w:szCs w:val="20"/>
              </w:rPr>
            </w:pPr>
            <w:r w:rsidRPr="003661B6">
              <w:rPr>
                <w:sz w:val="20"/>
                <w:szCs w:val="20"/>
              </w:rPr>
              <w:t>5.1.1</w:t>
            </w:r>
          </w:p>
        </w:tc>
        <w:tc>
          <w:tcPr>
            <w:tcW w:w="2127" w:type="dxa"/>
            <w:vAlign w:val="center"/>
          </w:tcPr>
          <w:p w:rsidR="00480013" w:rsidRPr="003661B6" w:rsidRDefault="00480013" w:rsidP="00480013">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5</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мин. 0,05</w:t>
            </w:r>
          </w:p>
        </w:tc>
        <w:tc>
          <w:tcPr>
            <w:tcW w:w="1500" w:type="dxa"/>
            <w:vAlign w:val="center"/>
          </w:tcPr>
          <w:p w:rsidR="00480013" w:rsidRPr="003661B6" w:rsidRDefault="00480013" w:rsidP="00480013">
            <w:pPr>
              <w:spacing w:line="20" w:lineRule="atLeast"/>
              <w:jc w:val="center"/>
              <w:rPr>
                <w:sz w:val="20"/>
                <w:szCs w:val="20"/>
              </w:rPr>
            </w:pPr>
            <w:r w:rsidRPr="003661B6">
              <w:rPr>
                <w:sz w:val="20"/>
                <w:szCs w:val="20"/>
              </w:rPr>
              <w:t>80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30</w:t>
            </w:r>
          </w:p>
        </w:tc>
        <w:tc>
          <w:tcPr>
            <w:tcW w:w="1396" w:type="dxa"/>
            <w:vAlign w:val="center"/>
          </w:tcPr>
          <w:p w:rsidR="00480013" w:rsidRPr="003661B6" w:rsidRDefault="00480013" w:rsidP="00480013">
            <w:pPr>
              <w:spacing w:line="20" w:lineRule="atLeast"/>
              <w:jc w:val="center"/>
              <w:rPr>
                <w:sz w:val="20"/>
                <w:szCs w:val="20"/>
              </w:rPr>
            </w:pPr>
            <w:r w:rsidRPr="003661B6">
              <w:rPr>
                <w:sz w:val="20"/>
                <w:szCs w:val="20"/>
              </w:rPr>
              <w:t>5.1.2</w:t>
            </w:r>
          </w:p>
        </w:tc>
        <w:tc>
          <w:tcPr>
            <w:tcW w:w="2127" w:type="dxa"/>
            <w:vAlign w:val="center"/>
          </w:tcPr>
          <w:p w:rsidR="00480013" w:rsidRPr="003661B6" w:rsidRDefault="00480013" w:rsidP="00480013">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5</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мин. 0,05</w:t>
            </w:r>
          </w:p>
        </w:tc>
        <w:tc>
          <w:tcPr>
            <w:tcW w:w="1500" w:type="dxa"/>
            <w:vAlign w:val="center"/>
          </w:tcPr>
          <w:p w:rsidR="00480013" w:rsidRPr="003661B6" w:rsidRDefault="00480013" w:rsidP="00480013">
            <w:pPr>
              <w:spacing w:line="20" w:lineRule="atLeast"/>
              <w:jc w:val="center"/>
              <w:rPr>
                <w:sz w:val="20"/>
                <w:szCs w:val="20"/>
              </w:rPr>
            </w:pPr>
            <w:r w:rsidRPr="003661B6">
              <w:rPr>
                <w:sz w:val="20"/>
                <w:szCs w:val="20"/>
              </w:rPr>
              <w:t>80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31</w:t>
            </w:r>
          </w:p>
        </w:tc>
        <w:tc>
          <w:tcPr>
            <w:tcW w:w="1396" w:type="dxa"/>
            <w:vAlign w:val="center"/>
          </w:tcPr>
          <w:p w:rsidR="00480013" w:rsidRPr="003661B6" w:rsidRDefault="00480013" w:rsidP="00480013">
            <w:pPr>
              <w:pStyle w:val="s11"/>
              <w:jc w:val="center"/>
              <w:rPr>
                <w:sz w:val="20"/>
                <w:szCs w:val="20"/>
              </w:rPr>
            </w:pPr>
            <w:r w:rsidRPr="003661B6">
              <w:rPr>
                <w:sz w:val="20"/>
                <w:szCs w:val="20"/>
              </w:rPr>
              <w:t>6.8</w:t>
            </w:r>
          </w:p>
        </w:tc>
        <w:tc>
          <w:tcPr>
            <w:tcW w:w="2127" w:type="dxa"/>
            <w:vAlign w:val="center"/>
          </w:tcPr>
          <w:p w:rsidR="00480013" w:rsidRPr="003661B6" w:rsidRDefault="00480013" w:rsidP="00480013">
            <w:pPr>
              <w:pStyle w:val="s16"/>
              <w:jc w:val="center"/>
              <w:rPr>
                <w:sz w:val="20"/>
                <w:szCs w:val="20"/>
              </w:rPr>
            </w:pPr>
            <w:r w:rsidRPr="003661B6">
              <w:rPr>
                <w:sz w:val="20"/>
                <w:szCs w:val="20"/>
              </w:rPr>
              <w:t>Связь</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32</w:t>
            </w:r>
          </w:p>
        </w:tc>
        <w:tc>
          <w:tcPr>
            <w:tcW w:w="1396" w:type="dxa"/>
            <w:vAlign w:val="center"/>
          </w:tcPr>
          <w:p w:rsidR="00480013" w:rsidRPr="003661B6" w:rsidRDefault="00480013" w:rsidP="00480013">
            <w:pPr>
              <w:pStyle w:val="s11"/>
              <w:jc w:val="center"/>
              <w:rPr>
                <w:sz w:val="20"/>
                <w:szCs w:val="20"/>
              </w:rPr>
            </w:pPr>
            <w:r w:rsidRPr="003661B6">
              <w:rPr>
                <w:sz w:val="20"/>
                <w:szCs w:val="20"/>
              </w:rPr>
              <w:t>9.3</w:t>
            </w:r>
          </w:p>
        </w:tc>
        <w:tc>
          <w:tcPr>
            <w:tcW w:w="2127" w:type="dxa"/>
            <w:vAlign w:val="center"/>
          </w:tcPr>
          <w:p w:rsidR="00480013" w:rsidRPr="003661B6" w:rsidRDefault="00480013" w:rsidP="00480013">
            <w:pPr>
              <w:pStyle w:val="s16"/>
              <w:jc w:val="center"/>
              <w:rPr>
                <w:sz w:val="20"/>
                <w:szCs w:val="20"/>
              </w:rPr>
            </w:pPr>
            <w:r w:rsidRPr="003661B6">
              <w:rPr>
                <w:sz w:val="20"/>
                <w:szCs w:val="20"/>
              </w:rPr>
              <w:t>Историко-культурная деятельность</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sidRPr="003661B6">
              <w:rPr>
                <w:sz w:val="20"/>
                <w:szCs w:val="20"/>
              </w:rPr>
              <w:t>33</w:t>
            </w:r>
          </w:p>
        </w:tc>
        <w:tc>
          <w:tcPr>
            <w:tcW w:w="1396"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12.0.1</w:t>
            </w:r>
          </w:p>
        </w:tc>
        <w:tc>
          <w:tcPr>
            <w:tcW w:w="2127"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43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500"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34</w:t>
            </w:r>
          </w:p>
        </w:tc>
        <w:tc>
          <w:tcPr>
            <w:tcW w:w="1396"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12.0.2</w:t>
            </w:r>
          </w:p>
        </w:tc>
        <w:tc>
          <w:tcPr>
            <w:tcW w:w="2127" w:type="dxa"/>
            <w:vAlign w:val="center"/>
          </w:tcPr>
          <w:p w:rsidR="00480013" w:rsidRPr="003661B6" w:rsidRDefault="00480013" w:rsidP="00480013">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43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500"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9869" w:type="dxa"/>
            <w:gridSpan w:val="7"/>
            <w:vAlign w:val="center"/>
          </w:tcPr>
          <w:p w:rsidR="00480013" w:rsidRPr="003661B6" w:rsidRDefault="00480013" w:rsidP="00480013">
            <w:pPr>
              <w:pStyle w:val="s30"/>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35</w:t>
            </w:r>
          </w:p>
        </w:tc>
        <w:tc>
          <w:tcPr>
            <w:tcW w:w="1396" w:type="dxa"/>
            <w:vAlign w:val="center"/>
          </w:tcPr>
          <w:p w:rsidR="00480013" w:rsidRPr="003661B6" w:rsidRDefault="00480013" w:rsidP="00480013">
            <w:pPr>
              <w:pStyle w:val="s11"/>
              <w:jc w:val="center"/>
              <w:rPr>
                <w:sz w:val="20"/>
                <w:szCs w:val="20"/>
              </w:rPr>
            </w:pPr>
            <w:r w:rsidRPr="003661B6">
              <w:rPr>
                <w:sz w:val="20"/>
                <w:szCs w:val="20"/>
              </w:rPr>
              <w:t>2.6</w:t>
            </w:r>
          </w:p>
        </w:tc>
        <w:tc>
          <w:tcPr>
            <w:tcW w:w="2127" w:type="dxa"/>
            <w:vAlign w:val="center"/>
          </w:tcPr>
          <w:p w:rsidR="00480013" w:rsidRPr="003661B6" w:rsidRDefault="00480013" w:rsidP="00480013">
            <w:pPr>
              <w:pStyle w:val="s16"/>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480013" w:rsidRPr="003661B6" w:rsidRDefault="00480013" w:rsidP="00480013">
            <w:pPr>
              <w:pStyle w:val="s11"/>
              <w:jc w:val="center"/>
              <w:rPr>
                <w:sz w:val="20"/>
                <w:szCs w:val="20"/>
              </w:rPr>
            </w:pPr>
            <w:r w:rsidRPr="003661B6">
              <w:rPr>
                <w:sz w:val="20"/>
                <w:szCs w:val="20"/>
              </w:rPr>
              <w:t>25</w:t>
            </w:r>
          </w:p>
        </w:tc>
        <w:tc>
          <w:tcPr>
            <w:tcW w:w="1435" w:type="dxa"/>
            <w:vAlign w:val="center"/>
          </w:tcPr>
          <w:p w:rsidR="00480013" w:rsidRPr="003661B6" w:rsidRDefault="00480013" w:rsidP="00480013">
            <w:pPr>
              <w:pStyle w:val="s16"/>
              <w:jc w:val="center"/>
              <w:rPr>
                <w:sz w:val="20"/>
                <w:szCs w:val="20"/>
              </w:rPr>
            </w:pPr>
            <w:hyperlink r:id="rId52" w:anchor="/document/42506514/entry/4902" w:history="1">
              <w:r w:rsidRPr="003661B6">
                <w:rPr>
                  <w:rStyle w:val="afff7"/>
                  <w:color w:val="auto"/>
                  <w:sz w:val="20"/>
                  <w:szCs w:val="20"/>
                </w:rPr>
                <w:t xml:space="preserve">п. 2 </w:t>
              </w:r>
            </w:hyperlink>
            <w:r w:rsidRPr="003661B6">
              <w:rPr>
                <w:sz w:val="20"/>
                <w:szCs w:val="20"/>
              </w:rPr>
              <w:t>примечания</w:t>
            </w:r>
          </w:p>
        </w:tc>
        <w:tc>
          <w:tcPr>
            <w:tcW w:w="1500" w:type="dxa"/>
            <w:vAlign w:val="center"/>
          </w:tcPr>
          <w:p w:rsidR="00480013" w:rsidRPr="003661B6" w:rsidRDefault="00480013" w:rsidP="00480013">
            <w:pPr>
              <w:pStyle w:val="s11"/>
              <w:jc w:val="center"/>
              <w:rPr>
                <w:sz w:val="20"/>
                <w:szCs w:val="20"/>
              </w:rPr>
            </w:pPr>
            <w:r w:rsidRPr="003661B6">
              <w:rPr>
                <w:sz w:val="20"/>
                <w:szCs w:val="20"/>
              </w:rPr>
              <w:t>50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36</w:t>
            </w:r>
          </w:p>
        </w:tc>
        <w:tc>
          <w:tcPr>
            <w:tcW w:w="1396" w:type="dxa"/>
            <w:vAlign w:val="center"/>
          </w:tcPr>
          <w:p w:rsidR="00480013" w:rsidRPr="003661B6" w:rsidRDefault="00480013" w:rsidP="00480013">
            <w:pPr>
              <w:pStyle w:val="s11"/>
              <w:jc w:val="center"/>
              <w:rPr>
                <w:sz w:val="20"/>
                <w:szCs w:val="20"/>
              </w:rPr>
            </w:pPr>
            <w:r w:rsidRPr="003661B6">
              <w:rPr>
                <w:sz w:val="20"/>
                <w:szCs w:val="20"/>
              </w:rPr>
              <w:t>4.9.1</w:t>
            </w:r>
          </w:p>
        </w:tc>
        <w:tc>
          <w:tcPr>
            <w:tcW w:w="2127" w:type="dxa"/>
            <w:vAlign w:val="center"/>
          </w:tcPr>
          <w:p w:rsidR="00480013" w:rsidRPr="003661B6" w:rsidRDefault="00480013" w:rsidP="00480013">
            <w:pPr>
              <w:pStyle w:val="s16"/>
              <w:jc w:val="center"/>
              <w:rPr>
                <w:sz w:val="20"/>
                <w:szCs w:val="20"/>
              </w:rPr>
            </w:pPr>
            <w:r w:rsidRPr="003661B6">
              <w:rPr>
                <w:sz w:val="20"/>
                <w:szCs w:val="20"/>
              </w:rPr>
              <w:t>Объекты дорожного сервиса</w:t>
            </w:r>
          </w:p>
        </w:tc>
        <w:tc>
          <w:tcPr>
            <w:tcW w:w="1435" w:type="dxa"/>
            <w:vAlign w:val="center"/>
          </w:tcPr>
          <w:p w:rsidR="00480013" w:rsidRPr="003661B6" w:rsidRDefault="00480013" w:rsidP="00480013">
            <w:pPr>
              <w:pStyle w:val="s11"/>
              <w:jc w:val="center"/>
              <w:rPr>
                <w:sz w:val="20"/>
                <w:szCs w:val="20"/>
              </w:rPr>
            </w:pPr>
            <w:r w:rsidRPr="003661B6">
              <w:rPr>
                <w:sz w:val="20"/>
                <w:szCs w:val="20"/>
              </w:rPr>
              <w:t>2</w:t>
            </w:r>
          </w:p>
        </w:tc>
        <w:tc>
          <w:tcPr>
            <w:tcW w:w="1435" w:type="dxa"/>
            <w:vAlign w:val="center"/>
          </w:tcPr>
          <w:p w:rsidR="00480013" w:rsidRPr="003661B6" w:rsidRDefault="00480013" w:rsidP="00480013">
            <w:pPr>
              <w:pStyle w:val="s16"/>
              <w:jc w:val="center"/>
              <w:rPr>
                <w:sz w:val="20"/>
                <w:szCs w:val="20"/>
              </w:rPr>
            </w:pPr>
            <w:r w:rsidRPr="003661B6">
              <w:rPr>
                <w:sz w:val="20"/>
                <w:szCs w:val="20"/>
              </w:rPr>
              <w:t>мин. 0,06</w:t>
            </w:r>
          </w:p>
        </w:tc>
        <w:tc>
          <w:tcPr>
            <w:tcW w:w="1500" w:type="dxa"/>
            <w:vAlign w:val="center"/>
          </w:tcPr>
          <w:p w:rsidR="00480013" w:rsidRPr="003661B6" w:rsidRDefault="00480013" w:rsidP="00480013">
            <w:pPr>
              <w:pStyle w:val="s11"/>
              <w:jc w:val="center"/>
              <w:rPr>
                <w:sz w:val="20"/>
                <w:szCs w:val="20"/>
              </w:rPr>
            </w:pPr>
            <w:r w:rsidRPr="003661B6">
              <w:rPr>
                <w:sz w:val="20"/>
                <w:szCs w:val="20"/>
              </w:rPr>
              <w:t>80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37</w:t>
            </w:r>
          </w:p>
        </w:tc>
        <w:tc>
          <w:tcPr>
            <w:tcW w:w="1396" w:type="dxa"/>
            <w:vAlign w:val="center"/>
          </w:tcPr>
          <w:p w:rsidR="00480013" w:rsidRPr="003661B6" w:rsidRDefault="00480013" w:rsidP="00480013">
            <w:pPr>
              <w:pStyle w:val="s11"/>
              <w:jc w:val="center"/>
              <w:rPr>
                <w:sz w:val="20"/>
                <w:szCs w:val="20"/>
              </w:rPr>
            </w:pPr>
            <w:r w:rsidRPr="003661B6">
              <w:rPr>
                <w:sz w:val="20"/>
                <w:szCs w:val="20"/>
              </w:rPr>
              <w:t>5.4</w:t>
            </w:r>
          </w:p>
        </w:tc>
        <w:tc>
          <w:tcPr>
            <w:tcW w:w="2127" w:type="dxa"/>
            <w:vAlign w:val="center"/>
          </w:tcPr>
          <w:p w:rsidR="00480013" w:rsidRPr="003661B6" w:rsidRDefault="00480013" w:rsidP="00480013">
            <w:pPr>
              <w:pStyle w:val="s16"/>
              <w:jc w:val="center"/>
              <w:rPr>
                <w:sz w:val="20"/>
                <w:szCs w:val="20"/>
              </w:rPr>
            </w:pPr>
            <w:r w:rsidRPr="003661B6">
              <w:rPr>
                <w:sz w:val="20"/>
                <w:szCs w:val="20"/>
              </w:rPr>
              <w:t>Причалы для маломерных судов</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38</w:t>
            </w:r>
          </w:p>
        </w:tc>
        <w:tc>
          <w:tcPr>
            <w:tcW w:w="1396" w:type="dxa"/>
            <w:vAlign w:val="center"/>
          </w:tcPr>
          <w:p w:rsidR="00480013" w:rsidRPr="003661B6" w:rsidRDefault="00480013" w:rsidP="00480013">
            <w:pPr>
              <w:pStyle w:val="s11"/>
              <w:jc w:val="center"/>
              <w:rPr>
                <w:sz w:val="20"/>
                <w:szCs w:val="20"/>
              </w:rPr>
            </w:pPr>
            <w:r w:rsidRPr="003661B6">
              <w:rPr>
                <w:sz w:val="20"/>
                <w:szCs w:val="20"/>
              </w:rPr>
              <w:t>11.1</w:t>
            </w:r>
          </w:p>
        </w:tc>
        <w:tc>
          <w:tcPr>
            <w:tcW w:w="2127" w:type="dxa"/>
            <w:vAlign w:val="center"/>
          </w:tcPr>
          <w:p w:rsidR="00480013" w:rsidRPr="003661B6" w:rsidRDefault="00480013" w:rsidP="00480013">
            <w:pPr>
              <w:pStyle w:val="s16"/>
              <w:jc w:val="center"/>
              <w:rPr>
                <w:sz w:val="20"/>
                <w:szCs w:val="20"/>
              </w:rPr>
            </w:pPr>
            <w:r w:rsidRPr="003661B6">
              <w:rPr>
                <w:sz w:val="20"/>
                <w:szCs w:val="20"/>
              </w:rPr>
              <w:t>Общее пользование водными объектами</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435" w:type="dxa"/>
            <w:vAlign w:val="center"/>
          </w:tcPr>
          <w:p w:rsidR="00480013" w:rsidRPr="003661B6" w:rsidRDefault="00480013" w:rsidP="00480013">
            <w:pPr>
              <w:pStyle w:val="s16"/>
              <w:jc w:val="center"/>
              <w:rPr>
                <w:sz w:val="20"/>
                <w:szCs w:val="20"/>
              </w:rPr>
            </w:pPr>
            <w:r w:rsidRPr="003661B6">
              <w:rPr>
                <w:sz w:val="20"/>
                <w:szCs w:val="20"/>
              </w:rPr>
              <w:t>–</w:t>
            </w:r>
          </w:p>
        </w:tc>
        <w:tc>
          <w:tcPr>
            <w:tcW w:w="1500" w:type="dxa"/>
            <w:vAlign w:val="center"/>
          </w:tcPr>
          <w:p w:rsidR="00480013" w:rsidRPr="003661B6" w:rsidRDefault="00480013" w:rsidP="00480013">
            <w:pPr>
              <w:pStyle w:val="s16"/>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9869" w:type="dxa"/>
            <w:gridSpan w:val="7"/>
            <w:vAlign w:val="center"/>
          </w:tcPr>
          <w:p w:rsidR="00480013" w:rsidRPr="003661B6" w:rsidRDefault="00480013" w:rsidP="00480013">
            <w:pPr>
              <w:pStyle w:val="s30"/>
              <w:jc w:val="center"/>
              <w:rPr>
                <w:b/>
                <w:sz w:val="20"/>
                <w:szCs w:val="20"/>
              </w:rPr>
            </w:pPr>
            <w:r w:rsidRPr="003661B6">
              <w:rPr>
                <w:b/>
                <w:sz w:val="20"/>
                <w:szCs w:val="20"/>
              </w:rPr>
              <w:lastRenderedPageBreak/>
              <w:t>Вспомогательные виды и параметры использования земельных участков и объектов капитального строительства</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39</w:t>
            </w:r>
          </w:p>
        </w:tc>
        <w:tc>
          <w:tcPr>
            <w:tcW w:w="1396" w:type="dxa"/>
            <w:vAlign w:val="center"/>
          </w:tcPr>
          <w:p w:rsidR="00480013" w:rsidRPr="003661B6" w:rsidRDefault="00480013" w:rsidP="00480013">
            <w:pPr>
              <w:spacing w:before="100" w:beforeAutospacing="1" w:after="100" w:afterAutospacing="1"/>
              <w:jc w:val="center"/>
              <w:rPr>
                <w:sz w:val="20"/>
                <w:szCs w:val="20"/>
              </w:rPr>
            </w:pPr>
            <w:r w:rsidRPr="003661B6">
              <w:rPr>
                <w:sz w:val="20"/>
                <w:szCs w:val="20"/>
              </w:rPr>
              <w:t>4.9</w:t>
            </w:r>
          </w:p>
        </w:tc>
        <w:tc>
          <w:tcPr>
            <w:tcW w:w="2127" w:type="dxa"/>
            <w:vAlign w:val="center"/>
          </w:tcPr>
          <w:p w:rsidR="00480013" w:rsidRPr="003661B6" w:rsidRDefault="00480013" w:rsidP="00480013">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480013" w:rsidRPr="003661B6" w:rsidRDefault="00480013" w:rsidP="00480013">
            <w:pPr>
              <w:spacing w:before="100" w:beforeAutospacing="1" w:after="100" w:afterAutospacing="1"/>
              <w:jc w:val="center"/>
              <w:rPr>
                <w:sz w:val="20"/>
                <w:szCs w:val="20"/>
              </w:rPr>
            </w:pPr>
            <w:r w:rsidRPr="003661B6">
              <w:rPr>
                <w:sz w:val="20"/>
                <w:szCs w:val="20"/>
              </w:rPr>
              <w:t>10</w:t>
            </w:r>
          </w:p>
        </w:tc>
        <w:tc>
          <w:tcPr>
            <w:tcW w:w="1435" w:type="dxa"/>
            <w:vAlign w:val="center"/>
          </w:tcPr>
          <w:p w:rsidR="00480013" w:rsidRPr="003661B6" w:rsidRDefault="00480013" w:rsidP="00480013">
            <w:pPr>
              <w:spacing w:before="100" w:beforeAutospacing="1" w:after="100" w:afterAutospacing="1"/>
              <w:jc w:val="center"/>
              <w:rPr>
                <w:sz w:val="20"/>
                <w:szCs w:val="20"/>
              </w:rPr>
            </w:pPr>
            <w:r w:rsidRPr="003661B6">
              <w:rPr>
                <w:sz w:val="20"/>
                <w:szCs w:val="20"/>
              </w:rPr>
              <w:t>мин. 0,005</w:t>
            </w:r>
          </w:p>
        </w:tc>
        <w:tc>
          <w:tcPr>
            <w:tcW w:w="1500" w:type="dxa"/>
            <w:vAlign w:val="center"/>
          </w:tcPr>
          <w:p w:rsidR="00480013" w:rsidRPr="003661B6" w:rsidRDefault="00480013" w:rsidP="00480013">
            <w:pPr>
              <w:spacing w:before="100" w:beforeAutospacing="1" w:after="100" w:afterAutospacing="1"/>
              <w:jc w:val="center"/>
              <w:rPr>
                <w:sz w:val="20"/>
                <w:szCs w:val="20"/>
              </w:rPr>
            </w:pPr>
            <w:r w:rsidRPr="003661B6">
              <w:rPr>
                <w:sz w:val="20"/>
                <w:szCs w:val="20"/>
              </w:rPr>
              <w:t>80</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40</w:t>
            </w:r>
          </w:p>
        </w:tc>
        <w:tc>
          <w:tcPr>
            <w:tcW w:w="1396" w:type="dxa"/>
            <w:vAlign w:val="center"/>
          </w:tcPr>
          <w:p w:rsidR="00480013" w:rsidRPr="003661B6" w:rsidRDefault="00480013" w:rsidP="00480013">
            <w:pPr>
              <w:spacing w:line="20" w:lineRule="atLeast"/>
              <w:jc w:val="center"/>
              <w:rPr>
                <w:sz w:val="20"/>
                <w:szCs w:val="20"/>
              </w:rPr>
            </w:pPr>
            <w:r w:rsidRPr="003661B6">
              <w:rPr>
                <w:sz w:val="20"/>
                <w:szCs w:val="20"/>
              </w:rPr>
              <w:t>5.1.3</w:t>
            </w:r>
          </w:p>
        </w:tc>
        <w:tc>
          <w:tcPr>
            <w:tcW w:w="2127" w:type="dxa"/>
            <w:vAlign w:val="center"/>
          </w:tcPr>
          <w:p w:rsidR="00480013" w:rsidRPr="003661B6" w:rsidRDefault="00480013" w:rsidP="00480013">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w:t>
            </w:r>
          </w:p>
        </w:tc>
        <w:tc>
          <w:tcPr>
            <w:tcW w:w="1500" w:type="dxa"/>
            <w:vAlign w:val="center"/>
          </w:tcPr>
          <w:p w:rsidR="00480013" w:rsidRPr="003661B6" w:rsidRDefault="00480013" w:rsidP="00480013">
            <w:pPr>
              <w:spacing w:line="20" w:lineRule="atLeast"/>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r w:rsidR="00480013" w:rsidRPr="003661B6" w:rsidTr="002B174A">
        <w:tc>
          <w:tcPr>
            <w:tcW w:w="731" w:type="dxa"/>
            <w:vAlign w:val="center"/>
          </w:tcPr>
          <w:p w:rsidR="00480013" w:rsidRPr="003661B6" w:rsidRDefault="00480013" w:rsidP="00480013">
            <w:pPr>
              <w:pStyle w:val="s11"/>
              <w:jc w:val="center"/>
              <w:rPr>
                <w:sz w:val="20"/>
                <w:szCs w:val="20"/>
              </w:rPr>
            </w:pPr>
            <w:r>
              <w:rPr>
                <w:sz w:val="20"/>
                <w:szCs w:val="20"/>
              </w:rPr>
              <w:t>41</w:t>
            </w:r>
          </w:p>
        </w:tc>
        <w:tc>
          <w:tcPr>
            <w:tcW w:w="1396" w:type="dxa"/>
            <w:vAlign w:val="center"/>
          </w:tcPr>
          <w:p w:rsidR="00480013" w:rsidRPr="003661B6" w:rsidRDefault="00480013" w:rsidP="00480013">
            <w:pPr>
              <w:spacing w:line="20" w:lineRule="atLeast"/>
              <w:jc w:val="center"/>
              <w:rPr>
                <w:sz w:val="20"/>
                <w:szCs w:val="20"/>
              </w:rPr>
            </w:pPr>
            <w:r w:rsidRPr="003661B6">
              <w:rPr>
                <w:sz w:val="20"/>
                <w:szCs w:val="20"/>
              </w:rPr>
              <w:t>5.1.4</w:t>
            </w:r>
          </w:p>
        </w:tc>
        <w:tc>
          <w:tcPr>
            <w:tcW w:w="2127" w:type="dxa"/>
            <w:vAlign w:val="center"/>
          </w:tcPr>
          <w:p w:rsidR="00480013" w:rsidRPr="003661B6" w:rsidRDefault="00480013" w:rsidP="00480013">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w:t>
            </w:r>
          </w:p>
        </w:tc>
        <w:tc>
          <w:tcPr>
            <w:tcW w:w="1435" w:type="dxa"/>
            <w:vAlign w:val="center"/>
          </w:tcPr>
          <w:p w:rsidR="00480013" w:rsidRPr="003661B6" w:rsidRDefault="00480013" w:rsidP="00480013">
            <w:pPr>
              <w:spacing w:line="20" w:lineRule="atLeast"/>
              <w:jc w:val="center"/>
              <w:rPr>
                <w:sz w:val="20"/>
                <w:szCs w:val="20"/>
              </w:rPr>
            </w:pPr>
            <w:r w:rsidRPr="003661B6">
              <w:rPr>
                <w:sz w:val="20"/>
                <w:szCs w:val="20"/>
              </w:rPr>
              <w:t>–</w:t>
            </w:r>
          </w:p>
        </w:tc>
        <w:tc>
          <w:tcPr>
            <w:tcW w:w="1500" w:type="dxa"/>
            <w:vAlign w:val="center"/>
          </w:tcPr>
          <w:p w:rsidR="00480013" w:rsidRPr="003661B6" w:rsidRDefault="00480013" w:rsidP="00480013">
            <w:pPr>
              <w:spacing w:line="20" w:lineRule="atLeast"/>
              <w:jc w:val="center"/>
              <w:rPr>
                <w:sz w:val="20"/>
                <w:szCs w:val="20"/>
              </w:rPr>
            </w:pPr>
            <w:r w:rsidRPr="003661B6">
              <w:rPr>
                <w:sz w:val="20"/>
                <w:szCs w:val="20"/>
              </w:rPr>
              <w:t>–</w:t>
            </w:r>
          </w:p>
        </w:tc>
        <w:tc>
          <w:tcPr>
            <w:tcW w:w="1245" w:type="dxa"/>
            <w:vAlign w:val="center"/>
          </w:tcPr>
          <w:p w:rsidR="00480013" w:rsidRPr="003661B6" w:rsidRDefault="00480013" w:rsidP="00480013">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ind w:firstLine="709"/>
        <w:jc w:val="both"/>
        <w:rPr>
          <w:sz w:val="20"/>
          <w:szCs w:val="20"/>
        </w:rPr>
      </w:pPr>
      <w:r w:rsidRPr="003661B6">
        <w:rPr>
          <w:sz w:val="20"/>
          <w:szCs w:val="20"/>
        </w:rPr>
        <w:t> </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53"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pStyle w:val="s11"/>
        <w:shd w:val="clear" w:color="auto" w:fill="FFFFFF"/>
        <w:spacing w:before="0" w:beforeAutospacing="0" w:after="0" w:afterAutospacing="0"/>
        <w:ind w:firstLine="709"/>
        <w:jc w:val="both"/>
        <w:rPr>
          <w:sz w:val="20"/>
          <w:szCs w:val="20"/>
        </w:rPr>
      </w:pPr>
      <w:r>
        <w:rPr>
          <w:noProof/>
          <w:sz w:val="20"/>
          <w:szCs w:val="20"/>
        </w:rPr>
        <w:drawing>
          <wp:inline distT="0" distB="0" distL="0" distR="0">
            <wp:extent cx="1790700" cy="200025"/>
            <wp:effectExtent l="19050" t="0" r="0" b="0"/>
            <wp:docPr id="25" name="Рисунок 28" descr="http://mobileonline.garant.ru/document/formula?revision=19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mobileonline.garant.ru/document/formula?revision=19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26" name="Рисунок 27" descr="http://mobileonline.garant.ru/document/formula?revision=19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mobileonline.garant.ru/document/formula?revision=19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27" name="Рисунок 26" descr="http://mobileonline.garant.ru/document/formula?revision=19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mobileonline.garant.ru/document/formula?revision=19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28" name="Рисунок 25" descr="http://mobileonline.garant.ru/document/formula?revision=19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mobileonline.garant.ru/document/formula?revision=19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shd w:val="clear" w:color="auto" w:fill="FFFFFF"/>
        <w:jc w:val="center"/>
        <w:rPr>
          <w:sz w:val="20"/>
          <w:szCs w:val="20"/>
        </w:rPr>
      </w:pPr>
      <w:r w:rsidRPr="003661B6">
        <w:rPr>
          <w:sz w:val="20"/>
          <w:szCs w:val="20"/>
        </w:rPr>
        <w:t>________________________________________</w:t>
      </w:r>
    </w:p>
    <w:p w:rsidR="00FE4168" w:rsidRPr="003661B6" w:rsidRDefault="00FE4168" w:rsidP="00FE4168">
      <w:pPr>
        <w:rPr>
          <w:sz w:val="20"/>
          <w:szCs w:val="20"/>
        </w:rPr>
      </w:pPr>
    </w:p>
    <w:p w:rsidR="00FE4168" w:rsidRPr="003661B6" w:rsidRDefault="00FE4168" w:rsidP="00FE4168">
      <w:pPr>
        <w:rPr>
          <w:sz w:val="20"/>
          <w:szCs w:val="20"/>
        </w:rPr>
      </w:pPr>
    </w:p>
    <w:p w:rsidR="00FE4168" w:rsidRPr="003661B6" w:rsidRDefault="00FE4168" w:rsidP="00FE4168">
      <w:pPr>
        <w:rPr>
          <w:sz w:val="20"/>
          <w:szCs w:val="20"/>
        </w:rPr>
      </w:pPr>
    </w:p>
    <w:p w:rsidR="00FE4168" w:rsidRPr="003661B6" w:rsidRDefault="00FE4168" w:rsidP="00FE4168">
      <w:pPr>
        <w:rPr>
          <w:sz w:val="20"/>
          <w:szCs w:val="20"/>
        </w:rPr>
      </w:pPr>
    </w:p>
    <w:p w:rsidR="00FE4168" w:rsidRPr="003661B6" w:rsidRDefault="00FE4168" w:rsidP="00FE4168">
      <w:pPr>
        <w:rPr>
          <w:sz w:val="20"/>
          <w:szCs w:val="20"/>
        </w:rPr>
      </w:pPr>
    </w:p>
    <w:p w:rsidR="00FE4168" w:rsidRPr="003661B6" w:rsidRDefault="00FE4168" w:rsidP="00FE4168">
      <w:pPr>
        <w:rPr>
          <w:sz w:val="20"/>
          <w:szCs w:val="20"/>
        </w:rPr>
      </w:pPr>
    </w:p>
    <w:p w:rsidR="00FE4168" w:rsidRPr="003661B6" w:rsidRDefault="00FE4168" w:rsidP="00FE4168">
      <w:pPr>
        <w:rPr>
          <w:sz w:val="20"/>
          <w:szCs w:val="20"/>
        </w:rPr>
      </w:pPr>
    </w:p>
    <w:p w:rsidR="00FE4168" w:rsidRPr="003661B6" w:rsidRDefault="00FE4168" w:rsidP="00FE4168">
      <w:pPr>
        <w:tabs>
          <w:tab w:val="left" w:pos="1368"/>
        </w:tabs>
        <w:rPr>
          <w:sz w:val="20"/>
          <w:szCs w:val="20"/>
        </w:rPr>
      </w:pPr>
      <w:r w:rsidRPr="003661B6">
        <w:rPr>
          <w:sz w:val="20"/>
          <w:szCs w:val="20"/>
        </w:rPr>
        <w:tab/>
      </w: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tabs>
          <w:tab w:val="left" w:pos="1368"/>
        </w:tabs>
        <w:rPr>
          <w:sz w:val="20"/>
          <w:szCs w:val="20"/>
        </w:rPr>
      </w:pPr>
    </w:p>
    <w:p w:rsidR="00FE4168" w:rsidRPr="003661B6" w:rsidRDefault="00FE4168" w:rsidP="00FE4168">
      <w:pPr>
        <w:pStyle w:val="afffff3"/>
        <w:ind w:left="5529"/>
        <w:rPr>
          <w:rFonts w:ascii="Times New Roman" w:hAnsi="Times New Roman"/>
        </w:rPr>
      </w:pPr>
    </w:p>
    <w:p w:rsidR="00FE4168" w:rsidRPr="003661B6" w:rsidRDefault="00FE4168" w:rsidP="009D202D">
      <w:pPr>
        <w:pStyle w:val="3"/>
        <w:numPr>
          <w:ilvl w:val="0"/>
          <w:numId w:val="0"/>
        </w:numPr>
      </w:pPr>
      <w:r>
        <w:rPr>
          <w:rStyle w:val="s104"/>
          <w:sz w:val="20"/>
          <w:szCs w:val="20"/>
        </w:rPr>
        <w:br w:type="page"/>
      </w:r>
      <w:bookmarkStart w:id="19" w:name="_Toc84843941"/>
      <w:r w:rsidR="009D202D" w:rsidRPr="009D202D">
        <w:rPr>
          <w:rStyle w:val="s104"/>
          <w:lang w:val="ru-RU"/>
        </w:rPr>
        <w:lastRenderedPageBreak/>
        <w:t xml:space="preserve">Статья 48. </w:t>
      </w:r>
      <w:r w:rsidRPr="009D202D">
        <w:t>Градостроительный регламент общественно-деловой зоны специального вида</w:t>
      </w:r>
      <w:r w:rsidRPr="003661B6">
        <w:t xml:space="preserve"> – здравоохранение (О-4.2)</w:t>
      </w:r>
      <w:bookmarkEnd w:id="19"/>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7"/>
        <w:shd w:val="clear" w:color="auto" w:fill="FFFFFF"/>
        <w:spacing w:before="0" w:beforeAutospacing="0" w:after="0" w:afterAutospacing="0"/>
        <w:jc w:val="right"/>
        <w:rPr>
          <w:sz w:val="20"/>
          <w:szCs w:val="20"/>
        </w:rPr>
      </w:pPr>
      <w:r w:rsidRPr="003661B6">
        <w:rPr>
          <w:sz w:val="20"/>
          <w:szCs w:val="20"/>
        </w:rPr>
        <w:t>Таблица № 14</w:t>
      </w:r>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396"/>
        <w:gridCol w:w="2127"/>
        <w:gridCol w:w="1435"/>
        <w:gridCol w:w="1435"/>
        <w:gridCol w:w="1500"/>
        <w:gridCol w:w="1245"/>
      </w:tblGrid>
      <w:tr w:rsidR="00FE4168" w:rsidRPr="003661B6" w:rsidTr="002B174A">
        <w:tc>
          <w:tcPr>
            <w:tcW w:w="731" w:type="dxa"/>
            <w:vMerge w:val="restart"/>
            <w:vAlign w:val="center"/>
          </w:tcPr>
          <w:p w:rsidR="00FE4168" w:rsidRPr="003661B6" w:rsidRDefault="00FE4168" w:rsidP="002B174A">
            <w:pPr>
              <w:pStyle w:val="s11"/>
              <w:jc w:val="center"/>
              <w:rPr>
                <w:sz w:val="20"/>
                <w:szCs w:val="20"/>
              </w:rPr>
            </w:pPr>
            <w:r w:rsidRPr="003661B6">
              <w:rPr>
                <w:sz w:val="20"/>
                <w:szCs w:val="20"/>
              </w:rPr>
              <w:t>№ п/п</w:t>
            </w:r>
          </w:p>
        </w:tc>
        <w:tc>
          <w:tcPr>
            <w:tcW w:w="1396" w:type="dxa"/>
            <w:vMerge w:val="restart"/>
            <w:vAlign w:val="center"/>
          </w:tcPr>
          <w:p w:rsidR="00FE4168" w:rsidRPr="003661B6" w:rsidRDefault="00FE4168" w:rsidP="002B174A">
            <w:pPr>
              <w:pStyle w:val="s11"/>
              <w:jc w:val="center"/>
              <w:rPr>
                <w:sz w:val="20"/>
                <w:szCs w:val="20"/>
              </w:rPr>
            </w:pPr>
            <w:r w:rsidRPr="003661B6">
              <w:rPr>
                <w:sz w:val="20"/>
                <w:szCs w:val="20"/>
              </w:rPr>
              <w:t>Код (числовое обозначение) в соответствии с Классификатором</w:t>
            </w:r>
          </w:p>
        </w:tc>
        <w:tc>
          <w:tcPr>
            <w:tcW w:w="2127" w:type="dxa"/>
            <w:vMerge w:val="restart"/>
            <w:vAlign w:val="center"/>
          </w:tcPr>
          <w:p w:rsidR="00FE4168" w:rsidRPr="003661B6" w:rsidRDefault="00FE4168" w:rsidP="002B174A">
            <w:pPr>
              <w:pStyle w:val="s11"/>
              <w:jc w:val="center"/>
              <w:rPr>
                <w:sz w:val="20"/>
                <w:szCs w:val="20"/>
              </w:rPr>
            </w:pPr>
            <w:r w:rsidRPr="003661B6">
              <w:rPr>
                <w:sz w:val="20"/>
                <w:szCs w:val="20"/>
              </w:rPr>
              <w:t xml:space="preserve">Вид разрешенного использования земельного участка (в соответствии с </w:t>
            </w:r>
            <w:hyperlink r:id="rId54"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70" w:type="dxa"/>
            <w:gridSpan w:val="3"/>
            <w:vAlign w:val="center"/>
          </w:tcPr>
          <w:p w:rsidR="00FE4168" w:rsidRPr="003661B6" w:rsidRDefault="00FE4168" w:rsidP="002B174A">
            <w:pPr>
              <w:pStyle w:val="s1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245" w:type="dxa"/>
            <w:vMerge w:val="restart"/>
            <w:vAlign w:val="center"/>
          </w:tcPr>
          <w:p w:rsidR="00FE4168" w:rsidRPr="003661B6" w:rsidRDefault="00FE4168" w:rsidP="002B174A">
            <w:pPr>
              <w:pStyle w:val="s11"/>
              <w:jc w:val="center"/>
              <w:rPr>
                <w:sz w:val="20"/>
                <w:szCs w:val="20"/>
              </w:rPr>
            </w:pPr>
            <w:r w:rsidRPr="003661B6">
              <w:rPr>
                <w:sz w:val="20"/>
                <w:szCs w:val="20"/>
              </w:rPr>
              <w:t>Ограничения использования</w:t>
            </w:r>
          </w:p>
        </w:tc>
      </w:tr>
      <w:tr w:rsidR="00FE4168" w:rsidRPr="003661B6" w:rsidTr="002B174A">
        <w:tc>
          <w:tcPr>
            <w:tcW w:w="731" w:type="dxa"/>
            <w:vMerge/>
            <w:vAlign w:val="center"/>
          </w:tcPr>
          <w:p w:rsidR="00FE4168" w:rsidRPr="003661B6" w:rsidRDefault="00FE4168" w:rsidP="002B174A">
            <w:pPr>
              <w:jc w:val="center"/>
              <w:rPr>
                <w:sz w:val="20"/>
                <w:szCs w:val="20"/>
              </w:rPr>
            </w:pPr>
          </w:p>
        </w:tc>
        <w:tc>
          <w:tcPr>
            <w:tcW w:w="1396" w:type="dxa"/>
            <w:vMerge/>
            <w:vAlign w:val="center"/>
          </w:tcPr>
          <w:p w:rsidR="00FE4168" w:rsidRPr="003661B6" w:rsidRDefault="00FE4168" w:rsidP="002B174A">
            <w:pPr>
              <w:jc w:val="center"/>
              <w:rPr>
                <w:sz w:val="20"/>
                <w:szCs w:val="20"/>
              </w:rPr>
            </w:pPr>
          </w:p>
        </w:tc>
        <w:tc>
          <w:tcPr>
            <w:tcW w:w="2127" w:type="dxa"/>
            <w:vMerge/>
            <w:vAlign w:val="center"/>
          </w:tcPr>
          <w:p w:rsidR="00FE4168" w:rsidRPr="003661B6" w:rsidRDefault="00FE4168" w:rsidP="002B174A">
            <w:pPr>
              <w:jc w:val="center"/>
              <w:rPr>
                <w:sz w:val="20"/>
                <w:szCs w:val="20"/>
              </w:rPr>
            </w:pPr>
          </w:p>
        </w:tc>
        <w:tc>
          <w:tcPr>
            <w:tcW w:w="1435" w:type="dxa"/>
            <w:vAlign w:val="center"/>
          </w:tcPr>
          <w:p w:rsidR="00FE4168" w:rsidRPr="003661B6" w:rsidRDefault="00FE4168" w:rsidP="002B174A">
            <w:pPr>
              <w:pStyle w:val="s1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2B174A">
            <w:pPr>
              <w:pStyle w:val="s11"/>
              <w:jc w:val="center"/>
              <w:rPr>
                <w:sz w:val="20"/>
                <w:szCs w:val="20"/>
              </w:rPr>
            </w:pPr>
            <w:r w:rsidRPr="003661B6">
              <w:rPr>
                <w:sz w:val="20"/>
                <w:szCs w:val="20"/>
              </w:rPr>
              <w:t>Предельные размеры земельных участков (мин. - макс.), га</w:t>
            </w:r>
          </w:p>
        </w:tc>
        <w:tc>
          <w:tcPr>
            <w:tcW w:w="1500" w:type="dxa"/>
            <w:vAlign w:val="center"/>
          </w:tcPr>
          <w:p w:rsidR="00FE4168" w:rsidRPr="003661B6" w:rsidRDefault="00FE4168" w:rsidP="002B174A">
            <w:pPr>
              <w:pStyle w:val="s11"/>
              <w:jc w:val="center"/>
              <w:rPr>
                <w:sz w:val="20"/>
                <w:szCs w:val="20"/>
              </w:rPr>
            </w:pPr>
            <w:r w:rsidRPr="003661B6">
              <w:rPr>
                <w:sz w:val="20"/>
                <w:szCs w:val="20"/>
              </w:rPr>
              <w:t>Максимальный процент застройки, %</w:t>
            </w:r>
          </w:p>
        </w:tc>
        <w:tc>
          <w:tcPr>
            <w:tcW w:w="1245" w:type="dxa"/>
            <w:vMerge/>
            <w:vAlign w:val="center"/>
          </w:tcPr>
          <w:p w:rsidR="00FE4168" w:rsidRPr="003661B6" w:rsidRDefault="00FE4168" w:rsidP="002B174A">
            <w:pPr>
              <w:jc w:val="center"/>
              <w:rPr>
                <w:sz w:val="20"/>
                <w:szCs w:val="20"/>
              </w:rPr>
            </w:pP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1</w:t>
            </w:r>
          </w:p>
        </w:tc>
        <w:tc>
          <w:tcPr>
            <w:tcW w:w="1396" w:type="dxa"/>
            <w:vAlign w:val="center"/>
          </w:tcPr>
          <w:p w:rsidR="00FE4168" w:rsidRPr="003661B6" w:rsidRDefault="00FE4168" w:rsidP="002B174A">
            <w:pPr>
              <w:pStyle w:val="s11"/>
              <w:jc w:val="center"/>
              <w:rPr>
                <w:sz w:val="20"/>
                <w:szCs w:val="20"/>
              </w:rPr>
            </w:pPr>
            <w:r w:rsidRPr="003661B6">
              <w:rPr>
                <w:sz w:val="20"/>
                <w:szCs w:val="20"/>
              </w:rPr>
              <w:t>2</w:t>
            </w:r>
          </w:p>
        </w:tc>
        <w:tc>
          <w:tcPr>
            <w:tcW w:w="2127" w:type="dxa"/>
            <w:vAlign w:val="center"/>
          </w:tcPr>
          <w:p w:rsidR="00FE4168" w:rsidRPr="003661B6" w:rsidRDefault="00FE4168" w:rsidP="002B174A">
            <w:pPr>
              <w:pStyle w:val="s11"/>
              <w:jc w:val="center"/>
              <w:rPr>
                <w:sz w:val="20"/>
                <w:szCs w:val="20"/>
              </w:rPr>
            </w:pPr>
            <w:r w:rsidRPr="003661B6">
              <w:rPr>
                <w:sz w:val="20"/>
                <w:szCs w:val="20"/>
              </w:rPr>
              <w:t>3</w:t>
            </w:r>
          </w:p>
        </w:tc>
        <w:tc>
          <w:tcPr>
            <w:tcW w:w="1435" w:type="dxa"/>
            <w:vAlign w:val="center"/>
          </w:tcPr>
          <w:p w:rsidR="00FE4168" w:rsidRPr="003661B6" w:rsidRDefault="00FE4168" w:rsidP="002B174A">
            <w:pPr>
              <w:pStyle w:val="s11"/>
              <w:jc w:val="center"/>
              <w:rPr>
                <w:sz w:val="20"/>
                <w:szCs w:val="20"/>
              </w:rPr>
            </w:pPr>
            <w:r w:rsidRPr="003661B6">
              <w:rPr>
                <w:sz w:val="20"/>
                <w:szCs w:val="20"/>
              </w:rPr>
              <w:t>4</w:t>
            </w:r>
          </w:p>
        </w:tc>
        <w:tc>
          <w:tcPr>
            <w:tcW w:w="1435" w:type="dxa"/>
            <w:vAlign w:val="center"/>
          </w:tcPr>
          <w:p w:rsidR="00FE4168" w:rsidRPr="003661B6" w:rsidRDefault="00FE4168" w:rsidP="002B174A">
            <w:pPr>
              <w:pStyle w:val="s11"/>
              <w:jc w:val="center"/>
              <w:rPr>
                <w:sz w:val="20"/>
                <w:szCs w:val="20"/>
              </w:rPr>
            </w:pPr>
            <w:r w:rsidRPr="003661B6">
              <w:rPr>
                <w:sz w:val="20"/>
                <w:szCs w:val="20"/>
              </w:rPr>
              <w:t>5</w:t>
            </w:r>
          </w:p>
        </w:tc>
        <w:tc>
          <w:tcPr>
            <w:tcW w:w="1500" w:type="dxa"/>
            <w:vAlign w:val="center"/>
          </w:tcPr>
          <w:p w:rsidR="00FE4168" w:rsidRPr="003661B6" w:rsidRDefault="00FE4168" w:rsidP="002B174A">
            <w:pPr>
              <w:pStyle w:val="s11"/>
              <w:jc w:val="center"/>
              <w:rPr>
                <w:sz w:val="20"/>
                <w:szCs w:val="20"/>
              </w:rPr>
            </w:pPr>
            <w:r w:rsidRPr="003661B6">
              <w:rPr>
                <w:sz w:val="20"/>
                <w:szCs w:val="20"/>
              </w:rPr>
              <w:t>6</w:t>
            </w:r>
          </w:p>
        </w:tc>
        <w:tc>
          <w:tcPr>
            <w:tcW w:w="1245" w:type="dxa"/>
            <w:vAlign w:val="center"/>
          </w:tcPr>
          <w:p w:rsidR="00FE4168" w:rsidRPr="003661B6" w:rsidRDefault="00FE4168" w:rsidP="002B174A">
            <w:pPr>
              <w:pStyle w:val="s11"/>
              <w:jc w:val="center"/>
              <w:rPr>
                <w:sz w:val="20"/>
                <w:szCs w:val="20"/>
              </w:rPr>
            </w:pPr>
            <w:r w:rsidRPr="003661B6">
              <w:rPr>
                <w:sz w:val="20"/>
                <w:szCs w:val="20"/>
              </w:rPr>
              <w:t>7</w:t>
            </w:r>
          </w:p>
        </w:tc>
      </w:tr>
      <w:tr w:rsidR="00FE4168" w:rsidRPr="003661B6" w:rsidTr="002B174A">
        <w:tc>
          <w:tcPr>
            <w:tcW w:w="9869" w:type="dxa"/>
            <w:gridSpan w:val="7"/>
            <w:vAlign w:val="center"/>
          </w:tcPr>
          <w:p w:rsidR="00FE4168" w:rsidRPr="003661B6" w:rsidRDefault="00FE4168" w:rsidP="002B174A">
            <w:pPr>
              <w:pStyle w:val="s30"/>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1</w:t>
            </w:r>
          </w:p>
        </w:tc>
        <w:tc>
          <w:tcPr>
            <w:tcW w:w="1396" w:type="dxa"/>
            <w:vAlign w:val="center"/>
          </w:tcPr>
          <w:p w:rsidR="00FE4168" w:rsidRPr="003661B6" w:rsidRDefault="00FE4168" w:rsidP="002B174A">
            <w:pPr>
              <w:pStyle w:val="s11"/>
              <w:jc w:val="center"/>
              <w:rPr>
                <w:sz w:val="20"/>
                <w:szCs w:val="20"/>
              </w:rPr>
            </w:pPr>
            <w:r w:rsidRPr="003661B6">
              <w:rPr>
                <w:sz w:val="20"/>
                <w:szCs w:val="20"/>
              </w:rPr>
              <w:t>2.5</w:t>
            </w:r>
          </w:p>
        </w:tc>
        <w:tc>
          <w:tcPr>
            <w:tcW w:w="2127" w:type="dxa"/>
            <w:vAlign w:val="center"/>
          </w:tcPr>
          <w:p w:rsidR="00FE4168" w:rsidRPr="003661B6" w:rsidRDefault="00FE4168" w:rsidP="002B174A">
            <w:pPr>
              <w:pStyle w:val="s16"/>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2B174A">
            <w:pPr>
              <w:pStyle w:val="s11"/>
              <w:jc w:val="center"/>
              <w:rPr>
                <w:sz w:val="20"/>
                <w:szCs w:val="20"/>
              </w:rPr>
            </w:pPr>
            <w:r w:rsidRPr="003661B6">
              <w:rPr>
                <w:sz w:val="20"/>
                <w:szCs w:val="20"/>
              </w:rPr>
              <w:t>8</w:t>
            </w:r>
          </w:p>
        </w:tc>
        <w:tc>
          <w:tcPr>
            <w:tcW w:w="1435" w:type="dxa"/>
            <w:vAlign w:val="center"/>
          </w:tcPr>
          <w:p w:rsidR="00FE4168" w:rsidRPr="003661B6" w:rsidRDefault="00FE4168" w:rsidP="002B174A">
            <w:pPr>
              <w:pStyle w:val="s16"/>
              <w:jc w:val="center"/>
              <w:rPr>
                <w:sz w:val="20"/>
                <w:szCs w:val="20"/>
              </w:rPr>
            </w:pPr>
            <w:hyperlink r:id="rId55" w:anchor="/document/42506514/entry/4902" w:history="1">
              <w:r w:rsidRPr="003661B6">
                <w:rPr>
                  <w:rStyle w:val="afff7"/>
                  <w:color w:val="auto"/>
                  <w:sz w:val="20"/>
                  <w:szCs w:val="20"/>
                </w:rPr>
                <w:t>п. 2</w:t>
              </w:r>
            </w:hyperlink>
            <w:r w:rsidRPr="003661B6">
              <w:rPr>
                <w:sz w:val="20"/>
                <w:szCs w:val="20"/>
              </w:rPr>
              <w:t xml:space="preserve"> примечания</w:t>
            </w:r>
          </w:p>
        </w:tc>
        <w:tc>
          <w:tcPr>
            <w:tcW w:w="1500" w:type="dxa"/>
            <w:vAlign w:val="center"/>
          </w:tcPr>
          <w:p w:rsidR="00FE4168" w:rsidRPr="003661B6" w:rsidRDefault="00FE4168" w:rsidP="002B174A">
            <w:pPr>
              <w:pStyle w:val="s11"/>
              <w:jc w:val="center"/>
              <w:rPr>
                <w:sz w:val="20"/>
                <w:szCs w:val="20"/>
              </w:rPr>
            </w:pPr>
            <w:r w:rsidRPr="003661B6">
              <w:rPr>
                <w:sz w:val="20"/>
                <w:szCs w:val="20"/>
              </w:rPr>
              <w:t>50</w:t>
            </w:r>
          </w:p>
        </w:tc>
        <w:tc>
          <w:tcPr>
            <w:tcW w:w="124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2</w:t>
            </w:r>
          </w:p>
        </w:tc>
        <w:tc>
          <w:tcPr>
            <w:tcW w:w="1396" w:type="dxa"/>
            <w:vAlign w:val="center"/>
          </w:tcPr>
          <w:p w:rsidR="00FE4168" w:rsidRPr="003661B6" w:rsidRDefault="00FE4168" w:rsidP="002B174A">
            <w:pPr>
              <w:pStyle w:val="s11"/>
              <w:jc w:val="center"/>
              <w:rPr>
                <w:sz w:val="20"/>
                <w:szCs w:val="20"/>
              </w:rPr>
            </w:pPr>
            <w:r w:rsidRPr="003661B6">
              <w:rPr>
                <w:sz w:val="20"/>
                <w:szCs w:val="20"/>
              </w:rPr>
              <w:t>2.6</w:t>
            </w:r>
          </w:p>
        </w:tc>
        <w:tc>
          <w:tcPr>
            <w:tcW w:w="2127" w:type="dxa"/>
            <w:vAlign w:val="center"/>
          </w:tcPr>
          <w:p w:rsidR="00FE4168" w:rsidRPr="003661B6" w:rsidRDefault="00FE4168" w:rsidP="002B174A">
            <w:pPr>
              <w:pStyle w:val="s16"/>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2B174A">
            <w:pPr>
              <w:pStyle w:val="s11"/>
              <w:jc w:val="center"/>
              <w:rPr>
                <w:sz w:val="20"/>
                <w:szCs w:val="20"/>
              </w:rPr>
            </w:pPr>
            <w:r w:rsidRPr="003661B6">
              <w:rPr>
                <w:sz w:val="20"/>
                <w:szCs w:val="20"/>
              </w:rPr>
              <w:t>17</w:t>
            </w:r>
          </w:p>
        </w:tc>
        <w:tc>
          <w:tcPr>
            <w:tcW w:w="1435" w:type="dxa"/>
            <w:vAlign w:val="center"/>
          </w:tcPr>
          <w:p w:rsidR="00FE4168" w:rsidRPr="003661B6" w:rsidRDefault="00FE4168" w:rsidP="002B174A">
            <w:pPr>
              <w:pStyle w:val="s16"/>
              <w:jc w:val="center"/>
              <w:rPr>
                <w:sz w:val="20"/>
                <w:szCs w:val="20"/>
              </w:rPr>
            </w:pPr>
            <w:hyperlink r:id="rId56" w:anchor="/document/42506514/entry/4902" w:history="1">
              <w:r w:rsidRPr="003661B6">
                <w:rPr>
                  <w:rStyle w:val="afff7"/>
                  <w:color w:val="auto"/>
                  <w:sz w:val="20"/>
                  <w:szCs w:val="20"/>
                </w:rPr>
                <w:t>п. 2</w:t>
              </w:r>
            </w:hyperlink>
            <w:r w:rsidRPr="003661B6">
              <w:rPr>
                <w:sz w:val="20"/>
                <w:szCs w:val="20"/>
              </w:rPr>
              <w:t xml:space="preserve"> примечания</w:t>
            </w:r>
          </w:p>
        </w:tc>
        <w:tc>
          <w:tcPr>
            <w:tcW w:w="1500" w:type="dxa"/>
            <w:vAlign w:val="center"/>
          </w:tcPr>
          <w:p w:rsidR="00FE4168" w:rsidRPr="003661B6" w:rsidRDefault="00FE4168" w:rsidP="002B174A">
            <w:pPr>
              <w:pStyle w:val="s11"/>
              <w:jc w:val="center"/>
              <w:rPr>
                <w:sz w:val="20"/>
                <w:szCs w:val="20"/>
              </w:rPr>
            </w:pPr>
            <w:r w:rsidRPr="003661B6">
              <w:rPr>
                <w:sz w:val="20"/>
                <w:szCs w:val="20"/>
              </w:rPr>
              <w:t>50</w:t>
            </w:r>
          </w:p>
        </w:tc>
        <w:tc>
          <w:tcPr>
            <w:tcW w:w="124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FE4168" w:rsidRPr="003661B6" w:rsidTr="002B174A">
        <w:tc>
          <w:tcPr>
            <w:tcW w:w="731" w:type="dxa"/>
            <w:vAlign w:val="center"/>
          </w:tcPr>
          <w:p w:rsidR="00FE4168" w:rsidRPr="003661B6" w:rsidRDefault="00FE4168" w:rsidP="002B174A">
            <w:pPr>
              <w:pStyle w:val="s11"/>
              <w:jc w:val="center"/>
              <w:rPr>
                <w:sz w:val="20"/>
                <w:szCs w:val="20"/>
              </w:rPr>
            </w:pPr>
            <w:r w:rsidRPr="003661B6">
              <w:rPr>
                <w:sz w:val="20"/>
                <w:szCs w:val="20"/>
              </w:rPr>
              <w:t>3</w:t>
            </w:r>
          </w:p>
        </w:tc>
        <w:tc>
          <w:tcPr>
            <w:tcW w:w="1396" w:type="dxa"/>
            <w:vAlign w:val="center"/>
          </w:tcPr>
          <w:p w:rsidR="00FE4168" w:rsidRPr="003661B6" w:rsidRDefault="00FE4168" w:rsidP="002B174A">
            <w:pPr>
              <w:pStyle w:val="s11"/>
              <w:jc w:val="center"/>
              <w:rPr>
                <w:sz w:val="20"/>
                <w:szCs w:val="20"/>
              </w:rPr>
            </w:pPr>
            <w:r w:rsidRPr="003661B6">
              <w:rPr>
                <w:sz w:val="20"/>
                <w:szCs w:val="20"/>
              </w:rPr>
              <w:t>2.7.1</w:t>
            </w:r>
          </w:p>
        </w:tc>
        <w:tc>
          <w:tcPr>
            <w:tcW w:w="2127" w:type="dxa"/>
            <w:vAlign w:val="center"/>
          </w:tcPr>
          <w:p w:rsidR="00FE4168" w:rsidRPr="003661B6" w:rsidRDefault="00FE4168" w:rsidP="002B174A">
            <w:pPr>
              <w:pStyle w:val="s16"/>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2B174A">
            <w:pPr>
              <w:pStyle w:val="s11"/>
              <w:jc w:val="center"/>
              <w:rPr>
                <w:sz w:val="20"/>
                <w:szCs w:val="20"/>
              </w:rPr>
            </w:pPr>
            <w:r w:rsidRPr="003661B6">
              <w:rPr>
                <w:sz w:val="20"/>
                <w:szCs w:val="20"/>
              </w:rPr>
              <w:t>2</w:t>
            </w:r>
          </w:p>
        </w:tc>
        <w:tc>
          <w:tcPr>
            <w:tcW w:w="1435" w:type="dxa"/>
            <w:vAlign w:val="center"/>
          </w:tcPr>
          <w:p w:rsidR="00FE4168" w:rsidRPr="003661B6" w:rsidRDefault="00FE4168" w:rsidP="002B174A">
            <w:pPr>
              <w:pStyle w:val="s16"/>
              <w:jc w:val="center"/>
              <w:rPr>
                <w:sz w:val="20"/>
                <w:szCs w:val="20"/>
              </w:rPr>
            </w:pPr>
            <w:r w:rsidRPr="003661B6">
              <w:rPr>
                <w:sz w:val="20"/>
                <w:szCs w:val="20"/>
              </w:rPr>
              <w:t>макс. 0,005</w:t>
            </w:r>
          </w:p>
        </w:tc>
        <w:tc>
          <w:tcPr>
            <w:tcW w:w="1500" w:type="dxa"/>
            <w:vAlign w:val="center"/>
          </w:tcPr>
          <w:p w:rsidR="00FE4168" w:rsidRPr="003661B6" w:rsidRDefault="00FE4168" w:rsidP="002B174A">
            <w:pPr>
              <w:pStyle w:val="s11"/>
              <w:jc w:val="center"/>
              <w:rPr>
                <w:sz w:val="20"/>
                <w:szCs w:val="20"/>
              </w:rPr>
            </w:pPr>
            <w:r w:rsidRPr="003661B6">
              <w:rPr>
                <w:sz w:val="20"/>
                <w:szCs w:val="20"/>
              </w:rPr>
              <w:t>80</w:t>
            </w:r>
          </w:p>
        </w:tc>
        <w:tc>
          <w:tcPr>
            <w:tcW w:w="1245" w:type="dxa"/>
            <w:vAlign w:val="center"/>
          </w:tcPr>
          <w:p w:rsidR="00FE4168" w:rsidRPr="003661B6" w:rsidRDefault="00FE4168" w:rsidP="002B174A">
            <w:pPr>
              <w:widowControl w:val="0"/>
              <w:autoSpaceDE w:val="0"/>
              <w:autoSpaceDN w:val="0"/>
              <w:adjustRightInd w:val="0"/>
              <w:jc w:val="center"/>
              <w:rPr>
                <w:sz w:val="20"/>
                <w:szCs w:val="20"/>
              </w:rPr>
            </w:pPr>
            <w:r w:rsidRPr="003661B6">
              <w:rPr>
                <w:sz w:val="20"/>
                <w:szCs w:val="20"/>
              </w:rPr>
              <w:t>*</w:t>
            </w:r>
          </w:p>
        </w:tc>
      </w:tr>
      <w:tr w:rsidR="00D82818" w:rsidRPr="003661B6" w:rsidTr="00864CC6">
        <w:tc>
          <w:tcPr>
            <w:tcW w:w="731" w:type="dxa"/>
            <w:vAlign w:val="center"/>
          </w:tcPr>
          <w:p w:rsidR="00D82818" w:rsidRPr="00250D06" w:rsidRDefault="00D82818" w:rsidP="00D82818">
            <w:pPr>
              <w:pStyle w:val="s11"/>
              <w:jc w:val="center"/>
              <w:rPr>
                <w:b/>
                <w:color w:val="FF0000"/>
                <w:sz w:val="20"/>
                <w:szCs w:val="20"/>
              </w:rPr>
            </w:pPr>
            <w:r w:rsidRPr="00250D06">
              <w:rPr>
                <w:b/>
                <w:color w:val="FF0000"/>
                <w:sz w:val="20"/>
                <w:szCs w:val="20"/>
              </w:rPr>
              <w:t>4</w:t>
            </w:r>
          </w:p>
        </w:tc>
        <w:tc>
          <w:tcPr>
            <w:tcW w:w="1396"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2.7.2</w:t>
            </w:r>
          </w:p>
        </w:tc>
        <w:tc>
          <w:tcPr>
            <w:tcW w:w="2127"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D82818" w:rsidRPr="00250D06" w:rsidRDefault="00250D06" w:rsidP="00D82818">
            <w:pPr>
              <w:widowControl w:val="0"/>
              <w:autoSpaceDE w:val="0"/>
              <w:autoSpaceDN w:val="0"/>
              <w:adjustRightInd w:val="0"/>
              <w:jc w:val="center"/>
              <w:rPr>
                <w:b/>
                <w:color w:val="FF0000"/>
                <w:sz w:val="20"/>
                <w:szCs w:val="20"/>
              </w:rPr>
            </w:pPr>
            <w:r>
              <w:rPr>
                <w:b/>
                <w:color w:val="FF0000"/>
                <w:sz w:val="20"/>
                <w:szCs w:val="20"/>
              </w:rPr>
              <w:t>мин. 0,002</w:t>
            </w:r>
          </w:p>
        </w:tc>
        <w:tc>
          <w:tcPr>
            <w:tcW w:w="1500"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80</w:t>
            </w:r>
          </w:p>
        </w:tc>
        <w:tc>
          <w:tcPr>
            <w:tcW w:w="1245" w:type="dxa"/>
            <w:tcBorders>
              <w:top w:val="single" w:sz="4" w:space="0" w:color="auto"/>
              <w:left w:val="single" w:sz="4" w:space="0" w:color="auto"/>
              <w:bottom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5</w:t>
            </w:r>
          </w:p>
        </w:tc>
        <w:tc>
          <w:tcPr>
            <w:tcW w:w="1396" w:type="dxa"/>
            <w:vAlign w:val="center"/>
          </w:tcPr>
          <w:p w:rsidR="00D82818" w:rsidRPr="003661B6" w:rsidRDefault="00D82818" w:rsidP="00D82818">
            <w:pPr>
              <w:pStyle w:val="s11"/>
              <w:jc w:val="center"/>
              <w:rPr>
                <w:sz w:val="20"/>
                <w:szCs w:val="20"/>
              </w:rPr>
            </w:pPr>
            <w:r w:rsidRPr="003661B6">
              <w:rPr>
                <w:sz w:val="20"/>
                <w:szCs w:val="20"/>
              </w:rPr>
              <w:t>3.1.1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D82818" w:rsidRPr="003661B6" w:rsidRDefault="00D82818" w:rsidP="00D82818">
            <w:pPr>
              <w:pStyle w:val="s11"/>
              <w:jc w:val="center"/>
              <w:rPr>
                <w:sz w:val="20"/>
                <w:szCs w:val="20"/>
              </w:rPr>
            </w:pPr>
            <w:r w:rsidRPr="003661B6">
              <w:rPr>
                <w:sz w:val="20"/>
                <w:szCs w:val="20"/>
              </w:rPr>
              <w:t>2</w:t>
            </w:r>
          </w:p>
        </w:tc>
        <w:tc>
          <w:tcPr>
            <w:tcW w:w="1435" w:type="dxa"/>
            <w:vAlign w:val="center"/>
          </w:tcPr>
          <w:p w:rsidR="00D82818" w:rsidRPr="003661B6" w:rsidRDefault="00D82818" w:rsidP="00D82818">
            <w:pPr>
              <w:pStyle w:val="s16"/>
              <w:jc w:val="center"/>
              <w:rPr>
                <w:sz w:val="20"/>
                <w:szCs w:val="20"/>
              </w:rPr>
            </w:pPr>
            <w:r w:rsidRPr="003661B6">
              <w:rPr>
                <w:sz w:val="20"/>
                <w:szCs w:val="20"/>
              </w:rPr>
              <w:t>не полежит установлению</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6</w:t>
            </w:r>
          </w:p>
        </w:tc>
        <w:tc>
          <w:tcPr>
            <w:tcW w:w="1396" w:type="dxa"/>
            <w:vAlign w:val="center"/>
          </w:tcPr>
          <w:p w:rsidR="00D82818" w:rsidRPr="003661B6" w:rsidRDefault="00D82818" w:rsidP="00D82818">
            <w:pPr>
              <w:jc w:val="center"/>
              <w:rPr>
                <w:sz w:val="20"/>
                <w:szCs w:val="20"/>
              </w:rPr>
            </w:pPr>
            <w:r w:rsidRPr="003661B6">
              <w:rPr>
                <w:sz w:val="20"/>
                <w:szCs w:val="20"/>
              </w:rPr>
              <w:t>3.1.2</w:t>
            </w:r>
          </w:p>
        </w:tc>
        <w:tc>
          <w:tcPr>
            <w:tcW w:w="2127" w:type="dxa"/>
            <w:vAlign w:val="center"/>
          </w:tcPr>
          <w:p w:rsidR="00D82818" w:rsidRPr="003661B6" w:rsidRDefault="00D82818" w:rsidP="00D82818">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D82818" w:rsidRPr="003661B6" w:rsidRDefault="00D82818" w:rsidP="00D82818">
            <w:pPr>
              <w:jc w:val="center"/>
              <w:rPr>
                <w:sz w:val="20"/>
                <w:szCs w:val="20"/>
              </w:rPr>
            </w:pPr>
            <w:r w:rsidRPr="003661B6">
              <w:rPr>
                <w:sz w:val="20"/>
                <w:szCs w:val="20"/>
              </w:rPr>
              <w:t>3</w:t>
            </w:r>
          </w:p>
        </w:tc>
        <w:tc>
          <w:tcPr>
            <w:tcW w:w="1435" w:type="dxa"/>
            <w:vAlign w:val="center"/>
          </w:tcPr>
          <w:p w:rsidR="00D82818" w:rsidRPr="003661B6" w:rsidRDefault="00D82818" w:rsidP="00D82818">
            <w:pPr>
              <w:jc w:val="center"/>
              <w:rPr>
                <w:sz w:val="20"/>
                <w:szCs w:val="20"/>
              </w:rPr>
            </w:pPr>
            <w:r w:rsidRPr="003661B6">
              <w:rPr>
                <w:sz w:val="20"/>
                <w:szCs w:val="20"/>
              </w:rPr>
              <w:t>мин. 0,03</w:t>
            </w:r>
          </w:p>
        </w:tc>
        <w:tc>
          <w:tcPr>
            <w:tcW w:w="1500" w:type="dxa"/>
            <w:vAlign w:val="center"/>
          </w:tcPr>
          <w:p w:rsidR="00D82818" w:rsidRPr="003661B6" w:rsidRDefault="00D82818" w:rsidP="00D82818">
            <w:pPr>
              <w:jc w:val="center"/>
              <w:rPr>
                <w:sz w:val="20"/>
                <w:szCs w:val="20"/>
              </w:rPr>
            </w:pPr>
            <w:r w:rsidRPr="003661B6">
              <w:rPr>
                <w:sz w:val="20"/>
                <w:szCs w:val="20"/>
              </w:rPr>
              <w:t>75</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7</w:t>
            </w:r>
          </w:p>
        </w:tc>
        <w:tc>
          <w:tcPr>
            <w:tcW w:w="1396" w:type="dxa"/>
            <w:vAlign w:val="center"/>
          </w:tcPr>
          <w:p w:rsidR="00D82818" w:rsidRPr="003661B6" w:rsidRDefault="00D82818" w:rsidP="00D82818">
            <w:pPr>
              <w:pStyle w:val="s11"/>
              <w:jc w:val="center"/>
              <w:rPr>
                <w:sz w:val="20"/>
                <w:szCs w:val="20"/>
              </w:rPr>
            </w:pPr>
            <w:r w:rsidRPr="003661B6">
              <w:rPr>
                <w:sz w:val="20"/>
                <w:szCs w:val="20"/>
              </w:rPr>
              <w:t>3.2.3</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Оказание услуг связи</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0,3</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8</w:t>
            </w:r>
          </w:p>
        </w:tc>
        <w:tc>
          <w:tcPr>
            <w:tcW w:w="1396" w:type="dxa"/>
            <w:vAlign w:val="center"/>
          </w:tcPr>
          <w:p w:rsidR="00D82818" w:rsidRPr="003661B6" w:rsidRDefault="00D82818" w:rsidP="00D82818">
            <w:pPr>
              <w:pStyle w:val="s11"/>
              <w:jc w:val="center"/>
              <w:rPr>
                <w:sz w:val="20"/>
                <w:szCs w:val="20"/>
              </w:rPr>
            </w:pPr>
            <w:r w:rsidRPr="003661B6">
              <w:rPr>
                <w:sz w:val="20"/>
                <w:szCs w:val="20"/>
              </w:rPr>
              <w:t>3.3</w:t>
            </w:r>
          </w:p>
        </w:tc>
        <w:tc>
          <w:tcPr>
            <w:tcW w:w="2127" w:type="dxa"/>
            <w:vAlign w:val="center"/>
          </w:tcPr>
          <w:p w:rsidR="00D82818" w:rsidRPr="003661B6" w:rsidRDefault="00D82818" w:rsidP="00D82818">
            <w:pPr>
              <w:pStyle w:val="s16"/>
              <w:jc w:val="center"/>
              <w:rPr>
                <w:sz w:val="20"/>
                <w:szCs w:val="20"/>
              </w:rPr>
            </w:pPr>
            <w:r w:rsidRPr="003661B6">
              <w:rPr>
                <w:sz w:val="20"/>
                <w:szCs w:val="20"/>
              </w:rPr>
              <w:t>Бытовое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4</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0,01</w:t>
            </w:r>
          </w:p>
        </w:tc>
        <w:tc>
          <w:tcPr>
            <w:tcW w:w="1500" w:type="dxa"/>
            <w:vAlign w:val="center"/>
          </w:tcPr>
          <w:p w:rsidR="00D82818" w:rsidRPr="003661B6" w:rsidRDefault="00D82818" w:rsidP="00D82818">
            <w:pPr>
              <w:pStyle w:val="s11"/>
              <w:jc w:val="center"/>
              <w:rPr>
                <w:sz w:val="20"/>
                <w:szCs w:val="20"/>
              </w:rPr>
            </w:pPr>
            <w:r w:rsidRPr="003661B6">
              <w:rPr>
                <w:sz w:val="20"/>
                <w:szCs w:val="20"/>
              </w:rPr>
              <w:t>75</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BF04D6" w:rsidRDefault="00D82818" w:rsidP="00D82818">
            <w:pPr>
              <w:widowControl w:val="0"/>
              <w:autoSpaceDE w:val="0"/>
              <w:autoSpaceDN w:val="0"/>
              <w:adjustRightInd w:val="0"/>
              <w:jc w:val="center"/>
              <w:rPr>
                <w:b/>
                <w:color w:val="FF0000"/>
                <w:sz w:val="20"/>
                <w:szCs w:val="20"/>
              </w:rPr>
            </w:pPr>
            <w:r w:rsidRPr="00BF04D6">
              <w:rPr>
                <w:b/>
                <w:color w:val="FF0000"/>
                <w:sz w:val="20"/>
                <w:szCs w:val="20"/>
              </w:rPr>
              <w:t>9</w:t>
            </w:r>
          </w:p>
        </w:tc>
        <w:tc>
          <w:tcPr>
            <w:tcW w:w="1396" w:type="dxa"/>
            <w:vAlign w:val="center"/>
          </w:tcPr>
          <w:p w:rsidR="00D82818" w:rsidRPr="00BF04D6" w:rsidRDefault="00D82818" w:rsidP="00D82818">
            <w:pPr>
              <w:pStyle w:val="s11"/>
              <w:jc w:val="center"/>
              <w:rPr>
                <w:b/>
                <w:color w:val="FF0000"/>
                <w:sz w:val="20"/>
                <w:szCs w:val="20"/>
              </w:rPr>
            </w:pPr>
            <w:r w:rsidRPr="00BF04D6">
              <w:rPr>
                <w:b/>
                <w:color w:val="FF0000"/>
                <w:sz w:val="20"/>
                <w:szCs w:val="20"/>
              </w:rPr>
              <w:t>3.4.1</w:t>
            </w:r>
          </w:p>
        </w:tc>
        <w:tc>
          <w:tcPr>
            <w:tcW w:w="2127" w:type="dxa"/>
            <w:vAlign w:val="center"/>
          </w:tcPr>
          <w:p w:rsidR="00D82818" w:rsidRPr="00BF04D6" w:rsidRDefault="00D82818" w:rsidP="00D82818">
            <w:pPr>
              <w:pStyle w:val="s16"/>
              <w:jc w:val="center"/>
              <w:rPr>
                <w:b/>
                <w:color w:val="FF0000"/>
                <w:sz w:val="20"/>
                <w:szCs w:val="20"/>
              </w:rPr>
            </w:pPr>
            <w:r w:rsidRPr="00BF04D6">
              <w:rPr>
                <w:b/>
                <w:color w:val="FF0000"/>
                <w:sz w:val="20"/>
                <w:szCs w:val="20"/>
              </w:rPr>
              <w:t>Амбулаторно-поликлиническое обслуживание</w:t>
            </w:r>
          </w:p>
        </w:tc>
        <w:tc>
          <w:tcPr>
            <w:tcW w:w="1435" w:type="dxa"/>
            <w:vAlign w:val="center"/>
          </w:tcPr>
          <w:p w:rsidR="00D82818" w:rsidRPr="00BF04D6" w:rsidRDefault="00D82818" w:rsidP="00D82818">
            <w:pPr>
              <w:pStyle w:val="s11"/>
              <w:jc w:val="center"/>
              <w:rPr>
                <w:b/>
                <w:color w:val="FF0000"/>
                <w:sz w:val="20"/>
                <w:szCs w:val="20"/>
              </w:rPr>
            </w:pPr>
            <w:r w:rsidRPr="00BF04D6">
              <w:rPr>
                <w:b/>
                <w:color w:val="FF0000"/>
                <w:sz w:val="20"/>
                <w:szCs w:val="20"/>
              </w:rPr>
              <w:t>5</w:t>
            </w:r>
          </w:p>
        </w:tc>
        <w:tc>
          <w:tcPr>
            <w:tcW w:w="1435" w:type="dxa"/>
            <w:vAlign w:val="center"/>
          </w:tcPr>
          <w:p w:rsidR="00D82818" w:rsidRPr="00BF04D6" w:rsidRDefault="00BF04D6" w:rsidP="00D82818">
            <w:pPr>
              <w:pStyle w:val="s16"/>
              <w:jc w:val="center"/>
              <w:rPr>
                <w:b/>
                <w:color w:val="FF0000"/>
                <w:sz w:val="20"/>
                <w:szCs w:val="20"/>
              </w:rPr>
            </w:pPr>
            <w:r w:rsidRPr="00BF04D6">
              <w:rPr>
                <w:b/>
                <w:color w:val="FF0000"/>
                <w:sz w:val="20"/>
                <w:szCs w:val="20"/>
              </w:rPr>
              <w:t>мин. 0,1</w:t>
            </w:r>
          </w:p>
        </w:tc>
        <w:tc>
          <w:tcPr>
            <w:tcW w:w="1500" w:type="dxa"/>
            <w:vAlign w:val="center"/>
          </w:tcPr>
          <w:p w:rsidR="00D82818" w:rsidRPr="00BF04D6" w:rsidRDefault="00D82818" w:rsidP="00D82818">
            <w:pPr>
              <w:pStyle w:val="s11"/>
              <w:jc w:val="center"/>
              <w:rPr>
                <w:b/>
                <w:color w:val="FF0000"/>
                <w:sz w:val="20"/>
                <w:szCs w:val="20"/>
              </w:rPr>
            </w:pPr>
            <w:r w:rsidRPr="00BF04D6">
              <w:rPr>
                <w:b/>
                <w:color w:val="FF0000"/>
                <w:sz w:val="20"/>
                <w:szCs w:val="20"/>
              </w:rPr>
              <w:t>60</w:t>
            </w:r>
          </w:p>
        </w:tc>
        <w:tc>
          <w:tcPr>
            <w:tcW w:w="1245" w:type="dxa"/>
            <w:vAlign w:val="center"/>
          </w:tcPr>
          <w:p w:rsidR="00D82818" w:rsidRPr="00BF04D6" w:rsidRDefault="00D82818" w:rsidP="00D82818">
            <w:pPr>
              <w:widowControl w:val="0"/>
              <w:autoSpaceDE w:val="0"/>
              <w:autoSpaceDN w:val="0"/>
              <w:adjustRightInd w:val="0"/>
              <w:jc w:val="center"/>
              <w:rPr>
                <w:b/>
                <w:color w:val="FF0000"/>
                <w:sz w:val="20"/>
                <w:szCs w:val="20"/>
              </w:rPr>
            </w:pPr>
            <w:r w:rsidRPr="00BF04D6">
              <w:rPr>
                <w:b/>
                <w:color w:val="FF0000"/>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10</w:t>
            </w:r>
          </w:p>
        </w:tc>
        <w:tc>
          <w:tcPr>
            <w:tcW w:w="1396" w:type="dxa"/>
            <w:vAlign w:val="center"/>
          </w:tcPr>
          <w:p w:rsidR="00D82818" w:rsidRPr="003661B6" w:rsidRDefault="00D82818" w:rsidP="00D82818">
            <w:pPr>
              <w:pStyle w:val="s11"/>
              <w:jc w:val="center"/>
              <w:rPr>
                <w:sz w:val="20"/>
                <w:szCs w:val="20"/>
              </w:rPr>
            </w:pPr>
            <w:r w:rsidRPr="003661B6">
              <w:rPr>
                <w:sz w:val="20"/>
                <w:szCs w:val="20"/>
              </w:rPr>
              <w:t>3.4.2</w:t>
            </w:r>
          </w:p>
        </w:tc>
        <w:tc>
          <w:tcPr>
            <w:tcW w:w="2127" w:type="dxa"/>
            <w:vAlign w:val="center"/>
          </w:tcPr>
          <w:p w:rsidR="00D82818" w:rsidRPr="003661B6" w:rsidRDefault="00D82818" w:rsidP="00D82818">
            <w:pPr>
              <w:pStyle w:val="s16"/>
              <w:jc w:val="center"/>
              <w:rPr>
                <w:sz w:val="20"/>
                <w:szCs w:val="20"/>
              </w:rPr>
            </w:pPr>
            <w:r w:rsidRPr="003661B6">
              <w:rPr>
                <w:sz w:val="20"/>
                <w:szCs w:val="20"/>
              </w:rPr>
              <w:t>Стационарное медицинское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9</w:t>
            </w:r>
          </w:p>
        </w:tc>
        <w:tc>
          <w:tcPr>
            <w:tcW w:w="1435" w:type="dxa"/>
            <w:vAlign w:val="center"/>
          </w:tcPr>
          <w:p w:rsidR="00D82818" w:rsidRPr="003661B6" w:rsidRDefault="00D82818" w:rsidP="00D82818">
            <w:pPr>
              <w:pStyle w:val="s16"/>
              <w:jc w:val="center"/>
              <w:rPr>
                <w:sz w:val="20"/>
                <w:szCs w:val="20"/>
              </w:rPr>
            </w:pPr>
            <w:r w:rsidRPr="003661B6">
              <w:rPr>
                <w:sz w:val="20"/>
                <w:szCs w:val="20"/>
              </w:rPr>
              <w:t>мин. 1,5</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11</w:t>
            </w:r>
          </w:p>
        </w:tc>
        <w:tc>
          <w:tcPr>
            <w:tcW w:w="1396"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3.4.3</w:t>
            </w:r>
          </w:p>
        </w:tc>
        <w:tc>
          <w:tcPr>
            <w:tcW w:w="2127"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500"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12</w:t>
            </w:r>
          </w:p>
        </w:tc>
        <w:tc>
          <w:tcPr>
            <w:tcW w:w="1396" w:type="dxa"/>
            <w:vAlign w:val="center"/>
          </w:tcPr>
          <w:p w:rsidR="00D82818" w:rsidRPr="003661B6" w:rsidRDefault="00D82818" w:rsidP="00D82818">
            <w:pPr>
              <w:pStyle w:val="s11"/>
              <w:jc w:val="center"/>
              <w:rPr>
                <w:sz w:val="20"/>
                <w:szCs w:val="20"/>
              </w:rPr>
            </w:pPr>
            <w:r w:rsidRPr="003661B6">
              <w:rPr>
                <w:sz w:val="20"/>
                <w:szCs w:val="20"/>
              </w:rPr>
              <w:t>3.5.1</w:t>
            </w:r>
          </w:p>
        </w:tc>
        <w:tc>
          <w:tcPr>
            <w:tcW w:w="2127" w:type="dxa"/>
            <w:vAlign w:val="center"/>
          </w:tcPr>
          <w:p w:rsidR="00D82818" w:rsidRPr="003661B6" w:rsidRDefault="00D82818" w:rsidP="00D82818">
            <w:pPr>
              <w:pStyle w:val="s16"/>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3</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0,26</w:t>
            </w:r>
          </w:p>
        </w:tc>
        <w:tc>
          <w:tcPr>
            <w:tcW w:w="1500" w:type="dxa"/>
            <w:vAlign w:val="center"/>
          </w:tcPr>
          <w:p w:rsidR="00D82818" w:rsidRPr="003661B6" w:rsidRDefault="00D82818" w:rsidP="00D82818">
            <w:pPr>
              <w:pStyle w:val="s11"/>
              <w:jc w:val="center"/>
              <w:rPr>
                <w:sz w:val="20"/>
                <w:szCs w:val="20"/>
              </w:rPr>
            </w:pPr>
            <w:r w:rsidRPr="003661B6">
              <w:rPr>
                <w:sz w:val="20"/>
                <w:szCs w:val="20"/>
              </w:rPr>
              <w:t>30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13</w:t>
            </w:r>
          </w:p>
        </w:tc>
        <w:tc>
          <w:tcPr>
            <w:tcW w:w="1396" w:type="dxa"/>
            <w:vAlign w:val="center"/>
          </w:tcPr>
          <w:p w:rsidR="00D82818" w:rsidRPr="003661B6" w:rsidRDefault="00D82818" w:rsidP="00D82818">
            <w:pPr>
              <w:pStyle w:val="s11"/>
              <w:jc w:val="center"/>
              <w:rPr>
                <w:sz w:val="20"/>
                <w:szCs w:val="20"/>
              </w:rPr>
            </w:pPr>
            <w:r w:rsidRPr="003661B6">
              <w:rPr>
                <w:sz w:val="20"/>
                <w:szCs w:val="20"/>
              </w:rPr>
              <w:t>3.5.2</w:t>
            </w:r>
          </w:p>
        </w:tc>
        <w:tc>
          <w:tcPr>
            <w:tcW w:w="2127" w:type="dxa"/>
            <w:vAlign w:val="center"/>
          </w:tcPr>
          <w:p w:rsidR="00D82818" w:rsidRPr="003661B6" w:rsidRDefault="00D82818" w:rsidP="00D82818">
            <w:pPr>
              <w:pStyle w:val="s16"/>
              <w:jc w:val="center"/>
              <w:rPr>
                <w:sz w:val="20"/>
                <w:szCs w:val="20"/>
              </w:rPr>
            </w:pPr>
            <w:r w:rsidRPr="003661B6">
              <w:rPr>
                <w:sz w:val="20"/>
                <w:szCs w:val="20"/>
              </w:rPr>
              <w:t xml:space="preserve">Среднее и высшее профессиональное </w:t>
            </w:r>
            <w:r w:rsidRPr="003661B6">
              <w:rPr>
                <w:sz w:val="20"/>
                <w:szCs w:val="20"/>
              </w:rPr>
              <w:lastRenderedPageBreak/>
              <w:t>образование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lastRenderedPageBreak/>
              <w:t>9</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1"/>
              <w:jc w:val="center"/>
              <w:rPr>
                <w:sz w:val="20"/>
                <w:szCs w:val="20"/>
              </w:rPr>
            </w:pPr>
            <w:r w:rsidRPr="003661B6">
              <w:rPr>
                <w:sz w:val="20"/>
                <w:szCs w:val="20"/>
              </w:rPr>
              <w:t>70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lastRenderedPageBreak/>
              <w:t>14</w:t>
            </w:r>
          </w:p>
        </w:tc>
        <w:tc>
          <w:tcPr>
            <w:tcW w:w="1396" w:type="dxa"/>
            <w:vAlign w:val="center"/>
          </w:tcPr>
          <w:p w:rsidR="00D82818" w:rsidRPr="003661B6" w:rsidRDefault="00D82818" w:rsidP="00D82818">
            <w:pPr>
              <w:pStyle w:val="s11"/>
              <w:jc w:val="center"/>
              <w:rPr>
                <w:sz w:val="20"/>
                <w:szCs w:val="20"/>
              </w:rPr>
            </w:pPr>
            <w:r w:rsidRPr="003661B6">
              <w:rPr>
                <w:sz w:val="20"/>
                <w:szCs w:val="20"/>
              </w:rPr>
              <w:t>3.6.1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70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2B174A">
        <w:tc>
          <w:tcPr>
            <w:tcW w:w="731" w:type="dxa"/>
            <w:vAlign w:val="center"/>
          </w:tcPr>
          <w:p w:rsidR="00D82818" w:rsidRPr="003661B6" w:rsidRDefault="00D82818" w:rsidP="00D82818">
            <w:pPr>
              <w:pStyle w:val="s11"/>
              <w:jc w:val="center"/>
              <w:rPr>
                <w:sz w:val="20"/>
                <w:szCs w:val="20"/>
              </w:rPr>
            </w:pPr>
            <w:r w:rsidRPr="003661B6">
              <w:rPr>
                <w:sz w:val="20"/>
                <w:szCs w:val="20"/>
              </w:rPr>
              <w:t>15</w:t>
            </w:r>
          </w:p>
        </w:tc>
        <w:tc>
          <w:tcPr>
            <w:tcW w:w="1396" w:type="dxa"/>
            <w:vAlign w:val="center"/>
          </w:tcPr>
          <w:p w:rsidR="00D82818" w:rsidRPr="003661B6" w:rsidRDefault="00D82818" w:rsidP="00D82818">
            <w:pPr>
              <w:pStyle w:val="s11"/>
              <w:jc w:val="center"/>
              <w:rPr>
                <w:sz w:val="20"/>
                <w:szCs w:val="20"/>
              </w:rPr>
            </w:pPr>
            <w:r w:rsidRPr="003661B6">
              <w:rPr>
                <w:sz w:val="20"/>
                <w:szCs w:val="20"/>
              </w:rPr>
              <w:t>3.7.1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16</w:t>
            </w:r>
          </w:p>
        </w:tc>
        <w:tc>
          <w:tcPr>
            <w:tcW w:w="1396" w:type="dxa"/>
            <w:vAlign w:val="center"/>
          </w:tcPr>
          <w:p w:rsidR="00D706D6" w:rsidRPr="003661B6" w:rsidRDefault="00D706D6" w:rsidP="00D706D6">
            <w:pPr>
              <w:pStyle w:val="s11"/>
              <w:jc w:val="center"/>
              <w:rPr>
                <w:sz w:val="20"/>
                <w:szCs w:val="20"/>
              </w:rPr>
            </w:pPr>
            <w:r w:rsidRPr="003661B6">
              <w:rPr>
                <w:sz w:val="20"/>
                <w:szCs w:val="20"/>
              </w:rPr>
              <w:t>3.7.2</w:t>
            </w:r>
          </w:p>
        </w:tc>
        <w:tc>
          <w:tcPr>
            <w:tcW w:w="2127" w:type="dxa"/>
            <w:vAlign w:val="center"/>
          </w:tcPr>
          <w:p w:rsidR="00D706D6" w:rsidRPr="003661B6" w:rsidRDefault="00D706D6" w:rsidP="00D706D6">
            <w:pPr>
              <w:pStyle w:val="s16"/>
              <w:jc w:val="center"/>
              <w:rPr>
                <w:sz w:val="20"/>
                <w:szCs w:val="20"/>
              </w:rPr>
            </w:pPr>
            <w:r w:rsidRPr="003661B6">
              <w:rPr>
                <w:sz w:val="20"/>
                <w:szCs w:val="20"/>
              </w:rPr>
              <w:t>Рели</w:t>
            </w:r>
            <w:r>
              <w:rPr>
                <w:sz w:val="20"/>
                <w:szCs w:val="20"/>
              </w:rPr>
              <w:t>гиозное управление и образование</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500" w:type="dxa"/>
            <w:vAlign w:val="center"/>
          </w:tcPr>
          <w:p w:rsidR="00D706D6" w:rsidRPr="003661B6" w:rsidRDefault="00D706D6" w:rsidP="00D706D6">
            <w:pPr>
              <w:pStyle w:val="s16"/>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17</w:t>
            </w:r>
          </w:p>
        </w:tc>
        <w:tc>
          <w:tcPr>
            <w:tcW w:w="1396" w:type="dxa"/>
            <w:vAlign w:val="center"/>
          </w:tcPr>
          <w:p w:rsidR="00D706D6" w:rsidRPr="003661B6" w:rsidRDefault="00D706D6" w:rsidP="00D706D6">
            <w:pPr>
              <w:pStyle w:val="s11"/>
              <w:jc w:val="center"/>
              <w:rPr>
                <w:sz w:val="20"/>
                <w:szCs w:val="20"/>
              </w:rPr>
            </w:pPr>
            <w:r w:rsidRPr="003661B6">
              <w:rPr>
                <w:sz w:val="20"/>
                <w:szCs w:val="20"/>
              </w:rPr>
              <w:t>3.8.1</w:t>
            </w:r>
          </w:p>
        </w:tc>
        <w:tc>
          <w:tcPr>
            <w:tcW w:w="2127" w:type="dxa"/>
            <w:vAlign w:val="center"/>
          </w:tcPr>
          <w:p w:rsidR="00D706D6" w:rsidRPr="003661B6" w:rsidRDefault="00D706D6" w:rsidP="00D706D6">
            <w:pPr>
              <w:pStyle w:val="s16"/>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D706D6" w:rsidRPr="003661B6" w:rsidRDefault="00D706D6" w:rsidP="00D706D6">
            <w:pPr>
              <w:pStyle w:val="s11"/>
              <w:jc w:val="center"/>
              <w:rPr>
                <w:sz w:val="20"/>
                <w:szCs w:val="20"/>
              </w:rPr>
            </w:pPr>
            <w:r w:rsidRPr="003661B6">
              <w:rPr>
                <w:sz w:val="20"/>
                <w:szCs w:val="20"/>
              </w:rPr>
              <w:t>17</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0,12</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18</w:t>
            </w:r>
          </w:p>
        </w:tc>
        <w:tc>
          <w:tcPr>
            <w:tcW w:w="1396" w:type="dxa"/>
            <w:vAlign w:val="center"/>
          </w:tcPr>
          <w:p w:rsidR="00D706D6" w:rsidRPr="003661B6" w:rsidRDefault="00D706D6" w:rsidP="00D706D6">
            <w:pPr>
              <w:pStyle w:val="s11"/>
              <w:jc w:val="center"/>
              <w:rPr>
                <w:sz w:val="20"/>
                <w:szCs w:val="20"/>
              </w:rPr>
            </w:pPr>
            <w:r w:rsidRPr="003661B6">
              <w:rPr>
                <w:sz w:val="20"/>
                <w:szCs w:val="20"/>
              </w:rPr>
              <w:t>3.9.2</w:t>
            </w:r>
          </w:p>
        </w:tc>
        <w:tc>
          <w:tcPr>
            <w:tcW w:w="2127" w:type="dxa"/>
            <w:vAlign w:val="center"/>
          </w:tcPr>
          <w:p w:rsidR="00D706D6" w:rsidRPr="003661B6" w:rsidRDefault="00D706D6" w:rsidP="00D706D6">
            <w:pPr>
              <w:pStyle w:val="s16"/>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D706D6" w:rsidRPr="003661B6" w:rsidRDefault="00D706D6" w:rsidP="00D706D6">
            <w:pPr>
              <w:pStyle w:val="s11"/>
              <w:jc w:val="center"/>
              <w:rPr>
                <w:sz w:val="20"/>
                <w:szCs w:val="20"/>
              </w:rPr>
            </w:pPr>
            <w:r w:rsidRPr="003661B6">
              <w:rPr>
                <w:sz w:val="20"/>
                <w:szCs w:val="20"/>
              </w:rPr>
              <w:t>17</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0,07</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19</w:t>
            </w:r>
          </w:p>
        </w:tc>
        <w:tc>
          <w:tcPr>
            <w:tcW w:w="1396" w:type="dxa"/>
            <w:vAlign w:val="center"/>
          </w:tcPr>
          <w:p w:rsidR="00D706D6" w:rsidRPr="003661B6" w:rsidRDefault="00D706D6" w:rsidP="00D706D6">
            <w:pPr>
              <w:pStyle w:val="s11"/>
              <w:jc w:val="center"/>
              <w:rPr>
                <w:sz w:val="20"/>
                <w:szCs w:val="20"/>
              </w:rPr>
            </w:pPr>
            <w:r w:rsidRPr="003661B6">
              <w:rPr>
                <w:sz w:val="20"/>
                <w:szCs w:val="20"/>
              </w:rPr>
              <w:t>3.10.1</w:t>
            </w:r>
          </w:p>
        </w:tc>
        <w:tc>
          <w:tcPr>
            <w:tcW w:w="2127" w:type="dxa"/>
            <w:vAlign w:val="center"/>
          </w:tcPr>
          <w:p w:rsidR="00D706D6" w:rsidRPr="003661B6" w:rsidRDefault="00D706D6" w:rsidP="00D706D6">
            <w:pPr>
              <w:pStyle w:val="s16"/>
              <w:jc w:val="center"/>
              <w:rPr>
                <w:sz w:val="20"/>
                <w:szCs w:val="20"/>
              </w:rPr>
            </w:pPr>
            <w:r w:rsidRPr="003661B6">
              <w:rPr>
                <w:sz w:val="20"/>
                <w:szCs w:val="20"/>
              </w:rPr>
              <w:t>Амбулаторное ветеринарное обслуживание</w:t>
            </w:r>
          </w:p>
        </w:tc>
        <w:tc>
          <w:tcPr>
            <w:tcW w:w="1435" w:type="dxa"/>
            <w:vAlign w:val="center"/>
          </w:tcPr>
          <w:p w:rsidR="00D706D6" w:rsidRPr="003661B6" w:rsidRDefault="00D706D6" w:rsidP="00D706D6">
            <w:pPr>
              <w:pStyle w:val="s11"/>
              <w:jc w:val="center"/>
              <w:rPr>
                <w:sz w:val="20"/>
                <w:szCs w:val="20"/>
              </w:rPr>
            </w:pPr>
            <w:r w:rsidRPr="003661B6">
              <w:rPr>
                <w:sz w:val="20"/>
                <w:szCs w:val="20"/>
              </w:rPr>
              <w:t>4</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0,1</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20</w:t>
            </w:r>
          </w:p>
        </w:tc>
        <w:tc>
          <w:tcPr>
            <w:tcW w:w="1396" w:type="dxa"/>
            <w:vAlign w:val="center"/>
          </w:tcPr>
          <w:p w:rsidR="00D706D6" w:rsidRPr="003661B6" w:rsidRDefault="00D706D6" w:rsidP="00D706D6">
            <w:pPr>
              <w:pStyle w:val="s11"/>
              <w:jc w:val="center"/>
              <w:rPr>
                <w:sz w:val="20"/>
                <w:szCs w:val="20"/>
              </w:rPr>
            </w:pPr>
            <w:r w:rsidRPr="003661B6">
              <w:rPr>
                <w:sz w:val="20"/>
                <w:szCs w:val="20"/>
              </w:rPr>
              <w:t>4.1</w:t>
            </w:r>
          </w:p>
        </w:tc>
        <w:tc>
          <w:tcPr>
            <w:tcW w:w="2127" w:type="dxa"/>
            <w:vAlign w:val="center"/>
          </w:tcPr>
          <w:p w:rsidR="00D706D6" w:rsidRPr="003661B6" w:rsidRDefault="00D706D6" w:rsidP="00D706D6">
            <w:pPr>
              <w:pStyle w:val="s16"/>
              <w:jc w:val="center"/>
              <w:rPr>
                <w:sz w:val="20"/>
                <w:szCs w:val="20"/>
              </w:rPr>
            </w:pPr>
            <w:r w:rsidRPr="003661B6">
              <w:rPr>
                <w:sz w:val="20"/>
                <w:szCs w:val="20"/>
              </w:rPr>
              <w:t>Деловое управление</w:t>
            </w:r>
          </w:p>
        </w:tc>
        <w:tc>
          <w:tcPr>
            <w:tcW w:w="1435" w:type="dxa"/>
            <w:vAlign w:val="center"/>
          </w:tcPr>
          <w:p w:rsidR="00D706D6" w:rsidRPr="003661B6" w:rsidRDefault="00D706D6" w:rsidP="00D706D6">
            <w:pPr>
              <w:pStyle w:val="s11"/>
              <w:jc w:val="center"/>
              <w:rPr>
                <w:sz w:val="20"/>
                <w:szCs w:val="20"/>
              </w:rPr>
            </w:pPr>
            <w:r w:rsidRPr="003661B6">
              <w:rPr>
                <w:sz w:val="20"/>
                <w:szCs w:val="20"/>
              </w:rPr>
              <w:t>17</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0,12</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21</w:t>
            </w:r>
          </w:p>
        </w:tc>
        <w:tc>
          <w:tcPr>
            <w:tcW w:w="1396" w:type="dxa"/>
            <w:vAlign w:val="center"/>
          </w:tcPr>
          <w:p w:rsidR="00D706D6" w:rsidRPr="003661B6" w:rsidRDefault="00D706D6" w:rsidP="00D706D6">
            <w:pPr>
              <w:pStyle w:val="s11"/>
              <w:jc w:val="center"/>
              <w:rPr>
                <w:sz w:val="20"/>
                <w:szCs w:val="20"/>
              </w:rPr>
            </w:pPr>
            <w:r w:rsidRPr="003661B6">
              <w:rPr>
                <w:sz w:val="20"/>
                <w:szCs w:val="20"/>
              </w:rPr>
              <w:t>4.2</w:t>
            </w:r>
          </w:p>
        </w:tc>
        <w:tc>
          <w:tcPr>
            <w:tcW w:w="2127" w:type="dxa"/>
            <w:vAlign w:val="center"/>
          </w:tcPr>
          <w:p w:rsidR="00D706D6" w:rsidRPr="003661B6" w:rsidRDefault="00D706D6" w:rsidP="00D706D6">
            <w:pPr>
              <w:pStyle w:val="s16"/>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D706D6" w:rsidRPr="003661B6" w:rsidRDefault="00D706D6" w:rsidP="00D706D6">
            <w:pPr>
              <w:pStyle w:val="s11"/>
              <w:jc w:val="center"/>
              <w:rPr>
                <w:sz w:val="20"/>
                <w:szCs w:val="20"/>
              </w:rPr>
            </w:pPr>
            <w:r w:rsidRPr="003661B6">
              <w:rPr>
                <w:sz w:val="20"/>
                <w:szCs w:val="20"/>
              </w:rPr>
              <w:t>7</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0,4</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22</w:t>
            </w:r>
          </w:p>
        </w:tc>
        <w:tc>
          <w:tcPr>
            <w:tcW w:w="1396" w:type="dxa"/>
            <w:vAlign w:val="center"/>
          </w:tcPr>
          <w:p w:rsidR="00D706D6" w:rsidRPr="003661B6" w:rsidRDefault="00D706D6" w:rsidP="00D706D6">
            <w:pPr>
              <w:pStyle w:val="s11"/>
              <w:jc w:val="center"/>
              <w:rPr>
                <w:sz w:val="20"/>
                <w:szCs w:val="20"/>
              </w:rPr>
            </w:pPr>
            <w:r w:rsidRPr="003661B6">
              <w:rPr>
                <w:sz w:val="20"/>
                <w:szCs w:val="20"/>
              </w:rPr>
              <w:t>4.3</w:t>
            </w:r>
          </w:p>
        </w:tc>
        <w:tc>
          <w:tcPr>
            <w:tcW w:w="2127" w:type="dxa"/>
            <w:vAlign w:val="center"/>
          </w:tcPr>
          <w:p w:rsidR="00D706D6" w:rsidRPr="003661B6" w:rsidRDefault="00D706D6" w:rsidP="00D706D6">
            <w:pPr>
              <w:pStyle w:val="s16"/>
              <w:jc w:val="center"/>
              <w:rPr>
                <w:sz w:val="20"/>
                <w:szCs w:val="20"/>
              </w:rPr>
            </w:pPr>
            <w:r w:rsidRPr="003661B6">
              <w:rPr>
                <w:sz w:val="20"/>
                <w:szCs w:val="20"/>
              </w:rPr>
              <w:t>Рынки</w:t>
            </w:r>
          </w:p>
        </w:tc>
        <w:tc>
          <w:tcPr>
            <w:tcW w:w="1435" w:type="dxa"/>
            <w:vAlign w:val="center"/>
          </w:tcPr>
          <w:p w:rsidR="00D706D6" w:rsidRPr="003661B6" w:rsidRDefault="00D706D6" w:rsidP="00D706D6">
            <w:pPr>
              <w:pStyle w:val="s11"/>
              <w:jc w:val="center"/>
              <w:rPr>
                <w:sz w:val="20"/>
                <w:szCs w:val="20"/>
              </w:rPr>
            </w:pPr>
            <w:r w:rsidRPr="003661B6">
              <w:rPr>
                <w:sz w:val="20"/>
                <w:szCs w:val="20"/>
              </w:rPr>
              <w:t>4</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0,3</w:t>
            </w:r>
          </w:p>
        </w:tc>
        <w:tc>
          <w:tcPr>
            <w:tcW w:w="1500" w:type="dxa"/>
            <w:vAlign w:val="center"/>
          </w:tcPr>
          <w:p w:rsidR="00D706D6" w:rsidRPr="003661B6" w:rsidRDefault="00D706D6" w:rsidP="00D706D6">
            <w:pPr>
              <w:pStyle w:val="s11"/>
              <w:jc w:val="center"/>
              <w:rPr>
                <w:sz w:val="20"/>
                <w:szCs w:val="20"/>
              </w:rPr>
            </w:pPr>
            <w:r w:rsidRPr="003661B6">
              <w:rPr>
                <w:sz w:val="20"/>
                <w:szCs w:val="20"/>
              </w:rPr>
              <w:t>80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23</w:t>
            </w:r>
          </w:p>
        </w:tc>
        <w:tc>
          <w:tcPr>
            <w:tcW w:w="1396" w:type="dxa"/>
            <w:vAlign w:val="center"/>
          </w:tcPr>
          <w:p w:rsidR="00D706D6" w:rsidRPr="003661B6" w:rsidRDefault="00D706D6" w:rsidP="00D706D6">
            <w:pPr>
              <w:pStyle w:val="s11"/>
              <w:jc w:val="center"/>
              <w:rPr>
                <w:sz w:val="20"/>
                <w:szCs w:val="20"/>
              </w:rPr>
            </w:pPr>
            <w:r w:rsidRPr="003661B6">
              <w:rPr>
                <w:sz w:val="20"/>
                <w:szCs w:val="20"/>
              </w:rPr>
              <w:t>4.4</w:t>
            </w:r>
          </w:p>
        </w:tc>
        <w:tc>
          <w:tcPr>
            <w:tcW w:w="2127" w:type="dxa"/>
            <w:vAlign w:val="center"/>
          </w:tcPr>
          <w:p w:rsidR="00D706D6" w:rsidRPr="003661B6" w:rsidRDefault="00D706D6" w:rsidP="00D706D6">
            <w:pPr>
              <w:pStyle w:val="s16"/>
              <w:jc w:val="center"/>
              <w:rPr>
                <w:sz w:val="20"/>
                <w:szCs w:val="20"/>
              </w:rPr>
            </w:pPr>
            <w:r w:rsidRPr="003661B6">
              <w:rPr>
                <w:sz w:val="20"/>
                <w:szCs w:val="20"/>
              </w:rPr>
              <w:t>Магазины</w:t>
            </w:r>
          </w:p>
        </w:tc>
        <w:tc>
          <w:tcPr>
            <w:tcW w:w="1435" w:type="dxa"/>
            <w:vAlign w:val="center"/>
          </w:tcPr>
          <w:p w:rsidR="00D706D6" w:rsidRPr="003661B6" w:rsidRDefault="00D706D6" w:rsidP="00D706D6">
            <w:pPr>
              <w:pStyle w:val="s11"/>
              <w:jc w:val="center"/>
              <w:rPr>
                <w:sz w:val="20"/>
                <w:szCs w:val="20"/>
              </w:rPr>
            </w:pPr>
            <w:r w:rsidRPr="003661B6">
              <w:rPr>
                <w:sz w:val="20"/>
                <w:szCs w:val="20"/>
              </w:rPr>
              <w:t>5</w:t>
            </w:r>
          </w:p>
        </w:tc>
        <w:tc>
          <w:tcPr>
            <w:tcW w:w="1435" w:type="dxa"/>
            <w:vAlign w:val="center"/>
          </w:tcPr>
          <w:p w:rsidR="00D706D6" w:rsidRPr="003661B6" w:rsidRDefault="00D706D6" w:rsidP="00D706D6">
            <w:pPr>
              <w:pStyle w:val="s16"/>
              <w:jc w:val="center"/>
              <w:rPr>
                <w:sz w:val="20"/>
                <w:szCs w:val="20"/>
              </w:rPr>
            </w:pPr>
            <w:r w:rsidRPr="003661B6">
              <w:rPr>
                <w:sz w:val="20"/>
                <w:szCs w:val="20"/>
              </w:rPr>
              <w:t>макс. 0,4</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24</w:t>
            </w:r>
          </w:p>
        </w:tc>
        <w:tc>
          <w:tcPr>
            <w:tcW w:w="1396" w:type="dxa"/>
            <w:vAlign w:val="center"/>
          </w:tcPr>
          <w:p w:rsidR="00D706D6" w:rsidRPr="003661B6" w:rsidRDefault="00D706D6" w:rsidP="00D706D6">
            <w:pPr>
              <w:pStyle w:val="s11"/>
              <w:jc w:val="center"/>
              <w:rPr>
                <w:sz w:val="20"/>
                <w:szCs w:val="20"/>
              </w:rPr>
            </w:pPr>
            <w:r w:rsidRPr="003661B6">
              <w:rPr>
                <w:sz w:val="20"/>
                <w:szCs w:val="20"/>
              </w:rPr>
              <w:t>4.5</w:t>
            </w:r>
          </w:p>
        </w:tc>
        <w:tc>
          <w:tcPr>
            <w:tcW w:w="2127" w:type="dxa"/>
            <w:vAlign w:val="center"/>
          </w:tcPr>
          <w:p w:rsidR="00D706D6" w:rsidRPr="003661B6" w:rsidRDefault="00D706D6" w:rsidP="00D706D6">
            <w:pPr>
              <w:pStyle w:val="s16"/>
              <w:jc w:val="center"/>
              <w:rPr>
                <w:sz w:val="20"/>
                <w:szCs w:val="20"/>
              </w:rPr>
            </w:pPr>
            <w:r w:rsidRPr="003661B6">
              <w:rPr>
                <w:sz w:val="20"/>
                <w:szCs w:val="20"/>
              </w:rPr>
              <w:t>Банковская и страховая деятельность</w:t>
            </w:r>
          </w:p>
        </w:tc>
        <w:tc>
          <w:tcPr>
            <w:tcW w:w="1435" w:type="dxa"/>
            <w:vAlign w:val="center"/>
          </w:tcPr>
          <w:p w:rsidR="00D706D6" w:rsidRPr="003661B6" w:rsidRDefault="00D706D6" w:rsidP="00D706D6">
            <w:pPr>
              <w:pStyle w:val="s11"/>
              <w:jc w:val="center"/>
              <w:rPr>
                <w:sz w:val="20"/>
                <w:szCs w:val="20"/>
              </w:rPr>
            </w:pPr>
            <w:r w:rsidRPr="003661B6">
              <w:rPr>
                <w:sz w:val="20"/>
                <w:szCs w:val="20"/>
              </w:rPr>
              <w:t>5</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0,2</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26</w:t>
            </w:r>
          </w:p>
        </w:tc>
        <w:tc>
          <w:tcPr>
            <w:tcW w:w="1396" w:type="dxa"/>
            <w:vAlign w:val="center"/>
          </w:tcPr>
          <w:p w:rsidR="00D706D6" w:rsidRPr="003661B6" w:rsidRDefault="00D706D6" w:rsidP="00D706D6">
            <w:pPr>
              <w:pStyle w:val="s11"/>
              <w:jc w:val="center"/>
              <w:rPr>
                <w:sz w:val="20"/>
                <w:szCs w:val="20"/>
              </w:rPr>
            </w:pPr>
            <w:r w:rsidRPr="003661B6">
              <w:rPr>
                <w:sz w:val="20"/>
                <w:szCs w:val="20"/>
              </w:rPr>
              <w:t>4.6</w:t>
            </w:r>
          </w:p>
        </w:tc>
        <w:tc>
          <w:tcPr>
            <w:tcW w:w="2127" w:type="dxa"/>
            <w:vAlign w:val="center"/>
          </w:tcPr>
          <w:p w:rsidR="00D706D6" w:rsidRPr="003661B6" w:rsidRDefault="00D706D6" w:rsidP="00D706D6">
            <w:pPr>
              <w:pStyle w:val="s16"/>
              <w:jc w:val="center"/>
              <w:rPr>
                <w:sz w:val="20"/>
                <w:szCs w:val="20"/>
              </w:rPr>
            </w:pPr>
            <w:r w:rsidRPr="003661B6">
              <w:rPr>
                <w:sz w:val="20"/>
                <w:szCs w:val="20"/>
              </w:rPr>
              <w:t>Общественное питание</w:t>
            </w:r>
          </w:p>
        </w:tc>
        <w:tc>
          <w:tcPr>
            <w:tcW w:w="1435" w:type="dxa"/>
            <w:vAlign w:val="center"/>
          </w:tcPr>
          <w:p w:rsidR="00D706D6" w:rsidRPr="003661B6" w:rsidRDefault="00D706D6" w:rsidP="00D706D6">
            <w:pPr>
              <w:pStyle w:val="s11"/>
              <w:jc w:val="center"/>
              <w:rPr>
                <w:sz w:val="20"/>
                <w:szCs w:val="20"/>
              </w:rPr>
            </w:pPr>
            <w:r w:rsidRPr="003661B6">
              <w:rPr>
                <w:sz w:val="20"/>
                <w:szCs w:val="20"/>
              </w:rPr>
              <w:t>5</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0,01</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27</w:t>
            </w:r>
          </w:p>
        </w:tc>
        <w:tc>
          <w:tcPr>
            <w:tcW w:w="1396" w:type="dxa"/>
            <w:vAlign w:val="center"/>
          </w:tcPr>
          <w:p w:rsidR="00D706D6" w:rsidRPr="003661B6" w:rsidRDefault="00D706D6" w:rsidP="00D706D6">
            <w:pPr>
              <w:pStyle w:val="s11"/>
              <w:jc w:val="center"/>
              <w:rPr>
                <w:sz w:val="20"/>
                <w:szCs w:val="20"/>
              </w:rPr>
            </w:pPr>
            <w:r w:rsidRPr="003661B6">
              <w:rPr>
                <w:sz w:val="20"/>
                <w:szCs w:val="20"/>
              </w:rPr>
              <w:t>4.7</w:t>
            </w:r>
          </w:p>
        </w:tc>
        <w:tc>
          <w:tcPr>
            <w:tcW w:w="2127" w:type="dxa"/>
            <w:vAlign w:val="center"/>
          </w:tcPr>
          <w:p w:rsidR="00D706D6" w:rsidRPr="003661B6" w:rsidRDefault="00D706D6" w:rsidP="00D706D6">
            <w:pPr>
              <w:pStyle w:val="s16"/>
              <w:jc w:val="center"/>
              <w:rPr>
                <w:sz w:val="20"/>
                <w:szCs w:val="20"/>
              </w:rPr>
            </w:pPr>
            <w:r w:rsidRPr="003661B6">
              <w:rPr>
                <w:sz w:val="20"/>
                <w:szCs w:val="20"/>
              </w:rPr>
              <w:t>Гостиничное обслуживание</w:t>
            </w:r>
          </w:p>
        </w:tc>
        <w:tc>
          <w:tcPr>
            <w:tcW w:w="1435" w:type="dxa"/>
            <w:vAlign w:val="center"/>
          </w:tcPr>
          <w:p w:rsidR="00D706D6" w:rsidRPr="003661B6" w:rsidRDefault="00D706D6" w:rsidP="00D706D6">
            <w:pPr>
              <w:pStyle w:val="s11"/>
              <w:jc w:val="center"/>
              <w:rPr>
                <w:sz w:val="20"/>
                <w:szCs w:val="20"/>
              </w:rPr>
            </w:pPr>
            <w:r w:rsidRPr="003661B6">
              <w:rPr>
                <w:sz w:val="20"/>
                <w:szCs w:val="20"/>
              </w:rPr>
              <w:t>17</w:t>
            </w:r>
          </w:p>
        </w:tc>
        <w:tc>
          <w:tcPr>
            <w:tcW w:w="1435" w:type="dxa"/>
            <w:vAlign w:val="center"/>
          </w:tcPr>
          <w:p w:rsidR="00D706D6" w:rsidRPr="003661B6" w:rsidRDefault="00D706D6" w:rsidP="00D706D6">
            <w:pPr>
              <w:pStyle w:val="s16"/>
              <w:jc w:val="center"/>
              <w:rPr>
                <w:sz w:val="20"/>
                <w:szCs w:val="20"/>
              </w:rPr>
            </w:pPr>
            <w:r w:rsidRPr="003661B6">
              <w:rPr>
                <w:sz w:val="20"/>
                <w:szCs w:val="20"/>
              </w:rPr>
              <w:t>макс. 1,5</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28</w:t>
            </w:r>
          </w:p>
        </w:tc>
        <w:tc>
          <w:tcPr>
            <w:tcW w:w="1396" w:type="dxa"/>
            <w:vAlign w:val="center"/>
          </w:tcPr>
          <w:p w:rsidR="00D706D6" w:rsidRPr="003661B6" w:rsidRDefault="00D706D6" w:rsidP="00D706D6">
            <w:pPr>
              <w:pStyle w:val="s11"/>
              <w:jc w:val="center"/>
              <w:rPr>
                <w:sz w:val="20"/>
                <w:szCs w:val="20"/>
              </w:rPr>
            </w:pPr>
            <w:r w:rsidRPr="003661B6">
              <w:rPr>
                <w:sz w:val="20"/>
                <w:szCs w:val="20"/>
              </w:rPr>
              <w:t>4.8.1</w:t>
            </w:r>
          </w:p>
        </w:tc>
        <w:tc>
          <w:tcPr>
            <w:tcW w:w="2127" w:type="dxa"/>
            <w:vAlign w:val="center"/>
          </w:tcPr>
          <w:p w:rsidR="00D706D6" w:rsidRPr="003661B6" w:rsidRDefault="00D706D6" w:rsidP="00D706D6">
            <w:pPr>
              <w:pStyle w:val="s16"/>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D706D6" w:rsidRPr="003661B6" w:rsidRDefault="00D706D6" w:rsidP="00D706D6">
            <w:pPr>
              <w:pStyle w:val="s11"/>
              <w:jc w:val="center"/>
              <w:rPr>
                <w:sz w:val="20"/>
                <w:szCs w:val="20"/>
              </w:rPr>
            </w:pPr>
            <w:r w:rsidRPr="003661B6">
              <w:rPr>
                <w:sz w:val="20"/>
                <w:szCs w:val="20"/>
              </w:rPr>
              <w:t>4</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0,2</w:t>
            </w:r>
          </w:p>
        </w:tc>
        <w:tc>
          <w:tcPr>
            <w:tcW w:w="1500" w:type="dxa"/>
            <w:vAlign w:val="center"/>
          </w:tcPr>
          <w:p w:rsidR="00D706D6" w:rsidRPr="003661B6" w:rsidRDefault="00D706D6" w:rsidP="00D706D6">
            <w:pPr>
              <w:pStyle w:val="s11"/>
              <w:jc w:val="center"/>
              <w:rPr>
                <w:sz w:val="20"/>
                <w:szCs w:val="20"/>
              </w:rPr>
            </w:pPr>
            <w:r w:rsidRPr="003661B6">
              <w:rPr>
                <w:sz w:val="20"/>
                <w:szCs w:val="20"/>
              </w:rPr>
              <w:t>60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29</w:t>
            </w:r>
          </w:p>
        </w:tc>
        <w:tc>
          <w:tcPr>
            <w:tcW w:w="1396" w:type="dxa"/>
            <w:vAlign w:val="center"/>
          </w:tcPr>
          <w:p w:rsidR="00D706D6" w:rsidRPr="003661B6" w:rsidRDefault="00D706D6" w:rsidP="00D706D6">
            <w:pPr>
              <w:pStyle w:val="s11"/>
              <w:jc w:val="center"/>
              <w:rPr>
                <w:sz w:val="20"/>
                <w:szCs w:val="20"/>
              </w:rPr>
            </w:pPr>
            <w:r w:rsidRPr="003661B6">
              <w:rPr>
                <w:sz w:val="20"/>
                <w:szCs w:val="20"/>
              </w:rPr>
              <w:t>4.10</w:t>
            </w:r>
          </w:p>
        </w:tc>
        <w:tc>
          <w:tcPr>
            <w:tcW w:w="2127" w:type="dxa"/>
            <w:vAlign w:val="center"/>
          </w:tcPr>
          <w:p w:rsidR="00D706D6" w:rsidRPr="003661B6" w:rsidRDefault="00D706D6" w:rsidP="00D706D6">
            <w:pPr>
              <w:pStyle w:val="s16"/>
              <w:jc w:val="center"/>
              <w:rPr>
                <w:sz w:val="20"/>
                <w:szCs w:val="20"/>
              </w:rPr>
            </w:pPr>
            <w:r w:rsidRPr="003661B6">
              <w:rPr>
                <w:sz w:val="20"/>
                <w:szCs w:val="20"/>
              </w:rPr>
              <w:t>Выставочно-ярмарочная деятельность</w:t>
            </w:r>
          </w:p>
        </w:tc>
        <w:tc>
          <w:tcPr>
            <w:tcW w:w="1435" w:type="dxa"/>
            <w:vAlign w:val="center"/>
          </w:tcPr>
          <w:p w:rsidR="00D706D6" w:rsidRPr="003661B6" w:rsidRDefault="00D706D6" w:rsidP="00D706D6">
            <w:pPr>
              <w:pStyle w:val="s11"/>
              <w:jc w:val="center"/>
              <w:rPr>
                <w:sz w:val="20"/>
                <w:szCs w:val="20"/>
              </w:rPr>
            </w:pPr>
            <w:r w:rsidRPr="003661B6">
              <w:rPr>
                <w:sz w:val="20"/>
                <w:szCs w:val="20"/>
              </w:rPr>
              <w:t>5</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0,3</w:t>
            </w:r>
          </w:p>
        </w:tc>
        <w:tc>
          <w:tcPr>
            <w:tcW w:w="1500" w:type="dxa"/>
            <w:vAlign w:val="center"/>
          </w:tcPr>
          <w:p w:rsidR="00D706D6" w:rsidRPr="003661B6" w:rsidRDefault="00D706D6" w:rsidP="00D706D6">
            <w:pPr>
              <w:pStyle w:val="s11"/>
              <w:jc w:val="center"/>
              <w:rPr>
                <w:sz w:val="20"/>
                <w:szCs w:val="20"/>
              </w:rPr>
            </w:pPr>
            <w:r w:rsidRPr="003661B6">
              <w:rPr>
                <w:sz w:val="20"/>
                <w:szCs w:val="20"/>
              </w:rPr>
              <w:t>80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30</w:t>
            </w:r>
          </w:p>
        </w:tc>
        <w:tc>
          <w:tcPr>
            <w:tcW w:w="1396" w:type="dxa"/>
            <w:vAlign w:val="center"/>
          </w:tcPr>
          <w:p w:rsidR="00D706D6" w:rsidRPr="003661B6" w:rsidRDefault="00D706D6" w:rsidP="00D706D6">
            <w:pPr>
              <w:spacing w:line="20" w:lineRule="atLeast"/>
              <w:jc w:val="center"/>
              <w:rPr>
                <w:sz w:val="20"/>
                <w:szCs w:val="20"/>
              </w:rPr>
            </w:pPr>
            <w:r w:rsidRPr="003661B6">
              <w:rPr>
                <w:sz w:val="20"/>
                <w:szCs w:val="20"/>
              </w:rPr>
              <w:t>5.1.1</w:t>
            </w:r>
          </w:p>
        </w:tc>
        <w:tc>
          <w:tcPr>
            <w:tcW w:w="2127" w:type="dxa"/>
            <w:vAlign w:val="center"/>
          </w:tcPr>
          <w:p w:rsidR="00D706D6" w:rsidRPr="003661B6" w:rsidRDefault="00D706D6" w:rsidP="00D706D6">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5</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мин. 0,05</w:t>
            </w:r>
          </w:p>
        </w:tc>
        <w:tc>
          <w:tcPr>
            <w:tcW w:w="1500" w:type="dxa"/>
            <w:vAlign w:val="center"/>
          </w:tcPr>
          <w:p w:rsidR="00D706D6" w:rsidRPr="003661B6" w:rsidRDefault="00D706D6" w:rsidP="00D706D6">
            <w:pPr>
              <w:spacing w:line="20" w:lineRule="atLeast"/>
              <w:jc w:val="center"/>
              <w:rPr>
                <w:sz w:val="20"/>
                <w:szCs w:val="20"/>
              </w:rPr>
            </w:pPr>
            <w:r w:rsidRPr="003661B6">
              <w:rPr>
                <w:sz w:val="20"/>
                <w:szCs w:val="20"/>
              </w:rPr>
              <w:t>80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31</w:t>
            </w:r>
          </w:p>
        </w:tc>
        <w:tc>
          <w:tcPr>
            <w:tcW w:w="1396" w:type="dxa"/>
            <w:vAlign w:val="center"/>
          </w:tcPr>
          <w:p w:rsidR="00D706D6" w:rsidRPr="003661B6" w:rsidRDefault="00D706D6" w:rsidP="00D706D6">
            <w:pPr>
              <w:spacing w:line="20" w:lineRule="atLeast"/>
              <w:jc w:val="center"/>
              <w:rPr>
                <w:sz w:val="20"/>
                <w:szCs w:val="20"/>
              </w:rPr>
            </w:pPr>
            <w:r w:rsidRPr="003661B6">
              <w:rPr>
                <w:sz w:val="20"/>
                <w:szCs w:val="20"/>
              </w:rPr>
              <w:t>5.1.2</w:t>
            </w:r>
          </w:p>
        </w:tc>
        <w:tc>
          <w:tcPr>
            <w:tcW w:w="2127" w:type="dxa"/>
            <w:vAlign w:val="center"/>
          </w:tcPr>
          <w:p w:rsidR="00D706D6" w:rsidRPr="003661B6" w:rsidRDefault="00D706D6" w:rsidP="00D706D6">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5</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мин. 0,05</w:t>
            </w:r>
          </w:p>
        </w:tc>
        <w:tc>
          <w:tcPr>
            <w:tcW w:w="1500" w:type="dxa"/>
            <w:vAlign w:val="center"/>
          </w:tcPr>
          <w:p w:rsidR="00D706D6" w:rsidRPr="003661B6" w:rsidRDefault="00D706D6" w:rsidP="00D706D6">
            <w:pPr>
              <w:spacing w:line="20" w:lineRule="atLeast"/>
              <w:jc w:val="center"/>
              <w:rPr>
                <w:sz w:val="20"/>
                <w:szCs w:val="20"/>
              </w:rPr>
            </w:pPr>
            <w:r w:rsidRPr="003661B6">
              <w:rPr>
                <w:sz w:val="20"/>
                <w:szCs w:val="20"/>
              </w:rPr>
              <w:t>80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32</w:t>
            </w:r>
          </w:p>
        </w:tc>
        <w:tc>
          <w:tcPr>
            <w:tcW w:w="1396" w:type="dxa"/>
            <w:vAlign w:val="center"/>
          </w:tcPr>
          <w:p w:rsidR="00D706D6" w:rsidRPr="003661B6" w:rsidRDefault="00D706D6" w:rsidP="00D706D6">
            <w:pPr>
              <w:pStyle w:val="s11"/>
              <w:jc w:val="center"/>
              <w:rPr>
                <w:sz w:val="20"/>
                <w:szCs w:val="20"/>
              </w:rPr>
            </w:pPr>
            <w:r w:rsidRPr="003661B6">
              <w:rPr>
                <w:sz w:val="20"/>
                <w:szCs w:val="20"/>
              </w:rPr>
              <w:t>6.8</w:t>
            </w:r>
          </w:p>
        </w:tc>
        <w:tc>
          <w:tcPr>
            <w:tcW w:w="2127" w:type="dxa"/>
            <w:vAlign w:val="center"/>
          </w:tcPr>
          <w:p w:rsidR="00D706D6" w:rsidRPr="003661B6" w:rsidRDefault="00D706D6" w:rsidP="00D706D6">
            <w:pPr>
              <w:pStyle w:val="s16"/>
              <w:jc w:val="center"/>
              <w:rPr>
                <w:sz w:val="20"/>
                <w:szCs w:val="20"/>
              </w:rPr>
            </w:pPr>
            <w:r w:rsidRPr="003661B6">
              <w:rPr>
                <w:sz w:val="20"/>
                <w:szCs w:val="20"/>
              </w:rPr>
              <w:t>Связь</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500" w:type="dxa"/>
            <w:vAlign w:val="center"/>
          </w:tcPr>
          <w:p w:rsidR="00D706D6" w:rsidRPr="003661B6" w:rsidRDefault="00D706D6" w:rsidP="00D706D6">
            <w:pPr>
              <w:pStyle w:val="s16"/>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sidRPr="003661B6">
              <w:rPr>
                <w:sz w:val="20"/>
                <w:szCs w:val="20"/>
              </w:rPr>
              <w:t>33</w:t>
            </w:r>
          </w:p>
        </w:tc>
        <w:tc>
          <w:tcPr>
            <w:tcW w:w="1396" w:type="dxa"/>
            <w:vAlign w:val="center"/>
          </w:tcPr>
          <w:p w:rsidR="00D706D6" w:rsidRPr="003661B6" w:rsidRDefault="00D706D6" w:rsidP="00D706D6">
            <w:pPr>
              <w:pStyle w:val="s11"/>
              <w:jc w:val="center"/>
              <w:rPr>
                <w:sz w:val="20"/>
                <w:szCs w:val="20"/>
              </w:rPr>
            </w:pPr>
            <w:r w:rsidRPr="003661B6">
              <w:rPr>
                <w:sz w:val="20"/>
                <w:szCs w:val="20"/>
              </w:rPr>
              <w:t>9.3</w:t>
            </w:r>
          </w:p>
        </w:tc>
        <w:tc>
          <w:tcPr>
            <w:tcW w:w="2127" w:type="dxa"/>
            <w:vAlign w:val="center"/>
          </w:tcPr>
          <w:p w:rsidR="00D706D6" w:rsidRPr="003661B6" w:rsidRDefault="00D706D6" w:rsidP="00D706D6">
            <w:pPr>
              <w:pStyle w:val="s16"/>
              <w:jc w:val="center"/>
              <w:rPr>
                <w:sz w:val="20"/>
                <w:szCs w:val="20"/>
              </w:rPr>
            </w:pPr>
            <w:r w:rsidRPr="003661B6">
              <w:rPr>
                <w:sz w:val="20"/>
                <w:szCs w:val="20"/>
              </w:rPr>
              <w:t>Историко-культурная деятельность</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500" w:type="dxa"/>
            <w:vAlign w:val="center"/>
          </w:tcPr>
          <w:p w:rsidR="00D706D6" w:rsidRPr="003661B6" w:rsidRDefault="00D706D6" w:rsidP="00D706D6">
            <w:pPr>
              <w:pStyle w:val="s16"/>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34</w:t>
            </w:r>
          </w:p>
        </w:tc>
        <w:tc>
          <w:tcPr>
            <w:tcW w:w="1396"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12.0.1</w:t>
            </w:r>
          </w:p>
        </w:tc>
        <w:tc>
          <w:tcPr>
            <w:tcW w:w="2127"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c>
          <w:tcPr>
            <w:tcW w:w="143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c>
          <w:tcPr>
            <w:tcW w:w="1500"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D706D6" w:rsidRDefault="00D706D6" w:rsidP="00D706D6">
            <w:pPr>
              <w:pStyle w:val="s11"/>
              <w:jc w:val="center"/>
              <w:rPr>
                <w:sz w:val="20"/>
                <w:szCs w:val="20"/>
                <w:lang w:val="en-US"/>
              </w:rPr>
            </w:pPr>
            <w:r>
              <w:rPr>
                <w:sz w:val="20"/>
                <w:szCs w:val="20"/>
                <w:lang w:val="en-US"/>
              </w:rPr>
              <w:t>35</w:t>
            </w:r>
          </w:p>
        </w:tc>
        <w:tc>
          <w:tcPr>
            <w:tcW w:w="1396"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12.0.2</w:t>
            </w:r>
          </w:p>
        </w:tc>
        <w:tc>
          <w:tcPr>
            <w:tcW w:w="2127" w:type="dxa"/>
            <w:vAlign w:val="center"/>
          </w:tcPr>
          <w:p w:rsidR="00D706D6" w:rsidRPr="003661B6" w:rsidRDefault="00D706D6" w:rsidP="00D706D6">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c>
          <w:tcPr>
            <w:tcW w:w="143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c>
          <w:tcPr>
            <w:tcW w:w="1500"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9869" w:type="dxa"/>
            <w:gridSpan w:val="7"/>
            <w:vAlign w:val="center"/>
          </w:tcPr>
          <w:p w:rsidR="00D706D6" w:rsidRPr="003661B6" w:rsidRDefault="00D706D6" w:rsidP="00D706D6">
            <w:pPr>
              <w:pStyle w:val="s30"/>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36</w:t>
            </w:r>
          </w:p>
        </w:tc>
        <w:tc>
          <w:tcPr>
            <w:tcW w:w="1396" w:type="dxa"/>
            <w:vAlign w:val="center"/>
          </w:tcPr>
          <w:p w:rsidR="00D706D6" w:rsidRPr="003661B6" w:rsidRDefault="00D706D6" w:rsidP="00D706D6">
            <w:pPr>
              <w:pStyle w:val="s11"/>
              <w:jc w:val="center"/>
              <w:rPr>
                <w:sz w:val="20"/>
                <w:szCs w:val="20"/>
              </w:rPr>
            </w:pPr>
            <w:r w:rsidRPr="003661B6">
              <w:rPr>
                <w:sz w:val="20"/>
                <w:szCs w:val="20"/>
              </w:rPr>
              <w:t>2.6</w:t>
            </w:r>
          </w:p>
        </w:tc>
        <w:tc>
          <w:tcPr>
            <w:tcW w:w="2127" w:type="dxa"/>
            <w:vAlign w:val="center"/>
          </w:tcPr>
          <w:p w:rsidR="00D706D6" w:rsidRPr="003661B6" w:rsidRDefault="00D706D6" w:rsidP="00D706D6">
            <w:pPr>
              <w:pStyle w:val="s16"/>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D706D6" w:rsidRPr="003661B6" w:rsidRDefault="00D706D6" w:rsidP="00D706D6">
            <w:pPr>
              <w:pStyle w:val="s11"/>
              <w:jc w:val="center"/>
              <w:rPr>
                <w:sz w:val="20"/>
                <w:szCs w:val="20"/>
              </w:rPr>
            </w:pPr>
            <w:r w:rsidRPr="003661B6">
              <w:rPr>
                <w:sz w:val="20"/>
                <w:szCs w:val="20"/>
              </w:rPr>
              <w:t>25</w:t>
            </w:r>
          </w:p>
        </w:tc>
        <w:tc>
          <w:tcPr>
            <w:tcW w:w="1435" w:type="dxa"/>
            <w:vAlign w:val="center"/>
          </w:tcPr>
          <w:p w:rsidR="00D706D6" w:rsidRPr="003661B6" w:rsidRDefault="00D706D6" w:rsidP="00D706D6">
            <w:pPr>
              <w:pStyle w:val="s16"/>
              <w:jc w:val="center"/>
              <w:rPr>
                <w:sz w:val="20"/>
                <w:szCs w:val="20"/>
              </w:rPr>
            </w:pPr>
            <w:hyperlink r:id="rId57" w:anchor="/document/42506514/entry/4902" w:history="1">
              <w:r w:rsidRPr="003661B6">
                <w:rPr>
                  <w:rStyle w:val="afff7"/>
                  <w:color w:val="auto"/>
                  <w:sz w:val="20"/>
                  <w:szCs w:val="20"/>
                </w:rPr>
                <w:t xml:space="preserve">п. 2 </w:t>
              </w:r>
            </w:hyperlink>
            <w:r w:rsidRPr="003661B6">
              <w:rPr>
                <w:sz w:val="20"/>
                <w:szCs w:val="20"/>
              </w:rPr>
              <w:t>примечания</w:t>
            </w:r>
          </w:p>
        </w:tc>
        <w:tc>
          <w:tcPr>
            <w:tcW w:w="1500" w:type="dxa"/>
            <w:vAlign w:val="center"/>
          </w:tcPr>
          <w:p w:rsidR="00D706D6" w:rsidRPr="003661B6" w:rsidRDefault="00D706D6" w:rsidP="00D706D6">
            <w:pPr>
              <w:pStyle w:val="s11"/>
              <w:jc w:val="center"/>
              <w:rPr>
                <w:sz w:val="20"/>
                <w:szCs w:val="20"/>
              </w:rPr>
            </w:pPr>
            <w:r w:rsidRPr="003661B6">
              <w:rPr>
                <w:sz w:val="20"/>
                <w:szCs w:val="20"/>
              </w:rPr>
              <w:t>50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37</w:t>
            </w:r>
          </w:p>
        </w:tc>
        <w:tc>
          <w:tcPr>
            <w:tcW w:w="1396" w:type="dxa"/>
            <w:vAlign w:val="center"/>
          </w:tcPr>
          <w:p w:rsidR="00D706D6" w:rsidRPr="003661B6" w:rsidRDefault="00D706D6" w:rsidP="00D706D6">
            <w:pPr>
              <w:pStyle w:val="s11"/>
              <w:jc w:val="center"/>
              <w:rPr>
                <w:sz w:val="20"/>
                <w:szCs w:val="20"/>
              </w:rPr>
            </w:pPr>
            <w:r w:rsidRPr="003661B6">
              <w:rPr>
                <w:sz w:val="20"/>
                <w:szCs w:val="20"/>
              </w:rPr>
              <w:t>4.9.1</w:t>
            </w:r>
          </w:p>
        </w:tc>
        <w:tc>
          <w:tcPr>
            <w:tcW w:w="2127" w:type="dxa"/>
            <w:vAlign w:val="center"/>
          </w:tcPr>
          <w:p w:rsidR="00D706D6" w:rsidRPr="003661B6" w:rsidRDefault="00D706D6" w:rsidP="00D706D6">
            <w:pPr>
              <w:pStyle w:val="s16"/>
              <w:jc w:val="center"/>
              <w:rPr>
                <w:sz w:val="20"/>
                <w:szCs w:val="20"/>
              </w:rPr>
            </w:pPr>
            <w:r w:rsidRPr="003661B6">
              <w:rPr>
                <w:sz w:val="20"/>
                <w:szCs w:val="20"/>
              </w:rPr>
              <w:t>Объекты дорожного сервиса</w:t>
            </w:r>
          </w:p>
        </w:tc>
        <w:tc>
          <w:tcPr>
            <w:tcW w:w="1435" w:type="dxa"/>
            <w:vAlign w:val="center"/>
          </w:tcPr>
          <w:p w:rsidR="00D706D6" w:rsidRPr="003661B6" w:rsidRDefault="00D706D6" w:rsidP="00D706D6">
            <w:pPr>
              <w:pStyle w:val="s11"/>
              <w:jc w:val="center"/>
              <w:rPr>
                <w:sz w:val="20"/>
                <w:szCs w:val="20"/>
              </w:rPr>
            </w:pPr>
            <w:r w:rsidRPr="003661B6">
              <w:rPr>
                <w:sz w:val="20"/>
                <w:szCs w:val="20"/>
              </w:rPr>
              <w:t>2</w:t>
            </w:r>
          </w:p>
        </w:tc>
        <w:tc>
          <w:tcPr>
            <w:tcW w:w="1435" w:type="dxa"/>
            <w:vAlign w:val="center"/>
          </w:tcPr>
          <w:p w:rsidR="00D706D6" w:rsidRPr="003661B6" w:rsidRDefault="00D706D6" w:rsidP="00D706D6">
            <w:pPr>
              <w:pStyle w:val="s16"/>
              <w:jc w:val="center"/>
              <w:rPr>
                <w:sz w:val="20"/>
                <w:szCs w:val="20"/>
              </w:rPr>
            </w:pPr>
            <w:r w:rsidRPr="003661B6">
              <w:rPr>
                <w:sz w:val="20"/>
                <w:szCs w:val="20"/>
              </w:rPr>
              <w:t>мин. 0,06</w:t>
            </w:r>
          </w:p>
        </w:tc>
        <w:tc>
          <w:tcPr>
            <w:tcW w:w="1500" w:type="dxa"/>
            <w:vAlign w:val="center"/>
          </w:tcPr>
          <w:p w:rsidR="00D706D6" w:rsidRPr="003661B6" w:rsidRDefault="00D706D6" w:rsidP="00D706D6">
            <w:pPr>
              <w:pStyle w:val="s11"/>
              <w:jc w:val="center"/>
              <w:rPr>
                <w:sz w:val="20"/>
                <w:szCs w:val="20"/>
              </w:rPr>
            </w:pPr>
            <w:r w:rsidRPr="003661B6">
              <w:rPr>
                <w:sz w:val="20"/>
                <w:szCs w:val="20"/>
              </w:rPr>
              <w:t>80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38</w:t>
            </w:r>
          </w:p>
        </w:tc>
        <w:tc>
          <w:tcPr>
            <w:tcW w:w="1396" w:type="dxa"/>
            <w:vAlign w:val="center"/>
          </w:tcPr>
          <w:p w:rsidR="00D706D6" w:rsidRPr="003661B6" w:rsidRDefault="00D706D6" w:rsidP="00D706D6">
            <w:pPr>
              <w:pStyle w:val="s11"/>
              <w:jc w:val="center"/>
              <w:rPr>
                <w:sz w:val="20"/>
                <w:szCs w:val="20"/>
              </w:rPr>
            </w:pPr>
            <w:r w:rsidRPr="003661B6">
              <w:rPr>
                <w:sz w:val="20"/>
                <w:szCs w:val="20"/>
              </w:rPr>
              <w:t>5.4</w:t>
            </w:r>
          </w:p>
        </w:tc>
        <w:tc>
          <w:tcPr>
            <w:tcW w:w="2127" w:type="dxa"/>
            <w:vAlign w:val="center"/>
          </w:tcPr>
          <w:p w:rsidR="00D706D6" w:rsidRPr="003661B6" w:rsidRDefault="00D706D6" w:rsidP="00D706D6">
            <w:pPr>
              <w:pStyle w:val="s16"/>
              <w:jc w:val="center"/>
              <w:rPr>
                <w:sz w:val="20"/>
                <w:szCs w:val="20"/>
              </w:rPr>
            </w:pPr>
            <w:r w:rsidRPr="003661B6">
              <w:rPr>
                <w:sz w:val="20"/>
                <w:szCs w:val="20"/>
              </w:rPr>
              <w:t>Причалы для маломерных судов</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500" w:type="dxa"/>
            <w:vAlign w:val="center"/>
          </w:tcPr>
          <w:p w:rsidR="00D706D6" w:rsidRPr="003661B6" w:rsidRDefault="00D706D6" w:rsidP="00D706D6">
            <w:pPr>
              <w:pStyle w:val="s16"/>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39</w:t>
            </w:r>
          </w:p>
        </w:tc>
        <w:tc>
          <w:tcPr>
            <w:tcW w:w="1396" w:type="dxa"/>
            <w:vAlign w:val="center"/>
          </w:tcPr>
          <w:p w:rsidR="00D706D6" w:rsidRPr="003661B6" w:rsidRDefault="00D706D6" w:rsidP="00D706D6">
            <w:pPr>
              <w:pStyle w:val="s11"/>
              <w:jc w:val="center"/>
              <w:rPr>
                <w:sz w:val="20"/>
                <w:szCs w:val="20"/>
              </w:rPr>
            </w:pPr>
            <w:r w:rsidRPr="003661B6">
              <w:rPr>
                <w:sz w:val="20"/>
                <w:szCs w:val="20"/>
              </w:rPr>
              <w:t>11.1</w:t>
            </w:r>
          </w:p>
        </w:tc>
        <w:tc>
          <w:tcPr>
            <w:tcW w:w="2127" w:type="dxa"/>
            <w:vAlign w:val="center"/>
          </w:tcPr>
          <w:p w:rsidR="00D706D6" w:rsidRPr="003661B6" w:rsidRDefault="00D706D6" w:rsidP="00D706D6">
            <w:pPr>
              <w:pStyle w:val="s16"/>
              <w:jc w:val="center"/>
              <w:rPr>
                <w:sz w:val="20"/>
                <w:szCs w:val="20"/>
              </w:rPr>
            </w:pPr>
            <w:r w:rsidRPr="003661B6">
              <w:rPr>
                <w:sz w:val="20"/>
                <w:szCs w:val="20"/>
              </w:rPr>
              <w:t>Общее пользование водными объектами</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435" w:type="dxa"/>
            <w:vAlign w:val="center"/>
          </w:tcPr>
          <w:p w:rsidR="00D706D6" w:rsidRPr="003661B6" w:rsidRDefault="00D706D6" w:rsidP="00D706D6">
            <w:pPr>
              <w:pStyle w:val="s16"/>
              <w:jc w:val="center"/>
              <w:rPr>
                <w:sz w:val="20"/>
                <w:szCs w:val="20"/>
              </w:rPr>
            </w:pPr>
            <w:r w:rsidRPr="003661B6">
              <w:rPr>
                <w:sz w:val="20"/>
                <w:szCs w:val="20"/>
              </w:rPr>
              <w:t>–</w:t>
            </w:r>
          </w:p>
        </w:tc>
        <w:tc>
          <w:tcPr>
            <w:tcW w:w="1500" w:type="dxa"/>
            <w:vAlign w:val="center"/>
          </w:tcPr>
          <w:p w:rsidR="00D706D6" w:rsidRPr="003661B6" w:rsidRDefault="00D706D6" w:rsidP="00D706D6">
            <w:pPr>
              <w:pStyle w:val="s16"/>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9869" w:type="dxa"/>
            <w:gridSpan w:val="7"/>
            <w:vAlign w:val="center"/>
          </w:tcPr>
          <w:p w:rsidR="00D706D6" w:rsidRPr="003661B6" w:rsidRDefault="00D706D6" w:rsidP="00D706D6">
            <w:pPr>
              <w:pStyle w:val="s30"/>
              <w:jc w:val="center"/>
              <w:rPr>
                <w:b/>
                <w:sz w:val="20"/>
                <w:szCs w:val="20"/>
              </w:rPr>
            </w:pPr>
            <w:r w:rsidRPr="003661B6">
              <w:rPr>
                <w:b/>
                <w:sz w:val="20"/>
                <w:szCs w:val="20"/>
              </w:rPr>
              <w:lastRenderedPageBreak/>
              <w:t>Вспомогательные виды и параметры использования земельных участков и объектов капитального строительства</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40</w:t>
            </w:r>
          </w:p>
        </w:tc>
        <w:tc>
          <w:tcPr>
            <w:tcW w:w="1396" w:type="dxa"/>
            <w:vAlign w:val="center"/>
          </w:tcPr>
          <w:p w:rsidR="00D706D6" w:rsidRPr="003661B6" w:rsidRDefault="00D706D6" w:rsidP="00D706D6">
            <w:pPr>
              <w:spacing w:before="100" w:beforeAutospacing="1" w:after="100" w:afterAutospacing="1"/>
              <w:jc w:val="center"/>
              <w:rPr>
                <w:sz w:val="20"/>
                <w:szCs w:val="20"/>
              </w:rPr>
            </w:pPr>
            <w:r w:rsidRPr="003661B6">
              <w:rPr>
                <w:sz w:val="20"/>
                <w:szCs w:val="20"/>
              </w:rPr>
              <w:t>4.9</w:t>
            </w:r>
          </w:p>
        </w:tc>
        <w:tc>
          <w:tcPr>
            <w:tcW w:w="2127" w:type="dxa"/>
            <w:vAlign w:val="center"/>
          </w:tcPr>
          <w:p w:rsidR="00D706D6" w:rsidRPr="003661B6" w:rsidRDefault="00D706D6" w:rsidP="00D706D6">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D706D6" w:rsidRPr="003661B6" w:rsidRDefault="00D706D6" w:rsidP="00D706D6">
            <w:pPr>
              <w:spacing w:before="100" w:beforeAutospacing="1" w:after="100" w:afterAutospacing="1"/>
              <w:jc w:val="center"/>
              <w:rPr>
                <w:sz w:val="20"/>
                <w:szCs w:val="20"/>
              </w:rPr>
            </w:pPr>
            <w:r w:rsidRPr="003661B6">
              <w:rPr>
                <w:sz w:val="20"/>
                <w:szCs w:val="20"/>
              </w:rPr>
              <w:t>10</w:t>
            </w:r>
          </w:p>
        </w:tc>
        <w:tc>
          <w:tcPr>
            <w:tcW w:w="1435" w:type="dxa"/>
            <w:vAlign w:val="center"/>
          </w:tcPr>
          <w:p w:rsidR="00D706D6" w:rsidRPr="003661B6" w:rsidRDefault="00D706D6" w:rsidP="00D706D6">
            <w:pPr>
              <w:spacing w:before="100" w:beforeAutospacing="1" w:after="100" w:afterAutospacing="1"/>
              <w:jc w:val="center"/>
              <w:rPr>
                <w:sz w:val="20"/>
                <w:szCs w:val="20"/>
              </w:rPr>
            </w:pPr>
            <w:r w:rsidRPr="003661B6">
              <w:rPr>
                <w:sz w:val="20"/>
                <w:szCs w:val="20"/>
              </w:rPr>
              <w:t>мин. 0,005</w:t>
            </w:r>
          </w:p>
        </w:tc>
        <w:tc>
          <w:tcPr>
            <w:tcW w:w="1500" w:type="dxa"/>
            <w:vAlign w:val="center"/>
          </w:tcPr>
          <w:p w:rsidR="00D706D6" w:rsidRPr="003661B6" w:rsidRDefault="00D706D6" w:rsidP="00D706D6">
            <w:pPr>
              <w:spacing w:before="100" w:beforeAutospacing="1" w:after="100" w:afterAutospacing="1"/>
              <w:jc w:val="center"/>
              <w:rPr>
                <w:sz w:val="20"/>
                <w:szCs w:val="20"/>
              </w:rPr>
            </w:pPr>
            <w:r w:rsidRPr="003661B6">
              <w:rPr>
                <w:sz w:val="20"/>
                <w:szCs w:val="20"/>
              </w:rPr>
              <w:t>80</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41</w:t>
            </w:r>
          </w:p>
        </w:tc>
        <w:tc>
          <w:tcPr>
            <w:tcW w:w="1396" w:type="dxa"/>
            <w:vAlign w:val="center"/>
          </w:tcPr>
          <w:p w:rsidR="00D706D6" w:rsidRPr="003661B6" w:rsidRDefault="00D706D6" w:rsidP="00D706D6">
            <w:pPr>
              <w:spacing w:line="20" w:lineRule="atLeast"/>
              <w:jc w:val="center"/>
              <w:rPr>
                <w:sz w:val="20"/>
                <w:szCs w:val="20"/>
              </w:rPr>
            </w:pPr>
            <w:r w:rsidRPr="003661B6">
              <w:rPr>
                <w:sz w:val="20"/>
                <w:szCs w:val="20"/>
              </w:rPr>
              <w:t>5.1.3</w:t>
            </w:r>
          </w:p>
        </w:tc>
        <w:tc>
          <w:tcPr>
            <w:tcW w:w="2127" w:type="dxa"/>
            <w:vAlign w:val="center"/>
          </w:tcPr>
          <w:p w:rsidR="00D706D6" w:rsidRPr="003661B6" w:rsidRDefault="00D706D6" w:rsidP="00D706D6">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w:t>
            </w:r>
          </w:p>
        </w:tc>
        <w:tc>
          <w:tcPr>
            <w:tcW w:w="1500" w:type="dxa"/>
            <w:vAlign w:val="center"/>
          </w:tcPr>
          <w:p w:rsidR="00D706D6" w:rsidRPr="003661B6" w:rsidRDefault="00D706D6" w:rsidP="00D706D6">
            <w:pPr>
              <w:spacing w:line="20" w:lineRule="atLeast"/>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r w:rsidR="00D706D6" w:rsidRPr="003661B6" w:rsidTr="002B174A">
        <w:tc>
          <w:tcPr>
            <w:tcW w:w="731" w:type="dxa"/>
            <w:vAlign w:val="center"/>
          </w:tcPr>
          <w:p w:rsidR="00D706D6" w:rsidRPr="003661B6" w:rsidRDefault="00D706D6" w:rsidP="00D706D6">
            <w:pPr>
              <w:pStyle w:val="s11"/>
              <w:jc w:val="center"/>
              <w:rPr>
                <w:sz w:val="20"/>
                <w:szCs w:val="20"/>
              </w:rPr>
            </w:pPr>
            <w:r>
              <w:rPr>
                <w:sz w:val="20"/>
                <w:szCs w:val="20"/>
              </w:rPr>
              <w:t>42</w:t>
            </w:r>
          </w:p>
        </w:tc>
        <w:tc>
          <w:tcPr>
            <w:tcW w:w="1396" w:type="dxa"/>
            <w:vAlign w:val="center"/>
          </w:tcPr>
          <w:p w:rsidR="00D706D6" w:rsidRPr="003661B6" w:rsidRDefault="00D706D6" w:rsidP="00D706D6">
            <w:pPr>
              <w:spacing w:line="20" w:lineRule="atLeast"/>
              <w:jc w:val="center"/>
              <w:rPr>
                <w:sz w:val="20"/>
                <w:szCs w:val="20"/>
              </w:rPr>
            </w:pPr>
            <w:r w:rsidRPr="003661B6">
              <w:rPr>
                <w:sz w:val="20"/>
                <w:szCs w:val="20"/>
              </w:rPr>
              <w:t>5.1.4</w:t>
            </w:r>
          </w:p>
        </w:tc>
        <w:tc>
          <w:tcPr>
            <w:tcW w:w="2127" w:type="dxa"/>
            <w:vAlign w:val="center"/>
          </w:tcPr>
          <w:p w:rsidR="00D706D6" w:rsidRPr="003661B6" w:rsidRDefault="00D706D6" w:rsidP="00D706D6">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w:t>
            </w:r>
          </w:p>
        </w:tc>
        <w:tc>
          <w:tcPr>
            <w:tcW w:w="1435" w:type="dxa"/>
            <w:vAlign w:val="center"/>
          </w:tcPr>
          <w:p w:rsidR="00D706D6" w:rsidRPr="003661B6" w:rsidRDefault="00D706D6" w:rsidP="00D706D6">
            <w:pPr>
              <w:spacing w:line="20" w:lineRule="atLeast"/>
              <w:jc w:val="center"/>
              <w:rPr>
                <w:sz w:val="20"/>
                <w:szCs w:val="20"/>
              </w:rPr>
            </w:pPr>
            <w:r w:rsidRPr="003661B6">
              <w:rPr>
                <w:sz w:val="20"/>
                <w:szCs w:val="20"/>
              </w:rPr>
              <w:t>–</w:t>
            </w:r>
          </w:p>
        </w:tc>
        <w:tc>
          <w:tcPr>
            <w:tcW w:w="1500" w:type="dxa"/>
            <w:vAlign w:val="center"/>
          </w:tcPr>
          <w:p w:rsidR="00D706D6" w:rsidRPr="003661B6" w:rsidRDefault="00D706D6" w:rsidP="00D706D6">
            <w:pPr>
              <w:spacing w:line="20" w:lineRule="atLeast"/>
              <w:jc w:val="center"/>
              <w:rPr>
                <w:sz w:val="20"/>
                <w:szCs w:val="20"/>
              </w:rPr>
            </w:pPr>
            <w:r w:rsidRPr="003661B6">
              <w:rPr>
                <w:sz w:val="20"/>
                <w:szCs w:val="20"/>
              </w:rPr>
              <w:t>–</w:t>
            </w:r>
          </w:p>
        </w:tc>
        <w:tc>
          <w:tcPr>
            <w:tcW w:w="1245" w:type="dxa"/>
            <w:vAlign w:val="center"/>
          </w:tcPr>
          <w:p w:rsidR="00D706D6" w:rsidRPr="003661B6" w:rsidRDefault="00D706D6" w:rsidP="00D706D6">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ind w:firstLine="709"/>
        <w:jc w:val="both"/>
        <w:rPr>
          <w:sz w:val="20"/>
          <w:szCs w:val="20"/>
        </w:rPr>
      </w:pPr>
      <w:r w:rsidRPr="003661B6">
        <w:rPr>
          <w:sz w:val="20"/>
          <w:szCs w:val="20"/>
        </w:rPr>
        <w:t> </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58"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pStyle w:val="s11"/>
        <w:shd w:val="clear" w:color="auto" w:fill="FFFFFF"/>
        <w:spacing w:before="0" w:beforeAutospacing="0" w:after="0" w:afterAutospacing="0"/>
        <w:ind w:firstLine="709"/>
        <w:jc w:val="both"/>
        <w:rPr>
          <w:sz w:val="20"/>
          <w:szCs w:val="20"/>
        </w:rPr>
      </w:pPr>
      <w:r>
        <w:rPr>
          <w:noProof/>
          <w:sz w:val="20"/>
          <w:szCs w:val="20"/>
        </w:rPr>
        <w:drawing>
          <wp:inline distT="0" distB="0" distL="0" distR="0">
            <wp:extent cx="1790700" cy="200025"/>
            <wp:effectExtent l="19050" t="0" r="0" b="0"/>
            <wp:docPr id="29" name="Рисунок 28" descr="http://mobileonline.garant.ru/document/formula?revision=19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mobileonline.garant.ru/document/formula?revision=19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30" name="Рисунок 27" descr="http://mobileonline.garant.ru/document/formula?revision=19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mobileonline.garant.ru/document/formula?revision=19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31" name="Рисунок 26" descr="http://mobileonline.garant.ru/document/formula?revision=19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mobileonline.garant.ru/document/formula?revision=19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32" name="Рисунок 25" descr="http://mobileonline.garant.ru/document/formula?revision=19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mobileonline.garant.ru/document/formula?revision=19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shd w:val="clear" w:color="auto" w:fill="FFFFFF"/>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________________________________________</w:t>
      </w:r>
    </w:p>
    <w:p w:rsidR="00FE4168" w:rsidRPr="003661B6" w:rsidRDefault="009D202D" w:rsidP="009D202D">
      <w:pPr>
        <w:pStyle w:val="3"/>
        <w:numPr>
          <w:ilvl w:val="0"/>
          <w:numId w:val="0"/>
        </w:numPr>
      </w:pPr>
      <w:bookmarkStart w:id="20" w:name="_Toc84843942"/>
      <w:r>
        <w:rPr>
          <w:lang w:val="ru-RU"/>
        </w:rPr>
        <w:lastRenderedPageBreak/>
        <w:t xml:space="preserve">Статья 49. </w:t>
      </w:r>
      <w:r w:rsidR="00FE4168" w:rsidRPr="003661B6">
        <w:t>Градостроительный регламент общественно-деловой зоны специального вида – образование и просвещение (О-4.3)</w:t>
      </w:r>
      <w:bookmarkEnd w:id="20"/>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7"/>
        <w:shd w:val="clear" w:color="auto" w:fill="FFFFFF"/>
        <w:spacing w:before="0" w:beforeAutospacing="0" w:after="0" w:afterAutospacing="0"/>
        <w:jc w:val="right"/>
        <w:rPr>
          <w:sz w:val="20"/>
          <w:szCs w:val="20"/>
        </w:rPr>
      </w:pPr>
      <w:r w:rsidRPr="003661B6">
        <w:rPr>
          <w:sz w:val="20"/>
          <w:szCs w:val="20"/>
        </w:rPr>
        <w:t>Таблица № 15</w:t>
      </w:r>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8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396"/>
        <w:gridCol w:w="2127"/>
        <w:gridCol w:w="1435"/>
        <w:gridCol w:w="1435"/>
        <w:gridCol w:w="1500"/>
        <w:gridCol w:w="1245"/>
      </w:tblGrid>
      <w:tr w:rsidR="00FE4168" w:rsidRPr="003661B6" w:rsidTr="007860C8">
        <w:tc>
          <w:tcPr>
            <w:tcW w:w="731" w:type="dxa"/>
            <w:vMerge w:val="restart"/>
            <w:vAlign w:val="center"/>
          </w:tcPr>
          <w:p w:rsidR="00FE4168" w:rsidRPr="003661B6" w:rsidRDefault="00FE4168" w:rsidP="007860C8">
            <w:pPr>
              <w:pStyle w:val="s11"/>
              <w:jc w:val="center"/>
              <w:rPr>
                <w:sz w:val="20"/>
                <w:szCs w:val="20"/>
              </w:rPr>
            </w:pPr>
            <w:r w:rsidRPr="003661B6">
              <w:rPr>
                <w:sz w:val="20"/>
                <w:szCs w:val="20"/>
              </w:rPr>
              <w:t>№ п/п</w:t>
            </w:r>
          </w:p>
        </w:tc>
        <w:tc>
          <w:tcPr>
            <w:tcW w:w="1396" w:type="dxa"/>
            <w:vMerge w:val="restart"/>
            <w:vAlign w:val="center"/>
          </w:tcPr>
          <w:p w:rsidR="00FE4168" w:rsidRPr="003661B6" w:rsidRDefault="00FE4168" w:rsidP="007860C8">
            <w:pPr>
              <w:pStyle w:val="s11"/>
              <w:jc w:val="center"/>
              <w:rPr>
                <w:sz w:val="20"/>
                <w:szCs w:val="20"/>
              </w:rPr>
            </w:pPr>
            <w:r w:rsidRPr="003661B6">
              <w:rPr>
                <w:sz w:val="20"/>
                <w:szCs w:val="20"/>
              </w:rPr>
              <w:t>Код (числовое обозначение) в соответствии с Классификатором</w:t>
            </w:r>
          </w:p>
        </w:tc>
        <w:tc>
          <w:tcPr>
            <w:tcW w:w="2127" w:type="dxa"/>
            <w:vMerge w:val="restart"/>
            <w:vAlign w:val="center"/>
          </w:tcPr>
          <w:p w:rsidR="00FE4168" w:rsidRPr="003661B6" w:rsidRDefault="00FE4168" w:rsidP="007860C8">
            <w:pPr>
              <w:pStyle w:val="s11"/>
              <w:jc w:val="center"/>
              <w:rPr>
                <w:sz w:val="20"/>
                <w:szCs w:val="20"/>
              </w:rPr>
            </w:pPr>
            <w:r w:rsidRPr="003661B6">
              <w:rPr>
                <w:sz w:val="20"/>
                <w:szCs w:val="20"/>
              </w:rPr>
              <w:t xml:space="preserve">Вид разрешенного использования земельного участка (в соответствии с </w:t>
            </w:r>
            <w:hyperlink r:id="rId59"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70" w:type="dxa"/>
            <w:gridSpan w:val="3"/>
            <w:vAlign w:val="center"/>
          </w:tcPr>
          <w:p w:rsidR="00FE4168" w:rsidRPr="003661B6" w:rsidRDefault="00FE4168" w:rsidP="007860C8">
            <w:pPr>
              <w:pStyle w:val="s1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245" w:type="dxa"/>
            <w:vMerge w:val="restart"/>
            <w:vAlign w:val="center"/>
          </w:tcPr>
          <w:p w:rsidR="00FE4168" w:rsidRPr="003661B6" w:rsidRDefault="00FE4168" w:rsidP="007860C8">
            <w:pPr>
              <w:pStyle w:val="s11"/>
              <w:jc w:val="center"/>
              <w:rPr>
                <w:sz w:val="20"/>
                <w:szCs w:val="20"/>
              </w:rPr>
            </w:pPr>
            <w:r w:rsidRPr="003661B6">
              <w:rPr>
                <w:sz w:val="20"/>
                <w:szCs w:val="20"/>
              </w:rPr>
              <w:t>Ограничения использования</w:t>
            </w:r>
          </w:p>
        </w:tc>
      </w:tr>
      <w:tr w:rsidR="00FE4168" w:rsidRPr="003661B6" w:rsidTr="007860C8">
        <w:tc>
          <w:tcPr>
            <w:tcW w:w="731" w:type="dxa"/>
            <w:vMerge/>
            <w:vAlign w:val="center"/>
          </w:tcPr>
          <w:p w:rsidR="00FE4168" w:rsidRPr="003661B6" w:rsidRDefault="00FE4168" w:rsidP="007860C8">
            <w:pPr>
              <w:jc w:val="center"/>
              <w:rPr>
                <w:sz w:val="20"/>
                <w:szCs w:val="20"/>
              </w:rPr>
            </w:pPr>
          </w:p>
        </w:tc>
        <w:tc>
          <w:tcPr>
            <w:tcW w:w="1396" w:type="dxa"/>
            <w:vMerge/>
            <w:vAlign w:val="center"/>
          </w:tcPr>
          <w:p w:rsidR="00FE4168" w:rsidRPr="003661B6" w:rsidRDefault="00FE4168" w:rsidP="007860C8">
            <w:pPr>
              <w:jc w:val="center"/>
              <w:rPr>
                <w:sz w:val="20"/>
                <w:szCs w:val="20"/>
              </w:rPr>
            </w:pPr>
          </w:p>
        </w:tc>
        <w:tc>
          <w:tcPr>
            <w:tcW w:w="2127" w:type="dxa"/>
            <w:vMerge/>
            <w:vAlign w:val="center"/>
          </w:tcPr>
          <w:p w:rsidR="00FE4168" w:rsidRPr="003661B6" w:rsidRDefault="00FE4168" w:rsidP="007860C8">
            <w:pPr>
              <w:jc w:val="center"/>
              <w:rPr>
                <w:sz w:val="20"/>
                <w:szCs w:val="20"/>
              </w:rPr>
            </w:pPr>
          </w:p>
        </w:tc>
        <w:tc>
          <w:tcPr>
            <w:tcW w:w="1435" w:type="dxa"/>
            <w:vAlign w:val="center"/>
          </w:tcPr>
          <w:p w:rsidR="00FE4168" w:rsidRPr="003661B6" w:rsidRDefault="00FE4168" w:rsidP="007860C8">
            <w:pPr>
              <w:pStyle w:val="s1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7860C8">
            <w:pPr>
              <w:pStyle w:val="s11"/>
              <w:jc w:val="center"/>
              <w:rPr>
                <w:sz w:val="20"/>
                <w:szCs w:val="20"/>
              </w:rPr>
            </w:pPr>
            <w:r w:rsidRPr="003661B6">
              <w:rPr>
                <w:sz w:val="20"/>
                <w:szCs w:val="20"/>
              </w:rPr>
              <w:t>Предельные размеры земельных участков (мин. - макс.), га</w:t>
            </w:r>
          </w:p>
        </w:tc>
        <w:tc>
          <w:tcPr>
            <w:tcW w:w="1500" w:type="dxa"/>
            <w:vAlign w:val="center"/>
          </w:tcPr>
          <w:p w:rsidR="00FE4168" w:rsidRPr="003661B6" w:rsidRDefault="00FE4168" w:rsidP="007860C8">
            <w:pPr>
              <w:pStyle w:val="s11"/>
              <w:jc w:val="center"/>
              <w:rPr>
                <w:sz w:val="20"/>
                <w:szCs w:val="20"/>
              </w:rPr>
            </w:pPr>
            <w:r w:rsidRPr="003661B6">
              <w:rPr>
                <w:sz w:val="20"/>
                <w:szCs w:val="20"/>
              </w:rPr>
              <w:t>Максимальный процент застройки, %</w:t>
            </w:r>
          </w:p>
        </w:tc>
        <w:tc>
          <w:tcPr>
            <w:tcW w:w="1245" w:type="dxa"/>
            <w:vMerge/>
            <w:vAlign w:val="center"/>
          </w:tcPr>
          <w:p w:rsidR="00FE4168" w:rsidRPr="003661B6" w:rsidRDefault="00FE4168" w:rsidP="007860C8">
            <w:pPr>
              <w:jc w:val="center"/>
              <w:rPr>
                <w:sz w:val="20"/>
                <w:szCs w:val="20"/>
              </w:rPr>
            </w:pPr>
          </w:p>
        </w:tc>
      </w:tr>
      <w:tr w:rsidR="00FE4168" w:rsidRPr="003661B6" w:rsidTr="007860C8">
        <w:tc>
          <w:tcPr>
            <w:tcW w:w="731" w:type="dxa"/>
            <w:vAlign w:val="center"/>
          </w:tcPr>
          <w:p w:rsidR="00FE4168" w:rsidRPr="003661B6" w:rsidRDefault="00FE4168" w:rsidP="007860C8">
            <w:pPr>
              <w:pStyle w:val="s11"/>
              <w:jc w:val="center"/>
              <w:rPr>
                <w:sz w:val="20"/>
                <w:szCs w:val="20"/>
              </w:rPr>
            </w:pPr>
            <w:r w:rsidRPr="003661B6">
              <w:rPr>
                <w:sz w:val="20"/>
                <w:szCs w:val="20"/>
              </w:rPr>
              <w:t>1</w:t>
            </w:r>
          </w:p>
        </w:tc>
        <w:tc>
          <w:tcPr>
            <w:tcW w:w="1396" w:type="dxa"/>
            <w:vAlign w:val="center"/>
          </w:tcPr>
          <w:p w:rsidR="00FE4168" w:rsidRPr="003661B6" w:rsidRDefault="00FE4168" w:rsidP="007860C8">
            <w:pPr>
              <w:pStyle w:val="s11"/>
              <w:jc w:val="center"/>
              <w:rPr>
                <w:sz w:val="20"/>
                <w:szCs w:val="20"/>
              </w:rPr>
            </w:pPr>
            <w:r w:rsidRPr="003661B6">
              <w:rPr>
                <w:sz w:val="20"/>
                <w:szCs w:val="20"/>
              </w:rPr>
              <w:t>2</w:t>
            </w:r>
          </w:p>
        </w:tc>
        <w:tc>
          <w:tcPr>
            <w:tcW w:w="2127" w:type="dxa"/>
            <w:vAlign w:val="center"/>
          </w:tcPr>
          <w:p w:rsidR="00FE4168" w:rsidRPr="003661B6" w:rsidRDefault="00FE4168" w:rsidP="007860C8">
            <w:pPr>
              <w:pStyle w:val="s11"/>
              <w:jc w:val="center"/>
              <w:rPr>
                <w:sz w:val="20"/>
                <w:szCs w:val="20"/>
              </w:rPr>
            </w:pPr>
            <w:r w:rsidRPr="003661B6">
              <w:rPr>
                <w:sz w:val="20"/>
                <w:szCs w:val="20"/>
              </w:rPr>
              <w:t>3</w:t>
            </w:r>
          </w:p>
        </w:tc>
        <w:tc>
          <w:tcPr>
            <w:tcW w:w="1435" w:type="dxa"/>
            <w:vAlign w:val="center"/>
          </w:tcPr>
          <w:p w:rsidR="00FE4168" w:rsidRPr="003661B6" w:rsidRDefault="00FE4168" w:rsidP="007860C8">
            <w:pPr>
              <w:pStyle w:val="s11"/>
              <w:jc w:val="center"/>
              <w:rPr>
                <w:sz w:val="20"/>
                <w:szCs w:val="20"/>
              </w:rPr>
            </w:pPr>
            <w:r w:rsidRPr="003661B6">
              <w:rPr>
                <w:sz w:val="20"/>
                <w:szCs w:val="20"/>
              </w:rPr>
              <w:t>4</w:t>
            </w:r>
          </w:p>
        </w:tc>
        <w:tc>
          <w:tcPr>
            <w:tcW w:w="1435" w:type="dxa"/>
            <w:vAlign w:val="center"/>
          </w:tcPr>
          <w:p w:rsidR="00FE4168" w:rsidRPr="003661B6" w:rsidRDefault="00FE4168" w:rsidP="007860C8">
            <w:pPr>
              <w:pStyle w:val="s11"/>
              <w:jc w:val="center"/>
              <w:rPr>
                <w:sz w:val="20"/>
                <w:szCs w:val="20"/>
              </w:rPr>
            </w:pPr>
            <w:r w:rsidRPr="003661B6">
              <w:rPr>
                <w:sz w:val="20"/>
                <w:szCs w:val="20"/>
              </w:rPr>
              <w:t>5</w:t>
            </w:r>
          </w:p>
        </w:tc>
        <w:tc>
          <w:tcPr>
            <w:tcW w:w="1500" w:type="dxa"/>
            <w:vAlign w:val="center"/>
          </w:tcPr>
          <w:p w:rsidR="00FE4168" w:rsidRPr="003661B6" w:rsidRDefault="00FE4168" w:rsidP="007860C8">
            <w:pPr>
              <w:pStyle w:val="s11"/>
              <w:jc w:val="center"/>
              <w:rPr>
                <w:sz w:val="20"/>
                <w:szCs w:val="20"/>
              </w:rPr>
            </w:pPr>
            <w:r w:rsidRPr="003661B6">
              <w:rPr>
                <w:sz w:val="20"/>
                <w:szCs w:val="20"/>
              </w:rPr>
              <w:t>6</w:t>
            </w:r>
          </w:p>
        </w:tc>
        <w:tc>
          <w:tcPr>
            <w:tcW w:w="1245" w:type="dxa"/>
            <w:vAlign w:val="center"/>
          </w:tcPr>
          <w:p w:rsidR="00FE4168" w:rsidRPr="003661B6" w:rsidRDefault="00FE4168" w:rsidP="007860C8">
            <w:pPr>
              <w:pStyle w:val="s11"/>
              <w:jc w:val="center"/>
              <w:rPr>
                <w:sz w:val="20"/>
                <w:szCs w:val="20"/>
              </w:rPr>
            </w:pPr>
            <w:r w:rsidRPr="003661B6">
              <w:rPr>
                <w:sz w:val="20"/>
                <w:szCs w:val="20"/>
              </w:rPr>
              <w:t>7</w:t>
            </w:r>
          </w:p>
        </w:tc>
      </w:tr>
      <w:tr w:rsidR="00FE4168" w:rsidRPr="003661B6" w:rsidTr="007860C8">
        <w:tc>
          <w:tcPr>
            <w:tcW w:w="9869" w:type="dxa"/>
            <w:gridSpan w:val="7"/>
            <w:vAlign w:val="center"/>
          </w:tcPr>
          <w:p w:rsidR="00FE4168" w:rsidRPr="003661B6" w:rsidRDefault="00FE4168" w:rsidP="007860C8">
            <w:pPr>
              <w:pStyle w:val="s30"/>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7860C8">
        <w:tc>
          <w:tcPr>
            <w:tcW w:w="731" w:type="dxa"/>
            <w:vAlign w:val="center"/>
          </w:tcPr>
          <w:p w:rsidR="00FE4168" w:rsidRPr="003661B6" w:rsidRDefault="00FE4168" w:rsidP="007860C8">
            <w:pPr>
              <w:pStyle w:val="s11"/>
              <w:jc w:val="center"/>
              <w:rPr>
                <w:sz w:val="20"/>
                <w:szCs w:val="20"/>
              </w:rPr>
            </w:pPr>
            <w:r w:rsidRPr="003661B6">
              <w:rPr>
                <w:sz w:val="20"/>
                <w:szCs w:val="20"/>
              </w:rPr>
              <w:t>1</w:t>
            </w:r>
          </w:p>
        </w:tc>
        <w:tc>
          <w:tcPr>
            <w:tcW w:w="1396" w:type="dxa"/>
            <w:vAlign w:val="center"/>
          </w:tcPr>
          <w:p w:rsidR="00FE4168" w:rsidRPr="003661B6" w:rsidRDefault="00FE4168" w:rsidP="007860C8">
            <w:pPr>
              <w:pStyle w:val="s11"/>
              <w:jc w:val="center"/>
              <w:rPr>
                <w:sz w:val="20"/>
                <w:szCs w:val="20"/>
              </w:rPr>
            </w:pPr>
            <w:r w:rsidRPr="003661B6">
              <w:rPr>
                <w:sz w:val="20"/>
                <w:szCs w:val="20"/>
              </w:rPr>
              <w:t>2.5</w:t>
            </w:r>
          </w:p>
        </w:tc>
        <w:tc>
          <w:tcPr>
            <w:tcW w:w="2127" w:type="dxa"/>
            <w:vAlign w:val="center"/>
          </w:tcPr>
          <w:p w:rsidR="00FE4168" w:rsidRPr="003661B6" w:rsidRDefault="00FE4168" w:rsidP="007860C8">
            <w:pPr>
              <w:pStyle w:val="s16"/>
              <w:jc w:val="center"/>
              <w:rPr>
                <w:sz w:val="20"/>
                <w:szCs w:val="20"/>
              </w:rPr>
            </w:pPr>
            <w:r w:rsidRPr="003661B6">
              <w:rPr>
                <w:sz w:val="20"/>
                <w:szCs w:val="20"/>
              </w:rPr>
              <w:t>Среднеэтажная жилая застройка</w:t>
            </w:r>
          </w:p>
        </w:tc>
        <w:tc>
          <w:tcPr>
            <w:tcW w:w="1435" w:type="dxa"/>
            <w:vAlign w:val="center"/>
          </w:tcPr>
          <w:p w:rsidR="00FE4168" w:rsidRPr="003661B6" w:rsidRDefault="00FE4168" w:rsidP="007860C8">
            <w:pPr>
              <w:pStyle w:val="s11"/>
              <w:jc w:val="center"/>
              <w:rPr>
                <w:sz w:val="20"/>
                <w:szCs w:val="20"/>
              </w:rPr>
            </w:pPr>
            <w:r w:rsidRPr="003661B6">
              <w:rPr>
                <w:sz w:val="20"/>
                <w:szCs w:val="20"/>
              </w:rPr>
              <w:t>8</w:t>
            </w:r>
          </w:p>
        </w:tc>
        <w:tc>
          <w:tcPr>
            <w:tcW w:w="1435" w:type="dxa"/>
            <w:vAlign w:val="center"/>
          </w:tcPr>
          <w:p w:rsidR="00FE4168" w:rsidRPr="003661B6" w:rsidRDefault="00FE4168" w:rsidP="007860C8">
            <w:pPr>
              <w:pStyle w:val="s16"/>
              <w:jc w:val="center"/>
              <w:rPr>
                <w:sz w:val="20"/>
                <w:szCs w:val="20"/>
              </w:rPr>
            </w:pPr>
            <w:hyperlink r:id="rId60" w:anchor="/document/42506514/entry/4902" w:history="1">
              <w:r w:rsidRPr="003661B6">
                <w:rPr>
                  <w:rStyle w:val="afff7"/>
                  <w:color w:val="auto"/>
                  <w:sz w:val="20"/>
                  <w:szCs w:val="20"/>
                </w:rPr>
                <w:t>п. 2</w:t>
              </w:r>
            </w:hyperlink>
            <w:r w:rsidRPr="003661B6">
              <w:rPr>
                <w:sz w:val="20"/>
                <w:szCs w:val="20"/>
              </w:rPr>
              <w:t xml:space="preserve"> примечания</w:t>
            </w:r>
          </w:p>
        </w:tc>
        <w:tc>
          <w:tcPr>
            <w:tcW w:w="1500" w:type="dxa"/>
            <w:vAlign w:val="center"/>
          </w:tcPr>
          <w:p w:rsidR="00FE4168" w:rsidRPr="003661B6" w:rsidRDefault="00FE4168" w:rsidP="007860C8">
            <w:pPr>
              <w:pStyle w:val="s11"/>
              <w:jc w:val="center"/>
              <w:rPr>
                <w:sz w:val="20"/>
                <w:szCs w:val="20"/>
              </w:rPr>
            </w:pPr>
            <w:r w:rsidRPr="003661B6">
              <w:rPr>
                <w:sz w:val="20"/>
                <w:szCs w:val="20"/>
              </w:rPr>
              <w:t>50</w:t>
            </w:r>
          </w:p>
        </w:tc>
        <w:tc>
          <w:tcPr>
            <w:tcW w:w="124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731" w:type="dxa"/>
            <w:vAlign w:val="center"/>
          </w:tcPr>
          <w:p w:rsidR="00FE4168" w:rsidRPr="003661B6" w:rsidRDefault="00FE4168" w:rsidP="007860C8">
            <w:pPr>
              <w:pStyle w:val="s11"/>
              <w:jc w:val="center"/>
              <w:rPr>
                <w:sz w:val="20"/>
                <w:szCs w:val="20"/>
              </w:rPr>
            </w:pPr>
            <w:r w:rsidRPr="003661B6">
              <w:rPr>
                <w:sz w:val="20"/>
                <w:szCs w:val="20"/>
              </w:rPr>
              <w:t>2</w:t>
            </w:r>
          </w:p>
        </w:tc>
        <w:tc>
          <w:tcPr>
            <w:tcW w:w="1396" w:type="dxa"/>
            <w:vAlign w:val="center"/>
          </w:tcPr>
          <w:p w:rsidR="00FE4168" w:rsidRPr="003661B6" w:rsidRDefault="00FE4168" w:rsidP="007860C8">
            <w:pPr>
              <w:pStyle w:val="s11"/>
              <w:jc w:val="center"/>
              <w:rPr>
                <w:sz w:val="20"/>
                <w:szCs w:val="20"/>
              </w:rPr>
            </w:pPr>
            <w:r w:rsidRPr="003661B6">
              <w:rPr>
                <w:sz w:val="20"/>
                <w:szCs w:val="20"/>
              </w:rPr>
              <w:t>2.6</w:t>
            </w:r>
          </w:p>
        </w:tc>
        <w:tc>
          <w:tcPr>
            <w:tcW w:w="2127" w:type="dxa"/>
            <w:vAlign w:val="center"/>
          </w:tcPr>
          <w:p w:rsidR="00FE4168" w:rsidRPr="003661B6" w:rsidRDefault="00FE4168" w:rsidP="007860C8">
            <w:pPr>
              <w:pStyle w:val="s16"/>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FE4168" w:rsidRPr="003661B6" w:rsidRDefault="00FE4168" w:rsidP="007860C8">
            <w:pPr>
              <w:pStyle w:val="s11"/>
              <w:jc w:val="center"/>
              <w:rPr>
                <w:sz w:val="20"/>
                <w:szCs w:val="20"/>
              </w:rPr>
            </w:pPr>
            <w:r w:rsidRPr="003661B6">
              <w:rPr>
                <w:sz w:val="20"/>
                <w:szCs w:val="20"/>
              </w:rPr>
              <w:t>17</w:t>
            </w:r>
          </w:p>
        </w:tc>
        <w:tc>
          <w:tcPr>
            <w:tcW w:w="1435" w:type="dxa"/>
            <w:vAlign w:val="center"/>
          </w:tcPr>
          <w:p w:rsidR="00FE4168" w:rsidRPr="003661B6" w:rsidRDefault="00FE4168" w:rsidP="007860C8">
            <w:pPr>
              <w:pStyle w:val="s16"/>
              <w:jc w:val="center"/>
              <w:rPr>
                <w:sz w:val="20"/>
                <w:szCs w:val="20"/>
              </w:rPr>
            </w:pPr>
            <w:hyperlink r:id="rId61" w:anchor="/document/42506514/entry/4902" w:history="1">
              <w:r w:rsidRPr="003661B6">
                <w:rPr>
                  <w:rStyle w:val="afff7"/>
                  <w:color w:val="auto"/>
                  <w:sz w:val="20"/>
                  <w:szCs w:val="20"/>
                </w:rPr>
                <w:t>п. 2</w:t>
              </w:r>
            </w:hyperlink>
            <w:r w:rsidRPr="003661B6">
              <w:rPr>
                <w:sz w:val="20"/>
                <w:szCs w:val="20"/>
              </w:rPr>
              <w:t xml:space="preserve"> примечания</w:t>
            </w:r>
          </w:p>
        </w:tc>
        <w:tc>
          <w:tcPr>
            <w:tcW w:w="1500" w:type="dxa"/>
            <w:vAlign w:val="center"/>
          </w:tcPr>
          <w:p w:rsidR="00FE4168" w:rsidRPr="003661B6" w:rsidRDefault="00FE4168" w:rsidP="007860C8">
            <w:pPr>
              <w:pStyle w:val="s11"/>
              <w:jc w:val="center"/>
              <w:rPr>
                <w:sz w:val="20"/>
                <w:szCs w:val="20"/>
              </w:rPr>
            </w:pPr>
            <w:r w:rsidRPr="003661B6">
              <w:rPr>
                <w:sz w:val="20"/>
                <w:szCs w:val="20"/>
              </w:rPr>
              <w:t>50</w:t>
            </w:r>
          </w:p>
        </w:tc>
        <w:tc>
          <w:tcPr>
            <w:tcW w:w="124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731" w:type="dxa"/>
            <w:vAlign w:val="center"/>
          </w:tcPr>
          <w:p w:rsidR="00FE4168" w:rsidRPr="003661B6" w:rsidRDefault="00FE4168" w:rsidP="007860C8">
            <w:pPr>
              <w:pStyle w:val="s11"/>
              <w:jc w:val="center"/>
              <w:rPr>
                <w:sz w:val="20"/>
                <w:szCs w:val="20"/>
              </w:rPr>
            </w:pPr>
            <w:r w:rsidRPr="003661B6">
              <w:rPr>
                <w:sz w:val="20"/>
                <w:szCs w:val="20"/>
              </w:rPr>
              <w:t>3</w:t>
            </w:r>
          </w:p>
        </w:tc>
        <w:tc>
          <w:tcPr>
            <w:tcW w:w="1396" w:type="dxa"/>
            <w:vAlign w:val="center"/>
          </w:tcPr>
          <w:p w:rsidR="00FE4168" w:rsidRPr="003661B6" w:rsidRDefault="00FE4168" w:rsidP="007860C8">
            <w:pPr>
              <w:pStyle w:val="s11"/>
              <w:jc w:val="center"/>
              <w:rPr>
                <w:sz w:val="20"/>
                <w:szCs w:val="20"/>
              </w:rPr>
            </w:pPr>
            <w:r w:rsidRPr="003661B6">
              <w:rPr>
                <w:sz w:val="20"/>
                <w:szCs w:val="20"/>
              </w:rPr>
              <w:t>2.7.1</w:t>
            </w:r>
          </w:p>
        </w:tc>
        <w:tc>
          <w:tcPr>
            <w:tcW w:w="2127" w:type="dxa"/>
            <w:vAlign w:val="center"/>
          </w:tcPr>
          <w:p w:rsidR="00FE4168" w:rsidRPr="003661B6" w:rsidRDefault="00FE4168" w:rsidP="007860C8">
            <w:pPr>
              <w:pStyle w:val="s16"/>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7860C8">
            <w:pPr>
              <w:pStyle w:val="s11"/>
              <w:jc w:val="center"/>
              <w:rPr>
                <w:sz w:val="20"/>
                <w:szCs w:val="20"/>
              </w:rPr>
            </w:pPr>
            <w:r w:rsidRPr="003661B6">
              <w:rPr>
                <w:sz w:val="20"/>
                <w:szCs w:val="20"/>
              </w:rPr>
              <w:t>2</w:t>
            </w:r>
          </w:p>
        </w:tc>
        <w:tc>
          <w:tcPr>
            <w:tcW w:w="1435" w:type="dxa"/>
            <w:vAlign w:val="center"/>
          </w:tcPr>
          <w:p w:rsidR="00FE4168" w:rsidRPr="003661B6" w:rsidRDefault="00FE4168" w:rsidP="007860C8">
            <w:pPr>
              <w:pStyle w:val="s16"/>
              <w:jc w:val="center"/>
              <w:rPr>
                <w:sz w:val="20"/>
                <w:szCs w:val="20"/>
              </w:rPr>
            </w:pPr>
            <w:r w:rsidRPr="003661B6">
              <w:rPr>
                <w:sz w:val="20"/>
                <w:szCs w:val="20"/>
              </w:rPr>
              <w:t>макс. 0,005</w:t>
            </w:r>
          </w:p>
        </w:tc>
        <w:tc>
          <w:tcPr>
            <w:tcW w:w="1500" w:type="dxa"/>
            <w:vAlign w:val="center"/>
          </w:tcPr>
          <w:p w:rsidR="00FE4168" w:rsidRPr="003661B6" w:rsidRDefault="00FE4168" w:rsidP="007860C8">
            <w:pPr>
              <w:pStyle w:val="s11"/>
              <w:jc w:val="center"/>
              <w:rPr>
                <w:sz w:val="20"/>
                <w:szCs w:val="20"/>
              </w:rPr>
            </w:pPr>
            <w:r w:rsidRPr="003661B6">
              <w:rPr>
                <w:sz w:val="20"/>
                <w:szCs w:val="20"/>
              </w:rPr>
              <w:t>80</w:t>
            </w:r>
          </w:p>
        </w:tc>
        <w:tc>
          <w:tcPr>
            <w:tcW w:w="124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D82818" w:rsidRPr="003661B6" w:rsidTr="00864CC6">
        <w:tc>
          <w:tcPr>
            <w:tcW w:w="731" w:type="dxa"/>
            <w:vAlign w:val="center"/>
          </w:tcPr>
          <w:p w:rsidR="00D82818" w:rsidRPr="00250D06" w:rsidRDefault="00D82818" w:rsidP="00D82818">
            <w:pPr>
              <w:pStyle w:val="s11"/>
              <w:jc w:val="center"/>
              <w:rPr>
                <w:b/>
                <w:color w:val="FF0000"/>
                <w:sz w:val="20"/>
                <w:szCs w:val="20"/>
              </w:rPr>
            </w:pPr>
            <w:r w:rsidRPr="00250D06">
              <w:rPr>
                <w:b/>
                <w:color w:val="FF0000"/>
                <w:sz w:val="20"/>
                <w:szCs w:val="20"/>
              </w:rPr>
              <w:t>4</w:t>
            </w:r>
          </w:p>
        </w:tc>
        <w:tc>
          <w:tcPr>
            <w:tcW w:w="1396"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2.7.2</w:t>
            </w:r>
          </w:p>
        </w:tc>
        <w:tc>
          <w:tcPr>
            <w:tcW w:w="2127"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D82818" w:rsidRPr="00250D06" w:rsidRDefault="00250D06" w:rsidP="00D82818">
            <w:pPr>
              <w:widowControl w:val="0"/>
              <w:autoSpaceDE w:val="0"/>
              <w:autoSpaceDN w:val="0"/>
              <w:adjustRightInd w:val="0"/>
              <w:jc w:val="center"/>
              <w:rPr>
                <w:b/>
                <w:color w:val="FF0000"/>
                <w:sz w:val="20"/>
                <w:szCs w:val="20"/>
              </w:rPr>
            </w:pPr>
            <w:r>
              <w:rPr>
                <w:b/>
                <w:color w:val="FF0000"/>
                <w:sz w:val="20"/>
                <w:szCs w:val="20"/>
              </w:rPr>
              <w:t>мин. 0,002</w:t>
            </w:r>
          </w:p>
        </w:tc>
        <w:tc>
          <w:tcPr>
            <w:tcW w:w="1500" w:type="dxa"/>
            <w:tcBorders>
              <w:top w:val="single" w:sz="4" w:space="0" w:color="auto"/>
              <w:left w:val="single" w:sz="4" w:space="0" w:color="auto"/>
              <w:bottom w:val="single" w:sz="4" w:space="0" w:color="auto"/>
              <w:right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80</w:t>
            </w:r>
          </w:p>
        </w:tc>
        <w:tc>
          <w:tcPr>
            <w:tcW w:w="1245" w:type="dxa"/>
            <w:tcBorders>
              <w:top w:val="single" w:sz="4" w:space="0" w:color="auto"/>
              <w:left w:val="single" w:sz="4" w:space="0" w:color="auto"/>
              <w:bottom w:val="single" w:sz="4" w:space="0" w:color="auto"/>
            </w:tcBorders>
            <w:vAlign w:val="center"/>
          </w:tcPr>
          <w:p w:rsidR="00D82818" w:rsidRPr="00250D06" w:rsidRDefault="00D82818" w:rsidP="00D82818">
            <w:pPr>
              <w:widowControl w:val="0"/>
              <w:autoSpaceDE w:val="0"/>
              <w:autoSpaceDN w:val="0"/>
              <w:adjustRightInd w:val="0"/>
              <w:jc w:val="center"/>
              <w:rPr>
                <w:b/>
                <w:color w:val="FF0000"/>
                <w:sz w:val="20"/>
                <w:szCs w:val="20"/>
              </w:rPr>
            </w:pPr>
            <w:r w:rsidRPr="00250D06">
              <w:rPr>
                <w:b/>
                <w:color w:val="FF0000"/>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5</w:t>
            </w:r>
          </w:p>
        </w:tc>
        <w:tc>
          <w:tcPr>
            <w:tcW w:w="1396" w:type="dxa"/>
            <w:vAlign w:val="center"/>
          </w:tcPr>
          <w:p w:rsidR="00D82818" w:rsidRPr="003661B6" w:rsidRDefault="00D82818" w:rsidP="00D82818">
            <w:pPr>
              <w:pStyle w:val="s11"/>
              <w:jc w:val="center"/>
              <w:rPr>
                <w:sz w:val="20"/>
                <w:szCs w:val="20"/>
              </w:rPr>
            </w:pPr>
            <w:r w:rsidRPr="003661B6">
              <w:rPr>
                <w:sz w:val="20"/>
                <w:szCs w:val="20"/>
              </w:rPr>
              <w:t>3.1.1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D82818" w:rsidRPr="003661B6" w:rsidRDefault="00D82818" w:rsidP="00D82818">
            <w:pPr>
              <w:pStyle w:val="s11"/>
              <w:jc w:val="center"/>
              <w:rPr>
                <w:sz w:val="20"/>
                <w:szCs w:val="20"/>
              </w:rPr>
            </w:pPr>
            <w:r w:rsidRPr="003661B6">
              <w:rPr>
                <w:sz w:val="20"/>
                <w:szCs w:val="20"/>
              </w:rPr>
              <w:t>2</w:t>
            </w:r>
          </w:p>
        </w:tc>
        <w:tc>
          <w:tcPr>
            <w:tcW w:w="1435" w:type="dxa"/>
            <w:vAlign w:val="center"/>
          </w:tcPr>
          <w:p w:rsidR="00D82818" w:rsidRPr="003661B6" w:rsidRDefault="00D82818" w:rsidP="00D82818">
            <w:pPr>
              <w:pStyle w:val="s16"/>
              <w:jc w:val="center"/>
              <w:rPr>
                <w:sz w:val="20"/>
                <w:szCs w:val="20"/>
              </w:rPr>
            </w:pPr>
            <w:r w:rsidRPr="003661B6">
              <w:rPr>
                <w:sz w:val="20"/>
                <w:szCs w:val="20"/>
              </w:rPr>
              <w:t>не полежит установлению</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6</w:t>
            </w:r>
          </w:p>
        </w:tc>
        <w:tc>
          <w:tcPr>
            <w:tcW w:w="1396" w:type="dxa"/>
            <w:vAlign w:val="center"/>
          </w:tcPr>
          <w:p w:rsidR="00D82818" w:rsidRPr="003661B6" w:rsidRDefault="00D82818" w:rsidP="00D82818">
            <w:pPr>
              <w:jc w:val="center"/>
              <w:rPr>
                <w:sz w:val="20"/>
                <w:szCs w:val="20"/>
              </w:rPr>
            </w:pPr>
            <w:r w:rsidRPr="003661B6">
              <w:rPr>
                <w:sz w:val="20"/>
                <w:szCs w:val="20"/>
              </w:rPr>
              <w:t>3.1.2</w:t>
            </w:r>
          </w:p>
        </w:tc>
        <w:tc>
          <w:tcPr>
            <w:tcW w:w="2127" w:type="dxa"/>
            <w:vAlign w:val="center"/>
          </w:tcPr>
          <w:p w:rsidR="00D82818" w:rsidRPr="003661B6" w:rsidRDefault="00D82818" w:rsidP="00D82818">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D82818" w:rsidRPr="003661B6" w:rsidRDefault="00D82818" w:rsidP="00D82818">
            <w:pPr>
              <w:jc w:val="center"/>
              <w:rPr>
                <w:sz w:val="20"/>
                <w:szCs w:val="20"/>
              </w:rPr>
            </w:pPr>
            <w:r w:rsidRPr="003661B6">
              <w:rPr>
                <w:sz w:val="20"/>
                <w:szCs w:val="20"/>
              </w:rPr>
              <w:t>3</w:t>
            </w:r>
          </w:p>
        </w:tc>
        <w:tc>
          <w:tcPr>
            <w:tcW w:w="1435" w:type="dxa"/>
            <w:vAlign w:val="center"/>
          </w:tcPr>
          <w:p w:rsidR="00D82818" w:rsidRPr="003661B6" w:rsidRDefault="00D82818" w:rsidP="00D82818">
            <w:pPr>
              <w:jc w:val="center"/>
              <w:rPr>
                <w:sz w:val="20"/>
                <w:szCs w:val="20"/>
              </w:rPr>
            </w:pPr>
            <w:r w:rsidRPr="003661B6">
              <w:rPr>
                <w:sz w:val="20"/>
                <w:szCs w:val="20"/>
              </w:rPr>
              <w:t>мин. 0,03</w:t>
            </w:r>
          </w:p>
        </w:tc>
        <w:tc>
          <w:tcPr>
            <w:tcW w:w="1500" w:type="dxa"/>
            <w:vAlign w:val="center"/>
          </w:tcPr>
          <w:p w:rsidR="00D82818" w:rsidRPr="003661B6" w:rsidRDefault="00D82818" w:rsidP="00D82818">
            <w:pPr>
              <w:jc w:val="center"/>
              <w:rPr>
                <w:sz w:val="20"/>
                <w:szCs w:val="20"/>
              </w:rPr>
            </w:pPr>
            <w:r w:rsidRPr="003661B6">
              <w:rPr>
                <w:sz w:val="20"/>
                <w:szCs w:val="20"/>
              </w:rPr>
              <w:t>75</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7</w:t>
            </w:r>
          </w:p>
        </w:tc>
        <w:tc>
          <w:tcPr>
            <w:tcW w:w="1396" w:type="dxa"/>
            <w:vAlign w:val="center"/>
          </w:tcPr>
          <w:p w:rsidR="00D82818" w:rsidRPr="003661B6" w:rsidRDefault="00D82818" w:rsidP="00D82818">
            <w:pPr>
              <w:pStyle w:val="s11"/>
              <w:jc w:val="center"/>
              <w:rPr>
                <w:sz w:val="20"/>
                <w:szCs w:val="20"/>
              </w:rPr>
            </w:pPr>
            <w:r w:rsidRPr="003661B6">
              <w:rPr>
                <w:sz w:val="20"/>
                <w:szCs w:val="20"/>
              </w:rPr>
              <w:t>3.2.3</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Оказание услуг связи</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0,3</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8</w:t>
            </w:r>
          </w:p>
        </w:tc>
        <w:tc>
          <w:tcPr>
            <w:tcW w:w="1396" w:type="dxa"/>
            <w:vAlign w:val="center"/>
          </w:tcPr>
          <w:p w:rsidR="00D82818" w:rsidRPr="003661B6" w:rsidRDefault="00D82818" w:rsidP="00D82818">
            <w:pPr>
              <w:pStyle w:val="s11"/>
              <w:jc w:val="center"/>
              <w:rPr>
                <w:sz w:val="20"/>
                <w:szCs w:val="20"/>
              </w:rPr>
            </w:pPr>
            <w:r w:rsidRPr="003661B6">
              <w:rPr>
                <w:sz w:val="20"/>
                <w:szCs w:val="20"/>
              </w:rPr>
              <w:t>3.3</w:t>
            </w:r>
          </w:p>
        </w:tc>
        <w:tc>
          <w:tcPr>
            <w:tcW w:w="2127" w:type="dxa"/>
            <w:vAlign w:val="center"/>
          </w:tcPr>
          <w:p w:rsidR="00D82818" w:rsidRPr="003661B6" w:rsidRDefault="00D82818" w:rsidP="00D82818">
            <w:pPr>
              <w:pStyle w:val="s16"/>
              <w:jc w:val="center"/>
              <w:rPr>
                <w:sz w:val="20"/>
                <w:szCs w:val="20"/>
              </w:rPr>
            </w:pPr>
            <w:r w:rsidRPr="003661B6">
              <w:rPr>
                <w:sz w:val="20"/>
                <w:szCs w:val="20"/>
              </w:rPr>
              <w:t>Бытовое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4</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0,01</w:t>
            </w:r>
          </w:p>
        </w:tc>
        <w:tc>
          <w:tcPr>
            <w:tcW w:w="1500" w:type="dxa"/>
            <w:vAlign w:val="center"/>
          </w:tcPr>
          <w:p w:rsidR="00D82818" w:rsidRPr="003661B6" w:rsidRDefault="00D82818" w:rsidP="00D82818">
            <w:pPr>
              <w:pStyle w:val="s11"/>
              <w:jc w:val="center"/>
              <w:rPr>
                <w:sz w:val="20"/>
                <w:szCs w:val="20"/>
              </w:rPr>
            </w:pPr>
            <w:r w:rsidRPr="003661B6">
              <w:rPr>
                <w:sz w:val="20"/>
                <w:szCs w:val="20"/>
              </w:rPr>
              <w:t>75</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9</w:t>
            </w:r>
          </w:p>
        </w:tc>
        <w:tc>
          <w:tcPr>
            <w:tcW w:w="1396" w:type="dxa"/>
            <w:vAlign w:val="center"/>
          </w:tcPr>
          <w:p w:rsidR="00D82818" w:rsidRPr="003661B6" w:rsidRDefault="00D82818" w:rsidP="00D82818">
            <w:pPr>
              <w:pStyle w:val="s11"/>
              <w:jc w:val="center"/>
              <w:rPr>
                <w:sz w:val="20"/>
                <w:szCs w:val="20"/>
              </w:rPr>
            </w:pPr>
            <w:r w:rsidRPr="003661B6">
              <w:rPr>
                <w:sz w:val="20"/>
                <w:szCs w:val="20"/>
              </w:rPr>
              <w:t>3.4.1</w:t>
            </w:r>
          </w:p>
        </w:tc>
        <w:tc>
          <w:tcPr>
            <w:tcW w:w="2127" w:type="dxa"/>
            <w:vAlign w:val="center"/>
          </w:tcPr>
          <w:p w:rsidR="00D82818" w:rsidRPr="003661B6" w:rsidRDefault="00D82818" w:rsidP="00D82818">
            <w:pPr>
              <w:pStyle w:val="s16"/>
              <w:jc w:val="center"/>
              <w:rPr>
                <w:sz w:val="20"/>
                <w:szCs w:val="20"/>
              </w:rPr>
            </w:pPr>
            <w:r w:rsidRPr="003661B6">
              <w:rPr>
                <w:sz w:val="20"/>
                <w:szCs w:val="20"/>
              </w:rPr>
              <w:t>Амбулаторно-поликлиническое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0,3</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10</w:t>
            </w:r>
          </w:p>
        </w:tc>
        <w:tc>
          <w:tcPr>
            <w:tcW w:w="1396" w:type="dxa"/>
            <w:vAlign w:val="center"/>
          </w:tcPr>
          <w:p w:rsidR="00D82818" w:rsidRPr="003661B6" w:rsidRDefault="00D82818" w:rsidP="00D82818">
            <w:pPr>
              <w:pStyle w:val="s11"/>
              <w:jc w:val="center"/>
              <w:rPr>
                <w:sz w:val="20"/>
                <w:szCs w:val="20"/>
              </w:rPr>
            </w:pPr>
            <w:r w:rsidRPr="003661B6">
              <w:rPr>
                <w:sz w:val="20"/>
                <w:szCs w:val="20"/>
              </w:rPr>
              <w:t>3.4.2</w:t>
            </w:r>
          </w:p>
        </w:tc>
        <w:tc>
          <w:tcPr>
            <w:tcW w:w="2127" w:type="dxa"/>
            <w:vAlign w:val="center"/>
          </w:tcPr>
          <w:p w:rsidR="00D82818" w:rsidRPr="003661B6" w:rsidRDefault="00D82818" w:rsidP="00D82818">
            <w:pPr>
              <w:pStyle w:val="s16"/>
              <w:jc w:val="center"/>
              <w:rPr>
                <w:sz w:val="20"/>
                <w:szCs w:val="20"/>
              </w:rPr>
            </w:pPr>
            <w:r w:rsidRPr="003661B6">
              <w:rPr>
                <w:sz w:val="20"/>
                <w:szCs w:val="20"/>
              </w:rPr>
              <w:t>Стационарное медицинское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9</w:t>
            </w:r>
          </w:p>
        </w:tc>
        <w:tc>
          <w:tcPr>
            <w:tcW w:w="1435" w:type="dxa"/>
            <w:vAlign w:val="center"/>
          </w:tcPr>
          <w:p w:rsidR="00D82818" w:rsidRPr="003661B6" w:rsidRDefault="00D82818" w:rsidP="00D82818">
            <w:pPr>
              <w:pStyle w:val="s16"/>
              <w:jc w:val="center"/>
              <w:rPr>
                <w:sz w:val="20"/>
                <w:szCs w:val="20"/>
              </w:rPr>
            </w:pPr>
            <w:r w:rsidRPr="003661B6">
              <w:rPr>
                <w:sz w:val="20"/>
                <w:szCs w:val="20"/>
              </w:rPr>
              <w:t>мин. 1,5</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11</w:t>
            </w:r>
          </w:p>
        </w:tc>
        <w:tc>
          <w:tcPr>
            <w:tcW w:w="1396"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3.4.3</w:t>
            </w:r>
          </w:p>
        </w:tc>
        <w:tc>
          <w:tcPr>
            <w:tcW w:w="2127"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500"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12</w:t>
            </w:r>
          </w:p>
        </w:tc>
        <w:tc>
          <w:tcPr>
            <w:tcW w:w="1396" w:type="dxa"/>
            <w:vAlign w:val="center"/>
          </w:tcPr>
          <w:p w:rsidR="00D82818" w:rsidRPr="003661B6" w:rsidRDefault="00D82818" w:rsidP="00D82818">
            <w:pPr>
              <w:pStyle w:val="s11"/>
              <w:jc w:val="center"/>
              <w:rPr>
                <w:sz w:val="20"/>
                <w:szCs w:val="20"/>
              </w:rPr>
            </w:pPr>
            <w:r w:rsidRPr="003661B6">
              <w:rPr>
                <w:sz w:val="20"/>
                <w:szCs w:val="20"/>
              </w:rPr>
              <w:t>3.5.1</w:t>
            </w:r>
          </w:p>
        </w:tc>
        <w:tc>
          <w:tcPr>
            <w:tcW w:w="2127" w:type="dxa"/>
            <w:vAlign w:val="center"/>
          </w:tcPr>
          <w:p w:rsidR="00D82818" w:rsidRPr="003661B6" w:rsidRDefault="00D82818" w:rsidP="00D82818">
            <w:pPr>
              <w:pStyle w:val="s16"/>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3</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0,26</w:t>
            </w:r>
          </w:p>
        </w:tc>
        <w:tc>
          <w:tcPr>
            <w:tcW w:w="1500" w:type="dxa"/>
            <w:vAlign w:val="center"/>
          </w:tcPr>
          <w:p w:rsidR="00D82818" w:rsidRPr="003661B6" w:rsidRDefault="00D82818" w:rsidP="00D82818">
            <w:pPr>
              <w:pStyle w:val="s11"/>
              <w:jc w:val="center"/>
              <w:rPr>
                <w:sz w:val="20"/>
                <w:szCs w:val="20"/>
              </w:rPr>
            </w:pPr>
            <w:r w:rsidRPr="003661B6">
              <w:rPr>
                <w:sz w:val="20"/>
                <w:szCs w:val="20"/>
              </w:rPr>
              <w:t>30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13</w:t>
            </w:r>
          </w:p>
        </w:tc>
        <w:tc>
          <w:tcPr>
            <w:tcW w:w="1396" w:type="dxa"/>
            <w:vAlign w:val="center"/>
          </w:tcPr>
          <w:p w:rsidR="00D82818" w:rsidRPr="003661B6" w:rsidRDefault="00D82818" w:rsidP="00D82818">
            <w:pPr>
              <w:pStyle w:val="s11"/>
              <w:jc w:val="center"/>
              <w:rPr>
                <w:sz w:val="20"/>
                <w:szCs w:val="20"/>
              </w:rPr>
            </w:pPr>
            <w:r w:rsidRPr="003661B6">
              <w:rPr>
                <w:sz w:val="20"/>
                <w:szCs w:val="20"/>
              </w:rPr>
              <w:t>3.5.2</w:t>
            </w:r>
          </w:p>
        </w:tc>
        <w:tc>
          <w:tcPr>
            <w:tcW w:w="2127" w:type="dxa"/>
            <w:vAlign w:val="center"/>
          </w:tcPr>
          <w:p w:rsidR="00D82818" w:rsidRPr="003661B6" w:rsidRDefault="00D82818" w:rsidP="00D82818">
            <w:pPr>
              <w:pStyle w:val="s16"/>
              <w:jc w:val="center"/>
              <w:rPr>
                <w:sz w:val="20"/>
                <w:szCs w:val="20"/>
              </w:rPr>
            </w:pPr>
            <w:r w:rsidRPr="003661B6">
              <w:rPr>
                <w:sz w:val="20"/>
                <w:szCs w:val="20"/>
              </w:rPr>
              <w:t xml:space="preserve">Среднее и высшее профессиональное </w:t>
            </w:r>
            <w:r w:rsidRPr="003661B6">
              <w:rPr>
                <w:sz w:val="20"/>
                <w:szCs w:val="20"/>
              </w:rPr>
              <w:lastRenderedPageBreak/>
              <w:t>образование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lastRenderedPageBreak/>
              <w:t>9</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1"/>
              <w:jc w:val="center"/>
              <w:rPr>
                <w:sz w:val="20"/>
                <w:szCs w:val="20"/>
              </w:rPr>
            </w:pPr>
            <w:r w:rsidRPr="003661B6">
              <w:rPr>
                <w:sz w:val="20"/>
                <w:szCs w:val="20"/>
              </w:rPr>
              <w:t>70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lastRenderedPageBreak/>
              <w:t>14</w:t>
            </w:r>
          </w:p>
        </w:tc>
        <w:tc>
          <w:tcPr>
            <w:tcW w:w="1396" w:type="dxa"/>
            <w:vAlign w:val="center"/>
          </w:tcPr>
          <w:p w:rsidR="00D82818" w:rsidRPr="003661B6" w:rsidRDefault="00D82818" w:rsidP="00D82818">
            <w:pPr>
              <w:pStyle w:val="s11"/>
              <w:jc w:val="center"/>
              <w:rPr>
                <w:sz w:val="20"/>
                <w:szCs w:val="20"/>
              </w:rPr>
            </w:pPr>
            <w:r w:rsidRPr="003661B6">
              <w:rPr>
                <w:sz w:val="20"/>
                <w:szCs w:val="20"/>
              </w:rPr>
              <w:t>3.6.1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70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15</w:t>
            </w:r>
          </w:p>
        </w:tc>
        <w:tc>
          <w:tcPr>
            <w:tcW w:w="1396" w:type="dxa"/>
            <w:vAlign w:val="center"/>
          </w:tcPr>
          <w:p w:rsidR="00D82818" w:rsidRPr="003661B6" w:rsidRDefault="00D82818" w:rsidP="00D82818">
            <w:pPr>
              <w:pStyle w:val="s11"/>
              <w:jc w:val="center"/>
              <w:rPr>
                <w:sz w:val="20"/>
                <w:szCs w:val="20"/>
              </w:rPr>
            </w:pPr>
            <w:r w:rsidRPr="003661B6">
              <w:rPr>
                <w:sz w:val="20"/>
                <w:szCs w:val="20"/>
              </w:rPr>
              <w:t>3.7.1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16</w:t>
            </w:r>
          </w:p>
        </w:tc>
        <w:tc>
          <w:tcPr>
            <w:tcW w:w="1396" w:type="dxa"/>
            <w:vAlign w:val="center"/>
          </w:tcPr>
          <w:p w:rsidR="00D82818" w:rsidRPr="003661B6" w:rsidRDefault="00D82818" w:rsidP="00D82818">
            <w:pPr>
              <w:pStyle w:val="s11"/>
              <w:jc w:val="center"/>
              <w:rPr>
                <w:sz w:val="20"/>
                <w:szCs w:val="20"/>
              </w:rPr>
            </w:pPr>
            <w:r w:rsidRPr="003661B6">
              <w:rPr>
                <w:sz w:val="20"/>
                <w:szCs w:val="20"/>
              </w:rPr>
              <w:t>3.8.1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Государственное управление</w:t>
            </w:r>
          </w:p>
        </w:tc>
        <w:tc>
          <w:tcPr>
            <w:tcW w:w="1435" w:type="dxa"/>
            <w:vAlign w:val="center"/>
          </w:tcPr>
          <w:p w:rsidR="00D82818" w:rsidRPr="003661B6" w:rsidRDefault="00D82818" w:rsidP="00D82818">
            <w:pPr>
              <w:pStyle w:val="s11"/>
              <w:jc w:val="center"/>
              <w:rPr>
                <w:sz w:val="20"/>
                <w:szCs w:val="20"/>
              </w:rPr>
            </w:pPr>
            <w:r w:rsidRPr="003661B6">
              <w:rPr>
                <w:sz w:val="20"/>
                <w:szCs w:val="20"/>
              </w:rPr>
              <w:t>17</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0,12</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17</w:t>
            </w:r>
          </w:p>
        </w:tc>
        <w:tc>
          <w:tcPr>
            <w:tcW w:w="1396" w:type="dxa"/>
            <w:vAlign w:val="center"/>
          </w:tcPr>
          <w:p w:rsidR="00D82818" w:rsidRPr="003661B6" w:rsidRDefault="00D82818" w:rsidP="00D82818">
            <w:pPr>
              <w:pStyle w:val="s11"/>
              <w:jc w:val="center"/>
              <w:rPr>
                <w:sz w:val="20"/>
                <w:szCs w:val="20"/>
              </w:rPr>
            </w:pPr>
            <w:r w:rsidRPr="003661B6">
              <w:rPr>
                <w:sz w:val="20"/>
                <w:szCs w:val="20"/>
              </w:rPr>
              <w:t>3.9.2</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Проведение научных исследований</w:t>
            </w:r>
          </w:p>
        </w:tc>
        <w:tc>
          <w:tcPr>
            <w:tcW w:w="1435" w:type="dxa"/>
            <w:vAlign w:val="center"/>
          </w:tcPr>
          <w:p w:rsidR="00D82818" w:rsidRPr="003661B6" w:rsidRDefault="00D82818" w:rsidP="00D82818">
            <w:pPr>
              <w:pStyle w:val="s11"/>
              <w:jc w:val="center"/>
              <w:rPr>
                <w:sz w:val="20"/>
                <w:szCs w:val="20"/>
              </w:rPr>
            </w:pPr>
            <w:r w:rsidRPr="003661B6">
              <w:rPr>
                <w:sz w:val="20"/>
                <w:szCs w:val="20"/>
              </w:rPr>
              <w:t>17</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0,07</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18</w:t>
            </w:r>
          </w:p>
        </w:tc>
        <w:tc>
          <w:tcPr>
            <w:tcW w:w="1396" w:type="dxa"/>
            <w:vAlign w:val="center"/>
          </w:tcPr>
          <w:p w:rsidR="00D82818" w:rsidRPr="003661B6" w:rsidRDefault="00D82818" w:rsidP="00D82818">
            <w:pPr>
              <w:pStyle w:val="s11"/>
              <w:jc w:val="center"/>
              <w:rPr>
                <w:sz w:val="20"/>
                <w:szCs w:val="20"/>
              </w:rPr>
            </w:pPr>
            <w:r w:rsidRPr="003661B6">
              <w:rPr>
                <w:sz w:val="20"/>
                <w:szCs w:val="20"/>
              </w:rPr>
              <w:t>3.10.1</w:t>
            </w:r>
          </w:p>
        </w:tc>
        <w:tc>
          <w:tcPr>
            <w:tcW w:w="2127" w:type="dxa"/>
            <w:vAlign w:val="center"/>
          </w:tcPr>
          <w:p w:rsidR="00D82818" w:rsidRPr="003661B6" w:rsidRDefault="00D82818" w:rsidP="00D82818">
            <w:pPr>
              <w:pStyle w:val="s16"/>
              <w:jc w:val="center"/>
              <w:rPr>
                <w:sz w:val="20"/>
                <w:szCs w:val="20"/>
              </w:rPr>
            </w:pPr>
            <w:r w:rsidRPr="003661B6">
              <w:rPr>
                <w:sz w:val="20"/>
                <w:szCs w:val="20"/>
              </w:rPr>
              <w:t>Амбулаторное ветеринарное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4</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0,1</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19</w:t>
            </w:r>
          </w:p>
        </w:tc>
        <w:tc>
          <w:tcPr>
            <w:tcW w:w="1396" w:type="dxa"/>
            <w:vAlign w:val="center"/>
          </w:tcPr>
          <w:p w:rsidR="00D82818" w:rsidRPr="003661B6" w:rsidRDefault="00D82818" w:rsidP="00D82818">
            <w:pPr>
              <w:pStyle w:val="s11"/>
              <w:jc w:val="center"/>
              <w:rPr>
                <w:sz w:val="20"/>
                <w:szCs w:val="20"/>
              </w:rPr>
            </w:pPr>
            <w:r w:rsidRPr="003661B6">
              <w:rPr>
                <w:sz w:val="20"/>
                <w:szCs w:val="20"/>
              </w:rPr>
              <w:t>4.1</w:t>
            </w:r>
          </w:p>
        </w:tc>
        <w:tc>
          <w:tcPr>
            <w:tcW w:w="2127" w:type="dxa"/>
            <w:vAlign w:val="center"/>
          </w:tcPr>
          <w:p w:rsidR="00D82818" w:rsidRPr="003661B6" w:rsidRDefault="00D82818" w:rsidP="00D82818">
            <w:pPr>
              <w:pStyle w:val="s16"/>
              <w:jc w:val="center"/>
              <w:rPr>
                <w:sz w:val="20"/>
                <w:szCs w:val="20"/>
              </w:rPr>
            </w:pPr>
            <w:r w:rsidRPr="003661B6">
              <w:rPr>
                <w:sz w:val="20"/>
                <w:szCs w:val="20"/>
              </w:rPr>
              <w:t>Деловое управление</w:t>
            </w:r>
          </w:p>
        </w:tc>
        <w:tc>
          <w:tcPr>
            <w:tcW w:w="1435" w:type="dxa"/>
            <w:vAlign w:val="center"/>
          </w:tcPr>
          <w:p w:rsidR="00D82818" w:rsidRPr="003661B6" w:rsidRDefault="00D82818" w:rsidP="00D82818">
            <w:pPr>
              <w:pStyle w:val="s11"/>
              <w:jc w:val="center"/>
              <w:rPr>
                <w:sz w:val="20"/>
                <w:szCs w:val="20"/>
              </w:rPr>
            </w:pPr>
            <w:r w:rsidRPr="003661B6">
              <w:rPr>
                <w:sz w:val="20"/>
                <w:szCs w:val="20"/>
              </w:rPr>
              <w:t>17</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0,12</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20</w:t>
            </w:r>
          </w:p>
        </w:tc>
        <w:tc>
          <w:tcPr>
            <w:tcW w:w="1396" w:type="dxa"/>
            <w:vAlign w:val="center"/>
          </w:tcPr>
          <w:p w:rsidR="00D82818" w:rsidRPr="003661B6" w:rsidRDefault="00D82818" w:rsidP="00D82818">
            <w:pPr>
              <w:pStyle w:val="s11"/>
              <w:jc w:val="center"/>
              <w:rPr>
                <w:sz w:val="20"/>
                <w:szCs w:val="20"/>
              </w:rPr>
            </w:pPr>
            <w:r w:rsidRPr="003661B6">
              <w:rPr>
                <w:sz w:val="20"/>
                <w:szCs w:val="20"/>
              </w:rPr>
              <w:t>4.2</w:t>
            </w:r>
          </w:p>
        </w:tc>
        <w:tc>
          <w:tcPr>
            <w:tcW w:w="2127" w:type="dxa"/>
            <w:vAlign w:val="center"/>
          </w:tcPr>
          <w:p w:rsidR="00D82818" w:rsidRPr="003661B6" w:rsidRDefault="00D82818" w:rsidP="00D82818">
            <w:pPr>
              <w:pStyle w:val="s16"/>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D82818" w:rsidRPr="003661B6" w:rsidRDefault="00D82818" w:rsidP="00D82818">
            <w:pPr>
              <w:pStyle w:val="s11"/>
              <w:jc w:val="center"/>
              <w:rPr>
                <w:sz w:val="20"/>
                <w:szCs w:val="20"/>
              </w:rPr>
            </w:pPr>
            <w:r w:rsidRPr="003661B6">
              <w:rPr>
                <w:sz w:val="20"/>
                <w:szCs w:val="20"/>
              </w:rPr>
              <w:t>7</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0,4</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21</w:t>
            </w:r>
          </w:p>
        </w:tc>
        <w:tc>
          <w:tcPr>
            <w:tcW w:w="1396" w:type="dxa"/>
            <w:vAlign w:val="center"/>
          </w:tcPr>
          <w:p w:rsidR="00D82818" w:rsidRPr="003661B6" w:rsidRDefault="00D82818" w:rsidP="00D82818">
            <w:pPr>
              <w:pStyle w:val="s11"/>
              <w:jc w:val="center"/>
              <w:rPr>
                <w:sz w:val="20"/>
                <w:szCs w:val="20"/>
              </w:rPr>
            </w:pPr>
            <w:r w:rsidRPr="003661B6">
              <w:rPr>
                <w:sz w:val="20"/>
                <w:szCs w:val="20"/>
              </w:rPr>
              <w:t>4.3</w:t>
            </w:r>
          </w:p>
        </w:tc>
        <w:tc>
          <w:tcPr>
            <w:tcW w:w="2127" w:type="dxa"/>
            <w:vAlign w:val="center"/>
          </w:tcPr>
          <w:p w:rsidR="00D82818" w:rsidRPr="003661B6" w:rsidRDefault="00D82818" w:rsidP="00D82818">
            <w:pPr>
              <w:pStyle w:val="s16"/>
              <w:jc w:val="center"/>
              <w:rPr>
                <w:sz w:val="20"/>
                <w:szCs w:val="20"/>
              </w:rPr>
            </w:pPr>
            <w:r w:rsidRPr="003661B6">
              <w:rPr>
                <w:sz w:val="20"/>
                <w:szCs w:val="20"/>
              </w:rPr>
              <w:t>Рынки</w:t>
            </w:r>
          </w:p>
        </w:tc>
        <w:tc>
          <w:tcPr>
            <w:tcW w:w="1435" w:type="dxa"/>
            <w:vAlign w:val="center"/>
          </w:tcPr>
          <w:p w:rsidR="00D82818" w:rsidRPr="003661B6" w:rsidRDefault="00D82818" w:rsidP="00D82818">
            <w:pPr>
              <w:pStyle w:val="s11"/>
              <w:jc w:val="center"/>
              <w:rPr>
                <w:sz w:val="20"/>
                <w:szCs w:val="20"/>
              </w:rPr>
            </w:pPr>
            <w:r w:rsidRPr="003661B6">
              <w:rPr>
                <w:sz w:val="20"/>
                <w:szCs w:val="20"/>
              </w:rPr>
              <w:t>4</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0,3</w:t>
            </w:r>
          </w:p>
        </w:tc>
        <w:tc>
          <w:tcPr>
            <w:tcW w:w="1500" w:type="dxa"/>
            <w:vAlign w:val="center"/>
          </w:tcPr>
          <w:p w:rsidR="00D82818" w:rsidRPr="003661B6" w:rsidRDefault="00D82818" w:rsidP="00D82818">
            <w:pPr>
              <w:pStyle w:val="s11"/>
              <w:jc w:val="center"/>
              <w:rPr>
                <w:sz w:val="20"/>
                <w:szCs w:val="20"/>
              </w:rPr>
            </w:pPr>
            <w:r w:rsidRPr="003661B6">
              <w:rPr>
                <w:sz w:val="20"/>
                <w:szCs w:val="20"/>
              </w:rPr>
              <w:t>80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22</w:t>
            </w:r>
          </w:p>
        </w:tc>
        <w:tc>
          <w:tcPr>
            <w:tcW w:w="1396" w:type="dxa"/>
            <w:vAlign w:val="center"/>
          </w:tcPr>
          <w:p w:rsidR="00D82818" w:rsidRPr="003661B6" w:rsidRDefault="00D82818" w:rsidP="00D82818">
            <w:pPr>
              <w:pStyle w:val="s11"/>
              <w:jc w:val="center"/>
              <w:rPr>
                <w:sz w:val="20"/>
                <w:szCs w:val="20"/>
              </w:rPr>
            </w:pPr>
            <w:r w:rsidRPr="003661B6">
              <w:rPr>
                <w:sz w:val="20"/>
                <w:szCs w:val="20"/>
              </w:rPr>
              <w:t>4.4</w:t>
            </w:r>
          </w:p>
        </w:tc>
        <w:tc>
          <w:tcPr>
            <w:tcW w:w="2127" w:type="dxa"/>
            <w:vAlign w:val="center"/>
          </w:tcPr>
          <w:p w:rsidR="00D82818" w:rsidRPr="003661B6" w:rsidRDefault="00D82818" w:rsidP="00D82818">
            <w:pPr>
              <w:pStyle w:val="s16"/>
              <w:jc w:val="center"/>
              <w:rPr>
                <w:sz w:val="20"/>
                <w:szCs w:val="20"/>
              </w:rPr>
            </w:pPr>
            <w:r w:rsidRPr="003661B6">
              <w:rPr>
                <w:sz w:val="20"/>
                <w:szCs w:val="20"/>
              </w:rPr>
              <w:t>Магазины</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макс. 0,4</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23</w:t>
            </w:r>
          </w:p>
        </w:tc>
        <w:tc>
          <w:tcPr>
            <w:tcW w:w="1396" w:type="dxa"/>
            <w:vAlign w:val="center"/>
          </w:tcPr>
          <w:p w:rsidR="00D82818" w:rsidRPr="003661B6" w:rsidRDefault="00D82818" w:rsidP="00D82818">
            <w:pPr>
              <w:pStyle w:val="s11"/>
              <w:jc w:val="center"/>
              <w:rPr>
                <w:sz w:val="20"/>
                <w:szCs w:val="20"/>
              </w:rPr>
            </w:pPr>
            <w:r w:rsidRPr="003661B6">
              <w:rPr>
                <w:sz w:val="20"/>
                <w:szCs w:val="20"/>
              </w:rPr>
              <w:t>4.5</w:t>
            </w:r>
          </w:p>
        </w:tc>
        <w:tc>
          <w:tcPr>
            <w:tcW w:w="2127" w:type="dxa"/>
            <w:vAlign w:val="center"/>
          </w:tcPr>
          <w:p w:rsidR="00D82818" w:rsidRPr="003661B6" w:rsidRDefault="00D82818" w:rsidP="00D82818">
            <w:pPr>
              <w:pStyle w:val="s16"/>
              <w:jc w:val="center"/>
              <w:rPr>
                <w:sz w:val="20"/>
                <w:szCs w:val="20"/>
              </w:rPr>
            </w:pPr>
            <w:r w:rsidRPr="003661B6">
              <w:rPr>
                <w:sz w:val="20"/>
                <w:szCs w:val="20"/>
              </w:rPr>
              <w:t>Банковская и страховая деятельность</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0,2</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24</w:t>
            </w:r>
          </w:p>
        </w:tc>
        <w:tc>
          <w:tcPr>
            <w:tcW w:w="1396" w:type="dxa"/>
            <w:vAlign w:val="center"/>
          </w:tcPr>
          <w:p w:rsidR="00D82818" w:rsidRPr="003661B6" w:rsidRDefault="00D82818" w:rsidP="00D82818">
            <w:pPr>
              <w:pStyle w:val="s11"/>
              <w:jc w:val="center"/>
              <w:rPr>
                <w:sz w:val="20"/>
                <w:szCs w:val="20"/>
              </w:rPr>
            </w:pPr>
            <w:r w:rsidRPr="003661B6">
              <w:rPr>
                <w:sz w:val="20"/>
                <w:szCs w:val="20"/>
              </w:rPr>
              <w:t>4.6</w:t>
            </w:r>
          </w:p>
        </w:tc>
        <w:tc>
          <w:tcPr>
            <w:tcW w:w="2127" w:type="dxa"/>
            <w:vAlign w:val="center"/>
          </w:tcPr>
          <w:p w:rsidR="00D82818" w:rsidRPr="003661B6" w:rsidRDefault="00D82818" w:rsidP="00D82818">
            <w:pPr>
              <w:pStyle w:val="s16"/>
              <w:jc w:val="center"/>
              <w:rPr>
                <w:sz w:val="20"/>
                <w:szCs w:val="20"/>
              </w:rPr>
            </w:pPr>
            <w:r w:rsidRPr="003661B6">
              <w:rPr>
                <w:sz w:val="20"/>
                <w:szCs w:val="20"/>
              </w:rPr>
              <w:t>Общественное питание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0,01</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26</w:t>
            </w:r>
          </w:p>
        </w:tc>
        <w:tc>
          <w:tcPr>
            <w:tcW w:w="1396" w:type="dxa"/>
            <w:vAlign w:val="center"/>
          </w:tcPr>
          <w:p w:rsidR="00D82818" w:rsidRPr="003661B6" w:rsidRDefault="00D82818" w:rsidP="00D82818">
            <w:pPr>
              <w:pStyle w:val="s11"/>
              <w:jc w:val="center"/>
              <w:rPr>
                <w:sz w:val="20"/>
                <w:szCs w:val="20"/>
              </w:rPr>
            </w:pPr>
            <w:r w:rsidRPr="003661B6">
              <w:rPr>
                <w:sz w:val="20"/>
                <w:szCs w:val="20"/>
              </w:rPr>
              <w:t>4.7</w:t>
            </w:r>
          </w:p>
        </w:tc>
        <w:tc>
          <w:tcPr>
            <w:tcW w:w="2127" w:type="dxa"/>
            <w:vAlign w:val="center"/>
          </w:tcPr>
          <w:p w:rsidR="00D82818" w:rsidRPr="003661B6" w:rsidRDefault="00D82818" w:rsidP="00D82818">
            <w:pPr>
              <w:pStyle w:val="s16"/>
              <w:jc w:val="center"/>
              <w:rPr>
                <w:sz w:val="20"/>
                <w:szCs w:val="20"/>
              </w:rPr>
            </w:pPr>
            <w:r w:rsidRPr="003661B6">
              <w:rPr>
                <w:sz w:val="20"/>
                <w:szCs w:val="20"/>
              </w:rPr>
              <w:t>Гостиничное обслуживание</w:t>
            </w:r>
          </w:p>
        </w:tc>
        <w:tc>
          <w:tcPr>
            <w:tcW w:w="1435" w:type="dxa"/>
            <w:vAlign w:val="center"/>
          </w:tcPr>
          <w:p w:rsidR="00D82818" w:rsidRPr="003661B6" w:rsidRDefault="00D82818" w:rsidP="00D82818">
            <w:pPr>
              <w:pStyle w:val="s11"/>
              <w:jc w:val="center"/>
              <w:rPr>
                <w:sz w:val="20"/>
                <w:szCs w:val="20"/>
              </w:rPr>
            </w:pPr>
            <w:r w:rsidRPr="003661B6">
              <w:rPr>
                <w:sz w:val="20"/>
                <w:szCs w:val="20"/>
              </w:rPr>
              <w:t>17</w:t>
            </w:r>
          </w:p>
        </w:tc>
        <w:tc>
          <w:tcPr>
            <w:tcW w:w="1435" w:type="dxa"/>
            <w:vAlign w:val="center"/>
          </w:tcPr>
          <w:p w:rsidR="00D82818" w:rsidRPr="003661B6" w:rsidRDefault="00D82818" w:rsidP="00D82818">
            <w:pPr>
              <w:pStyle w:val="s16"/>
              <w:jc w:val="center"/>
              <w:rPr>
                <w:sz w:val="20"/>
                <w:szCs w:val="20"/>
              </w:rPr>
            </w:pPr>
            <w:r w:rsidRPr="003661B6">
              <w:rPr>
                <w:sz w:val="20"/>
                <w:szCs w:val="20"/>
              </w:rPr>
              <w:t>макс. 1,5</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27</w:t>
            </w:r>
          </w:p>
        </w:tc>
        <w:tc>
          <w:tcPr>
            <w:tcW w:w="1396" w:type="dxa"/>
            <w:vAlign w:val="center"/>
          </w:tcPr>
          <w:p w:rsidR="00D82818" w:rsidRPr="003661B6" w:rsidRDefault="00D82818" w:rsidP="00D82818">
            <w:pPr>
              <w:pStyle w:val="s11"/>
              <w:jc w:val="center"/>
              <w:rPr>
                <w:sz w:val="20"/>
                <w:szCs w:val="20"/>
              </w:rPr>
            </w:pPr>
            <w:r w:rsidRPr="003661B6">
              <w:rPr>
                <w:sz w:val="20"/>
                <w:szCs w:val="20"/>
              </w:rPr>
              <w:t>4.8.1</w:t>
            </w:r>
          </w:p>
        </w:tc>
        <w:tc>
          <w:tcPr>
            <w:tcW w:w="2127" w:type="dxa"/>
            <w:vAlign w:val="center"/>
          </w:tcPr>
          <w:p w:rsidR="00D82818" w:rsidRPr="003661B6" w:rsidRDefault="00D82818" w:rsidP="00D82818">
            <w:pPr>
              <w:pStyle w:val="s16"/>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D82818" w:rsidRPr="003661B6" w:rsidRDefault="00D82818" w:rsidP="00D82818">
            <w:pPr>
              <w:pStyle w:val="s11"/>
              <w:jc w:val="center"/>
              <w:rPr>
                <w:sz w:val="20"/>
                <w:szCs w:val="20"/>
              </w:rPr>
            </w:pPr>
            <w:r w:rsidRPr="003661B6">
              <w:rPr>
                <w:sz w:val="20"/>
                <w:szCs w:val="20"/>
              </w:rPr>
              <w:t>4</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0,2</w:t>
            </w:r>
          </w:p>
        </w:tc>
        <w:tc>
          <w:tcPr>
            <w:tcW w:w="1500" w:type="dxa"/>
            <w:vAlign w:val="center"/>
          </w:tcPr>
          <w:p w:rsidR="00D82818" w:rsidRPr="003661B6" w:rsidRDefault="00D82818" w:rsidP="00D82818">
            <w:pPr>
              <w:pStyle w:val="s11"/>
              <w:jc w:val="center"/>
              <w:rPr>
                <w:sz w:val="20"/>
                <w:szCs w:val="20"/>
              </w:rPr>
            </w:pPr>
            <w:r w:rsidRPr="003661B6">
              <w:rPr>
                <w:sz w:val="20"/>
                <w:szCs w:val="20"/>
              </w:rPr>
              <w:t>60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28</w:t>
            </w:r>
          </w:p>
        </w:tc>
        <w:tc>
          <w:tcPr>
            <w:tcW w:w="1396" w:type="dxa"/>
            <w:vAlign w:val="center"/>
          </w:tcPr>
          <w:p w:rsidR="00D82818" w:rsidRPr="003661B6" w:rsidRDefault="00D82818" w:rsidP="00D82818">
            <w:pPr>
              <w:pStyle w:val="s11"/>
              <w:jc w:val="center"/>
              <w:rPr>
                <w:sz w:val="20"/>
                <w:szCs w:val="20"/>
              </w:rPr>
            </w:pPr>
            <w:r w:rsidRPr="003661B6">
              <w:rPr>
                <w:sz w:val="20"/>
                <w:szCs w:val="20"/>
              </w:rPr>
              <w:t>4.10</w:t>
            </w:r>
          </w:p>
        </w:tc>
        <w:tc>
          <w:tcPr>
            <w:tcW w:w="2127" w:type="dxa"/>
            <w:vAlign w:val="center"/>
          </w:tcPr>
          <w:p w:rsidR="00D82818" w:rsidRPr="003661B6" w:rsidRDefault="00D82818" w:rsidP="00D82818">
            <w:pPr>
              <w:pStyle w:val="s16"/>
              <w:jc w:val="center"/>
              <w:rPr>
                <w:sz w:val="20"/>
                <w:szCs w:val="20"/>
              </w:rPr>
            </w:pPr>
            <w:r w:rsidRPr="003661B6">
              <w:rPr>
                <w:sz w:val="20"/>
                <w:szCs w:val="20"/>
              </w:rPr>
              <w:t>Выставочно-ярмарочная деятельность</w:t>
            </w:r>
          </w:p>
        </w:tc>
        <w:tc>
          <w:tcPr>
            <w:tcW w:w="1435" w:type="dxa"/>
            <w:vAlign w:val="center"/>
          </w:tcPr>
          <w:p w:rsidR="00D82818" w:rsidRPr="003661B6" w:rsidRDefault="00D82818" w:rsidP="00D82818">
            <w:pPr>
              <w:pStyle w:val="s11"/>
              <w:jc w:val="center"/>
              <w:rPr>
                <w:sz w:val="20"/>
                <w:szCs w:val="20"/>
              </w:rPr>
            </w:pPr>
            <w:r w:rsidRPr="003661B6">
              <w:rPr>
                <w:sz w:val="20"/>
                <w:szCs w:val="20"/>
              </w:rPr>
              <w:t>5</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0,3</w:t>
            </w:r>
          </w:p>
        </w:tc>
        <w:tc>
          <w:tcPr>
            <w:tcW w:w="1500" w:type="dxa"/>
            <w:vAlign w:val="center"/>
          </w:tcPr>
          <w:p w:rsidR="00D82818" w:rsidRPr="003661B6" w:rsidRDefault="00D82818" w:rsidP="00D82818">
            <w:pPr>
              <w:pStyle w:val="s11"/>
              <w:jc w:val="center"/>
              <w:rPr>
                <w:sz w:val="20"/>
                <w:szCs w:val="20"/>
              </w:rPr>
            </w:pPr>
            <w:r w:rsidRPr="003661B6">
              <w:rPr>
                <w:sz w:val="20"/>
                <w:szCs w:val="20"/>
              </w:rPr>
              <w:t>80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29</w:t>
            </w:r>
          </w:p>
        </w:tc>
        <w:tc>
          <w:tcPr>
            <w:tcW w:w="1396" w:type="dxa"/>
            <w:vAlign w:val="center"/>
          </w:tcPr>
          <w:p w:rsidR="00D82818" w:rsidRPr="003661B6" w:rsidRDefault="00D82818" w:rsidP="00D82818">
            <w:pPr>
              <w:spacing w:line="20" w:lineRule="atLeast"/>
              <w:jc w:val="center"/>
              <w:rPr>
                <w:sz w:val="20"/>
                <w:szCs w:val="20"/>
              </w:rPr>
            </w:pPr>
            <w:r w:rsidRPr="003661B6">
              <w:rPr>
                <w:sz w:val="20"/>
                <w:szCs w:val="20"/>
              </w:rPr>
              <w:t>5.1.1</w:t>
            </w:r>
          </w:p>
        </w:tc>
        <w:tc>
          <w:tcPr>
            <w:tcW w:w="2127" w:type="dxa"/>
            <w:vAlign w:val="center"/>
          </w:tcPr>
          <w:p w:rsidR="00D82818" w:rsidRPr="003661B6" w:rsidRDefault="00D82818" w:rsidP="00D82818">
            <w:pPr>
              <w:spacing w:line="20" w:lineRule="atLeast"/>
              <w:jc w:val="center"/>
              <w:rPr>
                <w:sz w:val="20"/>
                <w:szCs w:val="20"/>
              </w:rPr>
            </w:pPr>
            <w:r w:rsidRPr="003661B6">
              <w:rPr>
                <w:sz w:val="20"/>
                <w:szCs w:val="20"/>
                <w:shd w:val="clear" w:color="auto" w:fill="FFFFFF"/>
              </w:rPr>
              <w:t>Обеспечение спортивно-зрелищных мероприятий</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5</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мин. 0,05</w:t>
            </w:r>
          </w:p>
        </w:tc>
        <w:tc>
          <w:tcPr>
            <w:tcW w:w="1500" w:type="dxa"/>
            <w:vAlign w:val="center"/>
          </w:tcPr>
          <w:p w:rsidR="00D82818" w:rsidRPr="003661B6" w:rsidRDefault="00D82818" w:rsidP="00D82818">
            <w:pPr>
              <w:spacing w:line="20" w:lineRule="atLeast"/>
              <w:jc w:val="center"/>
              <w:rPr>
                <w:sz w:val="20"/>
                <w:szCs w:val="20"/>
              </w:rPr>
            </w:pPr>
            <w:r w:rsidRPr="003661B6">
              <w:rPr>
                <w:sz w:val="20"/>
                <w:szCs w:val="20"/>
              </w:rPr>
              <w:t>80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30</w:t>
            </w:r>
          </w:p>
        </w:tc>
        <w:tc>
          <w:tcPr>
            <w:tcW w:w="1396" w:type="dxa"/>
            <w:vAlign w:val="center"/>
          </w:tcPr>
          <w:p w:rsidR="00D82818" w:rsidRPr="003661B6" w:rsidRDefault="00D82818" w:rsidP="00D82818">
            <w:pPr>
              <w:spacing w:line="20" w:lineRule="atLeast"/>
              <w:jc w:val="center"/>
              <w:rPr>
                <w:sz w:val="20"/>
                <w:szCs w:val="20"/>
              </w:rPr>
            </w:pPr>
            <w:r w:rsidRPr="003661B6">
              <w:rPr>
                <w:sz w:val="20"/>
                <w:szCs w:val="20"/>
              </w:rPr>
              <w:t>5.1.2</w:t>
            </w:r>
          </w:p>
        </w:tc>
        <w:tc>
          <w:tcPr>
            <w:tcW w:w="2127" w:type="dxa"/>
            <w:vAlign w:val="center"/>
          </w:tcPr>
          <w:p w:rsidR="00D82818" w:rsidRPr="003661B6" w:rsidRDefault="00D82818" w:rsidP="00D82818">
            <w:pPr>
              <w:spacing w:line="20" w:lineRule="atLeast"/>
              <w:jc w:val="center"/>
              <w:rPr>
                <w:sz w:val="20"/>
                <w:szCs w:val="20"/>
                <w:shd w:val="clear" w:color="auto" w:fill="FFFFFF"/>
              </w:rPr>
            </w:pPr>
            <w:r w:rsidRPr="003661B6">
              <w:rPr>
                <w:sz w:val="20"/>
                <w:szCs w:val="20"/>
                <w:shd w:val="clear" w:color="auto" w:fill="FFFFFF"/>
              </w:rPr>
              <w:t>Обеспечение занятий спортом в помещениях</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5</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мин. 0,05</w:t>
            </w:r>
          </w:p>
        </w:tc>
        <w:tc>
          <w:tcPr>
            <w:tcW w:w="1500" w:type="dxa"/>
            <w:vAlign w:val="center"/>
          </w:tcPr>
          <w:p w:rsidR="00D82818" w:rsidRPr="003661B6" w:rsidRDefault="00D82818" w:rsidP="00D82818">
            <w:pPr>
              <w:spacing w:line="20" w:lineRule="atLeast"/>
              <w:jc w:val="center"/>
              <w:rPr>
                <w:sz w:val="20"/>
                <w:szCs w:val="20"/>
              </w:rPr>
            </w:pPr>
            <w:r w:rsidRPr="003661B6">
              <w:rPr>
                <w:sz w:val="20"/>
                <w:szCs w:val="20"/>
              </w:rPr>
              <w:t>80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31</w:t>
            </w:r>
          </w:p>
        </w:tc>
        <w:tc>
          <w:tcPr>
            <w:tcW w:w="1396" w:type="dxa"/>
            <w:vAlign w:val="center"/>
          </w:tcPr>
          <w:p w:rsidR="00D82818" w:rsidRPr="003661B6" w:rsidRDefault="00D82818" w:rsidP="00D82818">
            <w:pPr>
              <w:pStyle w:val="s11"/>
              <w:jc w:val="center"/>
              <w:rPr>
                <w:sz w:val="20"/>
                <w:szCs w:val="20"/>
              </w:rPr>
            </w:pPr>
            <w:r w:rsidRPr="003661B6">
              <w:rPr>
                <w:sz w:val="20"/>
                <w:szCs w:val="20"/>
              </w:rPr>
              <w:t>6.8</w:t>
            </w:r>
          </w:p>
        </w:tc>
        <w:tc>
          <w:tcPr>
            <w:tcW w:w="2127" w:type="dxa"/>
            <w:vAlign w:val="center"/>
          </w:tcPr>
          <w:p w:rsidR="00D82818" w:rsidRPr="003661B6" w:rsidRDefault="00D82818" w:rsidP="00D82818">
            <w:pPr>
              <w:pStyle w:val="s16"/>
              <w:jc w:val="center"/>
              <w:rPr>
                <w:sz w:val="20"/>
                <w:szCs w:val="20"/>
              </w:rPr>
            </w:pPr>
            <w:r w:rsidRPr="003661B6">
              <w:rPr>
                <w:sz w:val="20"/>
                <w:szCs w:val="20"/>
              </w:rPr>
              <w:t>Связь</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32</w:t>
            </w:r>
          </w:p>
        </w:tc>
        <w:tc>
          <w:tcPr>
            <w:tcW w:w="1396" w:type="dxa"/>
            <w:vAlign w:val="center"/>
          </w:tcPr>
          <w:p w:rsidR="00D82818" w:rsidRPr="003661B6" w:rsidRDefault="00D82818" w:rsidP="00D82818">
            <w:pPr>
              <w:pStyle w:val="s11"/>
              <w:jc w:val="center"/>
              <w:rPr>
                <w:sz w:val="20"/>
                <w:szCs w:val="20"/>
              </w:rPr>
            </w:pPr>
            <w:r w:rsidRPr="003661B6">
              <w:rPr>
                <w:sz w:val="20"/>
                <w:szCs w:val="20"/>
              </w:rPr>
              <w:t>9.3</w:t>
            </w:r>
          </w:p>
        </w:tc>
        <w:tc>
          <w:tcPr>
            <w:tcW w:w="2127" w:type="dxa"/>
            <w:vAlign w:val="center"/>
          </w:tcPr>
          <w:p w:rsidR="00D82818" w:rsidRPr="003661B6" w:rsidRDefault="00D82818" w:rsidP="00D82818">
            <w:pPr>
              <w:pStyle w:val="s16"/>
              <w:jc w:val="center"/>
              <w:rPr>
                <w:sz w:val="20"/>
                <w:szCs w:val="20"/>
              </w:rPr>
            </w:pPr>
            <w:r w:rsidRPr="003661B6">
              <w:rPr>
                <w:sz w:val="20"/>
                <w:szCs w:val="20"/>
              </w:rPr>
              <w:t>Историко-культурная деятельность</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sidRPr="003661B6">
              <w:rPr>
                <w:sz w:val="20"/>
                <w:szCs w:val="20"/>
              </w:rPr>
              <w:t>33</w:t>
            </w:r>
          </w:p>
        </w:tc>
        <w:tc>
          <w:tcPr>
            <w:tcW w:w="1396"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12.0.1</w:t>
            </w:r>
          </w:p>
        </w:tc>
        <w:tc>
          <w:tcPr>
            <w:tcW w:w="2127"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500"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34</w:t>
            </w:r>
          </w:p>
        </w:tc>
        <w:tc>
          <w:tcPr>
            <w:tcW w:w="1396"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12.0.2</w:t>
            </w:r>
          </w:p>
        </w:tc>
        <w:tc>
          <w:tcPr>
            <w:tcW w:w="2127" w:type="dxa"/>
            <w:vAlign w:val="center"/>
          </w:tcPr>
          <w:p w:rsidR="00D82818" w:rsidRPr="003661B6" w:rsidRDefault="00D82818" w:rsidP="00D82818">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43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500"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9869" w:type="dxa"/>
            <w:gridSpan w:val="7"/>
            <w:vAlign w:val="center"/>
          </w:tcPr>
          <w:p w:rsidR="00D82818" w:rsidRPr="003661B6" w:rsidRDefault="00D82818" w:rsidP="00D82818">
            <w:pPr>
              <w:pStyle w:val="s30"/>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35</w:t>
            </w:r>
          </w:p>
        </w:tc>
        <w:tc>
          <w:tcPr>
            <w:tcW w:w="1396" w:type="dxa"/>
            <w:vAlign w:val="center"/>
          </w:tcPr>
          <w:p w:rsidR="00D82818" w:rsidRPr="003661B6" w:rsidRDefault="00D82818" w:rsidP="00D82818">
            <w:pPr>
              <w:pStyle w:val="s11"/>
              <w:jc w:val="center"/>
              <w:rPr>
                <w:sz w:val="20"/>
                <w:szCs w:val="20"/>
              </w:rPr>
            </w:pPr>
            <w:r w:rsidRPr="003661B6">
              <w:rPr>
                <w:sz w:val="20"/>
                <w:szCs w:val="20"/>
              </w:rPr>
              <w:t>2.6</w:t>
            </w:r>
          </w:p>
        </w:tc>
        <w:tc>
          <w:tcPr>
            <w:tcW w:w="2127" w:type="dxa"/>
            <w:vAlign w:val="center"/>
          </w:tcPr>
          <w:p w:rsidR="00D82818" w:rsidRPr="003661B6" w:rsidRDefault="00D82818" w:rsidP="00D82818">
            <w:pPr>
              <w:pStyle w:val="s16"/>
              <w:jc w:val="center"/>
              <w:rPr>
                <w:sz w:val="20"/>
                <w:szCs w:val="20"/>
              </w:rPr>
            </w:pPr>
            <w:r w:rsidRPr="003661B6">
              <w:rPr>
                <w:sz w:val="20"/>
                <w:szCs w:val="20"/>
              </w:rPr>
              <w:t>Многоэтажная жилая застройка (высотная застройка)</w:t>
            </w:r>
          </w:p>
        </w:tc>
        <w:tc>
          <w:tcPr>
            <w:tcW w:w="1435" w:type="dxa"/>
            <w:vAlign w:val="center"/>
          </w:tcPr>
          <w:p w:rsidR="00D82818" w:rsidRPr="003661B6" w:rsidRDefault="00D82818" w:rsidP="00D82818">
            <w:pPr>
              <w:pStyle w:val="s11"/>
              <w:jc w:val="center"/>
              <w:rPr>
                <w:sz w:val="20"/>
                <w:szCs w:val="20"/>
              </w:rPr>
            </w:pPr>
            <w:r w:rsidRPr="003661B6">
              <w:rPr>
                <w:sz w:val="20"/>
                <w:szCs w:val="20"/>
              </w:rPr>
              <w:t>25</w:t>
            </w:r>
          </w:p>
        </w:tc>
        <w:tc>
          <w:tcPr>
            <w:tcW w:w="1435" w:type="dxa"/>
            <w:vAlign w:val="center"/>
          </w:tcPr>
          <w:p w:rsidR="00D82818" w:rsidRPr="003661B6" w:rsidRDefault="00D82818" w:rsidP="00D82818">
            <w:pPr>
              <w:pStyle w:val="s16"/>
              <w:jc w:val="center"/>
              <w:rPr>
                <w:sz w:val="20"/>
                <w:szCs w:val="20"/>
              </w:rPr>
            </w:pPr>
            <w:hyperlink r:id="rId62" w:anchor="/document/42506514/entry/4902" w:history="1">
              <w:r w:rsidRPr="003661B6">
                <w:rPr>
                  <w:rStyle w:val="afff7"/>
                  <w:color w:val="auto"/>
                  <w:sz w:val="20"/>
                  <w:szCs w:val="20"/>
                </w:rPr>
                <w:t xml:space="preserve">п. 2 </w:t>
              </w:r>
            </w:hyperlink>
            <w:r w:rsidRPr="003661B6">
              <w:rPr>
                <w:sz w:val="20"/>
                <w:szCs w:val="20"/>
              </w:rPr>
              <w:t>примечания</w:t>
            </w:r>
          </w:p>
        </w:tc>
        <w:tc>
          <w:tcPr>
            <w:tcW w:w="1500" w:type="dxa"/>
            <w:vAlign w:val="center"/>
          </w:tcPr>
          <w:p w:rsidR="00D82818" w:rsidRPr="003661B6" w:rsidRDefault="00D82818" w:rsidP="00D82818">
            <w:pPr>
              <w:pStyle w:val="s11"/>
              <w:jc w:val="center"/>
              <w:rPr>
                <w:sz w:val="20"/>
                <w:szCs w:val="20"/>
              </w:rPr>
            </w:pPr>
            <w:r w:rsidRPr="003661B6">
              <w:rPr>
                <w:sz w:val="20"/>
                <w:szCs w:val="20"/>
              </w:rPr>
              <w:t>50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36</w:t>
            </w:r>
          </w:p>
        </w:tc>
        <w:tc>
          <w:tcPr>
            <w:tcW w:w="1396" w:type="dxa"/>
            <w:vAlign w:val="center"/>
          </w:tcPr>
          <w:p w:rsidR="00D82818" w:rsidRPr="003661B6" w:rsidRDefault="00D82818" w:rsidP="00D82818">
            <w:pPr>
              <w:pStyle w:val="s11"/>
              <w:jc w:val="center"/>
              <w:rPr>
                <w:sz w:val="20"/>
                <w:szCs w:val="20"/>
              </w:rPr>
            </w:pPr>
            <w:r w:rsidRPr="003661B6">
              <w:rPr>
                <w:sz w:val="20"/>
                <w:szCs w:val="20"/>
              </w:rPr>
              <w:t>4.9.1</w:t>
            </w:r>
          </w:p>
        </w:tc>
        <w:tc>
          <w:tcPr>
            <w:tcW w:w="2127" w:type="dxa"/>
            <w:vAlign w:val="center"/>
          </w:tcPr>
          <w:p w:rsidR="00D82818" w:rsidRPr="003661B6" w:rsidRDefault="00D82818" w:rsidP="00D82818">
            <w:pPr>
              <w:pStyle w:val="s16"/>
              <w:jc w:val="center"/>
              <w:rPr>
                <w:sz w:val="20"/>
                <w:szCs w:val="20"/>
              </w:rPr>
            </w:pPr>
            <w:r w:rsidRPr="003661B6">
              <w:rPr>
                <w:sz w:val="20"/>
                <w:szCs w:val="20"/>
              </w:rPr>
              <w:t>Объекты дорожного сервиса</w:t>
            </w:r>
          </w:p>
        </w:tc>
        <w:tc>
          <w:tcPr>
            <w:tcW w:w="1435" w:type="dxa"/>
            <w:vAlign w:val="center"/>
          </w:tcPr>
          <w:p w:rsidR="00D82818" w:rsidRPr="003661B6" w:rsidRDefault="00D82818" w:rsidP="00D82818">
            <w:pPr>
              <w:pStyle w:val="s11"/>
              <w:jc w:val="center"/>
              <w:rPr>
                <w:sz w:val="20"/>
                <w:szCs w:val="20"/>
              </w:rPr>
            </w:pPr>
            <w:r w:rsidRPr="003661B6">
              <w:rPr>
                <w:sz w:val="20"/>
                <w:szCs w:val="20"/>
              </w:rPr>
              <w:t>2</w:t>
            </w:r>
          </w:p>
        </w:tc>
        <w:tc>
          <w:tcPr>
            <w:tcW w:w="1435" w:type="dxa"/>
            <w:vAlign w:val="center"/>
          </w:tcPr>
          <w:p w:rsidR="00D82818" w:rsidRPr="003661B6" w:rsidRDefault="00D82818" w:rsidP="00D82818">
            <w:pPr>
              <w:pStyle w:val="s16"/>
              <w:jc w:val="center"/>
              <w:rPr>
                <w:sz w:val="20"/>
                <w:szCs w:val="20"/>
              </w:rPr>
            </w:pPr>
            <w:r w:rsidRPr="003661B6">
              <w:rPr>
                <w:sz w:val="20"/>
                <w:szCs w:val="20"/>
              </w:rPr>
              <w:t>мин. 0,06</w:t>
            </w:r>
          </w:p>
        </w:tc>
        <w:tc>
          <w:tcPr>
            <w:tcW w:w="1500" w:type="dxa"/>
            <w:vAlign w:val="center"/>
          </w:tcPr>
          <w:p w:rsidR="00D82818" w:rsidRPr="003661B6" w:rsidRDefault="00D82818" w:rsidP="00D82818">
            <w:pPr>
              <w:pStyle w:val="s11"/>
              <w:jc w:val="center"/>
              <w:rPr>
                <w:sz w:val="20"/>
                <w:szCs w:val="20"/>
              </w:rPr>
            </w:pPr>
            <w:r w:rsidRPr="003661B6">
              <w:rPr>
                <w:sz w:val="20"/>
                <w:szCs w:val="20"/>
              </w:rPr>
              <w:t>80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37</w:t>
            </w:r>
          </w:p>
        </w:tc>
        <w:tc>
          <w:tcPr>
            <w:tcW w:w="1396" w:type="dxa"/>
            <w:vAlign w:val="center"/>
          </w:tcPr>
          <w:p w:rsidR="00D82818" w:rsidRPr="003661B6" w:rsidRDefault="00D82818" w:rsidP="00D82818">
            <w:pPr>
              <w:pStyle w:val="s11"/>
              <w:jc w:val="center"/>
              <w:rPr>
                <w:sz w:val="20"/>
                <w:szCs w:val="20"/>
              </w:rPr>
            </w:pPr>
            <w:r w:rsidRPr="003661B6">
              <w:rPr>
                <w:sz w:val="20"/>
                <w:szCs w:val="20"/>
              </w:rPr>
              <w:t>5.4</w:t>
            </w:r>
          </w:p>
        </w:tc>
        <w:tc>
          <w:tcPr>
            <w:tcW w:w="2127" w:type="dxa"/>
            <w:vAlign w:val="center"/>
          </w:tcPr>
          <w:p w:rsidR="00D82818" w:rsidRPr="003661B6" w:rsidRDefault="00D82818" w:rsidP="00D82818">
            <w:pPr>
              <w:pStyle w:val="s16"/>
              <w:jc w:val="center"/>
              <w:rPr>
                <w:sz w:val="20"/>
                <w:szCs w:val="20"/>
              </w:rPr>
            </w:pPr>
            <w:r w:rsidRPr="003661B6">
              <w:rPr>
                <w:sz w:val="20"/>
                <w:szCs w:val="20"/>
              </w:rPr>
              <w:t>Причалы для маломерных судов</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38</w:t>
            </w:r>
          </w:p>
        </w:tc>
        <w:tc>
          <w:tcPr>
            <w:tcW w:w="1396" w:type="dxa"/>
            <w:vAlign w:val="center"/>
          </w:tcPr>
          <w:p w:rsidR="00D82818" w:rsidRPr="003661B6" w:rsidRDefault="00D82818" w:rsidP="00D82818">
            <w:pPr>
              <w:pStyle w:val="s11"/>
              <w:jc w:val="center"/>
              <w:rPr>
                <w:sz w:val="20"/>
                <w:szCs w:val="20"/>
              </w:rPr>
            </w:pPr>
            <w:r w:rsidRPr="003661B6">
              <w:rPr>
                <w:sz w:val="20"/>
                <w:szCs w:val="20"/>
              </w:rPr>
              <w:t>11.1</w:t>
            </w:r>
          </w:p>
        </w:tc>
        <w:tc>
          <w:tcPr>
            <w:tcW w:w="2127" w:type="dxa"/>
            <w:vAlign w:val="center"/>
          </w:tcPr>
          <w:p w:rsidR="00D82818" w:rsidRPr="003661B6" w:rsidRDefault="00D82818" w:rsidP="00D82818">
            <w:pPr>
              <w:pStyle w:val="s16"/>
              <w:jc w:val="center"/>
              <w:rPr>
                <w:sz w:val="20"/>
                <w:szCs w:val="20"/>
              </w:rPr>
            </w:pPr>
            <w:r w:rsidRPr="003661B6">
              <w:rPr>
                <w:sz w:val="20"/>
                <w:szCs w:val="20"/>
              </w:rPr>
              <w:t>Общее пользование водными объектами</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435" w:type="dxa"/>
            <w:vAlign w:val="center"/>
          </w:tcPr>
          <w:p w:rsidR="00D82818" w:rsidRPr="003661B6" w:rsidRDefault="00D82818" w:rsidP="00D82818">
            <w:pPr>
              <w:pStyle w:val="s16"/>
              <w:jc w:val="center"/>
              <w:rPr>
                <w:sz w:val="20"/>
                <w:szCs w:val="20"/>
              </w:rPr>
            </w:pPr>
            <w:r w:rsidRPr="003661B6">
              <w:rPr>
                <w:sz w:val="20"/>
                <w:szCs w:val="20"/>
              </w:rPr>
              <w:t>–</w:t>
            </w:r>
          </w:p>
        </w:tc>
        <w:tc>
          <w:tcPr>
            <w:tcW w:w="1500" w:type="dxa"/>
            <w:vAlign w:val="center"/>
          </w:tcPr>
          <w:p w:rsidR="00D82818" w:rsidRPr="003661B6" w:rsidRDefault="00D82818" w:rsidP="00D82818">
            <w:pPr>
              <w:pStyle w:val="s16"/>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9869" w:type="dxa"/>
            <w:gridSpan w:val="7"/>
            <w:vAlign w:val="center"/>
          </w:tcPr>
          <w:p w:rsidR="00D82818" w:rsidRPr="003661B6" w:rsidRDefault="00D82818" w:rsidP="00D82818">
            <w:pPr>
              <w:pStyle w:val="s30"/>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39</w:t>
            </w:r>
          </w:p>
        </w:tc>
        <w:tc>
          <w:tcPr>
            <w:tcW w:w="1396" w:type="dxa"/>
            <w:vAlign w:val="center"/>
          </w:tcPr>
          <w:p w:rsidR="00D82818" w:rsidRPr="003661B6" w:rsidRDefault="00D82818" w:rsidP="00D82818">
            <w:pPr>
              <w:spacing w:before="100" w:beforeAutospacing="1" w:after="100" w:afterAutospacing="1"/>
              <w:jc w:val="center"/>
              <w:rPr>
                <w:sz w:val="20"/>
                <w:szCs w:val="20"/>
              </w:rPr>
            </w:pPr>
            <w:r w:rsidRPr="003661B6">
              <w:rPr>
                <w:sz w:val="20"/>
                <w:szCs w:val="20"/>
              </w:rPr>
              <w:t>4.9</w:t>
            </w:r>
          </w:p>
        </w:tc>
        <w:tc>
          <w:tcPr>
            <w:tcW w:w="2127" w:type="dxa"/>
            <w:vAlign w:val="center"/>
          </w:tcPr>
          <w:p w:rsidR="00D82818" w:rsidRPr="003661B6" w:rsidRDefault="00D82818" w:rsidP="00D82818">
            <w:pPr>
              <w:spacing w:before="100" w:beforeAutospacing="1" w:after="100" w:afterAutospacing="1"/>
              <w:jc w:val="center"/>
              <w:rPr>
                <w:sz w:val="20"/>
                <w:szCs w:val="20"/>
              </w:rPr>
            </w:pPr>
            <w:r w:rsidRPr="003661B6">
              <w:rPr>
                <w:sz w:val="20"/>
                <w:szCs w:val="20"/>
              </w:rPr>
              <w:t>Служебные гаражи</w:t>
            </w:r>
          </w:p>
        </w:tc>
        <w:tc>
          <w:tcPr>
            <w:tcW w:w="1435" w:type="dxa"/>
            <w:vAlign w:val="center"/>
          </w:tcPr>
          <w:p w:rsidR="00D82818" w:rsidRPr="003661B6" w:rsidRDefault="00D82818" w:rsidP="00D82818">
            <w:pPr>
              <w:spacing w:before="100" w:beforeAutospacing="1" w:after="100" w:afterAutospacing="1"/>
              <w:jc w:val="center"/>
              <w:rPr>
                <w:sz w:val="20"/>
                <w:szCs w:val="20"/>
              </w:rPr>
            </w:pPr>
            <w:r w:rsidRPr="003661B6">
              <w:rPr>
                <w:sz w:val="20"/>
                <w:szCs w:val="20"/>
              </w:rPr>
              <w:t>10</w:t>
            </w:r>
          </w:p>
        </w:tc>
        <w:tc>
          <w:tcPr>
            <w:tcW w:w="1435" w:type="dxa"/>
            <w:vAlign w:val="center"/>
          </w:tcPr>
          <w:p w:rsidR="00D82818" w:rsidRPr="003661B6" w:rsidRDefault="00D82818" w:rsidP="00D82818">
            <w:pPr>
              <w:spacing w:before="100" w:beforeAutospacing="1" w:after="100" w:afterAutospacing="1"/>
              <w:jc w:val="center"/>
              <w:rPr>
                <w:sz w:val="20"/>
                <w:szCs w:val="20"/>
              </w:rPr>
            </w:pPr>
            <w:r w:rsidRPr="003661B6">
              <w:rPr>
                <w:sz w:val="20"/>
                <w:szCs w:val="20"/>
              </w:rPr>
              <w:t>мин. 0,005</w:t>
            </w:r>
          </w:p>
        </w:tc>
        <w:tc>
          <w:tcPr>
            <w:tcW w:w="1500" w:type="dxa"/>
            <w:vAlign w:val="center"/>
          </w:tcPr>
          <w:p w:rsidR="00D82818" w:rsidRPr="003661B6" w:rsidRDefault="00D82818" w:rsidP="00D82818">
            <w:pPr>
              <w:spacing w:before="100" w:beforeAutospacing="1" w:after="100" w:afterAutospacing="1"/>
              <w:jc w:val="center"/>
              <w:rPr>
                <w:sz w:val="20"/>
                <w:szCs w:val="20"/>
              </w:rPr>
            </w:pPr>
            <w:r w:rsidRPr="003661B6">
              <w:rPr>
                <w:sz w:val="20"/>
                <w:szCs w:val="20"/>
              </w:rPr>
              <w:t>80</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lastRenderedPageBreak/>
              <w:t>40</w:t>
            </w:r>
          </w:p>
        </w:tc>
        <w:tc>
          <w:tcPr>
            <w:tcW w:w="1396" w:type="dxa"/>
            <w:vAlign w:val="center"/>
          </w:tcPr>
          <w:p w:rsidR="00D82818" w:rsidRPr="003661B6" w:rsidRDefault="00D82818" w:rsidP="00D82818">
            <w:pPr>
              <w:spacing w:line="20" w:lineRule="atLeast"/>
              <w:jc w:val="center"/>
              <w:rPr>
                <w:sz w:val="20"/>
                <w:szCs w:val="20"/>
              </w:rPr>
            </w:pPr>
            <w:r w:rsidRPr="003661B6">
              <w:rPr>
                <w:sz w:val="20"/>
                <w:szCs w:val="20"/>
              </w:rPr>
              <w:t>5.1.3</w:t>
            </w:r>
          </w:p>
        </w:tc>
        <w:tc>
          <w:tcPr>
            <w:tcW w:w="2127" w:type="dxa"/>
            <w:vAlign w:val="center"/>
          </w:tcPr>
          <w:p w:rsidR="00D82818" w:rsidRPr="003661B6" w:rsidRDefault="00D82818" w:rsidP="00D82818">
            <w:pPr>
              <w:jc w:val="center"/>
              <w:rPr>
                <w:sz w:val="20"/>
                <w:szCs w:val="20"/>
              </w:rPr>
            </w:pPr>
            <w:r w:rsidRPr="003661B6">
              <w:rPr>
                <w:sz w:val="20"/>
                <w:szCs w:val="20"/>
                <w:shd w:val="clear" w:color="auto" w:fill="FFFFFF"/>
              </w:rPr>
              <w:t>Площадки для занятий спортом</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w:t>
            </w:r>
          </w:p>
        </w:tc>
        <w:tc>
          <w:tcPr>
            <w:tcW w:w="1500" w:type="dxa"/>
            <w:vAlign w:val="center"/>
          </w:tcPr>
          <w:p w:rsidR="00D82818" w:rsidRPr="003661B6" w:rsidRDefault="00D82818" w:rsidP="00D82818">
            <w:pPr>
              <w:spacing w:line="20" w:lineRule="atLeast"/>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r w:rsidR="00D82818" w:rsidRPr="003661B6" w:rsidTr="007860C8">
        <w:tc>
          <w:tcPr>
            <w:tcW w:w="731" w:type="dxa"/>
            <w:vAlign w:val="center"/>
          </w:tcPr>
          <w:p w:rsidR="00D82818" w:rsidRPr="003661B6" w:rsidRDefault="00D82818" w:rsidP="00D82818">
            <w:pPr>
              <w:pStyle w:val="s11"/>
              <w:jc w:val="center"/>
              <w:rPr>
                <w:sz w:val="20"/>
                <w:szCs w:val="20"/>
              </w:rPr>
            </w:pPr>
            <w:r>
              <w:rPr>
                <w:sz w:val="20"/>
                <w:szCs w:val="20"/>
              </w:rPr>
              <w:t>41</w:t>
            </w:r>
          </w:p>
        </w:tc>
        <w:tc>
          <w:tcPr>
            <w:tcW w:w="1396" w:type="dxa"/>
            <w:vAlign w:val="center"/>
          </w:tcPr>
          <w:p w:rsidR="00D82818" w:rsidRPr="003661B6" w:rsidRDefault="00D82818" w:rsidP="00D82818">
            <w:pPr>
              <w:spacing w:line="20" w:lineRule="atLeast"/>
              <w:jc w:val="center"/>
              <w:rPr>
                <w:sz w:val="20"/>
                <w:szCs w:val="20"/>
              </w:rPr>
            </w:pPr>
            <w:r w:rsidRPr="003661B6">
              <w:rPr>
                <w:sz w:val="20"/>
                <w:szCs w:val="20"/>
              </w:rPr>
              <w:t>5.1.4</w:t>
            </w:r>
          </w:p>
        </w:tc>
        <w:tc>
          <w:tcPr>
            <w:tcW w:w="2127" w:type="dxa"/>
            <w:vAlign w:val="center"/>
          </w:tcPr>
          <w:p w:rsidR="00D82818" w:rsidRPr="003661B6" w:rsidRDefault="00D82818" w:rsidP="00D82818">
            <w:pPr>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w:t>
            </w:r>
          </w:p>
        </w:tc>
        <w:tc>
          <w:tcPr>
            <w:tcW w:w="1435" w:type="dxa"/>
            <w:vAlign w:val="center"/>
          </w:tcPr>
          <w:p w:rsidR="00D82818" w:rsidRPr="003661B6" w:rsidRDefault="00D82818" w:rsidP="00D82818">
            <w:pPr>
              <w:spacing w:line="20" w:lineRule="atLeast"/>
              <w:jc w:val="center"/>
              <w:rPr>
                <w:sz w:val="20"/>
                <w:szCs w:val="20"/>
              </w:rPr>
            </w:pPr>
            <w:r w:rsidRPr="003661B6">
              <w:rPr>
                <w:sz w:val="20"/>
                <w:szCs w:val="20"/>
              </w:rPr>
              <w:t>–</w:t>
            </w:r>
          </w:p>
        </w:tc>
        <w:tc>
          <w:tcPr>
            <w:tcW w:w="1500" w:type="dxa"/>
            <w:vAlign w:val="center"/>
          </w:tcPr>
          <w:p w:rsidR="00D82818" w:rsidRPr="003661B6" w:rsidRDefault="00D82818" w:rsidP="00D82818">
            <w:pPr>
              <w:spacing w:line="20" w:lineRule="atLeast"/>
              <w:jc w:val="center"/>
              <w:rPr>
                <w:sz w:val="20"/>
                <w:szCs w:val="20"/>
              </w:rPr>
            </w:pPr>
            <w:r w:rsidRPr="003661B6">
              <w:rPr>
                <w:sz w:val="20"/>
                <w:szCs w:val="20"/>
              </w:rPr>
              <w:t>–</w:t>
            </w:r>
          </w:p>
        </w:tc>
        <w:tc>
          <w:tcPr>
            <w:tcW w:w="1245" w:type="dxa"/>
            <w:vAlign w:val="center"/>
          </w:tcPr>
          <w:p w:rsidR="00D82818" w:rsidRPr="003661B6" w:rsidRDefault="00D82818" w:rsidP="00D82818">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ind w:firstLine="709"/>
        <w:jc w:val="both"/>
        <w:rPr>
          <w:sz w:val="20"/>
          <w:szCs w:val="20"/>
        </w:rPr>
      </w:pPr>
      <w:r w:rsidRPr="003661B6">
        <w:rPr>
          <w:sz w:val="20"/>
          <w:szCs w:val="20"/>
        </w:rPr>
        <w:t> </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63"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pStyle w:val="s11"/>
        <w:shd w:val="clear" w:color="auto" w:fill="FFFFFF"/>
        <w:spacing w:before="0" w:beforeAutospacing="0" w:after="0" w:afterAutospacing="0"/>
        <w:ind w:firstLine="709"/>
        <w:jc w:val="both"/>
        <w:rPr>
          <w:sz w:val="20"/>
          <w:szCs w:val="20"/>
        </w:rPr>
      </w:pPr>
      <w:r>
        <w:rPr>
          <w:noProof/>
          <w:sz w:val="20"/>
          <w:szCs w:val="20"/>
        </w:rPr>
        <w:drawing>
          <wp:inline distT="0" distB="0" distL="0" distR="0">
            <wp:extent cx="1790700" cy="200025"/>
            <wp:effectExtent l="19050" t="0" r="0" b="0"/>
            <wp:docPr id="33" name="Рисунок 28" descr="http://mobileonline.garant.ru/document/formula?revision=19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mobileonline.garant.ru/document/formula?revision=19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34" name="Рисунок 27" descr="http://mobileonline.garant.ru/document/formula?revision=19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mobileonline.garant.ru/document/formula?revision=19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35" name="Рисунок 26" descr="http://mobileonline.garant.ru/document/formula?revision=19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mobileonline.garant.ru/document/formula?revision=19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36" name="Рисунок 25" descr="http://mobileonline.garant.ru/document/formula?revision=19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mobileonline.garant.ru/document/formula?revision=19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shd w:val="clear" w:color="auto" w:fill="FFFFFF"/>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w:t>
      </w:r>
    </w:p>
    <w:p w:rsidR="009D202D" w:rsidRDefault="009D202D" w:rsidP="009D202D">
      <w:pPr>
        <w:pStyle w:val="3"/>
        <w:numPr>
          <w:ilvl w:val="0"/>
          <w:numId w:val="0"/>
        </w:numPr>
      </w:pPr>
      <w:bookmarkStart w:id="21" w:name="_Toc84843943"/>
    </w:p>
    <w:p w:rsidR="00FE4168" w:rsidRPr="003661B6" w:rsidRDefault="009D202D" w:rsidP="009D202D">
      <w:pPr>
        <w:pStyle w:val="3"/>
        <w:numPr>
          <w:ilvl w:val="0"/>
          <w:numId w:val="0"/>
        </w:numPr>
      </w:pPr>
      <w:r>
        <w:rPr>
          <w:lang w:val="ru-RU"/>
        </w:rPr>
        <w:t xml:space="preserve">Статья 50. </w:t>
      </w:r>
      <w:r w:rsidR="00FE4168" w:rsidRPr="003661B6">
        <w:t>Градостроительный регламент производственной зоны (П-1)</w:t>
      </w:r>
      <w:bookmarkEnd w:id="21"/>
    </w:p>
    <w:p w:rsidR="00FE4168" w:rsidRPr="003661B6" w:rsidRDefault="00FE4168" w:rsidP="00FE4168">
      <w:pPr>
        <w:shd w:val="clear" w:color="auto" w:fill="FFFFFF"/>
        <w:jc w:val="center"/>
        <w:rPr>
          <w:sz w:val="20"/>
          <w:szCs w:val="20"/>
        </w:rPr>
      </w:pPr>
    </w:p>
    <w:p w:rsidR="0097690E" w:rsidRDefault="00FE4168" w:rsidP="0097690E">
      <w:pPr>
        <w:shd w:val="clear" w:color="auto" w:fill="FFFFFF"/>
        <w:jc w:val="right"/>
        <w:rPr>
          <w:sz w:val="20"/>
          <w:szCs w:val="20"/>
        </w:rPr>
      </w:pPr>
      <w:r w:rsidRPr="003661B6">
        <w:rPr>
          <w:sz w:val="20"/>
          <w:szCs w:val="20"/>
        </w:rPr>
        <w:t> Таблица №16</w:t>
      </w:r>
    </w:p>
    <w:p w:rsidR="00FE4168" w:rsidRPr="0097690E" w:rsidRDefault="00FE4168" w:rsidP="0097690E">
      <w:pPr>
        <w:pStyle w:val="s30"/>
        <w:shd w:val="clear" w:color="auto" w:fill="FFFFFF"/>
        <w:spacing w:before="0" w:beforeAutospacing="0" w:after="0" w:afterAutospacing="0"/>
        <w:jc w:val="center"/>
        <w:rPr>
          <w:sz w:val="20"/>
          <w:szCs w:val="20"/>
        </w:rPr>
      </w:pPr>
      <w:r w:rsidRPr="0097690E">
        <w:rPr>
          <w:sz w:val="20"/>
          <w:szCs w:val="20"/>
        </w:rPr>
        <w:t>Виды</w:t>
      </w:r>
      <w:r w:rsidRPr="0097690E">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rPr>
          <w:sz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878"/>
        <w:gridCol w:w="2126"/>
        <w:gridCol w:w="1454"/>
        <w:gridCol w:w="1559"/>
        <w:gridCol w:w="1559"/>
        <w:gridCol w:w="1382"/>
      </w:tblGrid>
      <w:tr w:rsidR="00FE4168" w:rsidRPr="00EC7C47" w:rsidTr="00EC7C47">
        <w:tc>
          <w:tcPr>
            <w:tcW w:w="682" w:type="dxa"/>
            <w:vMerge w:val="restart"/>
          </w:tcPr>
          <w:p w:rsidR="00FE4168" w:rsidRPr="00EC7C47" w:rsidRDefault="00FE4168" w:rsidP="00EC7C47">
            <w:pPr>
              <w:rPr>
                <w:sz w:val="20"/>
                <w:szCs w:val="20"/>
              </w:rPr>
            </w:pPr>
            <w:r w:rsidRPr="00EC7C47">
              <w:rPr>
                <w:sz w:val="20"/>
                <w:szCs w:val="20"/>
              </w:rPr>
              <w:t>№</w:t>
            </w:r>
          </w:p>
          <w:p w:rsidR="00FE4168" w:rsidRPr="00EC7C47" w:rsidRDefault="00FE4168" w:rsidP="00EC7C47">
            <w:pPr>
              <w:rPr>
                <w:sz w:val="20"/>
                <w:szCs w:val="20"/>
              </w:rPr>
            </w:pPr>
            <w:r w:rsidRPr="00EC7C47">
              <w:rPr>
                <w:sz w:val="20"/>
                <w:szCs w:val="20"/>
              </w:rPr>
              <w:t>п/п</w:t>
            </w:r>
          </w:p>
        </w:tc>
        <w:tc>
          <w:tcPr>
            <w:tcW w:w="878" w:type="dxa"/>
            <w:vMerge w:val="restart"/>
          </w:tcPr>
          <w:p w:rsidR="00FE4168" w:rsidRPr="00EC7C47" w:rsidRDefault="00FE4168" w:rsidP="00EC7C47">
            <w:pPr>
              <w:rPr>
                <w:sz w:val="20"/>
                <w:szCs w:val="20"/>
              </w:rPr>
            </w:pPr>
            <w:r w:rsidRPr="00EC7C47">
              <w:rPr>
                <w:sz w:val="20"/>
                <w:szCs w:val="20"/>
              </w:rPr>
              <w:t>Код (числовое обозначение) в соответствии с Классификатором</w:t>
            </w:r>
          </w:p>
        </w:tc>
        <w:tc>
          <w:tcPr>
            <w:tcW w:w="2126" w:type="dxa"/>
            <w:vMerge w:val="restart"/>
          </w:tcPr>
          <w:p w:rsidR="00FE4168" w:rsidRPr="00EC7C47" w:rsidRDefault="00FE4168" w:rsidP="00EC7C47">
            <w:pPr>
              <w:rPr>
                <w:sz w:val="20"/>
                <w:szCs w:val="20"/>
              </w:rPr>
            </w:pPr>
            <w:r w:rsidRPr="00EC7C47">
              <w:rPr>
                <w:sz w:val="20"/>
                <w:szCs w:val="20"/>
              </w:rPr>
              <w:t xml:space="preserve">Вид разрешенного использования земельного участка (в соответствии с </w:t>
            </w:r>
            <w:hyperlink r:id="rId64" w:anchor="/document/70736874/entry/1000" w:history="1">
              <w:r w:rsidRPr="00EC7C47">
                <w:rPr>
                  <w:sz w:val="20"/>
                  <w:szCs w:val="20"/>
                </w:rPr>
                <w:t>Классификатором</w:t>
              </w:r>
            </w:hyperlink>
            <w:r w:rsidRPr="00EC7C47">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572" w:type="dxa"/>
            <w:gridSpan w:val="3"/>
          </w:tcPr>
          <w:p w:rsidR="00FE4168" w:rsidRPr="00EC7C47" w:rsidRDefault="00FE4168" w:rsidP="00EC7C47">
            <w:pPr>
              <w:rPr>
                <w:sz w:val="20"/>
                <w:szCs w:val="20"/>
              </w:rPr>
            </w:pPr>
            <w:r w:rsidRPr="00EC7C47">
              <w:rPr>
                <w:sz w:val="20"/>
                <w:szCs w:val="20"/>
              </w:rPr>
              <w:t>Параметры разрешенного строительства, реконструкции объектов капитального строительства</w:t>
            </w:r>
          </w:p>
        </w:tc>
        <w:tc>
          <w:tcPr>
            <w:tcW w:w="1382" w:type="dxa"/>
            <w:vMerge w:val="restart"/>
          </w:tcPr>
          <w:p w:rsidR="00FE4168" w:rsidRPr="00EC7C47" w:rsidRDefault="00FE4168" w:rsidP="00EC7C47">
            <w:pPr>
              <w:rPr>
                <w:sz w:val="20"/>
                <w:szCs w:val="20"/>
              </w:rPr>
            </w:pPr>
            <w:r w:rsidRPr="00EC7C47">
              <w:rPr>
                <w:sz w:val="20"/>
                <w:szCs w:val="20"/>
              </w:rPr>
              <w:t>Ограничения использования</w:t>
            </w:r>
          </w:p>
        </w:tc>
      </w:tr>
      <w:tr w:rsidR="00FE4168" w:rsidRPr="00EC7C47" w:rsidTr="00EC7C47">
        <w:tc>
          <w:tcPr>
            <w:tcW w:w="682" w:type="dxa"/>
            <w:vMerge/>
          </w:tcPr>
          <w:p w:rsidR="00FE4168" w:rsidRPr="00EC7C47" w:rsidRDefault="00FE4168" w:rsidP="00EC7C47">
            <w:pPr>
              <w:rPr>
                <w:sz w:val="20"/>
                <w:szCs w:val="20"/>
              </w:rPr>
            </w:pPr>
          </w:p>
        </w:tc>
        <w:tc>
          <w:tcPr>
            <w:tcW w:w="878" w:type="dxa"/>
            <w:vMerge/>
          </w:tcPr>
          <w:p w:rsidR="00FE4168" w:rsidRPr="00EC7C47" w:rsidRDefault="00FE4168" w:rsidP="00EC7C47">
            <w:pPr>
              <w:rPr>
                <w:sz w:val="20"/>
                <w:szCs w:val="20"/>
              </w:rPr>
            </w:pPr>
          </w:p>
        </w:tc>
        <w:tc>
          <w:tcPr>
            <w:tcW w:w="2126" w:type="dxa"/>
            <w:vMerge/>
          </w:tcPr>
          <w:p w:rsidR="00FE4168" w:rsidRPr="00EC7C47" w:rsidRDefault="00FE4168" w:rsidP="00EC7C47">
            <w:pPr>
              <w:rPr>
                <w:sz w:val="20"/>
                <w:szCs w:val="20"/>
              </w:rPr>
            </w:pPr>
          </w:p>
        </w:tc>
        <w:tc>
          <w:tcPr>
            <w:tcW w:w="1454" w:type="dxa"/>
          </w:tcPr>
          <w:p w:rsidR="00FE4168" w:rsidRPr="00EC7C47" w:rsidRDefault="00FE4168" w:rsidP="00EC7C47">
            <w:pPr>
              <w:rPr>
                <w:sz w:val="20"/>
                <w:szCs w:val="20"/>
              </w:rPr>
            </w:pPr>
            <w:r w:rsidRPr="00EC7C47">
              <w:rPr>
                <w:sz w:val="20"/>
                <w:szCs w:val="20"/>
              </w:rPr>
              <w:t>Предельная этажность зданий, строений, сооружений, этаж</w:t>
            </w:r>
          </w:p>
        </w:tc>
        <w:tc>
          <w:tcPr>
            <w:tcW w:w="1559" w:type="dxa"/>
          </w:tcPr>
          <w:p w:rsidR="00FE4168" w:rsidRPr="00EC7C47" w:rsidRDefault="00FE4168" w:rsidP="00EC7C47">
            <w:pPr>
              <w:rPr>
                <w:sz w:val="20"/>
                <w:szCs w:val="20"/>
              </w:rPr>
            </w:pPr>
            <w:r w:rsidRPr="00EC7C47">
              <w:rPr>
                <w:sz w:val="20"/>
                <w:szCs w:val="20"/>
              </w:rPr>
              <w:t>Предельные размеры земельных участков (мин. - макс.), га</w:t>
            </w:r>
          </w:p>
        </w:tc>
        <w:tc>
          <w:tcPr>
            <w:tcW w:w="1559" w:type="dxa"/>
          </w:tcPr>
          <w:p w:rsidR="00FE4168" w:rsidRPr="00EC7C47" w:rsidRDefault="00FE4168" w:rsidP="00EC7C47">
            <w:pPr>
              <w:rPr>
                <w:sz w:val="20"/>
                <w:szCs w:val="20"/>
              </w:rPr>
            </w:pPr>
            <w:r w:rsidRPr="00EC7C47">
              <w:rPr>
                <w:sz w:val="20"/>
                <w:szCs w:val="20"/>
              </w:rPr>
              <w:t>Максимальный процент застройки, %</w:t>
            </w:r>
          </w:p>
        </w:tc>
        <w:tc>
          <w:tcPr>
            <w:tcW w:w="1382" w:type="dxa"/>
            <w:vMerge/>
          </w:tcPr>
          <w:p w:rsidR="00FE4168" w:rsidRPr="00EC7C47" w:rsidRDefault="00FE4168" w:rsidP="00EC7C47">
            <w:pPr>
              <w:rPr>
                <w:sz w:val="20"/>
                <w:szCs w:val="20"/>
              </w:rPr>
            </w:pPr>
          </w:p>
        </w:tc>
      </w:tr>
      <w:tr w:rsidR="00FE4168" w:rsidRPr="00EC7C47" w:rsidTr="00EC7C47">
        <w:tc>
          <w:tcPr>
            <w:tcW w:w="682" w:type="dxa"/>
          </w:tcPr>
          <w:p w:rsidR="00FE4168" w:rsidRPr="00EC7C47" w:rsidRDefault="00FE4168" w:rsidP="00EC7C47">
            <w:pPr>
              <w:rPr>
                <w:sz w:val="20"/>
                <w:szCs w:val="20"/>
              </w:rPr>
            </w:pPr>
            <w:r w:rsidRPr="00EC7C47">
              <w:rPr>
                <w:sz w:val="20"/>
                <w:szCs w:val="20"/>
              </w:rPr>
              <w:t>1</w:t>
            </w:r>
          </w:p>
        </w:tc>
        <w:tc>
          <w:tcPr>
            <w:tcW w:w="878" w:type="dxa"/>
          </w:tcPr>
          <w:p w:rsidR="00FE4168" w:rsidRPr="00EC7C47" w:rsidRDefault="00FE4168" w:rsidP="00EC7C47">
            <w:pPr>
              <w:rPr>
                <w:sz w:val="20"/>
                <w:szCs w:val="20"/>
              </w:rPr>
            </w:pPr>
            <w:r w:rsidRPr="00EC7C47">
              <w:rPr>
                <w:sz w:val="20"/>
                <w:szCs w:val="20"/>
              </w:rPr>
              <w:t>2</w:t>
            </w:r>
          </w:p>
        </w:tc>
        <w:tc>
          <w:tcPr>
            <w:tcW w:w="2126" w:type="dxa"/>
          </w:tcPr>
          <w:p w:rsidR="00FE4168" w:rsidRPr="00EC7C47" w:rsidRDefault="00FE4168" w:rsidP="00EC7C47">
            <w:pPr>
              <w:rPr>
                <w:sz w:val="20"/>
                <w:szCs w:val="20"/>
              </w:rPr>
            </w:pPr>
            <w:r w:rsidRPr="00EC7C47">
              <w:rPr>
                <w:sz w:val="20"/>
                <w:szCs w:val="20"/>
              </w:rPr>
              <w:t>3</w:t>
            </w:r>
          </w:p>
        </w:tc>
        <w:tc>
          <w:tcPr>
            <w:tcW w:w="1454" w:type="dxa"/>
          </w:tcPr>
          <w:p w:rsidR="00FE4168" w:rsidRPr="00EC7C47" w:rsidRDefault="00FE4168" w:rsidP="00EC7C47">
            <w:pPr>
              <w:rPr>
                <w:sz w:val="20"/>
                <w:szCs w:val="20"/>
              </w:rPr>
            </w:pPr>
            <w:r w:rsidRPr="00EC7C47">
              <w:rPr>
                <w:sz w:val="20"/>
                <w:szCs w:val="20"/>
              </w:rPr>
              <w:t>4</w:t>
            </w:r>
          </w:p>
        </w:tc>
        <w:tc>
          <w:tcPr>
            <w:tcW w:w="1559" w:type="dxa"/>
          </w:tcPr>
          <w:p w:rsidR="00FE4168" w:rsidRPr="00EC7C47" w:rsidRDefault="00FE4168" w:rsidP="00EC7C47">
            <w:pPr>
              <w:rPr>
                <w:sz w:val="20"/>
                <w:szCs w:val="20"/>
              </w:rPr>
            </w:pPr>
            <w:r w:rsidRPr="00EC7C47">
              <w:rPr>
                <w:sz w:val="20"/>
                <w:szCs w:val="20"/>
              </w:rPr>
              <w:t>5</w:t>
            </w:r>
          </w:p>
        </w:tc>
        <w:tc>
          <w:tcPr>
            <w:tcW w:w="1559" w:type="dxa"/>
          </w:tcPr>
          <w:p w:rsidR="00FE4168" w:rsidRPr="00EC7C47" w:rsidRDefault="00FE4168" w:rsidP="00EC7C47">
            <w:pPr>
              <w:rPr>
                <w:sz w:val="20"/>
                <w:szCs w:val="20"/>
              </w:rPr>
            </w:pPr>
            <w:r w:rsidRPr="00EC7C47">
              <w:rPr>
                <w:sz w:val="20"/>
                <w:szCs w:val="20"/>
              </w:rPr>
              <w:t>6</w:t>
            </w:r>
          </w:p>
        </w:tc>
        <w:tc>
          <w:tcPr>
            <w:tcW w:w="1382" w:type="dxa"/>
          </w:tcPr>
          <w:p w:rsidR="00FE4168" w:rsidRPr="00EC7C47" w:rsidRDefault="00FE4168" w:rsidP="00EC7C47">
            <w:pPr>
              <w:rPr>
                <w:sz w:val="20"/>
                <w:szCs w:val="20"/>
              </w:rPr>
            </w:pPr>
            <w:r w:rsidRPr="00EC7C47">
              <w:rPr>
                <w:sz w:val="20"/>
                <w:szCs w:val="20"/>
              </w:rPr>
              <w:t>7</w:t>
            </w:r>
          </w:p>
        </w:tc>
      </w:tr>
      <w:tr w:rsidR="00FE4168" w:rsidRPr="00EC7C47" w:rsidTr="00D721CF">
        <w:tc>
          <w:tcPr>
            <w:tcW w:w="9640" w:type="dxa"/>
            <w:gridSpan w:val="7"/>
            <w:vAlign w:val="center"/>
          </w:tcPr>
          <w:p w:rsidR="00FE4168" w:rsidRPr="00EC7C47" w:rsidRDefault="00FE4168" w:rsidP="00D721CF">
            <w:pPr>
              <w:jc w:val="center"/>
              <w:rPr>
                <w:sz w:val="20"/>
                <w:szCs w:val="20"/>
              </w:rPr>
            </w:pPr>
            <w:r w:rsidRPr="00EC7C47">
              <w:rPr>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w:t>
            </w:r>
          </w:p>
        </w:tc>
        <w:tc>
          <w:tcPr>
            <w:tcW w:w="878" w:type="dxa"/>
            <w:vAlign w:val="center"/>
          </w:tcPr>
          <w:p w:rsidR="00FE4168" w:rsidRPr="00EC7C47" w:rsidRDefault="00FE4168" w:rsidP="00D721CF">
            <w:pPr>
              <w:jc w:val="center"/>
              <w:rPr>
                <w:sz w:val="20"/>
                <w:szCs w:val="20"/>
              </w:rPr>
            </w:pPr>
            <w:r w:rsidRPr="00EC7C47">
              <w:rPr>
                <w:sz w:val="20"/>
                <w:szCs w:val="20"/>
              </w:rPr>
              <w:t>1.15</w:t>
            </w:r>
          </w:p>
        </w:tc>
        <w:tc>
          <w:tcPr>
            <w:tcW w:w="2126" w:type="dxa"/>
            <w:vAlign w:val="center"/>
          </w:tcPr>
          <w:p w:rsidR="00FE4168" w:rsidRPr="00EC7C47" w:rsidRDefault="00FE4168" w:rsidP="00D721CF">
            <w:pPr>
              <w:jc w:val="center"/>
              <w:rPr>
                <w:sz w:val="20"/>
                <w:szCs w:val="20"/>
              </w:rPr>
            </w:pPr>
            <w:r w:rsidRPr="00EC7C47">
              <w:rPr>
                <w:sz w:val="20"/>
                <w:szCs w:val="20"/>
              </w:rPr>
              <w:t>Хранение и переработка сельскохозяйственной продукции</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w:t>
            </w:r>
          </w:p>
        </w:tc>
        <w:tc>
          <w:tcPr>
            <w:tcW w:w="878" w:type="dxa"/>
            <w:vAlign w:val="center"/>
          </w:tcPr>
          <w:p w:rsidR="00FE4168" w:rsidRPr="00EC7C47" w:rsidRDefault="00FE4168" w:rsidP="00D721CF">
            <w:pPr>
              <w:jc w:val="center"/>
              <w:rPr>
                <w:sz w:val="20"/>
                <w:szCs w:val="20"/>
              </w:rPr>
            </w:pPr>
            <w:r w:rsidRPr="00EC7C47">
              <w:rPr>
                <w:sz w:val="20"/>
                <w:szCs w:val="20"/>
              </w:rPr>
              <w:t>2.7.1</w:t>
            </w:r>
          </w:p>
        </w:tc>
        <w:tc>
          <w:tcPr>
            <w:tcW w:w="2126" w:type="dxa"/>
            <w:vAlign w:val="center"/>
          </w:tcPr>
          <w:p w:rsidR="00FE4168" w:rsidRPr="00EC7C47" w:rsidRDefault="00FE4168" w:rsidP="00D721CF">
            <w:pPr>
              <w:jc w:val="center"/>
              <w:rPr>
                <w:sz w:val="20"/>
                <w:szCs w:val="20"/>
              </w:rPr>
            </w:pPr>
            <w:r w:rsidRPr="00EC7C47">
              <w:rPr>
                <w:sz w:val="20"/>
                <w:szCs w:val="20"/>
              </w:rPr>
              <w:t>Хранение автотранспорта</w:t>
            </w:r>
          </w:p>
        </w:tc>
        <w:tc>
          <w:tcPr>
            <w:tcW w:w="1454" w:type="dxa"/>
            <w:vAlign w:val="center"/>
          </w:tcPr>
          <w:p w:rsidR="00FE4168" w:rsidRPr="00EC7C47" w:rsidRDefault="00FE4168" w:rsidP="00D721CF">
            <w:pPr>
              <w:jc w:val="center"/>
              <w:rPr>
                <w:sz w:val="20"/>
                <w:szCs w:val="20"/>
              </w:rPr>
            </w:pPr>
            <w:r w:rsidRPr="00EC7C47">
              <w:rPr>
                <w:sz w:val="20"/>
                <w:szCs w:val="20"/>
              </w:rPr>
              <w:t>2</w:t>
            </w:r>
          </w:p>
        </w:tc>
        <w:tc>
          <w:tcPr>
            <w:tcW w:w="1559" w:type="dxa"/>
            <w:vAlign w:val="center"/>
          </w:tcPr>
          <w:p w:rsidR="00FE4168" w:rsidRPr="00EC7C47" w:rsidRDefault="00FE4168" w:rsidP="00D721CF">
            <w:pPr>
              <w:jc w:val="center"/>
              <w:rPr>
                <w:sz w:val="20"/>
                <w:szCs w:val="20"/>
              </w:rPr>
            </w:pPr>
            <w:r w:rsidRPr="00EC7C47">
              <w:rPr>
                <w:sz w:val="20"/>
                <w:szCs w:val="20"/>
              </w:rPr>
              <w:t>мин. 0,002</w:t>
            </w:r>
          </w:p>
        </w:tc>
        <w:tc>
          <w:tcPr>
            <w:tcW w:w="1559" w:type="dxa"/>
            <w:vAlign w:val="center"/>
          </w:tcPr>
          <w:p w:rsidR="00FE4168" w:rsidRPr="00EC7C47" w:rsidRDefault="00FE4168" w:rsidP="00D721CF">
            <w:pPr>
              <w:jc w:val="center"/>
              <w:rPr>
                <w:sz w:val="20"/>
                <w:szCs w:val="20"/>
              </w:rPr>
            </w:pPr>
            <w:r w:rsidRPr="00EC7C47">
              <w:rPr>
                <w:sz w:val="20"/>
                <w:szCs w:val="20"/>
              </w:rPr>
              <w:t>80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3</w:t>
            </w:r>
          </w:p>
        </w:tc>
        <w:tc>
          <w:tcPr>
            <w:tcW w:w="878" w:type="dxa"/>
            <w:vAlign w:val="center"/>
          </w:tcPr>
          <w:p w:rsidR="00FE4168" w:rsidRPr="00EC7C47" w:rsidRDefault="00FE4168" w:rsidP="00D721CF">
            <w:pPr>
              <w:jc w:val="center"/>
              <w:rPr>
                <w:sz w:val="20"/>
                <w:szCs w:val="20"/>
              </w:rPr>
            </w:pPr>
            <w:r w:rsidRPr="00EC7C47">
              <w:rPr>
                <w:sz w:val="20"/>
                <w:szCs w:val="20"/>
              </w:rPr>
              <w:t>3.1.2</w:t>
            </w:r>
          </w:p>
        </w:tc>
        <w:tc>
          <w:tcPr>
            <w:tcW w:w="2126" w:type="dxa"/>
            <w:vAlign w:val="center"/>
          </w:tcPr>
          <w:p w:rsidR="00FE4168" w:rsidRPr="00EC7C47" w:rsidRDefault="00FE4168" w:rsidP="00D721CF">
            <w:pPr>
              <w:jc w:val="center"/>
              <w:rPr>
                <w:sz w:val="20"/>
                <w:szCs w:val="20"/>
              </w:rPr>
            </w:pPr>
            <w:r w:rsidRPr="00EC7C47">
              <w:rPr>
                <w:sz w:val="20"/>
                <w:szCs w:val="20"/>
              </w:rPr>
              <w:t>Административные здания организаций, обеспечивающих предоставление коммунальных услуг</w:t>
            </w:r>
          </w:p>
        </w:tc>
        <w:tc>
          <w:tcPr>
            <w:tcW w:w="1454" w:type="dxa"/>
            <w:vAlign w:val="center"/>
          </w:tcPr>
          <w:p w:rsidR="00FE4168" w:rsidRPr="00EC7C47" w:rsidRDefault="00FE4168" w:rsidP="00D721CF">
            <w:pPr>
              <w:jc w:val="center"/>
              <w:rPr>
                <w:sz w:val="20"/>
                <w:szCs w:val="20"/>
              </w:rPr>
            </w:pPr>
            <w:r w:rsidRPr="00EC7C47">
              <w:rPr>
                <w:sz w:val="20"/>
                <w:szCs w:val="20"/>
              </w:rPr>
              <w:t>3</w:t>
            </w:r>
          </w:p>
        </w:tc>
        <w:tc>
          <w:tcPr>
            <w:tcW w:w="1559" w:type="dxa"/>
            <w:vAlign w:val="center"/>
          </w:tcPr>
          <w:p w:rsidR="00FE4168" w:rsidRPr="00EC7C47" w:rsidRDefault="00FE4168" w:rsidP="00D721CF">
            <w:pPr>
              <w:jc w:val="center"/>
              <w:rPr>
                <w:sz w:val="20"/>
                <w:szCs w:val="20"/>
              </w:rPr>
            </w:pPr>
            <w:r w:rsidRPr="00EC7C47">
              <w:rPr>
                <w:sz w:val="20"/>
                <w:szCs w:val="20"/>
              </w:rPr>
              <w:t>мин. 0,03</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4</w:t>
            </w:r>
          </w:p>
        </w:tc>
        <w:tc>
          <w:tcPr>
            <w:tcW w:w="878" w:type="dxa"/>
            <w:vAlign w:val="center"/>
          </w:tcPr>
          <w:p w:rsidR="00FE4168" w:rsidRPr="00EC7C47" w:rsidRDefault="00FE4168" w:rsidP="00D721CF">
            <w:pPr>
              <w:jc w:val="center"/>
              <w:rPr>
                <w:sz w:val="20"/>
                <w:szCs w:val="20"/>
              </w:rPr>
            </w:pPr>
            <w:r w:rsidRPr="00EC7C47">
              <w:rPr>
                <w:sz w:val="20"/>
                <w:szCs w:val="20"/>
              </w:rPr>
              <w:t>3.9.1</w:t>
            </w:r>
          </w:p>
        </w:tc>
        <w:tc>
          <w:tcPr>
            <w:tcW w:w="2126" w:type="dxa"/>
            <w:vAlign w:val="center"/>
          </w:tcPr>
          <w:p w:rsidR="00FE4168" w:rsidRPr="00EC7C47" w:rsidRDefault="00FE4168" w:rsidP="00D721CF">
            <w:pPr>
              <w:jc w:val="center"/>
              <w:rPr>
                <w:sz w:val="20"/>
                <w:szCs w:val="20"/>
              </w:rPr>
            </w:pPr>
            <w:r w:rsidRPr="00EC7C47">
              <w:rPr>
                <w:sz w:val="20"/>
                <w:szCs w:val="20"/>
              </w:rPr>
              <w:t>Обеспечение деятельности в области гидрометеорологии и смежных с ней областях</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5</w:t>
            </w:r>
          </w:p>
        </w:tc>
        <w:tc>
          <w:tcPr>
            <w:tcW w:w="878" w:type="dxa"/>
            <w:vAlign w:val="center"/>
          </w:tcPr>
          <w:p w:rsidR="00FE4168" w:rsidRPr="00EC7C47" w:rsidRDefault="00FE4168" w:rsidP="00D721CF">
            <w:pPr>
              <w:jc w:val="center"/>
              <w:rPr>
                <w:sz w:val="20"/>
                <w:szCs w:val="20"/>
              </w:rPr>
            </w:pPr>
            <w:r w:rsidRPr="00EC7C47">
              <w:rPr>
                <w:sz w:val="20"/>
                <w:szCs w:val="20"/>
              </w:rPr>
              <w:t>3.9.2</w:t>
            </w:r>
          </w:p>
        </w:tc>
        <w:tc>
          <w:tcPr>
            <w:tcW w:w="2126" w:type="dxa"/>
            <w:vAlign w:val="center"/>
          </w:tcPr>
          <w:p w:rsidR="00FE4168" w:rsidRPr="00EC7C47" w:rsidRDefault="00FE4168" w:rsidP="00D721CF">
            <w:pPr>
              <w:jc w:val="center"/>
              <w:rPr>
                <w:sz w:val="20"/>
                <w:szCs w:val="20"/>
              </w:rPr>
            </w:pPr>
            <w:r w:rsidRPr="00EC7C47">
              <w:rPr>
                <w:sz w:val="20"/>
                <w:szCs w:val="20"/>
              </w:rPr>
              <w:t>Проведение научных исследований</w:t>
            </w:r>
          </w:p>
        </w:tc>
        <w:tc>
          <w:tcPr>
            <w:tcW w:w="1454" w:type="dxa"/>
            <w:vAlign w:val="center"/>
          </w:tcPr>
          <w:p w:rsidR="00FE4168" w:rsidRPr="00EC7C47" w:rsidRDefault="00FE4168" w:rsidP="00D721CF">
            <w:pPr>
              <w:jc w:val="center"/>
              <w:rPr>
                <w:sz w:val="20"/>
                <w:szCs w:val="20"/>
              </w:rPr>
            </w:pPr>
            <w:r w:rsidRPr="00EC7C47">
              <w:rPr>
                <w:sz w:val="20"/>
                <w:szCs w:val="20"/>
              </w:rPr>
              <w:t>9</w:t>
            </w:r>
          </w:p>
        </w:tc>
        <w:tc>
          <w:tcPr>
            <w:tcW w:w="1559" w:type="dxa"/>
            <w:vAlign w:val="center"/>
          </w:tcPr>
          <w:p w:rsidR="00FE4168" w:rsidRPr="00EC7C47" w:rsidRDefault="00FE4168" w:rsidP="00D721CF">
            <w:pPr>
              <w:jc w:val="center"/>
              <w:rPr>
                <w:sz w:val="20"/>
                <w:szCs w:val="20"/>
              </w:rPr>
            </w:pPr>
            <w:r w:rsidRPr="00EC7C47">
              <w:rPr>
                <w:sz w:val="20"/>
                <w:szCs w:val="20"/>
              </w:rPr>
              <w:t>мин. 0,07</w:t>
            </w:r>
          </w:p>
        </w:tc>
        <w:tc>
          <w:tcPr>
            <w:tcW w:w="1559" w:type="dxa"/>
            <w:vAlign w:val="center"/>
          </w:tcPr>
          <w:p w:rsidR="00FE4168" w:rsidRPr="00EC7C47" w:rsidRDefault="00FE4168" w:rsidP="00D721CF">
            <w:pPr>
              <w:jc w:val="center"/>
              <w:rPr>
                <w:sz w:val="20"/>
                <w:szCs w:val="20"/>
              </w:rPr>
            </w:pPr>
            <w:r w:rsidRPr="00EC7C47">
              <w:rPr>
                <w:sz w:val="20"/>
                <w:szCs w:val="20"/>
              </w:rPr>
              <w:t>60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6</w:t>
            </w:r>
          </w:p>
        </w:tc>
        <w:tc>
          <w:tcPr>
            <w:tcW w:w="878" w:type="dxa"/>
            <w:vAlign w:val="center"/>
          </w:tcPr>
          <w:p w:rsidR="00FE4168" w:rsidRPr="00EC7C47" w:rsidRDefault="00FE4168" w:rsidP="00D721CF">
            <w:pPr>
              <w:jc w:val="center"/>
              <w:rPr>
                <w:sz w:val="20"/>
                <w:szCs w:val="20"/>
              </w:rPr>
            </w:pPr>
            <w:r w:rsidRPr="00EC7C47">
              <w:rPr>
                <w:sz w:val="20"/>
                <w:szCs w:val="20"/>
              </w:rPr>
              <w:t>3.10.1</w:t>
            </w:r>
          </w:p>
        </w:tc>
        <w:tc>
          <w:tcPr>
            <w:tcW w:w="2126" w:type="dxa"/>
            <w:vAlign w:val="center"/>
          </w:tcPr>
          <w:p w:rsidR="00FE4168" w:rsidRPr="00EC7C47" w:rsidRDefault="00FE4168" w:rsidP="00D721CF">
            <w:pPr>
              <w:jc w:val="center"/>
              <w:rPr>
                <w:sz w:val="20"/>
                <w:szCs w:val="20"/>
              </w:rPr>
            </w:pPr>
            <w:r w:rsidRPr="00EC7C47">
              <w:rPr>
                <w:sz w:val="20"/>
                <w:szCs w:val="20"/>
              </w:rPr>
              <w:t>Амбулаторное ветеринарное обслуживание</w:t>
            </w:r>
          </w:p>
        </w:tc>
        <w:tc>
          <w:tcPr>
            <w:tcW w:w="1454" w:type="dxa"/>
            <w:vAlign w:val="center"/>
          </w:tcPr>
          <w:p w:rsidR="00FE4168" w:rsidRPr="00EC7C47" w:rsidRDefault="00FE4168" w:rsidP="00D721CF">
            <w:pPr>
              <w:jc w:val="center"/>
              <w:rPr>
                <w:sz w:val="20"/>
                <w:szCs w:val="20"/>
              </w:rPr>
            </w:pPr>
            <w:r w:rsidRPr="00EC7C47">
              <w:rPr>
                <w:sz w:val="20"/>
                <w:szCs w:val="20"/>
              </w:rPr>
              <w:t>3</w:t>
            </w:r>
          </w:p>
        </w:tc>
        <w:tc>
          <w:tcPr>
            <w:tcW w:w="1559" w:type="dxa"/>
            <w:vAlign w:val="center"/>
          </w:tcPr>
          <w:p w:rsidR="00FE4168" w:rsidRPr="00EC7C47" w:rsidRDefault="00FE4168" w:rsidP="00D721CF">
            <w:pPr>
              <w:jc w:val="center"/>
              <w:rPr>
                <w:sz w:val="20"/>
                <w:szCs w:val="20"/>
              </w:rPr>
            </w:pPr>
            <w:r w:rsidRPr="00EC7C47">
              <w:rPr>
                <w:sz w:val="20"/>
                <w:szCs w:val="20"/>
              </w:rPr>
              <w:t>мин. 0,35</w:t>
            </w:r>
          </w:p>
        </w:tc>
        <w:tc>
          <w:tcPr>
            <w:tcW w:w="1559" w:type="dxa"/>
            <w:vAlign w:val="center"/>
          </w:tcPr>
          <w:p w:rsidR="00FE4168" w:rsidRPr="00EC7C47" w:rsidRDefault="00FE4168" w:rsidP="00D721CF">
            <w:pPr>
              <w:jc w:val="center"/>
              <w:rPr>
                <w:sz w:val="20"/>
                <w:szCs w:val="20"/>
              </w:rPr>
            </w:pPr>
            <w:r w:rsidRPr="00EC7C47">
              <w:rPr>
                <w:sz w:val="20"/>
                <w:szCs w:val="20"/>
              </w:rPr>
              <w:t>60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7</w:t>
            </w:r>
          </w:p>
        </w:tc>
        <w:tc>
          <w:tcPr>
            <w:tcW w:w="878" w:type="dxa"/>
            <w:vAlign w:val="center"/>
          </w:tcPr>
          <w:p w:rsidR="00FE4168" w:rsidRPr="00EC7C47" w:rsidRDefault="00FE4168" w:rsidP="00D721CF">
            <w:pPr>
              <w:jc w:val="center"/>
              <w:rPr>
                <w:sz w:val="20"/>
                <w:szCs w:val="20"/>
              </w:rPr>
            </w:pPr>
            <w:r w:rsidRPr="00EC7C47">
              <w:rPr>
                <w:sz w:val="20"/>
                <w:szCs w:val="20"/>
              </w:rPr>
              <w:t>3.10.2</w:t>
            </w:r>
          </w:p>
        </w:tc>
        <w:tc>
          <w:tcPr>
            <w:tcW w:w="2126" w:type="dxa"/>
            <w:vAlign w:val="center"/>
          </w:tcPr>
          <w:p w:rsidR="00FE4168" w:rsidRPr="00EC7C47" w:rsidRDefault="00FE4168" w:rsidP="00D721CF">
            <w:pPr>
              <w:jc w:val="center"/>
              <w:rPr>
                <w:sz w:val="20"/>
                <w:szCs w:val="20"/>
              </w:rPr>
            </w:pPr>
            <w:r w:rsidRPr="00EC7C47">
              <w:rPr>
                <w:sz w:val="20"/>
                <w:szCs w:val="20"/>
              </w:rPr>
              <w:t>Приюты для животных</w:t>
            </w:r>
          </w:p>
        </w:tc>
        <w:tc>
          <w:tcPr>
            <w:tcW w:w="1454" w:type="dxa"/>
            <w:vAlign w:val="center"/>
          </w:tcPr>
          <w:p w:rsidR="00FE4168" w:rsidRPr="00EC7C47" w:rsidRDefault="00FE4168" w:rsidP="00D721CF">
            <w:pPr>
              <w:jc w:val="center"/>
              <w:rPr>
                <w:sz w:val="20"/>
                <w:szCs w:val="20"/>
              </w:rPr>
            </w:pPr>
            <w:r w:rsidRPr="00EC7C47">
              <w:rPr>
                <w:sz w:val="20"/>
                <w:szCs w:val="20"/>
              </w:rPr>
              <w:t>2</w:t>
            </w:r>
          </w:p>
        </w:tc>
        <w:tc>
          <w:tcPr>
            <w:tcW w:w="1559" w:type="dxa"/>
            <w:vAlign w:val="center"/>
          </w:tcPr>
          <w:p w:rsidR="00FE4168" w:rsidRPr="00EC7C47" w:rsidRDefault="00FE4168" w:rsidP="00D721CF">
            <w:pPr>
              <w:jc w:val="center"/>
              <w:rPr>
                <w:sz w:val="20"/>
                <w:szCs w:val="20"/>
              </w:rPr>
            </w:pPr>
            <w:r w:rsidRPr="00EC7C47">
              <w:rPr>
                <w:sz w:val="20"/>
                <w:szCs w:val="20"/>
              </w:rPr>
              <w:t>мин. 0,09</w:t>
            </w:r>
          </w:p>
        </w:tc>
        <w:tc>
          <w:tcPr>
            <w:tcW w:w="1559" w:type="dxa"/>
            <w:vAlign w:val="center"/>
          </w:tcPr>
          <w:p w:rsidR="00FE4168" w:rsidRPr="00EC7C47" w:rsidRDefault="00FE4168" w:rsidP="00D721CF">
            <w:pPr>
              <w:jc w:val="center"/>
              <w:rPr>
                <w:sz w:val="20"/>
                <w:szCs w:val="20"/>
              </w:rPr>
            </w:pPr>
            <w:r w:rsidRPr="00EC7C47">
              <w:rPr>
                <w:sz w:val="20"/>
                <w:szCs w:val="20"/>
              </w:rPr>
              <w:t>70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8</w:t>
            </w:r>
          </w:p>
        </w:tc>
        <w:tc>
          <w:tcPr>
            <w:tcW w:w="878" w:type="dxa"/>
            <w:vAlign w:val="center"/>
          </w:tcPr>
          <w:p w:rsidR="00FE4168" w:rsidRPr="00EC7C47" w:rsidRDefault="00FE4168" w:rsidP="00D721CF">
            <w:pPr>
              <w:jc w:val="center"/>
              <w:rPr>
                <w:sz w:val="20"/>
                <w:szCs w:val="20"/>
              </w:rPr>
            </w:pPr>
            <w:r w:rsidRPr="00EC7C47">
              <w:rPr>
                <w:sz w:val="20"/>
                <w:szCs w:val="20"/>
              </w:rPr>
              <w:t>4.5</w:t>
            </w:r>
          </w:p>
        </w:tc>
        <w:tc>
          <w:tcPr>
            <w:tcW w:w="2126" w:type="dxa"/>
            <w:vAlign w:val="center"/>
          </w:tcPr>
          <w:p w:rsidR="00FE4168" w:rsidRPr="00EC7C47" w:rsidRDefault="00FE4168" w:rsidP="00D721CF">
            <w:pPr>
              <w:jc w:val="center"/>
              <w:rPr>
                <w:sz w:val="20"/>
                <w:szCs w:val="20"/>
              </w:rPr>
            </w:pPr>
            <w:r w:rsidRPr="00EC7C47">
              <w:rPr>
                <w:sz w:val="20"/>
                <w:szCs w:val="20"/>
              </w:rPr>
              <w:t>Банковская и страховая деятельность</w:t>
            </w:r>
          </w:p>
          <w:p w:rsidR="00FE4168" w:rsidRPr="00EC7C47" w:rsidRDefault="00FE4168" w:rsidP="00D721CF">
            <w:pPr>
              <w:jc w:val="center"/>
              <w:rPr>
                <w:sz w:val="20"/>
                <w:szCs w:val="20"/>
              </w:rPr>
            </w:pPr>
          </w:p>
        </w:tc>
        <w:tc>
          <w:tcPr>
            <w:tcW w:w="1454" w:type="dxa"/>
            <w:vAlign w:val="center"/>
          </w:tcPr>
          <w:p w:rsidR="00FE4168" w:rsidRPr="00EC7C47" w:rsidRDefault="00FE4168" w:rsidP="00D721CF">
            <w:pPr>
              <w:jc w:val="center"/>
              <w:rPr>
                <w:sz w:val="20"/>
                <w:szCs w:val="20"/>
              </w:rPr>
            </w:pPr>
            <w:r w:rsidRPr="00EC7C47">
              <w:rPr>
                <w:sz w:val="20"/>
                <w:szCs w:val="20"/>
              </w:rPr>
              <w:t>4</w:t>
            </w:r>
          </w:p>
        </w:tc>
        <w:tc>
          <w:tcPr>
            <w:tcW w:w="1559" w:type="dxa"/>
            <w:vAlign w:val="center"/>
          </w:tcPr>
          <w:p w:rsidR="00FE4168" w:rsidRPr="00EC7C47" w:rsidRDefault="00FE4168" w:rsidP="00D721CF">
            <w:pPr>
              <w:jc w:val="center"/>
              <w:rPr>
                <w:sz w:val="20"/>
                <w:szCs w:val="20"/>
              </w:rPr>
            </w:pPr>
            <w:r w:rsidRPr="00EC7C47">
              <w:rPr>
                <w:sz w:val="20"/>
                <w:szCs w:val="20"/>
              </w:rPr>
              <w:t>мин. 0,15</w:t>
            </w:r>
          </w:p>
        </w:tc>
        <w:tc>
          <w:tcPr>
            <w:tcW w:w="1559" w:type="dxa"/>
            <w:vAlign w:val="center"/>
          </w:tcPr>
          <w:p w:rsidR="00FE4168" w:rsidRPr="00EC7C47" w:rsidRDefault="00FE4168" w:rsidP="00D721CF">
            <w:pPr>
              <w:jc w:val="center"/>
              <w:rPr>
                <w:sz w:val="20"/>
                <w:szCs w:val="20"/>
              </w:rPr>
            </w:pPr>
            <w:r w:rsidRPr="00EC7C47">
              <w:rPr>
                <w:sz w:val="20"/>
                <w:szCs w:val="20"/>
              </w:rPr>
              <w:t>60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9</w:t>
            </w:r>
          </w:p>
        </w:tc>
        <w:tc>
          <w:tcPr>
            <w:tcW w:w="878" w:type="dxa"/>
            <w:vAlign w:val="center"/>
          </w:tcPr>
          <w:p w:rsidR="00FE4168" w:rsidRPr="00EC7C47" w:rsidRDefault="00FE4168" w:rsidP="00D721CF">
            <w:pPr>
              <w:jc w:val="center"/>
              <w:rPr>
                <w:sz w:val="20"/>
                <w:szCs w:val="20"/>
              </w:rPr>
            </w:pPr>
            <w:r w:rsidRPr="00EC7C47">
              <w:rPr>
                <w:sz w:val="20"/>
                <w:szCs w:val="20"/>
              </w:rPr>
              <w:t>4.9.1.1</w:t>
            </w:r>
          </w:p>
        </w:tc>
        <w:tc>
          <w:tcPr>
            <w:tcW w:w="2126" w:type="dxa"/>
            <w:vAlign w:val="center"/>
          </w:tcPr>
          <w:p w:rsidR="00FE4168" w:rsidRPr="00EC7C47" w:rsidRDefault="00FE4168" w:rsidP="00D721CF">
            <w:pPr>
              <w:jc w:val="center"/>
              <w:rPr>
                <w:sz w:val="20"/>
                <w:szCs w:val="20"/>
              </w:rPr>
            </w:pPr>
            <w:r w:rsidRPr="00EC7C47">
              <w:rPr>
                <w:sz w:val="20"/>
                <w:szCs w:val="20"/>
              </w:rPr>
              <w:t>Заправка транспортных средств</w:t>
            </w:r>
          </w:p>
        </w:tc>
        <w:tc>
          <w:tcPr>
            <w:tcW w:w="1454" w:type="dxa"/>
            <w:vAlign w:val="center"/>
          </w:tcPr>
          <w:p w:rsidR="00FE4168" w:rsidRPr="00EC7C47" w:rsidRDefault="00FE4168" w:rsidP="00D721CF">
            <w:pPr>
              <w:jc w:val="center"/>
              <w:rPr>
                <w:sz w:val="20"/>
                <w:szCs w:val="20"/>
              </w:rPr>
            </w:pPr>
            <w:r w:rsidRPr="00EC7C47">
              <w:rPr>
                <w:sz w:val="20"/>
                <w:szCs w:val="20"/>
              </w:rPr>
              <w:t>2</w:t>
            </w:r>
          </w:p>
        </w:tc>
        <w:tc>
          <w:tcPr>
            <w:tcW w:w="1559" w:type="dxa"/>
            <w:vAlign w:val="center"/>
          </w:tcPr>
          <w:p w:rsidR="00FE4168" w:rsidRPr="00EC7C47" w:rsidRDefault="00FE4168" w:rsidP="00D721CF">
            <w:pPr>
              <w:jc w:val="center"/>
              <w:rPr>
                <w:sz w:val="20"/>
                <w:szCs w:val="20"/>
              </w:rPr>
            </w:pPr>
            <w:r w:rsidRPr="00EC7C47">
              <w:rPr>
                <w:sz w:val="20"/>
                <w:szCs w:val="20"/>
              </w:rPr>
              <w:t>мин. 0,06</w:t>
            </w:r>
          </w:p>
        </w:tc>
        <w:tc>
          <w:tcPr>
            <w:tcW w:w="1559" w:type="dxa"/>
            <w:vAlign w:val="center"/>
          </w:tcPr>
          <w:p w:rsidR="00FE4168" w:rsidRPr="00EC7C47" w:rsidRDefault="00FE4168" w:rsidP="00D721CF">
            <w:pPr>
              <w:jc w:val="center"/>
              <w:rPr>
                <w:sz w:val="20"/>
                <w:szCs w:val="20"/>
              </w:rPr>
            </w:pPr>
            <w:r w:rsidRPr="00EC7C47">
              <w:rPr>
                <w:sz w:val="20"/>
                <w:szCs w:val="20"/>
              </w:rPr>
              <w:t>80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10</w:t>
            </w:r>
          </w:p>
        </w:tc>
        <w:tc>
          <w:tcPr>
            <w:tcW w:w="878" w:type="dxa"/>
            <w:vAlign w:val="center"/>
          </w:tcPr>
          <w:p w:rsidR="00FE4168" w:rsidRPr="00EC7C47" w:rsidRDefault="00FE4168" w:rsidP="00D721CF">
            <w:pPr>
              <w:jc w:val="center"/>
              <w:rPr>
                <w:sz w:val="20"/>
                <w:szCs w:val="20"/>
              </w:rPr>
            </w:pPr>
            <w:r w:rsidRPr="00EC7C47">
              <w:rPr>
                <w:sz w:val="20"/>
                <w:szCs w:val="20"/>
              </w:rPr>
              <w:t>4.9.1.3</w:t>
            </w:r>
          </w:p>
        </w:tc>
        <w:tc>
          <w:tcPr>
            <w:tcW w:w="2126" w:type="dxa"/>
            <w:vAlign w:val="center"/>
          </w:tcPr>
          <w:p w:rsidR="00FE4168" w:rsidRPr="00EC7C47" w:rsidRDefault="00FE4168" w:rsidP="00D721CF">
            <w:pPr>
              <w:jc w:val="center"/>
              <w:rPr>
                <w:sz w:val="20"/>
                <w:szCs w:val="20"/>
              </w:rPr>
            </w:pPr>
            <w:r w:rsidRPr="00EC7C47">
              <w:rPr>
                <w:sz w:val="20"/>
                <w:szCs w:val="20"/>
              </w:rPr>
              <w:t>Автомобильные мойки</w:t>
            </w:r>
          </w:p>
        </w:tc>
        <w:tc>
          <w:tcPr>
            <w:tcW w:w="1454" w:type="dxa"/>
            <w:vAlign w:val="center"/>
          </w:tcPr>
          <w:p w:rsidR="00FE4168" w:rsidRPr="00EC7C47" w:rsidRDefault="00FE4168" w:rsidP="00D721CF">
            <w:pPr>
              <w:jc w:val="center"/>
              <w:rPr>
                <w:sz w:val="20"/>
                <w:szCs w:val="20"/>
              </w:rPr>
            </w:pPr>
            <w:r w:rsidRPr="00EC7C47">
              <w:rPr>
                <w:sz w:val="20"/>
                <w:szCs w:val="20"/>
              </w:rPr>
              <w:t>2</w:t>
            </w:r>
          </w:p>
        </w:tc>
        <w:tc>
          <w:tcPr>
            <w:tcW w:w="1559" w:type="dxa"/>
            <w:vAlign w:val="center"/>
          </w:tcPr>
          <w:p w:rsidR="00FE4168" w:rsidRPr="00EC7C47" w:rsidRDefault="00FE4168" w:rsidP="00D721CF">
            <w:pPr>
              <w:jc w:val="center"/>
              <w:rPr>
                <w:sz w:val="20"/>
                <w:szCs w:val="20"/>
              </w:rPr>
            </w:pPr>
            <w:r w:rsidRPr="00EC7C47">
              <w:rPr>
                <w:sz w:val="20"/>
                <w:szCs w:val="20"/>
              </w:rPr>
              <w:t>мин. 0,06</w:t>
            </w:r>
          </w:p>
        </w:tc>
        <w:tc>
          <w:tcPr>
            <w:tcW w:w="1559" w:type="dxa"/>
            <w:vAlign w:val="center"/>
          </w:tcPr>
          <w:p w:rsidR="00FE4168" w:rsidRPr="00EC7C47" w:rsidRDefault="00FE4168" w:rsidP="00D721CF">
            <w:pPr>
              <w:jc w:val="center"/>
              <w:rPr>
                <w:sz w:val="20"/>
                <w:szCs w:val="20"/>
              </w:rPr>
            </w:pPr>
            <w:r w:rsidRPr="00EC7C47">
              <w:rPr>
                <w:sz w:val="20"/>
                <w:szCs w:val="20"/>
              </w:rPr>
              <w:t>80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rPr>
          <w:trHeight w:val="465"/>
        </w:trPr>
        <w:tc>
          <w:tcPr>
            <w:tcW w:w="682" w:type="dxa"/>
            <w:vAlign w:val="center"/>
          </w:tcPr>
          <w:p w:rsidR="00FE4168" w:rsidRPr="00EC7C47" w:rsidRDefault="00FE4168" w:rsidP="00D721CF">
            <w:pPr>
              <w:jc w:val="center"/>
              <w:rPr>
                <w:sz w:val="20"/>
                <w:szCs w:val="20"/>
              </w:rPr>
            </w:pPr>
            <w:r w:rsidRPr="00EC7C47">
              <w:rPr>
                <w:sz w:val="20"/>
                <w:szCs w:val="20"/>
              </w:rPr>
              <w:t>11</w:t>
            </w:r>
          </w:p>
        </w:tc>
        <w:tc>
          <w:tcPr>
            <w:tcW w:w="878" w:type="dxa"/>
            <w:vAlign w:val="center"/>
          </w:tcPr>
          <w:p w:rsidR="00FE4168" w:rsidRPr="00EC7C47" w:rsidRDefault="00FE4168" w:rsidP="00D721CF">
            <w:pPr>
              <w:jc w:val="center"/>
              <w:rPr>
                <w:sz w:val="20"/>
                <w:szCs w:val="20"/>
              </w:rPr>
            </w:pPr>
            <w:r w:rsidRPr="00EC7C47">
              <w:rPr>
                <w:sz w:val="20"/>
                <w:szCs w:val="20"/>
              </w:rPr>
              <w:t>4.9.1.4</w:t>
            </w:r>
          </w:p>
        </w:tc>
        <w:tc>
          <w:tcPr>
            <w:tcW w:w="2126" w:type="dxa"/>
            <w:vAlign w:val="center"/>
          </w:tcPr>
          <w:p w:rsidR="00FE4168" w:rsidRPr="00EC7C47" w:rsidRDefault="00FE4168" w:rsidP="00D721CF">
            <w:pPr>
              <w:jc w:val="center"/>
              <w:rPr>
                <w:sz w:val="20"/>
                <w:szCs w:val="20"/>
              </w:rPr>
            </w:pPr>
            <w:r w:rsidRPr="00EC7C47">
              <w:rPr>
                <w:sz w:val="20"/>
                <w:szCs w:val="20"/>
              </w:rPr>
              <w:t>Ремонт автомобилей</w:t>
            </w:r>
          </w:p>
        </w:tc>
        <w:tc>
          <w:tcPr>
            <w:tcW w:w="1454" w:type="dxa"/>
            <w:vAlign w:val="center"/>
          </w:tcPr>
          <w:p w:rsidR="00FE4168" w:rsidRPr="00EC7C47" w:rsidRDefault="00FE4168" w:rsidP="00D721CF">
            <w:pPr>
              <w:jc w:val="center"/>
              <w:rPr>
                <w:sz w:val="20"/>
                <w:szCs w:val="20"/>
              </w:rPr>
            </w:pPr>
            <w:r w:rsidRPr="00EC7C47">
              <w:rPr>
                <w:sz w:val="20"/>
                <w:szCs w:val="20"/>
              </w:rPr>
              <w:t>2</w:t>
            </w:r>
          </w:p>
        </w:tc>
        <w:tc>
          <w:tcPr>
            <w:tcW w:w="1559" w:type="dxa"/>
            <w:vAlign w:val="center"/>
          </w:tcPr>
          <w:p w:rsidR="00FE4168" w:rsidRPr="00EC7C47" w:rsidRDefault="00FE4168" w:rsidP="00D721CF">
            <w:pPr>
              <w:jc w:val="center"/>
              <w:rPr>
                <w:sz w:val="20"/>
                <w:szCs w:val="20"/>
              </w:rPr>
            </w:pPr>
            <w:r w:rsidRPr="00EC7C47">
              <w:rPr>
                <w:sz w:val="20"/>
                <w:szCs w:val="20"/>
              </w:rPr>
              <w:t>мин. 0,06</w:t>
            </w:r>
          </w:p>
        </w:tc>
        <w:tc>
          <w:tcPr>
            <w:tcW w:w="1559" w:type="dxa"/>
            <w:vAlign w:val="center"/>
          </w:tcPr>
          <w:p w:rsidR="00FE4168" w:rsidRPr="00EC7C47" w:rsidRDefault="00FE4168" w:rsidP="00D721CF">
            <w:pPr>
              <w:jc w:val="center"/>
              <w:rPr>
                <w:sz w:val="20"/>
                <w:szCs w:val="20"/>
              </w:rPr>
            </w:pPr>
            <w:r w:rsidRPr="00EC7C47">
              <w:rPr>
                <w:sz w:val="20"/>
                <w:szCs w:val="20"/>
              </w:rPr>
              <w:t>80</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lastRenderedPageBreak/>
              <w:t>12</w:t>
            </w:r>
          </w:p>
        </w:tc>
        <w:tc>
          <w:tcPr>
            <w:tcW w:w="878" w:type="dxa"/>
            <w:vAlign w:val="center"/>
          </w:tcPr>
          <w:p w:rsidR="00FE4168" w:rsidRPr="00EC7C47" w:rsidRDefault="00FE4168" w:rsidP="00D721CF">
            <w:pPr>
              <w:jc w:val="center"/>
              <w:rPr>
                <w:sz w:val="20"/>
                <w:szCs w:val="20"/>
              </w:rPr>
            </w:pPr>
            <w:r w:rsidRPr="00EC7C47">
              <w:rPr>
                <w:sz w:val="20"/>
                <w:szCs w:val="20"/>
              </w:rPr>
              <w:t>6.0</w:t>
            </w:r>
          </w:p>
        </w:tc>
        <w:tc>
          <w:tcPr>
            <w:tcW w:w="2126" w:type="dxa"/>
            <w:vAlign w:val="center"/>
          </w:tcPr>
          <w:p w:rsidR="00FE4168" w:rsidRPr="00EC7C47" w:rsidRDefault="00FE4168" w:rsidP="00D721CF">
            <w:pPr>
              <w:jc w:val="center"/>
              <w:rPr>
                <w:sz w:val="20"/>
                <w:szCs w:val="20"/>
              </w:rPr>
            </w:pPr>
            <w:r w:rsidRPr="00EC7C47">
              <w:rPr>
                <w:sz w:val="20"/>
                <w:szCs w:val="20"/>
              </w:rPr>
              <w:t>Производственная деятельность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13</w:t>
            </w:r>
          </w:p>
        </w:tc>
        <w:tc>
          <w:tcPr>
            <w:tcW w:w="878" w:type="dxa"/>
            <w:vAlign w:val="center"/>
          </w:tcPr>
          <w:p w:rsidR="00FE4168" w:rsidRPr="00EC7C47" w:rsidRDefault="00FE4168" w:rsidP="00D721CF">
            <w:pPr>
              <w:jc w:val="center"/>
              <w:rPr>
                <w:sz w:val="20"/>
                <w:szCs w:val="20"/>
              </w:rPr>
            </w:pPr>
            <w:r w:rsidRPr="00EC7C47">
              <w:rPr>
                <w:sz w:val="20"/>
                <w:szCs w:val="20"/>
              </w:rPr>
              <w:t>6.1</w:t>
            </w:r>
          </w:p>
        </w:tc>
        <w:tc>
          <w:tcPr>
            <w:tcW w:w="2126" w:type="dxa"/>
            <w:vAlign w:val="center"/>
          </w:tcPr>
          <w:p w:rsidR="00FE4168" w:rsidRPr="00EC7C47" w:rsidRDefault="00FE4168" w:rsidP="00D721CF">
            <w:pPr>
              <w:jc w:val="center"/>
              <w:rPr>
                <w:sz w:val="20"/>
                <w:szCs w:val="20"/>
              </w:rPr>
            </w:pPr>
            <w:r w:rsidRPr="00EC7C47">
              <w:rPr>
                <w:sz w:val="20"/>
                <w:szCs w:val="20"/>
              </w:rPr>
              <w:t>Недропользование</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14</w:t>
            </w:r>
          </w:p>
        </w:tc>
        <w:tc>
          <w:tcPr>
            <w:tcW w:w="878" w:type="dxa"/>
            <w:vAlign w:val="center"/>
          </w:tcPr>
          <w:p w:rsidR="00FE4168" w:rsidRPr="00EC7C47" w:rsidRDefault="00FE4168" w:rsidP="00D721CF">
            <w:pPr>
              <w:jc w:val="center"/>
              <w:rPr>
                <w:sz w:val="20"/>
                <w:szCs w:val="20"/>
              </w:rPr>
            </w:pPr>
            <w:r w:rsidRPr="00EC7C47">
              <w:rPr>
                <w:sz w:val="20"/>
                <w:szCs w:val="20"/>
              </w:rPr>
              <w:t>6.2</w:t>
            </w:r>
          </w:p>
        </w:tc>
        <w:tc>
          <w:tcPr>
            <w:tcW w:w="2126" w:type="dxa"/>
            <w:vAlign w:val="center"/>
          </w:tcPr>
          <w:p w:rsidR="00FE4168" w:rsidRPr="00EC7C47" w:rsidRDefault="00FE4168" w:rsidP="00D721CF">
            <w:pPr>
              <w:jc w:val="center"/>
              <w:rPr>
                <w:sz w:val="20"/>
                <w:szCs w:val="20"/>
              </w:rPr>
            </w:pPr>
            <w:r w:rsidRPr="00EC7C47">
              <w:rPr>
                <w:sz w:val="20"/>
                <w:szCs w:val="20"/>
              </w:rPr>
              <w:t>Тяжелая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15</w:t>
            </w:r>
          </w:p>
        </w:tc>
        <w:tc>
          <w:tcPr>
            <w:tcW w:w="878" w:type="dxa"/>
            <w:vAlign w:val="center"/>
          </w:tcPr>
          <w:p w:rsidR="00FE4168" w:rsidRPr="00EC7C47" w:rsidRDefault="00FE4168" w:rsidP="00D721CF">
            <w:pPr>
              <w:jc w:val="center"/>
              <w:rPr>
                <w:sz w:val="20"/>
                <w:szCs w:val="20"/>
              </w:rPr>
            </w:pPr>
            <w:r w:rsidRPr="00EC7C47">
              <w:rPr>
                <w:sz w:val="20"/>
                <w:szCs w:val="20"/>
              </w:rPr>
              <w:t>6.2.1</w:t>
            </w:r>
          </w:p>
        </w:tc>
        <w:tc>
          <w:tcPr>
            <w:tcW w:w="2126" w:type="dxa"/>
            <w:vAlign w:val="center"/>
          </w:tcPr>
          <w:p w:rsidR="00FE4168" w:rsidRPr="00EC7C47" w:rsidRDefault="00FE4168" w:rsidP="00D721CF">
            <w:pPr>
              <w:jc w:val="center"/>
              <w:rPr>
                <w:sz w:val="20"/>
                <w:szCs w:val="20"/>
              </w:rPr>
            </w:pPr>
            <w:r w:rsidRPr="00EC7C47">
              <w:rPr>
                <w:sz w:val="20"/>
                <w:szCs w:val="20"/>
              </w:rPr>
              <w:t>Автомобилестроительная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16</w:t>
            </w:r>
          </w:p>
        </w:tc>
        <w:tc>
          <w:tcPr>
            <w:tcW w:w="878" w:type="dxa"/>
            <w:vAlign w:val="center"/>
          </w:tcPr>
          <w:p w:rsidR="00FE4168" w:rsidRPr="00EC7C47" w:rsidRDefault="00FE4168" w:rsidP="00D721CF">
            <w:pPr>
              <w:jc w:val="center"/>
              <w:rPr>
                <w:sz w:val="20"/>
                <w:szCs w:val="20"/>
              </w:rPr>
            </w:pPr>
            <w:r w:rsidRPr="00EC7C47">
              <w:rPr>
                <w:sz w:val="20"/>
                <w:szCs w:val="20"/>
              </w:rPr>
              <w:t>6.3</w:t>
            </w:r>
          </w:p>
        </w:tc>
        <w:tc>
          <w:tcPr>
            <w:tcW w:w="2126" w:type="dxa"/>
            <w:vAlign w:val="center"/>
          </w:tcPr>
          <w:p w:rsidR="00FE4168" w:rsidRPr="00EC7C47" w:rsidRDefault="00FE4168" w:rsidP="00D721CF">
            <w:pPr>
              <w:jc w:val="center"/>
              <w:rPr>
                <w:sz w:val="20"/>
                <w:szCs w:val="20"/>
              </w:rPr>
            </w:pPr>
            <w:r w:rsidRPr="00EC7C47">
              <w:rPr>
                <w:sz w:val="20"/>
                <w:szCs w:val="20"/>
              </w:rPr>
              <w:t>Легкая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17</w:t>
            </w:r>
          </w:p>
        </w:tc>
        <w:tc>
          <w:tcPr>
            <w:tcW w:w="878" w:type="dxa"/>
            <w:vAlign w:val="center"/>
          </w:tcPr>
          <w:p w:rsidR="00FE4168" w:rsidRPr="00EC7C47" w:rsidRDefault="00FE4168" w:rsidP="00D721CF">
            <w:pPr>
              <w:jc w:val="center"/>
              <w:rPr>
                <w:sz w:val="20"/>
                <w:szCs w:val="20"/>
              </w:rPr>
            </w:pPr>
            <w:r w:rsidRPr="00EC7C47">
              <w:rPr>
                <w:sz w:val="20"/>
                <w:szCs w:val="20"/>
              </w:rPr>
              <w:t>6.3.1</w:t>
            </w:r>
          </w:p>
        </w:tc>
        <w:tc>
          <w:tcPr>
            <w:tcW w:w="2126" w:type="dxa"/>
            <w:vAlign w:val="center"/>
          </w:tcPr>
          <w:p w:rsidR="00FE4168" w:rsidRPr="00EC7C47" w:rsidRDefault="00FE4168" w:rsidP="00D721CF">
            <w:pPr>
              <w:jc w:val="center"/>
              <w:rPr>
                <w:sz w:val="20"/>
                <w:szCs w:val="20"/>
              </w:rPr>
            </w:pPr>
            <w:r w:rsidRPr="00EC7C47">
              <w:rPr>
                <w:sz w:val="20"/>
                <w:szCs w:val="20"/>
              </w:rPr>
              <w:t>Фармацевтическая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18</w:t>
            </w:r>
          </w:p>
        </w:tc>
        <w:tc>
          <w:tcPr>
            <w:tcW w:w="878" w:type="dxa"/>
            <w:vAlign w:val="center"/>
          </w:tcPr>
          <w:p w:rsidR="00FE4168" w:rsidRPr="00EC7C47" w:rsidRDefault="00FE4168" w:rsidP="00D721CF">
            <w:pPr>
              <w:jc w:val="center"/>
              <w:rPr>
                <w:sz w:val="20"/>
                <w:szCs w:val="20"/>
              </w:rPr>
            </w:pPr>
            <w:r w:rsidRPr="00EC7C47">
              <w:rPr>
                <w:sz w:val="20"/>
                <w:szCs w:val="20"/>
              </w:rPr>
              <w:t>6.4</w:t>
            </w:r>
          </w:p>
        </w:tc>
        <w:tc>
          <w:tcPr>
            <w:tcW w:w="2126" w:type="dxa"/>
            <w:vAlign w:val="center"/>
          </w:tcPr>
          <w:p w:rsidR="00FE4168" w:rsidRPr="00EC7C47" w:rsidRDefault="00FE4168" w:rsidP="00D721CF">
            <w:pPr>
              <w:jc w:val="center"/>
              <w:rPr>
                <w:sz w:val="20"/>
                <w:szCs w:val="20"/>
              </w:rPr>
            </w:pPr>
            <w:r w:rsidRPr="00EC7C47">
              <w:rPr>
                <w:sz w:val="20"/>
                <w:szCs w:val="20"/>
              </w:rPr>
              <w:t>Пищевая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19</w:t>
            </w:r>
          </w:p>
        </w:tc>
        <w:tc>
          <w:tcPr>
            <w:tcW w:w="878" w:type="dxa"/>
            <w:vAlign w:val="center"/>
          </w:tcPr>
          <w:p w:rsidR="00FE4168" w:rsidRPr="00EC7C47" w:rsidRDefault="00FE4168" w:rsidP="00D721CF">
            <w:pPr>
              <w:jc w:val="center"/>
              <w:rPr>
                <w:sz w:val="20"/>
                <w:szCs w:val="20"/>
              </w:rPr>
            </w:pPr>
            <w:r w:rsidRPr="00EC7C47">
              <w:rPr>
                <w:sz w:val="20"/>
                <w:szCs w:val="20"/>
              </w:rPr>
              <w:t>6.5</w:t>
            </w:r>
          </w:p>
        </w:tc>
        <w:tc>
          <w:tcPr>
            <w:tcW w:w="2126" w:type="dxa"/>
            <w:vAlign w:val="center"/>
          </w:tcPr>
          <w:p w:rsidR="00FE4168" w:rsidRPr="00EC7C47" w:rsidRDefault="00FE4168" w:rsidP="00D721CF">
            <w:pPr>
              <w:jc w:val="center"/>
              <w:rPr>
                <w:sz w:val="20"/>
                <w:szCs w:val="20"/>
              </w:rPr>
            </w:pPr>
            <w:r w:rsidRPr="00EC7C47">
              <w:rPr>
                <w:sz w:val="20"/>
                <w:szCs w:val="20"/>
              </w:rPr>
              <w:t>Нефтехимическая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20</w:t>
            </w:r>
          </w:p>
        </w:tc>
        <w:tc>
          <w:tcPr>
            <w:tcW w:w="878" w:type="dxa"/>
            <w:vAlign w:val="center"/>
          </w:tcPr>
          <w:p w:rsidR="00FE4168" w:rsidRPr="00EC7C47" w:rsidRDefault="00FE4168" w:rsidP="00D721CF">
            <w:pPr>
              <w:jc w:val="center"/>
              <w:rPr>
                <w:sz w:val="20"/>
                <w:szCs w:val="20"/>
              </w:rPr>
            </w:pPr>
            <w:r w:rsidRPr="00EC7C47">
              <w:rPr>
                <w:sz w:val="20"/>
                <w:szCs w:val="20"/>
              </w:rPr>
              <w:t>6.6</w:t>
            </w:r>
          </w:p>
        </w:tc>
        <w:tc>
          <w:tcPr>
            <w:tcW w:w="2126" w:type="dxa"/>
            <w:vAlign w:val="center"/>
          </w:tcPr>
          <w:p w:rsidR="00FE4168" w:rsidRPr="00EC7C47" w:rsidRDefault="00FE4168" w:rsidP="00D721CF">
            <w:pPr>
              <w:jc w:val="center"/>
              <w:rPr>
                <w:sz w:val="20"/>
                <w:szCs w:val="20"/>
              </w:rPr>
            </w:pPr>
            <w:r w:rsidRPr="00EC7C47">
              <w:rPr>
                <w:sz w:val="20"/>
                <w:szCs w:val="20"/>
              </w:rPr>
              <w:t>Строительная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21</w:t>
            </w:r>
          </w:p>
        </w:tc>
        <w:tc>
          <w:tcPr>
            <w:tcW w:w="878" w:type="dxa"/>
            <w:vAlign w:val="center"/>
          </w:tcPr>
          <w:p w:rsidR="00FE4168" w:rsidRPr="00EC7C47" w:rsidRDefault="00FE4168" w:rsidP="00D721CF">
            <w:pPr>
              <w:jc w:val="center"/>
              <w:rPr>
                <w:sz w:val="20"/>
                <w:szCs w:val="20"/>
              </w:rPr>
            </w:pPr>
            <w:r w:rsidRPr="00EC7C47">
              <w:rPr>
                <w:sz w:val="20"/>
                <w:szCs w:val="20"/>
              </w:rPr>
              <w:t>6.7</w:t>
            </w:r>
          </w:p>
        </w:tc>
        <w:tc>
          <w:tcPr>
            <w:tcW w:w="2126" w:type="dxa"/>
            <w:vAlign w:val="center"/>
          </w:tcPr>
          <w:p w:rsidR="00FE4168" w:rsidRPr="00EC7C47" w:rsidRDefault="00FE4168" w:rsidP="00D721CF">
            <w:pPr>
              <w:jc w:val="center"/>
              <w:rPr>
                <w:sz w:val="20"/>
                <w:szCs w:val="20"/>
              </w:rPr>
            </w:pPr>
            <w:r w:rsidRPr="00EC7C47">
              <w:rPr>
                <w:sz w:val="20"/>
                <w:szCs w:val="20"/>
              </w:rPr>
              <w:t>Энергетика</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22</w:t>
            </w:r>
          </w:p>
        </w:tc>
        <w:tc>
          <w:tcPr>
            <w:tcW w:w="878" w:type="dxa"/>
            <w:vAlign w:val="center"/>
          </w:tcPr>
          <w:p w:rsidR="00FE4168" w:rsidRPr="00EC7C47" w:rsidRDefault="00FE4168" w:rsidP="00D721CF">
            <w:pPr>
              <w:jc w:val="center"/>
              <w:rPr>
                <w:sz w:val="20"/>
                <w:szCs w:val="20"/>
              </w:rPr>
            </w:pPr>
            <w:r w:rsidRPr="00EC7C47">
              <w:rPr>
                <w:sz w:val="20"/>
                <w:szCs w:val="20"/>
              </w:rPr>
              <w:t>6.8</w:t>
            </w:r>
          </w:p>
        </w:tc>
        <w:tc>
          <w:tcPr>
            <w:tcW w:w="2126" w:type="dxa"/>
            <w:vAlign w:val="center"/>
          </w:tcPr>
          <w:p w:rsidR="00FE4168" w:rsidRPr="00EC7C47" w:rsidRDefault="00FE4168" w:rsidP="00D721CF">
            <w:pPr>
              <w:jc w:val="center"/>
              <w:rPr>
                <w:sz w:val="20"/>
                <w:szCs w:val="20"/>
              </w:rPr>
            </w:pPr>
            <w:r w:rsidRPr="00EC7C47">
              <w:rPr>
                <w:sz w:val="20"/>
                <w:szCs w:val="20"/>
              </w:rPr>
              <w:t>Связь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23</w:t>
            </w:r>
          </w:p>
        </w:tc>
        <w:tc>
          <w:tcPr>
            <w:tcW w:w="878" w:type="dxa"/>
            <w:vAlign w:val="center"/>
          </w:tcPr>
          <w:p w:rsidR="00FE4168" w:rsidRPr="00EC7C47" w:rsidRDefault="00FE4168" w:rsidP="00D721CF">
            <w:pPr>
              <w:jc w:val="center"/>
              <w:rPr>
                <w:sz w:val="20"/>
                <w:szCs w:val="20"/>
              </w:rPr>
            </w:pPr>
            <w:r w:rsidRPr="00EC7C47">
              <w:rPr>
                <w:sz w:val="20"/>
                <w:szCs w:val="20"/>
              </w:rPr>
              <w:t>6.9</w:t>
            </w:r>
          </w:p>
        </w:tc>
        <w:tc>
          <w:tcPr>
            <w:tcW w:w="2126" w:type="dxa"/>
            <w:vAlign w:val="center"/>
          </w:tcPr>
          <w:p w:rsidR="00FE4168" w:rsidRPr="00EC7C47" w:rsidRDefault="00FE4168" w:rsidP="00D721CF">
            <w:pPr>
              <w:jc w:val="center"/>
              <w:rPr>
                <w:sz w:val="20"/>
                <w:szCs w:val="20"/>
              </w:rPr>
            </w:pPr>
            <w:r w:rsidRPr="00EC7C47">
              <w:rPr>
                <w:sz w:val="20"/>
                <w:szCs w:val="20"/>
              </w:rPr>
              <w:t>Склады</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24</w:t>
            </w:r>
          </w:p>
        </w:tc>
        <w:tc>
          <w:tcPr>
            <w:tcW w:w="878" w:type="dxa"/>
            <w:vAlign w:val="center"/>
          </w:tcPr>
          <w:p w:rsidR="00FE4168" w:rsidRPr="00EC7C47" w:rsidRDefault="00FE4168" w:rsidP="00D721CF">
            <w:pPr>
              <w:jc w:val="center"/>
              <w:rPr>
                <w:sz w:val="20"/>
                <w:szCs w:val="20"/>
              </w:rPr>
            </w:pPr>
            <w:r w:rsidRPr="00EC7C47">
              <w:rPr>
                <w:sz w:val="20"/>
                <w:szCs w:val="20"/>
              </w:rPr>
              <w:t>6.9.1</w:t>
            </w:r>
          </w:p>
        </w:tc>
        <w:tc>
          <w:tcPr>
            <w:tcW w:w="2126" w:type="dxa"/>
            <w:vAlign w:val="center"/>
          </w:tcPr>
          <w:p w:rsidR="00FE4168" w:rsidRPr="00EC7C47" w:rsidRDefault="00FE4168" w:rsidP="00D721CF">
            <w:pPr>
              <w:jc w:val="center"/>
              <w:rPr>
                <w:sz w:val="20"/>
                <w:szCs w:val="20"/>
              </w:rPr>
            </w:pPr>
            <w:r w:rsidRPr="00EC7C47">
              <w:rPr>
                <w:sz w:val="20"/>
                <w:szCs w:val="20"/>
              </w:rPr>
              <w:t>Складские площадки</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25</w:t>
            </w:r>
          </w:p>
        </w:tc>
        <w:tc>
          <w:tcPr>
            <w:tcW w:w="878" w:type="dxa"/>
            <w:vAlign w:val="center"/>
          </w:tcPr>
          <w:p w:rsidR="00FE4168" w:rsidRPr="00EC7C47" w:rsidRDefault="00FE4168" w:rsidP="00D721CF">
            <w:pPr>
              <w:jc w:val="center"/>
              <w:rPr>
                <w:sz w:val="20"/>
                <w:szCs w:val="20"/>
              </w:rPr>
            </w:pPr>
            <w:r w:rsidRPr="00EC7C47">
              <w:rPr>
                <w:sz w:val="20"/>
                <w:szCs w:val="20"/>
              </w:rPr>
              <w:t>6.11</w:t>
            </w:r>
          </w:p>
        </w:tc>
        <w:tc>
          <w:tcPr>
            <w:tcW w:w="2126" w:type="dxa"/>
            <w:vAlign w:val="center"/>
          </w:tcPr>
          <w:p w:rsidR="00FE4168" w:rsidRPr="00EC7C47" w:rsidRDefault="00FE4168" w:rsidP="00D721CF">
            <w:pPr>
              <w:jc w:val="center"/>
              <w:rPr>
                <w:sz w:val="20"/>
                <w:szCs w:val="20"/>
              </w:rPr>
            </w:pPr>
            <w:r w:rsidRPr="00EC7C47">
              <w:rPr>
                <w:sz w:val="20"/>
                <w:szCs w:val="20"/>
              </w:rPr>
              <w:t>Целлюлозно-бумажная промышленность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75</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26</w:t>
            </w:r>
          </w:p>
        </w:tc>
        <w:tc>
          <w:tcPr>
            <w:tcW w:w="878" w:type="dxa"/>
            <w:vAlign w:val="center"/>
          </w:tcPr>
          <w:p w:rsidR="00FE4168" w:rsidRPr="00EC7C47" w:rsidRDefault="00FE4168" w:rsidP="00D721CF">
            <w:pPr>
              <w:jc w:val="center"/>
              <w:rPr>
                <w:sz w:val="20"/>
                <w:szCs w:val="20"/>
              </w:rPr>
            </w:pPr>
            <w:r w:rsidRPr="00EC7C47">
              <w:rPr>
                <w:sz w:val="20"/>
                <w:szCs w:val="20"/>
              </w:rPr>
              <w:t>6.12</w:t>
            </w:r>
          </w:p>
        </w:tc>
        <w:tc>
          <w:tcPr>
            <w:tcW w:w="2126" w:type="dxa"/>
            <w:vAlign w:val="center"/>
          </w:tcPr>
          <w:p w:rsidR="00FE4168" w:rsidRPr="00EC7C47" w:rsidRDefault="00FE4168" w:rsidP="00D721CF">
            <w:pPr>
              <w:jc w:val="center"/>
              <w:rPr>
                <w:sz w:val="20"/>
                <w:szCs w:val="20"/>
              </w:rPr>
            </w:pPr>
            <w:r w:rsidRPr="00EC7C47">
              <w:rPr>
                <w:sz w:val="20"/>
                <w:szCs w:val="20"/>
              </w:rPr>
              <w:t>Научно-производственная деятельность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27</w:t>
            </w:r>
          </w:p>
        </w:tc>
        <w:tc>
          <w:tcPr>
            <w:tcW w:w="878" w:type="dxa"/>
            <w:vAlign w:val="center"/>
          </w:tcPr>
          <w:p w:rsidR="00FE4168" w:rsidRPr="00EC7C47" w:rsidRDefault="00FE4168" w:rsidP="00D721CF">
            <w:pPr>
              <w:jc w:val="center"/>
              <w:rPr>
                <w:sz w:val="20"/>
                <w:szCs w:val="20"/>
              </w:rPr>
            </w:pPr>
            <w:r w:rsidRPr="00EC7C47">
              <w:rPr>
                <w:sz w:val="20"/>
                <w:szCs w:val="20"/>
              </w:rPr>
              <w:t>7.2.2</w:t>
            </w:r>
          </w:p>
        </w:tc>
        <w:tc>
          <w:tcPr>
            <w:tcW w:w="2126" w:type="dxa"/>
            <w:vAlign w:val="center"/>
          </w:tcPr>
          <w:p w:rsidR="00FE4168" w:rsidRPr="00EC7C47" w:rsidRDefault="00FE4168" w:rsidP="00D721CF">
            <w:pPr>
              <w:jc w:val="center"/>
              <w:rPr>
                <w:sz w:val="20"/>
                <w:szCs w:val="20"/>
              </w:rPr>
            </w:pPr>
            <w:r w:rsidRPr="00EC7C47">
              <w:rPr>
                <w:sz w:val="20"/>
                <w:szCs w:val="20"/>
              </w:rPr>
              <w:t>Обслуживание перевозок пассажиров</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28</w:t>
            </w:r>
          </w:p>
        </w:tc>
        <w:tc>
          <w:tcPr>
            <w:tcW w:w="878" w:type="dxa"/>
            <w:vAlign w:val="center"/>
          </w:tcPr>
          <w:p w:rsidR="00FE4168" w:rsidRPr="00EC7C47" w:rsidRDefault="00FE4168" w:rsidP="00D721CF">
            <w:pPr>
              <w:jc w:val="center"/>
              <w:rPr>
                <w:sz w:val="20"/>
                <w:szCs w:val="20"/>
              </w:rPr>
            </w:pPr>
            <w:r w:rsidRPr="00EC7C47">
              <w:rPr>
                <w:sz w:val="20"/>
                <w:szCs w:val="20"/>
              </w:rPr>
              <w:t>7.2.3</w:t>
            </w:r>
          </w:p>
        </w:tc>
        <w:tc>
          <w:tcPr>
            <w:tcW w:w="2126" w:type="dxa"/>
            <w:vAlign w:val="center"/>
          </w:tcPr>
          <w:p w:rsidR="00FE4168" w:rsidRPr="00EC7C47" w:rsidRDefault="00FE4168" w:rsidP="00D721CF">
            <w:pPr>
              <w:jc w:val="center"/>
              <w:rPr>
                <w:sz w:val="20"/>
                <w:szCs w:val="20"/>
              </w:rPr>
            </w:pPr>
            <w:r w:rsidRPr="00EC7C47">
              <w:rPr>
                <w:sz w:val="20"/>
                <w:szCs w:val="20"/>
              </w:rPr>
              <w:t>Стоянки транспорта общего пользования</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rPr>
          <w:trHeight w:val="288"/>
        </w:trPr>
        <w:tc>
          <w:tcPr>
            <w:tcW w:w="682" w:type="dxa"/>
            <w:vAlign w:val="center"/>
          </w:tcPr>
          <w:p w:rsidR="00FE4168" w:rsidRPr="00EC7C47" w:rsidRDefault="00FE4168" w:rsidP="00D721CF">
            <w:pPr>
              <w:jc w:val="center"/>
              <w:rPr>
                <w:sz w:val="20"/>
                <w:szCs w:val="20"/>
              </w:rPr>
            </w:pPr>
            <w:r w:rsidRPr="00EC7C47">
              <w:rPr>
                <w:sz w:val="20"/>
                <w:szCs w:val="20"/>
              </w:rPr>
              <w:t>29</w:t>
            </w:r>
          </w:p>
        </w:tc>
        <w:tc>
          <w:tcPr>
            <w:tcW w:w="878" w:type="dxa"/>
            <w:vAlign w:val="center"/>
          </w:tcPr>
          <w:p w:rsidR="00FE4168" w:rsidRPr="00EC7C47" w:rsidRDefault="00FE4168" w:rsidP="00D721CF">
            <w:pPr>
              <w:jc w:val="center"/>
              <w:rPr>
                <w:sz w:val="20"/>
                <w:szCs w:val="20"/>
              </w:rPr>
            </w:pPr>
            <w:r w:rsidRPr="00EC7C47">
              <w:rPr>
                <w:sz w:val="20"/>
                <w:szCs w:val="20"/>
              </w:rPr>
              <w:t>8.0</w:t>
            </w:r>
          </w:p>
        </w:tc>
        <w:tc>
          <w:tcPr>
            <w:tcW w:w="2126" w:type="dxa"/>
            <w:vAlign w:val="center"/>
          </w:tcPr>
          <w:p w:rsidR="00FE4168" w:rsidRPr="00EC7C47" w:rsidRDefault="00FE4168" w:rsidP="00D721CF">
            <w:pPr>
              <w:jc w:val="center"/>
              <w:rPr>
                <w:sz w:val="20"/>
                <w:szCs w:val="20"/>
              </w:rPr>
            </w:pPr>
            <w:r w:rsidRPr="00EC7C47">
              <w:rPr>
                <w:sz w:val="20"/>
                <w:szCs w:val="20"/>
              </w:rPr>
              <w:t>Обеспечение обороны и безопасности</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rPr>
          <w:trHeight w:val="624"/>
        </w:trPr>
        <w:tc>
          <w:tcPr>
            <w:tcW w:w="682" w:type="dxa"/>
            <w:vAlign w:val="center"/>
          </w:tcPr>
          <w:p w:rsidR="00FE4168" w:rsidRPr="00EC7C47" w:rsidRDefault="00FE4168" w:rsidP="00D721CF">
            <w:pPr>
              <w:jc w:val="center"/>
              <w:rPr>
                <w:sz w:val="20"/>
                <w:szCs w:val="20"/>
              </w:rPr>
            </w:pPr>
            <w:r w:rsidRPr="00EC7C47">
              <w:rPr>
                <w:sz w:val="20"/>
                <w:szCs w:val="20"/>
              </w:rPr>
              <w:t>30</w:t>
            </w:r>
          </w:p>
        </w:tc>
        <w:tc>
          <w:tcPr>
            <w:tcW w:w="878" w:type="dxa"/>
            <w:vAlign w:val="center"/>
          </w:tcPr>
          <w:p w:rsidR="00FE4168" w:rsidRPr="00EC7C47" w:rsidRDefault="00FE4168" w:rsidP="00D721CF">
            <w:pPr>
              <w:jc w:val="center"/>
              <w:rPr>
                <w:sz w:val="20"/>
                <w:szCs w:val="20"/>
              </w:rPr>
            </w:pPr>
            <w:r w:rsidRPr="00EC7C47">
              <w:rPr>
                <w:sz w:val="20"/>
                <w:szCs w:val="20"/>
              </w:rPr>
              <w:t>8.3</w:t>
            </w:r>
          </w:p>
        </w:tc>
        <w:tc>
          <w:tcPr>
            <w:tcW w:w="2126" w:type="dxa"/>
            <w:vAlign w:val="center"/>
          </w:tcPr>
          <w:p w:rsidR="00FE4168" w:rsidRPr="00EC7C47" w:rsidRDefault="00FE4168" w:rsidP="00D721CF">
            <w:pPr>
              <w:jc w:val="center"/>
              <w:rPr>
                <w:sz w:val="20"/>
                <w:szCs w:val="20"/>
              </w:rPr>
            </w:pPr>
            <w:r w:rsidRPr="00EC7C47">
              <w:rPr>
                <w:sz w:val="20"/>
                <w:szCs w:val="20"/>
              </w:rPr>
              <w:t>Обеспечение внутреннего правопорядка</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31</w:t>
            </w:r>
          </w:p>
        </w:tc>
        <w:tc>
          <w:tcPr>
            <w:tcW w:w="878" w:type="dxa"/>
            <w:vAlign w:val="center"/>
          </w:tcPr>
          <w:p w:rsidR="00FE4168" w:rsidRPr="00EC7C47" w:rsidRDefault="00FE4168" w:rsidP="00D721CF">
            <w:pPr>
              <w:jc w:val="center"/>
              <w:rPr>
                <w:sz w:val="20"/>
                <w:szCs w:val="20"/>
              </w:rPr>
            </w:pPr>
            <w:r w:rsidRPr="00EC7C47">
              <w:rPr>
                <w:sz w:val="20"/>
                <w:szCs w:val="20"/>
              </w:rPr>
              <w:t>10.1</w:t>
            </w:r>
          </w:p>
        </w:tc>
        <w:tc>
          <w:tcPr>
            <w:tcW w:w="2126" w:type="dxa"/>
            <w:vAlign w:val="center"/>
          </w:tcPr>
          <w:p w:rsidR="00FE4168" w:rsidRPr="00EC7C47" w:rsidRDefault="00FE4168" w:rsidP="00D721CF">
            <w:pPr>
              <w:jc w:val="center"/>
              <w:rPr>
                <w:sz w:val="20"/>
                <w:szCs w:val="20"/>
              </w:rPr>
            </w:pPr>
            <w:r w:rsidRPr="00EC7C47">
              <w:rPr>
                <w:sz w:val="20"/>
                <w:szCs w:val="20"/>
              </w:rPr>
              <w:t>Заготовка древесины</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32</w:t>
            </w:r>
          </w:p>
        </w:tc>
        <w:tc>
          <w:tcPr>
            <w:tcW w:w="878" w:type="dxa"/>
            <w:vAlign w:val="center"/>
          </w:tcPr>
          <w:p w:rsidR="00FE4168" w:rsidRPr="00EC7C47" w:rsidRDefault="00FE4168" w:rsidP="00D721CF">
            <w:pPr>
              <w:jc w:val="center"/>
              <w:rPr>
                <w:sz w:val="20"/>
                <w:szCs w:val="20"/>
              </w:rPr>
            </w:pPr>
            <w:r w:rsidRPr="00EC7C47">
              <w:rPr>
                <w:sz w:val="20"/>
                <w:szCs w:val="20"/>
              </w:rPr>
              <w:t>10.3</w:t>
            </w:r>
          </w:p>
        </w:tc>
        <w:tc>
          <w:tcPr>
            <w:tcW w:w="2126" w:type="dxa"/>
            <w:vAlign w:val="center"/>
          </w:tcPr>
          <w:p w:rsidR="00FE4168" w:rsidRPr="00EC7C47" w:rsidRDefault="00FE4168" w:rsidP="00D721CF">
            <w:pPr>
              <w:jc w:val="center"/>
              <w:rPr>
                <w:sz w:val="20"/>
                <w:szCs w:val="20"/>
              </w:rPr>
            </w:pPr>
            <w:r w:rsidRPr="00EC7C47">
              <w:rPr>
                <w:sz w:val="20"/>
                <w:szCs w:val="20"/>
              </w:rPr>
              <w:t>Заготовка лесных ресурсов</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33</w:t>
            </w:r>
          </w:p>
        </w:tc>
        <w:tc>
          <w:tcPr>
            <w:tcW w:w="878" w:type="dxa"/>
            <w:vAlign w:val="center"/>
          </w:tcPr>
          <w:p w:rsidR="00FE4168" w:rsidRPr="00EC7C47" w:rsidRDefault="00FE4168" w:rsidP="00D721CF">
            <w:pPr>
              <w:jc w:val="center"/>
              <w:rPr>
                <w:sz w:val="20"/>
                <w:szCs w:val="20"/>
              </w:rPr>
            </w:pPr>
            <w:r w:rsidRPr="00EC7C47">
              <w:rPr>
                <w:sz w:val="20"/>
                <w:szCs w:val="20"/>
              </w:rPr>
              <w:t>12.0.1</w:t>
            </w:r>
          </w:p>
        </w:tc>
        <w:tc>
          <w:tcPr>
            <w:tcW w:w="2126" w:type="dxa"/>
            <w:vAlign w:val="center"/>
          </w:tcPr>
          <w:p w:rsidR="00FE4168" w:rsidRPr="00EC7C47" w:rsidRDefault="00FE4168" w:rsidP="00D721CF">
            <w:pPr>
              <w:jc w:val="center"/>
              <w:rPr>
                <w:sz w:val="20"/>
                <w:szCs w:val="20"/>
              </w:rPr>
            </w:pPr>
            <w:r w:rsidRPr="00EC7C47">
              <w:rPr>
                <w:sz w:val="20"/>
                <w:szCs w:val="20"/>
              </w:rPr>
              <w:t>Улично-дорожная сеть</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FE4168" w:rsidRPr="00EC7C47" w:rsidTr="00D721CF">
        <w:tc>
          <w:tcPr>
            <w:tcW w:w="682" w:type="dxa"/>
            <w:vAlign w:val="center"/>
          </w:tcPr>
          <w:p w:rsidR="00FE4168" w:rsidRPr="00EC7C47" w:rsidRDefault="00FE4168" w:rsidP="00D721CF">
            <w:pPr>
              <w:jc w:val="center"/>
              <w:rPr>
                <w:sz w:val="20"/>
                <w:szCs w:val="20"/>
              </w:rPr>
            </w:pPr>
            <w:r w:rsidRPr="00EC7C47">
              <w:rPr>
                <w:sz w:val="20"/>
                <w:szCs w:val="20"/>
              </w:rPr>
              <w:t>34</w:t>
            </w:r>
          </w:p>
        </w:tc>
        <w:tc>
          <w:tcPr>
            <w:tcW w:w="878" w:type="dxa"/>
            <w:vAlign w:val="center"/>
          </w:tcPr>
          <w:p w:rsidR="00FE4168" w:rsidRPr="00EC7C47" w:rsidRDefault="00FE4168" w:rsidP="00D721CF">
            <w:pPr>
              <w:jc w:val="center"/>
              <w:rPr>
                <w:sz w:val="20"/>
                <w:szCs w:val="20"/>
              </w:rPr>
            </w:pPr>
            <w:r w:rsidRPr="00EC7C47">
              <w:rPr>
                <w:sz w:val="20"/>
                <w:szCs w:val="20"/>
              </w:rPr>
              <w:t>12.0.2</w:t>
            </w:r>
          </w:p>
        </w:tc>
        <w:tc>
          <w:tcPr>
            <w:tcW w:w="2126" w:type="dxa"/>
            <w:vAlign w:val="center"/>
          </w:tcPr>
          <w:p w:rsidR="00FE4168" w:rsidRPr="00EC7C47" w:rsidRDefault="00FE4168" w:rsidP="00D721CF">
            <w:pPr>
              <w:jc w:val="center"/>
              <w:rPr>
                <w:sz w:val="20"/>
                <w:szCs w:val="20"/>
              </w:rPr>
            </w:pPr>
            <w:r w:rsidRPr="00EC7C47">
              <w:rPr>
                <w:sz w:val="20"/>
                <w:szCs w:val="20"/>
              </w:rPr>
              <w:t>Благоустройство территории</w:t>
            </w:r>
          </w:p>
        </w:tc>
        <w:tc>
          <w:tcPr>
            <w:tcW w:w="1454"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559" w:type="dxa"/>
            <w:vAlign w:val="center"/>
          </w:tcPr>
          <w:p w:rsidR="00FE4168" w:rsidRPr="00EC7C47" w:rsidRDefault="00FE4168" w:rsidP="00D721CF">
            <w:pPr>
              <w:jc w:val="center"/>
              <w:rPr>
                <w:sz w:val="20"/>
                <w:szCs w:val="20"/>
              </w:rPr>
            </w:pPr>
            <w:r w:rsidRPr="00EC7C47">
              <w:rPr>
                <w:sz w:val="20"/>
                <w:szCs w:val="20"/>
              </w:rPr>
              <w:t>–</w:t>
            </w:r>
          </w:p>
        </w:tc>
        <w:tc>
          <w:tcPr>
            <w:tcW w:w="1382" w:type="dxa"/>
            <w:vAlign w:val="center"/>
          </w:tcPr>
          <w:p w:rsidR="00FE4168" w:rsidRPr="00EC7C47" w:rsidRDefault="00FE4168" w:rsidP="00D721CF">
            <w:pPr>
              <w:jc w:val="center"/>
              <w:rPr>
                <w:sz w:val="20"/>
                <w:szCs w:val="20"/>
              </w:rPr>
            </w:pPr>
            <w:r w:rsidRPr="00EC7C47">
              <w:rPr>
                <w:sz w:val="20"/>
                <w:szCs w:val="20"/>
              </w:rPr>
              <w:t>*</w:t>
            </w:r>
          </w:p>
        </w:tc>
      </w:tr>
      <w:tr w:rsidR="00375AFE" w:rsidRPr="00EC7C47" w:rsidTr="00D721CF">
        <w:tc>
          <w:tcPr>
            <w:tcW w:w="682" w:type="dxa"/>
            <w:vAlign w:val="center"/>
          </w:tcPr>
          <w:p w:rsidR="00375AFE" w:rsidRPr="003661B6" w:rsidRDefault="00375AFE" w:rsidP="00375AFE">
            <w:pPr>
              <w:pStyle w:val="s11"/>
              <w:spacing w:before="0" w:beforeAutospacing="0" w:after="0" w:afterAutospacing="0" w:line="20" w:lineRule="atLeast"/>
              <w:jc w:val="center"/>
              <w:rPr>
                <w:sz w:val="20"/>
                <w:szCs w:val="20"/>
              </w:rPr>
            </w:pPr>
            <w:r>
              <w:rPr>
                <w:sz w:val="20"/>
                <w:szCs w:val="20"/>
              </w:rPr>
              <w:t>35</w:t>
            </w:r>
          </w:p>
        </w:tc>
        <w:tc>
          <w:tcPr>
            <w:tcW w:w="878" w:type="dxa"/>
            <w:vAlign w:val="center"/>
          </w:tcPr>
          <w:p w:rsidR="00375AFE" w:rsidRPr="003661B6" w:rsidRDefault="00375AFE" w:rsidP="00375AFE">
            <w:pPr>
              <w:pStyle w:val="s11"/>
              <w:spacing w:before="0" w:beforeAutospacing="0" w:after="0" w:afterAutospacing="0" w:line="20" w:lineRule="atLeast"/>
              <w:jc w:val="center"/>
              <w:rPr>
                <w:sz w:val="20"/>
                <w:szCs w:val="20"/>
              </w:rPr>
            </w:pPr>
            <w:r w:rsidRPr="003661B6">
              <w:rPr>
                <w:sz w:val="20"/>
                <w:szCs w:val="20"/>
              </w:rPr>
              <w:t>7.1.1</w:t>
            </w:r>
          </w:p>
        </w:tc>
        <w:tc>
          <w:tcPr>
            <w:tcW w:w="2126"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shd w:val="clear" w:color="auto" w:fill="FFFFFF"/>
              </w:rPr>
              <w:t>Железнодорожные пути</w:t>
            </w:r>
          </w:p>
        </w:tc>
        <w:tc>
          <w:tcPr>
            <w:tcW w:w="1454"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rPr>
              <w:t>–</w:t>
            </w:r>
          </w:p>
        </w:tc>
        <w:tc>
          <w:tcPr>
            <w:tcW w:w="1559"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rPr>
              <w:t>–</w:t>
            </w:r>
          </w:p>
        </w:tc>
        <w:tc>
          <w:tcPr>
            <w:tcW w:w="1559" w:type="dxa"/>
            <w:vAlign w:val="center"/>
          </w:tcPr>
          <w:p w:rsidR="00375AFE" w:rsidRPr="003661B6" w:rsidRDefault="00375AFE" w:rsidP="00375AFE">
            <w:pPr>
              <w:pStyle w:val="s16"/>
              <w:spacing w:before="0" w:beforeAutospacing="0" w:after="0" w:afterAutospacing="0" w:line="20" w:lineRule="atLeast"/>
              <w:jc w:val="center"/>
              <w:rPr>
                <w:sz w:val="20"/>
                <w:szCs w:val="20"/>
              </w:rPr>
            </w:pPr>
            <w:r w:rsidRPr="003661B6">
              <w:rPr>
                <w:sz w:val="20"/>
                <w:szCs w:val="20"/>
              </w:rPr>
              <w:t>–</w:t>
            </w:r>
          </w:p>
        </w:tc>
        <w:tc>
          <w:tcPr>
            <w:tcW w:w="1382" w:type="dxa"/>
            <w:vAlign w:val="center"/>
          </w:tcPr>
          <w:p w:rsidR="00375AFE" w:rsidRPr="003661B6" w:rsidRDefault="00375AFE" w:rsidP="00375AFE">
            <w:pPr>
              <w:widowControl w:val="0"/>
              <w:autoSpaceDE w:val="0"/>
              <w:autoSpaceDN w:val="0"/>
              <w:adjustRightInd w:val="0"/>
              <w:jc w:val="center"/>
              <w:rPr>
                <w:sz w:val="20"/>
                <w:szCs w:val="20"/>
              </w:rPr>
            </w:pPr>
            <w:r w:rsidRPr="003661B6">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Pr>
                <w:sz w:val="20"/>
                <w:szCs w:val="20"/>
              </w:rPr>
              <w:t>36</w:t>
            </w:r>
          </w:p>
        </w:tc>
        <w:tc>
          <w:tcPr>
            <w:tcW w:w="878" w:type="dxa"/>
            <w:vAlign w:val="center"/>
          </w:tcPr>
          <w:p w:rsidR="005D5716" w:rsidRPr="00EC7C47" w:rsidRDefault="005D5716" w:rsidP="005D5716">
            <w:pPr>
              <w:jc w:val="center"/>
              <w:rPr>
                <w:sz w:val="20"/>
                <w:szCs w:val="20"/>
              </w:rPr>
            </w:pPr>
            <w:r w:rsidRPr="00EC7C47">
              <w:rPr>
                <w:sz w:val="20"/>
                <w:szCs w:val="20"/>
              </w:rPr>
              <w:t>3.1.1</w:t>
            </w:r>
          </w:p>
        </w:tc>
        <w:tc>
          <w:tcPr>
            <w:tcW w:w="2126" w:type="dxa"/>
            <w:vAlign w:val="center"/>
          </w:tcPr>
          <w:p w:rsidR="005D5716" w:rsidRPr="00EC7C47" w:rsidRDefault="005D5716" w:rsidP="005D5716">
            <w:pPr>
              <w:jc w:val="center"/>
              <w:rPr>
                <w:sz w:val="20"/>
                <w:szCs w:val="20"/>
              </w:rPr>
            </w:pPr>
            <w:r w:rsidRPr="00EC7C47">
              <w:rPr>
                <w:sz w:val="20"/>
                <w:szCs w:val="20"/>
              </w:rPr>
              <w:t>Предоставление коммунальных услуг</w:t>
            </w:r>
          </w:p>
        </w:tc>
        <w:tc>
          <w:tcPr>
            <w:tcW w:w="1454"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9640" w:type="dxa"/>
            <w:gridSpan w:val="7"/>
            <w:vAlign w:val="center"/>
          </w:tcPr>
          <w:p w:rsidR="005D5716" w:rsidRPr="00EC7C47" w:rsidRDefault="005D5716" w:rsidP="005D5716">
            <w:pPr>
              <w:jc w:val="center"/>
              <w:rPr>
                <w:sz w:val="20"/>
                <w:szCs w:val="20"/>
              </w:rPr>
            </w:pPr>
            <w:r w:rsidRPr="00EC7C47">
              <w:rPr>
                <w:sz w:val="20"/>
                <w:szCs w:val="20"/>
              </w:rPr>
              <w:t>Условно разрешенные виды и параметры использования земельных участков и объектов капитального строительства</w:t>
            </w:r>
          </w:p>
        </w:tc>
      </w:tr>
      <w:tr w:rsidR="005D5716" w:rsidRPr="00EC7C47" w:rsidTr="00D721CF">
        <w:tc>
          <w:tcPr>
            <w:tcW w:w="682" w:type="dxa"/>
            <w:vAlign w:val="center"/>
          </w:tcPr>
          <w:p w:rsidR="005D5716" w:rsidRPr="00EC7C47" w:rsidRDefault="005D5716" w:rsidP="005D5716">
            <w:pPr>
              <w:jc w:val="center"/>
              <w:rPr>
                <w:sz w:val="20"/>
                <w:szCs w:val="20"/>
              </w:rPr>
            </w:pPr>
            <w:r>
              <w:rPr>
                <w:sz w:val="20"/>
                <w:szCs w:val="20"/>
              </w:rPr>
              <w:t>37</w:t>
            </w:r>
          </w:p>
        </w:tc>
        <w:tc>
          <w:tcPr>
            <w:tcW w:w="878" w:type="dxa"/>
            <w:vAlign w:val="center"/>
          </w:tcPr>
          <w:p w:rsidR="005D5716" w:rsidRPr="00EC7C47" w:rsidRDefault="005D5716" w:rsidP="005D5716">
            <w:pPr>
              <w:jc w:val="center"/>
              <w:rPr>
                <w:sz w:val="20"/>
                <w:szCs w:val="20"/>
              </w:rPr>
            </w:pPr>
            <w:r w:rsidRPr="00EC7C47">
              <w:rPr>
                <w:sz w:val="20"/>
                <w:szCs w:val="20"/>
              </w:rPr>
              <w:t>7.3</w:t>
            </w:r>
          </w:p>
        </w:tc>
        <w:tc>
          <w:tcPr>
            <w:tcW w:w="2126" w:type="dxa"/>
            <w:vAlign w:val="center"/>
          </w:tcPr>
          <w:p w:rsidR="005D5716" w:rsidRPr="00EC7C47" w:rsidRDefault="005D5716" w:rsidP="005D5716">
            <w:pPr>
              <w:jc w:val="center"/>
              <w:rPr>
                <w:sz w:val="20"/>
                <w:szCs w:val="20"/>
              </w:rPr>
            </w:pPr>
            <w:r w:rsidRPr="00EC7C47">
              <w:rPr>
                <w:sz w:val="20"/>
                <w:szCs w:val="20"/>
              </w:rPr>
              <w:t>Водный транспорт</w:t>
            </w:r>
          </w:p>
        </w:tc>
        <w:tc>
          <w:tcPr>
            <w:tcW w:w="1454"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9640" w:type="dxa"/>
            <w:gridSpan w:val="7"/>
            <w:vAlign w:val="center"/>
          </w:tcPr>
          <w:p w:rsidR="005D5716" w:rsidRPr="00EC7C47" w:rsidRDefault="005D5716" w:rsidP="005D5716">
            <w:pPr>
              <w:jc w:val="center"/>
              <w:rPr>
                <w:sz w:val="20"/>
                <w:szCs w:val="20"/>
              </w:rPr>
            </w:pPr>
            <w:r w:rsidRPr="00EC7C47">
              <w:rPr>
                <w:sz w:val="20"/>
                <w:szCs w:val="20"/>
              </w:rPr>
              <w:t>Вспомогательные виды и параметры использования земельных участков и объектов капитального строительства</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t>38</w:t>
            </w:r>
          </w:p>
        </w:tc>
        <w:tc>
          <w:tcPr>
            <w:tcW w:w="878" w:type="dxa"/>
            <w:vAlign w:val="center"/>
          </w:tcPr>
          <w:p w:rsidR="005D5716" w:rsidRPr="00EC7C47" w:rsidRDefault="005D5716" w:rsidP="005D5716">
            <w:pPr>
              <w:jc w:val="center"/>
              <w:rPr>
                <w:sz w:val="20"/>
                <w:szCs w:val="20"/>
              </w:rPr>
            </w:pPr>
            <w:r w:rsidRPr="00EC7C47">
              <w:rPr>
                <w:sz w:val="20"/>
                <w:szCs w:val="20"/>
              </w:rPr>
              <w:t>3.1.2</w:t>
            </w:r>
          </w:p>
        </w:tc>
        <w:tc>
          <w:tcPr>
            <w:tcW w:w="2126" w:type="dxa"/>
            <w:vAlign w:val="center"/>
          </w:tcPr>
          <w:p w:rsidR="005D5716" w:rsidRPr="00EC7C47" w:rsidRDefault="005D5716" w:rsidP="005D5716">
            <w:pPr>
              <w:jc w:val="center"/>
              <w:rPr>
                <w:sz w:val="20"/>
                <w:szCs w:val="20"/>
              </w:rPr>
            </w:pPr>
            <w:r w:rsidRPr="00EC7C47">
              <w:rPr>
                <w:sz w:val="20"/>
                <w:szCs w:val="20"/>
              </w:rPr>
              <w:t>Административные здания организаций, обеспечивающих предоставление коммунальных услуг</w:t>
            </w:r>
          </w:p>
        </w:tc>
        <w:tc>
          <w:tcPr>
            <w:tcW w:w="1454"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t>39</w:t>
            </w:r>
          </w:p>
        </w:tc>
        <w:tc>
          <w:tcPr>
            <w:tcW w:w="878" w:type="dxa"/>
            <w:vAlign w:val="center"/>
          </w:tcPr>
          <w:p w:rsidR="005D5716" w:rsidRPr="00EC7C47" w:rsidRDefault="005D5716" w:rsidP="005D5716">
            <w:pPr>
              <w:jc w:val="center"/>
              <w:rPr>
                <w:sz w:val="20"/>
                <w:szCs w:val="20"/>
              </w:rPr>
            </w:pPr>
            <w:r w:rsidRPr="00EC7C47">
              <w:rPr>
                <w:sz w:val="20"/>
                <w:szCs w:val="20"/>
              </w:rPr>
              <w:t>3.3</w:t>
            </w:r>
          </w:p>
        </w:tc>
        <w:tc>
          <w:tcPr>
            <w:tcW w:w="2126" w:type="dxa"/>
            <w:vAlign w:val="center"/>
          </w:tcPr>
          <w:p w:rsidR="005D5716" w:rsidRPr="00EC7C47" w:rsidRDefault="005D5716" w:rsidP="005D5716">
            <w:pPr>
              <w:jc w:val="center"/>
              <w:rPr>
                <w:sz w:val="20"/>
                <w:szCs w:val="20"/>
              </w:rPr>
            </w:pPr>
            <w:r w:rsidRPr="00EC7C47">
              <w:rPr>
                <w:sz w:val="20"/>
                <w:szCs w:val="20"/>
              </w:rPr>
              <w:t>Бытовое обслуживание</w:t>
            </w:r>
          </w:p>
        </w:tc>
        <w:tc>
          <w:tcPr>
            <w:tcW w:w="1454" w:type="dxa"/>
            <w:vAlign w:val="center"/>
          </w:tcPr>
          <w:p w:rsidR="005D5716" w:rsidRPr="00EC7C47" w:rsidRDefault="005D5716" w:rsidP="005D5716">
            <w:pPr>
              <w:jc w:val="center"/>
              <w:rPr>
                <w:sz w:val="20"/>
                <w:szCs w:val="20"/>
              </w:rPr>
            </w:pPr>
            <w:r w:rsidRPr="00EC7C47">
              <w:rPr>
                <w:sz w:val="20"/>
                <w:szCs w:val="20"/>
              </w:rPr>
              <w:t>3</w:t>
            </w:r>
          </w:p>
        </w:tc>
        <w:tc>
          <w:tcPr>
            <w:tcW w:w="1559" w:type="dxa"/>
            <w:vAlign w:val="center"/>
          </w:tcPr>
          <w:p w:rsidR="005D5716" w:rsidRPr="00EC7C47" w:rsidRDefault="005D5716" w:rsidP="005D5716">
            <w:pPr>
              <w:jc w:val="center"/>
              <w:rPr>
                <w:sz w:val="20"/>
                <w:szCs w:val="20"/>
              </w:rPr>
            </w:pPr>
            <w:r w:rsidRPr="00EC7C47">
              <w:rPr>
                <w:sz w:val="20"/>
                <w:szCs w:val="20"/>
              </w:rPr>
              <w:t>мин. 0,01</w:t>
            </w:r>
          </w:p>
        </w:tc>
        <w:tc>
          <w:tcPr>
            <w:tcW w:w="1559" w:type="dxa"/>
            <w:vAlign w:val="center"/>
          </w:tcPr>
          <w:p w:rsidR="005D5716" w:rsidRPr="00EC7C47" w:rsidRDefault="005D5716" w:rsidP="005D5716">
            <w:pPr>
              <w:jc w:val="center"/>
              <w:rPr>
                <w:sz w:val="20"/>
                <w:szCs w:val="20"/>
              </w:rPr>
            </w:pPr>
            <w:r w:rsidRPr="00EC7C47">
              <w:rPr>
                <w:sz w:val="20"/>
                <w:szCs w:val="20"/>
              </w:rPr>
              <w:t>75</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t>40</w:t>
            </w:r>
          </w:p>
        </w:tc>
        <w:tc>
          <w:tcPr>
            <w:tcW w:w="878" w:type="dxa"/>
            <w:vAlign w:val="center"/>
          </w:tcPr>
          <w:p w:rsidR="005D5716" w:rsidRPr="00EC7C47" w:rsidRDefault="005D5716" w:rsidP="005D5716">
            <w:pPr>
              <w:jc w:val="center"/>
              <w:rPr>
                <w:sz w:val="20"/>
                <w:szCs w:val="20"/>
              </w:rPr>
            </w:pPr>
            <w:r w:rsidRPr="00EC7C47">
              <w:rPr>
                <w:sz w:val="20"/>
                <w:szCs w:val="20"/>
              </w:rPr>
              <w:t>3.4.1</w:t>
            </w:r>
          </w:p>
        </w:tc>
        <w:tc>
          <w:tcPr>
            <w:tcW w:w="2126" w:type="dxa"/>
            <w:vAlign w:val="center"/>
          </w:tcPr>
          <w:p w:rsidR="005D5716" w:rsidRPr="00EC7C47" w:rsidRDefault="005D5716" w:rsidP="005D5716">
            <w:pPr>
              <w:jc w:val="center"/>
              <w:rPr>
                <w:sz w:val="20"/>
                <w:szCs w:val="20"/>
              </w:rPr>
            </w:pPr>
            <w:r w:rsidRPr="00EC7C47">
              <w:rPr>
                <w:sz w:val="20"/>
                <w:szCs w:val="20"/>
              </w:rPr>
              <w:t xml:space="preserve">Амбулаторно-поликлиническое </w:t>
            </w:r>
            <w:r w:rsidRPr="00EC7C47">
              <w:rPr>
                <w:sz w:val="20"/>
                <w:szCs w:val="20"/>
              </w:rPr>
              <w:lastRenderedPageBreak/>
              <w:t>обслуживание</w:t>
            </w:r>
          </w:p>
        </w:tc>
        <w:tc>
          <w:tcPr>
            <w:tcW w:w="1454" w:type="dxa"/>
            <w:vAlign w:val="center"/>
          </w:tcPr>
          <w:p w:rsidR="005D5716" w:rsidRPr="00EC7C47" w:rsidRDefault="005D5716" w:rsidP="005D5716">
            <w:pPr>
              <w:jc w:val="center"/>
              <w:rPr>
                <w:sz w:val="20"/>
                <w:szCs w:val="20"/>
              </w:rPr>
            </w:pPr>
            <w:r w:rsidRPr="00EC7C47">
              <w:rPr>
                <w:sz w:val="20"/>
                <w:szCs w:val="20"/>
              </w:rPr>
              <w:lastRenderedPageBreak/>
              <w:t>3</w:t>
            </w:r>
          </w:p>
        </w:tc>
        <w:tc>
          <w:tcPr>
            <w:tcW w:w="1559" w:type="dxa"/>
            <w:vAlign w:val="center"/>
          </w:tcPr>
          <w:p w:rsidR="005D5716" w:rsidRPr="00EC7C47" w:rsidRDefault="005D5716" w:rsidP="005D5716">
            <w:pPr>
              <w:jc w:val="center"/>
              <w:rPr>
                <w:sz w:val="20"/>
                <w:szCs w:val="20"/>
              </w:rPr>
            </w:pPr>
            <w:r w:rsidRPr="00EC7C47">
              <w:rPr>
                <w:sz w:val="20"/>
                <w:szCs w:val="20"/>
              </w:rPr>
              <w:t>мин. 0,3</w:t>
            </w:r>
          </w:p>
        </w:tc>
        <w:tc>
          <w:tcPr>
            <w:tcW w:w="1559" w:type="dxa"/>
            <w:vAlign w:val="center"/>
          </w:tcPr>
          <w:p w:rsidR="005D5716" w:rsidRPr="00EC7C47" w:rsidRDefault="005D5716" w:rsidP="005D5716">
            <w:pPr>
              <w:jc w:val="center"/>
              <w:rPr>
                <w:sz w:val="20"/>
                <w:szCs w:val="20"/>
              </w:rPr>
            </w:pPr>
            <w:r w:rsidRPr="00EC7C47">
              <w:rPr>
                <w:sz w:val="20"/>
                <w:szCs w:val="20"/>
              </w:rPr>
              <w:t>60</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lastRenderedPageBreak/>
              <w:t>41</w:t>
            </w:r>
          </w:p>
        </w:tc>
        <w:tc>
          <w:tcPr>
            <w:tcW w:w="878" w:type="dxa"/>
            <w:vAlign w:val="center"/>
          </w:tcPr>
          <w:p w:rsidR="005D5716" w:rsidRPr="00EC7C47" w:rsidRDefault="005D5716" w:rsidP="005D5716">
            <w:pPr>
              <w:jc w:val="center"/>
              <w:rPr>
                <w:sz w:val="20"/>
                <w:szCs w:val="20"/>
              </w:rPr>
            </w:pPr>
            <w:r w:rsidRPr="00EC7C47">
              <w:rPr>
                <w:sz w:val="20"/>
                <w:szCs w:val="20"/>
              </w:rPr>
              <w:t>3.4.3</w:t>
            </w:r>
          </w:p>
        </w:tc>
        <w:tc>
          <w:tcPr>
            <w:tcW w:w="2126" w:type="dxa"/>
            <w:vAlign w:val="center"/>
          </w:tcPr>
          <w:p w:rsidR="005D5716" w:rsidRPr="00EC7C47" w:rsidRDefault="005D5716" w:rsidP="005D5716">
            <w:pPr>
              <w:jc w:val="center"/>
              <w:rPr>
                <w:sz w:val="20"/>
                <w:szCs w:val="20"/>
              </w:rPr>
            </w:pPr>
            <w:r w:rsidRPr="00EC7C47">
              <w:rPr>
                <w:sz w:val="20"/>
                <w:szCs w:val="20"/>
              </w:rPr>
              <w:t>Медицинские организации особого назначения</w:t>
            </w:r>
          </w:p>
        </w:tc>
        <w:tc>
          <w:tcPr>
            <w:tcW w:w="1454"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t>42</w:t>
            </w:r>
          </w:p>
        </w:tc>
        <w:tc>
          <w:tcPr>
            <w:tcW w:w="878" w:type="dxa"/>
            <w:vAlign w:val="center"/>
          </w:tcPr>
          <w:p w:rsidR="005D5716" w:rsidRPr="00EC7C47" w:rsidRDefault="005D5716" w:rsidP="005D5716">
            <w:pPr>
              <w:jc w:val="center"/>
              <w:rPr>
                <w:sz w:val="20"/>
                <w:szCs w:val="20"/>
              </w:rPr>
            </w:pPr>
            <w:r w:rsidRPr="00EC7C47">
              <w:rPr>
                <w:sz w:val="20"/>
                <w:szCs w:val="20"/>
              </w:rPr>
              <w:t>4.1</w:t>
            </w:r>
          </w:p>
        </w:tc>
        <w:tc>
          <w:tcPr>
            <w:tcW w:w="2126" w:type="dxa"/>
            <w:vAlign w:val="center"/>
          </w:tcPr>
          <w:p w:rsidR="005D5716" w:rsidRPr="00EC7C47" w:rsidRDefault="005D5716" w:rsidP="005D5716">
            <w:pPr>
              <w:jc w:val="center"/>
              <w:rPr>
                <w:sz w:val="20"/>
                <w:szCs w:val="20"/>
              </w:rPr>
            </w:pPr>
            <w:r w:rsidRPr="00EC7C47">
              <w:rPr>
                <w:sz w:val="20"/>
                <w:szCs w:val="20"/>
              </w:rPr>
              <w:t>Деловое управление</w:t>
            </w:r>
          </w:p>
        </w:tc>
        <w:tc>
          <w:tcPr>
            <w:tcW w:w="1454" w:type="dxa"/>
            <w:vAlign w:val="center"/>
          </w:tcPr>
          <w:p w:rsidR="005D5716" w:rsidRPr="00EC7C47" w:rsidRDefault="005D5716" w:rsidP="005D5716">
            <w:pPr>
              <w:jc w:val="center"/>
              <w:rPr>
                <w:sz w:val="20"/>
                <w:szCs w:val="20"/>
              </w:rPr>
            </w:pPr>
            <w:r w:rsidRPr="00EC7C47">
              <w:rPr>
                <w:sz w:val="20"/>
                <w:szCs w:val="20"/>
              </w:rPr>
              <w:t>6</w:t>
            </w:r>
          </w:p>
        </w:tc>
        <w:tc>
          <w:tcPr>
            <w:tcW w:w="1559" w:type="dxa"/>
            <w:vAlign w:val="center"/>
          </w:tcPr>
          <w:p w:rsidR="005D5716" w:rsidRPr="00EC7C47" w:rsidRDefault="005D5716" w:rsidP="005D5716">
            <w:pPr>
              <w:jc w:val="center"/>
              <w:rPr>
                <w:sz w:val="20"/>
                <w:szCs w:val="20"/>
              </w:rPr>
            </w:pPr>
            <w:r w:rsidRPr="00EC7C47">
              <w:rPr>
                <w:sz w:val="20"/>
                <w:szCs w:val="20"/>
              </w:rPr>
              <w:t>мин. 0,12</w:t>
            </w:r>
          </w:p>
        </w:tc>
        <w:tc>
          <w:tcPr>
            <w:tcW w:w="1559" w:type="dxa"/>
            <w:vAlign w:val="center"/>
          </w:tcPr>
          <w:p w:rsidR="005D5716" w:rsidRPr="00EC7C47" w:rsidRDefault="005D5716" w:rsidP="005D5716">
            <w:pPr>
              <w:jc w:val="center"/>
              <w:rPr>
                <w:sz w:val="20"/>
                <w:szCs w:val="20"/>
              </w:rPr>
            </w:pPr>
            <w:r w:rsidRPr="00EC7C47">
              <w:rPr>
                <w:sz w:val="20"/>
                <w:szCs w:val="20"/>
              </w:rPr>
              <w:t>60</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rPr>
          <w:trHeight w:val="475"/>
        </w:trPr>
        <w:tc>
          <w:tcPr>
            <w:tcW w:w="682" w:type="dxa"/>
            <w:vAlign w:val="center"/>
          </w:tcPr>
          <w:p w:rsidR="005D5716" w:rsidRPr="00EC7C47" w:rsidRDefault="005D5716" w:rsidP="005D5716">
            <w:pPr>
              <w:jc w:val="center"/>
              <w:rPr>
                <w:sz w:val="20"/>
                <w:szCs w:val="20"/>
              </w:rPr>
            </w:pPr>
            <w:r w:rsidRPr="00EC7C47">
              <w:rPr>
                <w:sz w:val="20"/>
                <w:szCs w:val="20"/>
              </w:rPr>
              <w:t>43</w:t>
            </w:r>
          </w:p>
        </w:tc>
        <w:tc>
          <w:tcPr>
            <w:tcW w:w="878" w:type="dxa"/>
            <w:vAlign w:val="center"/>
          </w:tcPr>
          <w:p w:rsidR="005D5716" w:rsidRPr="00EC7C47" w:rsidRDefault="005D5716" w:rsidP="005D5716">
            <w:pPr>
              <w:jc w:val="center"/>
              <w:rPr>
                <w:sz w:val="20"/>
                <w:szCs w:val="20"/>
              </w:rPr>
            </w:pPr>
            <w:r w:rsidRPr="00EC7C47">
              <w:rPr>
                <w:sz w:val="20"/>
                <w:szCs w:val="20"/>
              </w:rPr>
              <w:t>4.4</w:t>
            </w:r>
          </w:p>
        </w:tc>
        <w:tc>
          <w:tcPr>
            <w:tcW w:w="2126" w:type="dxa"/>
            <w:vAlign w:val="center"/>
          </w:tcPr>
          <w:p w:rsidR="005D5716" w:rsidRPr="00EC7C47" w:rsidRDefault="005D5716" w:rsidP="005D5716">
            <w:pPr>
              <w:jc w:val="center"/>
              <w:rPr>
                <w:sz w:val="20"/>
                <w:szCs w:val="20"/>
              </w:rPr>
            </w:pPr>
            <w:r w:rsidRPr="00EC7C47">
              <w:rPr>
                <w:sz w:val="20"/>
                <w:szCs w:val="20"/>
              </w:rPr>
              <w:t>Магазины</w:t>
            </w:r>
          </w:p>
        </w:tc>
        <w:tc>
          <w:tcPr>
            <w:tcW w:w="1454" w:type="dxa"/>
            <w:vAlign w:val="center"/>
          </w:tcPr>
          <w:p w:rsidR="005D5716" w:rsidRPr="00EC7C47" w:rsidRDefault="005D5716" w:rsidP="005D5716">
            <w:pPr>
              <w:jc w:val="center"/>
              <w:rPr>
                <w:sz w:val="20"/>
                <w:szCs w:val="20"/>
              </w:rPr>
            </w:pPr>
            <w:r w:rsidRPr="00EC7C47">
              <w:rPr>
                <w:sz w:val="20"/>
                <w:szCs w:val="20"/>
              </w:rPr>
              <w:t>4</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60</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t>44</w:t>
            </w:r>
          </w:p>
        </w:tc>
        <w:tc>
          <w:tcPr>
            <w:tcW w:w="878" w:type="dxa"/>
            <w:vAlign w:val="center"/>
          </w:tcPr>
          <w:p w:rsidR="005D5716" w:rsidRPr="00EC7C47" w:rsidRDefault="005D5716" w:rsidP="005D5716">
            <w:pPr>
              <w:jc w:val="center"/>
              <w:rPr>
                <w:sz w:val="20"/>
                <w:szCs w:val="20"/>
              </w:rPr>
            </w:pPr>
            <w:r w:rsidRPr="00EC7C47">
              <w:rPr>
                <w:sz w:val="20"/>
                <w:szCs w:val="20"/>
              </w:rPr>
              <w:t>4.6</w:t>
            </w:r>
          </w:p>
        </w:tc>
        <w:tc>
          <w:tcPr>
            <w:tcW w:w="2126" w:type="dxa"/>
            <w:vAlign w:val="center"/>
          </w:tcPr>
          <w:p w:rsidR="005D5716" w:rsidRPr="00EC7C47" w:rsidRDefault="005D5716" w:rsidP="005D5716">
            <w:pPr>
              <w:jc w:val="center"/>
              <w:rPr>
                <w:sz w:val="20"/>
                <w:szCs w:val="20"/>
              </w:rPr>
            </w:pPr>
            <w:r w:rsidRPr="00EC7C47">
              <w:rPr>
                <w:sz w:val="20"/>
                <w:szCs w:val="20"/>
              </w:rPr>
              <w:t>Общественное питание</w:t>
            </w:r>
          </w:p>
        </w:tc>
        <w:tc>
          <w:tcPr>
            <w:tcW w:w="1454" w:type="dxa"/>
            <w:vAlign w:val="center"/>
          </w:tcPr>
          <w:p w:rsidR="005D5716" w:rsidRPr="00EC7C47" w:rsidRDefault="005D5716" w:rsidP="005D5716">
            <w:pPr>
              <w:jc w:val="center"/>
              <w:rPr>
                <w:sz w:val="20"/>
                <w:szCs w:val="20"/>
              </w:rPr>
            </w:pPr>
            <w:r w:rsidRPr="00EC7C47">
              <w:rPr>
                <w:sz w:val="20"/>
                <w:szCs w:val="20"/>
              </w:rPr>
              <w:t>3</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60</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sidRPr="00EC7C47">
              <w:rPr>
                <w:sz w:val="20"/>
                <w:szCs w:val="20"/>
              </w:rPr>
              <w:t>45</w:t>
            </w:r>
          </w:p>
        </w:tc>
        <w:tc>
          <w:tcPr>
            <w:tcW w:w="878" w:type="dxa"/>
            <w:vAlign w:val="center"/>
          </w:tcPr>
          <w:p w:rsidR="005D5716" w:rsidRPr="00EC7C47" w:rsidRDefault="005D5716" w:rsidP="005D5716">
            <w:pPr>
              <w:jc w:val="center"/>
              <w:rPr>
                <w:sz w:val="20"/>
                <w:szCs w:val="20"/>
              </w:rPr>
            </w:pPr>
            <w:r w:rsidRPr="00EC7C47">
              <w:rPr>
                <w:sz w:val="20"/>
                <w:szCs w:val="20"/>
              </w:rPr>
              <w:t>4.7</w:t>
            </w:r>
          </w:p>
        </w:tc>
        <w:tc>
          <w:tcPr>
            <w:tcW w:w="2126" w:type="dxa"/>
            <w:vAlign w:val="center"/>
          </w:tcPr>
          <w:p w:rsidR="005D5716" w:rsidRPr="00EC7C47" w:rsidRDefault="005D5716" w:rsidP="005D5716">
            <w:pPr>
              <w:jc w:val="center"/>
              <w:rPr>
                <w:sz w:val="20"/>
                <w:szCs w:val="20"/>
              </w:rPr>
            </w:pPr>
            <w:r w:rsidRPr="00EC7C47">
              <w:rPr>
                <w:sz w:val="20"/>
                <w:szCs w:val="20"/>
              </w:rPr>
              <w:t>Гостиничное обслуживание</w:t>
            </w:r>
          </w:p>
        </w:tc>
        <w:tc>
          <w:tcPr>
            <w:tcW w:w="1454" w:type="dxa"/>
            <w:vAlign w:val="center"/>
          </w:tcPr>
          <w:p w:rsidR="005D5716" w:rsidRPr="00EC7C47" w:rsidRDefault="005D5716" w:rsidP="005D5716">
            <w:pPr>
              <w:jc w:val="center"/>
              <w:rPr>
                <w:sz w:val="20"/>
                <w:szCs w:val="20"/>
              </w:rPr>
            </w:pPr>
            <w:r w:rsidRPr="00EC7C47">
              <w:rPr>
                <w:sz w:val="20"/>
                <w:szCs w:val="20"/>
              </w:rPr>
              <w:t>6</w:t>
            </w:r>
          </w:p>
        </w:tc>
        <w:tc>
          <w:tcPr>
            <w:tcW w:w="1559" w:type="dxa"/>
            <w:vAlign w:val="center"/>
          </w:tcPr>
          <w:p w:rsidR="005D5716" w:rsidRPr="00EC7C47" w:rsidRDefault="005D5716" w:rsidP="005D5716">
            <w:pPr>
              <w:jc w:val="center"/>
              <w:rPr>
                <w:sz w:val="20"/>
                <w:szCs w:val="20"/>
              </w:rPr>
            </w:pPr>
            <w:r w:rsidRPr="00EC7C47">
              <w:rPr>
                <w:sz w:val="20"/>
                <w:szCs w:val="20"/>
              </w:rPr>
              <w:t>–</w:t>
            </w:r>
          </w:p>
        </w:tc>
        <w:tc>
          <w:tcPr>
            <w:tcW w:w="1559" w:type="dxa"/>
            <w:vAlign w:val="center"/>
          </w:tcPr>
          <w:p w:rsidR="005D5716" w:rsidRPr="00EC7C47" w:rsidRDefault="005D5716" w:rsidP="005D5716">
            <w:pPr>
              <w:jc w:val="center"/>
              <w:rPr>
                <w:sz w:val="20"/>
                <w:szCs w:val="20"/>
              </w:rPr>
            </w:pPr>
            <w:r w:rsidRPr="00EC7C47">
              <w:rPr>
                <w:sz w:val="20"/>
                <w:szCs w:val="20"/>
              </w:rPr>
              <w:t>60</w:t>
            </w:r>
          </w:p>
        </w:tc>
        <w:tc>
          <w:tcPr>
            <w:tcW w:w="1382" w:type="dxa"/>
            <w:vAlign w:val="center"/>
          </w:tcPr>
          <w:p w:rsidR="005D5716" w:rsidRPr="00EC7C47" w:rsidRDefault="005D5716" w:rsidP="005D5716">
            <w:pPr>
              <w:jc w:val="center"/>
              <w:rPr>
                <w:sz w:val="20"/>
                <w:szCs w:val="20"/>
              </w:rPr>
            </w:pPr>
            <w:r w:rsidRPr="00EC7C47">
              <w:rPr>
                <w:sz w:val="20"/>
                <w:szCs w:val="20"/>
              </w:rPr>
              <w:t>*</w:t>
            </w:r>
          </w:p>
        </w:tc>
      </w:tr>
      <w:tr w:rsidR="005D5716" w:rsidRPr="00EC7C47" w:rsidTr="00D721CF">
        <w:tc>
          <w:tcPr>
            <w:tcW w:w="682" w:type="dxa"/>
            <w:vAlign w:val="center"/>
          </w:tcPr>
          <w:p w:rsidR="005D5716" w:rsidRPr="00EC7C47" w:rsidRDefault="005D5716" w:rsidP="005D5716">
            <w:pPr>
              <w:jc w:val="center"/>
              <w:rPr>
                <w:sz w:val="20"/>
                <w:szCs w:val="20"/>
              </w:rPr>
            </w:pPr>
            <w:r>
              <w:rPr>
                <w:sz w:val="20"/>
                <w:szCs w:val="20"/>
              </w:rPr>
              <w:t>46</w:t>
            </w:r>
          </w:p>
        </w:tc>
        <w:tc>
          <w:tcPr>
            <w:tcW w:w="878" w:type="dxa"/>
            <w:vAlign w:val="center"/>
          </w:tcPr>
          <w:p w:rsidR="005D5716" w:rsidRPr="00EC7C47" w:rsidRDefault="005D5716" w:rsidP="005D5716">
            <w:pPr>
              <w:jc w:val="center"/>
              <w:rPr>
                <w:sz w:val="20"/>
                <w:szCs w:val="20"/>
              </w:rPr>
            </w:pPr>
            <w:r w:rsidRPr="00EC7C47">
              <w:rPr>
                <w:sz w:val="20"/>
                <w:szCs w:val="20"/>
              </w:rPr>
              <w:t>4.10</w:t>
            </w:r>
          </w:p>
        </w:tc>
        <w:tc>
          <w:tcPr>
            <w:tcW w:w="2126" w:type="dxa"/>
            <w:vAlign w:val="center"/>
          </w:tcPr>
          <w:p w:rsidR="005D5716" w:rsidRPr="00EC7C47" w:rsidRDefault="005D5716" w:rsidP="005D5716">
            <w:pPr>
              <w:jc w:val="center"/>
              <w:rPr>
                <w:sz w:val="20"/>
                <w:szCs w:val="20"/>
              </w:rPr>
            </w:pPr>
            <w:r w:rsidRPr="00EC7C47">
              <w:rPr>
                <w:sz w:val="20"/>
                <w:szCs w:val="20"/>
              </w:rPr>
              <w:t>Выставочно-ярмарочная деятельность</w:t>
            </w:r>
          </w:p>
        </w:tc>
        <w:tc>
          <w:tcPr>
            <w:tcW w:w="1454" w:type="dxa"/>
            <w:vAlign w:val="center"/>
          </w:tcPr>
          <w:p w:rsidR="005D5716" w:rsidRPr="00EC7C47" w:rsidRDefault="005D5716" w:rsidP="005D5716">
            <w:pPr>
              <w:jc w:val="center"/>
              <w:rPr>
                <w:sz w:val="20"/>
                <w:szCs w:val="20"/>
              </w:rPr>
            </w:pPr>
            <w:r w:rsidRPr="00EC7C47">
              <w:rPr>
                <w:sz w:val="20"/>
                <w:szCs w:val="20"/>
              </w:rPr>
              <w:t>2</w:t>
            </w:r>
          </w:p>
        </w:tc>
        <w:tc>
          <w:tcPr>
            <w:tcW w:w="1559" w:type="dxa"/>
            <w:vAlign w:val="center"/>
          </w:tcPr>
          <w:p w:rsidR="005D5716" w:rsidRPr="00EC7C47" w:rsidRDefault="005D5716" w:rsidP="005D5716">
            <w:pPr>
              <w:jc w:val="center"/>
              <w:rPr>
                <w:sz w:val="20"/>
                <w:szCs w:val="20"/>
              </w:rPr>
            </w:pPr>
            <w:r w:rsidRPr="00EC7C47">
              <w:rPr>
                <w:sz w:val="20"/>
                <w:szCs w:val="20"/>
              </w:rPr>
              <w:t>мин. 0,3</w:t>
            </w:r>
          </w:p>
        </w:tc>
        <w:tc>
          <w:tcPr>
            <w:tcW w:w="1559" w:type="dxa"/>
            <w:vAlign w:val="center"/>
          </w:tcPr>
          <w:p w:rsidR="005D5716" w:rsidRPr="00EC7C47" w:rsidRDefault="005D5716" w:rsidP="005D5716">
            <w:pPr>
              <w:jc w:val="center"/>
              <w:rPr>
                <w:sz w:val="20"/>
                <w:szCs w:val="20"/>
              </w:rPr>
            </w:pPr>
            <w:r w:rsidRPr="00EC7C47">
              <w:rPr>
                <w:sz w:val="20"/>
                <w:szCs w:val="20"/>
              </w:rPr>
              <w:t>80</w:t>
            </w:r>
          </w:p>
        </w:tc>
        <w:tc>
          <w:tcPr>
            <w:tcW w:w="1382" w:type="dxa"/>
            <w:vAlign w:val="center"/>
          </w:tcPr>
          <w:p w:rsidR="005D5716" w:rsidRPr="00EC7C47" w:rsidRDefault="005D5716" w:rsidP="005D5716">
            <w:pPr>
              <w:jc w:val="center"/>
              <w:rPr>
                <w:sz w:val="20"/>
                <w:szCs w:val="20"/>
              </w:rPr>
            </w:pPr>
            <w:r w:rsidRPr="00EC7C47">
              <w:rPr>
                <w:sz w:val="20"/>
                <w:szCs w:val="20"/>
              </w:rPr>
              <w:t>*</w:t>
            </w:r>
          </w:p>
        </w:tc>
      </w:tr>
    </w:tbl>
    <w:p w:rsidR="00FE4168" w:rsidRPr="003661B6" w:rsidRDefault="00FE4168" w:rsidP="00FE4168">
      <w:pPr>
        <w:ind w:firstLine="426"/>
        <w:jc w:val="both"/>
        <w:rPr>
          <w:sz w:val="20"/>
          <w:szCs w:val="20"/>
        </w:rPr>
      </w:pPr>
    </w:p>
    <w:p w:rsidR="00FE4168" w:rsidRPr="003661B6" w:rsidRDefault="00FE4168" w:rsidP="00FE4168">
      <w:pPr>
        <w:ind w:firstLine="709"/>
        <w:jc w:val="both"/>
        <w:rPr>
          <w:sz w:val="20"/>
          <w:szCs w:val="20"/>
        </w:rPr>
      </w:pPr>
      <w:r w:rsidRPr="003661B6">
        <w:rPr>
          <w:sz w:val="20"/>
          <w:szCs w:val="20"/>
        </w:rPr>
        <w:t>Примечания:</w:t>
      </w:r>
    </w:p>
    <w:p w:rsidR="00FE4168" w:rsidRPr="003661B6" w:rsidRDefault="00FE4168" w:rsidP="00FE4168">
      <w:pPr>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65" w:anchor="/document/42506514/entry/2000" w:history="1">
        <w:r w:rsidRPr="003661B6">
          <w:rPr>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ind w:firstLine="709"/>
        <w:jc w:val="both"/>
        <w:rPr>
          <w:sz w:val="20"/>
          <w:szCs w:val="20"/>
        </w:rPr>
      </w:pPr>
      <w:r w:rsidRPr="003661B6">
        <w:rPr>
          <w:sz w:val="20"/>
          <w:szCs w:val="20"/>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E4168" w:rsidRPr="003661B6" w:rsidRDefault="00FE4168" w:rsidP="00FE4168">
      <w:pPr>
        <w:ind w:firstLine="709"/>
        <w:jc w:val="both"/>
        <w:rPr>
          <w:sz w:val="20"/>
          <w:szCs w:val="20"/>
        </w:rPr>
      </w:pPr>
      <w:r w:rsidRPr="003661B6">
        <w:rPr>
          <w:sz w:val="20"/>
          <w:szCs w:val="20"/>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E4168" w:rsidRPr="003661B6" w:rsidRDefault="00FE4168" w:rsidP="00FE4168">
      <w:pPr>
        <w:ind w:firstLine="709"/>
        <w:jc w:val="both"/>
        <w:rPr>
          <w:sz w:val="20"/>
          <w:szCs w:val="20"/>
        </w:rPr>
      </w:pPr>
      <w:r w:rsidRPr="003661B6">
        <w:rPr>
          <w:sz w:val="20"/>
          <w:szCs w:val="20"/>
        </w:rPr>
        <w:t>2.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ind w:firstLine="709"/>
        <w:jc w:val="both"/>
        <w:rPr>
          <w:sz w:val="20"/>
          <w:szCs w:val="20"/>
        </w:rPr>
      </w:pPr>
      <w:r w:rsidRPr="003661B6">
        <w:rPr>
          <w:sz w:val="20"/>
          <w:szCs w:val="20"/>
        </w:rPr>
        <w:t>3.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w:t>
      </w:r>
      <w:r w:rsidR="009D202D">
        <w:rPr>
          <w:sz w:val="20"/>
          <w:szCs w:val="20"/>
        </w:rPr>
        <w:t>_______________________________</w:t>
      </w:r>
    </w:p>
    <w:p w:rsidR="00FE4168" w:rsidRPr="003661B6" w:rsidRDefault="009D202D" w:rsidP="009D202D">
      <w:pPr>
        <w:pStyle w:val="3"/>
        <w:numPr>
          <w:ilvl w:val="0"/>
          <w:numId w:val="0"/>
        </w:numPr>
      </w:pPr>
      <w:bookmarkStart w:id="22" w:name="_Toc84843944"/>
      <w:r>
        <w:rPr>
          <w:lang w:val="ru-RU"/>
        </w:rPr>
        <w:lastRenderedPageBreak/>
        <w:t xml:space="preserve">Статья 51. </w:t>
      </w:r>
      <w:r w:rsidR="00FE4168" w:rsidRPr="003661B6">
        <w:t>Градостроительный регламент коммунально-складской зоны (П-2)</w:t>
      </w:r>
      <w:bookmarkEnd w:id="22"/>
    </w:p>
    <w:p w:rsidR="00FE4168" w:rsidRPr="003661B6" w:rsidRDefault="00FE4168" w:rsidP="00FE4168">
      <w:pPr>
        <w:pStyle w:val="empty"/>
        <w:shd w:val="clear" w:color="auto" w:fill="FFFFFF"/>
        <w:spacing w:before="0" w:beforeAutospacing="0" w:after="0" w:afterAutospacing="0"/>
        <w:jc w:val="center"/>
        <w:rPr>
          <w:sz w:val="20"/>
          <w:szCs w:val="20"/>
        </w:rPr>
      </w:pPr>
    </w:p>
    <w:p w:rsidR="00FE4168" w:rsidRPr="003661B6" w:rsidRDefault="00FE4168" w:rsidP="00FE4168">
      <w:pPr>
        <w:pStyle w:val="s37"/>
        <w:shd w:val="clear" w:color="auto" w:fill="FFFFFF"/>
        <w:spacing w:before="0" w:beforeAutospacing="0" w:after="0" w:afterAutospacing="0"/>
        <w:jc w:val="right"/>
        <w:rPr>
          <w:sz w:val="20"/>
          <w:szCs w:val="20"/>
        </w:rPr>
      </w:pPr>
      <w:r w:rsidRPr="003661B6">
        <w:rPr>
          <w:sz w:val="20"/>
          <w:szCs w:val="20"/>
        </w:rPr>
        <w:t>Таблица № 17</w:t>
      </w:r>
    </w:p>
    <w:p w:rsidR="00FE4168" w:rsidRPr="003661B6" w:rsidRDefault="00FE4168" w:rsidP="00FE4168">
      <w:pPr>
        <w:pStyle w:val="empty"/>
        <w:shd w:val="clear" w:color="auto" w:fill="FFFFFF"/>
        <w:spacing w:before="0" w:beforeAutospacing="0" w:after="0" w:afterAutospacing="0"/>
        <w:jc w:val="center"/>
        <w:rPr>
          <w:sz w:val="2"/>
          <w:szCs w:val="20"/>
        </w:rPr>
      </w:pP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s30"/>
        <w:shd w:val="clear" w:color="auto" w:fill="FFFFFF"/>
        <w:spacing w:before="0" w:beforeAutospacing="0" w:after="0" w:afterAutospacing="0"/>
        <w:jc w:val="center"/>
        <w:rPr>
          <w:sz w:val="16"/>
          <w:szCs w:val="20"/>
        </w:rPr>
      </w:pPr>
    </w:p>
    <w:tbl>
      <w:tblPr>
        <w:tblW w:w="99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074"/>
        <w:gridCol w:w="2410"/>
        <w:gridCol w:w="1435"/>
        <w:gridCol w:w="1435"/>
        <w:gridCol w:w="1524"/>
        <w:gridCol w:w="1554"/>
      </w:tblGrid>
      <w:tr w:rsidR="00FE4168" w:rsidRPr="003661B6" w:rsidTr="007860C8">
        <w:tc>
          <w:tcPr>
            <w:tcW w:w="486" w:type="dxa"/>
            <w:vMerge w:val="restart"/>
            <w:vAlign w:val="center"/>
          </w:tcPr>
          <w:p w:rsidR="00FE4168" w:rsidRPr="003661B6" w:rsidRDefault="00FE4168" w:rsidP="007860C8">
            <w:pPr>
              <w:pStyle w:val="s11"/>
              <w:jc w:val="center"/>
              <w:rPr>
                <w:sz w:val="20"/>
                <w:szCs w:val="20"/>
              </w:rPr>
            </w:pPr>
            <w:r w:rsidRPr="003661B6">
              <w:rPr>
                <w:sz w:val="20"/>
                <w:szCs w:val="20"/>
              </w:rPr>
              <w:t>№</w:t>
            </w:r>
            <w:r w:rsidRPr="003661B6">
              <w:rPr>
                <w:sz w:val="20"/>
                <w:szCs w:val="20"/>
              </w:rPr>
              <w:br/>
              <w:t>п/п</w:t>
            </w:r>
          </w:p>
        </w:tc>
        <w:tc>
          <w:tcPr>
            <w:tcW w:w="1074" w:type="dxa"/>
            <w:vMerge w:val="restart"/>
            <w:vAlign w:val="center"/>
          </w:tcPr>
          <w:p w:rsidR="00FE4168" w:rsidRPr="003661B6" w:rsidRDefault="00FE4168" w:rsidP="007860C8">
            <w:pPr>
              <w:pStyle w:val="s11"/>
              <w:jc w:val="center"/>
              <w:rPr>
                <w:sz w:val="20"/>
                <w:szCs w:val="20"/>
              </w:rPr>
            </w:pPr>
            <w:r w:rsidRPr="003661B6">
              <w:rPr>
                <w:sz w:val="20"/>
                <w:szCs w:val="20"/>
              </w:rPr>
              <w:t>Код (числовое обозначение) в соответствии с Классификатором</w:t>
            </w:r>
          </w:p>
        </w:tc>
        <w:tc>
          <w:tcPr>
            <w:tcW w:w="2410" w:type="dxa"/>
            <w:vMerge w:val="restart"/>
            <w:vAlign w:val="center"/>
          </w:tcPr>
          <w:p w:rsidR="00FE4168" w:rsidRPr="003661B6" w:rsidRDefault="00FE4168" w:rsidP="007860C8">
            <w:pPr>
              <w:pStyle w:val="s11"/>
              <w:jc w:val="center"/>
              <w:rPr>
                <w:sz w:val="20"/>
                <w:szCs w:val="20"/>
              </w:rPr>
            </w:pPr>
            <w:r w:rsidRPr="003661B6">
              <w:rPr>
                <w:sz w:val="20"/>
                <w:szCs w:val="20"/>
              </w:rPr>
              <w:t xml:space="preserve">Вид разрешенного использования земельного участка (в соответствии с </w:t>
            </w:r>
            <w:hyperlink r:id="rId66"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94" w:type="dxa"/>
            <w:gridSpan w:val="3"/>
            <w:vAlign w:val="center"/>
          </w:tcPr>
          <w:p w:rsidR="00FE4168" w:rsidRPr="003661B6" w:rsidRDefault="00FE4168" w:rsidP="007860C8">
            <w:pPr>
              <w:pStyle w:val="s1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554" w:type="dxa"/>
            <w:vMerge w:val="restart"/>
            <w:vAlign w:val="center"/>
          </w:tcPr>
          <w:p w:rsidR="00FE4168" w:rsidRPr="003661B6" w:rsidRDefault="00FE4168" w:rsidP="007860C8">
            <w:pPr>
              <w:pStyle w:val="s11"/>
              <w:jc w:val="center"/>
              <w:rPr>
                <w:sz w:val="20"/>
                <w:szCs w:val="20"/>
              </w:rPr>
            </w:pPr>
            <w:r w:rsidRPr="003661B6">
              <w:rPr>
                <w:sz w:val="20"/>
                <w:szCs w:val="20"/>
              </w:rPr>
              <w:t>Ограничения использования</w:t>
            </w:r>
          </w:p>
        </w:tc>
      </w:tr>
      <w:tr w:rsidR="00FE4168" w:rsidRPr="003661B6" w:rsidTr="007860C8">
        <w:tc>
          <w:tcPr>
            <w:tcW w:w="486" w:type="dxa"/>
            <w:vMerge/>
            <w:vAlign w:val="center"/>
          </w:tcPr>
          <w:p w:rsidR="00FE4168" w:rsidRPr="003661B6" w:rsidRDefault="00FE4168" w:rsidP="007860C8">
            <w:pPr>
              <w:jc w:val="center"/>
              <w:rPr>
                <w:sz w:val="20"/>
                <w:szCs w:val="20"/>
              </w:rPr>
            </w:pPr>
          </w:p>
        </w:tc>
        <w:tc>
          <w:tcPr>
            <w:tcW w:w="1074" w:type="dxa"/>
            <w:vMerge/>
            <w:vAlign w:val="center"/>
          </w:tcPr>
          <w:p w:rsidR="00FE4168" w:rsidRPr="003661B6" w:rsidRDefault="00FE4168" w:rsidP="007860C8">
            <w:pPr>
              <w:jc w:val="center"/>
              <w:rPr>
                <w:sz w:val="20"/>
                <w:szCs w:val="20"/>
              </w:rPr>
            </w:pPr>
          </w:p>
        </w:tc>
        <w:tc>
          <w:tcPr>
            <w:tcW w:w="2410" w:type="dxa"/>
            <w:vMerge/>
            <w:vAlign w:val="center"/>
          </w:tcPr>
          <w:p w:rsidR="00FE4168" w:rsidRPr="003661B6" w:rsidRDefault="00FE4168" w:rsidP="007860C8">
            <w:pPr>
              <w:jc w:val="center"/>
              <w:rPr>
                <w:sz w:val="20"/>
                <w:szCs w:val="20"/>
              </w:rPr>
            </w:pPr>
          </w:p>
        </w:tc>
        <w:tc>
          <w:tcPr>
            <w:tcW w:w="1435" w:type="dxa"/>
            <w:vAlign w:val="center"/>
          </w:tcPr>
          <w:p w:rsidR="00FE4168" w:rsidRPr="003661B6" w:rsidRDefault="00FE4168" w:rsidP="007860C8">
            <w:pPr>
              <w:pStyle w:val="s1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7860C8">
            <w:pPr>
              <w:pStyle w:val="s11"/>
              <w:jc w:val="center"/>
              <w:rPr>
                <w:sz w:val="20"/>
                <w:szCs w:val="20"/>
              </w:rPr>
            </w:pPr>
            <w:r w:rsidRPr="003661B6">
              <w:rPr>
                <w:sz w:val="20"/>
                <w:szCs w:val="20"/>
              </w:rPr>
              <w:t>Предельные размеры земельных участков (мин. - макс.), га</w:t>
            </w:r>
          </w:p>
        </w:tc>
        <w:tc>
          <w:tcPr>
            <w:tcW w:w="1524" w:type="dxa"/>
            <w:vAlign w:val="center"/>
          </w:tcPr>
          <w:p w:rsidR="00FE4168" w:rsidRPr="003661B6" w:rsidRDefault="00FE4168" w:rsidP="007860C8">
            <w:pPr>
              <w:pStyle w:val="s11"/>
              <w:jc w:val="center"/>
              <w:rPr>
                <w:sz w:val="20"/>
                <w:szCs w:val="20"/>
              </w:rPr>
            </w:pPr>
            <w:r w:rsidRPr="003661B6">
              <w:rPr>
                <w:sz w:val="20"/>
                <w:szCs w:val="20"/>
              </w:rPr>
              <w:t>Максимальный процент застройки, %</w:t>
            </w:r>
          </w:p>
        </w:tc>
        <w:tc>
          <w:tcPr>
            <w:tcW w:w="1554" w:type="dxa"/>
            <w:vMerge/>
            <w:vAlign w:val="center"/>
          </w:tcPr>
          <w:p w:rsidR="00FE4168" w:rsidRPr="003661B6" w:rsidRDefault="00FE4168" w:rsidP="007860C8">
            <w:pPr>
              <w:jc w:val="center"/>
              <w:rPr>
                <w:sz w:val="20"/>
                <w:szCs w:val="20"/>
              </w:rPr>
            </w:pP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w:t>
            </w:r>
          </w:p>
        </w:tc>
        <w:tc>
          <w:tcPr>
            <w:tcW w:w="1074" w:type="dxa"/>
            <w:vAlign w:val="center"/>
          </w:tcPr>
          <w:p w:rsidR="00FE4168" w:rsidRPr="003661B6" w:rsidRDefault="00FE4168" w:rsidP="007860C8">
            <w:pPr>
              <w:pStyle w:val="s11"/>
              <w:jc w:val="center"/>
              <w:rPr>
                <w:sz w:val="20"/>
                <w:szCs w:val="20"/>
              </w:rPr>
            </w:pPr>
            <w:r w:rsidRPr="003661B6">
              <w:rPr>
                <w:sz w:val="20"/>
                <w:szCs w:val="20"/>
              </w:rPr>
              <w:t>2</w:t>
            </w:r>
          </w:p>
        </w:tc>
        <w:tc>
          <w:tcPr>
            <w:tcW w:w="2410" w:type="dxa"/>
            <w:vAlign w:val="center"/>
          </w:tcPr>
          <w:p w:rsidR="00FE4168" w:rsidRPr="003661B6" w:rsidRDefault="00FE4168" w:rsidP="007860C8">
            <w:pPr>
              <w:pStyle w:val="s11"/>
              <w:jc w:val="center"/>
              <w:rPr>
                <w:sz w:val="20"/>
                <w:szCs w:val="20"/>
              </w:rPr>
            </w:pPr>
            <w:r w:rsidRPr="003661B6">
              <w:rPr>
                <w:sz w:val="20"/>
                <w:szCs w:val="20"/>
              </w:rPr>
              <w:t>3</w:t>
            </w:r>
          </w:p>
        </w:tc>
        <w:tc>
          <w:tcPr>
            <w:tcW w:w="1435" w:type="dxa"/>
            <w:vAlign w:val="center"/>
          </w:tcPr>
          <w:p w:rsidR="00FE4168" w:rsidRPr="003661B6" w:rsidRDefault="00FE4168" w:rsidP="007860C8">
            <w:pPr>
              <w:pStyle w:val="s11"/>
              <w:jc w:val="center"/>
              <w:rPr>
                <w:sz w:val="20"/>
                <w:szCs w:val="20"/>
              </w:rPr>
            </w:pPr>
            <w:r w:rsidRPr="003661B6">
              <w:rPr>
                <w:sz w:val="20"/>
                <w:szCs w:val="20"/>
              </w:rPr>
              <w:t>4</w:t>
            </w:r>
          </w:p>
        </w:tc>
        <w:tc>
          <w:tcPr>
            <w:tcW w:w="1435" w:type="dxa"/>
            <w:vAlign w:val="center"/>
          </w:tcPr>
          <w:p w:rsidR="00FE4168" w:rsidRPr="003661B6" w:rsidRDefault="00FE4168" w:rsidP="007860C8">
            <w:pPr>
              <w:pStyle w:val="s11"/>
              <w:jc w:val="center"/>
              <w:rPr>
                <w:sz w:val="20"/>
                <w:szCs w:val="20"/>
              </w:rPr>
            </w:pPr>
            <w:r w:rsidRPr="003661B6">
              <w:rPr>
                <w:sz w:val="20"/>
                <w:szCs w:val="20"/>
              </w:rPr>
              <w:t>5</w:t>
            </w:r>
          </w:p>
        </w:tc>
        <w:tc>
          <w:tcPr>
            <w:tcW w:w="1524" w:type="dxa"/>
            <w:vAlign w:val="center"/>
          </w:tcPr>
          <w:p w:rsidR="00FE4168" w:rsidRPr="003661B6" w:rsidRDefault="00FE4168" w:rsidP="007860C8">
            <w:pPr>
              <w:pStyle w:val="s11"/>
              <w:jc w:val="center"/>
              <w:rPr>
                <w:sz w:val="20"/>
                <w:szCs w:val="20"/>
              </w:rPr>
            </w:pPr>
            <w:r w:rsidRPr="003661B6">
              <w:rPr>
                <w:sz w:val="20"/>
                <w:szCs w:val="20"/>
              </w:rPr>
              <w:t>6</w:t>
            </w:r>
          </w:p>
        </w:tc>
        <w:tc>
          <w:tcPr>
            <w:tcW w:w="1554" w:type="dxa"/>
            <w:vAlign w:val="center"/>
          </w:tcPr>
          <w:p w:rsidR="00FE4168" w:rsidRPr="003661B6" w:rsidRDefault="00FE4168" w:rsidP="007860C8">
            <w:pPr>
              <w:pStyle w:val="s11"/>
              <w:jc w:val="center"/>
              <w:rPr>
                <w:sz w:val="20"/>
                <w:szCs w:val="20"/>
              </w:rPr>
            </w:pPr>
            <w:r w:rsidRPr="003661B6">
              <w:rPr>
                <w:sz w:val="20"/>
                <w:szCs w:val="20"/>
              </w:rPr>
              <w:t>7</w:t>
            </w:r>
          </w:p>
        </w:tc>
      </w:tr>
      <w:tr w:rsidR="00FE4168" w:rsidRPr="003661B6" w:rsidTr="007860C8">
        <w:tc>
          <w:tcPr>
            <w:tcW w:w="9918" w:type="dxa"/>
            <w:gridSpan w:val="7"/>
            <w:vAlign w:val="center"/>
          </w:tcPr>
          <w:p w:rsidR="00FE4168" w:rsidRPr="003661B6" w:rsidRDefault="00FE4168" w:rsidP="007860C8">
            <w:pPr>
              <w:pStyle w:val="s16"/>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w:t>
            </w:r>
          </w:p>
        </w:tc>
        <w:tc>
          <w:tcPr>
            <w:tcW w:w="1074" w:type="dxa"/>
            <w:vAlign w:val="center"/>
          </w:tcPr>
          <w:p w:rsidR="00FE4168" w:rsidRPr="003661B6" w:rsidRDefault="00FE4168" w:rsidP="007860C8">
            <w:pPr>
              <w:pStyle w:val="s11"/>
              <w:jc w:val="center"/>
              <w:rPr>
                <w:sz w:val="20"/>
                <w:szCs w:val="20"/>
              </w:rPr>
            </w:pPr>
            <w:r w:rsidRPr="003661B6">
              <w:rPr>
                <w:sz w:val="20"/>
                <w:szCs w:val="20"/>
              </w:rPr>
              <w:t>1.15</w:t>
            </w:r>
          </w:p>
        </w:tc>
        <w:tc>
          <w:tcPr>
            <w:tcW w:w="2410" w:type="dxa"/>
            <w:vAlign w:val="center"/>
          </w:tcPr>
          <w:p w:rsidR="00FE4168" w:rsidRPr="003661B6" w:rsidRDefault="00FE4168" w:rsidP="007860C8">
            <w:pPr>
              <w:pStyle w:val="s16"/>
              <w:jc w:val="center"/>
              <w:rPr>
                <w:sz w:val="20"/>
                <w:szCs w:val="20"/>
              </w:rPr>
            </w:pPr>
            <w:r w:rsidRPr="003661B6">
              <w:rPr>
                <w:sz w:val="20"/>
                <w:szCs w:val="20"/>
              </w:rPr>
              <w:t>Хранение и переработка сельскохозяйственной продукции</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1"/>
              <w:jc w:val="center"/>
              <w:rPr>
                <w:sz w:val="20"/>
                <w:szCs w:val="20"/>
              </w:rPr>
            </w:pPr>
            <w:r w:rsidRPr="003661B6">
              <w:rPr>
                <w:sz w:val="20"/>
                <w:szCs w:val="20"/>
              </w:rPr>
              <w:t>75</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2</w:t>
            </w:r>
          </w:p>
        </w:tc>
        <w:tc>
          <w:tcPr>
            <w:tcW w:w="1074" w:type="dxa"/>
            <w:vAlign w:val="center"/>
          </w:tcPr>
          <w:p w:rsidR="00FE4168" w:rsidRPr="003661B6" w:rsidRDefault="00FE4168" w:rsidP="007860C8">
            <w:pPr>
              <w:pStyle w:val="s11"/>
              <w:jc w:val="center"/>
              <w:rPr>
                <w:sz w:val="20"/>
                <w:szCs w:val="20"/>
              </w:rPr>
            </w:pPr>
            <w:r w:rsidRPr="003661B6">
              <w:rPr>
                <w:sz w:val="20"/>
                <w:szCs w:val="20"/>
              </w:rPr>
              <w:t>2.7.1</w:t>
            </w:r>
          </w:p>
        </w:tc>
        <w:tc>
          <w:tcPr>
            <w:tcW w:w="2410" w:type="dxa"/>
            <w:vAlign w:val="center"/>
          </w:tcPr>
          <w:p w:rsidR="00FE4168" w:rsidRPr="003661B6" w:rsidRDefault="00FE4168" w:rsidP="007860C8">
            <w:pPr>
              <w:pStyle w:val="s16"/>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7860C8">
            <w:pPr>
              <w:pStyle w:val="s11"/>
              <w:jc w:val="center"/>
              <w:rPr>
                <w:sz w:val="20"/>
                <w:szCs w:val="20"/>
              </w:rPr>
            </w:pPr>
            <w:r w:rsidRPr="003661B6">
              <w:rPr>
                <w:sz w:val="20"/>
                <w:szCs w:val="20"/>
              </w:rPr>
              <w:t>2</w:t>
            </w:r>
          </w:p>
        </w:tc>
        <w:tc>
          <w:tcPr>
            <w:tcW w:w="1435" w:type="dxa"/>
            <w:vAlign w:val="center"/>
          </w:tcPr>
          <w:p w:rsidR="00FE4168" w:rsidRPr="003661B6" w:rsidRDefault="00FE4168" w:rsidP="007860C8">
            <w:pPr>
              <w:pStyle w:val="s16"/>
              <w:jc w:val="center"/>
              <w:rPr>
                <w:sz w:val="20"/>
                <w:szCs w:val="20"/>
              </w:rPr>
            </w:pPr>
            <w:r w:rsidRPr="003661B6">
              <w:rPr>
                <w:sz w:val="20"/>
                <w:szCs w:val="20"/>
              </w:rPr>
              <w:t>мин. 0,002</w:t>
            </w:r>
          </w:p>
        </w:tc>
        <w:tc>
          <w:tcPr>
            <w:tcW w:w="1524" w:type="dxa"/>
            <w:vAlign w:val="center"/>
          </w:tcPr>
          <w:p w:rsidR="00FE4168" w:rsidRPr="003661B6" w:rsidRDefault="00FE4168" w:rsidP="007860C8">
            <w:pPr>
              <w:pStyle w:val="s11"/>
              <w:jc w:val="center"/>
              <w:rPr>
                <w:sz w:val="20"/>
                <w:szCs w:val="20"/>
              </w:rPr>
            </w:pPr>
            <w:r w:rsidRPr="003661B6">
              <w:rPr>
                <w:sz w:val="20"/>
                <w:szCs w:val="20"/>
              </w:rPr>
              <w:t>80</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3</w:t>
            </w:r>
          </w:p>
        </w:tc>
        <w:tc>
          <w:tcPr>
            <w:tcW w:w="1074" w:type="dxa"/>
            <w:vAlign w:val="center"/>
          </w:tcPr>
          <w:p w:rsidR="00FE4168" w:rsidRPr="003661B6" w:rsidRDefault="00FE4168" w:rsidP="007860C8">
            <w:pPr>
              <w:jc w:val="center"/>
              <w:rPr>
                <w:sz w:val="20"/>
                <w:szCs w:val="20"/>
              </w:rPr>
            </w:pPr>
            <w:r w:rsidRPr="003661B6">
              <w:rPr>
                <w:sz w:val="20"/>
                <w:szCs w:val="20"/>
              </w:rPr>
              <w:t>3.1.2</w:t>
            </w:r>
          </w:p>
        </w:tc>
        <w:tc>
          <w:tcPr>
            <w:tcW w:w="2410" w:type="dxa"/>
            <w:vAlign w:val="center"/>
          </w:tcPr>
          <w:p w:rsidR="00FE4168" w:rsidRPr="003661B6" w:rsidRDefault="00FE4168" w:rsidP="007860C8">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FE4168" w:rsidRPr="003661B6" w:rsidRDefault="00FE4168" w:rsidP="007860C8">
            <w:pPr>
              <w:jc w:val="center"/>
              <w:rPr>
                <w:sz w:val="20"/>
                <w:szCs w:val="20"/>
              </w:rPr>
            </w:pPr>
            <w:r w:rsidRPr="003661B6">
              <w:rPr>
                <w:sz w:val="20"/>
                <w:szCs w:val="20"/>
              </w:rPr>
              <w:t>3</w:t>
            </w:r>
          </w:p>
        </w:tc>
        <w:tc>
          <w:tcPr>
            <w:tcW w:w="1435" w:type="dxa"/>
            <w:vAlign w:val="center"/>
          </w:tcPr>
          <w:p w:rsidR="00FE4168" w:rsidRPr="003661B6" w:rsidRDefault="00FE4168" w:rsidP="007860C8">
            <w:pPr>
              <w:jc w:val="center"/>
              <w:rPr>
                <w:sz w:val="20"/>
                <w:szCs w:val="20"/>
              </w:rPr>
            </w:pPr>
            <w:r w:rsidRPr="003661B6">
              <w:rPr>
                <w:sz w:val="20"/>
                <w:szCs w:val="20"/>
              </w:rPr>
              <w:t>мин. 0,03</w:t>
            </w:r>
          </w:p>
        </w:tc>
        <w:tc>
          <w:tcPr>
            <w:tcW w:w="1524" w:type="dxa"/>
            <w:vAlign w:val="center"/>
          </w:tcPr>
          <w:p w:rsidR="00FE4168" w:rsidRPr="003661B6" w:rsidRDefault="00FE4168" w:rsidP="007860C8">
            <w:pPr>
              <w:jc w:val="center"/>
              <w:rPr>
                <w:sz w:val="20"/>
                <w:szCs w:val="20"/>
              </w:rPr>
            </w:pPr>
            <w:r w:rsidRPr="003661B6">
              <w:rPr>
                <w:sz w:val="20"/>
                <w:szCs w:val="20"/>
              </w:rPr>
              <w:t>75</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4</w:t>
            </w:r>
          </w:p>
        </w:tc>
        <w:tc>
          <w:tcPr>
            <w:tcW w:w="1074" w:type="dxa"/>
            <w:vAlign w:val="center"/>
          </w:tcPr>
          <w:p w:rsidR="00FE4168" w:rsidRPr="003661B6" w:rsidRDefault="00FE4168" w:rsidP="007860C8">
            <w:pPr>
              <w:pStyle w:val="s11"/>
              <w:jc w:val="center"/>
              <w:rPr>
                <w:sz w:val="20"/>
                <w:szCs w:val="20"/>
              </w:rPr>
            </w:pPr>
            <w:r w:rsidRPr="003661B6">
              <w:rPr>
                <w:sz w:val="20"/>
                <w:szCs w:val="20"/>
              </w:rPr>
              <w:t>3.9.1</w:t>
            </w:r>
          </w:p>
        </w:tc>
        <w:tc>
          <w:tcPr>
            <w:tcW w:w="2410" w:type="dxa"/>
            <w:vAlign w:val="center"/>
          </w:tcPr>
          <w:p w:rsidR="00FE4168" w:rsidRPr="003661B6" w:rsidRDefault="00FE4168" w:rsidP="007860C8">
            <w:pPr>
              <w:pStyle w:val="s16"/>
              <w:jc w:val="center"/>
              <w:rPr>
                <w:sz w:val="20"/>
                <w:szCs w:val="20"/>
              </w:rPr>
            </w:pPr>
            <w:r w:rsidRPr="003661B6">
              <w:rPr>
                <w:sz w:val="20"/>
                <w:szCs w:val="20"/>
              </w:rPr>
              <w:t>Обеспечение деятельности в области гидрометеорологии и смежных с ней областях</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5</w:t>
            </w:r>
          </w:p>
        </w:tc>
        <w:tc>
          <w:tcPr>
            <w:tcW w:w="1074" w:type="dxa"/>
            <w:vAlign w:val="center"/>
          </w:tcPr>
          <w:p w:rsidR="00FE4168" w:rsidRPr="003661B6" w:rsidRDefault="00FE4168" w:rsidP="007860C8">
            <w:pPr>
              <w:pStyle w:val="s11"/>
              <w:jc w:val="center"/>
              <w:rPr>
                <w:sz w:val="20"/>
                <w:szCs w:val="20"/>
              </w:rPr>
            </w:pPr>
            <w:r w:rsidRPr="003661B6">
              <w:rPr>
                <w:sz w:val="20"/>
                <w:szCs w:val="20"/>
              </w:rPr>
              <w:t>3.10.1</w:t>
            </w:r>
          </w:p>
        </w:tc>
        <w:tc>
          <w:tcPr>
            <w:tcW w:w="2410" w:type="dxa"/>
            <w:vAlign w:val="center"/>
          </w:tcPr>
          <w:p w:rsidR="00FE4168" w:rsidRPr="003661B6" w:rsidRDefault="00FE4168" w:rsidP="007860C8">
            <w:pPr>
              <w:pStyle w:val="s16"/>
              <w:jc w:val="center"/>
              <w:rPr>
                <w:sz w:val="20"/>
                <w:szCs w:val="20"/>
              </w:rPr>
            </w:pPr>
            <w:r w:rsidRPr="003661B6">
              <w:rPr>
                <w:sz w:val="20"/>
                <w:szCs w:val="20"/>
              </w:rPr>
              <w:t>Амбулаторное ветеринарное обслуживание</w:t>
            </w:r>
          </w:p>
        </w:tc>
        <w:tc>
          <w:tcPr>
            <w:tcW w:w="1435" w:type="dxa"/>
            <w:vAlign w:val="center"/>
          </w:tcPr>
          <w:p w:rsidR="00FE4168" w:rsidRPr="003661B6" w:rsidRDefault="00FE4168" w:rsidP="007860C8">
            <w:pPr>
              <w:pStyle w:val="s11"/>
              <w:jc w:val="center"/>
              <w:rPr>
                <w:sz w:val="20"/>
                <w:szCs w:val="20"/>
              </w:rPr>
            </w:pPr>
            <w:r w:rsidRPr="003661B6">
              <w:rPr>
                <w:sz w:val="20"/>
                <w:szCs w:val="20"/>
              </w:rPr>
              <w:t>3</w:t>
            </w:r>
          </w:p>
        </w:tc>
        <w:tc>
          <w:tcPr>
            <w:tcW w:w="1435" w:type="dxa"/>
            <w:vAlign w:val="center"/>
          </w:tcPr>
          <w:p w:rsidR="00FE4168" w:rsidRPr="003661B6" w:rsidRDefault="00FE4168" w:rsidP="007860C8">
            <w:pPr>
              <w:pStyle w:val="s16"/>
              <w:jc w:val="center"/>
              <w:rPr>
                <w:sz w:val="20"/>
                <w:szCs w:val="20"/>
              </w:rPr>
            </w:pPr>
            <w:r w:rsidRPr="003661B6">
              <w:rPr>
                <w:sz w:val="20"/>
                <w:szCs w:val="20"/>
              </w:rPr>
              <w:t>мин. 0,35</w:t>
            </w:r>
          </w:p>
        </w:tc>
        <w:tc>
          <w:tcPr>
            <w:tcW w:w="1524" w:type="dxa"/>
            <w:vAlign w:val="center"/>
          </w:tcPr>
          <w:p w:rsidR="00FE4168" w:rsidRPr="003661B6" w:rsidRDefault="00FE4168" w:rsidP="007860C8">
            <w:pPr>
              <w:pStyle w:val="s11"/>
              <w:jc w:val="center"/>
              <w:rPr>
                <w:sz w:val="20"/>
                <w:szCs w:val="20"/>
              </w:rPr>
            </w:pPr>
            <w:r w:rsidRPr="003661B6">
              <w:rPr>
                <w:sz w:val="20"/>
                <w:szCs w:val="20"/>
              </w:rPr>
              <w:t>60</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6</w:t>
            </w:r>
          </w:p>
        </w:tc>
        <w:tc>
          <w:tcPr>
            <w:tcW w:w="1074" w:type="dxa"/>
            <w:vAlign w:val="center"/>
          </w:tcPr>
          <w:p w:rsidR="00FE4168" w:rsidRPr="003661B6" w:rsidRDefault="00FE4168" w:rsidP="007860C8">
            <w:pPr>
              <w:pStyle w:val="s11"/>
              <w:jc w:val="center"/>
              <w:rPr>
                <w:sz w:val="20"/>
                <w:szCs w:val="20"/>
              </w:rPr>
            </w:pPr>
            <w:r w:rsidRPr="003661B6">
              <w:rPr>
                <w:sz w:val="20"/>
                <w:szCs w:val="20"/>
              </w:rPr>
              <w:t>3.10.2</w:t>
            </w:r>
          </w:p>
        </w:tc>
        <w:tc>
          <w:tcPr>
            <w:tcW w:w="2410" w:type="dxa"/>
            <w:vAlign w:val="center"/>
          </w:tcPr>
          <w:p w:rsidR="00FE4168" w:rsidRPr="003661B6" w:rsidRDefault="00FE4168" w:rsidP="007860C8">
            <w:pPr>
              <w:pStyle w:val="s16"/>
              <w:jc w:val="center"/>
              <w:rPr>
                <w:sz w:val="20"/>
                <w:szCs w:val="20"/>
              </w:rPr>
            </w:pPr>
            <w:r w:rsidRPr="003661B6">
              <w:rPr>
                <w:sz w:val="20"/>
                <w:szCs w:val="20"/>
              </w:rPr>
              <w:t>Приюты для животных</w:t>
            </w:r>
          </w:p>
        </w:tc>
        <w:tc>
          <w:tcPr>
            <w:tcW w:w="1435" w:type="dxa"/>
            <w:vAlign w:val="center"/>
          </w:tcPr>
          <w:p w:rsidR="00FE4168" w:rsidRPr="003661B6" w:rsidRDefault="00FE4168" w:rsidP="007860C8">
            <w:pPr>
              <w:pStyle w:val="s11"/>
              <w:jc w:val="center"/>
              <w:rPr>
                <w:sz w:val="20"/>
                <w:szCs w:val="20"/>
              </w:rPr>
            </w:pPr>
            <w:r w:rsidRPr="003661B6">
              <w:rPr>
                <w:sz w:val="20"/>
                <w:szCs w:val="20"/>
              </w:rPr>
              <w:t>2</w:t>
            </w:r>
          </w:p>
        </w:tc>
        <w:tc>
          <w:tcPr>
            <w:tcW w:w="1435" w:type="dxa"/>
            <w:vAlign w:val="center"/>
          </w:tcPr>
          <w:p w:rsidR="00FE4168" w:rsidRPr="003661B6" w:rsidRDefault="00FE4168" w:rsidP="007860C8">
            <w:pPr>
              <w:pStyle w:val="s16"/>
              <w:spacing w:before="0" w:beforeAutospacing="0" w:after="0" w:afterAutospacing="0"/>
              <w:jc w:val="center"/>
              <w:rPr>
                <w:sz w:val="20"/>
                <w:szCs w:val="20"/>
              </w:rPr>
            </w:pPr>
            <w:r w:rsidRPr="003661B6">
              <w:rPr>
                <w:sz w:val="20"/>
                <w:szCs w:val="20"/>
              </w:rPr>
              <w:t>мин. 0,45</w:t>
            </w:r>
          </w:p>
          <w:p w:rsidR="00FE4168" w:rsidRPr="003661B6" w:rsidRDefault="00FE4168" w:rsidP="007860C8">
            <w:pPr>
              <w:pStyle w:val="s16"/>
              <w:spacing w:before="0" w:beforeAutospacing="0" w:after="0" w:afterAutospacing="0"/>
              <w:jc w:val="center"/>
              <w:rPr>
                <w:sz w:val="20"/>
                <w:szCs w:val="20"/>
              </w:rPr>
            </w:pPr>
            <w:r w:rsidRPr="003661B6">
              <w:rPr>
                <w:sz w:val="20"/>
                <w:szCs w:val="20"/>
              </w:rPr>
              <w:t>мин. 0,09</w:t>
            </w:r>
          </w:p>
        </w:tc>
        <w:tc>
          <w:tcPr>
            <w:tcW w:w="1524" w:type="dxa"/>
            <w:vAlign w:val="center"/>
          </w:tcPr>
          <w:p w:rsidR="00FE4168" w:rsidRPr="003661B6" w:rsidRDefault="00FE4168" w:rsidP="007860C8">
            <w:pPr>
              <w:pStyle w:val="s11"/>
              <w:jc w:val="center"/>
              <w:rPr>
                <w:sz w:val="20"/>
                <w:szCs w:val="20"/>
              </w:rPr>
            </w:pPr>
            <w:r w:rsidRPr="003661B6">
              <w:rPr>
                <w:sz w:val="20"/>
                <w:szCs w:val="20"/>
              </w:rPr>
              <w:t>70</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7</w:t>
            </w:r>
          </w:p>
        </w:tc>
        <w:tc>
          <w:tcPr>
            <w:tcW w:w="1074" w:type="dxa"/>
            <w:vAlign w:val="center"/>
          </w:tcPr>
          <w:p w:rsidR="00FE4168" w:rsidRPr="003661B6" w:rsidRDefault="00FE4168" w:rsidP="007860C8">
            <w:pPr>
              <w:pStyle w:val="s11"/>
              <w:jc w:val="center"/>
              <w:rPr>
                <w:sz w:val="20"/>
                <w:szCs w:val="20"/>
              </w:rPr>
            </w:pPr>
            <w:r w:rsidRPr="003661B6">
              <w:rPr>
                <w:sz w:val="20"/>
                <w:szCs w:val="20"/>
              </w:rPr>
              <w:t>4.5</w:t>
            </w:r>
          </w:p>
        </w:tc>
        <w:tc>
          <w:tcPr>
            <w:tcW w:w="2410" w:type="dxa"/>
            <w:vAlign w:val="center"/>
          </w:tcPr>
          <w:p w:rsidR="00FE4168" w:rsidRPr="003661B6" w:rsidRDefault="00FE4168" w:rsidP="007860C8">
            <w:pPr>
              <w:pStyle w:val="s16"/>
              <w:jc w:val="center"/>
              <w:rPr>
                <w:sz w:val="20"/>
                <w:szCs w:val="20"/>
              </w:rPr>
            </w:pPr>
            <w:r w:rsidRPr="003661B6">
              <w:rPr>
                <w:sz w:val="20"/>
                <w:szCs w:val="20"/>
              </w:rPr>
              <w:t>Банковская и страховая деятельность</w:t>
            </w:r>
          </w:p>
        </w:tc>
        <w:tc>
          <w:tcPr>
            <w:tcW w:w="1435" w:type="dxa"/>
            <w:vAlign w:val="center"/>
          </w:tcPr>
          <w:p w:rsidR="00FE4168" w:rsidRPr="003661B6" w:rsidRDefault="00FE4168" w:rsidP="007860C8">
            <w:pPr>
              <w:pStyle w:val="s11"/>
              <w:jc w:val="center"/>
              <w:rPr>
                <w:sz w:val="20"/>
                <w:szCs w:val="20"/>
              </w:rPr>
            </w:pPr>
            <w:r w:rsidRPr="003661B6">
              <w:rPr>
                <w:sz w:val="20"/>
                <w:szCs w:val="20"/>
              </w:rPr>
              <w:t>4</w:t>
            </w:r>
          </w:p>
        </w:tc>
        <w:tc>
          <w:tcPr>
            <w:tcW w:w="1435" w:type="dxa"/>
            <w:vAlign w:val="center"/>
          </w:tcPr>
          <w:p w:rsidR="00FE4168" w:rsidRPr="003661B6" w:rsidRDefault="00FE4168" w:rsidP="007860C8">
            <w:pPr>
              <w:pStyle w:val="s16"/>
              <w:jc w:val="center"/>
              <w:rPr>
                <w:sz w:val="20"/>
                <w:szCs w:val="20"/>
              </w:rPr>
            </w:pPr>
            <w:r w:rsidRPr="003661B6">
              <w:rPr>
                <w:sz w:val="20"/>
                <w:szCs w:val="20"/>
              </w:rPr>
              <w:t>мин. 0,2</w:t>
            </w:r>
          </w:p>
        </w:tc>
        <w:tc>
          <w:tcPr>
            <w:tcW w:w="1524" w:type="dxa"/>
            <w:vAlign w:val="center"/>
          </w:tcPr>
          <w:p w:rsidR="00FE4168" w:rsidRPr="003661B6" w:rsidRDefault="00FE4168" w:rsidP="007860C8">
            <w:pPr>
              <w:pStyle w:val="s11"/>
              <w:jc w:val="center"/>
              <w:rPr>
                <w:sz w:val="20"/>
                <w:szCs w:val="20"/>
              </w:rPr>
            </w:pPr>
            <w:r w:rsidRPr="003661B6">
              <w:rPr>
                <w:sz w:val="20"/>
                <w:szCs w:val="20"/>
              </w:rPr>
              <w:t>60</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8</w:t>
            </w:r>
          </w:p>
        </w:tc>
        <w:tc>
          <w:tcPr>
            <w:tcW w:w="1074" w:type="dxa"/>
            <w:vAlign w:val="center"/>
          </w:tcPr>
          <w:p w:rsidR="00FE4168" w:rsidRPr="003661B6" w:rsidRDefault="00FE4168" w:rsidP="007860C8">
            <w:pPr>
              <w:pStyle w:val="s11"/>
              <w:jc w:val="center"/>
              <w:rPr>
                <w:sz w:val="20"/>
                <w:szCs w:val="20"/>
              </w:rPr>
            </w:pPr>
            <w:r w:rsidRPr="003661B6">
              <w:rPr>
                <w:sz w:val="20"/>
                <w:szCs w:val="20"/>
              </w:rPr>
              <w:t>4.9</w:t>
            </w:r>
          </w:p>
        </w:tc>
        <w:tc>
          <w:tcPr>
            <w:tcW w:w="2410" w:type="dxa"/>
            <w:vAlign w:val="center"/>
          </w:tcPr>
          <w:p w:rsidR="00FE4168" w:rsidRPr="003661B6" w:rsidRDefault="00FE4168" w:rsidP="007860C8">
            <w:pPr>
              <w:pStyle w:val="s16"/>
              <w:jc w:val="center"/>
              <w:rPr>
                <w:sz w:val="20"/>
                <w:szCs w:val="20"/>
              </w:rPr>
            </w:pPr>
            <w:r w:rsidRPr="003661B6">
              <w:rPr>
                <w:sz w:val="20"/>
                <w:szCs w:val="20"/>
              </w:rPr>
              <w:t>Служебные гаражи</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мин. 0,005</w:t>
            </w:r>
          </w:p>
        </w:tc>
        <w:tc>
          <w:tcPr>
            <w:tcW w:w="1524" w:type="dxa"/>
            <w:vAlign w:val="center"/>
          </w:tcPr>
          <w:p w:rsidR="00FE4168" w:rsidRPr="003661B6" w:rsidRDefault="00FE4168" w:rsidP="007860C8">
            <w:pPr>
              <w:pStyle w:val="s11"/>
              <w:jc w:val="center"/>
              <w:rPr>
                <w:sz w:val="20"/>
                <w:szCs w:val="20"/>
              </w:rPr>
            </w:pPr>
            <w:r w:rsidRPr="003661B6">
              <w:rPr>
                <w:sz w:val="20"/>
                <w:szCs w:val="20"/>
              </w:rPr>
              <w:t>80</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9</w:t>
            </w:r>
          </w:p>
        </w:tc>
        <w:tc>
          <w:tcPr>
            <w:tcW w:w="1074" w:type="dxa"/>
            <w:vAlign w:val="center"/>
          </w:tcPr>
          <w:p w:rsidR="00FE4168" w:rsidRPr="003661B6" w:rsidRDefault="00FE4168" w:rsidP="007860C8">
            <w:pPr>
              <w:pStyle w:val="s11"/>
              <w:jc w:val="center"/>
              <w:rPr>
                <w:sz w:val="20"/>
                <w:szCs w:val="20"/>
              </w:rPr>
            </w:pPr>
            <w:r w:rsidRPr="003661B6">
              <w:rPr>
                <w:sz w:val="20"/>
                <w:szCs w:val="20"/>
              </w:rPr>
              <w:t>4.9.1</w:t>
            </w:r>
          </w:p>
        </w:tc>
        <w:tc>
          <w:tcPr>
            <w:tcW w:w="2410" w:type="dxa"/>
            <w:vAlign w:val="center"/>
          </w:tcPr>
          <w:p w:rsidR="00FE4168" w:rsidRPr="003661B6" w:rsidRDefault="00FE4168" w:rsidP="007860C8">
            <w:pPr>
              <w:pStyle w:val="s16"/>
              <w:jc w:val="center"/>
              <w:rPr>
                <w:sz w:val="20"/>
                <w:szCs w:val="20"/>
              </w:rPr>
            </w:pPr>
            <w:r w:rsidRPr="003661B6">
              <w:rPr>
                <w:sz w:val="20"/>
                <w:szCs w:val="20"/>
              </w:rPr>
              <w:t>Объекты дорожного сервиса</w:t>
            </w:r>
          </w:p>
        </w:tc>
        <w:tc>
          <w:tcPr>
            <w:tcW w:w="1435" w:type="dxa"/>
            <w:vAlign w:val="center"/>
          </w:tcPr>
          <w:p w:rsidR="00FE4168" w:rsidRPr="003661B6" w:rsidRDefault="00FE4168" w:rsidP="007860C8">
            <w:pPr>
              <w:pStyle w:val="s11"/>
              <w:jc w:val="center"/>
              <w:rPr>
                <w:sz w:val="20"/>
                <w:szCs w:val="20"/>
              </w:rPr>
            </w:pPr>
            <w:r w:rsidRPr="003661B6">
              <w:rPr>
                <w:sz w:val="20"/>
                <w:szCs w:val="20"/>
              </w:rPr>
              <w:t>2</w:t>
            </w:r>
          </w:p>
        </w:tc>
        <w:tc>
          <w:tcPr>
            <w:tcW w:w="1435" w:type="dxa"/>
            <w:vAlign w:val="center"/>
          </w:tcPr>
          <w:p w:rsidR="00FE4168" w:rsidRPr="003661B6" w:rsidRDefault="00FE4168" w:rsidP="007860C8">
            <w:pPr>
              <w:pStyle w:val="s16"/>
              <w:jc w:val="center"/>
              <w:rPr>
                <w:sz w:val="20"/>
                <w:szCs w:val="20"/>
              </w:rPr>
            </w:pPr>
            <w:r w:rsidRPr="003661B6">
              <w:rPr>
                <w:sz w:val="20"/>
                <w:szCs w:val="20"/>
              </w:rPr>
              <w:t>мин. 0,06</w:t>
            </w:r>
          </w:p>
        </w:tc>
        <w:tc>
          <w:tcPr>
            <w:tcW w:w="1524" w:type="dxa"/>
            <w:vAlign w:val="center"/>
          </w:tcPr>
          <w:p w:rsidR="00FE4168" w:rsidRPr="003661B6" w:rsidRDefault="00FE4168" w:rsidP="007860C8">
            <w:pPr>
              <w:pStyle w:val="s11"/>
              <w:jc w:val="center"/>
              <w:rPr>
                <w:sz w:val="20"/>
                <w:szCs w:val="20"/>
              </w:rPr>
            </w:pPr>
            <w:r w:rsidRPr="003661B6">
              <w:rPr>
                <w:sz w:val="20"/>
                <w:szCs w:val="20"/>
              </w:rPr>
              <w:t>80</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10</w:t>
            </w:r>
          </w:p>
        </w:tc>
        <w:tc>
          <w:tcPr>
            <w:tcW w:w="1074" w:type="dxa"/>
            <w:vAlign w:val="center"/>
          </w:tcPr>
          <w:p w:rsidR="00FE4168" w:rsidRPr="003661B6" w:rsidRDefault="00FE4168" w:rsidP="007860C8">
            <w:pPr>
              <w:pStyle w:val="s11"/>
              <w:jc w:val="center"/>
              <w:rPr>
                <w:sz w:val="20"/>
                <w:szCs w:val="20"/>
              </w:rPr>
            </w:pPr>
            <w:r w:rsidRPr="003661B6">
              <w:rPr>
                <w:sz w:val="20"/>
                <w:szCs w:val="20"/>
              </w:rPr>
              <w:t>6.7</w:t>
            </w:r>
          </w:p>
        </w:tc>
        <w:tc>
          <w:tcPr>
            <w:tcW w:w="2410" w:type="dxa"/>
            <w:vAlign w:val="center"/>
          </w:tcPr>
          <w:p w:rsidR="00FE4168" w:rsidRPr="003661B6" w:rsidRDefault="00FE4168" w:rsidP="007860C8">
            <w:pPr>
              <w:pStyle w:val="s16"/>
              <w:jc w:val="center"/>
              <w:rPr>
                <w:sz w:val="20"/>
                <w:szCs w:val="20"/>
              </w:rPr>
            </w:pPr>
            <w:r w:rsidRPr="003661B6">
              <w:rPr>
                <w:sz w:val="20"/>
                <w:szCs w:val="20"/>
              </w:rPr>
              <w:t>Энергетика</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11</w:t>
            </w:r>
          </w:p>
        </w:tc>
        <w:tc>
          <w:tcPr>
            <w:tcW w:w="1074" w:type="dxa"/>
            <w:vAlign w:val="center"/>
          </w:tcPr>
          <w:p w:rsidR="00FE4168" w:rsidRPr="003661B6" w:rsidRDefault="00FE4168" w:rsidP="007860C8">
            <w:pPr>
              <w:pStyle w:val="s11"/>
              <w:jc w:val="center"/>
              <w:rPr>
                <w:sz w:val="20"/>
                <w:szCs w:val="20"/>
              </w:rPr>
            </w:pPr>
            <w:r w:rsidRPr="003661B6">
              <w:rPr>
                <w:sz w:val="20"/>
                <w:szCs w:val="20"/>
              </w:rPr>
              <w:t>6.8</w:t>
            </w:r>
          </w:p>
        </w:tc>
        <w:tc>
          <w:tcPr>
            <w:tcW w:w="2410" w:type="dxa"/>
            <w:vAlign w:val="center"/>
          </w:tcPr>
          <w:p w:rsidR="00FE4168" w:rsidRPr="003661B6" w:rsidRDefault="00FE4168" w:rsidP="007860C8">
            <w:pPr>
              <w:pStyle w:val="s16"/>
              <w:jc w:val="center"/>
              <w:rPr>
                <w:sz w:val="20"/>
                <w:szCs w:val="20"/>
              </w:rPr>
            </w:pPr>
            <w:r w:rsidRPr="003661B6">
              <w:rPr>
                <w:sz w:val="20"/>
                <w:szCs w:val="20"/>
              </w:rPr>
              <w:t>Связь</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12</w:t>
            </w:r>
          </w:p>
        </w:tc>
        <w:tc>
          <w:tcPr>
            <w:tcW w:w="1074" w:type="dxa"/>
            <w:vAlign w:val="center"/>
          </w:tcPr>
          <w:p w:rsidR="00FE4168" w:rsidRPr="003661B6" w:rsidRDefault="00FE4168" w:rsidP="007860C8">
            <w:pPr>
              <w:pStyle w:val="s11"/>
              <w:jc w:val="center"/>
              <w:rPr>
                <w:sz w:val="20"/>
                <w:szCs w:val="20"/>
              </w:rPr>
            </w:pPr>
            <w:r w:rsidRPr="003661B6">
              <w:rPr>
                <w:sz w:val="20"/>
                <w:szCs w:val="20"/>
              </w:rPr>
              <w:t>6.9</w:t>
            </w:r>
          </w:p>
        </w:tc>
        <w:tc>
          <w:tcPr>
            <w:tcW w:w="2410" w:type="dxa"/>
            <w:vAlign w:val="center"/>
          </w:tcPr>
          <w:p w:rsidR="00FE4168" w:rsidRPr="003661B6" w:rsidRDefault="00FE4168" w:rsidP="007860C8">
            <w:pPr>
              <w:pStyle w:val="s16"/>
              <w:jc w:val="center"/>
              <w:rPr>
                <w:sz w:val="20"/>
                <w:szCs w:val="20"/>
              </w:rPr>
            </w:pPr>
            <w:r w:rsidRPr="003661B6">
              <w:rPr>
                <w:sz w:val="20"/>
                <w:szCs w:val="20"/>
              </w:rPr>
              <w:t>Склады</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1"/>
              <w:jc w:val="center"/>
              <w:rPr>
                <w:sz w:val="20"/>
                <w:szCs w:val="20"/>
              </w:rPr>
            </w:pPr>
            <w:r w:rsidRPr="003661B6">
              <w:rPr>
                <w:sz w:val="20"/>
                <w:szCs w:val="20"/>
              </w:rPr>
              <w:t>75</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jc w:val="center"/>
              <w:rPr>
                <w:sz w:val="20"/>
                <w:szCs w:val="20"/>
              </w:rPr>
            </w:pPr>
            <w:r w:rsidRPr="003661B6">
              <w:rPr>
                <w:sz w:val="20"/>
                <w:szCs w:val="20"/>
              </w:rPr>
              <w:t>13</w:t>
            </w:r>
          </w:p>
        </w:tc>
        <w:tc>
          <w:tcPr>
            <w:tcW w:w="1074" w:type="dxa"/>
            <w:vAlign w:val="center"/>
          </w:tcPr>
          <w:p w:rsidR="00FE4168" w:rsidRPr="003661B6" w:rsidRDefault="00FE4168" w:rsidP="007860C8">
            <w:pPr>
              <w:jc w:val="center"/>
              <w:rPr>
                <w:sz w:val="20"/>
                <w:szCs w:val="20"/>
              </w:rPr>
            </w:pPr>
            <w:r w:rsidRPr="003661B6">
              <w:rPr>
                <w:sz w:val="20"/>
                <w:szCs w:val="20"/>
              </w:rPr>
              <w:t>6.9.1</w:t>
            </w:r>
          </w:p>
        </w:tc>
        <w:tc>
          <w:tcPr>
            <w:tcW w:w="2410" w:type="dxa"/>
            <w:vAlign w:val="center"/>
          </w:tcPr>
          <w:p w:rsidR="00FE4168" w:rsidRPr="003661B6" w:rsidRDefault="00FE4168" w:rsidP="007860C8">
            <w:pPr>
              <w:jc w:val="center"/>
              <w:rPr>
                <w:sz w:val="20"/>
                <w:szCs w:val="20"/>
              </w:rPr>
            </w:pPr>
            <w:r w:rsidRPr="003661B6">
              <w:rPr>
                <w:sz w:val="20"/>
                <w:szCs w:val="20"/>
              </w:rPr>
              <w:t>Складские площадки</w:t>
            </w:r>
          </w:p>
        </w:tc>
        <w:tc>
          <w:tcPr>
            <w:tcW w:w="1435" w:type="dxa"/>
            <w:vAlign w:val="center"/>
          </w:tcPr>
          <w:p w:rsidR="00FE4168" w:rsidRPr="003661B6" w:rsidRDefault="00FE4168" w:rsidP="007860C8">
            <w:pPr>
              <w:jc w:val="center"/>
              <w:rPr>
                <w:sz w:val="20"/>
                <w:szCs w:val="20"/>
              </w:rPr>
            </w:pPr>
            <w:r w:rsidRPr="003661B6">
              <w:rPr>
                <w:sz w:val="20"/>
                <w:szCs w:val="20"/>
              </w:rPr>
              <w:t>–</w:t>
            </w:r>
          </w:p>
        </w:tc>
        <w:tc>
          <w:tcPr>
            <w:tcW w:w="1435" w:type="dxa"/>
            <w:vAlign w:val="center"/>
          </w:tcPr>
          <w:p w:rsidR="00FE4168" w:rsidRPr="003661B6" w:rsidRDefault="00FE4168" w:rsidP="007860C8">
            <w:pPr>
              <w:jc w:val="center"/>
              <w:rPr>
                <w:sz w:val="20"/>
                <w:szCs w:val="20"/>
              </w:rPr>
            </w:pPr>
            <w:r w:rsidRPr="003661B6">
              <w:rPr>
                <w:sz w:val="20"/>
                <w:szCs w:val="20"/>
              </w:rPr>
              <w:t>–</w:t>
            </w:r>
          </w:p>
        </w:tc>
        <w:tc>
          <w:tcPr>
            <w:tcW w:w="1524" w:type="dxa"/>
            <w:vAlign w:val="center"/>
          </w:tcPr>
          <w:p w:rsidR="00FE4168" w:rsidRPr="003661B6" w:rsidRDefault="00FE4168" w:rsidP="007860C8">
            <w:pPr>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jc w:val="center"/>
              <w:rPr>
                <w:sz w:val="20"/>
                <w:szCs w:val="20"/>
              </w:rPr>
            </w:pPr>
            <w:r w:rsidRPr="003661B6">
              <w:rPr>
                <w:sz w:val="20"/>
                <w:szCs w:val="20"/>
              </w:rPr>
              <w:t>14</w:t>
            </w:r>
          </w:p>
        </w:tc>
        <w:tc>
          <w:tcPr>
            <w:tcW w:w="1074" w:type="dxa"/>
            <w:vAlign w:val="center"/>
          </w:tcPr>
          <w:p w:rsidR="00FE4168" w:rsidRPr="003661B6" w:rsidRDefault="00FE4168" w:rsidP="007860C8">
            <w:pPr>
              <w:jc w:val="center"/>
              <w:rPr>
                <w:sz w:val="20"/>
                <w:szCs w:val="20"/>
              </w:rPr>
            </w:pPr>
            <w:r w:rsidRPr="003661B6">
              <w:rPr>
                <w:sz w:val="20"/>
                <w:szCs w:val="20"/>
              </w:rPr>
              <w:t>6.12</w:t>
            </w:r>
          </w:p>
        </w:tc>
        <w:tc>
          <w:tcPr>
            <w:tcW w:w="2410" w:type="dxa"/>
            <w:vAlign w:val="center"/>
          </w:tcPr>
          <w:p w:rsidR="00FE4168" w:rsidRPr="003661B6" w:rsidRDefault="00FE4168" w:rsidP="007860C8">
            <w:pPr>
              <w:jc w:val="center"/>
              <w:rPr>
                <w:sz w:val="20"/>
                <w:szCs w:val="20"/>
              </w:rPr>
            </w:pPr>
            <w:r w:rsidRPr="003661B6">
              <w:rPr>
                <w:sz w:val="20"/>
                <w:szCs w:val="20"/>
              </w:rPr>
              <w:t>Научно-производственная деятельность</w:t>
            </w:r>
          </w:p>
        </w:tc>
        <w:tc>
          <w:tcPr>
            <w:tcW w:w="1435" w:type="dxa"/>
            <w:vAlign w:val="center"/>
          </w:tcPr>
          <w:p w:rsidR="00FE4168" w:rsidRPr="003661B6" w:rsidRDefault="00FE4168" w:rsidP="007860C8">
            <w:pPr>
              <w:jc w:val="center"/>
              <w:rPr>
                <w:sz w:val="20"/>
                <w:szCs w:val="20"/>
              </w:rPr>
            </w:pPr>
            <w:r w:rsidRPr="003661B6">
              <w:rPr>
                <w:sz w:val="20"/>
                <w:szCs w:val="20"/>
              </w:rPr>
              <w:t>–</w:t>
            </w:r>
          </w:p>
        </w:tc>
        <w:tc>
          <w:tcPr>
            <w:tcW w:w="1435" w:type="dxa"/>
            <w:vAlign w:val="center"/>
          </w:tcPr>
          <w:p w:rsidR="00FE4168" w:rsidRPr="003661B6" w:rsidRDefault="00FE4168" w:rsidP="007860C8">
            <w:pPr>
              <w:jc w:val="center"/>
              <w:rPr>
                <w:sz w:val="20"/>
                <w:szCs w:val="20"/>
              </w:rPr>
            </w:pPr>
            <w:r w:rsidRPr="003661B6">
              <w:rPr>
                <w:sz w:val="20"/>
                <w:szCs w:val="20"/>
              </w:rPr>
              <w:t>–</w:t>
            </w:r>
          </w:p>
        </w:tc>
        <w:tc>
          <w:tcPr>
            <w:tcW w:w="1524" w:type="dxa"/>
            <w:vAlign w:val="center"/>
          </w:tcPr>
          <w:p w:rsidR="00FE4168" w:rsidRPr="003661B6" w:rsidRDefault="00FE4168" w:rsidP="007860C8">
            <w:pPr>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rPr>
          <w:trHeight w:val="672"/>
        </w:trPr>
        <w:tc>
          <w:tcPr>
            <w:tcW w:w="486" w:type="dxa"/>
            <w:vAlign w:val="center"/>
          </w:tcPr>
          <w:p w:rsidR="00FE4168" w:rsidRPr="003661B6" w:rsidRDefault="00FE4168" w:rsidP="007860C8">
            <w:pPr>
              <w:pStyle w:val="s11"/>
              <w:jc w:val="center"/>
              <w:rPr>
                <w:sz w:val="20"/>
                <w:szCs w:val="20"/>
              </w:rPr>
            </w:pPr>
            <w:r w:rsidRPr="003661B6">
              <w:rPr>
                <w:sz w:val="20"/>
                <w:szCs w:val="20"/>
              </w:rPr>
              <w:t>15</w:t>
            </w:r>
          </w:p>
        </w:tc>
        <w:tc>
          <w:tcPr>
            <w:tcW w:w="1074" w:type="dxa"/>
            <w:vAlign w:val="center"/>
          </w:tcPr>
          <w:p w:rsidR="00FE4168" w:rsidRPr="003661B6" w:rsidRDefault="00FE4168" w:rsidP="007860C8">
            <w:pPr>
              <w:pStyle w:val="s11"/>
              <w:jc w:val="center"/>
              <w:rPr>
                <w:sz w:val="20"/>
                <w:szCs w:val="20"/>
              </w:rPr>
            </w:pPr>
            <w:r w:rsidRPr="003661B6">
              <w:rPr>
                <w:sz w:val="20"/>
                <w:szCs w:val="20"/>
              </w:rPr>
              <w:t>7.3</w:t>
            </w:r>
          </w:p>
        </w:tc>
        <w:tc>
          <w:tcPr>
            <w:tcW w:w="2410" w:type="dxa"/>
            <w:vAlign w:val="center"/>
          </w:tcPr>
          <w:p w:rsidR="00FE4168" w:rsidRPr="003661B6" w:rsidRDefault="00FE4168" w:rsidP="007860C8">
            <w:pPr>
              <w:pStyle w:val="s16"/>
              <w:jc w:val="center"/>
              <w:rPr>
                <w:sz w:val="20"/>
                <w:szCs w:val="20"/>
              </w:rPr>
            </w:pPr>
            <w:r w:rsidRPr="003661B6">
              <w:rPr>
                <w:sz w:val="20"/>
                <w:szCs w:val="20"/>
              </w:rPr>
              <w:t>Водный транспорт</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rPr>
          <w:trHeight w:val="300"/>
        </w:trPr>
        <w:tc>
          <w:tcPr>
            <w:tcW w:w="486" w:type="dxa"/>
            <w:vAlign w:val="center"/>
          </w:tcPr>
          <w:p w:rsidR="00FE4168" w:rsidRPr="003661B6" w:rsidRDefault="00FE4168" w:rsidP="007860C8">
            <w:pPr>
              <w:pStyle w:val="s11"/>
              <w:jc w:val="center"/>
              <w:rPr>
                <w:sz w:val="20"/>
                <w:szCs w:val="20"/>
              </w:rPr>
            </w:pPr>
            <w:r w:rsidRPr="003661B6">
              <w:rPr>
                <w:sz w:val="20"/>
                <w:szCs w:val="20"/>
              </w:rPr>
              <w:t>16</w:t>
            </w:r>
          </w:p>
        </w:tc>
        <w:tc>
          <w:tcPr>
            <w:tcW w:w="1074" w:type="dxa"/>
            <w:vAlign w:val="center"/>
          </w:tcPr>
          <w:p w:rsidR="00FE4168" w:rsidRPr="003661B6" w:rsidRDefault="00FE4168" w:rsidP="007860C8">
            <w:pPr>
              <w:jc w:val="center"/>
              <w:rPr>
                <w:sz w:val="20"/>
                <w:szCs w:val="20"/>
              </w:rPr>
            </w:pPr>
            <w:r w:rsidRPr="003661B6">
              <w:rPr>
                <w:sz w:val="20"/>
                <w:szCs w:val="20"/>
              </w:rPr>
              <w:t>8.0</w:t>
            </w:r>
          </w:p>
        </w:tc>
        <w:tc>
          <w:tcPr>
            <w:tcW w:w="2410" w:type="dxa"/>
            <w:vAlign w:val="center"/>
          </w:tcPr>
          <w:p w:rsidR="00FE4168" w:rsidRPr="003661B6" w:rsidRDefault="00FE4168" w:rsidP="007860C8">
            <w:pPr>
              <w:jc w:val="center"/>
              <w:rPr>
                <w:sz w:val="20"/>
                <w:szCs w:val="20"/>
              </w:rPr>
            </w:pPr>
            <w:r w:rsidRPr="003661B6">
              <w:rPr>
                <w:sz w:val="20"/>
                <w:szCs w:val="20"/>
              </w:rPr>
              <w:t>Обеспечение обороны и безопасности</w:t>
            </w:r>
          </w:p>
        </w:tc>
        <w:tc>
          <w:tcPr>
            <w:tcW w:w="1435" w:type="dxa"/>
            <w:vAlign w:val="center"/>
          </w:tcPr>
          <w:p w:rsidR="00FE4168" w:rsidRPr="003661B6" w:rsidRDefault="00FE4168" w:rsidP="007860C8">
            <w:pPr>
              <w:jc w:val="center"/>
              <w:rPr>
                <w:sz w:val="20"/>
                <w:szCs w:val="20"/>
              </w:rPr>
            </w:pPr>
            <w:r w:rsidRPr="003661B6">
              <w:rPr>
                <w:sz w:val="20"/>
                <w:szCs w:val="20"/>
              </w:rPr>
              <w:t>–</w:t>
            </w:r>
          </w:p>
        </w:tc>
        <w:tc>
          <w:tcPr>
            <w:tcW w:w="1435" w:type="dxa"/>
            <w:vAlign w:val="center"/>
          </w:tcPr>
          <w:p w:rsidR="00FE4168" w:rsidRPr="003661B6" w:rsidRDefault="00FE4168" w:rsidP="007860C8">
            <w:pPr>
              <w:jc w:val="center"/>
              <w:rPr>
                <w:sz w:val="20"/>
                <w:szCs w:val="20"/>
              </w:rPr>
            </w:pPr>
            <w:r w:rsidRPr="003661B6">
              <w:rPr>
                <w:sz w:val="20"/>
                <w:szCs w:val="20"/>
              </w:rPr>
              <w:t>–</w:t>
            </w:r>
          </w:p>
        </w:tc>
        <w:tc>
          <w:tcPr>
            <w:tcW w:w="1524" w:type="dxa"/>
            <w:vAlign w:val="center"/>
          </w:tcPr>
          <w:p w:rsidR="00FE4168" w:rsidRPr="003661B6" w:rsidRDefault="00FE4168" w:rsidP="007860C8">
            <w:pPr>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17</w:t>
            </w:r>
          </w:p>
        </w:tc>
        <w:tc>
          <w:tcPr>
            <w:tcW w:w="1074" w:type="dxa"/>
            <w:vAlign w:val="center"/>
          </w:tcPr>
          <w:p w:rsidR="00FE4168" w:rsidRPr="003661B6" w:rsidRDefault="00FE4168" w:rsidP="007860C8">
            <w:pPr>
              <w:pStyle w:val="s11"/>
              <w:jc w:val="center"/>
              <w:rPr>
                <w:sz w:val="20"/>
                <w:szCs w:val="20"/>
              </w:rPr>
            </w:pPr>
            <w:r w:rsidRPr="003661B6">
              <w:rPr>
                <w:sz w:val="20"/>
                <w:szCs w:val="20"/>
              </w:rPr>
              <w:t>8.3</w:t>
            </w:r>
          </w:p>
        </w:tc>
        <w:tc>
          <w:tcPr>
            <w:tcW w:w="2410" w:type="dxa"/>
            <w:vAlign w:val="center"/>
          </w:tcPr>
          <w:p w:rsidR="00FE4168" w:rsidRPr="003661B6" w:rsidRDefault="00FE4168" w:rsidP="007860C8">
            <w:pPr>
              <w:pStyle w:val="s16"/>
              <w:jc w:val="center"/>
              <w:rPr>
                <w:sz w:val="20"/>
                <w:szCs w:val="20"/>
              </w:rPr>
            </w:pPr>
            <w:r w:rsidRPr="003661B6">
              <w:rPr>
                <w:sz w:val="20"/>
                <w:szCs w:val="20"/>
              </w:rPr>
              <w:t xml:space="preserve">Обеспечение </w:t>
            </w:r>
            <w:r w:rsidRPr="003661B6">
              <w:rPr>
                <w:sz w:val="20"/>
                <w:szCs w:val="20"/>
              </w:rPr>
              <w:lastRenderedPageBreak/>
              <w:t>внутреннего правопорядка</w:t>
            </w:r>
          </w:p>
        </w:tc>
        <w:tc>
          <w:tcPr>
            <w:tcW w:w="1435" w:type="dxa"/>
            <w:vAlign w:val="center"/>
          </w:tcPr>
          <w:p w:rsidR="00FE4168" w:rsidRPr="003661B6" w:rsidRDefault="00FE4168" w:rsidP="007860C8">
            <w:pPr>
              <w:pStyle w:val="s16"/>
              <w:jc w:val="center"/>
              <w:rPr>
                <w:sz w:val="20"/>
                <w:szCs w:val="20"/>
              </w:rPr>
            </w:pPr>
            <w:r w:rsidRPr="003661B6">
              <w:rPr>
                <w:sz w:val="20"/>
                <w:szCs w:val="20"/>
              </w:rPr>
              <w:lastRenderedPageBreak/>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lastRenderedPageBreak/>
              <w:t>18</w:t>
            </w:r>
          </w:p>
        </w:tc>
        <w:tc>
          <w:tcPr>
            <w:tcW w:w="1074" w:type="dxa"/>
            <w:vAlign w:val="center"/>
          </w:tcPr>
          <w:p w:rsidR="00FE4168" w:rsidRPr="003661B6" w:rsidRDefault="00FE4168" w:rsidP="007860C8">
            <w:pPr>
              <w:pStyle w:val="s11"/>
              <w:jc w:val="center"/>
              <w:rPr>
                <w:sz w:val="20"/>
                <w:szCs w:val="20"/>
              </w:rPr>
            </w:pPr>
            <w:r w:rsidRPr="003661B6">
              <w:rPr>
                <w:sz w:val="20"/>
                <w:szCs w:val="20"/>
              </w:rPr>
              <w:t>10.1</w:t>
            </w:r>
          </w:p>
        </w:tc>
        <w:tc>
          <w:tcPr>
            <w:tcW w:w="2410" w:type="dxa"/>
            <w:vAlign w:val="center"/>
          </w:tcPr>
          <w:p w:rsidR="00FE4168" w:rsidRPr="003661B6" w:rsidRDefault="00FE4168" w:rsidP="007860C8">
            <w:pPr>
              <w:pStyle w:val="s16"/>
              <w:jc w:val="center"/>
              <w:rPr>
                <w:sz w:val="20"/>
                <w:szCs w:val="20"/>
              </w:rPr>
            </w:pPr>
            <w:r w:rsidRPr="003661B6">
              <w:rPr>
                <w:sz w:val="20"/>
                <w:szCs w:val="20"/>
              </w:rPr>
              <w:t>Заготовка древесины</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19</w:t>
            </w:r>
          </w:p>
        </w:tc>
        <w:tc>
          <w:tcPr>
            <w:tcW w:w="1074" w:type="dxa"/>
            <w:vAlign w:val="center"/>
          </w:tcPr>
          <w:p w:rsidR="00FE4168" w:rsidRPr="003661B6" w:rsidRDefault="00FE4168" w:rsidP="007860C8">
            <w:pPr>
              <w:pStyle w:val="s11"/>
              <w:jc w:val="center"/>
              <w:rPr>
                <w:sz w:val="20"/>
                <w:szCs w:val="20"/>
              </w:rPr>
            </w:pPr>
            <w:r w:rsidRPr="003661B6">
              <w:rPr>
                <w:sz w:val="20"/>
                <w:szCs w:val="20"/>
              </w:rPr>
              <w:t>10.3</w:t>
            </w:r>
          </w:p>
        </w:tc>
        <w:tc>
          <w:tcPr>
            <w:tcW w:w="2410" w:type="dxa"/>
            <w:vAlign w:val="center"/>
          </w:tcPr>
          <w:p w:rsidR="00FE4168" w:rsidRPr="003661B6" w:rsidRDefault="00FE4168" w:rsidP="007860C8">
            <w:pPr>
              <w:pStyle w:val="s16"/>
              <w:jc w:val="center"/>
              <w:rPr>
                <w:sz w:val="20"/>
                <w:szCs w:val="20"/>
              </w:rPr>
            </w:pPr>
            <w:r w:rsidRPr="003661B6">
              <w:rPr>
                <w:sz w:val="20"/>
                <w:szCs w:val="20"/>
              </w:rPr>
              <w:t>Заготовка лесных ресурсов</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435" w:type="dxa"/>
            <w:vAlign w:val="center"/>
          </w:tcPr>
          <w:p w:rsidR="00FE4168" w:rsidRPr="003661B6" w:rsidRDefault="00FE4168" w:rsidP="007860C8">
            <w:pPr>
              <w:pStyle w:val="s16"/>
              <w:jc w:val="center"/>
              <w:rPr>
                <w:sz w:val="20"/>
                <w:szCs w:val="20"/>
              </w:rPr>
            </w:pPr>
            <w:r w:rsidRPr="003661B6">
              <w:rPr>
                <w:sz w:val="20"/>
                <w:szCs w:val="20"/>
              </w:rPr>
              <w:t>–</w:t>
            </w:r>
          </w:p>
        </w:tc>
        <w:tc>
          <w:tcPr>
            <w:tcW w:w="1524" w:type="dxa"/>
            <w:vAlign w:val="center"/>
          </w:tcPr>
          <w:p w:rsidR="00FE4168" w:rsidRPr="003661B6" w:rsidRDefault="00FE4168" w:rsidP="007860C8">
            <w:pPr>
              <w:pStyle w:val="s16"/>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20</w:t>
            </w:r>
          </w:p>
        </w:tc>
        <w:tc>
          <w:tcPr>
            <w:tcW w:w="107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12.0.1</w:t>
            </w:r>
          </w:p>
        </w:tc>
        <w:tc>
          <w:tcPr>
            <w:tcW w:w="2410"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c>
          <w:tcPr>
            <w:tcW w:w="152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FE4168" w:rsidRPr="003661B6" w:rsidTr="007860C8">
        <w:tc>
          <w:tcPr>
            <w:tcW w:w="486" w:type="dxa"/>
            <w:vAlign w:val="center"/>
          </w:tcPr>
          <w:p w:rsidR="00FE4168" w:rsidRPr="003661B6" w:rsidRDefault="00FE4168" w:rsidP="007860C8">
            <w:pPr>
              <w:pStyle w:val="s11"/>
              <w:jc w:val="center"/>
              <w:rPr>
                <w:sz w:val="20"/>
                <w:szCs w:val="20"/>
              </w:rPr>
            </w:pPr>
            <w:r w:rsidRPr="003661B6">
              <w:rPr>
                <w:sz w:val="20"/>
                <w:szCs w:val="20"/>
              </w:rPr>
              <w:t>21</w:t>
            </w:r>
          </w:p>
        </w:tc>
        <w:tc>
          <w:tcPr>
            <w:tcW w:w="107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12.0.2</w:t>
            </w:r>
          </w:p>
        </w:tc>
        <w:tc>
          <w:tcPr>
            <w:tcW w:w="2410" w:type="dxa"/>
            <w:vAlign w:val="center"/>
          </w:tcPr>
          <w:p w:rsidR="00FE4168" w:rsidRPr="003661B6" w:rsidRDefault="00FE4168" w:rsidP="007860C8">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c>
          <w:tcPr>
            <w:tcW w:w="152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c>
          <w:tcPr>
            <w:tcW w:w="1554" w:type="dxa"/>
            <w:vAlign w:val="center"/>
          </w:tcPr>
          <w:p w:rsidR="00FE4168" w:rsidRPr="003661B6" w:rsidRDefault="00FE4168" w:rsidP="007860C8">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22</w:t>
            </w:r>
          </w:p>
        </w:tc>
        <w:tc>
          <w:tcPr>
            <w:tcW w:w="1074" w:type="dxa"/>
            <w:vAlign w:val="center"/>
          </w:tcPr>
          <w:p w:rsidR="005D5716" w:rsidRPr="003661B6" w:rsidRDefault="005D5716" w:rsidP="005D5716">
            <w:pPr>
              <w:pStyle w:val="s11"/>
              <w:jc w:val="center"/>
              <w:rPr>
                <w:sz w:val="20"/>
                <w:szCs w:val="20"/>
              </w:rPr>
            </w:pPr>
            <w:r w:rsidRPr="003661B6">
              <w:rPr>
                <w:sz w:val="20"/>
                <w:szCs w:val="20"/>
              </w:rPr>
              <w:t>3.1.1</w:t>
            </w:r>
          </w:p>
        </w:tc>
        <w:tc>
          <w:tcPr>
            <w:tcW w:w="2410" w:type="dxa"/>
            <w:vAlign w:val="center"/>
          </w:tcPr>
          <w:p w:rsidR="005D5716" w:rsidRPr="003661B6" w:rsidRDefault="005D5716" w:rsidP="005D5716">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c>
          <w:tcPr>
            <w:tcW w:w="1435"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c>
          <w:tcPr>
            <w:tcW w:w="152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9918" w:type="dxa"/>
            <w:gridSpan w:val="7"/>
            <w:vAlign w:val="center"/>
          </w:tcPr>
          <w:p w:rsidR="005D5716" w:rsidRPr="003661B6" w:rsidRDefault="005D5716" w:rsidP="005D5716">
            <w:pPr>
              <w:pStyle w:val="s16"/>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23</w:t>
            </w:r>
          </w:p>
        </w:tc>
        <w:tc>
          <w:tcPr>
            <w:tcW w:w="1074" w:type="dxa"/>
            <w:vAlign w:val="center"/>
          </w:tcPr>
          <w:p w:rsidR="005D5716" w:rsidRPr="003661B6" w:rsidRDefault="005D5716" w:rsidP="005D5716">
            <w:pPr>
              <w:pStyle w:val="s11"/>
              <w:jc w:val="center"/>
              <w:rPr>
                <w:sz w:val="20"/>
                <w:szCs w:val="20"/>
              </w:rPr>
            </w:pPr>
            <w:r w:rsidRPr="003661B6">
              <w:rPr>
                <w:sz w:val="20"/>
                <w:szCs w:val="20"/>
              </w:rPr>
              <w:t>4.2</w:t>
            </w:r>
          </w:p>
        </w:tc>
        <w:tc>
          <w:tcPr>
            <w:tcW w:w="2410" w:type="dxa"/>
            <w:vAlign w:val="center"/>
          </w:tcPr>
          <w:p w:rsidR="005D5716" w:rsidRPr="003661B6" w:rsidRDefault="005D5716" w:rsidP="005D5716">
            <w:pPr>
              <w:pStyle w:val="s16"/>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5D5716" w:rsidRPr="003661B6" w:rsidRDefault="005D5716" w:rsidP="005D5716">
            <w:pPr>
              <w:pStyle w:val="s11"/>
              <w:jc w:val="center"/>
              <w:rPr>
                <w:sz w:val="20"/>
                <w:szCs w:val="20"/>
              </w:rPr>
            </w:pPr>
            <w:r w:rsidRPr="003661B6">
              <w:rPr>
                <w:sz w:val="20"/>
                <w:szCs w:val="20"/>
              </w:rPr>
              <w:t>4</w:t>
            </w:r>
          </w:p>
        </w:tc>
        <w:tc>
          <w:tcPr>
            <w:tcW w:w="1435" w:type="dxa"/>
            <w:vAlign w:val="center"/>
          </w:tcPr>
          <w:p w:rsidR="005D5716" w:rsidRPr="003661B6" w:rsidRDefault="005D5716" w:rsidP="005D5716">
            <w:pPr>
              <w:pStyle w:val="s16"/>
              <w:jc w:val="center"/>
              <w:rPr>
                <w:sz w:val="20"/>
                <w:szCs w:val="20"/>
              </w:rPr>
            </w:pPr>
            <w:r w:rsidRPr="003661B6">
              <w:rPr>
                <w:sz w:val="20"/>
                <w:szCs w:val="20"/>
              </w:rPr>
              <w:t>мин. 0,4</w:t>
            </w:r>
          </w:p>
        </w:tc>
        <w:tc>
          <w:tcPr>
            <w:tcW w:w="1524" w:type="dxa"/>
            <w:vAlign w:val="center"/>
          </w:tcPr>
          <w:p w:rsidR="005D5716" w:rsidRPr="003661B6" w:rsidRDefault="005D5716" w:rsidP="005D5716">
            <w:pPr>
              <w:pStyle w:val="s11"/>
              <w:jc w:val="center"/>
              <w:rPr>
                <w:sz w:val="20"/>
                <w:szCs w:val="20"/>
              </w:rPr>
            </w:pPr>
            <w:r w:rsidRPr="003661B6">
              <w:rPr>
                <w:sz w:val="20"/>
                <w:szCs w:val="20"/>
              </w:rPr>
              <w:t>60</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24</w:t>
            </w:r>
          </w:p>
        </w:tc>
        <w:tc>
          <w:tcPr>
            <w:tcW w:w="1074" w:type="dxa"/>
            <w:vAlign w:val="center"/>
          </w:tcPr>
          <w:p w:rsidR="005D5716" w:rsidRPr="003661B6" w:rsidRDefault="005D5716" w:rsidP="005D5716">
            <w:pPr>
              <w:pStyle w:val="s11"/>
              <w:jc w:val="center"/>
              <w:rPr>
                <w:sz w:val="20"/>
                <w:szCs w:val="20"/>
              </w:rPr>
            </w:pPr>
            <w:r w:rsidRPr="003661B6">
              <w:rPr>
                <w:sz w:val="20"/>
                <w:szCs w:val="20"/>
              </w:rPr>
              <w:t>4.3</w:t>
            </w:r>
          </w:p>
        </w:tc>
        <w:tc>
          <w:tcPr>
            <w:tcW w:w="2410" w:type="dxa"/>
            <w:vAlign w:val="center"/>
          </w:tcPr>
          <w:p w:rsidR="005D5716" w:rsidRPr="003661B6" w:rsidRDefault="005D5716" w:rsidP="005D5716">
            <w:pPr>
              <w:pStyle w:val="s16"/>
              <w:jc w:val="center"/>
              <w:rPr>
                <w:sz w:val="20"/>
                <w:szCs w:val="20"/>
              </w:rPr>
            </w:pPr>
            <w:r w:rsidRPr="003661B6">
              <w:rPr>
                <w:sz w:val="20"/>
                <w:szCs w:val="20"/>
              </w:rPr>
              <w:t>Рынки</w:t>
            </w:r>
          </w:p>
        </w:tc>
        <w:tc>
          <w:tcPr>
            <w:tcW w:w="1435" w:type="dxa"/>
            <w:vAlign w:val="center"/>
          </w:tcPr>
          <w:p w:rsidR="005D5716" w:rsidRPr="003661B6" w:rsidRDefault="005D5716" w:rsidP="005D5716">
            <w:pPr>
              <w:pStyle w:val="s11"/>
              <w:jc w:val="center"/>
              <w:rPr>
                <w:sz w:val="20"/>
                <w:szCs w:val="20"/>
              </w:rPr>
            </w:pPr>
            <w:r w:rsidRPr="003661B6">
              <w:rPr>
                <w:sz w:val="20"/>
                <w:szCs w:val="20"/>
              </w:rPr>
              <w:t>2</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80</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25</w:t>
            </w:r>
          </w:p>
        </w:tc>
        <w:tc>
          <w:tcPr>
            <w:tcW w:w="1074" w:type="dxa"/>
            <w:vAlign w:val="center"/>
          </w:tcPr>
          <w:p w:rsidR="005D5716" w:rsidRPr="003661B6" w:rsidRDefault="005D5716" w:rsidP="005D5716">
            <w:pPr>
              <w:pStyle w:val="s11"/>
              <w:jc w:val="center"/>
              <w:rPr>
                <w:sz w:val="20"/>
                <w:szCs w:val="20"/>
              </w:rPr>
            </w:pPr>
            <w:r w:rsidRPr="003661B6">
              <w:rPr>
                <w:sz w:val="20"/>
                <w:szCs w:val="20"/>
              </w:rPr>
              <w:t>5.4</w:t>
            </w:r>
          </w:p>
        </w:tc>
        <w:tc>
          <w:tcPr>
            <w:tcW w:w="2410" w:type="dxa"/>
            <w:vAlign w:val="center"/>
          </w:tcPr>
          <w:p w:rsidR="005D5716" w:rsidRPr="003661B6" w:rsidRDefault="005D5716" w:rsidP="005D5716">
            <w:pPr>
              <w:pStyle w:val="s16"/>
              <w:jc w:val="center"/>
              <w:rPr>
                <w:sz w:val="20"/>
                <w:szCs w:val="20"/>
              </w:rPr>
            </w:pPr>
            <w:r w:rsidRPr="003661B6">
              <w:rPr>
                <w:sz w:val="20"/>
                <w:szCs w:val="20"/>
              </w:rPr>
              <w:t>Причалы для маломерных судов</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6"/>
              <w:jc w:val="center"/>
              <w:rPr>
                <w:sz w:val="20"/>
                <w:szCs w:val="20"/>
              </w:rPr>
            </w:pPr>
            <w:r w:rsidRPr="003661B6">
              <w:rPr>
                <w:sz w:val="20"/>
                <w:szCs w:val="20"/>
              </w:rPr>
              <w:t>–</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26</w:t>
            </w:r>
          </w:p>
        </w:tc>
        <w:tc>
          <w:tcPr>
            <w:tcW w:w="1074" w:type="dxa"/>
            <w:vAlign w:val="center"/>
          </w:tcPr>
          <w:p w:rsidR="005D5716" w:rsidRPr="003661B6" w:rsidRDefault="005D5716" w:rsidP="005D5716">
            <w:pPr>
              <w:pStyle w:val="s11"/>
              <w:jc w:val="center"/>
              <w:rPr>
                <w:sz w:val="20"/>
                <w:szCs w:val="20"/>
              </w:rPr>
            </w:pPr>
            <w:r w:rsidRPr="003661B6">
              <w:rPr>
                <w:sz w:val="20"/>
                <w:szCs w:val="20"/>
              </w:rPr>
              <w:t>6.0</w:t>
            </w:r>
          </w:p>
        </w:tc>
        <w:tc>
          <w:tcPr>
            <w:tcW w:w="2410" w:type="dxa"/>
            <w:vAlign w:val="center"/>
          </w:tcPr>
          <w:p w:rsidR="005D5716" w:rsidRPr="003661B6" w:rsidRDefault="005D5716" w:rsidP="005D5716">
            <w:pPr>
              <w:pStyle w:val="s16"/>
              <w:jc w:val="center"/>
              <w:rPr>
                <w:sz w:val="20"/>
                <w:szCs w:val="20"/>
              </w:rPr>
            </w:pPr>
            <w:r w:rsidRPr="003661B6">
              <w:rPr>
                <w:sz w:val="20"/>
                <w:szCs w:val="20"/>
              </w:rPr>
              <w:t>Производственная деятельность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27</w:t>
            </w:r>
          </w:p>
        </w:tc>
        <w:tc>
          <w:tcPr>
            <w:tcW w:w="1074" w:type="dxa"/>
            <w:vAlign w:val="center"/>
          </w:tcPr>
          <w:p w:rsidR="005D5716" w:rsidRPr="003661B6" w:rsidRDefault="005D5716" w:rsidP="005D5716">
            <w:pPr>
              <w:pStyle w:val="s11"/>
              <w:jc w:val="center"/>
              <w:rPr>
                <w:sz w:val="20"/>
                <w:szCs w:val="20"/>
              </w:rPr>
            </w:pPr>
            <w:r w:rsidRPr="003661B6">
              <w:rPr>
                <w:sz w:val="20"/>
                <w:szCs w:val="20"/>
              </w:rPr>
              <w:t>6.1</w:t>
            </w:r>
          </w:p>
        </w:tc>
        <w:tc>
          <w:tcPr>
            <w:tcW w:w="2410" w:type="dxa"/>
            <w:vAlign w:val="center"/>
          </w:tcPr>
          <w:p w:rsidR="005D5716" w:rsidRPr="003661B6" w:rsidRDefault="005D5716" w:rsidP="005D5716">
            <w:pPr>
              <w:pStyle w:val="s16"/>
              <w:jc w:val="center"/>
              <w:rPr>
                <w:sz w:val="20"/>
                <w:szCs w:val="20"/>
              </w:rPr>
            </w:pPr>
            <w:r w:rsidRPr="003661B6">
              <w:rPr>
                <w:sz w:val="20"/>
                <w:szCs w:val="20"/>
              </w:rPr>
              <w:t>Недропользование</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28</w:t>
            </w:r>
          </w:p>
        </w:tc>
        <w:tc>
          <w:tcPr>
            <w:tcW w:w="1074" w:type="dxa"/>
            <w:vAlign w:val="center"/>
          </w:tcPr>
          <w:p w:rsidR="005D5716" w:rsidRPr="003661B6" w:rsidRDefault="005D5716" w:rsidP="005D5716">
            <w:pPr>
              <w:pStyle w:val="s11"/>
              <w:jc w:val="center"/>
              <w:rPr>
                <w:sz w:val="20"/>
                <w:szCs w:val="20"/>
              </w:rPr>
            </w:pPr>
            <w:r w:rsidRPr="003661B6">
              <w:rPr>
                <w:sz w:val="20"/>
                <w:szCs w:val="20"/>
              </w:rPr>
              <w:t>6.2</w:t>
            </w:r>
          </w:p>
        </w:tc>
        <w:tc>
          <w:tcPr>
            <w:tcW w:w="2410" w:type="dxa"/>
            <w:vAlign w:val="center"/>
          </w:tcPr>
          <w:p w:rsidR="005D5716" w:rsidRPr="003661B6" w:rsidRDefault="005D5716" w:rsidP="005D5716">
            <w:pPr>
              <w:pStyle w:val="s16"/>
              <w:jc w:val="center"/>
              <w:rPr>
                <w:sz w:val="20"/>
                <w:szCs w:val="20"/>
              </w:rPr>
            </w:pPr>
            <w:r w:rsidRPr="003661B6">
              <w:rPr>
                <w:sz w:val="20"/>
                <w:szCs w:val="20"/>
              </w:rPr>
              <w:t>Тяжелая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29</w:t>
            </w:r>
          </w:p>
        </w:tc>
        <w:tc>
          <w:tcPr>
            <w:tcW w:w="1074" w:type="dxa"/>
            <w:vAlign w:val="center"/>
          </w:tcPr>
          <w:p w:rsidR="005D5716" w:rsidRPr="003661B6" w:rsidRDefault="005D5716" w:rsidP="005D5716">
            <w:pPr>
              <w:pStyle w:val="s11"/>
              <w:jc w:val="center"/>
              <w:rPr>
                <w:sz w:val="20"/>
                <w:szCs w:val="20"/>
              </w:rPr>
            </w:pPr>
            <w:r w:rsidRPr="003661B6">
              <w:rPr>
                <w:sz w:val="20"/>
                <w:szCs w:val="20"/>
              </w:rPr>
              <w:t>6.2.1</w:t>
            </w:r>
          </w:p>
        </w:tc>
        <w:tc>
          <w:tcPr>
            <w:tcW w:w="2410" w:type="dxa"/>
            <w:vAlign w:val="center"/>
          </w:tcPr>
          <w:p w:rsidR="005D5716" w:rsidRPr="003661B6" w:rsidRDefault="005D5716" w:rsidP="005D5716">
            <w:pPr>
              <w:pStyle w:val="s16"/>
              <w:jc w:val="center"/>
              <w:rPr>
                <w:sz w:val="20"/>
                <w:szCs w:val="20"/>
              </w:rPr>
            </w:pPr>
            <w:r w:rsidRPr="003661B6">
              <w:rPr>
                <w:sz w:val="20"/>
                <w:szCs w:val="20"/>
              </w:rPr>
              <w:t>Автомобилестроительная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30</w:t>
            </w:r>
          </w:p>
        </w:tc>
        <w:tc>
          <w:tcPr>
            <w:tcW w:w="1074" w:type="dxa"/>
            <w:vAlign w:val="center"/>
          </w:tcPr>
          <w:p w:rsidR="005D5716" w:rsidRPr="003661B6" w:rsidRDefault="005D5716" w:rsidP="005D5716">
            <w:pPr>
              <w:pStyle w:val="s11"/>
              <w:jc w:val="center"/>
              <w:rPr>
                <w:sz w:val="20"/>
                <w:szCs w:val="20"/>
              </w:rPr>
            </w:pPr>
            <w:r w:rsidRPr="003661B6">
              <w:rPr>
                <w:sz w:val="20"/>
                <w:szCs w:val="20"/>
              </w:rPr>
              <w:t>6.3</w:t>
            </w:r>
          </w:p>
        </w:tc>
        <w:tc>
          <w:tcPr>
            <w:tcW w:w="2410" w:type="dxa"/>
            <w:vAlign w:val="center"/>
          </w:tcPr>
          <w:p w:rsidR="005D5716" w:rsidRPr="003661B6" w:rsidRDefault="005D5716" w:rsidP="005D5716">
            <w:pPr>
              <w:pStyle w:val="s16"/>
              <w:jc w:val="center"/>
              <w:rPr>
                <w:sz w:val="20"/>
                <w:szCs w:val="20"/>
              </w:rPr>
            </w:pPr>
            <w:r w:rsidRPr="003661B6">
              <w:rPr>
                <w:sz w:val="20"/>
                <w:szCs w:val="20"/>
              </w:rPr>
              <w:t>Легкая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31</w:t>
            </w:r>
          </w:p>
        </w:tc>
        <w:tc>
          <w:tcPr>
            <w:tcW w:w="1074" w:type="dxa"/>
            <w:vAlign w:val="center"/>
          </w:tcPr>
          <w:p w:rsidR="005D5716" w:rsidRPr="003661B6" w:rsidRDefault="005D5716" w:rsidP="005D5716">
            <w:pPr>
              <w:pStyle w:val="s11"/>
              <w:jc w:val="center"/>
              <w:rPr>
                <w:sz w:val="20"/>
                <w:szCs w:val="20"/>
              </w:rPr>
            </w:pPr>
            <w:r w:rsidRPr="003661B6">
              <w:rPr>
                <w:sz w:val="20"/>
                <w:szCs w:val="20"/>
              </w:rPr>
              <w:t>6.4</w:t>
            </w:r>
          </w:p>
        </w:tc>
        <w:tc>
          <w:tcPr>
            <w:tcW w:w="2410" w:type="dxa"/>
            <w:vAlign w:val="center"/>
          </w:tcPr>
          <w:p w:rsidR="005D5716" w:rsidRPr="003661B6" w:rsidRDefault="005D5716" w:rsidP="005D5716">
            <w:pPr>
              <w:pStyle w:val="s16"/>
              <w:jc w:val="center"/>
              <w:rPr>
                <w:sz w:val="20"/>
                <w:szCs w:val="20"/>
              </w:rPr>
            </w:pPr>
            <w:r w:rsidRPr="003661B6">
              <w:rPr>
                <w:sz w:val="20"/>
                <w:szCs w:val="20"/>
              </w:rPr>
              <w:t>Пищевая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32</w:t>
            </w:r>
          </w:p>
        </w:tc>
        <w:tc>
          <w:tcPr>
            <w:tcW w:w="1074" w:type="dxa"/>
            <w:vAlign w:val="center"/>
          </w:tcPr>
          <w:p w:rsidR="005D5716" w:rsidRPr="003661B6" w:rsidRDefault="005D5716" w:rsidP="005D5716">
            <w:pPr>
              <w:pStyle w:val="s11"/>
              <w:jc w:val="center"/>
              <w:rPr>
                <w:sz w:val="20"/>
                <w:szCs w:val="20"/>
              </w:rPr>
            </w:pPr>
            <w:r w:rsidRPr="003661B6">
              <w:rPr>
                <w:sz w:val="20"/>
                <w:szCs w:val="20"/>
              </w:rPr>
              <w:t>6.5</w:t>
            </w:r>
          </w:p>
        </w:tc>
        <w:tc>
          <w:tcPr>
            <w:tcW w:w="2410" w:type="dxa"/>
            <w:vAlign w:val="center"/>
          </w:tcPr>
          <w:p w:rsidR="005D5716" w:rsidRPr="003661B6" w:rsidRDefault="005D5716" w:rsidP="005D5716">
            <w:pPr>
              <w:pStyle w:val="s16"/>
              <w:jc w:val="center"/>
              <w:rPr>
                <w:sz w:val="20"/>
                <w:szCs w:val="20"/>
              </w:rPr>
            </w:pPr>
            <w:r w:rsidRPr="003661B6">
              <w:rPr>
                <w:sz w:val="20"/>
                <w:szCs w:val="20"/>
              </w:rPr>
              <w:t>Нефтехимическая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33</w:t>
            </w:r>
          </w:p>
        </w:tc>
        <w:tc>
          <w:tcPr>
            <w:tcW w:w="1074" w:type="dxa"/>
            <w:vAlign w:val="center"/>
          </w:tcPr>
          <w:p w:rsidR="005D5716" w:rsidRPr="003661B6" w:rsidRDefault="005D5716" w:rsidP="005D5716">
            <w:pPr>
              <w:pStyle w:val="s11"/>
              <w:jc w:val="center"/>
              <w:rPr>
                <w:sz w:val="20"/>
                <w:szCs w:val="20"/>
              </w:rPr>
            </w:pPr>
            <w:r w:rsidRPr="003661B6">
              <w:rPr>
                <w:sz w:val="20"/>
                <w:szCs w:val="20"/>
              </w:rPr>
              <w:t>6.6</w:t>
            </w:r>
          </w:p>
        </w:tc>
        <w:tc>
          <w:tcPr>
            <w:tcW w:w="2410" w:type="dxa"/>
            <w:vAlign w:val="center"/>
          </w:tcPr>
          <w:p w:rsidR="005D5716" w:rsidRPr="003661B6" w:rsidRDefault="005D5716" w:rsidP="005D5716">
            <w:pPr>
              <w:pStyle w:val="s16"/>
              <w:jc w:val="center"/>
              <w:rPr>
                <w:sz w:val="20"/>
                <w:szCs w:val="20"/>
              </w:rPr>
            </w:pPr>
            <w:r w:rsidRPr="003661B6">
              <w:rPr>
                <w:sz w:val="20"/>
                <w:szCs w:val="20"/>
              </w:rPr>
              <w:t>Строительная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Pr>
                <w:sz w:val="20"/>
                <w:szCs w:val="20"/>
              </w:rPr>
              <w:t>34</w:t>
            </w:r>
          </w:p>
        </w:tc>
        <w:tc>
          <w:tcPr>
            <w:tcW w:w="1074" w:type="dxa"/>
            <w:vAlign w:val="center"/>
          </w:tcPr>
          <w:p w:rsidR="005D5716" w:rsidRPr="003661B6" w:rsidRDefault="005D5716" w:rsidP="005D5716">
            <w:pPr>
              <w:pStyle w:val="s11"/>
              <w:jc w:val="center"/>
              <w:rPr>
                <w:sz w:val="20"/>
                <w:szCs w:val="20"/>
              </w:rPr>
            </w:pPr>
            <w:r w:rsidRPr="003661B6">
              <w:rPr>
                <w:sz w:val="20"/>
                <w:szCs w:val="20"/>
              </w:rPr>
              <w:t>6.11</w:t>
            </w:r>
          </w:p>
        </w:tc>
        <w:tc>
          <w:tcPr>
            <w:tcW w:w="2410" w:type="dxa"/>
            <w:vAlign w:val="center"/>
          </w:tcPr>
          <w:p w:rsidR="005D5716" w:rsidRPr="003661B6" w:rsidRDefault="005D5716" w:rsidP="005D5716">
            <w:pPr>
              <w:pStyle w:val="s16"/>
              <w:jc w:val="center"/>
              <w:rPr>
                <w:sz w:val="20"/>
                <w:szCs w:val="20"/>
              </w:rPr>
            </w:pPr>
            <w:r w:rsidRPr="003661B6">
              <w:rPr>
                <w:sz w:val="20"/>
                <w:szCs w:val="20"/>
              </w:rPr>
              <w:t>Целлюлозно-бумажная промышленность</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9918" w:type="dxa"/>
            <w:gridSpan w:val="7"/>
            <w:vAlign w:val="center"/>
          </w:tcPr>
          <w:p w:rsidR="005D5716" w:rsidRPr="003661B6" w:rsidRDefault="005D5716" w:rsidP="005D5716">
            <w:pPr>
              <w:pStyle w:val="s16"/>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5D5716" w:rsidRPr="003661B6" w:rsidTr="007860C8">
        <w:tc>
          <w:tcPr>
            <w:tcW w:w="486" w:type="dxa"/>
            <w:vAlign w:val="center"/>
          </w:tcPr>
          <w:p w:rsidR="005D5716" w:rsidRPr="003661B6" w:rsidRDefault="005D5716" w:rsidP="005D5716">
            <w:pPr>
              <w:pStyle w:val="s11"/>
              <w:jc w:val="center"/>
              <w:rPr>
                <w:sz w:val="20"/>
                <w:szCs w:val="20"/>
              </w:rPr>
            </w:pPr>
            <w:r w:rsidRPr="003661B6">
              <w:rPr>
                <w:sz w:val="20"/>
                <w:szCs w:val="20"/>
              </w:rPr>
              <w:t>35</w:t>
            </w:r>
          </w:p>
        </w:tc>
        <w:tc>
          <w:tcPr>
            <w:tcW w:w="1074" w:type="dxa"/>
            <w:vAlign w:val="center"/>
          </w:tcPr>
          <w:p w:rsidR="005D5716" w:rsidRPr="003661B6" w:rsidRDefault="005D5716" w:rsidP="005D5716">
            <w:pPr>
              <w:jc w:val="center"/>
              <w:rPr>
                <w:sz w:val="20"/>
                <w:szCs w:val="20"/>
              </w:rPr>
            </w:pPr>
            <w:r w:rsidRPr="003661B6">
              <w:rPr>
                <w:sz w:val="20"/>
                <w:szCs w:val="20"/>
              </w:rPr>
              <w:t>3.1.2</w:t>
            </w:r>
          </w:p>
        </w:tc>
        <w:tc>
          <w:tcPr>
            <w:tcW w:w="2410" w:type="dxa"/>
            <w:vAlign w:val="center"/>
          </w:tcPr>
          <w:p w:rsidR="005D5716" w:rsidRPr="003661B6" w:rsidRDefault="005D5716" w:rsidP="005D5716">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c>
          <w:tcPr>
            <w:tcW w:w="1435"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c>
          <w:tcPr>
            <w:tcW w:w="152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sidRPr="003661B6">
              <w:rPr>
                <w:sz w:val="20"/>
                <w:szCs w:val="20"/>
              </w:rPr>
              <w:t>36</w:t>
            </w:r>
          </w:p>
        </w:tc>
        <w:tc>
          <w:tcPr>
            <w:tcW w:w="1074" w:type="dxa"/>
            <w:vAlign w:val="center"/>
          </w:tcPr>
          <w:p w:rsidR="005D5716" w:rsidRPr="003661B6" w:rsidRDefault="005D5716" w:rsidP="005D5716">
            <w:pPr>
              <w:pStyle w:val="s11"/>
              <w:jc w:val="center"/>
              <w:rPr>
                <w:sz w:val="20"/>
                <w:szCs w:val="20"/>
              </w:rPr>
            </w:pPr>
            <w:r w:rsidRPr="003661B6">
              <w:rPr>
                <w:sz w:val="20"/>
                <w:szCs w:val="20"/>
              </w:rPr>
              <w:t>3.3</w:t>
            </w:r>
          </w:p>
        </w:tc>
        <w:tc>
          <w:tcPr>
            <w:tcW w:w="2410" w:type="dxa"/>
            <w:vAlign w:val="center"/>
          </w:tcPr>
          <w:p w:rsidR="005D5716" w:rsidRPr="003661B6" w:rsidRDefault="005D5716" w:rsidP="005D5716">
            <w:pPr>
              <w:pStyle w:val="s16"/>
              <w:jc w:val="center"/>
              <w:rPr>
                <w:sz w:val="20"/>
                <w:szCs w:val="20"/>
              </w:rPr>
            </w:pPr>
            <w:r w:rsidRPr="003661B6">
              <w:rPr>
                <w:sz w:val="20"/>
                <w:szCs w:val="20"/>
              </w:rPr>
              <w:t>Бытовое обслуживание</w:t>
            </w:r>
          </w:p>
        </w:tc>
        <w:tc>
          <w:tcPr>
            <w:tcW w:w="1435" w:type="dxa"/>
            <w:vAlign w:val="center"/>
          </w:tcPr>
          <w:p w:rsidR="005D5716" w:rsidRPr="003661B6" w:rsidRDefault="005D5716" w:rsidP="005D5716">
            <w:pPr>
              <w:pStyle w:val="s11"/>
              <w:jc w:val="center"/>
              <w:rPr>
                <w:sz w:val="20"/>
                <w:szCs w:val="20"/>
              </w:rPr>
            </w:pPr>
            <w:r w:rsidRPr="003661B6">
              <w:rPr>
                <w:sz w:val="20"/>
                <w:szCs w:val="20"/>
              </w:rPr>
              <w:t>3</w:t>
            </w:r>
          </w:p>
        </w:tc>
        <w:tc>
          <w:tcPr>
            <w:tcW w:w="1435" w:type="dxa"/>
            <w:vAlign w:val="center"/>
          </w:tcPr>
          <w:p w:rsidR="005D5716" w:rsidRPr="003661B6" w:rsidRDefault="005D5716" w:rsidP="005D5716">
            <w:pPr>
              <w:pStyle w:val="s16"/>
              <w:jc w:val="center"/>
              <w:rPr>
                <w:sz w:val="20"/>
                <w:szCs w:val="20"/>
              </w:rPr>
            </w:pPr>
            <w:r w:rsidRPr="003661B6">
              <w:rPr>
                <w:sz w:val="20"/>
                <w:szCs w:val="20"/>
              </w:rPr>
              <w:t>мин. 0,01</w:t>
            </w:r>
          </w:p>
        </w:tc>
        <w:tc>
          <w:tcPr>
            <w:tcW w:w="1524" w:type="dxa"/>
            <w:vAlign w:val="center"/>
          </w:tcPr>
          <w:p w:rsidR="005D5716" w:rsidRPr="003661B6" w:rsidRDefault="005D5716" w:rsidP="005D5716">
            <w:pPr>
              <w:pStyle w:val="s11"/>
              <w:jc w:val="center"/>
              <w:rPr>
                <w:sz w:val="20"/>
                <w:szCs w:val="20"/>
              </w:rPr>
            </w:pPr>
            <w:r w:rsidRPr="003661B6">
              <w:rPr>
                <w:sz w:val="20"/>
                <w:szCs w:val="20"/>
              </w:rPr>
              <w:t>75</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sidRPr="003661B6">
              <w:rPr>
                <w:sz w:val="20"/>
                <w:szCs w:val="20"/>
              </w:rPr>
              <w:t>37</w:t>
            </w:r>
          </w:p>
        </w:tc>
        <w:tc>
          <w:tcPr>
            <w:tcW w:w="1074" w:type="dxa"/>
            <w:vAlign w:val="center"/>
          </w:tcPr>
          <w:p w:rsidR="005D5716" w:rsidRPr="003661B6" w:rsidRDefault="005D5716" w:rsidP="005D5716">
            <w:pPr>
              <w:pStyle w:val="s11"/>
              <w:jc w:val="center"/>
              <w:rPr>
                <w:sz w:val="20"/>
                <w:szCs w:val="20"/>
              </w:rPr>
            </w:pPr>
            <w:r w:rsidRPr="003661B6">
              <w:rPr>
                <w:sz w:val="20"/>
                <w:szCs w:val="20"/>
              </w:rPr>
              <w:t>4.1</w:t>
            </w:r>
          </w:p>
        </w:tc>
        <w:tc>
          <w:tcPr>
            <w:tcW w:w="2410" w:type="dxa"/>
            <w:vAlign w:val="center"/>
          </w:tcPr>
          <w:p w:rsidR="005D5716" w:rsidRPr="003661B6" w:rsidRDefault="005D5716" w:rsidP="005D5716">
            <w:pPr>
              <w:pStyle w:val="s16"/>
              <w:jc w:val="center"/>
              <w:rPr>
                <w:sz w:val="20"/>
                <w:szCs w:val="20"/>
              </w:rPr>
            </w:pPr>
            <w:r w:rsidRPr="003661B6">
              <w:rPr>
                <w:sz w:val="20"/>
                <w:szCs w:val="20"/>
              </w:rPr>
              <w:t>Деловое управление</w:t>
            </w:r>
          </w:p>
        </w:tc>
        <w:tc>
          <w:tcPr>
            <w:tcW w:w="1435" w:type="dxa"/>
            <w:vAlign w:val="center"/>
          </w:tcPr>
          <w:p w:rsidR="005D5716" w:rsidRPr="003661B6" w:rsidRDefault="005D5716" w:rsidP="005D5716">
            <w:pPr>
              <w:pStyle w:val="s11"/>
              <w:jc w:val="center"/>
              <w:rPr>
                <w:sz w:val="20"/>
                <w:szCs w:val="20"/>
              </w:rPr>
            </w:pPr>
            <w:r w:rsidRPr="003661B6">
              <w:rPr>
                <w:sz w:val="20"/>
                <w:szCs w:val="20"/>
              </w:rPr>
              <w:t>4</w:t>
            </w:r>
          </w:p>
        </w:tc>
        <w:tc>
          <w:tcPr>
            <w:tcW w:w="1435" w:type="dxa"/>
            <w:vAlign w:val="center"/>
          </w:tcPr>
          <w:p w:rsidR="005D5716" w:rsidRPr="003661B6" w:rsidRDefault="005D5716" w:rsidP="005D5716">
            <w:pPr>
              <w:pStyle w:val="s16"/>
              <w:jc w:val="center"/>
              <w:rPr>
                <w:sz w:val="20"/>
                <w:szCs w:val="20"/>
              </w:rPr>
            </w:pPr>
            <w:r w:rsidRPr="003661B6">
              <w:rPr>
                <w:sz w:val="20"/>
                <w:szCs w:val="20"/>
              </w:rPr>
              <w:t>мин. 0,12</w:t>
            </w:r>
          </w:p>
        </w:tc>
        <w:tc>
          <w:tcPr>
            <w:tcW w:w="1524" w:type="dxa"/>
            <w:vAlign w:val="center"/>
          </w:tcPr>
          <w:p w:rsidR="005D5716" w:rsidRPr="003661B6" w:rsidRDefault="005D5716" w:rsidP="005D5716">
            <w:pPr>
              <w:pStyle w:val="s11"/>
              <w:jc w:val="center"/>
              <w:rPr>
                <w:sz w:val="20"/>
                <w:szCs w:val="20"/>
              </w:rPr>
            </w:pPr>
            <w:r w:rsidRPr="003661B6">
              <w:rPr>
                <w:sz w:val="20"/>
                <w:szCs w:val="20"/>
              </w:rPr>
              <w:t>60</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sidRPr="003661B6">
              <w:rPr>
                <w:sz w:val="20"/>
                <w:szCs w:val="20"/>
              </w:rPr>
              <w:t>38</w:t>
            </w:r>
          </w:p>
        </w:tc>
        <w:tc>
          <w:tcPr>
            <w:tcW w:w="1074" w:type="dxa"/>
            <w:vAlign w:val="center"/>
          </w:tcPr>
          <w:p w:rsidR="005D5716" w:rsidRPr="003661B6" w:rsidRDefault="005D5716" w:rsidP="005D5716">
            <w:pPr>
              <w:pStyle w:val="s11"/>
              <w:jc w:val="center"/>
              <w:rPr>
                <w:sz w:val="20"/>
                <w:szCs w:val="20"/>
              </w:rPr>
            </w:pPr>
            <w:r w:rsidRPr="003661B6">
              <w:rPr>
                <w:sz w:val="20"/>
                <w:szCs w:val="20"/>
              </w:rPr>
              <w:t>4.4</w:t>
            </w:r>
          </w:p>
        </w:tc>
        <w:tc>
          <w:tcPr>
            <w:tcW w:w="2410" w:type="dxa"/>
            <w:vAlign w:val="center"/>
          </w:tcPr>
          <w:p w:rsidR="005D5716" w:rsidRPr="003661B6" w:rsidRDefault="005D5716" w:rsidP="005D5716">
            <w:pPr>
              <w:pStyle w:val="s16"/>
              <w:jc w:val="center"/>
              <w:rPr>
                <w:sz w:val="20"/>
                <w:szCs w:val="20"/>
              </w:rPr>
            </w:pPr>
            <w:r w:rsidRPr="003661B6">
              <w:rPr>
                <w:sz w:val="20"/>
                <w:szCs w:val="20"/>
              </w:rPr>
              <w:t>Магазины</w:t>
            </w:r>
          </w:p>
        </w:tc>
        <w:tc>
          <w:tcPr>
            <w:tcW w:w="1435" w:type="dxa"/>
            <w:vAlign w:val="center"/>
          </w:tcPr>
          <w:p w:rsidR="005D5716" w:rsidRPr="003661B6" w:rsidRDefault="005D5716" w:rsidP="005D5716">
            <w:pPr>
              <w:pStyle w:val="s11"/>
              <w:jc w:val="center"/>
              <w:rPr>
                <w:sz w:val="20"/>
                <w:szCs w:val="20"/>
              </w:rPr>
            </w:pPr>
            <w:r w:rsidRPr="003661B6">
              <w:rPr>
                <w:sz w:val="20"/>
                <w:szCs w:val="20"/>
              </w:rPr>
              <w:t>3</w:t>
            </w:r>
          </w:p>
        </w:tc>
        <w:tc>
          <w:tcPr>
            <w:tcW w:w="1435" w:type="dxa"/>
            <w:vAlign w:val="center"/>
          </w:tcPr>
          <w:p w:rsidR="005D5716" w:rsidRPr="003661B6" w:rsidRDefault="005D5716" w:rsidP="005D5716">
            <w:pPr>
              <w:pStyle w:val="s16"/>
              <w:jc w:val="center"/>
              <w:rPr>
                <w:sz w:val="20"/>
                <w:szCs w:val="20"/>
              </w:rPr>
            </w:pPr>
            <w:r w:rsidRPr="003661B6">
              <w:rPr>
                <w:sz w:val="20"/>
                <w:szCs w:val="20"/>
              </w:rPr>
              <w:t>мин. 0,03</w:t>
            </w:r>
          </w:p>
        </w:tc>
        <w:tc>
          <w:tcPr>
            <w:tcW w:w="1524" w:type="dxa"/>
            <w:vAlign w:val="center"/>
          </w:tcPr>
          <w:p w:rsidR="005D5716" w:rsidRPr="003661B6" w:rsidRDefault="005D5716" w:rsidP="005D5716">
            <w:pPr>
              <w:pStyle w:val="s11"/>
              <w:jc w:val="center"/>
              <w:rPr>
                <w:sz w:val="20"/>
                <w:szCs w:val="20"/>
              </w:rPr>
            </w:pPr>
            <w:r w:rsidRPr="003661B6">
              <w:rPr>
                <w:sz w:val="20"/>
                <w:szCs w:val="20"/>
              </w:rPr>
              <w:t>60</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sidRPr="003661B6">
              <w:rPr>
                <w:sz w:val="20"/>
                <w:szCs w:val="20"/>
              </w:rPr>
              <w:t>39</w:t>
            </w:r>
          </w:p>
        </w:tc>
        <w:tc>
          <w:tcPr>
            <w:tcW w:w="1074" w:type="dxa"/>
            <w:vAlign w:val="center"/>
          </w:tcPr>
          <w:p w:rsidR="005D5716" w:rsidRPr="003661B6" w:rsidRDefault="005D5716" w:rsidP="005D5716">
            <w:pPr>
              <w:pStyle w:val="s11"/>
              <w:jc w:val="center"/>
              <w:rPr>
                <w:sz w:val="20"/>
                <w:szCs w:val="20"/>
              </w:rPr>
            </w:pPr>
            <w:r w:rsidRPr="003661B6">
              <w:rPr>
                <w:sz w:val="20"/>
                <w:szCs w:val="20"/>
              </w:rPr>
              <w:t>4.6</w:t>
            </w:r>
          </w:p>
        </w:tc>
        <w:tc>
          <w:tcPr>
            <w:tcW w:w="2410" w:type="dxa"/>
            <w:vAlign w:val="center"/>
          </w:tcPr>
          <w:p w:rsidR="005D5716" w:rsidRPr="003661B6" w:rsidRDefault="005D5716" w:rsidP="005D5716">
            <w:pPr>
              <w:pStyle w:val="s16"/>
              <w:jc w:val="center"/>
              <w:rPr>
                <w:sz w:val="20"/>
                <w:szCs w:val="20"/>
              </w:rPr>
            </w:pPr>
            <w:r w:rsidRPr="003661B6">
              <w:rPr>
                <w:sz w:val="20"/>
                <w:szCs w:val="20"/>
              </w:rPr>
              <w:t>Общественное питание</w:t>
            </w:r>
          </w:p>
        </w:tc>
        <w:tc>
          <w:tcPr>
            <w:tcW w:w="1435" w:type="dxa"/>
            <w:vAlign w:val="center"/>
          </w:tcPr>
          <w:p w:rsidR="005D5716" w:rsidRPr="003661B6" w:rsidRDefault="005D5716" w:rsidP="005D5716">
            <w:pPr>
              <w:pStyle w:val="s11"/>
              <w:jc w:val="center"/>
              <w:rPr>
                <w:sz w:val="20"/>
                <w:szCs w:val="20"/>
              </w:rPr>
            </w:pPr>
            <w:r w:rsidRPr="003661B6">
              <w:rPr>
                <w:sz w:val="20"/>
                <w:szCs w:val="20"/>
              </w:rPr>
              <w:t>2</w:t>
            </w:r>
          </w:p>
        </w:tc>
        <w:tc>
          <w:tcPr>
            <w:tcW w:w="1435" w:type="dxa"/>
            <w:vAlign w:val="center"/>
          </w:tcPr>
          <w:p w:rsidR="005D5716" w:rsidRPr="003661B6" w:rsidRDefault="005D5716" w:rsidP="005D5716">
            <w:pPr>
              <w:pStyle w:val="s16"/>
              <w:jc w:val="center"/>
              <w:rPr>
                <w:sz w:val="20"/>
                <w:szCs w:val="20"/>
              </w:rPr>
            </w:pPr>
            <w:r w:rsidRPr="003661B6">
              <w:rPr>
                <w:sz w:val="20"/>
                <w:szCs w:val="20"/>
              </w:rPr>
              <w:t>мин. 0,2</w:t>
            </w:r>
          </w:p>
        </w:tc>
        <w:tc>
          <w:tcPr>
            <w:tcW w:w="1524" w:type="dxa"/>
            <w:vAlign w:val="center"/>
          </w:tcPr>
          <w:p w:rsidR="005D5716" w:rsidRPr="003661B6" w:rsidRDefault="005D5716" w:rsidP="005D5716">
            <w:pPr>
              <w:pStyle w:val="s11"/>
              <w:jc w:val="center"/>
              <w:rPr>
                <w:sz w:val="20"/>
                <w:szCs w:val="20"/>
              </w:rPr>
            </w:pPr>
            <w:r w:rsidRPr="003661B6">
              <w:rPr>
                <w:sz w:val="20"/>
                <w:szCs w:val="20"/>
              </w:rPr>
              <w:t>60</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r w:rsidR="005D5716" w:rsidRPr="003661B6" w:rsidTr="007860C8">
        <w:tc>
          <w:tcPr>
            <w:tcW w:w="486" w:type="dxa"/>
            <w:vAlign w:val="center"/>
          </w:tcPr>
          <w:p w:rsidR="005D5716" w:rsidRPr="003661B6" w:rsidRDefault="005D5716" w:rsidP="005D5716">
            <w:pPr>
              <w:pStyle w:val="s11"/>
              <w:jc w:val="center"/>
              <w:rPr>
                <w:sz w:val="20"/>
                <w:szCs w:val="20"/>
              </w:rPr>
            </w:pPr>
            <w:r w:rsidRPr="003661B6">
              <w:rPr>
                <w:sz w:val="20"/>
                <w:szCs w:val="20"/>
              </w:rPr>
              <w:t>40</w:t>
            </w:r>
          </w:p>
        </w:tc>
        <w:tc>
          <w:tcPr>
            <w:tcW w:w="1074" w:type="dxa"/>
            <w:vAlign w:val="center"/>
          </w:tcPr>
          <w:p w:rsidR="005D5716" w:rsidRPr="003661B6" w:rsidRDefault="005D5716" w:rsidP="005D5716">
            <w:pPr>
              <w:pStyle w:val="s11"/>
              <w:jc w:val="center"/>
              <w:rPr>
                <w:sz w:val="20"/>
                <w:szCs w:val="20"/>
              </w:rPr>
            </w:pPr>
            <w:r w:rsidRPr="003661B6">
              <w:rPr>
                <w:sz w:val="20"/>
                <w:szCs w:val="20"/>
              </w:rPr>
              <w:t>4.7</w:t>
            </w:r>
          </w:p>
        </w:tc>
        <w:tc>
          <w:tcPr>
            <w:tcW w:w="2410" w:type="dxa"/>
            <w:vAlign w:val="center"/>
          </w:tcPr>
          <w:p w:rsidR="005D5716" w:rsidRPr="003661B6" w:rsidRDefault="005D5716" w:rsidP="005D5716">
            <w:pPr>
              <w:pStyle w:val="s16"/>
              <w:jc w:val="center"/>
              <w:rPr>
                <w:sz w:val="20"/>
                <w:szCs w:val="20"/>
              </w:rPr>
            </w:pPr>
            <w:r w:rsidRPr="003661B6">
              <w:rPr>
                <w:sz w:val="20"/>
                <w:szCs w:val="20"/>
              </w:rPr>
              <w:t>Гостиничное обслуживание</w:t>
            </w:r>
          </w:p>
        </w:tc>
        <w:tc>
          <w:tcPr>
            <w:tcW w:w="1435" w:type="dxa"/>
            <w:vAlign w:val="center"/>
          </w:tcPr>
          <w:p w:rsidR="005D5716" w:rsidRPr="003661B6" w:rsidRDefault="005D5716" w:rsidP="005D5716">
            <w:pPr>
              <w:pStyle w:val="s11"/>
              <w:jc w:val="center"/>
              <w:rPr>
                <w:sz w:val="20"/>
                <w:szCs w:val="20"/>
              </w:rPr>
            </w:pPr>
            <w:r w:rsidRPr="003661B6">
              <w:rPr>
                <w:sz w:val="20"/>
                <w:szCs w:val="20"/>
              </w:rPr>
              <w:t>4</w:t>
            </w:r>
          </w:p>
        </w:tc>
        <w:tc>
          <w:tcPr>
            <w:tcW w:w="1435" w:type="dxa"/>
            <w:vAlign w:val="center"/>
          </w:tcPr>
          <w:p w:rsidR="005D5716" w:rsidRPr="003661B6" w:rsidRDefault="005D5716" w:rsidP="005D5716">
            <w:pPr>
              <w:pStyle w:val="s16"/>
              <w:jc w:val="center"/>
              <w:rPr>
                <w:sz w:val="20"/>
                <w:szCs w:val="20"/>
              </w:rPr>
            </w:pPr>
            <w:r w:rsidRPr="003661B6">
              <w:rPr>
                <w:sz w:val="20"/>
                <w:szCs w:val="20"/>
              </w:rPr>
              <w:t>–</w:t>
            </w:r>
          </w:p>
        </w:tc>
        <w:tc>
          <w:tcPr>
            <w:tcW w:w="1524" w:type="dxa"/>
            <w:vAlign w:val="center"/>
          </w:tcPr>
          <w:p w:rsidR="005D5716" w:rsidRPr="003661B6" w:rsidRDefault="005D5716" w:rsidP="005D5716">
            <w:pPr>
              <w:pStyle w:val="s11"/>
              <w:jc w:val="center"/>
              <w:rPr>
                <w:sz w:val="20"/>
                <w:szCs w:val="20"/>
              </w:rPr>
            </w:pPr>
            <w:r w:rsidRPr="003661B6">
              <w:rPr>
                <w:sz w:val="20"/>
                <w:szCs w:val="20"/>
              </w:rPr>
              <w:t>60</w:t>
            </w:r>
          </w:p>
        </w:tc>
        <w:tc>
          <w:tcPr>
            <w:tcW w:w="1554" w:type="dxa"/>
            <w:vAlign w:val="center"/>
          </w:tcPr>
          <w:p w:rsidR="005D5716" w:rsidRPr="003661B6" w:rsidRDefault="005D5716" w:rsidP="005D5716">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67"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lastRenderedPageBreak/>
        <w:t>2.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pStyle w:val="s11"/>
        <w:shd w:val="clear" w:color="auto" w:fill="FFFFFF"/>
        <w:spacing w:before="0" w:beforeAutospacing="0" w:after="0" w:afterAutospacing="0"/>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w:t>
      </w:r>
    </w:p>
    <w:p w:rsidR="00FE4168" w:rsidRPr="003661B6" w:rsidRDefault="009D202D" w:rsidP="009D202D">
      <w:pPr>
        <w:pStyle w:val="3"/>
        <w:numPr>
          <w:ilvl w:val="0"/>
          <w:numId w:val="0"/>
        </w:numPr>
      </w:pPr>
      <w:bookmarkStart w:id="23" w:name="_Toc84843945"/>
      <w:r>
        <w:rPr>
          <w:lang w:val="ru-RU"/>
        </w:rPr>
        <w:lastRenderedPageBreak/>
        <w:t xml:space="preserve">Статья 52. </w:t>
      </w:r>
      <w:r w:rsidR="00FE4168" w:rsidRPr="003661B6">
        <w:t>Градостроительный регламент зоны инженерной инфраструктуры (И)</w:t>
      </w:r>
      <w:bookmarkEnd w:id="23"/>
    </w:p>
    <w:p w:rsidR="00FE4168" w:rsidRPr="003661B6" w:rsidRDefault="00FE4168" w:rsidP="00FE4168">
      <w:pPr>
        <w:pStyle w:val="empty"/>
        <w:shd w:val="clear" w:color="auto" w:fill="FFFFFF"/>
        <w:spacing w:before="0" w:beforeAutospacing="0" w:after="0" w:afterAutospacing="0" w:line="23" w:lineRule="atLeast"/>
        <w:jc w:val="center"/>
        <w:rPr>
          <w:sz w:val="20"/>
          <w:szCs w:val="20"/>
        </w:rPr>
      </w:pPr>
    </w:p>
    <w:p w:rsidR="00FE4168" w:rsidRPr="003661B6" w:rsidRDefault="00FE4168" w:rsidP="00FE4168">
      <w:pPr>
        <w:pStyle w:val="s37"/>
        <w:shd w:val="clear" w:color="auto" w:fill="FFFFFF"/>
        <w:spacing w:before="0" w:beforeAutospacing="0" w:after="0" w:afterAutospacing="0" w:line="23" w:lineRule="atLeast"/>
        <w:jc w:val="right"/>
        <w:rPr>
          <w:sz w:val="20"/>
          <w:szCs w:val="20"/>
        </w:rPr>
      </w:pPr>
      <w:r w:rsidRPr="003661B6">
        <w:rPr>
          <w:sz w:val="20"/>
          <w:szCs w:val="20"/>
        </w:rPr>
        <w:t>Таблица № 18</w:t>
      </w:r>
    </w:p>
    <w:p w:rsidR="00FE4168" w:rsidRPr="003661B6" w:rsidRDefault="00FE4168" w:rsidP="00FE4168">
      <w:pPr>
        <w:pStyle w:val="empty"/>
        <w:shd w:val="clear" w:color="auto" w:fill="FFFFFF"/>
        <w:spacing w:before="0" w:beforeAutospacing="0" w:after="0" w:afterAutospacing="0" w:line="23" w:lineRule="atLeast"/>
        <w:jc w:val="center"/>
        <w:rPr>
          <w:sz w:val="20"/>
          <w:szCs w:val="20"/>
        </w:rPr>
      </w:pPr>
    </w:p>
    <w:p w:rsidR="00FE4168" w:rsidRPr="003661B6" w:rsidRDefault="00FE4168" w:rsidP="00FE4168">
      <w:pPr>
        <w:pStyle w:val="s30"/>
        <w:shd w:val="clear" w:color="auto" w:fill="FFFFFF"/>
        <w:spacing w:before="0" w:beforeAutospacing="0" w:after="0" w:afterAutospacing="0" w:line="23"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empty"/>
        <w:shd w:val="clear" w:color="auto" w:fill="FFFFFF"/>
        <w:spacing w:before="0" w:beforeAutospacing="0" w:after="0" w:afterAutospacing="0" w:line="23" w:lineRule="atLeast"/>
        <w:jc w:val="center"/>
        <w:rPr>
          <w:sz w:val="20"/>
          <w:szCs w:val="20"/>
        </w:rPr>
      </w:pPr>
    </w:p>
    <w:tbl>
      <w:tblPr>
        <w:tblW w:w="98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
        <w:gridCol w:w="1195"/>
        <w:gridCol w:w="2268"/>
        <w:gridCol w:w="1435"/>
        <w:gridCol w:w="1435"/>
        <w:gridCol w:w="1531"/>
        <w:gridCol w:w="1479"/>
      </w:tblGrid>
      <w:tr w:rsidR="00FE4168" w:rsidRPr="003661B6" w:rsidTr="00A84B01">
        <w:tc>
          <w:tcPr>
            <w:tcW w:w="507" w:type="dxa"/>
            <w:vMerge w:val="restart"/>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w:t>
            </w:r>
            <w:r w:rsidRPr="003661B6">
              <w:rPr>
                <w:sz w:val="20"/>
                <w:szCs w:val="20"/>
              </w:rPr>
              <w:br/>
              <w:t>п/п</w:t>
            </w:r>
          </w:p>
        </w:tc>
        <w:tc>
          <w:tcPr>
            <w:tcW w:w="1195" w:type="dxa"/>
            <w:vMerge w:val="restart"/>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Код (числовое обозначение) в соответствии с Классификатором</w:t>
            </w:r>
          </w:p>
        </w:tc>
        <w:tc>
          <w:tcPr>
            <w:tcW w:w="2268" w:type="dxa"/>
            <w:vMerge w:val="restart"/>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 xml:space="preserve">Код (числовое обозначение) и вид разрешенного использования земельного участка (в соответствии с </w:t>
            </w:r>
            <w:hyperlink r:id="rId68"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Ограничения использования</w:t>
            </w:r>
          </w:p>
        </w:tc>
      </w:tr>
      <w:tr w:rsidR="00FE4168" w:rsidRPr="003661B6" w:rsidTr="00A84B01">
        <w:tc>
          <w:tcPr>
            <w:tcW w:w="507" w:type="dxa"/>
            <w:vMerge/>
            <w:vAlign w:val="center"/>
          </w:tcPr>
          <w:p w:rsidR="00FE4168" w:rsidRPr="003661B6" w:rsidRDefault="00FE4168" w:rsidP="00A84B01">
            <w:pPr>
              <w:spacing w:line="23" w:lineRule="atLeast"/>
              <w:jc w:val="center"/>
              <w:rPr>
                <w:sz w:val="20"/>
                <w:szCs w:val="20"/>
              </w:rPr>
            </w:pPr>
          </w:p>
        </w:tc>
        <w:tc>
          <w:tcPr>
            <w:tcW w:w="1195" w:type="dxa"/>
            <w:vMerge/>
            <w:vAlign w:val="center"/>
          </w:tcPr>
          <w:p w:rsidR="00FE4168" w:rsidRPr="003661B6" w:rsidRDefault="00FE4168" w:rsidP="00A84B01">
            <w:pPr>
              <w:spacing w:line="23" w:lineRule="atLeast"/>
              <w:jc w:val="center"/>
              <w:rPr>
                <w:sz w:val="20"/>
                <w:szCs w:val="20"/>
              </w:rPr>
            </w:pPr>
          </w:p>
        </w:tc>
        <w:tc>
          <w:tcPr>
            <w:tcW w:w="2268" w:type="dxa"/>
            <w:vMerge/>
            <w:vAlign w:val="center"/>
          </w:tcPr>
          <w:p w:rsidR="00FE4168" w:rsidRPr="003661B6" w:rsidRDefault="00FE4168" w:rsidP="00A84B01">
            <w:pPr>
              <w:spacing w:line="23" w:lineRule="atLeast"/>
              <w:jc w:val="center"/>
              <w:rPr>
                <w:sz w:val="20"/>
                <w:szCs w:val="20"/>
              </w:rPr>
            </w:pP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A84B01">
            <w:pPr>
              <w:spacing w:line="23" w:lineRule="atLeast"/>
              <w:jc w:val="center"/>
              <w:rPr>
                <w:sz w:val="20"/>
                <w:szCs w:val="20"/>
              </w:rPr>
            </w:pP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w:t>
            </w:r>
          </w:p>
        </w:tc>
        <w:tc>
          <w:tcPr>
            <w:tcW w:w="2268"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3</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4</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5</w:t>
            </w:r>
          </w:p>
        </w:tc>
        <w:tc>
          <w:tcPr>
            <w:tcW w:w="1531"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6</w:t>
            </w:r>
          </w:p>
        </w:tc>
        <w:tc>
          <w:tcPr>
            <w:tcW w:w="1479"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7</w:t>
            </w:r>
          </w:p>
        </w:tc>
      </w:tr>
      <w:tr w:rsidR="00FE4168" w:rsidRPr="003661B6" w:rsidTr="00A84B01">
        <w:tc>
          <w:tcPr>
            <w:tcW w:w="9850" w:type="dxa"/>
            <w:gridSpan w:val="7"/>
            <w:vAlign w:val="center"/>
          </w:tcPr>
          <w:p w:rsidR="00FE4168" w:rsidRPr="003661B6" w:rsidRDefault="00FE4168" w:rsidP="00A84B01">
            <w:pPr>
              <w:pStyle w:val="s16"/>
              <w:spacing w:before="0" w:beforeAutospacing="0" w:after="0" w:afterAutospacing="0" w:line="23"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2.7.1</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мин. 0,003</w:t>
            </w:r>
          </w:p>
        </w:tc>
        <w:tc>
          <w:tcPr>
            <w:tcW w:w="1531"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80</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3.1.1</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3</w:t>
            </w:r>
          </w:p>
        </w:tc>
        <w:tc>
          <w:tcPr>
            <w:tcW w:w="1195" w:type="dxa"/>
            <w:vAlign w:val="center"/>
          </w:tcPr>
          <w:p w:rsidR="00FE4168" w:rsidRPr="003661B6" w:rsidRDefault="00FE4168" w:rsidP="00A84B01">
            <w:pPr>
              <w:jc w:val="center"/>
              <w:rPr>
                <w:sz w:val="20"/>
                <w:szCs w:val="20"/>
              </w:rPr>
            </w:pPr>
            <w:r w:rsidRPr="003661B6">
              <w:rPr>
                <w:sz w:val="20"/>
                <w:szCs w:val="20"/>
              </w:rPr>
              <w:t>3.1.2</w:t>
            </w:r>
          </w:p>
        </w:tc>
        <w:tc>
          <w:tcPr>
            <w:tcW w:w="2268" w:type="dxa"/>
            <w:vAlign w:val="center"/>
          </w:tcPr>
          <w:p w:rsidR="00FE4168" w:rsidRPr="003661B6" w:rsidRDefault="00FE4168" w:rsidP="00A84B01">
            <w:pPr>
              <w:jc w:val="center"/>
              <w:rPr>
                <w:sz w:val="20"/>
                <w:szCs w:val="20"/>
              </w:rPr>
            </w:pPr>
            <w:r w:rsidRPr="003661B6">
              <w:rPr>
                <w:sz w:val="20"/>
                <w:szCs w:val="20"/>
              </w:rPr>
              <w:t>Административные здания организаций, обеспечивающих предоставление коммунальных услуг</w:t>
            </w:r>
          </w:p>
        </w:tc>
        <w:tc>
          <w:tcPr>
            <w:tcW w:w="1435" w:type="dxa"/>
            <w:vAlign w:val="center"/>
          </w:tcPr>
          <w:p w:rsidR="00FE4168" w:rsidRPr="003661B6" w:rsidRDefault="00FE4168" w:rsidP="00A84B01">
            <w:pPr>
              <w:jc w:val="center"/>
              <w:rPr>
                <w:sz w:val="20"/>
                <w:szCs w:val="20"/>
              </w:rPr>
            </w:pPr>
            <w:r w:rsidRPr="003661B6">
              <w:rPr>
                <w:sz w:val="20"/>
                <w:szCs w:val="20"/>
              </w:rPr>
              <w:t>3</w:t>
            </w:r>
          </w:p>
        </w:tc>
        <w:tc>
          <w:tcPr>
            <w:tcW w:w="1435" w:type="dxa"/>
            <w:vAlign w:val="center"/>
          </w:tcPr>
          <w:p w:rsidR="00FE4168" w:rsidRPr="003661B6" w:rsidRDefault="00FE4168" w:rsidP="00A84B01">
            <w:pPr>
              <w:jc w:val="center"/>
              <w:rPr>
                <w:sz w:val="20"/>
                <w:szCs w:val="20"/>
              </w:rPr>
            </w:pPr>
            <w:r w:rsidRPr="003661B6">
              <w:rPr>
                <w:sz w:val="20"/>
                <w:szCs w:val="20"/>
              </w:rPr>
              <w:t>мин. 0,03</w:t>
            </w:r>
          </w:p>
        </w:tc>
        <w:tc>
          <w:tcPr>
            <w:tcW w:w="1531" w:type="dxa"/>
            <w:vAlign w:val="center"/>
          </w:tcPr>
          <w:p w:rsidR="00FE4168" w:rsidRPr="003661B6" w:rsidRDefault="00FE4168" w:rsidP="00A84B01">
            <w:pPr>
              <w:jc w:val="center"/>
              <w:rPr>
                <w:sz w:val="20"/>
                <w:szCs w:val="20"/>
              </w:rPr>
            </w:pPr>
            <w:r w:rsidRPr="003661B6">
              <w:rPr>
                <w:sz w:val="20"/>
                <w:szCs w:val="20"/>
              </w:rPr>
              <w:t>75</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4</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3.9.1</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Обеспечение деятельности в области гидрометеорологии и смежных с ней областях</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5</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4.1</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Деловое управление</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мин. 0,12</w:t>
            </w:r>
          </w:p>
        </w:tc>
        <w:tc>
          <w:tcPr>
            <w:tcW w:w="1531"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60</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6</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5.4</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Причалы для маломерных судов</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7</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6.7</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Энергетика</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8</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6.8</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 xml:space="preserve">Связь (за исключением объектов связи, размещение которых предусмотрено </w:t>
            </w:r>
            <w:hyperlink r:id="rId69" w:anchor="/document/70736874/entry/1031" w:history="1">
              <w:r w:rsidRPr="003661B6">
                <w:rPr>
                  <w:rStyle w:val="afff7"/>
                  <w:color w:val="auto"/>
                  <w:sz w:val="20"/>
                  <w:szCs w:val="20"/>
                </w:rPr>
                <w:t>кодом 3.1</w:t>
              </w:r>
            </w:hyperlink>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9</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6.9</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Склады</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75</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jc w:val="center"/>
              <w:rPr>
                <w:sz w:val="20"/>
                <w:szCs w:val="20"/>
              </w:rPr>
            </w:pPr>
            <w:r w:rsidRPr="003661B6">
              <w:rPr>
                <w:sz w:val="20"/>
                <w:szCs w:val="20"/>
              </w:rPr>
              <w:t>10</w:t>
            </w:r>
          </w:p>
        </w:tc>
        <w:tc>
          <w:tcPr>
            <w:tcW w:w="1195" w:type="dxa"/>
            <w:vAlign w:val="center"/>
          </w:tcPr>
          <w:p w:rsidR="00FE4168" w:rsidRPr="003661B6" w:rsidRDefault="00FE4168" w:rsidP="00A84B01">
            <w:pPr>
              <w:jc w:val="center"/>
              <w:rPr>
                <w:sz w:val="20"/>
                <w:szCs w:val="20"/>
              </w:rPr>
            </w:pPr>
            <w:r w:rsidRPr="003661B6">
              <w:rPr>
                <w:sz w:val="20"/>
                <w:szCs w:val="20"/>
              </w:rPr>
              <w:t>6.9.1</w:t>
            </w:r>
          </w:p>
        </w:tc>
        <w:tc>
          <w:tcPr>
            <w:tcW w:w="2268" w:type="dxa"/>
            <w:vAlign w:val="center"/>
          </w:tcPr>
          <w:p w:rsidR="00FE4168" w:rsidRPr="003661B6" w:rsidRDefault="00FE4168" w:rsidP="00A84B01">
            <w:pPr>
              <w:jc w:val="center"/>
              <w:rPr>
                <w:sz w:val="20"/>
                <w:szCs w:val="20"/>
              </w:rPr>
            </w:pPr>
            <w:r w:rsidRPr="003661B6">
              <w:rPr>
                <w:sz w:val="20"/>
                <w:szCs w:val="20"/>
              </w:rPr>
              <w:t>Складские площадки</w:t>
            </w:r>
          </w:p>
        </w:tc>
        <w:tc>
          <w:tcPr>
            <w:tcW w:w="1435" w:type="dxa"/>
            <w:vAlign w:val="center"/>
          </w:tcPr>
          <w:p w:rsidR="00FE4168" w:rsidRPr="003661B6" w:rsidRDefault="00FE4168" w:rsidP="00A84B01">
            <w:pPr>
              <w:jc w:val="center"/>
              <w:rPr>
                <w:sz w:val="20"/>
                <w:szCs w:val="20"/>
              </w:rPr>
            </w:pPr>
            <w:r w:rsidRPr="003661B6">
              <w:rPr>
                <w:sz w:val="20"/>
                <w:szCs w:val="20"/>
              </w:rPr>
              <w:t>–</w:t>
            </w:r>
          </w:p>
        </w:tc>
        <w:tc>
          <w:tcPr>
            <w:tcW w:w="1435" w:type="dxa"/>
            <w:vAlign w:val="center"/>
          </w:tcPr>
          <w:p w:rsidR="00FE4168" w:rsidRPr="003661B6" w:rsidRDefault="00FE4168" w:rsidP="00A84B01">
            <w:pPr>
              <w:jc w:val="center"/>
              <w:rPr>
                <w:sz w:val="20"/>
                <w:szCs w:val="20"/>
              </w:rPr>
            </w:pPr>
            <w:r w:rsidRPr="003661B6">
              <w:rPr>
                <w:sz w:val="20"/>
                <w:szCs w:val="20"/>
              </w:rPr>
              <w:t>–</w:t>
            </w:r>
          </w:p>
        </w:tc>
        <w:tc>
          <w:tcPr>
            <w:tcW w:w="1531" w:type="dxa"/>
            <w:vAlign w:val="center"/>
          </w:tcPr>
          <w:p w:rsidR="00FE4168" w:rsidRPr="003661B6" w:rsidRDefault="00FE4168" w:rsidP="00A84B01">
            <w:pPr>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jc w:val="center"/>
              <w:rPr>
                <w:sz w:val="20"/>
                <w:szCs w:val="20"/>
              </w:rPr>
            </w:pPr>
            <w:r w:rsidRPr="003661B6">
              <w:rPr>
                <w:sz w:val="20"/>
                <w:szCs w:val="20"/>
              </w:rPr>
              <w:t>11</w:t>
            </w:r>
          </w:p>
        </w:tc>
        <w:tc>
          <w:tcPr>
            <w:tcW w:w="1195" w:type="dxa"/>
            <w:vAlign w:val="center"/>
          </w:tcPr>
          <w:p w:rsidR="00FE4168" w:rsidRPr="003661B6" w:rsidRDefault="00FE4168" w:rsidP="00A84B01">
            <w:pPr>
              <w:spacing w:before="100" w:beforeAutospacing="1" w:after="100" w:afterAutospacing="1"/>
              <w:jc w:val="center"/>
              <w:rPr>
                <w:sz w:val="20"/>
                <w:szCs w:val="20"/>
              </w:rPr>
            </w:pPr>
            <w:r w:rsidRPr="003661B6">
              <w:rPr>
                <w:sz w:val="20"/>
                <w:szCs w:val="20"/>
              </w:rPr>
              <w:t>7.6</w:t>
            </w:r>
          </w:p>
        </w:tc>
        <w:tc>
          <w:tcPr>
            <w:tcW w:w="2268" w:type="dxa"/>
            <w:vAlign w:val="center"/>
          </w:tcPr>
          <w:p w:rsidR="00FE4168" w:rsidRPr="003661B6" w:rsidRDefault="00FE4168" w:rsidP="00A84B01">
            <w:pPr>
              <w:spacing w:before="100" w:beforeAutospacing="1" w:after="100" w:afterAutospacing="1"/>
              <w:jc w:val="center"/>
              <w:rPr>
                <w:sz w:val="20"/>
                <w:szCs w:val="20"/>
              </w:rPr>
            </w:pPr>
            <w:r w:rsidRPr="003661B6">
              <w:rPr>
                <w:sz w:val="20"/>
                <w:szCs w:val="20"/>
              </w:rPr>
              <w:t>Внеуличный транспорт</w:t>
            </w:r>
          </w:p>
        </w:tc>
        <w:tc>
          <w:tcPr>
            <w:tcW w:w="1435" w:type="dxa"/>
            <w:vAlign w:val="center"/>
          </w:tcPr>
          <w:p w:rsidR="00FE4168" w:rsidRPr="003661B6" w:rsidRDefault="00FE4168" w:rsidP="00A84B01">
            <w:pPr>
              <w:spacing w:before="100" w:beforeAutospacing="1" w:after="100" w:afterAutospacing="1"/>
              <w:jc w:val="center"/>
              <w:rPr>
                <w:sz w:val="20"/>
                <w:szCs w:val="20"/>
              </w:rPr>
            </w:pPr>
            <w:r w:rsidRPr="003661B6">
              <w:rPr>
                <w:sz w:val="20"/>
                <w:szCs w:val="20"/>
              </w:rPr>
              <w:t>–</w:t>
            </w:r>
          </w:p>
        </w:tc>
        <w:tc>
          <w:tcPr>
            <w:tcW w:w="1435" w:type="dxa"/>
            <w:vAlign w:val="center"/>
          </w:tcPr>
          <w:p w:rsidR="00FE4168" w:rsidRPr="003661B6" w:rsidRDefault="00FE4168" w:rsidP="00A84B01">
            <w:pPr>
              <w:spacing w:before="100" w:beforeAutospacing="1" w:after="100" w:afterAutospacing="1"/>
              <w:jc w:val="center"/>
              <w:rPr>
                <w:sz w:val="20"/>
                <w:szCs w:val="20"/>
              </w:rPr>
            </w:pPr>
            <w:r w:rsidRPr="003661B6">
              <w:rPr>
                <w:sz w:val="20"/>
                <w:szCs w:val="20"/>
              </w:rPr>
              <w:t>–</w:t>
            </w:r>
          </w:p>
        </w:tc>
        <w:tc>
          <w:tcPr>
            <w:tcW w:w="1531" w:type="dxa"/>
            <w:vAlign w:val="center"/>
          </w:tcPr>
          <w:p w:rsidR="00FE4168" w:rsidRPr="003661B6" w:rsidRDefault="00FE4168" w:rsidP="00A84B01">
            <w:pPr>
              <w:spacing w:before="100" w:beforeAutospacing="1" w:after="100" w:afterAutospacing="1"/>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12</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11.1</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Общее пользование водными объектами</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13</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11.2</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Специальное пользование водными объектами</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14</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11.3</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 xml:space="preserve">Гидротехнические </w:t>
            </w:r>
            <w:r w:rsidRPr="003661B6">
              <w:rPr>
                <w:sz w:val="20"/>
                <w:szCs w:val="20"/>
              </w:rPr>
              <w:lastRenderedPageBreak/>
              <w:t>сооружения</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lastRenderedPageBreak/>
              <w:t>–</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lastRenderedPageBreak/>
              <w:t>15</w:t>
            </w:r>
          </w:p>
        </w:tc>
        <w:tc>
          <w:tcPr>
            <w:tcW w:w="119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12.0.1</w:t>
            </w:r>
          </w:p>
        </w:tc>
        <w:tc>
          <w:tcPr>
            <w:tcW w:w="2268"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16</w:t>
            </w:r>
          </w:p>
        </w:tc>
        <w:tc>
          <w:tcPr>
            <w:tcW w:w="119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12.0.2</w:t>
            </w:r>
          </w:p>
        </w:tc>
        <w:tc>
          <w:tcPr>
            <w:tcW w:w="2268" w:type="dxa"/>
            <w:vAlign w:val="center"/>
          </w:tcPr>
          <w:p w:rsidR="00FE4168" w:rsidRPr="003661B6" w:rsidRDefault="00FE4168" w:rsidP="00A84B01">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9850" w:type="dxa"/>
            <w:gridSpan w:val="7"/>
            <w:vAlign w:val="center"/>
          </w:tcPr>
          <w:p w:rsidR="00FE4168" w:rsidRPr="003661B6" w:rsidRDefault="00FE4168" w:rsidP="00A84B01">
            <w:pPr>
              <w:pStyle w:val="s16"/>
              <w:spacing w:before="0" w:beforeAutospacing="0" w:after="0" w:afterAutospacing="0" w:line="23" w:lineRule="atLeast"/>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17</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4.9.1</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shd w:val="clear" w:color="auto" w:fill="FFFFFF"/>
              </w:rPr>
              <w:t>Обеспечение дорожного отдыха</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2</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мин. 0,05</w:t>
            </w:r>
          </w:p>
        </w:tc>
        <w:tc>
          <w:tcPr>
            <w:tcW w:w="1531"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FE4168" w:rsidRPr="003661B6" w:rsidTr="00A84B01">
        <w:tc>
          <w:tcPr>
            <w:tcW w:w="9850" w:type="dxa"/>
            <w:gridSpan w:val="7"/>
            <w:vAlign w:val="center"/>
          </w:tcPr>
          <w:p w:rsidR="00FE4168" w:rsidRPr="003661B6" w:rsidRDefault="00FE4168" w:rsidP="00A84B01">
            <w:pPr>
              <w:pStyle w:val="s16"/>
              <w:spacing w:before="0" w:beforeAutospacing="0" w:after="0" w:afterAutospacing="0" w:line="23"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FE4168" w:rsidRPr="003661B6" w:rsidTr="00A84B01">
        <w:tc>
          <w:tcPr>
            <w:tcW w:w="507"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18</w:t>
            </w:r>
          </w:p>
        </w:tc>
        <w:tc>
          <w:tcPr>
            <w:tcW w:w="119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4.9</w:t>
            </w:r>
          </w:p>
        </w:tc>
        <w:tc>
          <w:tcPr>
            <w:tcW w:w="2268"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Служебные гаражи</w:t>
            </w:r>
          </w:p>
        </w:tc>
        <w:tc>
          <w:tcPr>
            <w:tcW w:w="1435"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4</w:t>
            </w:r>
          </w:p>
        </w:tc>
        <w:tc>
          <w:tcPr>
            <w:tcW w:w="1435" w:type="dxa"/>
            <w:vAlign w:val="center"/>
          </w:tcPr>
          <w:p w:rsidR="00FE4168" w:rsidRPr="003661B6" w:rsidRDefault="00FE4168" w:rsidP="00A84B01">
            <w:pPr>
              <w:pStyle w:val="s16"/>
              <w:spacing w:before="0" w:beforeAutospacing="0" w:after="0" w:afterAutospacing="0" w:line="23" w:lineRule="atLeast"/>
              <w:jc w:val="center"/>
              <w:rPr>
                <w:sz w:val="20"/>
                <w:szCs w:val="20"/>
              </w:rPr>
            </w:pPr>
            <w:r w:rsidRPr="003661B6">
              <w:rPr>
                <w:sz w:val="20"/>
                <w:szCs w:val="20"/>
              </w:rPr>
              <w:t>мин. 0,005</w:t>
            </w:r>
          </w:p>
        </w:tc>
        <w:tc>
          <w:tcPr>
            <w:tcW w:w="1531" w:type="dxa"/>
            <w:vAlign w:val="center"/>
          </w:tcPr>
          <w:p w:rsidR="00FE4168" w:rsidRPr="003661B6" w:rsidRDefault="00FE4168" w:rsidP="00A84B01">
            <w:pPr>
              <w:pStyle w:val="s11"/>
              <w:spacing w:before="0" w:beforeAutospacing="0" w:after="0" w:afterAutospacing="0" w:line="23" w:lineRule="atLeast"/>
              <w:jc w:val="center"/>
              <w:rPr>
                <w:sz w:val="20"/>
                <w:szCs w:val="20"/>
              </w:rPr>
            </w:pPr>
            <w:r w:rsidRPr="003661B6">
              <w:rPr>
                <w:sz w:val="20"/>
                <w:szCs w:val="20"/>
              </w:rPr>
              <w:t>80</w:t>
            </w:r>
          </w:p>
        </w:tc>
        <w:tc>
          <w:tcPr>
            <w:tcW w:w="1479"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line="23" w:lineRule="atLeast"/>
        <w:jc w:val="center"/>
        <w:rPr>
          <w:sz w:val="20"/>
          <w:szCs w:val="20"/>
        </w:rPr>
      </w:pPr>
    </w:p>
    <w:p w:rsidR="00FE4168" w:rsidRPr="003661B6" w:rsidRDefault="00FE4168" w:rsidP="00FE4168">
      <w:pPr>
        <w:pStyle w:val="s11"/>
        <w:shd w:val="clear" w:color="auto" w:fill="FFFFFF"/>
        <w:spacing w:before="0" w:beforeAutospacing="0" w:after="0" w:afterAutospacing="0" w:line="23" w:lineRule="atLeast"/>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line="23" w:lineRule="atLeast"/>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70"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line="23" w:lineRule="atLeast"/>
        <w:ind w:firstLine="709"/>
        <w:jc w:val="both"/>
        <w:rPr>
          <w:sz w:val="20"/>
          <w:szCs w:val="20"/>
        </w:rPr>
      </w:pPr>
      <w:r w:rsidRPr="003661B6">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line="23" w:lineRule="atLeast"/>
        <w:ind w:firstLine="709"/>
        <w:jc w:val="both"/>
        <w:rPr>
          <w:sz w:val="20"/>
          <w:szCs w:val="20"/>
        </w:rPr>
      </w:pPr>
      <w:r w:rsidRPr="003661B6">
        <w:rPr>
          <w:sz w:val="20"/>
          <w:szCs w:val="20"/>
        </w:rPr>
        <w:t>3.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ind w:firstLine="851"/>
        <w:jc w:val="center"/>
        <w:rPr>
          <w:sz w:val="20"/>
          <w:szCs w:val="20"/>
        </w:rPr>
      </w:pPr>
      <w:r w:rsidRPr="003661B6">
        <w:rPr>
          <w:sz w:val="20"/>
          <w:szCs w:val="20"/>
        </w:rPr>
        <w:t>________________________________</w:t>
      </w: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tabs>
          <w:tab w:val="left" w:pos="8085"/>
        </w:tabs>
        <w:rPr>
          <w:sz w:val="20"/>
          <w:szCs w:val="20"/>
        </w:rPr>
      </w:pPr>
    </w:p>
    <w:p w:rsidR="00FE4168" w:rsidRPr="003661B6" w:rsidRDefault="00FE4168" w:rsidP="00FE4168">
      <w:pPr>
        <w:pStyle w:val="afffff3"/>
        <w:ind w:left="5529"/>
        <w:rPr>
          <w:rFonts w:ascii="Times New Roman" w:hAnsi="Times New Roman"/>
        </w:rPr>
      </w:pPr>
      <w:r w:rsidRPr="003661B6">
        <w:rPr>
          <w:rFonts w:ascii="Times New Roman" w:hAnsi="Times New Roman"/>
        </w:rPr>
        <w:br w:type="page"/>
      </w:r>
    </w:p>
    <w:p w:rsidR="00FE4168" w:rsidRPr="003661B6" w:rsidRDefault="009D202D" w:rsidP="009D202D">
      <w:pPr>
        <w:pStyle w:val="3"/>
        <w:numPr>
          <w:ilvl w:val="0"/>
          <w:numId w:val="0"/>
        </w:numPr>
      </w:pPr>
      <w:bookmarkStart w:id="24" w:name="_Toc84843946"/>
      <w:r>
        <w:rPr>
          <w:lang w:val="ru-RU"/>
        </w:rPr>
        <w:t xml:space="preserve">Статья 53. </w:t>
      </w:r>
      <w:r w:rsidR="00FE4168" w:rsidRPr="003661B6">
        <w:t>Градостроительный регламент зоны транспортной инфраструктуры (Т)</w:t>
      </w:r>
      <w:bookmarkEnd w:id="24"/>
    </w:p>
    <w:p w:rsidR="00FE4168" w:rsidRPr="003661B6" w:rsidRDefault="00FE4168" w:rsidP="00FE4168">
      <w:pPr>
        <w:pStyle w:val="empty"/>
        <w:shd w:val="clear" w:color="auto" w:fill="FFFFFF"/>
        <w:spacing w:before="0" w:beforeAutospacing="0" w:after="0" w:afterAutospacing="0" w:line="20" w:lineRule="atLeast"/>
        <w:jc w:val="center"/>
        <w:rPr>
          <w:sz w:val="20"/>
          <w:szCs w:val="20"/>
        </w:rPr>
      </w:pPr>
    </w:p>
    <w:p w:rsidR="00FE4168" w:rsidRPr="003661B6" w:rsidRDefault="00FE4168" w:rsidP="00FE4168">
      <w:pPr>
        <w:pStyle w:val="s37"/>
        <w:shd w:val="clear" w:color="auto" w:fill="FFFFFF"/>
        <w:spacing w:before="0" w:beforeAutospacing="0" w:after="0" w:afterAutospacing="0" w:line="20" w:lineRule="atLeast"/>
        <w:jc w:val="right"/>
        <w:rPr>
          <w:sz w:val="20"/>
          <w:szCs w:val="20"/>
        </w:rPr>
      </w:pPr>
      <w:r w:rsidRPr="003661B6">
        <w:rPr>
          <w:sz w:val="20"/>
          <w:szCs w:val="20"/>
        </w:rPr>
        <w:t>Таблица № 19</w:t>
      </w:r>
    </w:p>
    <w:p w:rsidR="00FE4168" w:rsidRPr="003661B6" w:rsidRDefault="00FE4168" w:rsidP="00FE4168">
      <w:pPr>
        <w:pStyle w:val="empty"/>
        <w:shd w:val="clear" w:color="auto" w:fill="FFFFFF"/>
        <w:spacing w:before="0" w:beforeAutospacing="0" w:after="0" w:afterAutospacing="0" w:line="20" w:lineRule="atLeast"/>
        <w:jc w:val="center"/>
        <w:rPr>
          <w:sz w:val="2"/>
          <w:szCs w:val="20"/>
        </w:rPr>
      </w:pPr>
    </w:p>
    <w:p w:rsidR="00FE4168" w:rsidRPr="003661B6" w:rsidRDefault="00FE4168" w:rsidP="00FE4168">
      <w:pPr>
        <w:pStyle w:val="s30"/>
        <w:shd w:val="clear" w:color="auto" w:fill="FFFFFF"/>
        <w:spacing w:before="0" w:beforeAutospacing="0" w:after="0" w:afterAutospacing="0" w:line="20"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empty"/>
        <w:shd w:val="clear" w:color="auto" w:fill="FFFFFF"/>
        <w:spacing w:before="0" w:beforeAutospacing="0" w:after="0" w:afterAutospacing="0" w:line="20" w:lineRule="atLeast"/>
        <w:rPr>
          <w:sz w:val="20"/>
          <w:szCs w:val="20"/>
        </w:rPr>
      </w:pPr>
      <w:r w:rsidRPr="003661B6">
        <w:rPr>
          <w:sz w:val="20"/>
          <w:szCs w:val="20"/>
        </w:rPr>
        <w:t>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1155"/>
        <w:gridCol w:w="2126"/>
        <w:gridCol w:w="1435"/>
        <w:gridCol w:w="1435"/>
        <w:gridCol w:w="1531"/>
        <w:gridCol w:w="1505"/>
      </w:tblGrid>
      <w:tr w:rsidR="00FE4168" w:rsidRPr="003661B6" w:rsidTr="00A84B01">
        <w:tc>
          <w:tcPr>
            <w:tcW w:w="513" w:type="dxa"/>
            <w:vMerge w:val="restart"/>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w:t>
            </w:r>
            <w:r w:rsidRPr="003661B6">
              <w:rPr>
                <w:sz w:val="20"/>
                <w:szCs w:val="20"/>
              </w:rPr>
              <w:br/>
              <w:t>п/п</w:t>
            </w:r>
          </w:p>
        </w:tc>
        <w:tc>
          <w:tcPr>
            <w:tcW w:w="1155" w:type="dxa"/>
            <w:vMerge w:val="restart"/>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Код (числовое обозначение) в соответствии с Классификатором</w:t>
            </w:r>
          </w:p>
        </w:tc>
        <w:tc>
          <w:tcPr>
            <w:tcW w:w="2126" w:type="dxa"/>
            <w:vMerge w:val="restart"/>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 xml:space="preserve">Вид разрешенного использования земельного участка (в соответствии с </w:t>
            </w:r>
            <w:hyperlink r:id="rId71"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505" w:type="dxa"/>
            <w:vMerge w:val="restart"/>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Ограничения использования</w:t>
            </w:r>
          </w:p>
        </w:tc>
      </w:tr>
      <w:tr w:rsidR="00FE4168" w:rsidRPr="003661B6" w:rsidTr="00A84B01">
        <w:tc>
          <w:tcPr>
            <w:tcW w:w="513" w:type="dxa"/>
            <w:vMerge/>
            <w:vAlign w:val="center"/>
          </w:tcPr>
          <w:p w:rsidR="00FE4168" w:rsidRPr="003661B6" w:rsidRDefault="00FE4168" w:rsidP="00A84B01">
            <w:pPr>
              <w:spacing w:line="20" w:lineRule="atLeast"/>
              <w:jc w:val="center"/>
              <w:rPr>
                <w:sz w:val="20"/>
                <w:szCs w:val="20"/>
              </w:rPr>
            </w:pPr>
          </w:p>
        </w:tc>
        <w:tc>
          <w:tcPr>
            <w:tcW w:w="1155" w:type="dxa"/>
            <w:vMerge/>
            <w:vAlign w:val="center"/>
          </w:tcPr>
          <w:p w:rsidR="00FE4168" w:rsidRPr="003661B6" w:rsidRDefault="00FE4168" w:rsidP="00A84B01">
            <w:pPr>
              <w:spacing w:line="20" w:lineRule="atLeast"/>
              <w:jc w:val="center"/>
              <w:rPr>
                <w:sz w:val="20"/>
                <w:szCs w:val="20"/>
              </w:rPr>
            </w:pPr>
          </w:p>
        </w:tc>
        <w:tc>
          <w:tcPr>
            <w:tcW w:w="2126" w:type="dxa"/>
            <w:vMerge/>
            <w:vAlign w:val="center"/>
          </w:tcPr>
          <w:p w:rsidR="00FE4168" w:rsidRPr="003661B6" w:rsidRDefault="00FE4168" w:rsidP="00A84B01">
            <w:pPr>
              <w:spacing w:line="20" w:lineRule="atLeast"/>
              <w:jc w:val="center"/>
              <w:rPr>
                <w:sz w:val="20"/>
                <w:szCs w:val="20"/>
              </w:rPr>
            </w:pPr>
          </w:p>
        </w:tc>
        <w:tc>
          <w:tcPr>
            <w:tcW w:w="143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Максимальный процент застройки, %</w:t>
            </w:r>
          </w:p>
        </w:tc>
        <w:tc>
          <w:tcPr>
            <w:tcW w:w="1505" w:type="dxa"/>
            <w:vMerge/>
            <w:vAlign w:val="center"/>
          </w:tcPr>
          <w:p w:rsidR="00FE4168" w:rsidRPr="003661B6" w:rsidRDefault="00FE4168" w:rsidP="00A84B01">
            <w:pPr>
              <w:spacing w:line="20" w:lineRule="atLeast"/>
              <w:jc w:val="center"/>
              <w:rPr>
                <w:sz w:val="20"/>
                <w:szCs w:val="20"/>
              </w:rPr>
            </w:pPr>
          </w:p>
        </w:tc>
      </w:tr>
      <w:tr w:rsidR="00FE4168" w:rsidRPr="003661B6" w:rsidTr="00A84B01">
        <w:tc>
          <w:tcPr>
            <w:tcW w:w="513"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1</w:t>
            </w:r>
          </w:p>
        </w:tc>
        <w:tc>
          <w:tcPr>
            <w:tcW w:w="115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2</w:t>
            </w:r>
          </w:p>
        </w:tc>
        <w:tc>
          <w:tcPr>
            <w:tcW w:w="2126"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5</w:t>
            </w:r>
          </w:p>
        </w:tc>
        <w:tc>
          <w:tcPr>
            <w:tcW w:w="1531"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6</w:t>
            </w:r>
          </w:p>
        </w:tc>
        <w:tc>
          <w:tcPr>
            <w:tcW w:w="150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7</w:t>
            </w:r>
          </w:p>
        </w:tc>
      </w:tr>
      <w:tr w:rsidR="00FE4168" w:rsidRPr="003661B6" w:rsidTr="00A84B01">
        <w:tc>
          <w:tcPr>
            <w:tcW w:w="9700" w:type="dxa"/>
            <w:gridSpan w:val="7"/>
            <w:vAlign w:val="center"/>
          </w:tcPr>
          <w:p w:rsidR="00FE4168" w:rsidRPr="003661B6" w:rsidRDefault="00FE4168" w:rsidP="00A84B01">
            <w:pPr>
              <w:pStyle w:val="s16"/>
              <w:spacing w:before="0" w:beforeAutospacing="0" w:after="0" w:afterAutospacing="0" w:line="20"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A84B01">
        <w:tc>
          <w:tcPr>
            <w:tcW w:w="513"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1</w:t>
            </w:r>
          </w:p>
        </w:tc>
        <w:tc>
          <w:tcPr>
            <w:tcW w:w="115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2.7.1</w:t>
            </w:r>
          </w:p>
        </w:tc>
        <w:tc>
          <w:tcPr>
            <w:tcW w:w="2126" w:type="dxa"/>
            <w:vAlign w:val="center"/>
          </w:tcPr>
          <w:p w:rsidR="00FE4168" w:rsidRPr="003661B6" w:rsidRDefault="00FE4168" w:rsidP="00A84B01">
            <w:pPr>
              <w:pStyle w:val="s16"/>
              <w:spacing w:before="0" w:beforeAutospacing="0" w:after="0" w:afterAutospacing="0" w:line="20"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933EC9" w:rsidP="00A84B01">
            <w:pPr>
              <w:pStyle w:val="s16"/>
              <w:spacing w:before="0" w:beforeAutospacing="0" w:after="0" w:afterAutospacing="0" w:line="20" w:lineRule="atLeast"/>
              <w:jc w:val="center"/>
              <w:rPr>
                <w:sz w:val="20"/>
                <w:szCs w:val="20"/>
              </w:rPr>
            </w:pPr>
            <w:r>
              <w:rPr>
                <w:sz w:val="20"/>
                <w:szCs w:val="20"/>
              </w:rPr>
              <w:t>мин. 0,002</w:t>
            </w:r>
          </w:p>
        </w:tc>
        <w:tc>
          <w:tcPr>
            <w:tcW w:w="1531" w:type="dxa"/>
            <w:vAlign w:val="center"/>
          </w:tcPr>
          <w:p w:rsidR="00FE4168" w:rsidRPr="003661B6" w:rsidRDefault="00FE4168" w:rsidP="00A84B01">
            <w:pPr>
              <w:pStyle w:val="s11"/>
              <w:spacing w:before="0" w:beforeAutospacing="0" w:after="0" w:afterAutospacing="0" w:line="20" w:lineRule="atLeast"/>
              <w:jc w:val="center"/>
              <w:rPr>
                <w:sz w:val="20"/>
                <w:szCs w:val="20"/>
              </w:rPr>
            </w:pPr>
            <w:r w:rsidRPr="003661B6">
              <w:rPr>
                <w:sz w:val="20"/>
                <w:szCs w:val="20"/>
              </w:rPr>
              <w:t>80</w:t>
            </w:r>
          </w:p>
        </w:tc>
        <w:tc>
          <w:tcPr>
            <w:tcW w:w="1505" w:type="dxa"/>
            <w:vAlign w:val="center"/>
          </w:tcPr>
          <w:p w:rsidR="00FE4168" w:rsidRPr="003661B6" w:rsidRDefault="00FE4168" w:rsidP="00A84B01">
            <w:pPr>
              <w:widowControl w:val="0"/>
              <w:autoSpaceDE w:val="0"/>
              <w:autoSpaceDN w:val="0"/>
              <w:adjustRightInd w:val="0"/>
              <w:jc w:val="center"/>
              <w:rPr>
                <w:sz w:val="20"/>
                <w:szCs w:val="20"/>
              </w:rPr>
            </w:pPr>
            <w:r w:rsidRPr="003661B6">
              <w:rPr>
                <w:sz w:val="20"/>
                <w:szCs w:val="20"/>
              </w:rPr>
              <w:t>*</w:t>
            </w:r>
          </w:p>
        </w:tc>
      </w:tr>
      <w:tr w:rsidR="002D7549" w:rsidRPr="003661B6" w:rsidTr="00864CC6">
        <w:tc>
          <w:tcPr>
            <w:tcW w:w="513" w:type="dxa"/>
            <w:vAlign w:val="center"/>
          </w:tcPr>
          <w:p w:rsidR="002D7549" w:rsidRPr="00250D06" w:rsidRDefault="002D7549" w:rsidP="002D7549">
            <w:pPr>
              <w:pStyle w:val="s11"/>
              <w:spacing w:before="0" w:beforeAutospacing="0" w:after="0" w:afterAutospacing="0" w:line="20" w:lineRule="atLeast"/>
              <w:jc w:val="center"/>
              <w:rPr>
                <w:b/>
                <w:color w:val="FF0000"/>
                <w:sz w:val="20"/>
                <w:szCs w:val="20"/>
              </w:rPr>
            </w:pPr>
            <w:r w:rsidRPr="00250D06">
              <w:rPr>
                <w:b/>
                <w:color w:val="FF0000"/>
                <w:sz w:val="20"/>
                <w:szCs w:val="20"/>
              </w:rPr>
              <w:t>2</w:t>
            </w:r>
          </w:p>
        </w:tc>
        <w:tc>
          <w:tcPr>
            <w:tcW w:w="1155" w:type="dxa"/>
            <w:tcBorders>
              <w:top w:val="single" w:sz="4" w:space="0" w:color="auto"/>
              <w:left w:val="single" w:sz="4" w:space="0" w:color="auto"/>
              <w:bottom w:val="single" w:sz="4" w:space="0" w:color="auto"/>
              <w:right w:val="single" w:sz="4" w:space="0" w:color="auto"/>
            </w:tcBorders>
            <w:vAlign w:val="center"/>
          </w:tcPr>
          <w:p w:rsidR="002D7549" w:rsidRPr="00250D06" w:rsidRDefault="002D7549" w:rsidP="002D7549">
            <w:pPr>
              <w:widowControl w:val="0"/>
              <w:autoSpaceDE w:val="0"/>
              <w:autoSpaceDN w:val="0"/>
              <w:adjustRightInd w:val="0"/>
              <w:jc w:val="center"/>
              <w:rPr>
                <w:b/>
                <w:color w:val="FF0000"/>
                <w:sz w:val="20"/>
                <w:szCs w:val="20"/>
              </w:rPr>
            </w:pPr>
            <w:r w:rsidRPr="00250D06">
              <w:rPr>
                <w:b/>
                <w:color w:val="FF0000"/>
                <w:sz w:val="20"/>
                <w:szCs w:val="20"/>
              </w:rPr>
              <w:t>2.7.2</w:t>
            </w:r>
          </w:p>
        </w:tc>
        <w:tc>
          <w:tcPr>
            <w:tcW w:w="2126" w:type="dxa"/>
            <w:tcBorders>
              <w:top w:val="single" w:sz="4" w:space="0" w:color="auto"/>
              <w:left w:val="single" w:sz="4" w:space="0" w:color="auto"/>
              <w:bottom w:val="single" w:sz="4" w:space="0" w:color="auto"/>
              <w:right w:val="single" w:sz="4" w:space="0" w:color="auto"/>
            </w:tcBorders>
            <w:vAlign w:val="center"/>
          </w:tcPr>
          <w:p w:rsidR="002D7549" w:rsidRPr="00250D06" w:rsidRDefault="002D7549" w:rsidP="002D7549">
            <w:pPr>
              <w:widowControl w:val="0"/>
              <w:autoSpaceDE w:val="0"/>
              <w:autoSpaceDN w:val="0"/>
              <w:adjustRightInd w:val="0"/>
              <w:jc w:val="center"/>
              <w:rPr>
                <w:b/>
                <w:color w:val="FF0000"/>
                <w:sz w:val="20"/>
                <w:szCs w:val="20"/>
              </w:rPr>
            </w:pPr>
            <w:r w:rsidRPr="00250D06">
              <w:rPr>
                <w:b/>
                <w:color w:val="FF0000"/>
                <w:sz w:val="20"/>
                <w:szCs w:val="20"/>
              </w:rPr>
              <w:t>Размещение гаражей для собственных нужд</w:t>
            </w:r>
          </w:p>
        </w:tc>
        <w:tc>
          <w:tcPr>
            <w:tcW w:w="1435" w:type="dxa"/>
            <w:tcBorders>
              <w:top w:val="single" w:sz="4" w:space="0" w:color="auto"/>
              <w:left w:val="single" w:sz="4" w:space="0" w:color="auto"/>
              <w:bottom w:val="single" w:sz="4" w:space="0" w:color="auto"/>
              <w:right w:val="single" w:sz="4" w:space="0" w:color="auto"/>
            </w:tcBorders>
            <w:vAlign w:val="center"/>
          </w:tcPr>
          <w:p w:rsidR="002D7549" w:rsidRPr="00250D06" w:rsidRDefault="002D7549" w:rsidP="002D7549">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tcBorders>
              <w:top w:val="single" w:sz="4" w:space="0" w:color="auto"/>
              <w:left w:val="single" w:sz="4" w:space="0" w:color="auto"/>
              <w:bottom w:val="single" w:sz="4" w:space="0" w:color="auto"/>
              <w:right w:val="single" w:sz="4" w:space="0" w:color="auto"/>
            </w:tcBorders>
            <w:vAlign w:val="center"/>
          </w:tcPr>
          <w:p w:rsidR="002D7549" w:rsidRPr="00250D06" w:rsidRDefault="00250D06" w:rsidP="002D7549">
            <w:pPr>
              <w:widowControl w:val="0"/>
              <w:autoSpaceDE w:val="0"/>
              <w:autoSpaceDN w:val="0"/>
              <w:adjustRightInd w:val="0"/>
              <w:jc w:val="center"/>
              <w:rPr>
                <w:b/>
                <w:color w:val="FF0000"/>
                <w:sz w:val="20"/>
                <w:szCs w:val="20"/>
              </w:rPr>
            </w:pPr>
            <w:r>
              <w:rPr>
                <w:b/>
                <w:color w:val="FF0000"/>
                <w:sz w:val="20"/>
                <w:szCs w:val="20"/>
              </w:rPr>
              <w:t>мин. 0,002</w:t>
            </w:r>
          </w:p>
        </w:tc>
        <w:tc>
          <w:tcPr>
            <w:tcW w:w="1531" w:type="dxa"/>
            <w:tcBorders>
              <w:top w:val="single" w:sz="4" w:space="0" w:color="auto"/>
              <w:left w:val="single" w:sz="4" w:space="0" w:color="auto"/>
              <w:bottom w:val="single" w:sz="4" w:space="0" w:color="auto"/>
              <w:right w:val="single" w:sz="4" w:space="0" w:color="auto"/>
            </w:tcBorders>
            <w:vAlign w:val="center"/>
          </w:tcPr>
          <w:p w:rsidR="002D7549" w:rsidRPr="00250D06" w:rsidRDefault="002D7549" w:rsidP="002D7549">
            <w:pPr>
              <w:widowControl w:val="0"/>
              <w:autoSpaceDE w:val="0"/>
              <w:autoSpaceDN w:val="0"/>
              <w:adjustRightInd w:val="0"/>
              <w:jc w:val="center"/>
              <w:rPr>
                <w:b/>
                <w:color w:val="FF0000"/>
                <w:sz w:val="20"/>
                <w:szCs w:val="20"/>
              </w:rPr>
            </w:pPr>
            <w:r w:rsidRPr="00250D06">
              <w:rPr>
                <w:b/>
                <w:color w:val="FF0000"/>
                <w:sz w:val="20"/>
                <w:szCs w:val="20"/>
              </w:rPr>
              <w:t>80</w:t>
            </w:r>
          </w:p>
        </w:tc>
        <w:tc>
          <w:tcPr>
            <w:tcW w:w="1505" w:type="dxa"/>
            <w:tcBorders>
              <w:top w:val="single" w:sz="4" w:space="0" w:color="auto"/>
              <w:left w:val="single" w:sz="4" w:space="0" w:color="auto"/>
              <w:bottom w:val="single" w:sz="4" w:space="0" w:color="auto"/>
            </w:tcBorders>
            <w:vAlign w:val="center"/>
          </w:tcPr>
          <w:p w:rsidR="002D7549" w:rsidRPr="00250D06" w:rsidRDefault="002D7549" w:rsidP="002D7549">
            <w:pPr>
              <w:widowControl w:val="0"/>
              <w:autoSpaceDE w:val="0"/>
              <w:autoSpaceDN w:val="0"/>
              <w:adjustRightInd w:val="0"/>
              <w:jc w:val="center"/>
              <w:rPr>
                <w:b/>
                <w:color w:val="FF0000"/>
                <w:sz w:val="20"/>
                <w:szCs w:val="20"/>
              </w:rPr>
            </w:pPr>
            <w:r w:rsidRPr="00250D06">
              <w:rPr>
                <w:b/>
                <w:color w:val="FF0000"/>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3</w:t>
            </w:r>
          </w:p>
        </w:tc>
        <w:tc>
          <w:tcPr>
            <w:tcW w:w="1155" w:type="dxa"/>
            <w:vAlign w:val="center"/>
          </w:tcPr>
          <w:p w:rsidR="00D26EE8" w:rsidRPr="003661B6" w:rsidRDefault="00D26EE8" w:rsidP="00D26EE8">
            <w:pPr>
              <w:jc w:val="center"/>
              <w:rPr>
                <w:sz w:val="20"/>
                <w:szCs w:val="20"/>
              </w:rPr>
            </w:pPr>
            <w:r w:rsidRPr="003661B6">
              <w:rPr>
                <w:sz w:val="20"/>
                <w:szCs w:val="20"/>
              </w:rPr>
              <w:t>3.1.1</w:t>
            </w:r>
          </w:p>
        </w:tc>
        <w:tc>
          <w:tcPr>
            <w:tcW w:w="2126" w:type="dxa"/>
            <w:vAlign w:val="center"/>
          </w:tcPr>
          <w:p w:rsidR="00D26EE8" w:rsidRPr="003661B6" w:rsidRDefault="00D26EE8" w:rsidP="00D26EE8">
            <w:pPr>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D26EE8" w:rsidRPr="003661B6" w:rsidRDefault="00D26EE8" w:rsidP="00D26EE8">
            <w:pPr>
              <w:jc w:val="center"/>
              <w:rPr>
                <w:sz w:val="20"/>
                <w:szCs w:val="20"/>
              </w:rPr>
            </w:pPr>
            <w:r w:rsidRPr="003661B6">
              <w:rPr>
                <w:sz w:val="20"/>
                <w:szCs w:val="20"/>
              </w:rPr>
              <w:t>3</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4.1</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Деловое управление</w:t>
            </w:r>
          </w:p>
        </w:tc>
        <w:tc>
          <w:tcPr>
            <w:tcW w:w="143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мин. 0,12</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60</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5</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4.4</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Магазины</w:t>
            </w:r>
          </w:p>
        </w:tc>
        <w:tc>
          <w:tcPr>
            <w:tcW w:w="143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мин. 0,05</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60</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4.7</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Гостиничное обслуживание</w:t>
            </w:r>
          </w:p>
        </w:tc>
        <w:tc>
          <w:tcPr>
            <w:tcW w:w="143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мин. 0,14</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60</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8</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4.9.1</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Объекты дорожного сервиса</w:t>
            </w:r>
          </w:p>
        </w:tc>
        <w:tc>
          <w:tcPr>
            <w:tcW w:w="143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мин. 0,06</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80</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9</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5.4</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Причалы для маломерных судов</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10</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6.7</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Энергетика</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11</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6.8</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Связь</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jc w:val="center"/>
              <w:rPr>
                <w:sz w:val="20"/>
                <w:szCs w:val="20"/>
              </w:rPr>
            </w:pPr>
            <w:r w:rsidRPr="003661B6">
              <w:rPr>
                <w:sz w:val="20"/>
                <w:szCs w:val="20"/>
              </w:rPr>
              <w:t>12</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6.9</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Склады</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75</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13</w:t>
            </w:r>
          </w:p>
        </w:tc>
        <w:tc>
          <w:tcPr>
            <w:tcW w:w="1155" w:type="dxa"/>
            <w:vAlign w:val="center"/>
          </w:tcPr>
          <w:p w:rsidR="00D26EE8" w:rsidRPr="003661B6" w:rsidRDefault="00D26EE8" w:rsidP="00D26EE8">
            <w:pPr>
              <w:jc w:val="center"/>
              <w:rPr>
                <w:sz w:val="20"/>
                <w:szCs w:val="20"/>
              </w:rPr>
            </w:pPr>
            <w:r w:rsidRPr="003661B6">
              <w:rPr>
                <w:sz w:val="20"/>
                <w:szCs w:val="20"/>
              </w:rPr>
              <w:t>6.9.1</w:t>
            </w:r>
          </w:p>
        </w:tc>
        <w:tc>
          <w:tcPr>
            <w:tcW w:w="2126" w:type="dxa"/>
            <w:vAlign w:val="center"/>
          </w:tcPr>
          <w:p w:rsidR="00D26EE8" w:rsidRPr="003661B6" w:rsidRDefault="00D26EE8" w:rsidP="00D26EE8">
            <w:pPr>
              <w:jc w:val="center"/>
              <w:rPr>
                <w:sz w:val="20"/>
                <w:szCs w:val="20"/>
              </w:rPr>
            </w:pPr>
            <w:r w:rsidRPr="003661B6">
              <w:rPr>
                <w:sz w:val="20"/>
                <w:szCs w:val="20"/>
              </w:rPr>
              <w:t>Складские площадки</w:t>
            </w:r>
          </w:p>
        </w:tc>
        <w:tc>
          <w:tcPr>
            <w:tcW w:w="1435" w:type="dxa"/>
            <w:vAlign w:val="center"/>
          </w:tcPr>
          <w:p w:rsidR="00D26EE8" w:rsidRPr="003661B6" w:rsidRDefault="00D26EE8" w:rsidP="00D26EE8">
            <w:pPr>
              <w:jc w:val="center"/>
              <w:rPr>
                <w:sz w:val="20"/>
                <w:szCs w:val="20"/>
              </w:rPr>
            </w:pPr>
            <w:r w:rsidRPr="003661B6">
              <w:rPr>
                <w:sz w:val="20"/>
                <w:szCs w:val="20"/>
              </w:rPr>
              <w:t>–</w:t>
            </w:r>
          </w:p>
        </w:tc>
        <w:tc>
          <w:tcPr>
            <w:tcW w:w="1435" w:type="dxa"/>
            <w:vAlign w:val="center"/>
          </w:tcPr>
          <w:p w:rsidR="00D26EE8" w:rsidRPr="003661B6" w:rsidRDefault="00D26EE8" w:rsidP="00D26EE8">
            <w:pPr>
              <w:jc w:val="center"/>
              <w:rPr>
                <w:sz w:val="20"/>
                <w:szCs w:val="20"/>
              </w:rPr>
            </w:pPr>
            <w:r w:rsidRPr="003661B6">
              <w:rPr>
                <w:sz w:val="20"/>
                <w:szCs w:val="20"/>
              </w:rPr>
              <w:t>–</w:t>
            </w:r>
          </w:p>
        </w:tc>
        <w:tc>
          <w:tcPr>
            <w:tcW w:w="1531" w:type="dxa"/>
            <w:vAlign w:val="center"/>
          </w:tcPr>
          <w:p w:rsidR="00D26EE8" w:rsidRPr="003661B6" w:rsidRDefault="00D26EE8" w:rsidP="00D26EE8">
            <w:pPr>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14</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7.1.1</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shd w:val="clear" w:color="auto" w:fill="FFFFFF"/>
              </w:rPr>
              <w:t>Железнодорожные пути</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15</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7.1.2</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shd w:val="clear" w:color="auto" w:fill="FFFFFF"/>
              </w:rPr>
              <w:t>Обслуживание железнодорожных перевозок</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16</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7.2.1</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shd w:val="clear" w:color="auto" w:fill="FFFFFF"/>
              </w:rPr>
              <w:t>Размещение автомобильных дорог</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17</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7.2.2</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shd w:val="clear" w:color="auto" w:fill="FFFFFF"/>
              </w:rPr>
            </w:pPr>
            <w:r w:rsidRPr="003661B6">
              <w:rPr>
                <w:sz w:val="20"/>
                <w:szCs w:val="20"/>
                <w:shd w:val="clear" w:color="auto" w:fill="FFFFFF"/>
              </w:rPr>
              <w:t>Обслуживание перевозок пассажиров</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18</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7.2.3</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shd w:val="clear" w:color="auto" w:fill="FFFFFF"/>
              </w:rPr>
              <w:t>Стоянки транспорта общего пользования</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19</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7.3</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Водный транспорт</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t>20</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7.4</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 xml:space="preserve">Воздушный </w:t>
            </w:r>
            <w:r w:rsidRPr="003661B6">
              <w:rPr>
                <w:sz w:val="20"/>
                <w:szCs w:val="20"/>
              </w:rPr>
              <w:lastRenderedPageBreak/>
              <w:t>транспорт</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lastRenderedPageBreak/>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lastRenderedPageBreak/>
              <w:t>21</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7.5</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Трубопроводный транспорт</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t>22</w:t>
            </w:r>
          </w:p>
        </w:tc>
        <w:tc>
          <w:tcPr>
            <w:tcW w:w="1155" w:type="dxa"/>
            <w:vAlign w:val="center"/>
          </w:tcPr>
          <w:p w:rsidR="00D26EE8" w:rsidRPr="003661B6" w:rsidRDefault="00D26EE8" w:rsidP="00D26EE8">
            <w:pPr>
              <w:spacing w:before="100" w:beforeAutospacing="1" w:after="100" w:afterAutospacing="1"/>
              <w:jc w:val="center"/>
              <w:rPr>
                <w:sz w:val="20"/>
                <w:szCs w:val="20"/>
              </w:rPr>
            </w:pPr>
            <w:r w:rsidRPr="003661B6">
              <w:rPr>
                <w:sz w:val="20"/>
                <w:szCs w:val="20"/>
              </w:rPr>
              <w:t>7.6</w:t>
            </w:r>
          </w:p>
        </w:tc>
        <w:tc>
          <w:tcPr>
            <w:tcW w:w="2126" w:type="dxa"/>
            <w:vAlign w:val="center"/>
          </w:tcPr>
          <w:p w:rsidR="00D26EE8" w:rsidRPr="003661B6" w:rsidRDefault="00D26EE8" w:rsidP="00D26EE8">
            <w:pPr>
              <w:spacing w:before="100" w:beforeAutospacing="1" w:after="100" w:afterAutospacing="1"/>
              <w:jc w:val="center"/>
              <w:rPr>
                <w:sz w:val="20"/>
                <w:szCs w:val="20"/>
              </w:rPr>
            </w:pPr>
            <w:r w:rsidRPr="003661B6">
              <w:rPr>
                <w:sz w:val="20"/>
                <w:szCs w:val="20"/>
              </w:rPr>
              <w:t>Внеуличный транспорт</w:t>
            </w:r>
          </w:p>
        </w:tc>
        <w:tc>
          <w:tcPr>
            <w:tcW w:w="1435" w:type="dxa"/>
            <w:vAlign w:val="center"/>
          </w:tcPr>
          <w:p w:rsidR="00D26EE8" w:rsidRPr="003661B6" w:rsidRDefault="00D26EE8" w:rsidP="00D26EE8">
            <w:pPr>
              <w:spacing w:before="100" w:beforeAutospacing="1" w:after="100" w:afterAutospacing="1"/>
              <w:jc w:val="center"/>
              <w:rPr>
                <w:sz w:val="20"/>
                <w:szCs w:val="20"/>
              </w:rPr>
            </w:pPr>
            <w:r w:rsidRPr="003661B6">
              <w:rPr>
                <w:sz w:val="20"/>
                <w:szCs w:val="20"/>
              </w:rPr>
              <w:t>–</w:t>
            </w:r>
          </w:p>
        </w:tc>
        <w:tc>
          <w:tcPr>
            <w:tcW w:w="1435" w:type="dxa"/>
            <w:vAlign w:val="center"/>
          </w:tcPr>
          <w:p w:rsidR="00D26EE8" w:rsidRPr="003661B6" w:rsidRDefault="00D26EE8" w:rsidP="00D26EE8">
            <w:pPr>
              <w:spacing w:before="100" w:beforeAutospacing="1" w:after="100" w:afterAutospacing="1"/>
              <w:jc w:val="center"/>
              <w:rPr>
                <w:sz w:val="20"/>
                <w:szCs w:val="20"/>
              </w:rPr>
            </w:pPr>
            <w:r w:rsidRPr="003661B6">
              <w:rPr>
                <w:sz w:val="20"/>
                <w:szCs w:val="20"/>
              </w:rPr>
              <w:t>–</w:t>
            </w:r>
          </w:p>
        </w:tc>
        <w:tc>
          <w:tcPr>
            <w:tcW w:w="1531" w:type="dxa"/>
            <w:vAlign w:val="center"/>
          </w:tcPr>
          <w:p w:rsidR="00D26EE8" w:rsidRPr="003661B6" w:rsidRDefault="00D26EE8" w:rsidP="00D26EE8">
            <w:pPr>
              <w:spacing w:before="100" w:beforeAutospacing="1" w:after="100" w:afterAutospacing="1"/>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t>23</w:t>
            </w:r>
          </w:p>
        </w:tc>
        <w:tc>
          <w:tcPr>
            <w:tcW w:w="115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12.0.1</w:t>
            </w:r>
          </w:p>
        </w:tc>
        <w:tc>
          <w:tcPr>
            <w:tcW w:w="2126"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c>
          <w:tcPr>
            <w:tcW w:w="143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c>
          <w:tcPr>
            <w:tcW w:w="1531"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t>24</w:t>
            </w:r>
          </w:p>
        </w:tc>
        <w:tc>
          <w:tcPr>
            <w:tcW w:w="115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12.0.2</w:t>
            </w:r>
          </w:p>
        </w:tc>
        <w:tc>
          <w:tcPr>
            <w:tcW w:w="2126" w:type="dxa"/>
            <w:vAlign w:val="center"/>
          </w:tcPr>
          <w:p w:rsidR="00D26EE8" w:rsidRPr="003661B6" w:rsidRDefault="00D26EE8" w:rsidP="00D26EE8">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c>
          <w:tcPr>
            <w:tcW w:w="143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c>
          <w:tcPr>
            <w:tcW w:w="1531"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9700" w:type="dxa"/>
            <w:gridSpan w:val="7"/>
            <w:vAlign w:val="center"/>
          </w:tcPr>
          <w:p w:rsidR="00D26EE8" w:rsidRPr="003661B6" w:rsidRDefault="00D26EE8" w:rsidP="00D26EE8">
            <w:pPr>
              <w:pStyle w:val="s16"/>
              <w:spacing w:before="0" w:beforeAutospacing="0" w:after="0" w:afterAutospacing="0" w:line="20" w:lineRule="atLeast"/>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t>25</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4.6</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Общественное питание</w:t>
            </w:r>
          </w:p>
        </w:tc>
        <w:tc>
          <w:tcPr>
            <w:tcW w:w="143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мин. 0,05</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60</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r w:rsidR="00D26EE8" w:rsidRPr="003661B6" w:rsidTr="00A84B01">
        <w:tc>
          <w:tcPr>
            <w:tcW w:w="9700" w:type="dxa"/>
            <w:gridSpan w:val="7"/>
            <w:vAlign w:val="center"/>
          </w:tcPr>
          <w:p w:rsidR="00D26EE8" w:rsidRPr="003661B6" w:rsidRDefault="00D26EE8" w:rsidP="00D26EE8">
            <w:pPr>
              <w:pStyle w:val="s16"/>
              <w:spacing w:before="0" w:beforeAutospacing="0" w:after="0" w:afterAutospacing="0" w:line="20"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D26EE8" w:rsidRPr="003661B6" w:rsidTr="00A84B01">
        <w:tc>
          <w:tcPr>
            <w:tcW w:w="513" w:type="dxa"/>
            <w:vAlign w:val="center"/>
          </w:tcPr>
          <w:p w:rsidR="00D26EE8" w:rsidRPr="003661B6" w:rsidRDefault="00D26EE8" w:rsidP="00D26EE8">
            <w:pPr>
              <w:pStyle w:val="s11"/>
              <w:spacing w:before="0" w:beforeAutospacing="0" w:after="0" w:afterAutospacing="0" w:line="20" w:lineRule="atLeast"/>
              <w:jc w:val="center"/>
              <w:rPr>
                <w:sz w:val="20"/>
                <w:szCs w:val="20"/>
              </w:rPr>
            </w:pPr>
            <w:r>
              <w:rPr>
                <w:sz w:val="20"/>
                <w:szCs w:val="20"/>
              </w:rPr>
              <w:t>26</w:t>
            </w:r>
          </w:p>
        </w:tc>
        <w:tc>
          <w:tcPr>
            <w:tcW w:w="115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4.9</w:t>
            </w:r>
          </w:p>
        </w:tc>
        <w:tc>
          <w:tcPr>
            <w:tcW w:w="2126"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Служебные гаражи</w:t>
            </w:r>
          </w:p>
        </w:tc>
        <w:tc>
          <w:tcPr>
            <w:tcW w:w="1435"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D26EE8" w:rsidRPr="003661B6" w:rsidRDefault="00D26EE8" w:rsidP="00D26EE8">
            <w:pPr>
              <w:pStyle w:val="s16"/>
              <w:spacing w:before="0" w:beforeAutospacing="0" w:after="0" w:afterAutospacing="0" w:line="20" w:lineRule="atLeast"/>
              <w:jc w:val="center"/>
              <w:rPr>
                <w:sz w:val="20"/>
                <w:szCs w:val="20"/>
              </w:rPr>
            </w:pPr>
            <w:r w:rsidRPr="003661B6">
              <w:rPr>
                <w:sz w:val="20"/>
                <w:szCs w:val="20"/>
              </w:rPr>
              <w:t>мин. 0,005</w:t>
            </w:r>
          </w:p>
        </w:tc>
        <w:tc>
          <w:tcPr>
            <w:tcW w:w="1531" w:type="dxa"/>
            <w:vAlign w:val="center"/>
          </w:tcPr>
          <w:p w:rsidR="00D26EE8" w:rsidRPr="003661B6" w:rsidRDefault="00D26EE8" w:rsidP="00D26EE8">
            <w:pPr>
              <w:pStyle w:val="s11"/>
              <w:spacing w:before="0" w:beforeAutospacing="0" w:after="0" w:afterAutospacing="0" w:line="20" w:lineRule="atLeast"/>
              <w:jc w:val="center"/>
              <w:rPr>
                <w:sz w:val="20"/>
                <w:szCs w:val="20"/>
              </w:rPr>
            </w:pPr>
            <w:r w:rsidRPr="003661B6">
              <w:rPr>
                <w:sz w:val="20"/>
                <w:szCs w:val="20"/>
              </w:rPr>
              <w:t>80</w:t>
            </w:r>
          </w:p>
        </w:tc>
        <w:tc>
          <w:tcPr>
            <w:tcW w:w="1505" w:type="dxa"/>
            <w:vAlign w:val="center"/>
          </w:tcPr>
          <w:p w:rsidR="00D26EE8" w:rsidRPr="003661B6" w:rsidRDefault="00D26EE8" w:rsidP="00D26EE8">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line="20" w:lineRule="atLeast"/>
        <w:rPr>
          <w:sz w:val="20"/>
          <w:szCs w:val="20"/>
        </w:rPr>
      </w:pPr>
      <w:r w:rsidRPr="003661B6">
        <w:rPr>
          <w:sz w:val="20"/>
          <w:szCs w:val="20"/>
        </w:rPr>
        <w:t> </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72"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 xml:space="preserve">Использование земельных участков осуществлять в соответствии с </w:t>
      </w:r>
      <w:hyperlink r:id="rId73" w:anchor="/document/190086/entry/0" w:history="1">
        <w:r w:rsidRPr="003661B6">
          <w:rPr>
            <w:rStyle w:val="afff7"/>
            <w:color w:val="auto"/>
            <w:sz w:val="20"/>
            <w:szCs w:val="20"/>
          </w:rPr>
          <w:t>Постановлением</w:t>
        </w:r>
      </w:hyperlink>
      <w:r w:rsidRPr="003661B6">
        <w:rPr>
          <w:sz w:val="20"/>
          <w:szCs w:val="20"/>
        </w:rPr>
        <w:t xml:space="preserve"> Правительства РФ от 12.10.2006 № 611 «О порядке установления и использования полос отвода и охранных зон железных дорог», </w:t>
      </w:r>
      <w:hyperlink r:id="rId74" w:anchor="/document/12162226/entry/0" w:history="1">
        <w:r w:rsidRPr="003661B6">
          <w:rPr>
            <w:rStyle w:val="afff7"/>
            <w:color w:val="auto"/>
            <w:sz w:val="20"/>
            <w:szCs w:val="20"/>
          </w:rPr>
          <w:t>Приказом</w:t>
        </w:r>
      </w:hyperlink>
      <w:r w:rsidRPr="003661B6">
        <w:rPr>
          <w:sz w:val="20"/>
          <w:szCs w:val="20"/>
        </w:rPr>
        <w:t xml:space="preserve">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 xml:space="preserve">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w:t>
      </w:r>
      <w:hyperlink r:id="rId75" w:anchor="/document/10200300/entry/2" w:history="1">
        <w:r w:rsidRPr="003661B6">
          <w:rPr>
            <w:rStyle w:val="afff7"/>
            <w:color w:val="auto"/>
            <w:sz w:val="20"/>
            <w:szCs w:val="20"/>
          </w:rPr>
          <w:t>воздушным законодательством</w:t>
        </w:r>
      </w:hyperlink>
      <w:r w:rsidRPr="003661B6">
        <w:rPr>
          <w:sz w:val="20"/>
          <w:szCs w:val="20"/>
        </w:rPr>
        <w:t xml:space="preserve"> РФ.</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2.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3.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pStyle w:val="s11"/>
        <w:shd w:val="clear" w:color="auto" w:fill="FFFFFF"/>
        <w:spacing w:before="0" w:beforeAutospacing="0" w:after="0" w:afterAutospacing="0" w:line="20" w:lineRule="atLeast"/>
        <w:ind w:firstLine="851"/>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____________________________________________</w:t>
      </w:r>
    </w:p>
    <w:p w:rsidR="00FE4168" w:rsidRPr="003661B6" w:rsidRDefault="00FE4168" w:rsidP="00FE4168">
      <w:pPr>
        <w:pStyle w:val="s15"/>
        <w:shd w:val="clear" w:color="auto" w:fill="FFFFFF"/>
        <w:spacing w:before="0" w:beforeAutospacing="0" w:after="0" w:afterAutospacing="0"/>
        <w:jc w:val="center"/>
        <w:rPr>
          <w:rStyle w:val="s104"/>
          <w:sz w:val="20"/>
          <w:szCs w:val="20"/>
        </w:rPr>
      </w:pPr>
    </w:p>
    <w:p w:rsidR="00FE4168" w:rsidRPr="003661B6" w:rsidRDefault="009D202D" w:rsidP="009D202D">
      <w:pPr>
        <w:pStyle w:val="3"/>
        <w:numPr>
          <w:ilvl w:val="0"/>
          <w:numId w:val="0"/>
        </w:numPr>
      </w:pPr>
      <w:bookmarkStart w:id="25" w:name="_Toc84843947"/>
      <w:r>
        <w:rPr>
          <w:lang w:val="ru-RU"/>
        </w:rPr>
        <w:t xml:space="preserve">Статья 54. </w:t>
      </w:r>
      <w:r w:rsidR="00FE4168" w:rsidRPr="003661B6">
        <w:t>Градостроительный регламент зоны сельскохозяйственных угодий (СХ-1)</w:t>
      </w:r>
      <w:bookmarkEnd w:id="25"/>
    </w:p>
    <w:p w:rsidR="00FE4168" w:rsidRPr="003661B6" w:rsidRDefault="00FE4168" w:rsidP="00FE4168">
      <w:pPr>
        <w:pStyle w:val="s15"/>
        <w:shd w:val="clear" w:color="auto" w:fill="FFFFFF"/>
        <w:spacing w:before="0" w:beforeAutospacing="0" w:after="0" w:afterAutospacing="0"/>
        <w:jc w:val="center"/>
        <w:rPr>
          <w:sz w:val="20"/>
          <w:szCs w:val="20"/>
        </w:rPr>
      </w:pPr>
    </w:p>
    <w:p w:rsidR="00FE4168" w:rsidRPr="003661B6" w:rsidRDefault="00FE4168" w:rsidP="00FE4168">
      <w:pPr>
        <w:pStyle w:val="empty"/>
        <w:shd w:val="clear" w:color="auto" w:fill="FFFFFF"/>
        <w:spacing w:before="0" w:beforeAutospacing="0" w:after="0" w:afterAutospacing="0"/>
        <w:jc w:val="right"/>
        <w:rPr>
          <w:sz w:val="20"/>
          <w:szCs w:val="20"/>
        </w:rPr>
      </w:pPr>
      <w:r w:rsidRPr="003661B6">
        <w:rPr>
          <w:sz w:val="20"/>
          <w:szCs w:val="20"/>
        </w:rPr>
        <w:t> Таблица №20</w:t>
      </w: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s30"/>
        <w:shd w:val="clear" w:color="auto" w:fill="FFFFFF"/>
        <w:spacing w:before="0" w:beforeAutospacing="0" w:after="0" w:afterAutospacing="0"/>
        <w:jc w:val="center"/>
        <w:rPr>
          <w:sz w:val="12"/>
          <w:szCs w:val="20"/>
        </w:rPr>
      </w:pPr>
    </w:p>
    <w:tbl>
      <w:tblPr>
        <w:tblW w:w="98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499"/>
        <w:gridCol w:w="1984"/>
        <w:gridCol w:w="1435"/>
        <w:gridCol w:w="1435"/>
        <w:gridCol w:w="1531"/>
        <w:gridCol w:w="1479"/>
      </w:tblGrid>
      <w:tr w:rsidR="00FE4168" w:rsidRPr="003661B6" w:rsidTr="009B49BA">
        <w:tc>
          <w:tcPr>
            <w:tcW w:w="486" w:type="dxa"/>
            <w:vMerge w:val="restart"/>
            <w:vAlign w:val="center"/>
          </w:tcPr>
          <w:p w:rsidR="00FE4168" w:rsidRPr="003661B6" w:rsidRDefault="00FE4168" w:rsidP="009B49BA">
            <w:pPr>
              <w:pStyle w:val="s11"/>
              <w:jc w:val="center"/>
              <w:rPr>
                <w:sz w:val="20"/>
                <w:szCs w:val="20"/>
              </w:rPr>
            </w:pPr>
            <w:r w:rsidRPr="003661B6">
              <w:rPr>
                <w:sz w:val="20"/>
                <w:szCs w:val="20"/>
              </w:rPr>
              <w:t>№</w:t>
            </w:r>
            <w:r w:rsidRPr="003661B6">
              <w:rPr>
                <w:sz w:val="20"/>
                <w:szCs w:val="20"/>
              </w:rPr>
              <w:br/>
              <w:t>п/п</w:t>
            </w:r>
          </w:p>
        </w:tc>
        <w:tc>
          <w:tcPr>
            <w:tcW w:w="1499" w:type="dxa"/>
            <w:vMerge w:val="restart"/>
            <w:vAlign w:val="center"/>
          </w:tcPr>
          <w:p w:rsidR="00FE4168" w:rsidRPr="003661B6" w:rsidRDefault="00FE4168" w:rsidP="009B49BA">
            <w:pPr>
              <w:pStyle w:val="s11"/>
              <w:jc w:val="center"/>
              <w:rPr>
                <w:sz w:val="20"/>
                <w:szCs w:val="20"/>
              </w:rPr>
            </w:pPr>
            <w:r w:rsidRPr="003661B6">
              <w:rPr>
                <w:sz w:val="20"/>
                <w:szCs w:val="20"/>
              </w:rPr>
              <w:t>Код (числовое обозначение) в соответствии с Классификатором</w:t>
            </w:r>
          </w:p>
        </w:tc>
        <w:tc>
          <w:tcPr>
            <w:tcW w:w="1984" w:type="dxa"/>
            <w:vMerge w:val="restart"/>
            <w:vAlign w:val="center"/>
          </w:tcPr>
          <w:p w:rsidR="00FE4168" w:rsidRPr="003661B6" w:rsidRDefault="00FE4168" w:rsidP="009B49BA">
            <w:pPr>
              <w:pStyle w:val="s11"/>
              <w:jc w:val="center"/>
              <w:rPr>
                <w:sz w:val="20"/>
                <w:szCs w:val="20"/>
              </w:rPr>
            </w:pPr>
            <w:r w:rsidRPr="003661B6">
              <w:rPr>
                <w:sz w:val="20"/>
                <w:szCs w:val="20"/>
              </w:rPr>
              <w:t xml:space="preserve">Вид разрешенного использования земельного участка (в соответствии с </w:t>
            </w:r>
            <w:hyperlink r:id="rId76"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9B49BA">
            <w:pPr>
              <w:pStyle w:val="s1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9B49BA">
            <w:pPr>
              <w:pStyle w:val="s11"/>
              <w:jc w:val="center"/>
              <w:rPr>
                <w:sz w:val="20"/>
                <w:szCs w:val="20"/>
              </w:rPr>
            </w:pPr>
            <w:r w:rsidRPr="003661B6">
              <w:rPr>
                <w:sz w:val="20"/>
                <w:szCs w:val="20"/>
              </w:rPr>
              <w:t>Ограничения использования</w:t>
            </w:r>
          </w:p>
        </w:tc>
      </w:tr>
      <w:tr w:rsidR="00FE4168" w:rsidRPr="003661B6" w:rsidTr="009B49BA">
        <w:tc>
          <w:tcPr>
            <w:tcW w:w="486" w:type="dxa"/>
            <w:vMerge/>
            <w:vAlign w:val="center"/>
          </w:tcPr>
          <w:p w:rsidR="00FE4168" w:rsidRPr="003661B6" w:rsidRDefault="00FE4168" w:rsidP="009B49BA">
            <w:pPr>
              <w:jc w:val="center"/>
              <w:rPr>
                <w:sz w:val="20"/>
                <w:szCs w:val="20"/>
              </w:rPr>
            </w:pPr>
          </w:p>
        </w:tc>
        <w:tc>
          <w:tcPr>
            <w:tcW w:w="1499" w:type="dxa"/>
            <w:vMerge/>
            <w:vAlign w:val="center"/>
          </w:tcPr>
          <w:p w:rsidR="00FE4168" w:rsidRPr="003661B6" w:rsidRDefault="00FE4168" w:rsidP="009B49BA">
            <w:pPr>
              <w:jc w:val="center"/>
              <w:rPr>
                <w:sz w:val="20"/>
                <w:szCs w:val="20"/>
              </w:rPr>
            </w:pPr>
          </w:p>
        </w:tc>
        <w:tc>
          <w:tcPr>
            <w:tcW w:w="1984" w:type="dxa"/>
            <w:vMerge/>
            <w:vAlign w:val="center"/>
          </w:tcPr>
          <w:p w:rsidR="00FE4168" w:rsidRPr="003661B6" w:rsidRDefault="00FE4168" w:rsidP="009B49BA">
            <w:pPr>
              <w:jc w:val="center"/>
              <w:rPr>
                <w:sz w:val="20"/>
                <w:szCs w:val="20"/>
              </w:rPr>
            </w:pPr>
          </w:p>
        </w:tc>
        <w:tc>
          <w:tcPr>
            <w:tcW w:w="1435" w:type="dxa"/>
            <w:vAlign w:val="center"/>
          </w:tcPr>
          <w:p w:rsidR="00FE4168" w:rsidRPr="003661B6" w:rsidRDefault="00FE4168" w:rsidP="009B49BA">
            <w:pPr>
              <w:pStyle w:val="s1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9B49BA">
            <w:pPr>
              <w:pStyle w:val="s11"/>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9B49BA">
            <w:pPr>
              <w:pStyle w:val="s11"/>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9B49BA">
            <w:pPr>
              <w:jc w:val="center"/>
              <w:rPr>
                <w:sz w:val="20"/>
                <w:szCs w:val="20"/>
              </w:rPr>
            </w:pP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w:t>
            </w:r>
          </w:p>
        </w:tc>
        <w:tc>
          <w:tcPr>
            <w:tcW w:w="1499" w:type="dxa"/>
            <w:vAlign w:val="center"/>
          </w:tcPr>
          <w:p w:rsidR="00FE4168" w:rsidRPr="003661B6" w:rsidRDefault="00FE4168" w:rsidP="009B49BA">
            <w:pPr>
              <w:pStyle w:val="s11"/>
              <w:jc w:val="center"/>
              <w:rPr>
                <w:sz w:val="20"/>
                <w:szCs w:val="20"/>
              </w:rPr>
            </w:pPr>
            <w:r w:rsidRPr="003661B6">
              <w:rPr>
                <w:sz w:val="20"/>
                <w:szCs w:val="20"/>
              </w:rPr>
              <w:t>2</w:t>
            </w:r>
          </w:p>
        </w:tc>
        <w:tc>
          <w:tcPr>
            <w:tcW w:w="1984" w:type="dxa"/>
            <w:vAlign w:val="center"/>
          </w:tcPr>
          <w:p w:rsidR="00FE4168" w:rsidRPr="003661B6" w:rsidRDefault="00FE4168" w:rsidP="009B49BA">
            <w:pPr>
              <w:pStyle w:val="s11"/>
              <w:jc w:val="center"/>
              <w:rPr>
                <w:sz w:val="20"/>
                <w:szCs w:val="20"/>
              </w:rPr>
            </w:pPr>
            <w:r w:rsidRPr="003661B6">
              <w:rPr>
                <w:sz w:val="20"/>
                <w:szCs w:val="20"/>
              </w:rPr>
              <w:t>3</w:t>
            </w:r>
          </w:p>
        </w:tc>
        <w:tc>
          <w:tcPr>
            <w:tcW w:w="1435" w:type="dxa"/>
            <w:vAlign w:val="center"/>
          </w:tcPr>
          <w:p w:rsidR="00FE4168" w:rsidRPr="003661B6" w:rsidRDefault="00FE4168" w:rsidP="009B49BA">
            <w:pPr>
              <w:pStyle w:val="s11"/>
              <w:jc w:val="center"/>
              <w:rPr>
                <w:sz w:val="20"/>
                <w:szCs w:val="20"/>
              </w:rPr>
            </w:pPr>
            <w:r w:rsidRPr="003661B6">
              <w:rPr>
                <w:sz w:val="20"/>
                <w:szCs w:val="20"/>
              </w:rPr>
              <w:t>4</w:t>
            </w:r>
          </w:p>
        </w:tc>
        <w:tc>
          <w:tcPr>
            <w:tcW w:w="1435" w:type="dxa"/>
            <w:vAlign w:val="center"/>
          </w:tcPr>
          <w:p w:rsidR="00FE4168" w:rsidRPr="003661B6" w:rsidRDefault="00FE4168" w:rsidP="009B49BA">
            <w:pPr>
              <w:pStyle w:val="s11"/>
              <w:jc w:val="center"/>
              <w:rPr>
                <w:sz w:val="20"/>
                <w:szCs w:val="20"/>
              </w:rPr>
            </w:pPr>
            <w:r w:rsidRPr="003661B6">
              <w:rPr>
                <w:sz w:val="20"/>
                <w:szCs w:val="20"/>
              </w:rPr>
              <w:t>5</w:t>
            </w:r>
          </w:p>
        </w:tc>
        <w:tc>
          <w:tcPr>
            <w:tcW w:w="1531" w:type="dxa"/>
            <w:vAlign w:val="center"/>
          </w:tcPr>
          <w:p w:rsidR="00FE4168" w:rsidRPr="003661B6" w:rsidRDefault="00FE4168" w:rsidP="009B49BA">
            <w:pPr>
              <w:pStyle w:val="s11"/>
              <w:jc w:val="center"/>
              <w:rPr>
                <w:sz w:val="20"/>
                <w:szCs w:val="20"/>
              </w:rPr>
            </w:pPr>
            <w:r w:rsidRPr="003661B6">
              <w:rPr>
                <w:sz w:val="20"/>
                <w:szCs w:val="20"/>
              </w:rPr>
              <w:t>6</w:t>
            </w:r>
          </w:p>
        </w:tc>
        <w:tc>
          <w:tcPr>
            <w:tcW w:w="1479" w:type="dxa"/>
            <w:vAlign w:val="center"/>
          </w:tcPr>
          <w:p w:rsidR="00FE4168" w:rsidRPr="003661B6" w:rsidRDefault="00FE4168" w:rsidP="009B49BA">
            <w:pPr>
              <w:pStyle w:val="s11"/>
              <w:jc w:val="center"/>
              <w:rPr>
                <w:sz w:val="20"/>
                <w:szCs w:val="20"/>
              </w:rPr>
            </w:pPr>
            <w:r w:rsidRPr="003661B6">
              <w:rPr>
                <w:sz w:val="20"/>
                <w:szCs w:val="20"/>
              </w:rPr>
              <w:t>7</w:t>
            </w:r>
          </w:p>
        </w:tc>
      </w:tr>
      <w:tr w:rsidR="00FE4168" w:rsidRPr="003661B6" w:rsidTr="009B49BA">
        <w:tc>
          <w:tcPr>
            <w:tcW w:w="9849" w:type="dxa"/>
            <w:gridSpan w:val="7"/>
            <w:vAlign w:val="center"/>
          </w:tcPr>
          <w:p w:rsidR="00FE4168" w:rsidRPr="003661B6" w:rsidRDefault="00FE4168" w:rsidP="009B49BA">
            <w:pPr>
              <w:pStyle w:val="s16"/>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w:t>
            </w:r>
          </w:p>
        </w:tc>
        <w:tc>
          <w:tcPr>
            <w:tcW w:w="1499" w:type="dxa"/>
            <w:vAlign w:val="center"/>
          </w:tcPr>
          <w:p w:rsidR="00FE4168" w:rsidRPr="003661B6" w:rsidRDefault="00FE4168" w:rsidP="009B49BA">
            <w:pPr>
              <w:pStyle w:val="s11"/>
              <w:jc w:val="center"/>
              <w:rPr>
                <w:sz w:val="20"/>
                <w:szCs w:val="20"/>
              </w:rPr>
            </w:pPr>
            <w:r w:rsidRPr="003661B6">
              <w:rPr>
                <w:sz w:val="20"/>
                <w:szCs w:val="20"/>
              </w:rPr>
              <w:t>1.2</w:t>
            </w:r>
          </w:p>
        </w:tc>
        <w:tc>
          <w:tcPr>
            <w:tcW w:w="1984" w:type="dxa"/>
            <w:vAlign w:val="center"/>
          </w:tcPr>
          <w:p w:rsidR="00FE4168" w:rsidRPr="003661B6" w:rsidRDefault="00FE4168" w:rsidP="009B49BA">
            <w:pPr>
              <w:pStyle w:val="s16"/>
              <w:jc w:val="center"/>
              <w:rPr>
                <w:sz w:val="20"/>
                <w:szCs w:val="20"/>
              </w:rPr>
            </w:pPr>
            <w:r w:rsidRPr="003661B6">
              <w:rPr>
                <w:sz w:val="20"/>
                <w:szCs w:val="20"/>
              </w:rPr>
              <w:t>Выращивание зерновых и иных сельскохозяйственных культур</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2</w:t>
            </w:r>
          </w:p>
        </w:tc>
        <w:tc>
          <w:tcPr>
            <w:tcW w:w="1499" w:type="dxa"/>
            <w:vAlign w:val="center"/>
          </w:tcPr>
          <w:p w:rsidR="00FE4168" w:rsidRPr="003661B6" w:rsidRDefault="00FE4168" w:rsidP="009B49BA">
            <w:pPr>
              <w:pStyle w:val="s11"/>
              <w:jc w:val="center"/>
              <w:rPr>
                <w:sz w:val="20"/>
                <w:szCs w:val="20"/>
              </w:rPr>
            </w:pPr>
            <w:r w:rsidRPr="003661B6">
              <w:rPr>
                <w:sz w:val="20"/>
                <w:szCs w:val="20"/>
              </w:rPr>
              <w:t>1.3</w:t>
            </w:r>
          </w:p>
        </w:tc>
        <w:tc>
          <w:tcPr>
            <w:tcW w:w="1984" w:type="dxa"/>
            <w:vAlign w:val="center"/>
          </w:tcPr>
          <w:p w:rsidR="00FE4168" w:rsidRPr="003661B6" w:rsidRDefault="00FE4168" w:rsidP="009B49BA">
            <w:pPr>
              <w:pStyle w:val="s16"/>
              <w:jc w:val="center"/>
              <w:rPr>
                <w:sz w:val="20"/>
                <w:szCs w:val="20"/>
              </w:rPr>
            </w:pPr>
            <w:r w:rsidRPr="003661B6">
              <w:rPr>
                <w:sz w:val="20"/>
                <w:szCs w:val="20"/>
              </w:rPr>
              <w:t>Овощеводство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3</w:t>
            </w:r>
          </w:p>
        </w:tc>
        <w:tc>
          <w:tcPr>
            <w:tcW w:w="1499" w:type="dxa"/>
            <w:vAlign w:val="center"/>
          </w:tcPr>
          <w:p w:rsidR="00FE4168" w:rsidRPr="003661B6" w:rsidRDefault="00FE4168" w:rsidP="009B49BA">
            <w:pPr>
              <w:pStyle w:val="s11"/>
              <w:jc w:val="center"/>
              <w:rPr>
                <w:sz w:val="20"/>
                <w:szCs w:val="20"/>
              </w:rPr>
            </w:pPr>
            <w:r w:rsidRPr="003661B6">
              <w:rPr>
                <w:sz w:val="20"/>
                <w:szCs w:val="20"/>
              </w:rPr>
              <w:t>1.4</w:t>
            </w:r>
          </w:p>
        </w:tc>
        <w:tc>
          <w:tcPr>
            <w:tcW w:w="1984" w:type="dxa"/>
            <w:vAlign w:val="center"/>
          </w:tcPr>
          <w:p w:rsidR="00FE4168" w:rsidRPr="003661B6" w:rsidRDefault="00FE4168" w:rsidP="009B49BA">
            <w:pPr>
              <w:pStyle w:val="s16"/>
              <w:jc w:val="center"/>
              <w:rPr>
                <w:sz w:val="20"/>
                <w:szCs w:val="20"/>
              </w:rPr>
            </w:pPr>
            <w:r w:rsidRPr="003661B6">
              <w:rPr>
                <w:sz w:val="20"/>
                <w:szCs w:val="20"/>
              </w:rPr>
              <w:t>Выращивание тонизирующих, лекарственных, цветочных культур</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4</w:t>
            </w:r>
          </w:p>
        </w:tc>
        <w:tc>
          <w:tcPr>
            <w:tcW w:w="1499" w:type="dxa"/>
            <w:vAlign w:val="center"/>
          </w:tcPr>
          <w:p w:rsidR="00FE4168" w:rsidRPr="003661B6" w:rsidRDefault="00FE4168" w:rsidP="009B49BA">
            <w:pPr>
              <w:pStyle w:val="s11"/>
              <w:jc w:val="center"/>
              <w:rPr>
                <w:sz w:val="20"/>
                <w:szCs w:val="20"/>
              </w:rPr>
            </w:pPr>
            <w:r w:rsidRPr="003661B6">
              <w:rPr>
                <w:sz w:val="20"/>
                <w:szCs w:val="20"/>
              </w:rPr>
              <w:t>1.5</w:t>
            </w:r>
          </w:p>
        </w:tc>
        <w:tc>
          <w:tcPr>
            <w:tcW w:w="1984" w:type="dxa"/>
            <w:vAlign w:val="center"/>
          </w:tcPr>
          <w:p w:rsidR="00FE4168" w:rsidRPr="003661B6" w:rsidRDefault="00FE4168" w:rsidP="009B49BA">
            <w:pPr>
              <w:pStyle w:val="s16"/>
              <w:jc w:val="center"/>
              <w:rPr>
                <w:sz w:val="20"/>
                <w:szCs w:val="20"/>
              </w:rPr>
            </w:pPr>
            <w:r w:rsidRPr="003661B6">
              <w:rPr>
                <w:sz w:val="20"/>
                <w:szCs w:val="20"/>
              </w:rPr>
              <w:t>Садоводство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5</w:t>
            </w:r>
          </w:p>
        </w:tc>
        <w:tc>
          <w:tcPr>
            <w:tcW w:w="1499" w:type="dxa"/>
            <w:vAlign w:val="center"/>
          </w:tcPr>
          <w:p w:rsidR="00FE4168" w:rsidRPr="003661B6" w:rsidRDefault="00FE4168" w:rsidP="009B49BA">
            <w:pPr>
              <w:pStyle w:val="s11"/>
              <w:jc w:val="center"/>
              <w:rPr>
                <w:sz w:val="20"/>
                <w:szCs w:val="20"/>
              </w:rPr>
            </w:pPr>
            <w:r w:rsidRPr="003661B6">
              <w:rPr>
                <w:sz w:val="20"/>
                <w:szCs w:val="20"/>
              </w:rPr>
              <w:t>1.10</w:t>
            </w:r>
          </w:p>
        </w:tc>
        <w:tc>
          <w:tcPr>
            <w:tcW w:w="1984" w:type="dxa"/>
            <w:vAlign w:val="center"/>
          </w:tcPr>
          <w:p w:rsidR="00FE4168" w:rsidRPr="003661B6" w:rsidRDefault="00FE4168" w:rsidP="009B49BA">
            <w:pPr>
              <w:pStyle w:val="s16"/>
              <w:jc w:val="center"/>
              <w:rPr>
                <w:sz w:val="20"/>
                <w:szCs w:val="20"/>
              </w:rPr>
            </w:pPr>
            <w:r w:rsidRPr="003661B6">
              <w:rPr>
                <w:sz w:val="20"/>
                <w:szCs w:val="20"/>
              </w:rPr>
              <w:t>Птицеводство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6</w:t>
            </w:r>
          </w:p>
        </w:tc>
        <w:tc>
          <w:tcPr>
            <w:tcW w:w="1499" w:type="dxa"/>
            <w:vAlign w:val="center"/>
          </w:tcPr>
          <w:p w:rsidR="00FE4168" w:rsidRPr="003661B6" w:rsidRDefault="00FE4168" w:rsidP="009B49BA">
            <w:pPr>
              <w:pStyle w:val="s11"/>
              <w:jc w:val="center"/>
              <w:rPr>
                <w:sz w:val="20"/>
                <w:szCs w:val="20"/>
              </w:rPr>
            </w:pPr>
            <w:r w:rsidRPr="003661B6">
              <w:rPr>
                <w:sz w:val="20"/>
                <w:szCs w:val="20"/>
              </w:rPr>
              <w:t>1.12</w:t>
            </w:r>
          </w:p>
        </w:tc>
        <w:tc>
          <w:tcPr>
            <w:tcW w:w="1984" w:type="dxa"/>
            <w:vAlign w:val="center"/>
          </w:tcPr>
          <w:p w:rsidR="00FE4168" w:rsidRPr="003661B6" w:rsidRDefault="00FE4168" w:rsidP="009B49BA">
            <w:pPr>
              <w:pStyle w:val="s16"/>
              <w:jc w:val="center"/>
              <w:rPr>
                <w:sz w:val="20"/>
                <w:szCs w:val="20"/>
              </w:rPr>
            </w:pPr>
            <w:r w:rsidRPr="003661B6">
              <w:rPr>
                <w:sz w:val="20"/>
                <w:szCs w:val="20"/>
              </w:rPr>
              <w:t>Пчеловодство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7</w:t>
            </w:r>
          </w:p>
        </w:tc>
        <w:tc>
          <w:tcPr>
            <w:tcW w:w="1499" w:type="dxa"/>
            <w:vAlign w:val="center"/>
          </w:tcPr>
          <w:p w:rsidR="00FE4168" w:rsidRPr="003661B6" w:rsidRDefault="00FE4168" w:rsidP="009B49BA">
            <w:pPr>
              <w:pStyle w:val="s11"/>
              <w:jc w:val="center"/>
              <w:rPr>
                <w:sz w:val="20"/>
                <w:szCs w:val="20"/>
              </w:rPr>
            </w:pPr>
            <w:r w:rsidRPr="003661B6">
              <w:rPr>
                <w:sz w:val="20"/>
                <w:szCs w:val="20"/>
              </w:rPr>
              <w:t>1.13</w:t>
            </w:r>
          </w:p>
        </w:tc>
        <w:tc>
          <w:tcPr>
            <w:tcW w:w="1984" w:type="dxa"/>
            <w:vAlign w:val="center"/>
          </w:tcPr>
          <w:p w:rsidR="00FE4168" w:rsidRPr="003661B6" w:rsidRDefault="00FE4168" w:rsidP="009B49BA">
            <w:pPr>
              <w:pStyle w:val="s16"/>
              <w:jc w:val="center"/>
              <w:rPr>
                <w:sz w:val="20"/>
                <w:szCs w:val="20"/>
              </w:rPr>
            </w:pPr>
            <w:r w:rsidRPr="003661B6">
              <w:rPr>
                <w:sz w:val="20"/>
                <w:szCs w:val="20"/>
              </w:rPr>
              <w:t>Рыбоводство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8</w:t>
            </w:r>
          </w:p>
        </w:tc>
        <w:tc>
          <w:tcPr>
            <w:tcW w:w="1499" w:type="dxa"/>
            <w:vAlign w:val="center"/>
          </w:tcPr>
          <w:p w:rsidR="00FE4168" w:rsidRPr="003661B6" w:rsidRDefault="00FE4168" w:rsidP="009B49BA">
            <w:pPr>
              <w:pStyle w:val="s11"/>
              <w:jc w:val="center"/>
              <w:rPr>
                <w:sz w:val="20"/>
                <w:szCs w:val="20"/>
              </w:rPr>
            </w:pPr>
            <w:r w:rsidRPr="003661B6">
              <w:rPr>
                <w:sz w:val="20"/>
                <w:szCs w:val="20"/>
              </w:rPr>
              <w:t>1.14</w:t>
            </w:r>
          </w:p>
        </w:tc>
        <w:tc>
          <w:tcPr>
            <w:tcW w:w="1984" w:type="dxa"/>
            <w:vAlign w:val="center"/>
          </w:tcPr>
          <w:p w:rsidR="00FE4168" w:rsidRPr="003661B6" w:rsidRDefault="00FE4168" w:rsidP="009B49BA">
            <w:pPr>
              <w:pStyle w:val="s16"/>
              <w:jc w:val="center"/>
              <w:rPr>
                <w:sz w:val="20"/>
                <w:szCs w:val="20"/>
              </w:rPr>
            </w:pPr>
            <w:r w:rsidRPr="003661B6">
              <w:rPr>
                <w:sz w:val="20"/>
                <w:szCs w:val="20"/>
              </w:rPr>
              <w:t>Научное обеспечение сельского хозяйства</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9</w:t>
            </w:r>
          </w:p>
        </w:tc>
        <w:tc>
          <w:tcPr>
            <w:tcW w:w="1499" w:type="dxa"/>
            <w:vAlign w:val="center"/>
          </w:tcPr>
          <w:p w:rsidR="00FE4168" w:rsidRPr="003661B6" w:rsidRDefault="00FE4168" w:rsidP="009B49BA">
            <w:pPr>
              <w:pStyle w:val="s11"/>
              <w:jc w:val="center"/>
              <w:rPr>
                <w:sz w:val="20"/>
                <w:szCs w:val="20"/>
              </w:rPr>
            </w:pPr>
            <w:r w:rsidRPr="003661B6">
              <w:rPr>
                <w:sz w:val="20"/>
                <w:szCs w:val="20"/>
              </w:rPr>
              <w:t>1.16</w:t>
            </w:r>
          </w:p>
        </w:tc>
        <w:tc>
          <w:tcPr>
            <w:tcW w:w="1984" w:type="dxa"/>
            <w:vAlign w:val="center"/>
          </w:tcPr>
          <w:p w:rsidR="00FE4168" w:rsidRPr="003661B6" w:rsidRDefault="00FE4168" w:rsidP="009B49BA">
            <w:pPr>
              <w:pStyle w:val="s16"/>
              <w:jc w:val="center"/>
              <w:rPr>
                <w:sz w:val="20"/>
                <w:szCs w:val="20"/>
              </w:rPr>
            </w:pPr>
            <w:r w:rsidRPr="003661B6">
              <w:rPr>
                <w:sz w:val="20"/>
                <w:szCs w:val="20"/>
              </w:rPr>
              <w:t>Ведение личного подсобного хозяйства на полевых участках</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10</w:t>
            </w:r>
          </w:p>
        </w:tc>
        <w:tc>
          <w:tcPr>
            <w:tcW w:w="1499" w:type="dxa"/>
            <w:vAlign w:val="center"/>
          </w:tcPr>
          <w:p w:rsidR="00FE4168" w:rsidRPr="003661B6" w:rsidRDefault="00FE4168" w:rsidP="009B49BA">
            <w:pPr>
              <w:pStyle w:val="s11"/>
              <w:jc w:val="center"/>
              <w:rPr>
                <w:sz w:val="20"/>
                <w:szCs w:val="20"/>
              </w:rPr>
            </w:pPr>
            <w:r w:rsidRPr="003661B6">
              <w:rPr>
                <w:sz w:val="20"/>
                <w:szCs w:val="20"/>
              </w:rPr>
              <w:t>1.17</w:t>
            </w:r>
          </w:p>
        </w:tc>
        <w:tc>
          <w:tcPr>
            <w:tcW w:w="1984" w:type="dxa"/>
            <w:vAlign w:val="center"/>
          </w:tcPr>
          <w:p w:rsidR="00FE4168" w:rsidRPr="003661B6" w:rsidRDefault="00FE4168" w:rsidP="009B49BA">
            <w:pPr>
              <w:pStyle w:val="s16"/>
              <w:jc w:val="center"/>
              <w:rPr>
                <w:sz w:val="20"/>
                <w:szCs w:val="20"/>
              </w:rPr>
            </w:pPr>
            <w:r w:rsidRPr="003661B6">
              <w:rPr>
                <w:sz w:val="20"/>
                <w:szCs w:val="20"/>
              </w:rPr>
              <w:t>Питомники</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11</w:t>
            </w:r>
          </w:p>
        </w:tc>
        <w:tc>
          <w:tcPr>
            <w:tcW w:w="149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12.0.1</w:t>
            </w:r>
          </w:p>
        </w:tc>
        <w:tc>
          <w:tcPr>
            <w:tcW w:w="1984"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12</w:t>
            </w:r>
          </w:p>
        </w:tc>
        <w:tc>
          <w:tcPr>
            <w:tcW w:w="149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12.0.2</w:t>
            </w:r>
          </w:p>
        </w:tc>
        <w:tc>
          <w:tcPr>
            <w:tcW w:w="1984" w:type="dxa"/>
            <w:vAlign w:val="center"/>
          </w:tcPr>
          <w:p w:rsidR="00FE4168" w:rsidRPr="003661B6" w:rsidRDefault="00FE4168" w:rsidP="009B49B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849" w:type="dxa"/>
            <w:gridSpan w:val="7"/>
            <w:vAlign w:val="center"/>
          </w:tcPr>
          <w:p w:rsidR="00FE4168" w:rsidRPr="003661B6" w:rsidRDefault="00FE4168" w:rsidP="009B49BA">
            <w:pPr>
              <w:pStyle w:val="s16"/>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13</w:t>
            </w:r>
          </w:p>
        </w:tc>
        <w:tc>
          <w:tcPr>
            <w:tcW w:w="1499" w:type="dxa"/>
            <w:vAlign w:val="center"/>
          </w:tcPr>
          <w:p w:rsidR="00FE4168" w:rsidRPr="003661B6" w:rsidRDefault="00FE4168" w:rsidP="009B49BA">
            <w:pPr>
              <w:pStyle w:val="s11"/>
              <w:jc w:val="center"/>
              <w:rPr>
                <w:sz w:val="20"/>
                <w:szCs w:val="20"/>
              </w:rPr>
            </w:pPr>
            <w:r w:rsidRPr="003661B6">
              <w:rPr>
                <w:sz w:val="20"/>
                <w:szCs w:val="20"/>
              </w:rPr>
              <w:t>1.15</w:t>
            </w:r>
          </w:p>
        </w:tc>
        <w:tc>
          <w:tcPr>
            <w:tcW w:w="1984" w:type="dxa"/>
            <w:vAlign w:val="center"/>
          </w:tcPr>
          <w:p w:rsidR="00FE4168" w:rsidRPr="003661B6" w:rsidRDefault="00FE4168" w:rsidP="009B49BA">
            <w:pPr>
              <w:pStyle w:val="s16"/>
              <w:jc w:val="center"/>
              <w:rPr>
                <w:sz w:val="20"/>
                <w:szCs w:val="20"/>
              </w:rPr>
            </w:pPr>
            <w:r w:rsidRPr="003661B6">
              <w:rPr>
                <w:sz w:val="20"/>
                <w:szCs w:val="20"/>
              </w:rPr>
              <w:t>Хранение и переработка сельскохозяйственной продукции</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14</w:t>
            </w:r>
          </w:p>
        </w:tc>
        <w:tc>
          <w:tcPr>
            <w:tcW w:w="1499" w:type="dxa"/>
            <w:vAlign w:val="center"/>
          </w:tcPr>
          <w:p w:rsidR="00FE4168" w:rsidRPr="003661B6" w:rsidRDefault="00FE4168" w:rsidP="009B49BA">
            <w:pPr>
              <w:pStyle w:val="s11"/>
              <w:jc w:val="center"/>
              <w:rPr>
                <w:sz w:val="20"/>
                <w:szCs w:val="20"/>
              </w:rPr>
            </w:pPr>
            <w:r w:rsidRPr="003661B6">
              <w:rPr>
                <w:sz w:val="20"/>
                <w:szCs w:val="20"/>
              </w:rPr>
              <w:t>1.18</w:t>
            </w:r>
          </w:p>
        </w:tc>
        <w:tc>
          <w:tcPr>
            <w:tcW w:w="1984" w:type="dxa"/>
            <w:vAlign w:val="center"/>
          </w:tcPr>
          <w:p w:rsidR="00FE4168" w:rsidRPr="003661B6" w:rsidRDefault="00FE4168" w:rsidP="009B49BA">
            <w:pPr>
              <w:pStyle w:val="s16"/>
              <w:jc w:val="center"/>
              <w:rPr>
                <w:sz w:val="20"/>
                <w:szCs w:val="20"/>
              </w:rPr>
            </w:pPr>
            <w:r w:rsidRPr="003661B6">
              <w:rPr>
                <w:sz w:val="20"/>
                <w:szCs w:val="20"/>
              </w:rPr>
              <w:t xml:space="preserve">Обеспечение </w:t>
            </w:r>
            <w:r w:rsidRPr="003661B6">
              <w:rPr>
                <w:sz w:val="20"/>
                <w:szCs w:val="20"/>
              </w:rPr>
              <w:lastRenderedPageBreak/>
              <w:t>сельскохозяйственного производства</w:t>
            </w:r>
          </w:p>
        </w:tc>
        <w:tc>
          <w:tcPr>
            <w:tcW w:w="1435" w:type="dxa"/>
            <w:vAlign w:val="center"/>
          </w:tcPr>
          <w:p w:rsidR="00FE4168" w:rsidRPr="003661B6" w:rsidRDefault="00FE4168" w:rsidP="009B49BA">
            <w:pPr>
              <w:pStyle w:val="s16"/>
              <w:jc w:val="center"/>
              <w:rPr>
                <w:sz w:val="20"/>
                <w:szCs w:val="20"/>
              </w:rPr>
            </w:pPr>
            <w:r w:rsidRPr="003661B6">
              <w:rPr>
                <w:sz w:val="20"/>
                <w:szCs w:val="20"/>
              </w:rPr>
              <w:lastRenderedPageBreak/>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lastRenderedPageBreak/>
              <w:t>15</w:t>
            </w:r>
          </w:p>
        </w:tc>
        <w:tc>
          <w:tcPr>
            <w:tcW w:w="1499" w:type="dxa"/>
            <w:vAlign w:val="center"/>
          </w:tcPr>
          <w:p w:rsidR="00FE4168" w:rsidRPr="003661B6" w:rsidRDefault="00FE4168" w:rsidP="009B49BA">
            <w:pPr>
              <w:pStyle w:val="s11"/>
              <w:jc w:val="center"/>
              <w:rPr>
                <w:sz w:val="20"/>
                <w:szCs w:val="20"/>
              </w:rPr>
            </w:pPr>
            <w:r w:rsidRPr="003661B6">
              <w:rPr>
                <w:sz w:val="20"/>
                <w:szCs w:val="20"/>
              </w:rPr>
              <w:t>4.4</w:t>
            </w:r>
          </w:p>
        </w:tc>
        <w:tc>
          <w:tcPr>
            <w:tcW w:w="1984" w:type="dxa"/>
            <w:vAlign w:val="center"/>
          </w:tcPr>
          <w:p w:rsidR="00FE4168" w:rsidRPr="003661B6" w:rsidRDefault="00FE4168" w:rsidP="009B49BA">
            <w:pPr>
              <w:pStyle w:val="s16"/>
              <w:jc w:val="center"/>
              <w:rPr>
                <w:sz w:val="20"/>
                <w:szCs w:val="20"/>
              </w:rPr>
            </w:pPr>
            <w:r w:rsidRPr="003661B6">
              <w:rPr>
                <w:sz w:val="20"/>
                <w:szCs w:val="20"/>
              </w:rPr>
              <w:t>Магазины</w:t>
            </w:r>
          </w:p>
        </w:tc>
        <w:tc>
          <w:tcPr>
            <w:tcW w:w="1435" w:type="dxa"/>
            <w:vAlign w:val="center"/>
          </w:tcPr>
          <w:p w:rsidR="00FE4168" w:rsidRPr="003661B6" w:rsidRDefault="00FE4168" w:rsidP="009B49BA">
            <w:pPr>
              <w:pStyle w:val="s16"/>
              <w:jc w:val="center"/>
              <w:rPr>
                <w:sz w:val="20"/>
                <w:szCs w:val="20"/>
              </w:rPr>
            </w:pPr>
            <w:r w:rsidRPr="003661B6">
              <w:rPr>
                <w:sz w:val="20"/>
                <w:szCs w:val="20"/>
              </w:rPr>
              <w:t>1</w:t>
            </w:r>
          </w:p>
        </w:tc>
        <w:tc>
          <w:tcPr>
            <w:tcW w:w="1435" w:type="dxa"/>
            <w:vAlign w:val="center"/>
          </w:tcPr>
          <w:p w:rsidR="00FE4168" w:rsidRPr="003661B6" w:rsidRDefault="00FE4168" w:rsidP="009B49BA">
            <w:pPr>
              <w:pStyle w:val="s16"/>
              <w:jc w:val="center"/>
              <w:rPr>
                <w:sz w:val="20"/>
                <w:szCs w:val="20"/>
              </w:rPr>
            </w:pPr>
            <w:r w:rsidRPr="003661B6">
              <w:rPr>
                <w:sz w:val="20"/>
                <w:szCs w:val="20"/>
              </w:rPr>
              <w:t>макс. 0,35</w:t>
            </w:r>
          </w:p>
        </w:tc>
        <w:tc>
          <w:tcPr>
            <w:tcW w:w="1531" w:type="dxa"/>
            <w:vAlign w:val="center"/>
          </w:tcPr>
          <w:p w:rsidR="00FE4168" w:rsidRPr="003661B6" w:rsidRDefault="00FE4168" w:rsidP="009B49BA">
            <w:pPr>
              <w:pStyle w:val="s16"/>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849" w:type="dxa"/>
            <w:gridSpan w:val="7"/>
            <w:vAlign w:val="center"/>
          </w:tcPr>
          <w:p w:rsidR="00FE4168" w:rsidRPr="003661B6" w:rsidRDefault="00FE4168" w:rsidP="009B49BA">
            <w:pPr>
              <w:pStyle w:val="s16"/>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16</w:t>
            </w:r>
          </w:p>
        </w:tc>
        <w:tc>
          <w:tcPr>
            <w:tcW w:w="1499" w:type="dxa"/>
            <w:vAlign w:val="center"/>
          </w:tcPr>
          <w:p w:rsidR="00FE4168" w:rsidRPr="003661B6" w:rsidRDefault="00FE4168" w:rsidP="009B49BA">
            <w:pPr>
              <w:pStyle w:val="s11"/>
              <w:jc w:val="center"/>
              <w:rPr>
                <w:sz w:val="20"/>
                <w:szCs w:val="20"/>
              </w:rPr>
            </w:pPr>
            <w:r w:rsidRPr="003661B6">
              <w:rPr>
                <w:sz w:val="20"/>
                <w:szCs w:val="20"/>
              </w:rPr>
              <w:t>3.1.1</w:t>
            </w:r>
          </w:p>
        </w:tc>
        <w:tc>
          <w:tcPr>
            <w:tcW w:w="1984" w:type="dxa"/>
            <w:vAlign w:val="center"/>
          </w:tcPr>
          <w:p w:rsidR="00FE4168" w:rsidRPr="003661B6" w:rsidRDefault="00FE4168" w:rsidP="009B49BA">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ind w:firstLine="567"/>
        <w:jc w:val="both"/>
        <w:rPr>
          <w:sz w:val="20"/>
          <w:szCs w:val="20"/>
        </w:rPr>
      </w:pPr>
    </w:p>
    <w:p w:rsidR="00FE4168" w:rsidRPr="003661B6" w:rsidRDefault="00FE4168" w:rsidP="00FE4168">
      <w:pPr>
        <w:pStyle w:val="empty"/>
        <w:shd w:val="clear" w:color="auto" w:fill="FFFFFF"/>
        <w:spacing w:before="0" w:beforeAutospacing="0" w:after="0" w:afterAutospacing="0"/>
        <w:ind w:firstLine="709"/>
        <w:jc w:val="both"/>
        <w:rPr>
          <w:sz w:val="20"/>
          <w:szCs w:val="20"/>
        </w:rPr>
      </w:pPr>
      <w:r w:rsidRPr="003661B6">
        <w:rPr>
          <w:rStyle w:val="s105"/>
          <w:sz w:val="20"/>
          <w:szCs w:val="20"/>
        </w:rPr>
        <w:t>Примечания:</w:t>
      </w:r>
    </w:p>
    <w:p w:rsidR="00FE4168" w:rsidRPr="003661B6" w:rsidRDefault="00E04625" w:rsidP="00FE4168">
      <w:pPr>
        <w:pStyle w:val="s11"/>
        <w:shd w:val="clear" w:color="auto" w:fill="FFFFFF"/>
        <w:spacing w:before="0" w:beforeAutospacing="0" w:after="0" w:afterAutospacing="0"/>
        <w:ind w:firstLine="709"/>
        <w:jc w:val="both"/>
        <w:rPr>
          <w:sz w:val="20"/>
          <w:szCs w:val="20"/>
        </w:rPr>
      </w:pPr>
      <w:r>
        <w:rPr>
          <w:sz w:val="20"/>
          <w:szCs w:val="20"/>
        </w:rPr>
        <w:t>*</w:t>
      </w:r>
      <w:r w:rsidR="00FE4168">
        <w:rPr>
          <w:sz w:val="20"/>
          <w:szCs w:val="20"/>
        </w:rPr>
        <w:t>1. Границы зон с особыми</w:t>
      </w:r>
      <w:r w:rsidR="00FE4168"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77" w:anchor="/document/42506514/entry/2000" w:history="1">
        <w:r w:rsidR="00FE4168" w:rsidRPr="003661B6">
          <w:rPr>
            <w:rStyle w:val="afff7"/>
            <w:color w:val="auto"/>
            <w:sz w:val="20"/>
            <w:szCs w:val="20"/>
          </w:rPr>
          <w:t>Карте</w:t>
        </w:r>
      </w:hyperlink>
      <w:r w:rsidR="00FE4168"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pStyle w:val="afffff3"/>
        <w:ind w:left="142"/>
        <w:jc w:val="center"/>
        <w:rPr>
          <w:rFonts w:ascii="Times New Roman" w:hAnsi="Times New Roman"/>
        </w:rPr>
        <w:sectPr w:rsidR="00FE4168" w:rsidRPr="003661B6" w:rsidSect="00C6141B">
          <w:pgSz w:w="11906" w:h="16838"/>
          <w:pgMar w:top="1134" w:right="850" w:bottom="1134" w:left="1701" w:header="708" w:footer="708" w:gutter="0"/>
          <w:cols w:space="708"/>
          <w:docGrid w:linePitch="360"/>
        </w:sectPr>
      </w:pPr>
      <w:r w:rsidRPr="003661B6">
        <w:rPr>
          <w:rFonts w:ascii="Times New Roman" w:hAnsi="Times New Roman"/>
        </w:rPr>
        <w:t>____________________________________</w:t>
      </w:r>
    </w:p>
    <w:p w:rsidR="00FE4168" w:rsidRPr="003661B6" w:rsidRDefault="00FE4168" w:rsidP="00FE4168">
      <w:pPr>
        <w:pStyle w:val="s15"/>
        <w:shd w:val="clear" w:color="auto" w:fill="FFFFFF"/>
        <w:spacing w:before="0" w:beforeAutospacing="0" w:after="0" w:afterAutospacing="0"/>
        <w:jc w:val="center"/>
        <w:rPr>
          <w:rStyle w:val="s104"/>
          <w:sz w:val="20"/>
          <w:szCs w:val="20"/>
        </w:rPr>
      </w:pPr>
    </w:p>
    <w:p w:rsidR="00FE4168" w:rsidRPr="003661B6" w:rsidRDefault="009D202D" w:rsidP="009D202D">
      <w:pPr>
        <w:pStyle w:val="3"/>
        <w:numPr>
          <w:ilvl w:val="0"/>
          <w:numId w:val="0"/>
        </w:numPr>
      </w:pPr>
      <w:bookmarkStart w:id="26" w:name="_Toc84843948"/>
      <w:r>
        <w:rPr>
          <w:lang w:val="ru-RU"/>
        </w:rPr>
        <w:t xml:space="preserve">Статья 55. </w:t>
      </w:r>
      <w:r w:rsidR="00FE4168" w:rsidRPr="003661B6">
        <w:t>Градостроительный регламент зоны, занятой объектами сельскохозяйственного назначения (Сх2)</w:t>
      </w:r>
      <w:bookmarkEnd w:id="26"/>
    </w:p>
    <w:p w:rsidR="00FE4168" w:rsidRPr="003661B6" w:rsidRDefault="00FE4168" w:rsidP="00FE4168">
      <w:pPr>
        <w:pStyle w:val="s15"/>
        <w:shd w:val="clear" w:color="auto" w:fill="FFFFFF"/>
        <w:spacing w:before="0" w:beforeAutospacing="0" w:after="0" w:afterAutospacing="0"/>
        <w:jc w:val="center"/>
        <w:rPr>
          <w:sz w:val="20"/>
          <w:szCs w:val="20"/>
        </w:rPr>
      </w:pPr>
    </w:p>
    <w:p w:rsidR="00FE4168" w:rsidRPr="003661B6" w:rsidRDefault="00FE4168" w:rsidP="00FE4168">
      <w:pPr>
        <w:pStyle w:val="empty"/>
        <w:shd w:val="clear" w:color="auto" w:fill="FFFFFF"/>
        <w:spacing w:before="0" w:beforeAutospacing="0" w:after="0" w:afterAutospacing="0"/>
        <w:jc w:val="right"/>
        <w:rPr>
          <w:sz w:val="20"/>
          <w:szCs w:val="20"/>
        </w:rPr>
      </w:pPr>
      <w:r w:rsidRPr="003661B6">
        <w:rPr>
          <w:sz w:val="20"/>
          <w:szCs w:val="20"/>
        </w:rPr>
        <w:t> Таблица №21</w:t>
      </w: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s30"/>
        <w:shd w:val="clear" w:color="auto" w:fill="FFFFFF"/>
        <w:spacing w:before="0" w:beforeAutospacing="0" w:after="0" w:afterAutospacing="0"/>
        <w:jc w:val="center"/>
        <w:rPr>
          <w:sz w:val="12"/>
          <w:szCs w:val="20"/>
        </w:rPr>
      </w:pPr>
    </w:p>
    <w:tbl>
      <w:tblPr>
        <w:tblW w:w="98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499"/>
        <w:gridCol w:w="1984"/>
        <w:gridCol w:w="1435"/>
        <w:gridCol w:w="1435"/>
        <w:gridCol w:w="1531"/>
        <w:gridCol w:w="1479"/>
      </w:tblGrid>
      <w:tr w:rsidR="00FE4168" w:rsidRPr="003661B6" w:rsidTr="009B49BA">
        <w:tc>
          <w:tcPr>
            <w:tcW w:w="486" w:type="dxa"/>
            <w:vMerge w:val="restart"/>
            <w:vAlign w:val="center"/>
          </w:tcPr>
          <w:p w:rsidR="00FE4168" w:rsidRPr="003661B6" w:rsidRDefault="00FE4168" w:rsidP="009B49BA">
            <w:pPr>
              <w:pStyle w:val="s11"/>
              <w:jc w:val="center"/>
              <w:rPr>
                <w:sz w:val="20"/>
                <w:szCs w:val="20"/>
              </w:rPr>
            </w:pPr>
            <w:r w:rsidRPr="003661B6">
              <w:rPr>
                <w:sz w:val="20"/>
                <w:szCs w:val="20"/>
              </w:rPr>
              <w:t>№</w:t>
            </w:r>
            <w:r w:rsidRPr="003661B6">
              <w:rPr>
                <w:sz w:val="20"/>
                <w:szCs w:val="20"/>
              </w:rPr>
              <w:br/>
              <w:t>п/п</w:t>
            </w:r>
          </w:p>
        </w:tc>
        <w:tc>
          <w:tcPr>
            <w:tcW w:w="1499" w:type="dxa"/>
            <w:vMerge w:val="restart"/>
            <w:vAlign w:val="center"/>
          </w:tcPr>
          <w:p w:rsidR="00FE4168" w:rsidRPr="003661B6" w:rsidRDefault="00FE4168" w:rsidP="009B49BA">
            <w:pPr>
              <w:pStyle w:val="s11"/>
              <w:jc w:val="center"/>
              <w:rPr>
                <w:sz w:val="20"/>
                <w:szCs w:val="20"/>
              </w:rPr>
            </w:pPr>
            <w:r w:rsidRPr="003661B6">
              <w:rPr>
                <w:sz w:val="20"/>
                <w:szCs w:val="20"/>
              </w:rPr>
              <w:t>Код (числовое обозначение) в соответствии с Классификатором</w:t>
            </w:r>
          </w:p>
        </w:tc>
        <w:tc>
          <w:tcPr>
            <w:tcW w:w="1984" w:type="dxa"/>
            <w:vMerge w:val="restart"/>
            <w:vAlign w:val="center"/>
          </w:tcPr>
          <w:p w:rsidR="00FE4168" w:rsidRPr="003661B6" w:rsidRDefault="00FE4168" w:rsidP="009B49BA">
            <w:pPr>
              <w:pStyle w:val="s11"/>
              <w:jc w:val="center"/>
              <w:rPr>
                <w:sz w:val="20"/>
                <w:szCs w:val="20"/>
              </w:rPr>
            </w:pPr>
            <w:r w:rsidRPr="003661B6">
              <w:rPr>
                <w:sz w:val="20"/>
                <w:szCs w:val="20"/>
              </w:rPr>
              <w:t xml:space="preserve">Вид разрешенного использования земельного участка (в соответствии с </w:t>
            </w:r>
            <w:hyperlink r:id="rId78"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9B49BA">
            <w:pPr>
              <w:pStyle w:val="s11"/>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9B49BA">
            <w:pPr>
              <w:pStyle w:val="s11"/>
              <w:jc w:val="center"/>
              <w:rPr>
                <w:sz w:val="20"/>
                <w:szCs w:val="20"/>
              </w:rPr>
            </w:pPr>
            <w:r w:rsidRPr="003661B6">
              <w:rPr>
                <w:sz w:val="20"/>
                <w:szCs w:val="20"/>
              </w:rPr>
              <w:t>Ограничения использования</w:t>
            </w:r>
          </w:p>
        </w:tc>
      </w:tr>
      <w:tr w:rsidR="00FE4168" w:rsidRPr="003661B6" w:rsidTr="009B49BA">
        <w:tc>
          <w:tcPr>
            <w:tcW w:w="486" w:type="dxa"/>
            <w:vMerge/>
            <w:vAlign w:val="center"/>
          </w:tcPr>
          <w:p w:rsidR="00FE4168" w:rsidRPr="003661B6" w:rsidRDefault="00FE4168" w:rsidP="009B49BA">
            <w:pPr>
              <w:jc w:val="center"/>
              <w:rPr>
                <w:sz w:val="20"/>
                <w:szCs w:val="20"/>
              </w:rPr>
            </w:pPr>
          </w:p>
        </w:tc>
        <w:tc>
          <w:tcPr>
            <w:tcW w:w="1499" w:type="dxa"/>
            <w:vMerge/>
            <w:vAlign w:val="center"/>
          </w:tcPr>
          <w:p w:rsidR="00FE4168" w:rsidRPr="003661B6" w:rsidRDefault="00FE4168" w:rsidP="009B49BA">
            <w:pPr>
              <w:jc w:val="center"/>
              <w:rPr>
                <w:sz w:val="20"/>
                <w:szCs w:val="20"/>
              </w:rPr>
            </w:pPr>
          </w:p>
        </w:tc>
        <w:tc>
          <w:tcPr>
            <w:tcW w:w="1984" w:type="dxa"/>
            <w:vMerge/>
            <w:vAlign w:val="center"/>
          </w:tcPr>
          <w:p w:rsidR="00FE4168" w:rsidRPr="003661B6" w:rsidRDefault="00FE4168" w:rsidP="009B49BA">
            <w:pPr>
              <w:jc w:val="center"/>
              <w:rPr>
                <w:sz w:val="20"/>
                <w:szCs w:val="20"/>
              </w:rPr>
            </w:pPr>
          </w:p>
        </w:tc>
        <w:tc>
          <w:tcPr>
            <w:tcW w:w="1435" w:type="dxa"/>
            <w:vAlign w:val="center"/>
          </w:tcPr>
          <w:p w:rsidR="00FE4168" w:rsidRPr="003661B6" w:rsidRDefault="00FE4168" w:rsidP="009B49BA">
            <w:pPr>
              <w:pStyle w:val="s11"/>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9B49BA">
            <w:pPr>
              <w:pStyle w:val="s11"/>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9B49BA">
            <w:pPr>
              <w:pStyle w:val="s11"/>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9B49BA">
            <w:pPr>
              <w:jc w:val="center"/>
              <w:rPr>
                <w:sz w:val="20"/>
                <w:szCs w:val="20"/>
              </w:rPr>
            </w:pP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w:t>
            </w:r>
          </w:p>
        </w:tc>
        <w:tc>
          <w:tcPr>
            <w:tcW w:w="1499" w:type="dxa"/>
            <w:vAlign w:val="center"/>
          </w:tcPr>
          <w:p w:rsidR="00FE4168" w:rsidRPr="003661B6" w:rsidRDefault="00FE4168" w:rsidP="009B49BA">
            <w:pPr>
              <w:pStyle w:val="s11"/>
              <w:jc w:val="center"/>
              <w:rPr>
                <w:sz w:val="20"/>
                <w:szCs w:val="20"/>
              </w:rPr>
            </w:pPr>
            <w:r w:rsidRPr="003661B6">
              <w:rPr>
                <w:sz w:val="20"/>
                <w:szCs w:val="20"/>
              </w:rPr>
              <w:t>2</w:t>
            </w:r>
          </w:p>
        </w:tc>
        <w:tc>
          <w:tcPr>
            <w:tcW w:w="1984" w:type="dxa"/>
            <w:vAlign w:val="center"/>
          </w:tcPr>
          <w:p w:rsidR="00FE4168" w:rsidRPr="003661B6" w:rsidRDefault="00FE4168" w:rsidP="009B49BA">
            <w:pPr>
              <w:pStyle w:val="s11"/>
              <w:jc w:val="center"/>
              <w:rPr>
                <w:sz w:val="20"/>
                <w:szCs w:val="20"/>
              </w:rPr>
            </w:pPr>
            <w:r w:rsidRPr="003661B6">
              <w:rPr>
                <w:sz w:val="20"/>
                <w:szCs w:val="20"/>
              </w:rPr>
              <w:t>3</w:t>
            </w:r>
          </w:p>
        </w:tc>
        <w:tc>
          <w:tcPr>
            <w:tcW w:w="1435" w:type="dxa"/>
            <w:vAlign w:val="center"/>
          </w:tcPr>
          <w:p w:rsidR="00FE4168" w:rsidRPr="003661B6" w:rsidRDefault="00FE4168" w:rsidP="009B49BA">
            <w:pPr>
              <w:pStyle w:val="s11"/>
              <w:jc w:val="center"/>
              <w:rPr>
                <w:sz w:val="20"/>
                <w:szCs w:val="20"/>
              </w:rPr>
            </w:pPr>
            <w:r w:rsidRPr="003661B6">
              <w:rPr>
                <w:sz w:val="20"/>
                <w:szCs w:val="20"/>
              </w:rPr>
              <w:t>4</w:t>
            </w:r>
          </w:p>
        </w:tc>
        <w:tc>
          <w:tcPr>
            <w:tcW w:w="1435" w:type="dxa"/>
            <w:vAlign w:val="center"/>
          </w:tcPr>
          <w:p w:rsidR="00FE4168" w:rsidRPr="003661B6" w:rsidRDefault="00FE4168" w:rsidP="009B49BA">
            <w:pPr>
              <w:pStyle w:val="s11"/>
              <w:jc w:val="center"/>
              <w:rPr>
                <w:sz w:val="20"/>
                <w:szCs w:val="20"/>
              </w:rPr>
            </w:pPr>
            <w:r w:rsidRPr="003661B6">
              <w:rPr>
                <w:sz w:val="20"/>
                <w:szCs w:val="20"/>
              </w:rPr>
              <w:t>5</w:t>
            </w:r>
          </w:p>
        </w:tc>
        <w:tc>
          <w:tcPr>
            <w:tcW w:w="1531" w:type="dxa"/>
            <w:vAlign w:val="center"/>
          </w:tcPr>
          <w:p w:rsidR="00FE4168" w:rsidRPr="003661B6" w:rsidRDefault="00FE4168" w:rsidP="009B49BA">
            <w:pPr>
              <w:pStyle w:val="s11"/>
              <w:jc w:val="center"/>
              <w:rPr>
                <w:sz w:val="20"/>
                <w:szCs w:val="20"/>
              </w:rPr>
            </w:pPr>
            <w:r w:rsidRPr="003661B6">
              <w:rPr>
                <w:sz w:val="20"/>
                <w:szCs w:val="20"/>
              </w:rPr>
              <w:t>6</w:t>
            </w:r>
          </w:p>
        </w:tc>
        <w:tc>
          <w:tcPr>
            <w:tcW w:w="1479" w:type="dxa"/>
            <w:vAlign w:val="center"/>
          </w:tcPr>
          <w:p w:rsidR="00FE4168" w:rsidRPr="003661B6" w:rsidRDefault="00FE4168" w:rsidP="009B49BA">
            <w:pPr>
              <w:pStyle w:val="s11"/>
              <w:jc w:val="center"/>
              <w:rPr>
                <w:sz w:val="20"/>
                <w:szCs w:val="20"/>
              </w:rPr>
            </w:pPr>
            <w:r w:rsidRPr="003661B6">
              <w:rPr>
                <w:sz w:val="20"/>
                <w:szCs w:val="20"/>
              </w:rPr>
              <w:t>7</w:t>
            </w:r>
          </w:p>
        </w:tc>
      </w:tr>
      <w:tr w:rsidR="00FE4168" w:rsidRPr="003661B6" w:rsidTr="009B49BA">
        <w:tc>
          <w:tcPr>
            <w:tcW w:w="9849" w:type="dxa"/>
            <w:gridSpan w:val="7"/>
            <w:vAlign w:val="center"/>
          </w:tcPr>
          <w:p w:rsidR="00FE4168" w:rsidRPr="003661B6" w:rsidRDefault="00FE4168" w:rsidP="009B49BA">
            <w:pPr>
              <w:pStyle w:val="s16"/>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w:t>
            </w:r>
          </w:p>
        </w:tc>
        <w:tc>
          <w:tcPr>
            <w:tcW w:w="1499" w:type="dxa"/>
            <w:vAlign w:val="center"/>
          </w:tcPr>
          <w:p w:rsidR="00FE4168" w:rsidRPr="003661B6" w:rsidRDefault="00FE4168" w:rsidP="009B49BA">
            <w:pPr>
              <w:pStyle w:val="s11"/>
              <w:jc w:val="center"/>
              <w:rPr>
                <w:sz w:val="20"/>
                <w:szCs w:val="20"/>
              </w:rPr>
            </w:pPr>
            <w:r w:rsidRPr="003661B6">
              <w:rPr>
                <w:sz w:val="20"/>
                <w:szCs w:val="20"/>
              </w:rPr>
              <w:t>1.2</w:t>
            </w:r>
          </w:p>
        </w:tc>
        <w:tc>
          <w:tcPr>
            <w:tcW w:w="1984" w:type="dxa"/>
            <w:vAlign w:val="center"/>
          </w:tcPr>
          <w:p w:rsidR="00FE4168" w:rsidRPr="003661B6" w:rsidRDefault="00FE4168" w:rsidP="009B49BA">
            <w:pPr>
              <w:pStyle w:val="s16"/>
              <w:jc w:val="center"/>
              <w:rPr>
                <w:sz w:val="20"/>
                <w:szCs w:val="20"/>
              </w:rPr>
            </w:pPr>
            <w:r w:rsidRPr="003661B6">
              <w:rPr>
                <w:sz w:val="20"/>
                <w:szCs w:val="20"/>
              </w:rPr>
              <w:t>Выращивание зерновых и иных сельскохозяйственных культур</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2</w:t>
            </w:r>
          </w:p>
        </w:tc>
        <w:tc>
          <w:tcPr>
            <w:tcW w:w="1499" w:type="dxa"/>
            <w:vAlign w:val="center"/>
          </w:tcPr>
          <w:p w:rsidR="00FE4168" w:rsidRPr="003661B6" w:rsidRDefault="00FE4168" w:rsidP="009B49BA">
            <w:pPr>
              <w:pStyle w:val="s11"/>
              <w:jc w:val="center"/>
              <w:rPr>
                <w:sz w:val="20"/>
                <w:szCs w:val="20"/>
              </w:rPr>
            </w:pPr>
            <w:r w:rsidRPr="003661B6">
              <w:rPr>
                <w:sz w:val="20"/>
                <w:szCs w:val="20"/>
              </w:rPr>
              <w:t>1.3</w:t>
            </w:r>
          </w:p>
        </w:tc>
        <w:tc>
          <w:tcPr>
            <w:tcW w:w="1984" w:type="dxa"/>
            <w:vAlign w:val="center"/>
          </w:tcPr>
          <w:p w:rsidR="00FE4168" w:rsidRPr="003661B6" w:rsidRDefault="00FE4168" w:rsidP="009B49BA">
            <w:pPr>
              <w:pStyle w:val="s16"/>
              <w:jc w:val="center"/>
              <w:rPr>
                <w:sz w:val="20"/>
                <w:szCs w:val="20"/>
              </w:rPr>
            </w:pPr>
            <w:r w:rsidRPr="003661B6">
              <w:rPr>
                <w:sz w:val="20"/>
                <w:szCs w:val="20"/>
              </w:rPr>
              <w:t>Овощеводство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3</w:t>
            </w:r>
          </w:p>
        </w:tc>
        <w:tc>
          <w:tcPr>
            <w:tcW w:w="1499" w:type="dxa"/>
            <w:vAlign w:val="center"/>
          </w:tcPr>
          <w:p w:rsidR="00FE4168" w:rsidRPr="003661B6" w:rsidRDefault="00FE4168" w:rsidP="009B49BA">
            <w:pPr>
              <w:pStyle w:val="s11"/>
              <w:jc w:val="center"/>
              <w:rPr>
                <w:sz w:val="20"/>
                <w:szCs w:val="20"/>
              </w:rPr>
            </w:pPr>
            <w:r w:rsidRPr="003661B6">
              <w:rPr>
                <w:sz w:val="20"/>
                <w:szCs w:val="20"/>
              </w:rPr>
              <w:t>1.4</w:t>
            </w:r>
          </w:p>
        </w:tc>
        <w:tc>
          <w:tcPr>
            <w:tcW w:w="1984" w:type="dxa"/>
            <w:vAlign w:val="center"/>
          </w:tcPr>
          <w:p w:rsidR="00FE4168" w:rsidRPr="003661B6" w:rsidRDefault="00FE4168" w:rsidP="009B49BA">
            <w:pPr>
              <w:pStyle w:val="s16"/>
              <w:jc w:val="center"/>
              <w:rPr>
                <w:sz w:val="20"/>
                <w:szCs w:val="20"/>
              </w:rPr>
            </w:pPr>
            <w:r w:rsidRPr="003661B6">
              <w:rPr>
                <w:sz w:val="20"/>
                <w:szCs w:val="20"/>
              </w:rPr>
              <w:t>Выращивание тонизирующих, лекарственных, цветочных культур</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4</w:t>
            </w:r>
          </w:p>
        </w:tc>
        <w:tc>
          <w:tcPr>
            <w:tcW w:w="1499" w:type="dxa"/>
            <w:vAlign w:val="center"/>
          </w:tcPr>
          <w:p w:rsidR="00FE4168" w:rsidRPr="003661B6" w:rsidRDefault="00FE4168" w:rsidP="009B49BA">
            <w:pPr>
              <w:pStyle w:val="s11"/>
              <w:jc w:val="center"/>
              <w:rPr>
                <w:sz w:val="20"/>
                <w:szCs w:val="20"/>
              </w:rPr>
            </w:pPr>
            <w:r w:rsidRPr="003661B6">
              <w:rPr>
                <w:sz w:val="20"/>
                <w:szCs w:val="20"/>
              </w:rPr>
              <w:t>1.5</w:t>
            </w:r>
          </w:p>
        </w:tc>
        <w:tc>
          <w:tcPr>
            <w:tcW w:w="1984" w:type="dxa"/>
            <w:vAlign w:val="center"/>
          </w:tcPr>
          <w:p w:rsidR="00FE4168" w:rsidRPr="003661B6" w:rsidRDefault="00FE4168" w:rsidP="009B49BA">
            <w:pPr>
              <w:pStyle w:val="s16"/>
              <w:jc w:val="center"/>
              <w:rPr>
                <w:sz w:val="20"/>
                <w:szCs w:val="20"/>
              </w:rPr>
            </w:pPr>
            <w:r w:rsidRPr="003661B6">
              <w:rPr>
                <w:sz w:val="20"/>
                <w:szCs w:val="20"/>
              </w:rPr>
              <w:t>Садоводство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5</w:t>
            </w:r>
          </w:p>
        </w:tc>
        <w:tc>
          <w:tcPr>
            <w:tcW w:w="1499" w:type="dxa"/>
            <w:vAlign w:val="center"/>
          </w:tcPr>
          <w:p w:rsidR="00FE4168" w:rsidRPr="003661B6" w:rsidRDefault="00FE4168" w:rsidP="009B49BA">
            <w:pPr>
              <w:pStyle w:val="s11"/>
              <w:jc w:val="center"/>
              <w:rPr>
                <w:sz w:val="20"/>
                <w:szCs w:val="20"/>
              </w:rPr>
            </w:pPr>
            <w:r w:rsidRPr="003661B6">
              <w:rPr>
                <w:sz w:val="20"/>
                <w:szCs w:val="20"/>
              </w:rPr>
              <w:t>1.10</w:t>
            </w:r>
          </w:p>
        </w:tc>
        <w:tc>
          <w:tcPr>
            <w:tcW w:w="1984" w:type="dxa"/>
            <w:vAlign w:val="center"/>
          </w:tcPr>
          <w:p w:rsidR="00FE4168" w:rsidRPr="003661B6" w:rsidRDefault="00FE4168" w:rsidP="009B49BA">
            <w:pPr>
              <w:pStyle w:val="s16"/>
              <w:jc w:val="center"/>
              <w:rPr>
                <w:sz w:val="20"/>
                <w:szCs w:val="20"/>
              </w:rPr>
            </w:pPr>
            <w:r w:rsidRPr="003661B6">
              <w:rPr>
                <w:sz w:val="20"/>
                <w:szCs w:val="20"/>
              </w:rPr>
              <w:t>Птицеводство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6</w:t>
            </w:r>
          </w:p>
        </w:tc>
        <w:tc>
          <w:tcPr>
            <w:tcW w:w="1499" w:type="dxa"/>
            <w:vAlign w:val="center"/>
          </w:tcPr>
          <w:p w:rsidR="00FE4168" w:rsidRPr="003661B6" w:rsidRDefault="00FE4168" w:rsidP="009B49BA">
            <w:pPr>
              <w:pStyle w:val="s11"/>
              <w:jc w:val="center"/>
              <w:rPr>
                <w:sz w:val="20"/>
                <w:szCs w:val="20"/>
              </w:rPr>
            </w:pPr>
            <w:r w:rsidRPr="003661B6">
              <w:rPr>
                <w:sz w:val="20"/>
                <w:szCs w:val="20"/>
              </w:rPr>
              <w:t>1.12</w:t>
            </w:r>
          </w:p>
        </w:tc>
        <w:tc>
          <w:tcPr>
            <w:tcW w:w="1984" w:type="dxa"/>
            <w:vAlign w:val="center"/>
          </w:tcPr>
          <w:p w:rsidR="00FE4168" w:rsidRPr="003661B6" w:rsidRDefault="00FE4168" w:rsidP="009B49BA">
            <w:pPr>
              <w:pStyle w:val="s16"/>
              <w:jc w:val="center"/>
              <w:rPr>
                <w:sz w:val="20"/>
                <w:szCs w:val="20"/>
              </w:rPr>
            </w:pPr>
            <w:r w:rsidRPr="003661B6">
              <w:rPr>
                <w:sz w:val="20"/>
                <w:szCs w:val="20"/>
              </w:rPr>
              <w:t>Пчеловодство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7</w:t>
            </w:r>
          </w:p>
        </w:tc>
        <w:tc>
          <w:tcPr>
            <w:tcW w:w="1499" w:type="dxa"/>
            <w:vAlign w:val="center"/>
          </w:tcPr>
          <w:p w:rsidR="00FE4168" w:rsidRPr="003661B6" w:rsidRDefault="00FE4168" w:rsidP="009B49BA">
            <w:pPr>
              <w:pStyle w:val="s11"/>
              <w:jc w:val="center"/>
              <w:rPr>
                <w:sz w:val="20"/>
                <w:szCs w:val="20"/>
              </w:rPr>
            </w:pPr>
            <w:r w:rsidRPr="003661B6">
              <w:rPr>
                <w:sz w:val="20"/>
                <w:szCs w:val="20"/>
              </w:rPr>
              <w:t>1.13</w:t>
            </w:r>
          </w:p>
        </w:tc>
        <w:tc>
          <w:tcPr>
            <w:tcW w:w="1984" w:type="dxa"/>
            <w:vAlign w:val="center"/>
          </w:tcPr>
          <w:p w:rsidR="00FE4168" w:rsidRPr="003661B6" w:rsidRDefault="00FE4168" w:rsidP="009B49BA">
            <w:pPr>
              <w:pStyle w:val="s16"/>
              <w:jc w:val="center"/>
              <w:rPr>
                <w:sz w:val="20"/>
                <w:szCs w:val="20"/>
              </w:rPr>
            </w:pPr>
            <w:r w:rsidRPr="003661B6">
              <w:rPr>
                <w:sz w:val="20"/>
                <w:szCs w:val="20"/>
              </w:rPr>
              <w:t>Рыбоводство</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8</w:t>
            </w:r>
          </w:p>
        </w:tc>
        <w:tc>
          <w:tcPr>
            <w:tcW w:w="1499" w:type="dxa"/>
            <w:vAlign w:val="center"/>
          </w:tcPr>
          <w:p w:rsidR="00FE4168" w:rsidRPr="003661B6" w:rsidRDefault="00FE4168" w:rsidP="009B49BA">
            <w:pPr>
              <w:pStyle w:val="s11"/>
              <w:jc w:val="center"/>
              <w:rPr>
                <w:sz w:val="20"/>
                <w:szCs w:val="20"/>
              </w:rPr>
            </w:pPr>
            <w:r w:rsidRPr="003661B6">
              <w:rPr>
                <w:sz w:val="20"/>
                <w:szCs w:val="20"/>
              </w:rPr>
              <w:t>1.14</w:t>
            </w:r>
          </w:p>
        </w:tc>
        <w:tc>
          <w:tcPr>
            <w:tcW w:w="1984" w:type="dxa"/>
            <w:vAlign w:val="center"/>
          </w:tcPr>
          <w:p w:rsidR="00FE4168" w:rsidRPr="003661B6" w:rsidRDefault="00FE4168" w:rsidP="009B49BA">
            <w:pPr>
              <w:pStyle w:val="s16"/>
              <w:jc w:val="center"/>
              <w:rPr>
                <w:sz w:val="20"/>
                <w:szCs w:val="20"/>
              </w:rPr>
            </w:pPr>
            <w:r w:rsidRPr="003661B6">
              <w:rPr>
                <w:sz w:val="20"/>
                <w:szCs w:val="20"/>
              </w:rPr>
              <w:t>Научное обеспечение сельского хозяйства</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9</w:t>
            </w:r>
          </w:p>
        </w:tc>
        <w:tc>
          <w:tcPr>
            <w:tcW w:w="1499" w:type="dxa"/>
            <w:vAlign w:val="center"/>
          </w:tcPr>
          <w:p w:rsidR="00FE4168" w:rsidRPr="003661B6" w:rsidRDefault="00FE4168" w:rsidP="009B49BA">
            <w:pPr>
              <w:pStyle w:val="s11"/>
              <w:jc w:val="center"/>
              <w:rPr>
                <w:sz w:val="20"/>
                <w:szCs w:val="20"/>
              </w:rPr>
            </w:pPr>
            <w:r w:rsidRPr="003661B6">
              <w:rPr>
                <w:sz w:val="20"/>
                <w:szCs w:val="20"/>
              </w:rPr>
              <w:t>1.16</w:t>
            </w:r>
          </w:p>
        </w:tc>
        <w:tc>
          <w:tcPr>
            <w:tcW w:w="1984" w:type="dxa"/>
            <w:vAlign w:val="center"/>
          </w:tcPr>
          <w:p w:rsidR="00FE4168" w:rsidRPr="003661B6" w:rsidRDefault="00FE4168" w:rsidP="009B49BA">
            <w:pPr>
              <w:pStyle w:val="s16"/>
              <w:jc w:val="center"/>
              <w:rPr>
                <w:sz w:val="20"/>
                <w:szCs w:val="20"/>
              </w:rPr>
            </w:pPr>
            <w:r w:rsidRPr="003661B6">
              <w:rPr>
                <w:sz w:val="20"/>
                <w:szCs w:val="20"/>
              </w:rPr>
              <w:t>Ведение личного подсобного хозяйства на полевых участках</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10</w:t>
            </w:r>
          </w:p>
        </w:tc>
        <w:tc>
          <w:tcPr>
            <w:tcW w:w="1499" w:type="dxa"/>
            <w:vAlign w:val="center"/>
          </w:tcPr>
          <w:p w:rsidR="00FE4168" w:rsidRPr="003661B6" w:rsidRDefault="00FE4168" w:rsidP="009B49BA">
            <w:pPr>
              <w:pStyle w:val="s11"/>
              <w:jc w:val="center"/>
              <w:rPr>
                <w:sz w:val="20"/>
                <w:szCs w:val="20"/>
              </w:rPr>
            </w:pPr>
            <w:r w:rsidRPr="003661B6">
              <w:rPr>
                <w:sz w:val="20"/>
                <w:szCs w:val="20"/>
              </w:rPr>
              <w:t>1.17</w:t>
            </w:r>
          </w:p>
        </w:tc>
        <w:tc>
          <w:tcPr>
            <w:tcW w:w="1984" w:type="dxa"/>
            <w:vAlign w:val="center"/>
          </w:tcPr>
          <w:p w:rsidR="00FE4168" w:rsidRPr="003661B6" w:rsidRDefault="00FE4168" w:rsidP="009B49BA">
            <w:pPr>
              <w:pStyle w:val="s16"/>
              <w:jc w:val="center"/>
              <w:rPr>
                <w:sz w:val="20"/>
                <w:szCs w:val="20"/>
              </w:rPr>
            </w:pPr>
            <w:r w:rsidRPr="003661B6">
              <w:rPr>
                <w:sz w:val="20"/>
                <w:szCs w:val="20"/>
              </w:rPr>
              <w:t>Питомники</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11</w:t>
            </w:r>
          </w:p>
        </w:tc>
        <w:tc>
          <w:tcPr>
            <w:tcW w:w="149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12.0.1</w:t>
            </w:r>
          </w:p>
        </w:tc>
        <w:tc>
          <w:tcPr>
            <w:tcW w:w="1984"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12</w:t>
            </w:r>
          </w:p>
        </w:tc>
        <w:tc>
          <w:tcPr>
            <w:tcW w:w="149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12.0.2</w:t>
            </w:r>
          </w:p>
        </w:tc>
        <w:tc>
          <w:tcPr>
            <w:tcW w:w="1984" w:type="dxa"/>
            <w:vAlign w:val="center"/>
          </w:tcPr>
          <w:p w:rsidR="00FE4168" w:rsidRPr="003661B6" w:rsidRDefault="00FE4168" w:rsidP="009B49B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849" w:type="dxa"/>
            <w:gridSpan w:val="7"/>
            <w:vAlign w:val="center"/>
          </w:tcPr>
          <w:p w:rsidR="00FE4168" w:rsidRPr="003661B6" w:rsidRDefault="00FE4168" w:rsidP="009B49BA">
            <w:pPr>
              <w:pStyle w:val="s16"/>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13</w:t>
            </w:r>
          </w:p>
        </w:tc>
        <w:tc>
          <w:tcPr>
            <w:tcW w:w="1499" w:type="dxa"/>
            <w:vAlign w:val="center"/>
          </w:tcPr>
          <w:p w:rsidR="00FE4168" w:rsidRPr="003661B6" w:rsidRDefault="00FE4168" w:rsidP="009B49BA">
            <w:pPr>
              <w:pStyle w:val="s11"/>
              <w:jc w:val="center"/>
              <w:rPr>
                <w:sz w:val="20"/>
                <w:szCs w:val="20"/>
              </w:rPr>
            </w:pPr>
            <w:r w:rsidRPr="003661B6">
              <w:rPr>
                <w:sz w:val="20"/>
                <w:szCs w:val="20"/>
              </w:rPr>
              <w:t>1.15</w:t>
            </w:r>
          </w:p>
        </w:tc>
        <w:tc>
          <w:tcPr>
            <w:tcW w:w="1984" w:type="dxa"/>
            <w:vAlign w:val="center"/>
          </w:tcPr>
          <w:p w:rsidR="00FE4168" w:rsidRPr="003661B6" w:rsidRDefault="00FE4168" w:rsidP="009B49BA">
            <w:pPr>
              <w:pStyle w:val="s16"/>
              <w:jc w:val="center"/>
              <w:rPr>
                <w:sz w:val="20"/>
                <w:szCs w:val="20"/>
              </w:rPr>
            </w:pPr>
            <w:r w:rsidRPr="003661B6">
              <w:rPr>
                <w:sz w:val="20"/>
                <w:szCs w:val="20"/>
              </w:rPr>
              <w:t>Хранение и переработка сельскохозяйственной продукции</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14</w:t>
            </w:r>
          </w:p>
        </w:tc>
        <w:tc>
          <w:tcPr>
            <w:tcW w:w="1499" w:type="dxa"/>
            <w:vAlign w:val="center"/>
          </w:tcPr>
          <w:p w:rsidR="00FE4168" w:rsidRPr="003661B6" w:rsidRDefault="00FE4168" w:rsidP="009B49BA">
            <w:pPr>
              <w:pStyle w:val="s11"/>
              <w:jc w:val="center"/>
              <w:rPr>
                <w:sz w:val="20"/>
                <w:szCs w:val="20"/>
              </w:rPr>
            </w:pPr>
            <w:r w:rsidRPr="003661B6">
              <w:rPr>
                <w:sz w:val="20"/>
                <w:szCs w:val="20"/>
              </w:rPr>
              <w:t>1.18</w:t>
            </w:r>
          </w:p>
        </w:tc>
        <w:tc>
          <w:tcPr>
            <w:tcW w:w="1984" w:type="dxa"/>
            <w:vAlign w:val="center"/>
          </w:tcPr>
          <w:p w:rsidR="00FE4168" w:rsidRPr="003661B6" w:rsidRDefault="00FE4168" w:rsidP="009B49BA">
            <w:pPr>
              <w:pStyle w:val="s16"/>
              <w:jc w:val="center"/>
              <w:rPr>
                <w:sz w:val="20"/>
                <w:szCs w:val="20"/>
              </w:rPr>
            </w:pPr>
            <w:r w:rsidRPr="003661B6">
              <w:rPr>
                <w:sz w:val="20"/>
                <w:szCs w:val="20"/>
              </w:rPr>
              <w:t xml:space="preserve">Обеспечение </w:t>
            </w:r>
            <w:r w:rsidRPr="003661B6">
              <w:rPr>
                <w:sz w:val="20"/>
                <w:szCs w:val="20"/>
              </w:rPr>
              <w:lastRenderedPageBreak/>
              <w:t>сельскохозяйственного производства</w:t>
            </w:r>
          </w:p>
        </w:tc>
        <w:tc>
          <w:tcPr>
            <w:tcW w:w="1435" w:type="dxa"/>
            <w:vAlign w:val="center"/>
          </w:tcPr>
          <w:p w:rsidR="00FE4168" w:rsidRPr="003661B6" w:rsidRDefault="00FE4168" w:rsidP="009B49BA">
            <w:pPr>
              <w:pStyle w:val="s16"/>
              <w:jc w:val="center"/>
              <w:rPr>
                <w:sz w:val="20"/>
                <w:szCs w:val="20"/>
              </w:rPr>
            </w:pPr>
            <w:r w:rsidRPr="003661B6">
              <w:rPr>
                <w:sz w:val="20"/>
                <w:szCs w:val="20"/>
              </w:rPr>
              <w:lastRenderedPageBreak/>
              <w:t>–</w:t>
            </w:r>
          </w:p>
        </w:tc>
        <w:tc>
          <w:tcPr>
            <w:tcW w:w="1435" w:type="dxa"/>
            <w:vAlign w:val="center"/>
          </w:tcPr>
          <w:p w:rsidR="00FE4168" w:rsidRPr="003661B6" w:rsidRDefault="00FE4168" w:rsidP="009B49BA">
            <w:pPr>
              <w:pStyle w:val="s16"/>
              <w:jc w:val="center"/>
              <w:rPr>
                <w:sz w:val="20"/>
                <w:szCs w:val="20"/>
              </w:rPr>
            </w:pPr>
            <w:r w:rsidRPr="003661B6">
              <w:rPr>
                <w:sz w:val="20"/>
                <w:szCs w:val="20"/>
              </w:rPr>
              <w:t>–</w:t>
            </w:r>
          </w:p>
        </w:tc>
        <w:tc>
          <w:tcPr>
            <w:tcW w:w="1531" w:type="dxa"/>
            <w:vAlign w:val="center"/>
          </w:tcPr>
          <w:p w:rsidR="00FE4168" w:rsidRPr="003661B6" w:rsidRDefault="00FE4168" w:rsidP="009B49BA">
            <w:pPr>
              <w:pStyle w:val="s16"/>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lastRenderedPageBreak/>
              <w:t>15</w:t>
            </w:r>
          </w:p>
        </w:tc>
        <w:tc>
          <w:tcPr>
            <w:tcW w:w="1499" w:type="dxa"/>
            <w:vAlign w:val="center"/>
          </w:tcPr>
          <w:p w:rsidR="00FE4168" w:rsidRPr="003661B6" w:rsidRDefault="00FE4168" w:rsidP="009B49BA">
            <w:pPr>
              <w:pStyle w:val="s11"/>
              <w:jc w:val="center"/>
              <w:rPr>
                <w:sz w:val="20"/>
                <w:szCs w:val="20"/>
              </w:rPr>
            </w:pPr>
            <w:r w:rsidRPr="003661B6">
              <w:rPr>
                <w:sz w:val="20"/>
                <w:szCs w:val="20"/>
              </w:rPr>
              <w:t>4.4</w:t>
            </w:r>
          </w:p>
        </w:tc>
        <w:tc>
          <w:tcPr>
            <w:tcW w:w="1984" w:type="dxa"/>
            <w:vAlign w:val="center"/>
          </w:tcPr>
          <w:p w:rsidR="00FE4168" w:rsidRPr="003661B6" w:rsidRDefault="00FE4168" w:rsidP="009B49BA">
            <w:pPr>
              <w:pStyle w:val="s16"/>
              <w:jc w:val="center"/>
              <w:rPr>
                <w:sz w:val="20"/>
                <w:szCs w:val="20"/>
              </w:rPr>
            </w:pPr>
            <w:r w:rsidRPr="003661B6">
              <w:rPr>
                <w:sz w:val="20"/>
                <w:szCs w:val="20"/>
              </w:rPr>
              <w:t>Магазины</w:t>
            </w:r>
          </w:p>
        </w:tc>
        <w:tc>
          <w:tcPr>
            <w:tcW w:w="1435" w:type="dxa"/>
            <w:vAlign w:val="center"/>
          </w:tcPr>
          <w:p w:rsidR="00FE4168" w:rsidRPr="003661B6" w:rsidRDefault="00FE4168" w:rsidP="009B49BA">
            <w:pPr>
              <w:pStyle w:val="s16"/>
              <w:jc w:val="center"/>
              <w:rPr>
                <w:sz w:val="20"/>
                <w:szCs w:val="20"/>
              </w:rPr>
            </w:pPr>
            <w:r w:rsidRPr="003661B6">
              <w:rPr>
                <w:sz w:val="20"/>
                <w:szCs w:val="20"/>
              </w:rPr>
              <w:t>1</w:t>
            </w:r>
          </w:p>
        </w:tc>
        <w:tc>
          <w:tcPr>
            <w:tcW w:w="1435" w:type="dxa"/>
            <w:vAlign w:val="center"/>
          </w:tcPr>
          <w:p w:rsidR="00FE4168" w:rsidRPr="003661B6" w:rsidRDefault="00FE4168" w:rsidP="009B49BA">
            <w:pPr>
              <w:pStyle w:val="s16"/>
              <w:jc w:val="center"/>
              <w:rPr>
                <w:sz w:val="20"/>
                <w:szCs w:val="20"/>
              </w:rPr>
            </w:pPr>
            <w:r w:rsidRPr="003661B6">
              <w:rPr>
                <w:sz w:val="20"/>
                <w:szCs w:val="20"/>
              </w:rPr>
              <w:t>макс. 0,35</w:t>
            </w:r>
          </w:p>
        </w:tc>
        <w:tc>
          <w:tcPr>
            <w:tcW w:w="1531" w:type="dxa"/>
            <w:vAlign w:val="center"/>
          </w:tcPr>
          <w:p w:rsidR="00FE4168" w:rsidRPr="003661B6" w:rsidRDefault="00FE4168" w:rsidP="009B49BA">
            <w:pPr>
              <w:pStyle w:val="s16"/>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849" w:type="dxa"/>
            <w:gridSpan w:val="7"/>
            <w:vAlign w:val="center"/>
          </w:tcPr>
          <w:p w:rsidR="00FE4168" w:rsidRPr="003661B6" w:rsidRDefault="00FE4168" w:rsidP="009B49BA">
            <w:pPr>
              <w:pStyle w:val="s16"/>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FE4168" w:rsidRPr="003661B6" w:rsidTr="009B49BA">
        <w:tc>
          <w:tcPr>
            <w:tcW w:w="486" w:type="dxa"/>
            <w:vAlign w:val="center"/>
          </w:tcPr>
          <w:p w:rsidR="00FE4168" w:rsidRPr="003661B6" w:rsidRDefault="00FE4168" w:rsidP="009B49BA">
            <w:pPr>
              <w:pStyle w:val="s11"/>
              <w:jc w:val="center"/>
              <w:rPr>
                <w:sz w:val="20"/>
                <w:szCs w:val="20"/>
              </w:rPr>
            </w:pPr>
            <w:r w:rsidRPr="003661B6">
              <w:rPr>
                <w:sz w:val="20"/>
                <w:szCs w:val="20"/>
              </w:rPr>
              <w:t>16</w:t>
            </w:r>
          </w:p>
        </w:tc>
        <w:tc>
          <w:tcPr>
            <w:tcW w:w="1499" w:type="dxa"/>
            <w:vAlign w:val="center"/>
          </w:tcPr>
          <w:p w:rsidR="00FE4168" w:rsidRPr="003661B6" w:rsidRDefault="00FE4168" w:rsidP="009B49BA">
            <w:pPr>
              <w:pStyle w:val="s11"/>
              <w:jc w:val="center"/>
              <w:rPr>
                <w:sz w:val="20"/>
                <w:szCs w:val="20"/>
              </w:rPr>
            </w:pPr>
            <w:r w:rsidRPr="003661B6">
              <w:rPr>
                <w:sz w:val="20"/>
                <w:szCs w:val="20"/>
              </w:rPr>
              <w:t>3.1.1</w:t>
            </w:r>
          </w:p>
        </w:tc>
        <w:tc>
          <w:tcPr>
            <w:tcW w:w="1984" w:type="dxa"/>
            <w:vAlign w:val="center"/>
          </w:tcPr>
          <w:p w:rsidR="00FE4168" w:rsidRPr="003661B6" w:rsidRDefault="00FE4168" w:rsidP="009B49BA">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ind w:firstLine="567"/>
        <w:jc w:val="both"/>
        <w:rPr>
          <w:sz w:val="20"/>
          <w:szCs w:val="20"/>
        </w:rPr>
      </w:pPr>
    </w:p>
    <w:p w:rsidR="00FE4168" w:rsidRPr="003661B6" w:rsidRDefault="00FE4168" w:rsidP="00FE4168">
      <w:pPr>
        <w:pStyle w:val="empty"/>
        <w:shd w:val="clear" w:color="auto" w:fill="FFFFFF"/>
        <w:spacing w:before="0" w:beforeAutospacing="0" w:after="0" w:afterAutospacing="0"/>
        <w:ind w:firstLine="709"/>
        <w:jc w:val="both"/>
        <w:rPr>
          <w:sz w:val="20"/>
          <w:szCs w:val="20"/>
        </w:rPr>
      </w:pPr>
      <w:r w:rsidRPr="003661B6">
        <w:rPr>
          <w:rStyle w:val="s105"/>
          <w:sz w:val="20"/>
          <w:szCs w:val="20"/>
        </w:rPr>
        <w:t>Примечания:</w:t>
      </w:r>
    </w:p>
    <w:p w:rsidR="00FE4168" w:rsidRPr="003661B6" w:rsidRDefault="00E04625" w:rsidP="00FE4168">
      <w:pPr>
        <w:pStyle w:val="s11"/>
        <w:shd w:val="clear" w:color="auto" w:fill="FFFFFF"/>
        <w:spacing w:before="0" w:beforeAutospacing="0" w:after="0" w:afterAutospacing="0"/>
        <w:ind w:firstLine="709"/>
        <w:jc w:val="both"/>
        <w:rPr>
          <w:sz w:val="20"/>
          <w:szCs w:val="20"/>
        </w:rPr>
      </w:pPr>
      <w:r>
        <w:rPr>
          <w:sz w:val="20"/>
          <w:szCs w:val="20"/>
        </w:rPr>
        <w:t>*</w:t>
      </w:r>
      <w:r w:rsidR="00FE4168">
        <w:rPr>
          <w:sz w:val="20"/>
          <w:szCs w:val="20"/>
        </w:rPr>
        <w:t>1. Границы зон с особыми</w:t>
      </w:r>
      <w:r w:rsidR="00FE4168"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79" w:anchor="/document/42506514/entry/2000" w:history="1">
        <w:r w:rsidR="00FE4168" w:rsidRPr="003661B6">
          <w:rPr>
            <w:rStyle w:val="afff7"/>
            <w:color w:val="auto"/>
            <w:sz w:val="20"/>
            <w:szCs w:val="20"/>
          </w:rPr>
          <w:t>Карте</w:t>
        </w:r>
      </w:hyperlink>
      <w:r w:rsidR="00FE4168"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pStyle w:val="afffff3"/>
        <w:ind w:left="142"/>
        <w:jc w:val="center"/>
        <w:rPr>
          <w:rFonts w:ascii="Times New Roman" w:hAnsi="Times New Roman"/>
        </w:rPr>
        <w:sectPr w:rsidR="00FE4168" w:rsidRPr="003661B6" w:rsidSect="00C6141B">
          <w:pgSz w:w="11906" w:h="16838"/>
          <w:pgMar w:top="1134" w:right="850" w:bottom="1134" w:left="1701" w:header="708" w:footer="708" w:gutter="0"/>
          <w:cols w:space="708"/>
          <w:docGrid w:linePitch="360"/>
        </w:sectPr>
      </w:pPr>
      <w:r w:rsidRPr="003661B6">
        <w:rPr>
          <w:rFonts w:ascii="Times New Roman" w:hAnsi="Times New Roman"/>
        </w:rPr>
        <w:t>____________________________________</w:t>
      </w:r>
    </w:p>
    <w:p w:rsidR="00FE4168" w:rsidRPr="003661B6" w:rsidRDefault="00FE4168" w:rsidP="00FE4168">
      <w:pPr>
        <w:shd w:val="clear" w:color="auto" w:fill="FFFFFF"/>
        <w:spacing w:line="23" w:lineRule="atLeast"/>
        <w:jc w:val="center"/>
        <w:rPr>
          <w:sz w:val="20"/>
          <w:szCs w:val="20"/>
        </w:rPr>
      </w:pPr>
    </w:p>
    <w:p w:rsidR="00FE4168" w:rsidRPr="003661B6" w:rsidRDefault="009D202D" w:rsidP="009D202D">
      <w:pPr>
        <w:pStyle w:val="3"/>
        <w:numPr>
          <w:ilvl w:val="0"/>
          <w:numId w:val="0"/>
        </w:numPr>
      </w:pPr>
      <w:bookmarkStart w:id="27" w:name="_Toc84843949"/>
      <w:r>
        <w:rPr>
          <w:lang w:val="ru-RU"/>
        </w:rPr>
        <w:t xml:space="preserve">Статья 56. </w:t>
      </w:r>
      <w:r w:rsidR="00FE4168" w:rsidRPr="003661B6">
        <w:t>Градостроительный регламент зоны садоводства и огородничества (СХ-3)</w:t>
      </w:r>
      <w:bookmarkEnd w:id="27"/>
    </w:p>
    <w:p w:rsidR="00FE4168" w:rsidRPr="003661B6" w:rsidRDefault="00FE4168" w:rsidP="00FE4168">
      <w:pPr>
        <w:shd w:val="clear" w:color="auto" w:fill="FFFFFF"/>
        <w:jc w:val="right"/>
        <w:rPr>
          <w:sz w:val="20"/>
          <w:szCs w:val="20"/>
        </w:rPr>
      </w:pPr>
    </w:p>
    <w:p w:rsidR="00FE4168" w:rsidRPr="003661B6" w:rsidRDefault="00FE4168" w:rsidP="00FE4168">
      <w:pPr>
        <w:shd w:val="clear" w:color="auto" w:fill="FFFFFF"/>
        <w:jc w:val="right"/>
        <w:rPr>
          <w:sz w:val="20"/>
          <w:szCs w:val="20"/>
        </w:rPr>
      </w:pPr>
      <w:r w:rsidRPr="003661B6">
        <w:rPr>
          <w:sz w:val="20"/>
          <w:szCs w:val="20"/>
        </w:rPr>
        <w:t>Таблица №22</w:t>
      </w:r>
    </w:p>
    <w:p w:rsidR="00FE4168" w:rsidRPr="003661B6" w:rsidRDefault="00FE4168" w:rsidP="00FE4168">
      <w:pPr>
        <w:shd w:val="clear" w:color="auto" w:fill="FFFFFF"/>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shd w:val="clear" w:color="auto" w:fill="FFFFFF"/>
        <w:jc w:val="cente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2019"/>
        <w:gridCol w:w="1560"/>
        <w:gridCol w:w="1559"/>
        <w:gridCol w:w="1559"/>
        <w:gridCol w:w="1417"/>
      </w:tblGrid>
      <w:tr w:rsidR="00FE4168" w:rsidRPr="003661B6" w:rsidTr="009B49BA">
        <w:tc>
          <w:tcPr>
            <w:tcW w:w="675" w:type="dxa"/>
            <w:vMerge w:val="restart"/>
            <w:vAlign w:val="center"/>
          </w:tcPr>
          <w:p w:rsidR="00FE4168" w:rsidRPr="003661B6" w:rsidRDefault="00FE4168" w:rsidP="009B49BA">
            <w:pPr>
              <w:jc w:val="center"/>
              <w:rPr>
                <w:sz w:val="20"/>
                <w:szCs w:val="20"/>
              </w:rPr>
            </w:pPr>
            <w:r w:rsidRPr="003661B6">
              <w:rPr>
                <w:sz w:val="20"/>
                <w:szCs w:val="20"/>
              </w:rPr>
              <w:t>№</w:t>
            </w:r>
          </w:p>
          <w:p w:rsidR="00FE4168" w:rsidRPr="003661B6" w:rsidRDefault="00FE4168" w:rsidP="009B49BA">
            <w:pPr>
              <w:jc w:val="center"/>
              <w:rPr>
                <w:sz w:val="20"/>
                <w:szCs w:val="20"/>
              </w:rPr>
            </w:pPr>
            <w:r w:rsidRPr="003661B6">
              <w:rPr>
                <w:sz w:val="20"/>
                <w:szCs w:val="20"/>
              </w:rPr>
              <w:t>п/п</w:t>
            </w:r>
          </w:p>
        </w:tc>
        <w:tc>
          <w:tcPr>
            <w:tcW w:w="1134" w:type="dxa"/>
            <w:vMerge w:val="restart"/>
            <w:vAlign w:val="center"/>
          </w:tcPr>
          <w:p w:rsidR="00FE4168" w:rsidRPr="003661B6" w:rsidRDefault="00FE4168" w:rsidP="009B49BA">
            <w:pPr>
              <w:jc w:val="center"/>
              <w:rPr>
                <w:sz w:val="20"/>
                <w:szCs w:val="20"/>
              </w:rPr>
            </w:pPr>
            <w:r w:rsidRPr="003661B6">
              <w:rPr>
                <w:sz w:val="20"/>
                <w:szCs w:val="20"/>
              </w:rPr>
              <w:t>Код (числовое обозначение) и в соответствии с Классификатором</w:t>
            </w:r>
          </w:p>
        </w:tc>
        <w:tc>
          <w:tcPr>
            <w:tcW w:w="2019" w:type="dxa"/>
            <w:vMerge w:val="restart"/>
            <w:vAlign w:val="center"/>
          </w:tcPr>
          <w:p w:rsidR="00FE4168" w:rsidRPr="003661B6" w:rsidRDefault="00FE4168" w:rsidP="009B49BA">
            <w:pPr>
              <w:jc w:val="center"/>
              <w:rPr>
                <w:sz w:val="20"/>
                <w:szCs w:val="20"/>
              </w:rPr>
            </w:pPr>
            <w:r w:rsidRPr="003661B6">
              <w:rPr>
                <w:sz w:val="20"/>
                <w:szCs w:val="20"/>
              </w:rPr>
              <w:t xml:space="preserve">Вид разрешенного использования земельного участка (в соответствии с </w:t>
            </w:r>
            <w:hyperlink r:id="rId80" w:anchor="/document/70736874/entry/1000" w:history="1">
              <w:r w:rsidRPr="003661B6">
                <w:rPr>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678" w:type="dxa"/>
            <w:gridSpan w:val="3"/>
            <w:vAlign w:val="center"/>
          </w:tcPr>
          <w:p w:rsidR="00FE4168" w:rsidRPr="003661B6" w:rsidRDefault="00FE4168" w:rsidP="009B49BA">
            <w:pPr>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17" w:type="dxa"/>
            <w:vMerge w:val="restart"/>
            <w:vAlign w:val="center"/>
          </w:tcPr>
          <w:p w:rsidR="00FE4168" w:rsidRPr="003661B6" w:rsidRDefault="00FE4168" w:rsidP="009B49BA">
            <w:pPr>
              <w:jc w:val="center"/>
              <w:rPr>
                <w:sz w:val="20"/>
                <w:szCs w:val="20"/>
              </w:rPr>
            </w:pPr>
            <w:r w:rsidRPr="003661B6">
              <w:rPr>
                <w:sz w:val="20"/>
                <w:szCs w:val="20"/>
              </w:rPr>
              <w:t>Ограничения использования</w:t>
            </w:r>
          </w:p>
        </w:tc>
      </w:tr>
      <w:tr w:rsidR="00FE4168" w:rsidRPr="003661B6" w:rsidTr="009B49BA">
        <w:tc>
          <w:tcPr>
            <w:tcW w:w="675" w:type="dxa"/>
            <w:vMerge/>
            <w:vAlign w:val="center"/>
          </w:tcPr>
          <w:p w:rsidR="00FE4168" w:rsidRPr="003661B6" w:rsidRDefault="00FE4168" w:rsidP="009B49BA">
            <w:pPr>
              <w:jc w:val="center"/>
              <w:rPr>
                <w:sz w:val="20"/>
                <w:szCs w:val="20"/>
              </w:rPr>
            </w:pPr>
          </w:p>
        </w:tc>
        <w:tc>
          <w:tcPr>
            <w:tcW w:w="1134" w:type="dxa"/>
            <w:vMerge/>
            <w:vAlign w:val="center"/>
          </w:tcPr>
          <w:p w:rsidR="00FE4168" w:rsidRPr="003661B6" w:rsidRDefault="00FE4168" w:rsidP="009B49BA">
            <w:pPr>
              <w:jc w:val="center"/>
              <w:rPr>
                <w:sz w:val="20"/>
                <w:szCs w:val="20"/>
              </w:rPr>
            </w:pPr>
          </w:p>
        </w:tc>
        <w:tc>
          <w:tcPr>
            <w:tcW w:w="2019" w:type="dxa"/>
            <w:vMerge/>
            <w:vAlign w:val="center"/>
          </w:tcPr>
          <w:p w:rsidR="00FE4168" w:rsidRPr="003661B6" w:rsidRDefault="00FE4168" w:rsidP="009B49BA">
            <w:pPr>
              <w:jc w:val="center"/>
              <w:rPr>
                <w:sz w:val="20"/>
                <w:szCs w:val="20"/>
              </w:rPr>
            </w:pPr>
          </w:p>
        </w:tc>
        <w:tc>
          <w:tcPr>
            <w:tcW w:w="1560" w:type="dxa"/>
            <w:vAlign w:val="center"/>
          </w:tcPr>
          <w:p w:rsidR="00FE4168" w:rsidRPr="003661B6" w:rsidRDefault="00FE4168" w:rsidP="009B49BA">
            <w:pPr>
              <w:jc w:val="center"/>
              <w:rPr>
                <w:sz w:val="20"/>
                <w:szCs w:val="20"/>
              </w:rPr>
            </w:pPr>
            <w:r w:rsidRPr="003661B6">
              <w:rPr>
                <w:sz w:val="20"/>
                <w:szCs w:val="20"/>
              </w:rPr>
              <w:t>Предельная этажность зданий, строений, сооружений, этаж</w:t>
            </w:r>
          </w:p>
        </w:tc>
        <w:tc>
          <w:tcPr>
            <w:tcW w:w="1559" w:type="dxa"/>
            <w:vAlign w:val="center"/>
          </w:tcPr>
          <w:p w:rsidR="00FE4168" w:rsidRPr="003661B6" w:rsidRDefault="00FE4168" w:rsidP="009B49BA">
            <w:pPr>
              <w:jc w:val="center"/>
              <w:rPr>
                <w:sz w:val="20"/>
                <w:szCs w:val="20"/>
              </w:rPr>
            </w:pPr>
            <w:r w:rsidRPr="003661B6">
              <w:rPr>
                <w:sz w:val="20"/>
                <w:szCs w:val="20"/>
              </w:rPr>
              <w:t>Предельные размеры земельных участков (мин. – макс.), га</w:t>
            </w:r>
          </w:p>
        </w:tc>
        <w:tc>
          <w:tcPr>
            <w:tcW w:w="1559" w:type="dxa"/>
            <w:vAlign w:val="center"/>
          </w:tcPr>
          <w:p w:rsidR="00FE4168" w:rsidRPr="003661B6" w:rsidRDefault="00FE4168" w:rsidP="009B49BA">
            <w:pPr>
              <w:jc w:val="center"/>
              <w:rPr>
                <w:sz w:val="20"/>
                <w:szCs w:val="20"/>
              </w:rPr>
            </w:pPr>
            <w:r w:rsidRPr="003661B6">
              <w:rPr>
                <w:sz w:val="20"/>
                <w:szCs w:val="20"/>
              </w:rPr>
              <w:t>Максимальный процент застройки, %</w:t>
            </w:r>
          </w:p>
        </w:tc>
        <w:tc>
          <w:tcPr>
            <w:tcW w:w="1417" w:type="dxa"/>
            <w:vMerge/>
            <w:vAlign w:val="center"/>
          </w:tcPr>
          <w:p w:rsidR="00FE4168" w:rsidRPr="003661B6" w:rsidRDefault="00FE4168" w:rsidP="009B49BA">
            <w:pPr>
              <w:jc w:val="center"/>
              <w:rPr>
                <w:sz w:val="20"/>
                <w:szCs w:val="20"/>
              </w:rPr>
            </w:pP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1</w:t>
            </w:r>
          </w:p>
        </w:tc>
        <w:tc>
          <w:tcPr>
            <w:tcW w:w="1134" w:type="dxa"/>
            <w:vAlign w:val="center"/>
          </w:tcPr>
          <w:p w:rsidR="00FE4168" w:rsidRPr="003661B6" w:rsidRDefault="00FE4168" w:rsidP="009B49BA">
            <w:pPr>
              <w:jc w:val="center"/>
              <w:rPr>
                <w:sz w:val="20"/>
                <w:szCs w:val="20"/>
              </w:rPr>
            </w:pPr>
            <w:r w:rsidRPr="003661B6">
              <w:rPr>
                <w:sz w:val="20"/>
                <w:szCs w:val="20"/>
              </w:rPr>
              <w:t>2</w:t>
            </w:r>
          </w:p>
        </w:tc>
        <w:tc>
          <w:tcPr>
            <w:tcW w:w="2019" w:type="dxa"/>
            <w:vAlign w:val="center"/>
          </w:tcPr>
          <w:p w:rsidR="00FE4168" w:rsidRPr="003661B6" w:rsidRDefault="00FE4168" w:rsidP="009B49BA">
            <w:pPr>
              <w:jc w:val="center"/>
              <w:rPr>
                <w:sz w:val="20"/>
                <w:szCs w:val="20"/>
              </w:rPr>
            </w:pPr>
            <w:r w:rsidRPr="003661B6">
              <w:rPr>
                <w:sz w:val="20"/>
                <w:szCs w:val="20"/>
              </w:rPr>
              <w:t>3</w:t>
            </w:r>
          </w:p>
        </w:tc>
        <w:tc>
          <w:tcPr>
            <w:tcW w:w="1560" w:type="dxa"/>
            <w:vAlign w:val="center"/>
          </w:tcPr>
          <w:p w:rsidR="00FE4168" w:rsidRPr="003661B6" w:rsidRDefault="00FE4168" w:rsidP="009B49BA">
            <w:pPr>
              <w:jc w:val="center"/>
              <w:rPr>
                <w:sz w:val="20"/>
                <w:szCs w:val="20"/>
              </w:rPr>
            </w:pPr>
            <w:r w:rsidRPr="003661B6">
              <w:rPr>
                <w:sz w:val="20"/>
                <w:szCs w:val="20"/>
              </w:rPr>
              <w:t>4</w:t>
            </w:r>
          </w:p>
        </w:tc>
        <w:tc>
          <w:tcPr>
            <w:tcW w:w="1559" w:type="dxa"/>
            <w:vAlign w:val="center"/>
          </w:tcPr>
          <w:p w:rsidR="00FE4168" w:rsidRPr="003661B6" w:rsidRDefault="00FE4168" w:rsidP="009B49BA">
            <w:pPr>
              <w:jc w:val="center"/>
              <w:rPr>
                <w:sz w:val="20"/>
                <w:szCs w:val="20"/>
              </w:rPr>
            </w:pPr>
            <w:r w:rsidRPr="003661B6">
              <w:rPr>
                <w:sz w:val="20"/>
                <w:szCs w:val="20"/>
              </w:rPr>
              <w:t>5</w:t>
            </w:r>
          </w:p>
        </w:tc>
        <w:tc>
          <w:tcPr>
            <w:tcW w:w="1559" w:type="dxa"/>
            <w:vAlign w:val="center"/>
          </w:tcPr>
          <w:p w:rsidR="00FE4168" w:rsidRPr="003661B6" w:rsidRDefault="00FE4168" w:rsidP="009B49BA">
            <w:pPr>
              <w:jc w:val="center"/>
              <w:rPr>
                <w:sz w:val="20"/>
                <w:szCs w:val="20"/>
              </w:rPr>
            </w:pPr>
            <w:r w:rsidRPr="003661B6">
              <w:rPr>
                <w:sz w:val="20"/>
                <w:szCs w:val="20"/>
              </w:rPr>
              <w:t>6</w:t>
            </w:r>
          </w:p>
        </w:tc>
        <w:tc>
          <w:tcPr>
            <w:tcW w:w="1417" w:type="dxa"/>
            <w:vAlign w:val="center"/>
          </w:tcPr>
          <w:p w:rsidR="00FE4168" w:rsidRPr="003661B6" w:rsidRDefault="00FE4168" w:rsidP="009B49BA">
            <w:pPr>
              <w:jc w:val="center"/>
              <w:rPr>
                <w:sz w:val="20"/>
                <w:szCs w:val="20"/>
              </w:rPr>
            </w:pPr>
            <w:r w:rsidRPr="003661B6">
              <w:rPr>
                <w:sz w:val="20"/>
                <w:szCs w:val="20"/>
              </w:rPr>
              <w:t>7</w:t>
            </w:r>
          </w:p>
        </w:tc>
      </w:tr>
      <w:tr w:rsidR="00FE4168" w:rsidRPr="003661B6" w:rsidTr="009B49BA">
        <w:tc>
          <w:tcPr>
            <w:tcW w:w="9923" w:type="dxa"/>
            <w:gridSpan w:val="7"/>
            <w:vAlign w:val="center"/>
          </w:tcPr>
          <w:p w:rsidR="00FE4168" w:rsidRPr="003661B6" w:rsidRDefault="00FE4168" w:rsidP="009B49BA">
            <w:pPr>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1</w:t>
            </w:r>
          </w:p>
        </w:tc>
        <w:tc>
          <w:tcPr>
            <w:tcW w:w="1134" w:type="dxa"/>
            <w:vAlign w:val="center"/>
          </w:tcPr>
          <w:p w:rsidR="00FE4168" w:rsidRPr="00CB5FF0" w:rsidRDefault="00FE4168" w:rsidP="009B49BA">
            <w:pPr>
              <w:pStyle w:val="s11"/>
              <w:spacing w:before="0" w:beforeAutospacing="0" w:after="0" w:afterAutospacing="0"/>
              <w:jc w:val="center"/>
              <w:rPr>
                <w:sz w:val="20"/>
                <w:szCs w:val="20"/>
              </w:rPr>
            </w:pPr>
            <w:hyperlink r:id="rId81" w:anchor="/document/70736874/entry/1031" w:history="1">
              <w:r w:rsidRPr="00CB5FF0">
                <w:rPr>
                  <w:rStyle w:val="afff7"/>
                  <w:color w:val="auto"/>
                  <w:sz w:val="20"/>
                  <w:szCs w:val="20"/>
                  <w:u w:val="none"/>
                </w:rPr>
                <w:t>3.1</w:t>
              </w:r>
            </w:hyperlink>
            <w:r w:rsidRPr="00CB5FF0">
              <w:rPr>
                <w:rStyle w:val="afff7"/>
                <w:color w:val="auto"/>
                <w:sz w:val="20"/>
                <w:szCs w:val="20"/>
                <w:u w:val="none"/>
              </w:rPr>
              <w:t>.1</w:t>
            </w:r>
          </w:p>
        </w:tc>
        <w:tc>
          <w:tcPr>
            <w:tcW w:w="2019" w:type="dxa"/>
            <w:vAlign w:val="center"/>
          </w:tcPr>
          <w:p w:rsidR="00FE4168" w:rsidRPr="003661B6" w:rsidRDefault="00FE4168" w:rsidP="009B49BA">
            <w:pPr>
              <w:jc w:val="center"/>
              <w:rPr>
                <w:sz w:val="20"/>
                <w:szCs w:val="20"/>
              </w:rPr>
            </w:pPr>
            <w:r w:rsidRPr="003661B6">
              <w:rPr>
                <w:sz w:val="20"/>
                <w:szCs w:val="20"/>
              </w:rPr>
              <w:t>Предоставление коммунальных услуг</w:t>
            </w:r>
          </w:p>
        </w:tc>
        <w:tc>
          <w:tcPr>
            <w:tcW w:w="1560" w:type="dxa"/>
            <w:vAlign w:val="center"/>
          </w:tcPr>
          <w:p w:rsidR="00FE4168" w:rsidRPr="003661B6" w:rsidRDefault="00FE4168" w:rsidP="009B49BA">
            <w:pPr>
              <w:jc w:val="center"/>
              <w:rPr>
                <w:sz w:val="20"/>
                <w:szCs w:val="20"/>
              </w:rPr>
            </w:pPr>
            <w:r w:rsidRPr="003661B6">
              <w:rPr>
                <w:sz w:val="20"/>
                <w:szCs w:val="20"/>
              </w:rPr>
              <w:t>2</w:t>
            </w:r>
          </w:p>
        </w:tc>
        <w:tc>
          <w:tcPr>
            <w:tcW w:w="1559" w:type="dxa"/>
            <w:vAlign w:val="center"/>
          </w:tcPr>
          <w:p w:rsidR="00FE4168" w:rsidRPr="003661B6" w:rsidRDefault="00FE4168" w:rsidP="009B49BA">
            <w:pPr>
              <w:jc w:val="center"/>
              <w:rPr>
                <w:sz w:val="20"/>
                <w:szCs w:val="20"/>
              </w:rPr>
            </w:pPr>
            <w:r w:rsidRPr="003661B6">
              <w:rPr>
                <w:sz w:val="20"/>
                <w:szCs w:val="20"/>
              </w:rPr>
              <w:t>–</w:t>
            </w:r>
          </w:p>
        </w:tc>
        <w:tc>
          <w:tcPr>
            <w:tcW w:w="1559" w:type="dxa"/>
            <w:vAlign w:val="center"/>
          </w:tcPr>
          <w:p w:rsidR="00FE4168" w:rsidRPr="003661B6" w:rsidRDefault="00FE4168" w:rsidP="009B49BA">
            <w:pPr>
              <w:jc w:val="center"/>
              <w:rPr>
                <w:sz w:val="20"/>
                <w:szCs w:val="20"/>
              </w:rPr>
            </w:pPr>
            <w:r w:rsidRPr="003661B6">
              <w:rPr>
                <w:sz w:val="20"/>
                <w:szCs w:val="20"/>
              </w:rPr>
              <w:t>80</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2</w:t>
            </w:r>
          </w:p>
        </w:tc>
        <w:tc>
          <w:tcPr>
            <w:tcW w:w="1134" w:type="dxa"/>
            <w:vAlign w:val="center"/>
          </w:tcPr>
          <w:p w:rsidR="00FE4168" w:rsidRPr="00CB5FF0" w:rsidRDefault="00FE4168" w:rsidP="009B49BA">
            <w:pPr>
              <w:jc w:val="center"/>
              <w:rPr>
                <w:sz w:val="20"/>
                <w:szCs w:val="20"/>
              </w:rPr>
            </w:pPr>
            <w:r w:rsidRPr="00CB5FF0">
              <w:rPr>
                <w:sz w:val="20"/>
                <w:szCs w:val="20"/>
              </w:rPr>
              <w:t>4.4</w:t>
            </w:r>
          </w:p>
        </w:tc>
        <w:tc>
          <w:tcPr>
            <w:tcW w:w="2019" w:type="dxa"/>
            <w:vAlign w:val="center"/>
          </w:tcPr>
          <w:p w:rsidR="00FE4168" w:rsidRPr="003661B6" w:rsidRDefault="00FE4168" w:rsidP="009B49BA">
            <w:pPr>
              <w:jc w:val="center"/>
              <w:rPr>
                <w:sz w:val="20"/>
                <w:szCs w:val="20"/>
              </w:rPr>
            </w:pPr>
            <w:r w:rsidRPr="003661B6">
              <w:rPr>
                <w:sz w:val="20"/>
                <w:szCs w:val="20"/>
              </w:rPr>
              <w:t>Магазины</w:t>
            </w:r>
          </w:p>
        </w:tc>
        <w:tc>
          <w:tcPr>
            <w:tcW w:w="1560" w:type="dxa"/>
            <w:vAlign w:val="center"/>
          </w:tcPr>
          <w:p w:rsidR="00FE4168" w:rsidRPr="003661B6" w:rsidRDefault="00FE4168" w:rsidP="009B49BA">
            <w:pPr>
              <w:jc w:val="center"/>
              <w:rPr>
                <w:sz w:val="20"/>
                <w:szCs w:val="20"/>
              </w:rPr>
            </w:pPr>
            <w:r w:rsidRPr="003661B6">
              <w:rPr>
                <w:sz w:val="20"/>
                <w:szCs w:val="20"/>
              </w:rPr>
              <w:t>2</w:t>
            </w:r>
          </w:p>
        </w:tc>
        <w:tc>
          <w:tcPr>
            <w:tcW w:w="1559" w:type="dxa"/>
            <w:vAlign w:val="center"/>
          </w:tcPr>
          <w:p w:rsidR="00FE4168" w:rsidRPr="003661B6" w:rsidRDefault="00FE4168" w:rsidP="009B49BA">
            <w:pPr>
              <w:jc w:val="center"/>
              <w:rPr>
                <w:sz w:val="20"/>
                <w:szCs w:val="20"/>
              </w:rPr>
            </w:pPr>
            <w:r w:rsidRPr="003661B6">
              <w:rPr>
                <w:sz w:val="20"/>
                <w:szCs w:val="20"/>
              </w:rPr>
              <w:t>макс. 0,35</w:t>
            </w:r>
          </w:p>
        </w:tc>
        <w:tc>
          <w:tcPr>
            <w:tcW w:w="1559" w:type="dxa"/>
            <w:vAlign w:val="center"/>
          </w:tcPr>
          <w:p w:rsidR="00FE4168" w:rsidRPr="003661B6" w:rsidRDefault="00FE4168" w:rsidP="009B49BA">
            <w:pPr>
              <w:jc w:val="center"/>
              <w:rPr>
                <w:sz w:val="20"/>
                <w:szCs w:val="20"/>
              </w:rPr>
            </w:pPr>
            <w:r w:rsidRPr="003661B6">
              <w:rPr>
                <w:sz w:val="20"/>
                <w:szCs w:val="20"/>
              </w:rPr>
              <w:t>80</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3</w:t>
            </w:r>
          </w:p>
        </w:tc>
        <w:tc>
          <w:tcPr>
            <w:tcW w:w="1134" w:type="dxa"/>
            <w:vAlign w:val="center"/>
          </w:tcPr>
          <w:p w:rsidR="00FE4168" w:rsidRPr="00CB5FF0" w:rsidRDefault="00FE4168" w:rsidP="009B49BA">
            <w:pPr>
              <w:jc w:val="center"/>
              <w:rPr>
                <w:sz w:val="20"/>
                <w:szCs w:val="20"/>
              </w:rPr>
            </w:pPr>
            <w:r w:rsidRPr="00CB5FF0">
              <w:rPr>
                <w:sz w:val="20"/>
                <w:szCs w:val="20"/>
              </w:rPr>
              <w:t>6.8</w:t>
            </w:r>
          </w:p>
        </w:tc>
        <w:tc>
          <w:tcPr>
            <w:tcW w:w="2019" w:type="dxa"/>
            <w:vAlign w:val="center"/>
          </w:tcPr>
          <w:p w:rsidR="00FE4168" w:rsidRPr="003661B6" w:rsidRDefault="00FE4168" w:rsidP="009B49BA">
            <w:pPr>
              <w:jc w:val="center"/>
              <w:rPr>
                <w:sz w:val="20"/>
                <w:szCs w:val="20"/>
              </w:rPr>
            </w:pPr>
            <w:r w:rsidRPr="003661B6">
              <w:rPr>
                <w:sz w:val="20"/>
                <w:szCs w:val="20"/>
              </w:rPr>
              <w:t>Связь</w:t>
            </w:r>
          </w:p>
        </w:tc>
        <w:tc>
          <w:tcPr>
            <w:tcW w:w="1560" w:type="dxa"/>
            <w:vAlign w:val="center"/>
          </w:tcPr>
          <w:p w:rsidR="00FE4168" w:rsidRPr="003661B6" w:rsidRDefault="00FE4168" w:rsidP="009B49BA">
            <w:pPr>
              <w:jc w:val="center"/>
              <w:rPr>
                <w:sz w:val="20"/>
                <w:szCs w:val="20"/>
              </w:rPr>
            </w:pPr>
            <w:r w:rsidRPr="003661B6">
              <w:rPr>
                <w:sz w:val="20"/>
                <w:szCs w:val="20"/>
              </w:rPr>
              <w:t>–</w:t>
            </w:r>
          </w:p>
        </w:tc>
        <w:tc>
          <w:tcPr>
            <w:tcW w:w="1559" w:type="dxa"/>
            <w:vAlign w:val="center"/>
          </w:tcPr>
          <w:p w:rsidR="00FE4168" w:rsidRPr="003661B6" w:rsidRDefault="00FE4168" w:rsidP="009B49BA">
            <w:pPr>
              <w:jc w:val="center"/>
              <w:rPr>
                <w:sz w:val="20"/>
                <w:szCs w:val="20"/>
              </w:rPr>
            </w:pPr>
            <w:r w:rsidRPr="003661B6">
              <w:rPr>
                <w:sz w:val="20"/>
                <w:szCs w:val="20"/>
              </w:rPr>
              <w:t>–</w:t>
            </w:r>
          </w:p>
        </w:tc>
        <w:tc>
          <w:tcPr>
            <w:tcW w:w="1559" w:type="dxa"/>
            <w:vAlign w:val="center"/>
          </w:tcPr>
          <w:p w:rsidR="00FE4168" w:rsidRPr="003661B6" w:rsidRDefault="00FE4168" w:rsidP="009B49BA">
            <w:pPr>
              <w:jc w:val="center"/>
              <w:rPr>
                <w:sz w:val="20"/>
                <w:szCs w:val="20"/>
              </w:rPr>
            </w:pPr>
            <w:r w:rsidRPr="003661B6">
              <w:rPr>
                <w:sz w:val="20"/>
                <w:szCs w:val="20"/>
              </w:rPr>
              <w:t>–</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pStyle w:val="affffff7"/>
              <w:jc w:val="center"/>
              <w:rPr>
                <w:sz w:val="20"/>
                <w:szCs w:val="20"/>
              </w:rPr>
            </w:pPr>
            <w:r w:rsidRPr="003661B6">
              <w:rPr>
                <w:sz w:val="20"/>
                <w:szCs w:val="20"/>
              </w:rPr>
              <w:t>4</w:t>
            </w:r>
          </w:p>
        </w:tc>
        <w:tc>
          <w:tcPr>
            <w:tcW w:w="1134" w:type="dxa"/>
            <w:vAlign w:val="center"/>
          </w:tcPr>
          <w:p w:rsidR="00FE4168" w:rsidRPr="00CB5FF0" w:rsidRDefault="00FE4168" w:rsidP="009B49BA">
            <w:pPr>
              <w:widowControl w:val="0"/>
              <w:autoSpaceDE w:val="0"/>
              <w:autoSpaceDN w:val="0"/>
              <w:adjustRightInd w:val="0"/>
              <w:jc w:val="center"/>
              <w:rPr>
                <w:sz w:val="20"/>
                <w:szCs w:val="20"/>
              </w:rPr>
            </w:pPr>
            <w:r w:rsidRPr="00CB5FF0">
              <w:rPr>
                <w:sz w:val="20"/>
                <w:szCs w:val="20"/>
              </w:rPr>
              <w:t>12.0.1</w:t>
            </w:r>
          </w:p>
        </w:tc>
        <w:tc>
          <w:tcPr>
            <w:tcW w:w="201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560"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5</w:t>
            </w:r>
          </w:p>
        </w:tc>
        <w:tc>
          <w:tcPr>
            <w:tcW w:w="1134" w:type="dxa"/>
            <w:vAlign w:val="center"/>
          </w:tcPr>
          <w:p w:rsidR="00FE4168" w:rsidRPr="00CB5FF0" w:rsidRDefault="00FE4168" w:rsidP="009B49BA">
            <w:pPr>
              <w:widowControl w:val="0"/>
              <w:autoSpaceDE w:val="0"/>
              <w:autoSpaceDN w:val="0"/>
              <w:adjustRightInd w:val="0"/>
              <w:jc w:val="center"/>
              <w:rPr>
                <w:sz w:val="20"/>
                <w:szCs w:val="20"/>
              </w:rPr>
            </w:pPr>
            <w:r w:rsidRPr="00CB5FF0">
              <w:rPr>
                <w:sz w:val="20"/>
                <w:szCs w:val="20"/>
              </w:rPr>
              <w:t>12.0.2</w:t>
            </w:r>
          </w:p>
        </w:tc>
        <w:tc>
          <w:tcPr>
            <w:tcW w:w="2019" w:type="dxa"/>
            <w:vAlign w:val="center"/>
          </w:tcPr>
          <w:p w:rsidR="00FE4168" w:rsidRPr="003661B6" w:rsidRDefault="00FE4168" w:rsidP="009B49B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560"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6</w:t>
            </w:r>
          </w:p>
        </w:tc>
        <w:tc>
          <w:tcPr>
            <w:tcW w:w="1134" w:type="dxa"/>
            <w:vAlign w:val="center"/>
          </w:tcPr>
          <w:p w:rsidR="00FE4168" w:rsidRPr="00CB5FF0" w:rsidRDefault="00FE4168" w:rsidP="009B49BA">
            <w:pPr>
              <w:jc w:val="center"/>
              <w:rPr>
                <w:sz w:val="20"/>
                <w:szCs w:val="20"/>
              </w:rPr>
            </w:pPr>
            <w:r w:rsidRPr="00CB5FF0">
              <w:rPr>
                <w:sz w:val="20"/>
                <w:szCs w:val="20"/>
              </w:rPr>
              <w:t>13.0</w:t>
            </w:r>
          </w:p>
        </w:tc>
        <w:tc>
          <w:tcPr>
            <w:tcW w:w="2019" w:type="dxa"/>
            <w:vAlign w:val="center"/>
          </w:tcPr>
          <w:p w:rsidR="00FE4168" w:rsidRPr="003661B6" w:rsidRDefault="00FE4168" w:rsidP="009B49BA">
            <w:pPr>
              <w:jc w:val="center"/>
              <w:rPr>
                <w:sz w:val="20"/>
                <w:szCs w:val="20"/>
              </w:rPr>
            </w:pPr>
            <w:r w:rsidRPr="003661B6">
              <w:rPr>
                <w:sz w:val="20"/>
                <w:szCs w:val="20"/>
              </w:rPr>
              <w:t>Земельные участки общего назначения</w:t>
            </w:r>
          </w:p>
        </w:tc>
        <w:tc>
          <w:tcPr>
            <w:tcW w:w="1560"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59" w:type="dxa"/>
            <w:vAlign w:val="center"/>
          </w:tcPr>
          <w:p w:rsidR="00FE4168" w:rsidRPr="003661B6" w:rsidRDefault="00FE4168" w:rsidP="009B49BA">
            <w:pPr>
              <w:widowControl w:val="0"/>
              <w:autoSpaceDE w:val="0"/>
              <w:autoSpaceDN w:val="0"/>
              <w:adjustRightInd w:val="0"/>
              <w:ind w:left="34"/>
              <w:jc w:val="center"/>
              <w:rPr>
                <w:sz w:val="20"/>
                <w:szCs w:val="20"/>
              </w:rPr>
            </w:pPr>
            <w:r w:rsidRPr="003661B6">
              <w:rPr>
                <w:sz w:val="20"/>
                <w:szCs w:val="20"/>
              </w:rPr>
              <w:t>–</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7</w:t>
            </w:r>
          </w:p>
        </w:tc>
        <w:tc>
          <w:tcPr>
            <w:tcW w:w="1134" w:type="dxa"/>
            <w:vAlign w:val="center"/>
          </w:tcPr>
          <w:p w:rsidR="00FE4168" w:rsidRPr="00CB5FF0" w:rsidRDefault="00FE4168" w:rsidP="009B49BA">
            <w:pPr>
              <w:jc w:val="center"/>
              <w:rPr>
                <w:sz w:val="20"/>
                <w:szCs w:val="20"/>
              </w:rPr>
            </w:pPr>
            <w:r w:rsidRPr="00CB5FF0">
              <w:rPr>
                <w:sz w:val="20"/>
                <w:szCs w:val="20"/>
              </w:rPr>
              <w:t>13.1</w:t>
            </w:r>
          </w:p>
        </w:tc>
        <w:tc>
          <w:tcPr>
            <w:tcW w:w="2019" w:type="dxa"/>
            <w:vAlign w:val="center"/>
          </w:tcPr>
          <w:p w:rsidR="00FE4168" w:rsidRPr="003661B6" w:rsidRDefault="00FE4168" w:rsidP="009B49BA">
            <w:pPr>
              <w:jc w:val="center"/>
              <w:rPr>
                <w:sz w:val="20"/>
                <w:szCs w:val="20"/>
              </w:rPr>
            </w:pPr>
            <w:r w:rsidRPr="003661B6">
              <w:rPr>
                <w:sz w:val="20"/>
                <w:szCs w:val="20"/>
              </w:rPr>
              <w:t>Ведение огородничества</w:t>
            </w:r>
          </w:p>
        </w:tc>
        <w:tc>
          <w:tcPr>
            <w:tcW w:w="1560" w:type="dxa"/>
            <w:vAlign w:val="center"/>
          </w:tcPr>
          <w:p w:rsidR="00FE4168" w:rsidRPr="003661B6" w:rsidRDefault="00FE4168" w:rsidP="009B49BA">
            <w:pPr>
              <w:jc w:val="center"/>
              <w:rPr>
                <w:sz w:val="20"/>
                <w:szCs w:val="20"/>
              </w:rPr>
            </w:pPr>
            <w:r w:rsidRPr="003661B6">
              <w:rPr>
                <w:sz w:val="20"/>
                <w:szCs w:val="20"/>
              </w:rPr>
              <w:t>–</w:t>
            </w:r>
          </w:p>
        </w:tc>
        <w:tc>
          <w:tcPr>
            <w:tcW w:w="1559" w:type="dxa"/>
            <w:vAlign w:val="center"/>
          </w:tcPr>
          <w:p w:rsidR="00FE4168" w:rsidRPr="003661B6" w:rsidRDefault="00FE4168" w:rsidP="009B49BA">
            <w:pPr>
              <w:jc w:val="center"/>
              <w:rPr>
                <w:sz w:val="20"/>
                <w:szCs w:val="20"/>
              </w:rPr>
            </w:pPr>
            <w:r w:rsidRPr="003661B6">
              <w:rPr>
                <w:sz w:val="20"/>
                <w:szCs w:val="20"/>
              </w:rPr>
              <w:t>макс. 0,15</w:t>
            </w:r>
          </w:p>
        </w:tc>
        <w:tc>
          <w:tcPr>
            <w:tcW w:w="1559" w:type="dxa"/>
            <w:vAlign w:val="center"/>
          </w:tcPr>
          <w:p w:rsidR="00FE4168" w:rsidRPr="003661B6" w:rsidRDefault="00FE4168" w:rsidP="009B49BA">
            <w:pPr>
              <w:jc w:val="center"/>
              <w:rPr>
                <w:sz w:val="20"/>
                <w:szCs w:val="20"/>
              </w:rPr>
            </w:pPr>
            <w:r w:rsidRPr="003661B6">
              <w:rPr>
                <w:sz w:val="20"/>
                <w:szCs w:val="20"/>
              </w:rPr>
              <w:t>–</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8</w:t>
            </w:r>
          </w:p>
        </w:tc>
        <w:tc>
          <w:tcPr>
            <w:tcW w:w="1134" w:type="dxa"/>
            <w:vAlign w:val="center"/>
          </w:tcPr>
          <w:p w:rsidR="00FE4168" w:rsidRPr="003661B6" w:rsidRDefault="00FE4168" w:rsidP="009B49BA">
            <w:pPr>
              <w:jc w:val="center"/>
              <w:rPr>
                <w:sz w:val="20"/>
                <w:szCs w:val="20"/>
              </w:rPr>
            </w:pPr>
            <w:r w:rsidRPr="003661B6">
              <w:rPr>
                <w:sz w:val="20"/>
                <w:szCs w:val="20"/>
              </w:rPr>
              <w:t>13.2</w:t>
            </w:r>
          </w:p>
        </w:tc>
        <w:tc>
          <w:tcPr>
            <w:tcW w:w="2019" w:type="dxa"/>
            <w:vAlign w:val="center"/>
          </w:tcPr>
          <w:p w:rsidR="00FE4168" w:rsidRPr="003661B6" w:rsidRDefault="00FE4168" w:rsidP="009B49BA">
            <w:pPr>
              <w:jc w:val="center"/>
              <w:rPr>
                <w:sz w:val="20"/>
                <w:szCs w:val="20"/>
              </w:rPr>
            </w:pPr>
            <w:r w:rsidRPr="003661B6">
              <w:rPr>
                <w:sz w:val="20"/>
                <w:szCs w:val="20"/>
              </w:rPr>
              <w:t>Ведение садоводства</w:t>
            </w:r>
          </w:p>
        </w:tc>
        <w:tc>
          <w:tcPr>
            <w:tcW w:w="1560" w:type="dxa"/>
            <w:vAlign w:val="center"/>
          </w:tcPr>
          <w:p w:rsidR="00FE4168" w:rsidRPr="003661B6" w:rsidRDefault="00FE4168" w:rsidP="009B49BA">
            <w:pPr>
              <w:jc w:val="center"/>
              <w:rPr>
                <w:sz w:val="20"/>
                <w:szCs w:val="20"/>
              </w:rPr>
            </w:pPr>
            <w:r w:rsidRPr="003661B6">
              <w:rPr>
                <w:sz w:val="20"/>
                <w:szCs w:val="20"/>
              </w:rPr>
              <w:t>3</w:t>
            </w:r>
          </w:p>
        </w:tc>
        <w:tc>
          <w:tcPr>
            <w:tcW w:w="1559" w:type="dxa"/>
            <w:vAlign w:val="center"/>
          </w:tcPr>
          <w:p w:rsidR="00FE4168" w:rsidRPr="003661B6" w:rsidRDefault="00FE4168" w:rsidP="009B49BA">
            <w:pPr>
              <w:jc w:val="center"/>
              <w:rPr>
                <w:sz w:val="20"/>
                <w:szCs w:val="20"/>
              </w:rPr>
            </w:pPr>
            <w:r w:rsidRPr="003661B6">
              <w:rPr>
                <w:sz w:val="20"/>
                <w:szCs w:val="20"/>
              </w:rPr>
              <w:t>мин. 0,03</w:t>
            </w:r>
          </w:p>
        </w:tc>
        <w:tc>
          <w:tcPr>
            <w:tcW w:w="1559" w:type="dxa"/>
            <w:vAlign w:val="center"/>
          </w:tcPr>
          <w:p w:rsidR="00FE4168" w:rsidRPr="003661B6" w:rsidRDefault="00FE4168" w:rsidP="009B49BA">
            <w:pPr>
              <w:jc w:val="center"/>
              <w:rPr>
                <w:sz w:val="20"/>
                <w:szCs w:val="20"/>
              </w:rPr>
            </w:pPr>
            <w:r w:rsidRPr="003661B6">
              <w:rPr>
                <w:sz w:val="20"/>
                <w:szCs w:val="20"/>
              </w:rPr>
              <w:t>30</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923" w:type="dxa"/>
            <w:gridSpan w:val="7"/>
            <w:vAlign w:val="center"/>
          </w:tcPr>
          <w:p w:rsidR="00FE4168" w:rsidRPr="003661B6" w:rsidRDefault="00FE4168" w:rsidP="009B49BA">
            <w:pPr>
              <w:spacing w:before="100" w:beforeAutospacing="1" w:after="100" w:afterAutospacing="1"/>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9B49BA">
        <w:trPr>
          <w:trHeight w:val="225"/>
        </w:trPr>
        <w:tc>
          <w:tcPr>
            <w:tcW w:w="67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9</w:t>
            </w:r>
          </w:p>
        </w:tc>
        <w:tc>
          <w:tcPr>
            <w:tcW w:w="1134"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2.1</w:t>
            </w:r>
          </w:p>
        </w:tc>
        <w:tc>
          <w:tcPr>
            <w:tcW w:w="201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Для индивидуального жилищного строительства</w:t>
            </w:r>
          </w:p>
        </w:tc>
        <w:tc>
          <w:tcPr>
            <w:tcW w:w="1560"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3</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мин. 0,03</w:t>
            </w:r>
          </w:p>
        </w:tc>
        <w:tc>
          <w:tcPr>
            <w:tcW w:w="155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60</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trHeight w:val="510"/>
        </w:trPr>
        <w:tc>
          <w:tcPr>
            <w:tcW w:w="675" w:type="dxa"/>
            <w:vAlign w:val="center"/>
          </w:tcPr>
          <w:p w:rsidR="00FE4168" w:rsidRPr="003661B6" w:rsidRDefault="00FE4168" w:rsidP="009B49BA">
            <w:pPr>
              <w:jc w:val="center"/>
              <w:rPr>
                <w:sz w:val="20"/>
                <w:szCs w:val="20"/>
              </w:rPr>
            </w:pPr>
            <w:r w:rsidRPr="003661B6">
              <w:rPr>
                <w:sz w:val="20"/>
                <w:szCs w:val="20"/>
              </w:rPr>
              <w:t>10</w:t>
            </w:r>
          </w:p>
        </w:tc>
        <w:tc>
          <w:tcPr>
            <w:tcW w:w="1134" w:type="dxa"/>
            <w:vAlign w:val="center"/>
          </w:tcPr>
          <w:p w:rsidR="00FE4168" w:rsidRPr="003661B6" w:rsidRDefault="00FE4168" w:rsidP="009B49BA">
            <w:pPr>
              <w:jc w:val="center"/>
              <w:rPr>
                <w:sz w:val="20"/>
                <w:szCs w:val="20"/>
              </w:rPr>
            </w:pPr>
            <w:r w:rsidRPr="003661B6">
              <w:rPr>
                <w:sz w:val="20"/>
                <w:szCs w:val="20"/>
              </w:rPr>
              <w:t>11.1</w:t>
            </w:r>
          </w:p>
        </w:tc>
        <w:tc>
          <w:tcPr>
            <w:tcW w:w="2019" w:type="dxa"/>
            <w:vAlign w:val="center"/>
          </w:tcPr>
          <w:p w:rsidR="00FE4168" w:rsidRPr="003661B6" w:rsidRDefault="00FE4168" w:rsidP="009B49BA">
            <w:pPr>
              <w:jc w:val="center"/>
              <w:rPr>
                <w:sz w:val="20"/>
                <w:szCs w:val="20"/>
              </w:rPr>
            </w:pPr>
            <w:r w:rsidRPr="003661B6">
              <w:rPr>
                <w:sz w:val="20"/>
                <w:szCs w:val="20"/>
              </w:rPr>
              <w:t>Общее пользование водными объектами</w:t>
            </w:r>
          </w:p>
        </w:tc>
        <w:tc>
          <w:tcPr>
            <w:tcW w:w="1560" w:type="dxa"/>
            <w:vAlign w:val="center"/>
          </w:tcPr>
          <w:p w:rsidR="00FE4168" w:rsidRPr="003661B6" w:rsidRDefault="00FE4168" w:rsidP="009B49BA">
            <w:pPr>
              <w:jc w:val="center"/>
              <w:rPr>
                <w:sz w:val="20"/>
                <w:szCs w:val="20"/>
              </w:rPr>
            </w:pPr>
            <w:r w:rsidRPr="003661B6">
              <w:rPr>
                <w:sz w:val="20"/>
                <w:szCs w:val="20"/>
              </w:rPr>
              <w:t>–</w:t>
            </w:r>
          </w:p>
        </w:tc>
        <w:tc>
          <w:tcPr>
            <w:tcW w:w="1559" w:type="dxa"/>
            <w:vAlign w:val="center"/>
          </w:tcPr>
          <w:p w:rsidR="00FE4168" w:rsidRPr="003661B6" w:rsidRDefault="00FE4168" w:rsidP="009B49BA">
            <w:pPr>
              <w:jc w:val="center"/>
              <w:rPr>
                <w:sz w:val="20"/>
                <w:szCs w:val="20"/>
              </w:rPr>
            </w:pPr>
            <w:r w:rsidRPr="003661B6">
              <w:rPr>
                <w:sz w:val="20"/>
                <w:szCs w:val="20"/>
              </w:rPr>
              <w:t>–</w:t>
            </w:r>
          </w:p>
        </w:tc>
        <w:tc>
          <w:tcPr>
            <w:tcW w:w="1559" w:type="dxa"/>
            <w:vAlign w:val="center"/>
          </w:tcPr>
          <w:p w:rsidR="00FE4168" w:rsidRPr="003661B6" w:rsidRDefault="00FE4168" w:rsidP="009B49BA">
            <w:pPr>
              <w:jc w:val="center"/>
              <w:rPr>
                <w:sz w:val="20"/>
                <w:szCs w:val="20"/>
              </w:rPr>
            </w:pPr>
            <w:r w:rsidRPr="003661B6">
              <w:rPr>
                <w:sz w:val="20"/>
                <w:szCs w:val="20"/>
              </w:rPr>
              <w:t>–</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923" w:type="dxa"/>
            <w:gridSpan w:val="7"/>
            <w:vAlign w:val="center"/>
          </w:tcPr>
          <w:p w:rsidR="00FE4168" w:rsidRPr="003661B6" w:rsidRDefault="00FE4168" w:rsidP="009B49BA">
            <w:pPr>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FE4168" w:rsidRPr="003661B6" w:rsidTr="009B49BA">
        <w:tc>
          <w:tcPr>
            <w:tcW w:w="675" w:type="dxa"/>
            <w:vAlign w:val="center"/>
          </w:tcPr>
          <w:p w:rsidR="00FE4168" w:rsidRPr="003661B6" w:rsidRDefault="00FE4168" w:rsidP="009B49BA">
            <w:pPr>
              <w:jc w:val="center"/>
              <w:rPr>
                <w:sz w:val="20"/>
                <w:szCs w:val="20"/>
              </w:rPr>
            </w:pPr>
            <w:r w:rsidRPr="003661B6">
              <w:rPr>
                <w:sz w:val="20"/>
                <w:szCs w:val="20"/>
              </w:rPr>
              <w:t>11</w:t>
            </w:r>
          </w:p>
        </w:tc>
        <w:tc>
          <w:tcPr>
            <w:tcW w:w="1134" w:type="dxa"/>
            <w:vAlign w:val="center"/>
          </w:tcPr>
          <w:p w:rsidR="00FE4168" w:rsidRPr="003661B6" w:rsidRDefault="00FE4168" w:rsidP="009B49BA">
            <w:pPr>
              <w:jc w:val="center"/>
              <w:rPr>
                <w:sz w:val="20"/>
                <w:szCs w:val="20"/>
              </w:rPr>
            </w:pPr>
            <w:r w:rsidRPr="003661B6">
              <w:rPr>
                <w:sz w:val="20"/>
                <w:szCs w:val="20"/>
              </w:rPr>
              <w:t>4.9</w:t>
            </w:r>
          </w:p>
        </w:tc>
        <w:tc>
          <w:tcPr>
            <w:tcW w:w="2019" w:type="dxa"/>
            <w:vAlign w:val="center"/>
          </w:tcPr>
          <w:p w:rsidR="00FE4168" w:rsidRPr="003661B6" w:rsidRDefault="00FE4168" w:rsidP="009B49BA">
            <w:pPr>
              <w:jc w:val="center"/>
              <w:rPr>
                <w:sz w:val="20"/>
                <w:szCs w:val="20"/>
              </w:rPr>
            </w:pPr>
            <w:r w:rsidRPr="003661B6">
              <w:rPr>
                <w:sz w:val="20"/>
                <w:szCs w:val="20"/>
              </w:rPr>
              <w:t>Служебные гаражи</w:t>
            </w:r>
          </w:p>
        </w:tc>
        <w:tc>
          <w:tcPr>
            <w:tcW w:w="1560" w:type="dxa"/>
            <w:vAlign w:val="center"/>
          </w:tcPr>
          <w:p w:rsidR="00FE4168" w:rsidRPr="003661B6" w:rsidRDefault="00FE4168" w:rsidP="009B49BA">
            <w:pPr>
              <w:jc w:val="center"/>
              <w:rPr>
                <w:sz w:val="20"/>
                <w:szCs w:val="20"/>
              </w:rPr>
            </w:pPr>
            <w:r w:rsidRPr="003661B6">
              <w:rPr>
                <w:sz w:val="20"/>
                <w:szCs w:val="20"/>
              </w:rPr>
              <w:t>1</w:t>
            </w:r>
          </w:p>
        </w:tc>
        <w:tc>
          <w:tcPr>
            <w:tcW w:w="1559" w:type="dxa"/>
            <w:vAlign w:val="center"/>
          </w:tcPr>
          <w:p w:rsidR="00FE4168" w:rsidRPr="003661B6" w:rsidRDefault="00FE4168" w:rsidP="009B49BA">
            <w:pPr>
              <w:jc w:val="center"/>
              <w:rPr>
                <w:sz w:val="20"/>
                <w:szCs w:val="20"/>
              </w:rPr>
            </w:pPr>
            <w:r w:rsidRPr="003661B6">
              <w:rPr>
                <w:sz w:val="20"/>
                <w:szCs w:val="20"/>
              </w:rPr>
              <w:t>мин. 0,005</w:t>
            </w:r>
          </w:p>
        </w:tc>
        <w:tc>
          <w:tcPr>
            <w:tcW w:w="1559" w:type="dxa"/>
            <w:vAlign w:val="center"/>
          </w:tcPr>
          <w:p w:rsidR="00FE4168" w:rsidRPr="003661B6" w:rsidRDefault="00FE4168" w:rsidP="009B49BA">
            <w:pPr>
              <w:jc w:val="center"/>
              <w:rPr>
                <w:sz w:val="20"/>
                <w:szCs w:val="20"/>
              </w:rPr>
            </w:pPr>
            <w:r w:rsidRPr="003661B6">
              <w:rPr>
                <w:sz w:val="20"/>
                <w:szCs w:val="20"/>
              </w:rPr>
              <w:t>80</w:t>
            </w:r>
          </w:p>
        </w:tc>
        <w:tc>
          <w:tcPr>
            <w:tcW w:w="1417"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shd w:val="clear" w:color="auto" w:fill="FFFFFF"/>
        <w:ind w:firstLine="584"/>
        <w:jc w:val="both"/>
        <w:rPr>
          <w:sz w:val="20"/>
          <w:szCs w:val="20"/>
        </w:rPr>
      </w:pPr>
    </w:p>
    <w:p w:rsidR="00FE4168" w:rsidRPr="003661B6" w:rsidRDefault="00FE4168" w:rsidP="00FE4168">
      <w:pPr>
        <w:shd w:val="clear" w:color="auto" w:fill="FFFFFF"/>
        <w:ind w:firstLine="709"/>
        <w:jc w:val="both"/>
        <w:rPr>
          <w:sz w:val="20"/>
          <w:szCs w:val="20"/>
        </w:rPr>
      </w:pPr>
      <w:r w:rsidRPr="003661B6">
        <w:rPr>
          <w:sz w:val="20"/>
          <w:szCs w:val="20"/>
        </w:rPr>
        <w:t>Примечания:</w:t>
      </w:r>
    </w:p>
    <w:p w:rsidR="00FE4168" w:rsidRPr="003661B6" w:rsidRDefault="00E04625" w:rsidP="00FE4168">
      <w:pPr>
        <w:shd w:val="clear" w:color="auto" w:fill="FFFFFF"/>
        <w:ind w:firstLine="709"/>
        <w:jc w:val="both"/>
        <w:rPr>
          <w:sz w:val="20"/>
          <w:szCs w:val="20"/>
        </w:rPr>
      </w:pPr>
      <w:r>
        <w:rPr>
          <w:sz w:val="20"/>
          <w:szCs w:val="20"/>
        </w:rPr>
        <w:t>*</w:t>
      </w:r>
      <w:r w:rsidR="00FE4168">
        <w:rPr>
          <w:sz w:val="20"/>
          <w:szCs w:val="20"/>
        </w:rPr>
        <w:t>1. Границы зон с особыми</w:t>
      </w:r>
      <w:r w:rsidR="00FE4168"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82" w:anchor="/document/42506514/entry/2000" w:history="1">
        <w:r w:rsidR="00FE4168" w:rsidRPr="003661B6">
          <w:rPr>
            <w:sz w:val="20"/>
            <w:szCs w:val="20"/>
          </w:rPr>
          <w:t>Карте</w:t>
        </w:r>
      </w:hyperlink>
      <w:r w:rsidR="00FE4168"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shd w:val="clear" w:color="auto" w:fill="FFFFFF"/>
        <w:ind w:firstLine="709"/>
        <w:jc w:val="both"/>
        <w:rPr>
          <w:sz w:val="20"/>
          <w:szCs w:val="20"/>
        </w:rPr>
      </w:pPr>
      <w:r w:rsidRPr="003661B6">
        <w:rPr>
          <w:sz w:val="20"/>
          <w:szCs w:val="20"/>
        </w:rPr>
        <w:t>Не допускается размещение территорий для ведения огородничества, садоводства в санитарно-защитных и охранных зонах.</w:t>
      </w:r>
    </w:p>
    <w:p w:rsidR="00FE4168" w:rsidRPr="003661B6" w:rsidRDefault="00FE4168" w:rsidP="00FE4168">
      <w:pPr>
        <w:shd w:val="clear" w:color="auto" w:fill="FFFFFF"/>
        <w:ind w:firstLine="709"/>
        <w:jc w:val="both"/>
        <w:rPr>
          <w:sz w:val="20"/>
          <w:szCs w:val="20"/>
        </w:rPr>
      </w:pPr>
      <w:r w:rsidRPr="003661B6">
        <w:rPr>
          <w:sz w:val="20"/>
          <w:szCs w:val="20"/>
        </w:rPr>
        <w:lastRenderedPageBreak/>
        <w:t xml:space="preserve">В случае нахождения территорий садоводческих и огороднических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w:t>
      </w:r>
      <w:hyperlink r:id="rId83" w:anchor="/document/12147594/entry/2" w:history="1">
        <w:r w:rsidRPr="003661B6">
          <w:rPr>
            <w:sz w:val="20"/>
            <w:szCs w:val="20"/>
          </w:rPr>
          <w:t>водным законодательством</w:t>
        </w:r>
      </w:hyperlink>
      <w:r w:rsidRPr="003661B6">
        <w:rPr>
          <w:sz w:val="20"/>
          <w:szCs w:val="20"/>
        </w:rPr>
        <w:t xml:space="preserve"> и </w:t>
      </w:r>
      <w:hyperlink r:id="rId84" w:anchor="/document/12125350/entry/2" w:history="1">
        <w:r w:rsidRPr="003661B6">
          <w:rPr>
            <w:sz w:val="20"/>
            <w:szCs w:val="20"/>
          </w:rPr>
          <w:t>законодательством</w:t>
        </w:r>
      </w:hyperlink>
      <w:r w:rsidRPr="003661B6">
        <w:rPr>
          <w:sz w:val="20"/>
          <w:szCs w:val="20"/>
        </w:rPr>
        <w:t xml:space="preserve"> в области охраны окружающей среды.</w:t>
      </w:r>
    </w:p>
    <w:p w:rsidR="00FE4168" w:rsidRPr="003661B6" w:rsidRDefault="00FE4168" w:rsidP="00FE4168">
      <w:pPr>
        <w:shd w:val="clear" w:color="auto" w:fill="FFFFFF"/>
        <w:ind w:firstLine="709"/>
        <w:jc w:val="both"/>
        <w:rPr>
          <w:sz w:val="20"/>
          <w:szCs w:val="20"/>
        </w:rPr>
      </w:pPr>
      <w:r w:rsidRPr="003661B6">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E4168" w:rsidRPr="003661B6" w:rsidRDefault="00FE4168" w:rsidP="00FE4168">
      <w:pPr>
        <w:shd w:val="clear" w:color="auto" w:fill="FFFFFF"/>
        <w:ind w:firstLine="709"/>
        <w:jc w:val="both"/>
        <w:rPr>
          <w:sz w:val="20"/>
          <w:szCs w:val="20"/>
        </w:rPr>
      </w:pPr>
      <w:r w:rsidRPr="003661B6">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shd w:val="clear" w:color="auto" w:fill="FFFFFF"/>
        <w:ind w:firstLine="709"/>
        <w:jc w:val="both"/>
        <w:rPr>
          <w:sz w:val="20"/>
          <w:szCs w:val="20"/>
        </w:rPr>
      </w:pPr>
      <w:r w:rsidRPr="003661B6">
        <w:rPr>
          <w:sz w:val="20"/>
          <w:szCs w:val="20"/>
        </w:rPr>
        <w:t>3.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и садоводства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FE4168" w:rsidRPr="003661B6" w:rsidRDefault="00FE4168" w:rsidP="00FE4168">
      <w:pPr>
        <w:shd w:val="clear" w:color="auto" w:fill="FFFFFF"/>
        <w:ind w:firstLine="709"/>
        <w:jc w:val="both"/>
        <w:rPr>
          <w:sz w:val="20"/>
          <w:szCs w:val="20"/>
        </w:rPr>
      </w:pPr>
      <w:r w:rsidRPr="003661B6">
        <w:rPr>
          <w:sz w:val="20"/>
          <w:szCs w:val="20"/>
        </w:rPr>
        <w:t>4. Площадь земельных участков, подлежащих отнесению к имуществу общего пользования, определяется в размере не менее двадцати пяти процентов площади садовых или огородных земельных участков.</w:t>
      </w:r>
    </w:p>
    <w:p w:rsidR="00FE4168" w:rsidRPr="003661B6" w:rsidRDefault="00FE4168" w:rsidP="00FE4168">
      <w:pPr>
        <w:shd w:val="clear" w:color="auto" w:fill="FFFFFF"/>
        <w:ind w:firstLine="709"/>
        <w:jc w:val="both"/>
        <w:rPr>
          <w:sz w:val="20"/>
          <w:szCs w:val="20"/>
        </w:rPr>
      </w:pPr>
      <w:r w:rsidRPr="003661B6">
        <w:rPr>
          <w:sz w:val="20"/>
          <w:szCs w:val="20"/>
        </w:rPr>
        <w:t>5. Организация и застройка территории садоводческого объединения, раздел земельного участка, предоставленного соответствующему объединению, осуществляются на основании документации по планировке территории.</w:t>
      </w:r>
    </w:p>
    <w:p w:rsidR="00FE4168" w:rsidRPr="003661B6" w:rsidRDefault="00FE4168" w:rsidP="00FE4168">
      <w:pPr>
        <w:shd w:val="clear" w:color="auto" w:fill="FFFFFF"/>
        <w:ind w:firstLine="709"/>
        <w:jc w:val="both"/>
        <w:rPr>
          <w:sz w:val="20"/>
          <w:szCs w:val="20"/>
        </w:rPr>
      </w:pPr>
      <w:r w:rsidRPr="003661B6">
        <w:rPr>
          <w:sz w:val="20"/>
          <w:szCs w:val="20"/>
        </w:rPr>
        <w:t>6. На земельных участках, предоставленных для ведения огородничества, могут размещаться только 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FE4168" w:rsidRPr="003661B6" w:rsidRDefault="00FE4168" w:rsidP="00FE4168">
      <w:pPr>
        <w:shd w:val="clear" w:color="auto" w:fill="FFFFFF"/>
        <w:ind w:firstLine="709"/>
        <w:jc w:val="both"/>
        <w:rPr>
          <w:sz w:val="20"/>
          <w:szCs w:val="20"/>
        </w:rPr>
      </w:pPr>
      <w:r w:rsidRPr="003661B6">
        <w:rPr>
          <w:sz w:val="20"/>
          <w:szCs w:val="20"/>
        </w:rPr>
        <w:t xml:space="preserve">7. Высота гаражей на земельных участках для ведения садоводства - до </w:t>
      </w:r>
      <w:smartTag w:uri="urn:schemas-microsoft-com:office:smarttags" w:element="metricconverter">
        <w:smartTagPr>
          <w:attr w:name="ProductID" w:val="5 м"/>
        </w:smartTagPr>
        <w:r w:rsidRPr="003661B6">
          <w:rPr>
            <w:sz w:val="20"/>
            <w:szCs w:val="20"/>
          </w:rPr>
          <w:t>5 м</w:t>
        </w:r>
      </w:smartTag>
      <w:r w:rsidRPr="003661B6">
        <w:rPr>
          <w:sz w:val="20"/>
          <w:szCs w:val="20"/>
        </w:rPr>
        <w:t>.</w:t>
      </w:r>
    </w:p>
    <w:p w:rsidR="00FE4168" w:rsidRPr="003661B6" w:rsidRDefault="00FE4168" w:rsidP="00FE4168">
      <w:pPr>
        <w:shd w:val="clear" w:color="auto" w:fill="FFFFFF"/>
        <w:ind w:firstLine="709"/>
        <w:jc w:val="both"/>
        <w:rPr>
          <w:sz w:val="20"/>
          <w:szCs w:val="20"/>
        </w:rPr>
      </w:pPr>
      <w:r w:rsidRPr="003661B6">
        <w:rPr>
          <w:sz w:val="20"/>
          <w:szCs w:val="20"/>
        </w:rPr>
        <w:t>8.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ind w:firstLine="851"/>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w:t>
      </w:r>
    </w:p>
    <w:p w:rsidR="00FE4168" w:rsidRPr="003661B6" w:rsidRDefault="00FE4168" w:rsidP="00FE4168">
      <w:pPr>
        <w:pStyle w:val="s15"/>
        <w:shd w:val="clear" w:color="auto" w:fill="FFFFFF"/>
        <w:spacing w:before="0" w:beforeAutospacing="0" w:after="0" w:afterAutospacing="0"/>
        <w:jc w:val="center"/>
        <w:rPr>
          <w:rStyle w:val="s104"/>
          <w:sz w:val="20"/>
          <w:szCs w:val="20"/>
        </w:rPr>
      </w:pPr>
    </w:p>
    <w:p w:rsidR="00FE4168" w:rsidRPr="003661B6" w:rsidRDefault="009D202D" w:rsidP="009D202D">
      <w:pPr>
        <w:pStyle w:val="3"/>
        <w:numPr>
          <w:ilvl w:val="0"/>
          <w:numId w:val="0"/>
        </w:numPr>
      </w:pPr>
      <w:bookmarkStart w:id="28" w:name="_Toc84843950"/>
      <w:r>
        <w:rPr>
          <w:lang w:val="ru-RU"/>
        </w:rPr>
        <w:t xml:space="preserve">Статья 57. </w:t>
      </w:r>
      <w:r w:rsidR="00FE4168" w:rsidRPr="003661B6">
        <w:t>Градостроительный регламент зоны рекреационного назначения (Р)</w:t>
      </w:r>
      <w:bookmarkEnd w:id="28"/>
    </w:p>
    <w:p w:rsidR="00FE4168" w:rsidRPr="003661B6" w:rsidRDefault="00FE4168" w:rsidP="00FE4168">
      <w:pPr>
        <w:pStyle w:val="empty"/>
        <w:shd w:val="clear" w:color="auto" w:fill="FFFFFF"/>
        <w:spacing w:before="0" w:beforeAutospacing="0" w:after="0" w:afterAutospacing="0"/>
        <w:jc w:val="both"/>
        <w:rPr>
          <w:sz w:val="20"/>
          <w:szCs w:val="20"/>
        </w:rPr>
      </w:pPr>
      <w:r w:rsidRPr="003661B6">
        <w:rPr>
          <w:sz w:val="20"/>
          <w:szCs w:val="20"/>
        </w:rPr>
        <w:t> </w:t>
      </w:r>
    </w:p>
    <w:p w:rsidR="00FE4168" w:rsidRPr="003661B6" w:rsidRDefault="00FE4168" w:rsidP="00FE4168">
      <w:pPr>
        <w:pStyle w:val="s37"/>
        <w:shd w:val="clear" w:color="auto" w:fill="FFFFFF"/>
        <w:spacing w:before="0" w:beforeAutospacing="0" w:after="0" w:afterAutospacing="0"/>
        <w:jc w:val="right"/>
        <w:rPr>
          <w:sz w:val="20"/>
          <w:szCs w:val="20"/>
        </w:rPr>
      </w:pPr>
      <w:r w:rsidRPr="003661B6">
        <w:rPr>
          <w:sz w:val="20"/>
          <w:szCs w:val="20"/>
        </w:rPr>
        <w:t>Таблица № 23</w:t>
      </w:r>
    </w:p>
    <w:p w:rsidR="00FE4168" w:rsidRPr="003661B6" w:rsidRDefault="00FE4168" w:rsidP="00FE4168">
      <w:pPr>
        <w:pStyle w:val="empty"/>
        <w:shd w:val="clear" w:color="auto" w:fill="FFFFFF"/>
        <w:spacing w:before="0" w:beforeAutospacing="0" w:after="0" w:afterAutospacing="0"/>
        <w:jc w:val="both"/>
        <w:rPr>
          <w:sz w:val="20"/>
          <w:szCs w:val="20"/>
        </w:rPr>
      </w:pPr>
      <w:r w:rsidRPr="003661B6">
        <w:rPr>
          <w:sz w:val="20"/>
          <w:szCs w:val="20"/>
        </w:rPr>
        <w:t> </w:t>
      </w:r>
    </w:p>
    <w:p w:rsidR="00FE4168" w:rsidRPr="003661B6" w:rsidRDefault="00FE4168" w:rsidP="00FE4168">
      <w:pPr>
        <w:pStyle w:val="s30"/>
        <w:shd w:val="clear" w:color="auto" w:fill="FFFFFF"/>
        <w:spacing w:before="0" w:beforeAutospacing="0" w:after="0" w:afterAutospacing="0"/>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empty"/>
        <w:shd w:val="clear" w:color="auto" w:fill="FFFFFF"/>
        <w:spacing w:before="0" w:beforeAutospacing="0" w:after="0" w:afterAutospacing="0"/>
        <w:jc w:val="both"/>
        <w:rPr>
          <w:sz w:val="20"/>
          <w:szCs w:val="20"/>
        </w:rPr>
      </w:pPr>
      <w:r w:rsidRPr="003661B6">
        <w:rPr>
          <w:sz w:val="20"/>
          <w:szCs w:val="20"/>
        </w:rPr>
        <w:t> </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1144"/>
        <w:gridCol w:w="1984"/>
        <w:gridCol w:w="1435"/>
        <w:gridCol w:w="1435"/>
        <w:gridCol w:w="1531"/>
        <w:gridCol w:w="1479"/>
      </w:tblGrid>
      <w:tr w:rsidR="00FE4168" w:rsidRPr="003661B6" w:rsidTr="009B49BA">
        <w:trPr>
          <w:jc w:val="center"/>
        </w:trPr>
        <w:tc>
          <w:tcPr>
            <w:tcW w:w="522" w:type="dxa"/>
            <w:vMerge w:val="restart"/>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 п/п</w:t>
            </w:r>
          </w:p>
        </w:tc>
        <w:tc>
          <w:tcPr>
            <w:tcW w:w="1144" w:type="dxa"/>
            <w:vMerge w:val="restart"/>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Код (числовое обозначение) в соответствии с Классификатором</w:t>
            </w:r>
          </w:p>
        </w:tc>
        <w:tc>
          <w:tcPr>
            <w:tcW w:w="1984" w:type="dxa"/>
            <w:vMerge w:val="restart"/>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 xml:space="preserve">Вид разрешенного использования земельного участка (в соответствии с </w:t>
            </w:r>
            <w:hyperlink r:id="rId85"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Ограничения использования</w:t>
            </w:r>
          </w:p>
        </w:tc>
      </w:tr>
      <w:tr w:rsidR="00FE4168" w:rsidRPr="003661B6" w:rsidTr="009B49BA">
        <w:trPr>
          <w:jc w:val="center"/>
        </w:trPr>
        <w:tc>
          <w:tcPr>
            <w:tcW w:w="522" w:type="dxa"/>
            <w:vMerge/>
            <w:vAlign w:val="center"/>
          </w:tcPr>
          <w:p w:rsidR="00FE4168" w:rsidRPr="003661B6" w:rsidRDefault="00FE4168" w:rsidP="009B49BA">
            <w:pPr>
              <w:jc w:val="center"/>
              <w:rPr>
                <w:sz w:val="20"/>
                <w:szCs w:val="20"/>
              </w:rPr>
            </w:pPr>
          </w:p>
        </w:tc>
        <w:tc>
          <w:tcPr>
            <w:tcW w:w="1144" w:type="dxa"/>
            <w:vMerge/>
            <w:vAlign w:val="center"/>
          </w:tcPr>
          <w:p w:rsidR="00FE4168" w:rsidRPr="003661B6" w:rsidRDefault="00FE4168" w:rsidP="009B49BA">
            <w:pPr>
              <w:jc w:val="center"/>
              <w:rPr>
                <w:sz w:val="20"/>
                <w:szCs w:val="20"/>
              </w:rPr>
            </w:pPr>
          </w:p>
        </w:tc>
        <w:tc>
          <w:tcPr>
            <w:tcW w:w="1984" w:type="dxa"/>
            <w:vMerge/>
            <w:vAlign w:val="center"/>
          </w:tcPr>
          <w:p w:rsidR="00FE4168" w:rsidRPr="003661B6" w:rsidRDefault="00FE4168" w:rsidP="009B49BA">
            <w:pPr>
              <w:jc w:val="center"/>
              <w:rPr>
                <w:sz w:val="20"/>
                <w:szCs w:val="20"/>
              </w:rPr>
            </w:pP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9B49BA">
            <w:pPr>
              <w:jc w:val="center"/>
              <w:rPr>
                <w:sz w:val="20"/>
                <w:szCs w:val="20"/>
              </w:rPr>
            </w:pP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w:t>
            </w:r>
          </w:p>
        </w:tc>
        <w:tc>
          <w:tcPr>
            <w:tcW w:w="1144"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2</w:t>
            </w:r>
          </w:p>
        </w:tc>
        <w:tc>
          <w:tcPr>
            <w:tcW w:w="1984"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3</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4</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5</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w:t>
            </w:r>
          </w:p>
        </w:tc>
        <w:tc>
          <w:tcPr>
            <w:tcW w:w="1479"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7</w:t>
            </w:r>
          </w:p>
        </w:tc>
      </w:tr>
      <w:tr w:rsidR="00FE4168" w:rsidRPr="003661B6" w:rsidTr="009B49BA">
        <w:trPr>
          <w:jc w:val="center"/>
        </w:trPr>
        <w:tc>
          <w:tcPr>
            <w:tcW w:w="9530" w:type="dxa"/>
            <w:gridSpan w:val="7"/>
            <w:vAlign w:val="center"/>
          </w:tcPr>
          <w:p w:rsidR="00FE4168" w:rsidRPr="003661B6" w:rsidRDefault="00FE4168" w:rsidP="009B49BA">
            <w:pPr>
              <w:pStyle w:val="s11"/>
              <w:spacing w:before="0" w:beforeAutospacing="0" w:after="0" w:afterAutospacing="0"/>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86" w:anchor="/document/70736874/entry/1031" w:history="1">
              <w:r w:rsidRPr="00CB5FF0">
                <w:rPr>
                  <w:rStyle w:val="afff7"/>
                  <w:color w:val="auto"/>
                  <w:sz w:val="20"/>
                  <w:szCs w:val="20"/>
                  <w:u w:val="none"/>
                </w:rPr>
                <w:t>3.1</w:t>
              </w:r>
            </w:hyperlink>
            <w:r w:rsidRPr="00CB5FF0">
              <w:rPr>
                <w:rStyle w:val="afff7"/>
                <w:color w:val="auto"/>
                <w:sz w:val="20"/>
                <w:szCs w:val="20"/>
                <w:u w:val="none"/>
              </w:rPr>
              <w:t>.1</w:t>
            </w:r>
          </w:p>
        </w:tc>
        <w:tc>
          <w:tcPr>
            <w:tcW w:w="1984" w:type="dxa"/>
            <w:vAlign w:val="center"/>
          </w:tcPr>
          <w:p w:rsidR="00FE4168" w:rsidRPr="003661B6" w:rsidRDefault="00FE4168" w:rsidP="009B49BA">
            <w:pPr>
              <w:jc w:val="center"/>
              <w:rPr>
                <w:sz w:val="20"/>
                <w:szCs w:val="20"/>
              </w:rPr>
            </w:pPr>
            <w:r w:rsidRPr="003661B6">
              <w:rPr>
                <w:sz w:val="20"/>
                <w:szCs w:val="20"/>
              </w:rPr>
              <w:t>Предоставление коммунальных услуг</w:t>
            </w:r>
          </w:p>
        </w:tc>
        <w:tc>
          <w:tcPr>
            <w:tcW w:w="1435" w:type="dxa"/>
            <w:vAlign w:val="center"/>
          </w:tcPr>
          <w:p w:rsidR="00FE4168" w:rsidRPr="003661B6" w:rsidRDefault="00FE4168" w:rsidP="009B49BA">
            <w:pPr>
              <w:jc w:val="center"/>
              <w:rPr>
                <w:sz w:val="20"/>
                <w:szCs w:val="20"/>
              </w:rPr>
            </w:pPr>
            <w:r w:rsidRPr="003661B6">
              <w:rPr>
                <w:sz w:val="20"/>
                <w:szCs w:val="20"/>
              </w:rPr>
              <w:t>2</w:t>
            </w:r>
          </w:p>
        </w:tc>
        <w:tc>
          <w:tcPr>
            <w:tcW w:w="1435" w:type="dxa"/>
            <w:vAlign w:val="center"/>
          </w:tcPr>
          <w:p w:rsidR="00FE4168" w:rsidRPr="003661B6" w:rsidRDefault="00FE4168" w:rsidP="009B49BA">
            <w:pPr>
              <w:jc w:val="center"/>
              <w:rPr>
                <w:sz w:val="20"/>
                <w:szCs w:val="20"/>
              </w:rPr>
            </w:pPr>
            <w:r w:rsidRPr="003661B6">
              <w:rPr>
                <w:sz w:val="20"/>
                <w:szCs w:val="20"/>
              </w:rPr>
              <w:t>–</w:t>
            </w:r>
          </w:p>
        </w:tc>
        <w:tc>
          <w:tcPr>
            <w:tcW w:w="1531" w:type="dxa"/>
            <w:vAlign w:val="center"/>
          </w:tcPr>
          <w:p w:rsidR="00FE4168" w:rsidRPr="003661B6" w:rsidRDefault="00FE4168" w:rsidP="009B49BA">
            <w:pPr>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2</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87" w:anchor="/document/70736874/entry/1033" w:history="1">
              <w:r w:rsidRPr="00CB5FF0">
                <w:rPr>
                  <w:rStyle w:val="afff7"/>
                  <w:color w:val="auto"/>
                  <w:sz w:val="20"/>
                  <w:szCs w:val="20"/>
                  <w:u w:val="none"/>
                </w:rPr>
                <w:t>3.3</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Бытовое обслуживание</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3</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мин. 0,01</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75</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3</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88" w:anchor="/document/70736874/entry/1036" w:history="1">
              <w:r w:rsidRPr="00CB5FF0">
                <w:rPr>
                  <w:rStyle w:val="afff7"/>
                  <w:color w:val="auto"/>
                  <w:sz w:val="20"/>
                  <w:szCs w:val="20"/>
                  <w:u w:val="none"/>
                </w:rPr>
                <w:t>3.6</w:t>
              </w:r>
            </w:hyperlink>
            <w:r w:rsidRPr="00CB5FF0">
              <w:rPr>
                <w:sz w:val="20"/>
                <w:szCs w:val="20"/>
              </w:rPr>
              <w:t>.1</w:t>
            </w:r>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3</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70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4</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r w:rsidRPr="00CB5FF0">
              <w:rPr>
                <w:sz w:val="20"/>
                <w:szCs w:val="20"/>
              </w:rPr>
              <w:t>3.6.2</w:t>
            </w:r>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shd w:val="clear" w:color="auto" w:fill="FFFFFF"/>
              </w:rPr>
              <w:t>Парки культуры и отдыха</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5</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r w:rsidRPr="00CB5FF0">
              <w:rPr>
                <w:sz w:val="20"/>
                <w:szCs w:val="20"/>
              </w:rPr>
              <w:t>3.6.3</w:t>
            </w:r>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shd w:val="clear" w:color="auto" w:fill="FFFFFF"/>
              </w:rPr>
              <w:t>Цирки и зверинцы</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3</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70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89" w:anchor="/document/70736874/entry/1041" w:history="1">
              <w:r w:rsidRPr="00CB5FF0">
                <w:rPr>
                  <w:rStyle w:val="afff7"/>
                  <w:color w:val="auto"/>
                  <w:sz w:val="20"/>
                  <w:szCs w:val="20"/>
                  <w:u w:val="none"/>
                </w:rPr>
                <w:t>4.1</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Деловое управление</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2</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мин. 0,12</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7</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0" w:anchor="/document/70736874/entry/1044" w:history="1">
              <w:r w:rsidRPr="00CB5FF0">
                <w:rPr>
                  <w:rStyle w:val="afff7"/>
                  <w:color w:val="auto"/>
                  <w:sz w:val="20"/>
                  <w:szCs w:val="20"/>
                  <w:u w:val="none"/>
                </w:rPr>
                <w:t>4.4</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Магазины</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2</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макс. 0,4</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8</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1" w:anchor="/document/70736874/entry/1046" w:history="1">
              <w:r w:rsidRPr="00CB5FF0">
                <w:rPr>
                  <w:rStyle w:val="afff7"/>
                  <w:color w:val="auto"/>
                  <w:sz w:val="20"/>
                  <w:szCs w:val="20"/>
                  <w:u w:val="none"/>
                </w:rPr>
                <w:t>4.6</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Общественное питание</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2</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макс. 0,4</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9</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2" w:anchor="/document/70736874/entry/1048" w:history="1">
              <w:r w:rsidRPr="00CB5FF0">
                <w:rPr>
                  <w:rStyle w:val="afff7"/>
                  <w:color w:val="auto"/>
                  <w:sz w:val="20"/>
                  <w:szCs w:val="20"/>
                  <w:u w:val="none"/>
                </w:rPr>
                <w:t>4.8</w:t>
              </w:r>
            </w:hyperlink>
            <w:r w:rsidRPr="00CB5FF0">
              <w:rPr>
                <w:sz w:val="20"/>
                <w:szCs w:val="20"/>
              </w:rPr>
              <w:t>.1</w:t>
            </w:r>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shd w:val="clear" w:color="auto" w:fill="FFFFFF"/>
              </w:rPr>
              <w:t>Развлекательные мероприятия</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4</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10</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3" w:anchor="/document/70736874/entry/10410" w:history="1">
              <w:r w:rsidRPr="00CB5FF0">
                <w:rPr>
                  <w:rStyle w:val="afff7"/>
                  <w:color w:val="auto"/>
                  <w:sz w:val="20"/>
                  <w:szCs w:val="20"/>
                  <w:u w:val="none"/>
                </w:rPr>
                <w:t>4.10</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Выставочно-ярмарочная деятельность</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2</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мин. 0,3</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11</w:t>
            </w:r>
          </w:p>
        </w:tc>
        <w:tc>
          <w:tcPr>
            <w:tcW w:w="1144" w:type="dxa"/>
            <w:vAlign w:val="center"/>
          </w:tcPr>
          <w:p w:rsidR="00FE4168" w:rsidRPr="00CB5FF0" w:rsidRDefault="00FE4168" w:rsidP="009B49BA">
            <w:pPr>
              <w:pStyle w:val="s11"/>
              <w:spacing w:before="0" w:beforeAutospacing="0" w:after="0" w:afterAutospacing="0"/>
              <w:jc w:val="center"/>
              <w:rPr>
                <w:sz w:val="20"/>
                <w:szCs w:val="20"/>
                <w:highlight w:val="yellow"/>
              </w:rPr>
            </w:pPr>
            <w:hyperlink r:id="rId94" w:anchor="/document/70736874/entry/1050" w:history="1">
              <w:r w:rsidRPr="00CB5FF0">
                <w:rPr>
                  <w:rStyle w:val="afff7"/>
                  <w:color w:val="auto"/>
                  <w:sz w:val="20"/>
                  <w:szCs w:val="20"/>
                  <w:u w:val="none"/>
                </w:rPr>
                <w:t>5.0</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Отдых (рекреация)</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12</w:t>
            </w:r>
          </w:p>
        </w:tc>
        <w:tc>
          <w:tcPr>
            <w:tcW w:w="1144" w:type="dxa"/>
            <w:vAlign w:val="center"/>
          </w:tcPr>
          <w:p w:rsidR="00FE4168" w:rsidRPr="00CB5FF0" w:rsidRDefault="00FE4168" w:rsidP="009B49BA">
            <w:pPr>
              <w:spacing w:before="100" w:beforeAutospacing="1" w:after="100" w:afterAutospacing="1"/>
              <w:jc w:val="center"/>
              <w:rPr>
                <w:sz w:val="20"/>
                <w:szCs w:val="20"/>
              </w:rPr>
            </w:pPr>
            <w:r w:rsidRPr="00CB5FF0">
              <w:rPr>
                <w:sz w:val="20"/>
                <w:szCs w:val="20"/>
              </w:rPr>
              <w:t>7.6</w:t>
            </w:r>
          </w:p>
        </w:tc>
        <w:tc>
          <w:tcPr>
            <w:tcW w:w="1984" w:type="dxa"/>
            <w:vAlign w:val="center"/>
          </w:tcPr>
          <w:p w:rsidR="00FE4168" w:rsidRPr="003661B6" w:rsidRDefault="00FE4168" w:rsidP="009B49BA">
            <w:pPr>
              <w:spacing w:before="100" w:beforeAutospacing="1" w:after="100" w:afterAutospacing="1"/>
              <w:jc w:val="center"/>
              <w:rPr>
                <w:sz w:val="20"/>
                <w:szCs w:val="20"/>
              </w:rPr>
            </w:pPr>
            <w:r w:rsidRPr="003661B6">
              <w:rPr>
                <w:sz w:val="20"/>
                <w:szCs w:val="20"/>
              </w:rPr>
              <w:t>Внеуличный транспорт</w:t>
            </w:r>
          </w:p>
        </w:tc>
        <w:tc>
          <w:tcPr>
            <w:tcW w:w="1435" w:type="dxa"/>
            <w:vAlign w:val="center"/>
          </w:tcPr>
          <w:p w:rsidR="00FE4168" w:rsidRPr="003661B6" w:rsidRDefault="00FE4168" w:rsidP="009B49BA">
            <w:pPr>
              <w:spacing w:before="100" w:beforeAutospacing="1" w:after="100" w:afterAutospacing="1"/>
              <w:jc w:val="center"/>
              <w:rPr>
                <w:sz w:val="20"/>
                <w:szCs w:val="20"/>
              </w:rPr>
            </w:pPr>
            <w:r w:rsidRPr="003661B6">
              <w:rPr>
                <w:sz w:val="20"/>
                <w:szCs w:val="20"/>
              </w:rPr>
              <w:t>–</w:t>
            </w:r>
          </w:p>
        </w:tc>
        <w:tc>
          <w:tcPr>
            <w:tcW w:w="1435" w:type="dxa"/>
            <w:vAlign w:val="center"/>
          </w:tcPr>
          <w:p w:rsidR="00FE4168" w:rsidRPr="003661B6" w:rsidRDefault="00FE4168" w:rsidP="009B49BA">
            <w:pPr>
              <w:spacing w:before="100" w:beforeAutospacing="1" w:after="100" w:afterAutospacing="1"/>
              <w:jc w:val="center"/>
              <w:rPr>
                <w:sz w:val="20"/>
                <w:szCs w:val="20"/>
              </w:rPr>
            </w:pPr>
            <w:r w:rsidRPr="003661B6">
              <w:rPr>
                <w:sz w:val="20"/>
                <w:szCs w:val="20"/>
              </w:rPr>
              <w:t>–</w:t>
            </w:r>
          </w:p>
        </w:tc>
        <w:tc>
          <w:tcPr>
            <w:tcW w:w="1531" w:type="dxa"/>
            <w:vAlign w:val="center"/>
          </w:tcPr>
          <w:p w:rsidR="00FE4168" w:rsidRPr="003661B6" w:rsidRDefault="00FE4168" w:rsidP="009B49BA">
            <w:pPr>
              <w:spacing w:before="100" w:beforeAutospacing="1" w:after="100" w:afterAutospacing="1"/>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13</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5" w:anchor="/document/70736874/entry/1092" w:history="1">
              <w:r w:rsidRPr="00CB5FF0">
                <w:rPr>
                  <w:rStyle w:val="afff7"/>
                  <w:color w:val="auto"/>
                  <w:sz w:val="20"/>
                  <w:szCs w:val="20"/>
                  <w:u w:val="none"/>
                </w:rPr>
                <w:t>9.2</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Курортная деятельность</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14</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6" w:anchor="/document/70736874/entry/10921" w:history="1">
              <w:r w:rsidRPr="00CB5FF0">
                <w:rPr>
                  <w:rStyle w:val="afff7"/>
                  <w:color w:val="auto"/>
                  <w:sz w:val="20"/>
                  <w:szCs w:val="20"/>
                  <w:u w:val="none"/>
                </w:rPr>
                <w:t>9.2.1</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Санаторная деятельность</w:t>
            </w:r>
          </w:p>
        </w:tc>
        <w:tc>
          <w:tcPr>
            <w:tcW w:w="1435"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9</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15</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7" w:anchor="/document/70736874/entry/1093" w:history="1">
              <w:r w:rsidRPr="00CB5FF0">
                <w:rPr>
                  <w:rStyle w:val="afff7"/>
                  <w:color w:val="auto"/>
                  <w:sz w:val="20"/>
                  <w:szCs w:val="20"/>
                  <w:u w:val="none"/>
                </w:rPr>
                <w:t>9.3</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Историко-культурная деятельность</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16</w:t>
            </w:r>
          </w:p>
        </w:tc>
        <w:tc>
          <w:tcPr>
            <w:tcW w:w="1144" w:type="dxa"/>
            <w:vAlign w:val="center"/>
          </w:tcPr>
          <w:p w:rsidR="00FE4168" w:rsidRPr="00CB5FF0" w:rsidRDefault="00FE4168" w:rsidP="009B49BA">
            <w:pPr>
              <w:pStyle w:val="s11"/>
              <w:spacing w:before="0" w:beforeAutospacing="0" w:after="0" w:afterAutospacing="0"/>
              <w:jc w:val="center"/>
              <w:rPr>
                <w:sz w:val="20"/>
                <w:szCs w:val="20"/>
              </w:rPr>
            </w:pPr>
            <w:hyperlink r:id="rId98" w:anchor="/document/70736874/entry/10111" w:history="1">
              <w:r w:rsidRPr="00CB5FF0">
                <w:rPr>
                  <w:rStyle w:val="afff7"/>
                  <w:color w:val="auto"/>
                  <w:sz w:val="20"/>
                  <w:szCs w:val="20"/>
                  <w:u w:val="none"/>
                </w:rPr>
                <w:t>11.1</w:t>
              </w:r>
            </w:hyperlink>
          </w:p>
        </w:tc>
        <w:tc>
          <w:tcPr>
            <w:tcW w:w="1984"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 xml:space="preserve">Общее пользование </w:t>
            </w:r>
            <w:r w:rsidRPr="003661B6">
              <w:rPr>
                <w:sz w:val="20"/>
                <w:szCs w:val="20"/>
              </w:rPr>
              <w:lastRenderedPageBreak/>
              <w:t>водными объектами</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lastRenderedPageBreak/>
              <w:t>–</w:t>
            </w:r>
          </w:p>
        </w:tc>
        <w:tc>
          <w:tcPr>
            <w:tcW w:w="1435"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531" w:type="dxa"/>
            <w:vAlign w:val="center"/>
          </w:tcPr>
          <w:p w:rsidR="00FE4168" w:rsidRPr="003661B6" w:rsidRDefault="00FE4168" w:rsidP="009B49BA">
            <w:pPr>
              <w:pStyle w:val="s16"/>
              <w:spacing w:before="0" w:beforeAutospacing="0" w:after="0" w:afterAutospacing="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lastRenderedPageBreak/>
              <w:t>17</w:t>
            </w:r>
          </w:p>
        </w:tc>
        <w:tc>
          <w:tcPr>
            <w:tcW w:w="1144" w:type="dxa"/>
            <w:vAlign w:val="center"/>
          </w:tcPr>
          <w:p w:rsidR="00FE4168" w:rsidRPr="00CB5FF0" w:rsidRDefault="00FE4168" w:rsidP="009B49BA">
            <w:pPr>
              <w:widowControl w:val="0"/>
              <w:autoSpaceDE w:val="0"/>
              <w:autoSpaceDN w:val="0"/>
              <w:adjustRightInd w:val="0"/>
              <w:jc w:val="center"/>
              <w:rPr>
                <w:sz w:val="20"/>
                <w:szCs w:val="20"/>
              </w:rPr>
            </w:pPr>
            <w:r w:rsidRPr="00CB5FF0">
              <w:rPr>
                <w:sz w:val="20"/>
                <w:szCs w:val="20"/>
              </w:rPr>
              <w:t>12.0.1</w:t>
            </w:r>
          </w:p>
        </w:tc>
        <w:tc>
          <w:tcPr>
            <w:tcW w:w="1984"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rPr>
          <w:jc w:val="center"/>
        </w:trPr>
        <w:tc>
          <w:tcPr>
            <w:tcW w:w="522" w:type="dxa"/>
            <w:vAlign w:val="center"/>
          </w:tcPr>
          <w:p w:rsidR="00FE4168" w:rsidRPr="003661B6" w:rsidRDefault="00FE4168" w:rsidP="009B49BA">
            <w:pPr>
              <w:pStyle w:val="s11"/>
              <w:spacing w:before="0" w:beforeAutospacing="0" w:after="0" w:afterAutospacing="0"/>
              <w:jc w:val="center"/>
              <w:rPr>
                <w:sz w:val="20"/>
                <w:szCs w:val="20"/>
              </w:rPr>
            </w:pPr>
            <w:r w:rsidRPr="003661B6">
              <w:rPr>
                <w:sz w:val="20"/>
                <w:szCs w:val="20"/>
              </w:rPr>
              <w:t>18</w:t>
            </w:r>
          </w:p>
        </w:tc>
        <w:tc>
          <w:tcPr>
            <w:tcW w:w="1144" w:type="dxa"/>
            <w:vAlign w:val="center"/>
          </w:tcPr>
          <w:p w:rsidR="00FE4168" w:rsidRPr="00CB5FF0" w:rsidRDefault="00FE4168" w:rsidP="009B49BA">
            <w:pPr>
              <w:widowControl w:val="0"/>
              <w:autoSpaceDE w:val="0"/>
              <w:autoSpaceDN w:val="0"/>
              <w:adjustRightInd w:val="0"/>
              <w:jc w:val="center"/>
              <w:rPr>
                <w:sz w:val="20"/>
                <w:szCs w:val="20"/>
              </w:rPr>
            </w:pPr>
            <w:r w:rsidRPr="00CB5FF0">
              <w:rPr>
                <w:sz w:val="20"/>
                <w:szCs w:val="20"/>
              </w:rPr>
              <w:t>12.0.2</w:t>
            </w:r>
          </w:p>
        </w:tc>
        <w:tc>
          <w:tcPr>
            <w:tcW w:w="1984" w:type="dxa"/>
            <w:vAlign w:val="center"/>
          </w:tcPr>
          <w:p w:rsidR="00FE4168" w:rsidRPr="003661B6" w:rsidRDefault="00FE4168" w:rsidP="009B49B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250D06" w:rsidRPr="003661B6" w:rsidTr="009B49BA">
        <w:trPr>
          <w:jc w:val="center"/>
        </w:trPr>
        <w:tc>
          <w:tcPr>
            <w:tcW w:w="522" w:type="dxa"/>
            <w:vAlign w:val="center"/>
          </w:tcPr>
          <w:p w:rsidR="00250D06" w:rsidRPr="00250D06" w:rsidRDefault="00250D06" w:rsidP="00250D06">
            <w:pPr>
              <w:spacing w:line="20" w:lineRule="atLeast"/>
              <w:jc w:val="center"/>
              <w:rPr>
                <w:rFonts w:eastAsia="Calibri"/>
                <w:b/>
                <w:color w:val="FF0000"/>
                <w:sz w:val="20"/>
                <w:szCs w:val="20"/>
              </w:rPr>
            </w:pPr>
            <w:r w:rsidRPr="00250D06">
              <w:rPr>
                <w:rFonts w:eastAsia="Calibri"/>
                <w:b/>
                <w:color w:val="FF0000"/>
                <w:sz w:val="20"/>
                <w:szCs w:val="20"/>
              </w:rPr>
              <w:t>19</w:t>
            </w:r>
          </w:p>
        </w:tc>
        <w:tc>
          <w:tcPr>
            <w:tcW w:w="1144" w:type="dxa"/>
            <w:vAlign w:val="center"/>
          </w:tcPr>
          <w:p w:rsidR="00250D06" w:rsidRPr="00250D06" w:rsidRDefault="00250D06" w:rsidP="00250D06">
            <w:pPr>
              <w:widowControl w:val="0"/>
              <w:autoSpaceDE w:val="0"/>
              <w:autoSpaceDN w:val="0"/>
              <w:adjustRightInd w:val="0"/>
              <w:jc w:val="center"/>
              <w:rPr>
                <w:b/>
                <w:color w:val="FF0000"/>
                <w:sz w:val="20"/>
                <w:szCs w:val="20"/>
              </w:rPr>
            </w:pPr>
            <w:r w:rsidRPr="00250D06">
              <w:rPr>
                <w:b/>
                <w:color w:val="FF0000"/>
                <w:sz w:val="20"/>
                <w:szCs w:val="20"/>
              </w:rPr>
              <w:t>5.2.1</w:t>
            </w:r>
          </w:p>
        </w:tc>
        <w:tc>
          <w:tcPr>
            <w:tcW w:w="1984" w:type="dxa"/>
            <w:vAlign w:val="center"/>
          </w:tcPr>
          <w:p w:rsidR="00250D06" w:rsidRPr="00250D06" w:rsidRDefault="00250D06" w:rsidP="00250D06">
            <w:pPr>
              <w:widowControl w:val="0"/>
              <w:autoSpaceDE w:val="0"/>
              <w:autoSpaceDN w:val="0"/>
              <w:adjustRightInd w:val="0"/>
              <w:jc w:val="center"/>
              <w:rPr>
                <w:b/>
                <w:color w:val="FF0000"/>
                <w:sz w:val="20"/>
                <w:szCs w:val="20"/>
                <w:shd w:val="clear" w:color="auto" w:fill="FFFFFF"/>
              </w:rPr>
            </w:pPr>
            <w:r w:rsidRPr="00250D06">
              <w:rPr>
                <w:b/>
                <w:color w:val="FF0000"/>
                <w:sz w:val="20"/>
                <w:szCs w:val="20"/>
                <w:shd w:val="clear" w:color="auto" w:fill="FFFFFF"/>
              </w:rPr>
              <w:t>Туристическое обслуживание</w:t>
            </w:r>
          </w:p>
        </w:tc>
        <w:tc>
          <w:tcPr>
            <w:tcW w:w="1435" w:type="dxa"/>
            <w:vAlign w:val="center"/>
          </w:tcPr>
          <w:p w:rsidR="00250D06" w:rsidRPr="00250D06" w:rsidRDefault="00250D06" w:rsidP="00250D06">
            <w:pPr>
              <w:widowControl w:val="0"/>
              <w:autoSpaceDE w:val="0"/>
              <w:autoSpaceDN w:val="0"/>
              <w:adjustRightInd w:val="0"/>
              <w:jc w:val="center"/>
              <w:rPr>
                <w:b/>
                <w:color w:val="FF0000"/>
                <w:sz w:val="20"/>
                <w:szCs w:val="20"/>
              </w:rPr>
            </w:pPr>
            <w:r w:rsidRPr="00250D06">
              <w:rPr>
                <w:b/>
                <w:color w:val="FF0000"/>
                <w:sz w:val="20"/>
                <w:szCs w:val="20"/>
              </w:rPr>
              <w:t>2</w:t>
            </w:r>
          </w:p>
        </w:tc>
        <w:tc>
          <w:tcPr>
            <w:tcW w:w="1435" w:type="dxa"/>
            <w:vAlign w:val="center"/>
          </w:tcPr>
          <w:p w:rsidR="00250D06" w:rsidRPr="00250D06" w:rsidRDefault="00250D06" w:rsidP="00250D06">
            <w:pPr>
              <w:widowControl w:val="0"/>
              <w:autoSpaceDE w:val="0"/>
              <w:autoSpaceDN w:val="0"/>
              <w:adjustRightInd w:val="0"/>
              <w:jc w:val="center"/>
              <w:rPr>
                <w:b/>
                <w:color w:val="FF0000"/>
                <w:sz w:val="20"/>
                <w:szCs w:val="20"/>
              </w:rPr>
            </w:pPr>
            <w:r w:rsidRPr="00250D06">
              <w:rPr>
                <w:b/>
                <w:color w:val="FF0000"/>
                <w:sz w:val="20"/>
                <w:szCs w:val="20"/>
              </w:rPr>
              <w:t>мин. 0,03</w:t>
            </w:r>
          </w:p>
        </w:tc>
        <w:tc>
          <w:tcPr>
            <w:tcW w:w="1531" w:type="dxa"/>
            <w:vAlign w:val="center"/>
          </w:tcPr>
          <w:p w:rsidR="00250D06" w:rsidRPr="00250D06" w:rsidRDefault="00436FB2" w:rsidP="00250D06">
            <w:pPr>
              <w:widowControl w:val="0"/>
              <w:autoSpaceDE w:val="0"/>
              <w:autoSpaceDN w:val="0"/>
              <w:adjustRightInd w:val="0"/>
              <w:jc w:val="center"/>
              <w:rPr>
                <w:b/>
                <w:color w:val="FF0000"/>
                <w:sz w:val="20"/>
                <w:szCs w:val="20"/>
              </w:rPr>
            </w:pPr>
            <w:r>
              <w:rPr>
                <w:b/>
                <w:color w:val="FF0000"/>
                <w:sz w:val="20"/>
                <w:szCs w:val="20"/>
              </w:rPr>
              <w:t>6</w:t>
            </w:r>
            <w:r w:rsidR="00250D06" w:rsidRPr="00250D06">
              <w:rPr>
                <w:b/>
                <w:color w:val="FF0000"/>
                <w:sz w:val="20"/>
                <w:szCs w:val="20"/>
              </w:rPr>
              <w:t>0</w:t>
            </w:r>
          </w:p>
        </w:tc>
        <w:tc>
          <w:tcPr>
            <w:tcW w:w="1479" w:type="dxa"/>
            <w:vAlign w:val="center"/>
          </w:tcPr>
          <w:p w:rsidR="00250D06" w:rsidRPr="00250D06" w:rsidRDefault="00250D06" w:rsidP="00250D06">
            <w:pPr>
              <w:widowControl w:val="0"/>
              <w:autoSpaceDE w:val="0"/>
              <w:autoSpaceDN w:val="0"/>
              <w:adjustRightInd w:val="0"/>
              <w:jc w:val="center"/>
              <w:rPr>
                <w:b/>
                <w:color w:val="FF0000"/>
                <w:sz w:val="20"/>
                <w:szCs w:val="20"/>
              </w:rPr>
            </w:pPr>
            <w:r w:rsidRPr="00250D06">
              <w:rPr>
                <w:b/>
                <w:color w:val="FF0000"/>
                <w:sz w:val="20"/>
                <w:szCs w:val="20"/>
              </w:rPr>
              <w:t>*</w:t>
            </w:r>
          </w:p>
        </w:tc>
      </w:tr>
      <w:tr w:rsidR="00250D06" w:rsidRPr="003661B6" w:rsidTr="009B49BA">
        <w:trPr>
          <w:jc w:val="center"/>
        </w:trPr>
        <w:tc>
          <w:tcPr>
            <w:tcW w:w="9530" w:type="dxa"/>
            <w:gridSpan w:val="7"/>
            <w:vAlign w:val="center"/>
          </w:tcPr>
          <w:p w:rsidR="00250D06" w:rsidRPr="003661B6" w:rsidRDefault="00250D06" w:rsidP="00250D06">
            <w:pPr>
              <w:pStyle w:val="s11"/>
              <w:spacing w:before="0" w:beforeAutospacing="0" w:after="0" w:afterAutospacing="0"/>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250D06" w:rsidRPr="003661B6" w:rsidTr="009B49BA">
        <w:trPr>
          <w:jc w:val="center"/>
        </w:trPr>
        <w:tc>
          <w:tcPr>
            <w:tcW w:w="522" w:type="dxa"/>
            <w:vAlign w:val="center"/>
          </w:tcPr>
          <w:p w:rsidR="00250D06" w:rsidRPr="003661B6" w:rsidRDefault="00250D06" w:rsidP="00250D06">
            <w:pPr>
              <w:pStyle w:val="s11"/>
              <w:spacing w:before="0" w:beforeAutospacing="0" w:after="0" w:afterAutospacing="0"/>
              <w:jc w:val="center"/>
              <w:rPr>
                <w:sz w:val="20"/>
                <w:szCs w:val="20"/>
              </w:rPr>
            </w:pPr>
            <w:r>
              <w:rPr>
                <w:sz w:val="20"/>
                <w:szCs w:val="20"/>
              </w:rPr>
              <w:t>20</w:t>
            </w:r>
          </w:p>
        </w:tc>
        <w:tc>
          <w:tcPr>
            <w:tcW w:w="1144" w:type="dxa"/>
            <w:vAlign w:val="center"/>
          </w:tcPr>
          <w:p w:rsidR="00250D06" w:rsidRPr="00CB5FF0" w:rsidRDefault="00250D06" w:rsidP="00250D06">
            <w:pPr>
              <w:pStyle w:val="s11"/>
              <w:spacing w:before="0" w:beforeAutospacing="0" w:after="0" w:afterAutospacing="0"/>
              <w:jc w:val="center"/>
              <w:rPr>
                <w:sz w:val="20"/>
                <w:szCs w:val="20"/>
              </w:rPr>
            </w:pPr>
            <w:hyperlink r:id="rId99" w:anchor="/document/70736874/entry/1024" w:history="1">
              <w:r w:rsidRPr="00CB5FF0">
                <w:rPr>
                  <w:rStyle w:val="afff7"/>
                  <w:color w:val="auto"/>
                  <w:sz w:val="20"/>
                  <w:szCs w:val="20"/>
                  <w:u w:val="none"/>
                </w:rPr>
                <w:t>2.4</w:t>
              </w:r>
            </w:hyperlink>
          </w:p>
        </w:tc>
        <w:tc>
          <w:tcPr>
            <w:tcW w:w="1984"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Передвижное жилье</w:t>
            </w:r>
          </w:p>
        </w:tc>
        <w:tc>
          <w:tcPr>
            <w:tcW w:w="1435"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1</w:t>
            </w:r>
          </w:p>
        </w:tc>
        <w:tc>
          <w:tcPr>
            <w:tcW w:w="1435"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мин. 0,002</w:t>
            </w:r>
          </w:p>
        </w:tc>
        <w:tc>
          <w:tcPr>
            <w:tcW w:w="1531"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80</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9B49BA">
        <w:trPr>
          <w:jc w:val="center"/>
        </w:trPr>
        <w:tc>
          <w:tcPr>
            <w:tcW w:w="522" w:type="dxa"/>
            <w:vAlign w:val="center"/>
          </w:tcPr>
          <w:p w:rsidR="00250D06" w:rsidRPr="003661B6" w:rsidRDefault="00250D06" w:rsidP="00250D06">
            <w:pPr>
              <w:pStyle w:val="s11"/>
              <w:spacing w:before="0" w:beforeAutospacing="0" w:after="0" w:afterAutospacing="0"/>
              <w:jc w:val="center"/>
              <w:rPr>
                <w:sz w:val="20"/>
                <w:szCs w:val="20"/>
              </w:rPr>
            </w:pPr>
            <w:r>
              <w:rPr>
                <w:sz w:val="20"/>
                <w:szCs w:val="20"/>
              </w:rPr>
              <w:t>21</w:t>
            </w:r>
          </w:p>
        </w:tc>
        <w:tc>
          <w:tcPr>
            <w:tcW w:w="1144" w:type="dxa"/>
            <w:vAlign w:val="center"/>
          </w:tcPr>
          <w:p w:rsidR="00250D06" w:rsidRPr="00CB5FF0" w:rsidRDefault="00250D06" w:rsidP="00250D06">
            <w:pPr>
              <w:pStyle w:val="s11"/>
              <w:spacing w:before="0" w:beforeAutospacing="0" w:after="0" w:afterAutospacing="0"/>
              <w:jc w:val="center"/>
              <w:rPr>
                <w:sz w:val="20"/>
                <w:szCs w:val="20"/>
              </w:rPr>
            </w:pPr>
            <w:hyperlink r:id="rId100" w:anchor="/document/70736874/entry/1042" w:history="1">
              <w:r w:rsidRPr="00CB5FF0">
                <w:rPr>
                  <w:rStyle w:val="afff7"/>
                  <w:color w:val="auto"/>
                  <w:sz w:val="20"/>
                  <w:szCs w:val="20"/>
                  <w:u w:val="none"/>
                </w:rPr>
                <w:t>4.2</w:t>
              </w:r>
            </w:hyperlink>
          </w:p>
        </w:tc>
        <w:tc>
          <w:tcPr>
            <w:tcW w:w="1984"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Объекты торговли (торговые центры, торгово-развлекательные центры (комплексы))</w:t>
            </w:r>
          </w:p>
        </w:tc>
        <w:tc>
          <w:tcPr>
            <w:tcW w:w="1435"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8</w:t>
            </w:r>
          </w:p>
        </w:tc>
        <w:tc>
          <w:tcPr>
            <w:tcW w:w="1435"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мин. 0,4</w:t>
            </w:r>
          </w:p>
        </w:tc>
        <w:tc>
          <w:tcPr>
            <w:tcW w:w="1531"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60</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9B49BA">
        <w:trPr>
          <w:jc w:val="center"/>
        </w:trPr>
        <w:tc>
          <w:tcPr>
            <w:tcW w:w="522" w:type="dxa"/>
            <w:vAlign w:val="center"/>
          </w:tcPr>
          <w:p w:rsidR="00250D06" w:rsidRPr="003661B6" w:rsidRDefault="00250D06" w:rsidP="00250D06">
            <w:pPr>
              <w:pStyle w:val="s11"/>
              <w:spacing w:before="0" w:beforeAutospacing="0" w:after="0" w:afterAutospacing="0"/>
              <w:jc w:val="center"/>
              <w:rPr>
                <w:sz w:val="20"/>
                <w:szCs w:val="20"/>
              </w:rPr>
            </w:pPr>
            <w:r>
              <w:rPr>
                <w:sz w:val="20"/>
                <w:szCs w:val="20"/>
              </w:rPr>
              <w:t>22</w:t>
            </w:r>
          </w:p>
        </w:tc>
        <w:tc>
          <w:tcPr>
            <w:tcW w:w="1144" w:type="dxa"/>
            <w:vAlign w:val="center"/>
          </w:tcPr>
          <w:p w:rsidR="00250D06" w:rsidRPr="00CB5FF0" w:rsidRDefault="00250D06" w:rsidP="00250D06">
            <w:pPr>
              <w:pStyle w:val="s11"/>
              <w:spacing w:before="0" w:beforeAutospacing="0" w:after="0" w:afterAutospacing="0"/>
              <w:jc w:val="center"/>
              <w:rPr>
                <w:sz w:val="20"/>
                <w:szCs w:val="20"/>
              </w:rPr>
            </w:pPr>
            <w:hyperlink r:id="rId101" w:anchor="/document/70736874/entry/10491" w:history="1">
              <w:r w:rsidRPr="00CB5FF0">
                <w:rPr>
                  <w:rStyle w:val="afff7"/>
                  <w:color w:val="auto"/>
                  <w:sz w:val="20"/>
                  <w:szCs w:val="20"/>
                  <w:u w:val="none"/>
                </w:rPr>
                <w:t>4.9.1</w:t>
              </w:r>
            </w:hyperlink>
            <w:r w:rsidRPr="00CB5FF0">
              <w:rPr>
                <w:sz w:val="20"/>
                <w:szCs w:val="20"/>
              </w:rPr>
              <w:t>.2</w:t>
            </w:r>
          </w:p>
        </w:tc>
        <w:tc>
          <w:tcPr>
            <w:tcW w:w="1984"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shd w:val="clear" w:color="auto" w:fill="FFFFFF"/>
              </w:rPr>
              <w:t>Обеспечение дорожного отдыха</w:t>
            </w:r>
          </w:p>
        </w:tc>
        <w:tc>
          <w:tcPr>
            <w:tcW w:w="1435"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1</w:t>
            </w:r>
          </w:p>
        </w:tc>
        <w:tc>
          <w:tcPr>
            <w:tcW w:w="1435"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мин. 0,06</w:t>
            </w:r>
          </w:p>
        </w:tc>
        <w:tc>
          <w:tcPr>
            <w:tcW w:w="1531"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80</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9B49BA">
        <w:trPr>
          <w:jc w:val="center"/>
        </w:trPr>
        <w:tc>
          <w:tcPr>
            <w:tcW w:w="522" w:type="dxa"/>
            <w:vAlign w:val="center"/>
          </w:tcPr>
          <w:p w:rsidR="00250D06" w:rsidRPr="003661B6" w:rsidRDefault="00250D06" w:rsidP="00250D06">
            <w:pPr>
              <w:pStyle w:val="s11"/>
              <w:spacing w:before="0" w:beforeAutospacing="0" w:after="0" w:afterAutospacing="0"/>
              <w:jc w:val="center"/>
              <w:rPr>
                <w:sz w:val="20"/>
                <w:szCs w:val="20"/>
              </w:rPr>
            </w:pPr>
            <w:r>
              <w:rPr>
                <w:sz w:val="20"/>
                <w:szCs w:val="20"/>
              </w:rPr>
              <w:t>23</w:t>
            </w:r>
          </w:p>
        </w:tc>
        <w:tc>
          <w:tcPr>
            <w:tcW w:w="1144" w:type="dxa"/>
            <w:vAlign w:val="center"/>
          </w:tcPr>
          <w:p w:rsidR="00250D06" w:rsidRPr="00CB5FF0" w:rsidRDefault="00250D06" w:rsidP="00250D06">
            <w:pPr>
              <w:pStyle w:val="s11"/>
              <w:spacing w:before="0" w:beforeAutospacing="0" w:after="0" w:afterAutospacing="0" w:line="20" w:lineRule="atLeast"/>
              <w:jc w:val="center"/>
              <w:rPr>
                <w:sz w:val="20"/>
                <w:szCs w:val="20"/>
              </w:rPr>
            </w:pPr>
            <w:r w:rsidRPr="00CB5FF0">
              <w:rPr>
                <w:sz w:val="20"/>
                <w:szCs w:val="20"/>
              </w:rPr>
              <w:t>4.9.1.4</w:t>
            </w:r>
          </w:p>
        </w:tc>
        <w:tc>
          <w:tcPr>
            <w:tcW w:w="1984" w:type="dxa"/>
            <w:vAlign w:val="center"/>
          </w:tcPr>
          <w:p w:rsidR="00250D06" w:rsidRPr="003661B6" w:rsidRDefault="00250D06" w:rsidP="00250D06">
            <w:pPr>
              <w:pStyle w:val="s16"/>
              <w:spacing w:before="0" w:beforeAutospacing="0" w:after="0" w:afterAutospacing="0" w:line="20" w:lineRule="atLeast"/>
              <w:jc w:val="center"/>
              <w:rPr>
                <w:sz w:val="20"/>
                <w:szCs w:val="20"/>
                <w:shd w:val="clear" w:color="auto" w:fill="FFFFFF"/>
              </w:rPr>
            </w:pPr>
            <w:r w:rsidRPr="003661B6">
              <w:rPr>
                <w:sz w:val="20"/>
                <w:szCs w:val="20"/>
                <w:shd w:val="clear" w:color="auto" w:fill="FFFFFF"/>
              </w:rPr>
              <w:t>Ремонт автомобилей</w:t>
            </w:r>
          </w:p>
        </w:tc>
        <w:tc>
          <w:tcPr>
            <w:tcW w:w="1435" w:type="dxa"/>
            <w:vAlign w:val="center"/>
          </w:tcPr>
          <w:p w:rsidR="00250D06" w:rsidRPr="003661B6" w:rsidRDefault="00250D06" w:rsidP="00250D06">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250D06" w:rsidRPr="003661B6" w:rsidRDefault="00250D06" w:rsidP="00250D06">
            <w:pPr>
              <w:pStyle w:val="s16"/>
              <w:spacing w:before="0" w:beforeAutospacing="0" w:after="0" w:afterAutospacing="0" w:line="20" w:lineRule="atLeast"/>
              <w:jc w:val="center"/>
              <w:rPr>
                <w:sz w:val="20"/>
                <w:szCs w:val="20"/>
              </w:rPr>
            </w:pPr>
            <w:r w:rsidRPr="003661B6">
              <w:rPr>
                <w:sz w:val="20"/>
                <w:szCs w:val="20"/>
              </w:rPr>
              <w:t>мин. 0,05</w:t>
            </w:r>
          </w:p>
        </w:tc>
        <w:tc>
          <w:tcPr>
            <w:tcW w:w="1531" w:type="dxa"/>
            <w:vAlign w:val="center"/>
          </w:tcPr>
          <w:p w:rsidR="00250D06" w:rsidRPr="003661B6" w:rsidRDefault="00250D06" w:rsidP="00250D06">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9B49BA">
        <w:trPr>
          <w:jc w:val="center"/>
        </w:trPr>
        <w:tc>
          <w:tcPr>
            <w:tcW w:w="9530" w:type="dxa"/>
            <w:gridSpan w:val="7"/>
            <w:vAlign w:val="center"/>
          </w:tcPr>
          <w:p w:rsidR="00250D06" w:rsidRPr="003661B6" w:rsidRDefault="00250D06" w:rsidP="00250D06">
            <w:pPr>
              <w:pStyle w:val="s11"/>
              <w:spacing w:before="0" w:beforeAutospacing="0" w:after="0" w:afterAutospacing="0"/>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250D06" w:rsidRPr="003661B6" w:rsidTr="009B49BA">
        <w:trPr>
          <w:jc w:val="center"/>
        </w:trPr>
        <w:tc>
          <w:tcPr>
            <w:tcW w:w="522" w:type="dxa"/>
            <w:vAlign w:val="center"/>
          </w:tcPr>
          <w:p w:rsidR="00250D06" w:rsidRPr="003661B6" w:rsidRDefault="00250D06" w:rsidP="00250D06">
            <w:pPr>
              <w:pStyle w:val="s11"/>
              <w:spacing w:before="0" w:beforeAutospacing="0" w:after="0" w:afterAutospacing="0"/>
              <w:jc w:val="center"/>
              <w:rPr>
                <w:sz w:val="20"/>
                <w:szCs w:val="20"/>
              </w:rPr>
            </w:pPr>
            <w:r>
              <w:rPr>
                <w:sz w:val="20"/>
                <w:szCs w:val="20"/>
              </w:rPr>
              <w:t>24</w:t>
            </w:r>
          </w:p>
        </w:tc>
        <w:tc>
          <w:tcPr>
            <w:tcW w:w="1144" w:type="dxa"/>
            <w:vAlign w:val="center"/>
          </w:tcPr>
          <w:p w:rsidR="00250D06" w:rsidRPr="00CB5FF0" w:rsidRDefault="00250D06" w:rsidP="00250D06">
            <w:pPr>
              <w:pStyle w:val="s11"/>
              <w:jc w:val="center"/>
              <w:rPr>
                <w:sz w:val="20"/>
                <w:szCs w:val="20"/>
              </w:rPr>
            </w:pPr>
            <w:r w:rsidRPr="00CB5FF0">
              <w:rPr>
                <w:sz w:val="20"/>
                <w:szCs w:val="20"/>
              </w:rPr>
              <w:t>3.1.1</w:t>
            </w:r>
          </w:p>
        </w:tc>
        <w:tc>
          <w:tcPr>
            <w:tcW w:w="1984" w:type="dxa"/>
            <w:vAlign w:val="center"/>
          </w:tcPr>
          <w:p w:rsidR="00250D06" w:rsidRPr="003661B6" w:rsidRDefault="00250D06" w:rsidP="00250D06">
            <w:pPr>
              <w:pStyle w:val="s16"/>
              <w:jc w:val="center"/>
              <w:rPr>
                <w:sz w:val="20"/>
                <w:szCs w:val="20"/>
              </w:rPr>
            </w:pPr>
            <w:r w:rsidRPr="003661B6">
              <w:rPr>
                <w:sz w:val="20"/>
                <w:szCs w:val="20"/>
                <w:shd w:val="clear" w:color="auto" w:fill="FFFFFF"/>
              </w:rPr>
              <w:t>Предоставление коммунальных услуг</w:t>
            </w:r>
          </w:p>
        </w:tc>
        <w:tc>
          <w:tcPr>
            <w:tcW w:w="1435"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c>
          <w:tcPr>
            <w:tcW w:w="1435"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c>
          <w:tcPr>
            <w:tcW w:w="1531"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9B49BA">
        <w:trPr>
          <w:trHeight w:val="465"/>
          <w:jc w:val="center"/>
        </w:trPr>
        <w:tc>
          <w:tcPr>
            <w:tcW w:w="522" w:type="dxa"/>
            <w:vAlign w:val="center"/>
          </w:tcPr>
          <w:p w:rsidR="00250D06" w:rsidRPr="003661B6" w:rsidRDefault="00250D06" w:rsidP="00250D06">
            <w:pPr>
              <w:pStyle w:val="s11"/>
              <w:spacing w:before="0" w:beforeAutospacing="0" w:after="0" w:afterAutospacing="0"/>
              <w:jc w:val="center"/>
              <w:rPr>
                <w:sz w:val="20"/>
                <w:szCs w:val="20"/>
              </w:rPr>
            </w:pPr>
            <w:r>
              <w:rPr>
                <w:sz w:val="20"/>
                <w:szCs w:val="20"/>
              </w:rPr>
              <w:t>25</w:t>
            </w:r>
          </w:p>
        </w:tc>
        <w:tc>
          <w:tcPr>
            <w:tcW w:w="1144" w:type="dxa"/>
            <w:vAlign w:val="center"/>
          </w:tcPr>
          <w:p w:rsidR="00250D06" w:rsidRPr="00CB5FF0" w:rsidRDefault="00250D06" w:rsidP="00250D06">
            <w:pPr>
              <w:pStyle w:val="s11"/>
              <w:spacing w:before="0" w:beforeAutospacing="0" w:after="0" w:afterAutospacing="0"/>
              <w:jc w:val="center"/>
              <w:rPr>
                <w:sz w:val="20"/>
                <w:szCs w:val="20"/>
              </w:rPr>
            </w:pPr>
            <w:hyperlink r:id="rId102" w:anchor="/document/70736874/entry/10491" w:history="1">
              <w:r w:rsidRPr="00CB5FF0">
                <w:rPr>
                  <w:rStyle w:val="afff7"/>
                  <w:color w:val="auto"/>
                  <w:sz w:val="20"/>
                  <w:szCs w:val="20"/>
                  <w:u w:val="none"/>
                </w:rPr>
                <w:t>4.9</w:t>
              </w:r>
            </w:hyperlink>
          </w:p>
        </w:tc>
        <w:tc>
          <w:tcPr>
            <w:tcW w:w="1984"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Служебные гаражи</w:t>
            </w:r>
          </w:p>
        </w:tc>
        <w:tc>
          <w:tcPr>
            <w:tcW w:w="1435"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5</w:t>
            </w:r>
          </w:p>
        </w:tc>
        <w:tc>
          <w:tcPr>
            <w:tcW w:w="1435" w:type="dxa"/>
            <w:vAlign w:val="center"/>
          </w:tcPr>
          <w:p w:rsidR="00250D06" w:rsidRPr="003661B6" w:rsidRDefault="00250D06" w:rsidP="00250D06">
            <w:pPr>
              <w:pStyle w:val="s16"/>
              <w:spacing w:before="0" w:beforeAutospacing="0" w:after="0" w:afterAutospacing="0"/>
              <w:jc w:val="center"/>
              <w:rPr>
                <w:sz w:val="20"/>
                <w:szCs w:val="20"/>
              </w:rPr>
            </w:pPr>
            <w:r w:rsidRPr="003661B6">
              <w:rPr>
                <w:sz w:val="20"/>
                <w:szCs w:val="20"/>
              </w:rPr>
              <w:t>мин. 0,005</w:t>
            </w:r>
          </w:p>
        </w:tc>
        <w:tc>
          <w:tcPr>
            <w:tcW w:w="1531" w:type="dxa"/>
            <w:vAlign w:val="center"/>
          </w:tcPr>
          <w:p w:rsidR="00250D06" w:rsidRPr="003661B6" w:rsidRDefault="00250D06" w:rsidP="00250D06">
            <w:pPr>
              <w:pStyle w:val="s11"/>
              <w:spacing w:before="0" w:beforeAutospacing="0" w:after="0" w:afterAutospacing="0"/>
              <w:jc w:val="center"/>
              <w:rPr>
                <w:sz w:val="20"/>
                <w:szCs w:val="20"/>
              </w:rPr>
            </w:pPr>
            <w:r w:rsidRPr="003661B6">
              <w:rPr>
                <w:sz w:val="20"/>
                <w:szCs w:val="20"/>
              </w:rPr>
              <w:t>80</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r w:rsidR="00250D06" w:rsidRPr="003661B6" w:rsidTr="009B49BA">
        <w:trPr>
          <w:trHeight w:val="225"/>
          <w:jc w:val="center"/>
        </w:trPr>
        <w:tc>
          <w:tcPr>
            <w:tcW w:w="522" w:type="dxa"/>
            <w:vAlign w:val="center"/>
          </w:tcPr>
          <w:p w:rsidR="00250D06" w:rsidRPr="003661B6" w:rsidRDefault="00250D06" w:rsidP="00250D06">
            <w:pPr>
              <w:pStyle w:val="s11"/>
              <w:jc w:val="center"/>
              <w:rPr>
                <w:sz w:val="20"/>
                <w:szCs w:val="20"/>
              </w:rPr>
            </w:pPr>
            <w:r>
              <w:rPr>
                <w:sz w:val="20"/>
                <w:szCs w:val="20"/>
              </w:rPr>
              <w:t>26</w:t>
            </w:r>
          </w:p>
        </w:tc>
        <w:tc>
          <w:tcPr>
            <w:tcW w:w="1144" w:type="dxa"/>
            <w:vAlign w:val="center"/>
          </w:tcPr>
          <w:p w:rsidR="00250D06" w:rsidRPr="00CB5FF0" w:rsidRDefault="00250D06" w:rsidP="00250D06">
            <w:pPr>
              <w:widowControl w:val="0"/>
              <w:autoSpaceDE w:val="0"/>
              <w:autoSpaceDN w:val="0"/>
              <w:adjustRightInd w:val="0"/>
              <w:jc w:val="center"/>
              <w:rPr>
                <w:sz w:val="20"/>
                <w:szCs w:val="20"/>
              </w:rPr>
            </w:pPr>
            <w:r w:rsidRPr="00CB5FF0">
              <w:rPr>
                <w:sz w:val="20"/>
                <w:szCs w:val="20"/>
              </w:rPr>
              <w:t>5.1.4</w:t>
            </w:r>
          </w:p>
        </w:tc>
        <w:tc>
          <w:tcPr>
            <w:tcW w:w="1984" w:type="dxa"/>
            <w:vAlign w:val="center"/>
          </w:tcPr>
          <w:p w:rsidR="00250D06" w:rsidRPr="003661B6" w:rsidRDefault="00250D06" w:rsidP="00250D06">
            <w:pPr>
              <w:widowControl w:val="0"/>
              <w:autoSpaceDE w:val="0"/>
              <w:autoSpaceDN w:val="0"/>
              <w:adjustRightInd w:val="0"/>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c>
          <w:tcPr>
            <w:tcW w:w="1435"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c>
          <w:tcPr>
            <w:tcW w:w="1531"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c>
          <w:tcPr>
            <w:tcW w:w="1479" w:type="dxa"/>
            <w:vAlign w:val="center"/>
          </w:tcPr>
          <w:p w:rsidR="00250D06" w:rsidRPr="003661B6" w:rsidRDefault="00250D06" w:rsidP="00250D06">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jc w:val="both"/>
        <w:rPr>
          <w:sz w:val="20"/>
          <w:szCs w:val="20"/>
        </w:rPr>
      </w:pPr>
      <w:r w:rsidRPr="003661B6">
        <w:rPr>
          <w:sz w:val="20"/>
          <w:szCs w:val="20"/>
        </w:rPr>
        <w:t> </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rStyle w:val="s104"/>
          <w:sz w:val="20"/>
          <w:szCs w:val="20"/>
        </w:rPr>
        <w:t>Примечания:</w:t>
      </w:r>
    </w:p>
    <w:p w:rsidR="00FE4168" w:rsidRPr="003661B6" w:rsidRDefault="00E04625" w:rsidP="00FE4168">
      <w:pPr>
        <w:pStyle w:val="s11"/>
        <w:shd w:val="clear" w:color="auto" w:fill="FFFFFF"/>
        <w:spacing w:before="0" w:beforeAutospacing="0" w:after="0" w:afterAutospacing="0"/>
        <w:ind w:firstLine="709"/>
        <w:jc w:val="both"/>
        <w:rPr>
          <w:sz w:val="20"/>
          <w:szCs w:val="20"/>
        </w:rPr>
      </w:pPr>
      <w:r>
        <w:rPr>
          <w:sz w:val="20"/>
          <w:szCs w:val="20"/>
        </w:rPr>
        <w:t>*</w:t>
      </w:r>
      <w:r w:rsidR="00FE4168">
        <w:rPr>
          <w:sz w:val="20"/>
          <w:szCs w:val="20"/>
        </w:rPr>
        <w:t>1. Границы зон с особыми</w:t>
      </w:r>
      <w:r w:rsidR="00FE4168"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2.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ind w:firstLine="709"/>
        <w:jc w:val="both"/>
        <w:rPr>
          <w:sz w:val="20"/>
          <w:szCs w:val="20"/>
        </w:rPr>
      </w:pPr>
      <w:r w:rsidRPr="003661B6">
        <w:rPr>
          <w:sz w:val="20"/>
          <w:szCs w:val="20"/>
        </w:rPr>
        <w:t>3.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pStyle w:val="s11"/>
        <w:shd w:val="clear" w:color="auto" w:fill="FFFFFF"/>
        <w:spacing w:before="0" w:beforeAutospacing="0" w:after="0" w:afterAutospacing="0"/>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__________________________________________</w:t>
      </w:r>
    </w:p>
    <w:p w:rsidR="00FE4168" w:rsidRPr="003661B6" w:rsidRDefault="00FE4168" w:rsidP="00FE4168">
      <w:pPr>
        <w:pStyle w:val="s15"/>
        <w:shd w:val="clear" w:color="auto" w:fill="FFFFFF"/>
        <w:spacing w:before="0" w:beforeAutospacing="0" w:after="0" w:afterAutospacing="0" w:line="20" w:lineRule="atLeast"/>
        <w:jc w:val="center"/>
        <w:rPr>
          <w:rStyle w:val="s104"/>
          <w:sz w:val="20"/>
          <w:szCs w:val="20"/>
        </w:rPr>
      </w:pPr>
    </w:p>
    <w:p w:rsidR="00FE4168" w:rsidRPr="003661B6" w:rsidRDefault="009D202D" w:rsidP="009D202D">
      <w:pPr>
        <w:pStyle w:val="3"/>
        <w:numPr>
          <w:ilvl w:val="0"/>
          <w:numId w:val="0"/>
        </w:numPr>
      </w:pPr>
      <w:bookmarkStart w:id="29" w:name="_Toc84843951"/>
      <w:r>
        <w:rPr>
          <w:lang w:val="ru-RU"/>
        </w:rPr>
        <w:t xml:space="preserve">Статья 58. </w:t>
      </w:r>
      <w:r w:rsidR="00FE4168" w:rsidRPr="003661B6">
        <w:t>Градостроительный регламент зоны специального назначения, связанной с захоронениями (Сп-1)</w:t>
      </w:r>
      <w:bookmarkEnd w:id="29"/>
    </w:p>
    <w:p w:rsidR="00FE4168" w:rsidRPr="003661B6" w:rsidRDefault="00FE4168" w:rsidP="00FE4168">
      <w:pPr>
        <w:pStyle w:val="empty"/>
        <w:shd w:val="clear" w:color="auto" w:fill="FFFFFF"/>
        <w:spacing w:before="0" w:beforeAutospacing="0" w:after="0" w:afterAutospacing="0" w:line="20" w:lineRule="atLeast"/>
        <w:jc w:val="center"/>
        <w:rPr>
          <w:sz w:val="20"/>
          <w:szCs w:val="20"/>
        </w:rPr>
      </w:pPr>
    </w:p>
    <w:p w:rsidR="00FE4168" w:rsidRPr="003661B6" w:rsidRDefault="00FE4168" w:rsidP="00FE4168">
      <w:pPr>
        <w:pStyle w:val="s37"/>
        <w:shd w:val="clear" w:color="auto" w:fill="FFFFFF"/>
        <w:spacing w:before="0" w:beforeAutospacing="0" w:after="0" w:afterAutospacing="0" w:line="20" w:lineRule="atLeast"/>
        <w:jc w:val="right"/>
        <w:rPr>
          <w:sz w:val="20"/>
          <w:szCs w:val="20"/>
        </w:rPr>
      </w:pPr>
      <w:r w:rsidRPr="003661B6">
        <w:rPr>
          <w:sz w:val="20"/>
          <w:szCs w:val="20"/>
        </w:rPr>
        <w:t>Таблица № 24</w:t>
      </w:r>
    </w:p>
    <w:p w:rsidR="00FE4168" w:rsidRPr="003661B6" w:rsidRDefault="00FE4168" w:rsidP="00FE4168">
      <w:pPr>
        <w:pStyle w:val="empty"/>
        <w:shd w:val="clear" w:color="auto" w:fill="FFFFFF"/>
        <w:spacing w:before="0" w:beforeAutospacing="0" w:after="0" w:afterAutospacing="0" w:line="20" w:lineRule="atLeast"/>
        <w:jc w:val="center"/>
        <w:rPr>
          <w:sz w:val="20"/>
          <w:szCs w:val="20"/>
        </w:rPr>
      </w:pPr>
    </w:p>
    <w:p w:rsidR="00FE4168" w:rsidRPr="003661B6" w:rsidRDefault="00FE4168" w:rsidP="00FE4168">
      <w:pPr>
        <w:pStyle w:val="s30"/>
        <w:shd w:val="clear" w:color="auto" w:fill="FFFFFF"/>
        <w:spacing w:before="0" w:beforeAutospacing="0" w:after="0" w:afterAutospacing="0" w:line="20"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empty"/>
        <w:shd w:val="clear" w:color="auto" w:fill="FFFFFF"/>
        <w:spacing w:before="0" w:beforeAutospacing="0" w:after="0" w:afterAutospacing="0" w:line="20" w:lineRule="atLeast"/>
        <w:jc w:val="center"/>
        <w:rPr>
          <w:sz w:val="8"/>
          <w:szCs w:val="20"/>
        </w:rPr>
      </w:pPr>
    </w:p>
    <w:tbl>
      <w:tblPr>
        <w:tblW w:w="97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8"/>
        <w:gridCol w:w="1156"/>
        <w:gridCol w:w="1984"/>
        <w:gridCol w:w="1435"/>
        <w:gridCol w:w="1435"/>
        <w:gridCol w:w="1531"/>
        <w:gridCol w:w="1479"/>
      </w:tblGrid>
      <w:tr w:rsidR="00FE4168" w:rsidRPr="003661B6" w:rsidTr="009B49BA">
        <w:tc>
          <w:tcPr>
            <w:tcW w:w="688" w:type="dxa"/>
            <w:vMerge w:val="restart"/>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w:t>
            </w:r>
          </w:p>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п/п</w:t>
            </w:r>
          </w:p>
        </w:tc>
        <w:tc>
          <w:tcPr>
            <w:tcW w:w="1156" w:type="dxa"/>
            <w:vMerge w:val="restart"/>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Код (числовое обозначение) (в соответствии с Классификатором</w:t>
            </w:r>
          </w:p>
        </w:tc>
        <w:tc>
          <w:tcPr>
            <w:tcW w:w="1984" w:type="dxa"/>
            <w:vMerge w:val="restart"/>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 xml:space="preserve">Вид разрешенного использования земельного участка (в соответствии с </w:t>
            </w:r>
            <w:hyperlink r:id="rId103"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Ограничения использования</w:t>
            </w:r>
          </w:p>
        </w:tc>
      </w:tr>
      <w:tr w:rsidR="00FE4168" w:rsidRPr="003661B6" w:rsidTr="009B49BA">
        <w:tc>
          <w:tcPr>
            <w:tcW w:w="688" w:type="dxa"/>
            <w:vMerge/>
            <w:vAlign w:val="center"/>
          </w:tcPr>
          <w:p w:rsidR="00FE4168" w:rsidRPr="003661B6" w:rsidRDefault="00FE4168" w:rsidP="009B49BA">
            <w:pPr>
              <w:spacing w:line="20" w:lineRule="atLeast"/>
              <w:jc w:val="center"/>
              <w:rPr>
                <w:sz w:val="20"/>
                <w:szCs w:val="20"/>
              </w:rPr>
            </w:pPr>
          </w:p>
        </w:tc>
        <w:tc>
          <w:tcPr>
            <w:tcW w:w="1156" w:type="dxa"/>
            <w:vMerge/>
            <w:vAlign w:val="center"/>
          </w:tcPr>
          <w:p w:rsidR="00FE4168" w:rsidRPr="003661B6" w:rsidRDefault="00FE4168" w:rsidP="009B49BA">
            <w:pPr>
              <w:spacing w:line="20" w:lineRule="atLeast"/>
              <w:jc w:val="center"/>
              <w:rPr>
                <w:sz w:val="20"/>
                <w:szCs w:val="20"/>
              </w:rPr>
            </w:pPr>
          </w:p>
        </w:tc>
        <w:tc>
          <w:tcPr>
            <w:tcW w:w="1984" w:type="dxa"/>
            <w:vMerge/>
            <w:vAlign w:val="center"/>
          </w:tcPr>
          <w:p w:rsidR="00FE4168" w:rsidRPr="003661B6" w:rsidRDefault="00FE4168" w:rsidP="009B49BA">
            <w:pPr>
              <w:spacing w:line="20" w:lineRule="atLeast"/>
              <w:jc w:val="center"/>
              <w:rPr>
                <w:sz w:val="20"/>
                <w:szCs w:val="20"/>
              </w:rPr>
            </w:pP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9B49BA">
            <w:pPr>
              <w:spacing w:line="20" w:lineRule="atLeast"/>
              <w:jc w:val="center"/>
              <w:rPr>
                <w:sz w:val="20"/>
                <w:szCs w:val="20"/>
              </w:rPr>
            </w:pP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w:t>
            </w:r>
          </w:p>
        </w:tc>
        <w:tc>
          <w:tcPr>
            <w:tcW w:w="1156"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2</w:t>
            </w:r>
          </w:p>
        </w:tc>
        <w:tc>
          <w:tcPr>
            <w:tcW w:w="1984"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5</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6</w:t>
            </w:r>
          </w:p>
        </w:tc>
        <w:tc>
          <w:tcPr>
            <w:tcW w:w="1479"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7</w:t>
            </w:r>
          </w:p>
        </w:tc>
      </w:tr>
      <w:tr w:rsidR="00FE4168" w:rsidRPr="003661B6" w:rsidTr="009B49BA">
        <w:tc>
          <w:tcPr>
            <w:tcW w:w="9708" w:type="dxa"/>
            <w:gridSpan w:val="7"/>
            <w:vAlign w:val="center"/>
          </w:tcPr>
          <w:p w:rsidR="00FE4168" w:rsidRPr="003661B6" w:rsidRDefault="00FE4168" w:rsidP="009B49BA">
            <w:pPr>
              <w:pStyle w:val="s30"/>
              <w:spacing w:before="0" w:beforeAutospacing="0" w:after="0" w:afterAutospacing="0" w:line="20"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w:t>
            </w:r>
          </w:p>
        </w:tc>
        <w:tc>
          <w:tcPr>
            <w:tcW w:w="1156" w:type="dxa"/>
            <w:vAlign w:val="center"/>
          </w:tcPr>
          <w:p w:rsidR="00FE4168" w:rsidRPr="00CB5FF0" w:rsidRDefault="00FE4168" w:rsidP="009B49BA">
            <w:pPr>
              <w:pStyle w:val="s11"/>
              <w:spacing w:before="0" w:beforeAutospacing="0" w:after="0" w:afterAutospacing="0" w:line="20" w:lineRule="atLeast"/>
              <w:jc w:val="center"/>
              <w:rPr>
                <w:sz w:val="20"/>
                <w:szCs w:val="20"/>
              </w:rPr>
            </w:pPr>
            <w:r w:rsidRPr="00CB5FF0">
              <w:rPr>
                <w:sz w:val="20"/>
                <w:szCs w:val="20"/>
              </w:rPr>
              <w:t>2.7.1</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мин. 0,002</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2</w:t>
            </w:r>
          </w:p>
        </w:tc>
        <w:tc>
          <w:tcPr>
            <w:tcW w:w="1156" w:type="dxa"/>
            <w:vAlign w:val="center"/>
          </w:tcPr>
          <w:p w:rsidR="00FE4168" w:rsidRPr="00CB5FF0" w:rsidRDefault="00FE4168" w:rsidP="009B49BA">
            <w:pPr>
              <w:pStyle w:val="s11"/>
              <w:spacing w:before="0" w:beforeAutospacing="0" w:after="0" w:afterAutospacing="0"/>
              <w:jc w:val="center"/>
              <w:rPr>
                <w:sz w:val="20"/>
                <w:szCs w:val="20"/>
              </w:rPr>
            </w:pPr>
            <w:hyperlink r:id="rId104" w:anchor="/document/70736874/entry/1031" w:history="1">
              <w:r w:rsidRPr="00CB5FF0">
                <w:rPr>
                  <w:rStyle w:val="afff7"/>
                  <w:color w:val="auto"/>
                  <w:sz w:val="20"/>
                  <w:szCs w:val="20"/>
                  <w:u w:val="none"/>
                </w:rPr>
                <w:t>3.1</w:t>
              </w:r>
            </w:hyperlink>
            <w:r w:rsidRPr="00CB5FF0">
              <w:rPr>
                <w:rStyle w:val="afff7"/>
                <w:color w:val="auto"/>
                <w:sz w:val="20"/>
                <w:szCs w:val="20"/>
                <w:u w:val="none"/>
              </w:rPr>
              <w:t>.1</w:t>
            </w:r>
          </w:p>
        </w:tc>
        <w:tc>
          <w:tcPr>
            <w:tcW w:w="1984" w:type="dxa"/>
            <w:vAlign w:val="center"/>
          </w:tcPr>
          <w:p w:rsidR="00FE4168" w:rsidRPr="003661B6" w:rsidRDefault="00FE4168" w:rsidP="009B49BA">
            <w:pPr>
              <w:jc w:val="center"/>
              <w:rPr>
                <w:sz w:val="20"/>
                <w:szCs w:val="20"/>
              </w:rPr>
            </w:pPr>
            <w:r w:rsidRPr="003661B6">
              <w:rPr>
                <w:sz w:val="20"/>
                <w:szCs w:val="20"/>
              </w:rPr>
              <w:t>Предоставление коммунальных услуг</w:t>
            </w:r>
          </w:p>
        </w:tc>
        <w:tc>
          <w:tcPr>
            <w:tcW w:w="1435" w:type="dxa"/>
            <w:vAlign w:val="center"/>
          </w:tcPr>
          <w:p w:rsidR="00FE4168" w:rsidRPr="003661B6" w:rsidRDefault="00FE4168" w:rsidP="009B49BA">
            <w:pPr>
              <w:jc w:val="center"/>
              <w:rPr>
                <w:sz w:val="20"/>
                <w:szCs w:val="20"/>
              </w:rPr>
            </w:pPr>
            <w:r w:rsidRPr="003661B6">
              <w:rPr>
                <w:sz w:val="20"/>
                <w:szCs w:val="20"/>
              </w:rPr>
              <w:t>2</w:t>
            </w:r>
          </w:p>
        </w:tc>
        <w:tc>
          <w:tcPr>
            <w:tcW w:w="1435" w:type="dxa"/>
            <w:vAlign w:val="center"/>
          </w:tcPr>
          <w:p w:rsidR="00FE4168" w:rsidRPr="003661B6" w:rsidRDefault="00FE4168" w:rsidP="009B49BA">
            <w:pPr>
              <w:jc w:val="center"/>
              <w:rPr>
                <w:sz w:val="20"/>
                <w:szCs w:val="20"/>
              </w:rPr>
            </w:pPr>
            <w:r w:rsidRPr="003661B6">
              <w:rPr>
                <w:sz w:val="20"/>
                <w:szCs w:val="20"/>
              </w:rPr>
              <w:t>–</w:t>
            </w:r>
          </w:p>
        </w:tc>
        <w:tc>
          <w:tcPr>
            <w:tcW w:w="1531" w:type="dxa"/>
            <w:vAlign w:val="center"/>
          </w:tcPr>
          <w:p w:rsidR="00FE4168" w:rsidRPr="003661B6" w:rsidRDefault="00FE4168" w:rsidP="009B49BA">
            <w:pPr>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3</w:t>
            </w:r>
          </w:p>
        </w:tc>
        <w:tc>
          <w:tcPr>
            <w:tcW w:w="1156" w:type="dxa"/>
            <w:vAlign w:val="center"/>
          </w:tcPr>
          <w:p w:rsidR="00FE4168" w:rsidRPr="00CB5FF0" w:rsidRDefault="00FE4168" w:rsidP="009B49BA">
            <w:pPr>
              <w:pStyle w:val="s11"/>
              <w:spacing w:before="0" w:beforeAutospacing="0" w:after="0" w:afterAutospacing="0" w:line="20" w:lineRule="atLeast"/>
              <w:jc w:val="center"/>
              <w:rPr>
                <w:sz w:val="20"/>
                <w:szCs w:val="20"/>
              </w:rPr>
            </w:pPr>
            <w:r w:rsidRPr="00CB5FF0">
              <w:rPr>
                <w:sz w:val="20"/>
                <w:szCs w:val="20"/>
              </w:rPr>
              <w:t>3.7.1</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4</w:t>
            </w:r>
          </w:p>
        </w:tc>
        <w:tc>
          <w:tcPr>
            <w:tcW w:w="1156" w:type="dxa"/>
            <w:vAlign w:val="center"/>
          </w:tcPr>
          <w:p w:rsidR="00FE4168" w:rsidRPr="00CB5FF0" w:rsidRDefault="00FE4168" w:rsidP="009B49BA">
            <w:pPr>
              <w:pStyle w:val="s11"/>
              <w:spacing w:before="0" w:beforeAutospacing="0" w:after="0" w:afterAutospacing="0" w:line="20" w:lineRule="atLeast"/>
              <w:jc w:val="center"/>
              <w:rPr>
                <w:sz w:val="20"/>
                <w:szCs w:val="20"/>
              </w:rPr>
            </w:pPr>
            <w:r w:rsidRPr="00CB5FF0">
              <w:rPr>
                <w:sz w:val="20"/>
                <w:szCs w:val="20"/>
              </w:rPr>
              <w:t>4.1</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Деловое управление</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мин. 0,12</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5</w:t>
            </w:r>
          </w:p>
        </w:tc>
        <w:tc>
          <w:tcPr>
            <w:tcW w:w="1156" w:type="dxa"/>
            <w:vAlign w:val="center"/>
          </w:tcPr>
          <w:p w:rsidR="00FE4168" w:rsidRPr="00CB5FF0" w:rsidRDefault="00FE4168" w:rsidP="009B49BA">
            <w:pPr>
              <w:pStyle w:val="s11"/>
              <w:spacing w:before="0" w:beforeAutospacing="0" w:after="0" w:afterAutospacing="0" w:line="20" w:lineRule="atLeast"/>
              <w:jc w:val="center"/>
              <w:rPr>
                <w:sz w:val="20"/>
                <w:szCs w:val="20"/>
              </w:rPr>
            </w:pPr>
            <w:r w:rsidRPr="00CB5FF0">
              <w:rPr>
                <w:sz w:val="20"/>
                <w:szCs w:val="20"/>
              </w:rPr>
              <w:t>6.9</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Склады</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75</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6</w:t>
            </w:r>
          </w:p>
        </w:tc>
        <w:tc>
          <w:tcPr>
            <w:tcW w:w="1156" w:type="dxa"/>
            <w:vAlign w:val="center"/>
          </w:tcPr>
          <w:p w:rsidR="00FE4168" w:rsidRPr="003661B6" w:rsidRDefault="00FE4168" w:rsidP="009B49BA">
            <w:pPr>
              <w:jc w:val="center"/>
              <w:rPr>
                <w:sz w:val="20"/>
                <w:szCs w:val="20"/>
              </w:rPr>
            </w:pPr>
            <w:r w:rsidRPr="003661B6">
              <w:rPr>
                <w:sz w:val="20"/>
                <w:szCs w:val="20"/>
              </w:rPr>
              <w:t>6.9.1</w:t>
            </w:r>
          </w:p>
        </w:tc>
        <w:tc>
          <w:tcPr>
            <w:tcW w:w="1984" w:type="dxa"/>
            <w:vAlign w:val="center"/>
          </w:tcPr>
          <w:p w:rsidR="00FE4168" w:rsidRPr="003661B6" w:rsidRDefault="00FE4168" w:rsidP="009B49BA">
            <w:pPr>
              <w:jc w:val="center"/>
              <w:rPr>
                <w:sz w:val="20"/>
                <w:szCs w:val="20"/>
              </w:rPr>
            </w:pPr>
            <w:r w:rsidRPr="003661B6">
              <w:rPr>
                <w:sz w:val="20"/>
                <w:szCs w:val="20"/>
              </w:rPr>
              <w:t>Складские площадки</w:t>
            </w:r>
          </w:p>
        </w:tc>
        <w:tc>
          <w:tcPr>
            <w:tcW w:w="1435" w:type="dxa"/>
            <w:vAlign w:val="center"/>
          </w:tcPr>
          <w:p w:rsidR="00FE4168" w:rsidRPr="003661B6" w:rsidRDefault="00FE4168" w:rsidP="009B49BA">
            <w:pPr>
              <w:jc w:val="center"/>
              <w:rPr>
                <w:sz w:val="20"/>
                <w:szCs w:val="20"/>
              </w:rPr>
            </w:pPr>
            <w:r w:rsidRPr="003661B6">
              <w:rPr>
                <w:sz w:val="20"/>
                <w:szCs w:val="20"/>
              </w:rPr>
              <w:t>–</w:t>
            </w:r>
          </w:p>
        </w:tc>
        <w:tc>
          <w:tcPr>
            <w:tcW w:w="1435" w:type="dxa"/>
            <w:vAlign w:val="center"/>
          </w:tcPr>
          <w:p w:rsidR="00FE4168" w:rsidRPr="003661B6" w:rsidRDefault="00FE4168" w:rsidP="009B49BA">
            <w:pPr>
              <w:jc w:val="center"/>
              <w:rPr>
                <w:sz w:val="20"/>
                <w:szCs w:val="20"/>
              </w:rPr>
            </w:pPr>
            <w:r w:rsidRPr="003661B6">
              <w:rPr>
                <w:sz w:val="20"/>
                <w:szCs w:val="20"/>
              </w:rPr>
              <w:t>–</w:t>
            </w:r>
          </w:p>
        </w:tc>
        <w:tc>
          <w:tcPr>
            <w:tcW w:w="1531" w:type="dxa"/>
            <w:vAlign w:val="center"/>
          </w:tcPr>
          <w:p w:rsidR="00FE4168" w:rsidRPr="003661B6" w:rsidRDefault="00FE4168" w:rsidP="009B49BA">
            <w:pPr>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jc w:val="center"/>
              <w:rPr>
                <w:sz w:val="20"/>
                <w:szCs w:val="20"/>
              </w:rPr>
            </w:pPr>
            <w:r w:rsidRPr="003661B6">
              <w:rPr>
                <w:sz w:val="20"/>
                <w:szCs w:val="20"/>
              </w:rPr>
              <w:t>7</w:t>
            </w:r>
          </w:p>
        </w:tc>
        <w:tc>
          <w:tcPr>
            <w:tcW w:w="1156"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12.0.1</w:t>
            </w:r>
          </w:p>
        </w:tc>
        <w:tc>
          <w:tcPr>
            <w:tcW w:w="1984"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8</w:t>
            </w:r>
          </w:p>
        </w:tc>
        <w:tc>
          <w:tcPr>
            <w:tcW w:w="1156"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12.0.2</w:t>
            </w:r>
          </w:p>
        </w:tc>
        <w:tc>
          <w:tcPr>
            <w:tcW w:w="1984" w:type="dxa"/>
            <w:vAlign w:val="center"/>
          </w:tcPr>
          <w:p w:rsidR="00FE4168" w:rsidRPr="003661B6" w:rsidRDefault="00FE4168" w:rsidP="009B49BA">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9</w:t>
            </w:r>
          </w:p>
        </w:tc>
        <w:tc>
          <w:tcPr>
            <w:tcW w:w="1156"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12.1</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Ритуальная деятельность</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макс. 40,0</w:t>
            </w:r>
          </w:p>
        </w:tc>
        <w:tc>
          <w:tcPr>
            <w:tcW w:w="1531"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10</w:t>
            </w:r>
          </w:p>
        </w:tc>
        <w:tc>
          <w:tcPr>
            <w:tcW w:w="1156"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12.2</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Специальная деятельность</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мин. 0,06</w:t>
            </w:r>
          </w:p>
        </w:tc>
        <w:tc>
          <w:tcPr>
            <w:tcW w:w="1531"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708" w:type="dxa"/>
            <w:gridSpan w:val="7"/>
            <w:vAlign w:val="center"/>
          </w:tcPr>
          <w:p w:rsidR="00FE4168" w:rsidRPr="003661B6" w:rsidRDefault="00FE4168" w:rsidP="009B49BA">
            <w:pPr>
              <w:pStyle w:val="s30"/>
              <w:spacing w:before="0" w:beforeAutospacing="0" w:after="0" w:afterAutospacing="0" w:line="20" w:lineRule="atLeast"/>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11</w:t>
            </w:r>
          </w:p>
        </w:tc>
        <w:tc>
          <w:tcPr>
            <w:tcW w:w="1156"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4.4</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Магазины</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макс. 0,5</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r w:rsidR="00FE4168" w:rsidRPr="003661B6" w:rsidTr="009B49BA">
        <w:tc>
          <w:tcPr>
            <w:tcW w:w="9708" w:type="dxa"/>
            <w:gridSpan w:val="7"/>
            <w:vAlign w:val="center"/>
          </w:tcPr>
          <w:p w:rsidR="00FE4168" w:rsidRPr="003661B6" w:rsidRDefault="00FE4168" w:rsidP="009B49BA">
            <w:pPr>
              <w:pStyle w:val="s30"/>
              <w:spacing w:before="0" w:beforeAutospacing="0" w:after="0" w:afterAutospacing="0" w:line="20"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FE4168" w:rsidRPr="003661B6" w:rsidTr="009B49BA">
        <w:tc>
          <w:tcPr>
            <w:tcW w:w="688"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12</w:t>
            </w:r>
          </w:p>
        </w:tc>
        <w:tc>
          <w:tcPr>
            <w:tcW w:w="1156"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4.9</w:t>
            </w:r>
          </w:p>
        </w:tc>
        <w:tc>
          <w:tcPr>
            <w:tcW w:w="1984"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Служебные гаражи</w:t>
            </w:r>
          </w:p>
        </w:tc>
        <w:tc>
          <w:tcPr>
            <w:tcW w:w="1435"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5</w:t>
            </w:r>
          </w:p>
        </w:tc>
        <w:tc>
          <w:tcPr>
            <w:tcW w:w="1435" w:type="dxa"/>
            <w:vAlign w:val="center"/>
          </w:tcPr>
          <w:p w:rsidR="00FE4168" w:rsidRPr="003661B6" w:rsidRDefault="00FE4168" w:rsidP="009B49BA">
            <w:pPr>
              <w:pStyle w:val="s16"/>
              <w:spacing w:before="0" w:beforeAutospacing="0" w:after="0" w:afterAutospacing="0" w:line="20" w:lineRule="atLeast"/>
              <w:jc w:val="center"/>
              <w:rPr>
                <w:sz w:val="20"/>
                <w:szCs w:val="20"/>
              </w:rPr>
            </w:pPr>
            <w:r w:rsidRPr="003661B6">
              <w:rPr>
                <w:sz w:val="20"/>
                <w:szCs w:val="20"/>
              </w:rPr>
              <w:t>мин. 0,005</w:t>
            </w:r>
          </w:p>
        </w:tc>
        <w:tc>
          <w:tcPr>
            <w:tcW w:w="1531" w:type="dxa"/>
            <w:vAlign w:val="center"/>
          </w:tcPr>
          <w:p w:rsidR="00FE4168" w:rsidRPr="003661B6" w:rsidRDefault="00FE4168" w:rsidP="009B49BA">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9B49BA">
            <w:pPr>
              <w:widowControl w:val="0"/>
              <w:autoSpaceDE w:val="0"/>
              <w:autoSpaceDN w:val="0"/>
              <w:adjustRightInd w:val="0"/>
              <w:jc w:val="center"/>
              <w:rPr>
                <w:sz w:val="20"/>
                <w:szCs w:val="20"/>
              </w:rPr>
            </w:pPr>
            <w:r w:rsidRPr="003661B6">
              <w:rPr>
                <w:sz w:val="20"/>
                <w:szCs w:val="20"/>
              </w:rPr>
              <w:t>*</w:t>
            </w:r>
          </w:p>
        </w:tc>
      </w:tr>
    </w:tbl>
    <w:p w:rsidR="00FE4168" w:rsidRDefault="00FE4168" w:rsidP="00FE4168">
      <w:pPr>
        <w:pStyle w:val="s11"/>
        <w:shd w:val="clear" w:color="auto" w:fill="FFFFFF"/>
        <w:spacing w:before="0" w:beforeAutospacing="0" w:after="0" w:afterAutospacing="0" w:line="20" w:lineRule="atLeast"/>
        <w:ind w:firstLine="709"/>
        <w:jc w:val="both"/>
        <w:rPr>
          <w:rStyle w:val="s104"/>
          <w:sz w:val="20"/>
          <w:szCs w:val="20"/>
        </w:rPr>
      </w:pP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rStyle w:val="s104"/>
          <w:sz w:val="20"/>
          <w:szCs w:val="20"/>
        </w:rPr>
        <w:t>Примечания:</w:t>
      </w:r>
    </w:p>
    <w:p w:rsidR="00FE4168" w:rsidRPr="003661B6" w:rsidRDefault="00E04625" w:rsidP="00FE4168">
      <w:pPr>
        <w:pStyle w:val="s11"/>
        <w:shd w:val="clear" w:color="auto" w:fill="FFFFFF"/>
        <w:spacing w:before="0" w:beforeAutospacing="0" w:after="0" w:afterAutospacing="0" w:line="20" w:lineRule="atLeast"/>
        <w:ind w:firstLine="709"/>
        <w:jc w:val="both"/>
        <w:rPr>
          <w:sz w:val="20"/>
          <w:szCs w:val="20"/>
        </w:rPr>
      </w:pPr>
      <w:r>
        <w:rPr>
          <w:sz w:val="20"/>
          <w:szCs w:val="20"/>
        </w:rPr>
        <w:t>*</w:t>
      </w:r>
      <w:r w:rsidR="00FE4168">
        <w:rPr>
          <w:sz w:val="20"/>
          <w:szCs w:val="20"/>
        </w:rPr>
        <w:t>1. Границы зон с особыми</w:t>
      </w:r>
      <w:r w:rsidR="00FE4168"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105" w:anchor="/document/42506514/entry/2000" w:history="1">
        <w:r w:rsidR="00FE4168" w:rsidRPr="003661B6">
          <w:rPr>
            <w:rStyle w:val="afff7"/>
            <w:color w:val="auto"/>
            <w:sz w:val="20"/>
            <w:szCs w:val="20"/>
          </w:rPr>
          <w:t>Карте</w:t>
        </w:r>
      </w:hyperlink>
      <w:r w:rsidR="00FE4168" w:rsidRPr="003661B6">
        <w:rPr>
          <w:sz w:val="20"/>
          <w:szCs w:val="20"/>
        </w:rPr>
        <w:t xml:space="preserve"> зон с особыми условиями использования территории настоящих Правил. Использование земельных участков </w:t>
      </w:r>
      <w:r w:rsidR="00FE4168" w:rsidRPr="003661B6">
        <w:rPr>
          <w:sz w:val="20"/>
          <w:szCs w:val="20"/>
        </w:rPr>
        <w:lastRenderedPageBreak/>
        <w:t>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Запрещается захоронение отходов в границах населенных пунктов.</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3.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ind w:firstLine="851"/>
        <w:jc w:val="center"/>
        <w:rPr>
          <w:sz w:val="20"/>
          <w:szCs w:val="20"/>
        </w:rPr>
        <w:sectPr w:rsidR="00FE4168" w:rsidRPr="003661B6" w:rsidSect="00C6141B">
          <w:pgSz w:w="11906" w:h="16838"/>
          <w:pgMar w:top="1134" w:right="850" w:bottom="1134" w:left="1701" w:header="708" w:footer="708" w:gutter="0"/>
          <w:cols w:space="708"/>
          <w:docGrid w:linePitch="360"/>
        </w:sectPr>
      </w:pPr>
      <w:r w:rsidRPr="003661B6">
        <w:rPr>
          <w:sz w:val="20"/>
          <w:szCs w:val="20"/>
        </w:rPr>
        <w:t>_______________________________________</w:t>
      </w:r>
    </w:p>
    <w:p w:rsidR="00FE4168" w:rsidRPr="003661B6" w:rsidRDefault="00FE4168" w:rsidP="00FE4168">
      <w:pPr>
        <w:pStyle w:val="s15"/>
        <w:shd w:val="clear" w:color="auto" w:fill="FFFFFF"/>
        <w:spacing w:before="0" w:beforeAutospacing="0" w:after="0" w:afterAutospacing="0" w:line="20" w:lineRule="atLeast"/>
        <w:jc w:val="center"/>
        <w:rPr>
          <w:rStyle w:val="s104"/>
          <w:sz w:val="20"/>
          <w:szCs w:val="20"/>
        </w:rPr>
      </w:pPr>
    </w:p>
    <w:p w:rsidR="00FE4168" w:rsidRPr="003661B6" w:rsidRDefault="009D202D" w:rsidP="009D202D">
      <w:pPr>
        <w:pStyle w:val="3"/>
        <w:numPr>
          <w:ilvl w:val="0"/>
          <w:numId w:val="0"/>
        </w:numPr>
      </w:pPr>
      <w:bookmarkStart w:id="30" w:name="_Toc84843952"/>
      <w:r>
        <w:rPr>
          <w:lang w:val="ru-RU"/>
        </w:rPr>
        <w:t xml:space="preserve">Статья 59. </w:t>
      </w:r>
      <w:r w:rsidR="00FE4168" w:rsidRPr="003661B6">
        <w:t>Градостроительный регламент зоны специального назначения, связанной с государственными объектами (Сп-2)</w:t>
      </w:r>
      <w:bookmarkEnd w:id="30"/>
    </w:p>
    <w:p w:rsidR="00FE4168" w:rsidRPr="003661B6" w:rsidRDefault="00FE4168" w:rsidP="00FE4168">
      <w:pPr>
        <w:pStyle w:val="empty"/>
        <w:shd w:val="clear" w:color="auto" w:fill="FFFFFF"/>
        <w:spacing w:before="0" w:beforeAutospacing="0" w:after="0" w:afterAutospacing="0" w:line="20" w:lineRule="atLeast"/>
        <w:jc w:val="center"/>
        <w:rPr>
          <w:sz w:val="20"/>
          <w:szCs w:val="20"/>
        </w:rPr>
      </w:pPr>
    </w:p>
    <w:p w:rsidR="00FE4168" w:rsidRPr="003661B6" w:rsidRDefault="00FE4168" w:rsidP="00FE4168">
      <w:pPr>
        <w:pStyle w:val="s37"/>
        <w:shd w:val="clear" w:color="auto" w:fill="FFFFFF"/>
        <w:spacing w:before="0" w:beforeAutospacing="0" w:after="0" w:afterAutospacing="0" w:line="20" w:lineRule="atLeast"/>
        <w:jc w:val="right"/>
        <w:rPr>
          <w:sz w:val="20"/>
          <w:szCs w:val="20"/>
        </w:rPr>
      </w:pPr>
      <w:r w:rsidRPr="003661B6">
        <w:rPr>
          <w:sz w:val="20"/>
          <w:szCs w:val="20"/>
        </w:rPr>
        <w:t>Таблица № 25</w:t>
      </w:r>
    </w:p>
    <w:p w:rsidR="00FE4168" w:rsidRPr="003661B6" w:rsidRDefault="00FE4168" w:rsidP="00FE4168">
      <w:pPr>
        <w:pStyle w:val="empty"/>
        <w:shd w:val="clear" w:color="auto" w:fill="FFFFFF"/>
        <w:spacing w:before="0" w:beforeAutospacing="0" w:after="0" w:afterAutospacing="0" w:line="20" w:lineRule="atLeast"/>
        <w:jc w:val="center"/>
        <w:rPr>
          <w:sz w:val="4"/>
          <w:szCs w:val="20"/>
        </w:rPr>
      </w:pPr>
    </w:p>
    <w:p w:rsidR="00FE4168" w:rsidRPr="003661B6" w:rsidRDefault="00FE4168" w:rsidP="00FE4168">
      <w:pPr>
        <w:pStyle w:val="s30"/>
        <w:shd w:val="clear" w:color="auto" w:fill="FFFFFF"/>
        <w:spacing w:before="0" w:beforeAutospacing="0" w:after="0" w:afterAutospacing="0" w:line="20" w:lineRule="atLeast"/>
        <w:jc w:val="center"/>
        <w:rPr>
          <w:sz w:val="20"/>
          <w:szCs w:val="20"/>
        </w:rPr>
      </w:pPr>
      <w:r w:rsidRPr="003661B6">
        <w:rPr>
          <w:sz w:val="20"/>
          <w:szCs w:val="20"/>
        </w:rPr>
        <w:t>Виды</w:t>
      </w:r>
      <w:r w:rsidRPr="003661B6">
        <w:rPr>
          <w:sz w:val="20"/>
          <w:szCs w:val="20"/>
        </w:rPr>
        <w:br/>
        <w:t>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E4168" w:rsidRPr="003661B6" w:rsidRDefault="00FE4168" w:rsidP="00FE4168">
      <w:pPr>
        <w:pStyle w:val="empty"/>
        <w:shd w:val="clear" w:color="auto" w:fill="FFFFFF"/>
        <w:spacing w:before="0" w:beforeAutospacing="0" w:after="0" w:afterAutospacing="0" w:line="20" w:lineRule="atLeast"/>
        <w:jc w:val="center"/>
        <w:rPr>
          <w:sz w:val="20"/>
          <w:szCs w:val="20"/>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6"/>
        <w:gridCol w:w="1123"/>
        <w:gridCol w:w="1985"/>
        <w:gridCol w:w="1435"/>
        <w:gridCol w:w="1435"/>
        <w:gridCol w:w="1531"/>
        <w:gridCol w:w="1479"/>
      </w:tblGrid>
      <w:tr w:rsidR="00FE4168" w:rsidRPr="003661B6" w:rsidTr="00E04625">
        <w:trPr>
          <w:jc w:val="center"/>
        </w:trPr>
        <w:tc>
          <w:tcPr>
            <w:tcW w:w="686" w:type="dxa"/>
            <w:vMerge w:val="restart"/>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w:t>
            </w:r>
          </w:p>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п/п</w:t>
            </w:r>
          </w:p>
        </w:tc>
        <w:tc>
          <w:tcPr>
            <w:tcW w:w="1123" w:type="dxa"/>
            <w:vMerge w:val="restart"/>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Код (числовое обозначение) в соответствии с Классификатором</w:t>
            </w:r>
          </w:p>
        </w:tc>
        <w:tc>
          <w:tcPr>
            <w:tcW w:w="1985" w:type="dxa"/>
            <w:vMerge w:val="restart"/>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 xml:space="preserve">Вид разрешенного использования земельного участка (в соответствии с </w:t>
            </w:r>
            <w:hyperlink r:id="rId106" w:anchor="/document/70736874/entry/1000" w:history="1">
              <w:r w:rsidRPr="003661B6">
                <w:rPr>
                  <w:rStyle w:val="afff7"/>
                  <w:color w:val="auto"/>
                  <w:sz w:val="20"/>
                  <w:szCs w:val="20"/>
                </w:rPr>
                <w:t>Классификатором</w:t>
              </w:r>
            </w:hyperlink>
            <w:r w:rsidRPr="003661B6">
              <w:rPr>
                <w:sz w:val="20"/>
                <w:szCs w:val="20"/>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401" w:type="dxa"/>
            <w:gridSpan w:val="3"/>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Параметры разрешенного строительства, реконструкции объектов капитального строительства</w:t>
            </w:r>
          </w:p>
        </w:tc>
        <w:tc>
          <w:tcPr>
            <w:tcW w:w="1479" w:type="dxa"/>
            <w:vMerge w:val="restart"/>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Ограничения использования</w:t>
            </w:r>
          </w:p>
        </w:tc>
      </w:tr>
      <w:tr w:rsidR="00FE4168" w:rsidRPr="003661B6" w:rsidTr="00E04625">
        <w:trPr>
          <w:jc w:val="center"/>
        </w:trPr>
        <w:tc>
          <w:tcPr>
            <w:tcW w:w="686" w:type="dxa"/>
            <w:vMerge/>
            <w:vAlign w:val="center"/>
          </w:tcPr>
          <w:p w:rsidR="00FE4168" w:rsidRPr="003661B6" w:rsidRDefault="00FE4168" w:rsidP="00E04625">
            <w:pPr>
              <w:spacing w:line="20" w:lineRule="atLeast"/>
              <w:jc w:val="center"/>
              <w:rPr>
                <w:sz w:val="20"/>
                <w:szCs w:val="20"/>
              </w:rPr>
            </w:pPr>
          </w:p>
        </w:tc>
        <w:tc>
          <w:tcPr>
            <w:tcW w:w="1123" w:type="dxa"/>
            <w:vMerge/>
            <w:vAlign w:val="center"/>
          </w:tcPr>
          <w:p w:rsidR="00FE4168" w:rsidRPr="003661B6" w:rsidRDefault="00FE4168" w:rsidP="00E04625">
            <w:pPr>
              <w:spacing w:line="20" w:lineRule="atLeast"/>
              <w:jc w:val="center"/>
              <w:rPr>
                <w:sz w:val="20"/>
                <w:szCs w:val="20"/>
              </w:rPr>
            </w:pPr>
          </w:p>
        </w:tc>
        <w:tc>
          <w:tcPr>
            <w:tcW w:w="1985" w:type="dxa"/>
            <w:vMerge/>
            <w:vAlign w:val="center"/>
          </w:tcPr>
          <w:p w:rsidR="00FE4168" w:rsidRPr="003661B6" w:rsidRDefault="00FE4168" w:rsidP="00E04625">
            <w:pPr>
              <w:spacing w:line="20" w:lineRule="atLeast"/>
              <w:jc w:val="center"/>
              <w:rPr>
                <w:sz w:val="20"/>
                <w:szCs w:val="20"/>
              </w:rPr>
            </w:pP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Предельная этажность зданий, строений, сооружений, этаж</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Предельные размеры земельных участков (мин. - макс.), га</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Максимальный процент застройки, %</w:t>
            </w:r>
          </w:p>
        </w:tc>
        <w:tc>
          <w:tcPr>
            <w:tcW w:w="1479" w:type="dxa"/>
            <w:vMerge/>
            <w:vAlign w:val="center"/>
          </w:tcPr>
          <w:p w:rsidR="00FE4168" w:rsidRPr="003661B6" w:rsidRDefault="00FE4168" w:rsidP="00E04625">
            <w:pPr>
              <w:spacing w:line="20" w:lineRule="atLeast"/>
              <w:jc w:val="center"/>
              <w:rPr>
                <w:sz w:val="20"/>
                <w:szCs w:val="20"/>
              </w:rPr>
            </w:pP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98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w:t>
            </w:r>
          </w:p>
        </w:tc>
        <w:tc>
          <w:tcPr>
            <w:tcW w:w="1479"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7</w:t>
            </w:r>
          </w:p>
        </w:tc>
      </w:tr>
      <w:tr w:rsidR="00FE4168" w:rsidRPr="003661B6" w:rsidTr="00E04625">
        <w:trPr>
          <w:jc w:val="center"/>
        </w:trPr>
        <w:tc>
          <w:tcPr>
            <w:tcW w:w="9674" w:type="dxa"/>
            <w:gridSpan w:val="7"/>
            <w:vAlign w:val="center"/>
          </w:tcPr>
          <w:p w:rsidR="00FE4168" w:rsidRPr="003661B6" w:rsidRDefault="00FE4168" w:rsidP="00E04625">
            <w:pPr>
              <w:pStyle w:val="s30"/>
              <w:spacing w:before="0" w:beforeAutospacing="0" w:after="0" w:afterAutospacing="0" w:line="20" w:lineRule="atLeast"/>
              <w:jc w:val="center"/>
              <w:rPr>
                <w:b/>
                <w:sz w:val="20"/>
                <w:szCs w:val="20"/>
              </w:rPr>
            </w:pPr>
            <w:r w:rsidRPr="003661B6">
              <w:rPr>
                <w:b/>
                <w:sz w:val="20"/>
                <w:szCs w:val="20"/>
              </w:rPr>
              <w:t>Основные виды и параметры разрешенного использования земельных участков и объектов капитального строительства</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2.1.1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Малоэтажная многоквартирная жилая застройка</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0,12</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2.3</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Блокированная жилая застройка</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2.7.1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Хранение автотранспорта</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макс. 0,05</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w:t>
            </w:r>
          </w:p>
        </w:tc>
        <w:tc>
          <w:tcPr>
            <w:tcW w:w="1123" w:type="dxa"/>
            <w:vAlign w:val="center"/>
          </w:tcPr>
          <w:p w:rsidR="00FE4168" w:rsidRPr="00CB5FF0" w:rsidRDefault="00FE4168" w:rsidP="00E04625">
            <w:pPr>
              <w:pStyle w:val="s11"/>
              <w:spacing w:before="0" w:beforeAutospacing="0" w:after="0" w:afterAutospacing="0"/>
              <w:jc w:val="center"/>
              <w:rPr>
                <w:sz w:val="20"/>
                <w:szCs w:val="20"/>
              </w:rPr>
            </w:pPr>
            <w:hyperlink r:id="rId107" w:anchor="/document/70736874/entry/1031" w:history="1">
              <w:r w:rsidRPr="00CB5FF0">
                <w:rPr>
                  <w:rStyle w:val="afff7"/>
                  <w:color w:val="auto"/>
                  <w:sz w:val="20"/>
                  <w:szCs w:val="20"/>
                  <w:u w:val="none"/>
                </w:rPr>
                <w:t>3.1</w:t>
              </w:r>
            </w:hyperlink>
            <w:r w:rsidRPr="00CB5FF0">
              <w:rPr>
                <w:rStyle w:val="afff7"/>
                <w:color w:val="auto"/>
                <w:sz w:val="20"/>
                <w:szCs w:val="20"/>
                <w:u w:val="none"/>
              </w:rPr>
              <w:t>.1</w:t>
            </w:r>
          </w:p>
        </w:tc>
        <w:tc>
          <w:tcPr>
            <w:tcW w:w="1985" w:type="dxa"/>
            <w:vAlign w:val="center"/>
          </w:tcPr>
          <w:p w:rsidR="00FE4168" w:rsidRPr="003661B6" w:rsidRDefault="00FE4168" w:rsidP="00E04625">
            <w:pPr>
              <w:jc w:val="center"/>
              <w:rPr>
                <w:sz w:val="20"/>
                <w:szCs w:val="20"/>
              </w:rPr>
            </w:pPr>
            <w:r w:rsidRPr="003661B6">
              <w:rPr>
                <w:sz w:val="20"/>
                <w:szCs w:val="20"/>
              </w:rPr>
              <w:t>Предоставление коммунальных услуг</w:t>
            </w:r>
          </w:p>
        </w:tc>
        <w:tc>
          <w:tcPr>
            <w:tcW w:w="1435" w:type="dxa"/>
            <w:vAlign w:val="center"/>
          </w:tcPr>
          <w:p w:rsidR="00FE4168" w:rsidRPr="003661B6" w:rsidRDefault="00FE4168" w:rsidP="00E04625">
            <w:pPr>
              <w:jc w:val="center"/>
              <w:rPr>
                <w:sz w:val="20"/>
                <w:szCs w:val="20"/>
              </w:rPr>
            </w:pPr>
            <w:r w:rsidRPr="003661B6">
              <w:rPr>
                <w:sz w:val="20"/>
                <w:szCs w:val="20"/>
              </w:rPr>
              <w:t>2</w:t>
            </w:r>
          </w:p>
        </w:tc>
        <w:tc>
          <w:tcPr>
            <w:tcW w:w="1435" w:type="dxa"/>
            <w:vAlign w:val="center"/>
          </w:tcPr>
          <w:p w:rsidR="00FE4168" w:rsidRPr="003661B6" w:rsidRDefault="00FE4168" w:rsidP="00E04625">
            <w:pPr>
              <w:jc w:val="center"/>
              <w:rPr>
                <w:sz w:val="20"/>
                <w:szCs w:val="20"/>
              </w:rPr>
            </w:pPr>
            <w:r w:rsidRPr="003661B6">
              <w:rPr>
                <w:sz w:val="20"/>
                <w:szCs w:val="20"/>
              </w:rPr>
              <w:t>–</w:t>
            </w:r>
          </w:p>
        </w:tc>
        <w:tc>
          <w:tcPr>
            <w:tcW w:w="1531" w:type="dxa"/>
            <w:vAlign w:val="center"/>
          </w:tcPr>
          <w:p w:rsidR="00FE4168" w:rsidRPr="003661B6" w:rsidRDefault="00FE4168" w:rsidP="00E04625">
            <w:pPr>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3.3</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Бытовое обслуживание</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75</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3.4.1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Амбулаторно-поликлиническое обслуживание</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0,1</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7</w:t>
            </w:r>
          </w:p>
        </w:tc>
        <w:tc>
          <w:tcPr>
            <w:tcW w:w="1123" w:type="dxa"/>
            <w:vAlign w:val="center"/>
          </w:tcPr>
          <w:p w:rsidR="00FE4168" w:rsidRPr="00CB5FF0" w:rsidRDefault="00FE4168" w:rsidP="00E04625">
            <w:pPr>
              <w:widowControl w:val="0"/>
              <w:autoSpaceDE w:val="0"/>
              <w:autoSpaceDN w:val="0"/>
              <w:adjustRightInd w:val="0"/>
              <w:jc w:val="center"/>
              <w:rPr>
                <w:sz w:val="20"/>
                <w:szCs w:val="20"/>
              </w:rPr>
            </w:pPr>
            <w:r w:rsidRPr="00CB5FF0">
              <w:rPr>
                <w:sz w:val="20"/>
                <w:szCs w:val="20"/>
              </w:rPr>
              <w:t>3.4.3</w:t>
            </w:r>
          </w:p>
        </w:tc>
        <w:tc>
          <w:tcPr>
            <w:tcW w:w="198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Медицинские организации особого назначения</w:t>
            </w:r>
          </w:p>
        </w:tc>
        <w:tc>
          <w:tcPr>
            <w:tcW w:w="143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3.5.1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Дошкольное, начальное и среднее общее образование</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0,26</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9</w:t>
            </w:r>
          </w:p>
        </w:tc>
        <w:tc>
          <w:tcPr>
            <w:tcW w:w="1123" w:type="dxa"/>
            <w:vAlign w:val="center"/>
          </w:tcPr>
          <w:p w:rsidR="00FE4168" w:rsidRPr="00CB5FF0" w:rsidRDefault="00FE4168" w:rsidP="00E04625">
            <w:pPr>
              <w:pStyle w:val="s11"/>
              <w:spacing w:before="0" w:beforeAutospacing="0" w:after="0" w:afterAutospacing="0" w:line="20" w:lineRule="atLeast"/>
              <w:jc w:val="center"/>
              <w:rPr>
                <w:sz w:val="20"/>
                <w:szCs w:val="20"/>
              </w:rPr>
            </w:pPr>
            <w:r w:rsidRPr="00CB5FF0">
              <w:rPr>
                <w:sz w:val="20"/>
                <w:szCs w:val="20"/>
              </w:rPr>
              <w:t>3.6.1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shd w:val="clear" w:color="auto" w:fill="FFFFFF"/>
              </w:rPr>
              <w:t>Объекты культурно-досуговой деятельности</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70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10</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3.7.1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shd w:val="clear" w:color="auto" w:fill="FFFFFF"/>
              </w:rPr>
              <w:t>Осуществление религиозных обрядов</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11</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4.4</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Магазины</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12</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4.6</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Общественное питание</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13</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4.7</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Гостиничное обслуживание</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0,14</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trHeight w:val="612"/>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lastRenderedPageBreak/>
              <w:t>15</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4.9.1.1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shd w:val="clear" w:color="auto" w:fill="FFFFFF"/>
              </w:rPr>
              <w:t>Объекты дорожного сервиса</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0,05</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trHeight w:val="612"/>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16</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4.9.1.3</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shd w:val="clear" w:color="auto" w:fill="FFFFFF"/>
              </w:rPr>
            </w:pPr>
            <w:r w:rsidRPr="003661B6">
              <w:rPr>
                <w:sz w:val="20"/>
                <w:szCs w:val="20"/>
                <w:shd w:val="clear" w:color="auto" w:fill="FFFFFF"/>
              </w:rPr>
              <w:t>Автомобильные мойки</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0,05</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trHeight w:val="612"/>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17</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4.9.1.4</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shd w:val="clear" w:color="auto" w:fill="FFFFFF"/>
              </w:rPr>
            </w:pPr>
            <w:r w:rsidRPr="003661B6">
              <w:rPr>
                <w:sz w:val="20"/>
                <w:szCs w:val="20"/>
                <w:shd w:val="clear" w:color="auto" w:fill="FFFFFF"/>
              </w:rPr>
              <w:t>Ремонт автомобилей</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0,05</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18</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5.1.2</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shd w:val="clear" w:color="auto" w:fill="FFFFFF"/>
              </w:rPr>
              <w:t>Обеспечение занятий спортом в помещениях</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0,03</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19</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5.1.3</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shd w:val="clear" w:color="auto" w:fill="FFFFFF"/>
              </w:rPr>
            </w:pPr>
            <w:r w:rsidRPr="003661B6">
              <w:rPr>
                <w:sz w:val="20"/>
                <w:szCs w:val="20"/>
                <w:shd w:val="clear" w:color="auto" w:fill="FFFFFF"/>
              </w:rPr>
              <w:t>Площадки для занятий спортом</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jc w:val="center"/>
              <w:rPr>
                <w:sz w:val="20"/>
                <w:szCs w:val="20"/>
              </w:rPr>
            </w:pPr>
            <w:r w:rsidRPr="003661B6">
              <w:rPr>
                <w:sz w:val="20"/>
                <w:szCs w:val="20"/>
              </w:rPr>
              <w:t>20</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5.1.4</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shd w:val="clear" w:color="auto" w:fill="FFFFFF"/>
              </w:rPr>
            </w:pPr>
            <w:r w:rsidRPr="003661B6">
              <w:rPr>
                <w:sz w:val="20"/>
                <w:szCs w:val="20"/>
                <w:shd w:val="clear" w:color="auto" w:fill="FFFFFF"/>
              </w:rPr>
              <w:t>Оборудованные площадки для занятий спортом</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21</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6.7</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Энергетика</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22</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6.8</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Связь</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23</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6.9</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Склады</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75</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24</w:t>
            </w:r>
          </w:p>
        </w:tc>
        <w:tc>
          <w:tcPr>
            <w:tcW w:w="1123" w:type="dxa"/>
            <w:vAlign w:val="center"/>
          </w:tcPr>
          <w:p w:rsidR="00FE4168" w:rsidRPr="003661B6" w:rsidRDefault="00FE4168" w:rsidP="00E04625">
            <w:pPr>
              <w:jc w:val="center"/>
              <w:rPr>
                <w:sz w:val="20"/>
                <w:szCs w:val="20"/>
              </w:rPr>
            </w:pPr>
            <w:r w:rsidRPr="003661B6">
              <w:rPr>
                <w:sz w:val="20"/>
                <w:szCs w:val="20"/>
              </w:rPr>
              <w:t>6.9.1</w:t>
            </w:r>
          </w:p>
        </w:tc>
        <w:tc>
          <w:tcPr>
            <w:tcW w:w="1985" w:type="dxa"/>
            <w:vAlign w:val="center"/>
          </w:tcPr>
          <w:p w:rsidR="00FE4168" w:rsidRPr="003661B6" w:rsidRDefault="00FE4168" w:rsidP="00E04625">
            <w:pPr>
              <w:jc w:val="center"/>
              <w:rPr>
                <w:sz w:val="20"/>
                <w:szCs w:val="20"/>
              </w:rPr>
            </w:pPr>
            <w:r w:rsidRPr="003661B6">
              <w:rPr>
                <w:sz w:val="20"/>
                <w:szCs w:val="20"/>
              </w:rPr>
              <w:t>Складские площадки</w:t>
            </w:r>
          </w:p>
        </w:tc>
        <w:tc>
          <w:tcPr>
            <w:tcW w:w="1435" w:type="dxa"/>
            <w:vAlign w:val="center"/>
          </w:tcPr>
          <w:p w:rsidR="00FE4168" w:rsidRPr="003661B6" w:rsidRDefault="00FE4168" w:rsidP="00E04625">
            <w:pPr>
              <w:jc w:val="center"/>
              <w:rPr>
                <w:sz w:val="20"/>
                <w:szCs w:val="20"/>
              </w:rPr>
            </w:pPr>
            <w:r w:rsidRPr="003661B6">
              <w:rPr>
                <w:sz w:val="20"/>
                <w:szCs w:val="20"/>
              </w:rPr>
              <w:t>–</w:t>
            </w:r>
          </w:p>
        </w:tc>
        <w:tc>
          <w:tcPr>
            <w:tcW w:w="1435" w:type="dxa"/>
            <w:vAlign w:val="center"/>
          </w:tcPr>
          <w:p w:rsidR="00FE4168" w:rsidRPr="003661B6" w:rsidRDefault="00FE4168" w:rsidP="00E04625">
            <w:pPr>
              <w:jc w:val="center"/>
              <w:rPr>
                <w:sz w:val="20"/>
                <w:szCs w:val="20"/>
              </w:rPr>
            </w:pPr>
            <w:r w:rsidRPr="003661B6">
              <w:rPr>
                <w:sz w:val="20"/>
                <w:szCs w:val="20"/>
              </w:rPr>
              <w:t>–</w:t>
            </w:r>
          </w:p>
        </w:tc>
        <w:tc>
          <w:tcPr>
            <w:tcW w:w="1531" w:type="dxa"/>
            <w:vAlign w:val="center"/>
          </w:tcPr>
          <w:p w:rsidR="00FE4168" w:rsidRPr="003661B6" w:rsidRDefault="00FE4168" w:rsidP="00E04625">
            <w:pPr>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25</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Обеспечение обороны и безопасности</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26</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8.1</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Обеспечение вооруженных сил</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27</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8.3</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Обеспечение внутреннего правопорядка</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28</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8.4</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Обеспечение деятельности по исполнению наказаний</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531"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29</w:t>
            </w:r>
          </w:p>
        </w:tc>
        <w:tc>
          <w:tcPr>
            <w:tcW w:w="1123"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12.0.1</w:t>
            </w:r>
          </w:p>
        </w:tc>
        <w:tc>
          <w:tcPr>
            <w:tcW w:w="198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shd w:val="clear" w:color="auto" w:fill="FFFFFF"/>
              </w:rPr>
              <w:t>Улично-дорожная сеть</w:t>
            </w:r>
          </w:p>
        </w:tc>
        <w:tc>
          <w:tcPr>
            <w:tcW w:w="143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30</w:t>
            </w:r>
          </w:p>
        </w:tc>
        <w:tc>
          <w:tcPr>
            <w:tcW w:w="1123"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12.0.2</w:t>
            </w:r>
          </w:p>
        </w:tc>
        <w:tc>
          <w:tcPr>
            <w:tcW w:w="1985" w:type="dxa"/>
            <w:vAlign w:val="center"/>
          </w:tcPr>
          <w:p w:rsidR="00FE4168" w:rsidRPr="003661B6" w:rsidRDefault="00FE4168" w:rsidP="00E04625">
            <w:pPr>
              <w:widowControl w:val="0"/>
              <w:autoSpaceDE w:val="0"/>
              <w:autoSpaceDN w:val="0"/>
              <w:adjustRightInd w:val="0"/>
              <w:jc w:val="center"/>
              <w:rPr>
                <w:sz w:val="20"/>
                <w:szCs w:val="20"/>
                <w:shd w:val="clear" w:color="auto" w:fill="FFFFFF"/>
              </w:rPr>
            </w:pPr>
            <w:r w:rsidRPr="003661B6">
              <w:rPr>
                <w:sz w:val="20"/>
                <w:szCs w:val="20"/>
                <w:shd w:val="clear" w:color="auto" w:fill="FFFFFF"/>
              </w:rPr>
              <w:t>Благоустройство территории</w:t>
            </w:r>
          </w:p>
        </w:tc>
        <w:tc>
          <w:tcPr>
            <w:tcW w:w="143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435"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531"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9674" w:type="dxa"/>
            <w:gridSpan w:val="7"/>
            <w:vAlign w:val="center"/>
          </w:tcPr>
          <w:p w:rsidR="00FE4168" w:rsidRPr="003661B6" w:rsidRDefault="00FE4168" w:rsidP="00E04625">
            <w:pPr>
              <w:pStyle w:val="s30"/>
              <w:spacing w:before="0" w:beforeAutospacing="0" w:after="0" w:afterAutospacing="0" w:line="20" w:lineRule="atLeast"/>
              <w:jc w:val="center"/>
              <w:rPr>
                <w:b/>
                <w:sz w:val="20"/>
                <w:szCs w:val="20"/>
              </w:rPr>
            </w:pPr>
            <w:r w:rsidRPr="003661B6">
              <w:rPr>
                <w:b/>
                <w:sz w:val="20"/>
                <w:szCs w:val="20"/>
              </w:rPr>
              <w:t>Условно разрешенные виды и параметры использования земельных участков и объектов капитального строительства</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31</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2.5</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Среднеэтажная застройка</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hyperlink r:id="rId108" w:anchor="/document/42506514/entry/5702" w:history="1">
              <w:r w:rsidRPr="003661B6">
                <w:rPr>
                  <w:rStyle w:val="afff7"/>
                  <w:color w:val="auto"/>
                  <w:sz w:val="20"/>
                  <w:szCs w:val="20"/>
                </w:rPr>
                <w:t>п. 2</w:t>
              </w:r>
            </w:hyperlink>
            <w:r w:rsidRPr="003661B6">
              <w:rPr>
                <w:sz w:val="20"/>
                <w:szCs w:val="20"/>
              </w:rPr>
              <w:t xml:space="preserve"> примечания</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50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r w:rsidR="00FE4168" w:rsidRPr="003661B6" w:rsidTr="00E04625">
        <w:trPr>
          <w:jc w:val="center"/>
        </w:trPr>
        <w:tc>
          <w:tcPr>
            <w:tcW w:w="9674" w:type="dxa"/>
            <w:gridSpan w:val="7"/>
            <w:vAlign w:val="center"/>
          </w:tcPr>
          <w:p w:rsidR="00FE4168" w:rsidRPr="003661B6" w:rsidRDefault="00FE4168" w:rsidP="00E04625">
            <w:pPr>
              <w:pStyle w:val="s30"/>
              <w:spacing w:before="0" w:beforeAutospacing="0" w:after="0" w:afterAutospacing="0" w:line="20" w:lineRule="atLeast"/>
              <w:jc w:val="center"/>
              <w:rPr>
                <w:b/>
                <w:sz w:val="20"/>
                <w:szCs w:val="20"/>
              </w:rPr>
            </w:pPr>
            <w:r w:rsidRPr="003661B6">
              <w:rPr>
                <w:b/>
                <w:sz w:val="20"/>
                <w:szCs w:val="20"/>
              </w:rPr>
              <w:t>Вспомогательные виды и параметры использования земельных участков и объектов капитального строительства</w:t>
            </w:r>
          </w:p>
        </w:tc>
      </w:tr>
      <w:tr w:rsidR="00FE4168" w:rsidRPr="003661B6" w:rsidTr="00E04625">
        <w:trPr>
          <w:jc w:val="center"/>
        </w:trPr>
        <w:tc>
          <w:tcPr>
            <w:tcW w:w="686"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32</w:t>
            </w:r>
          </w:p>
        </w:tc>
        <w:tc>
          <w:tcPr>
            <w:tcW w:w="1123"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4.9</w:t>
            </w:r>
          </w:p>
        </w:tc>
        <w:tc>
          <w:tcPr>
            <w:tcW w:w="198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Служебные гаражи</w:t>
            </w:r>
          </w:p>
        </w:tc>
        <w:tc>
          <w:tcPr>
            <w:tcW w:w="1435"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4</w:t>
            </w:r>
          </w:p>
        </w:tc>
        <w:tc>
          <w:tcPr>
            <w:tcW w:w="1435" w:type="dxa"/>
            <w:vAlign w:val="center"/>
          </w:tcPr>
          <w:p w:rsidR="00FE4168" w:rsidRPr="003661B6" w:rsidRDefault="00FE4168" w:rsidP="00E04625">
            <w:pPr>
              <w:pStyle w:val="s16"/>
              <w:spacing w:before="0" w:beforeAutospacing="0" w:after="0" w:afterAutospacing="0" w:line="20" w:lineRule="atLeast"/>
              <w:jc w:val="center"/>
              <w:rPr>
                <w:sz w:val="20"/>
                <w:szCs w:val="20"/>
              </w:rPr>
            </w:pPr>
            <w:r w:rsidRPr="003661B6">
              <w:rPr>
                <w:sz w:val="20"/>
                <w:szCs w:val="20"/>
              </w:rPr>
              <w:t>мин. 0,005</w:t>
            </w:r>
          </w:p>
        </w:tc>
        <w:tc>
          <w:tcPr>
            <w:tcW w:w="1531" w:type="dxa"/>
            <w:vAlign w:val="center"/>
          </w:tcPr>
          <w:p w:rsidR="00FE4168" w:rsidRPr="003661B6" w:rsidRDefault="00FE4168" w:rsidP="00E04625">
            <w:pPr>
              <w:pStyle w:val="s11"/>
              <w:spacing w:before="0" w:beforeAutospacing="0" w:after="0" w:afterAutospacing="0" w:line="20" w:lineRule="atLeast"/>
              <w:jc w:val="center"/>
              <w:rPr>
                <w:sz w:val="20"/>
                <w:szCs w:val="20"/>
              </w:rPr>
            </w:pPr>
            <w:r w:rsidRPr="003661B6">
              <w:rPr>
                <w:sz w:val="20"/>
                <w:szCs w:val="20"/>
              </w:rPr>
              <w:t>80</w:t>
            </w:r>
          </w:p>
        </w:tc>
        <w:tc>
          <w:tcPr>
            <w:tcW w:w="1479" w:type="dxa"/>
            <w:vAlign w:val="center"/>
          </w:tcPr>
          <w:p w:rsidR="00FE4168" w:rsidRPr="003661B6" w:rsidRDefault="00FE4168" w:rsidP="00E04625">
            <w:pPr>
              <w:widowControl w:val="0"/>
              <w:autoSpaceDE w:val="0"/>
              <w:autoSpaceDN w:val="0"/>
              <w:adjustRightInd w:val="0"/>
              <w:jc w:val="center"/>
              <w:rPr>
                <w:sz w:val="20"/>
                <w:szCs w:val="20"/>
              </w:rPr>
            </w:pPr>
            <w:r w:rsidRPr="003661B6">
              <w:rPr>
                <w:sz w:val="20"/>
                <w:szCs w:val="20"/>
              </w:rPr>
              <w:t>*</w:t>
            </w:r>
          </w:p>
        </w:tc>
      </w:tr>
    </w:tbl>
    <w:p w:rsidR="00FE4168" w:rsidRPr="003661B6" w:rsidRDefault="00FE4168" w:rsidP="00FE4168">
      <w:pPr>
        <w:pStyle w:val="empty"/>
        <w:shd w:val="clear" w:color="auto" w:fill="FFFFFF"/>
        <w:spacing w:before="0" w:beforeAutospacing="0" w:after="0" w:afterAutospacing="0" w:line="20" w:lineRule="atLeast"/>
        <w:rPr>
          <w:sz w:val="20"/>
          <w:szCs w:val="20"/>
        </w:rPr>
      </w:pPr>
      <w:r w:rsidRPr="003661B6">
        <w:rPr>
          <w:sz w:val="20"/>
          <w:szCs w:val="20"/>
        </w:rPr>
        <w:t> </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rStyle w:val="s104"/>
          <w:sz w:val="20"/>
          <w:szCs w:val="20"/>
        </w:rPr>
        <w:t>Примечания:</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Pr>
          <w:sz w:val="20"/>
          <w:szCs w:val="20"/>
        </w:rPr>
        <w:t>*1. Границы зон с особыми</w:t>
      </w:r>
      <w:r w:rsidRPr="003661B6">
        <w:rPr>
          <w:sz w:val="20"/>
          <w:szCs w:val="20"/>
        </w:rPr>
        <w:t xml:space="preserve">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109" w:anchor="/document/42506514/entry/2000" w:history="1">
        <w:r w:rsidRPr="003661B6">
          <w:rPr>
            <w:rStyle w:val="afff7"/>
            <w:color w:val="auto"/>
            <w:sz w:val="20"/>
            <w:szCs w:val="20"/>
          </w:rPr>
          <w:t>Карте</w:t>
        </w:r>
      </w:hyperlink>
      <w:r w:rsidRPr="003661B6">
        <w:rPr>
          <w:sz w:val="20"/>
          <w:szCs w:val="20"/>
        </w:rPr>
        <w:t xml:space="preserve"> зон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2. Минимальный размер земельного участка определяется по формуле:</w:t>
      </w:r>
    </w:p>
    <w:p w:rsidR="00FE4168" w:rsidRPr="003661B6" w:rsidRDefault="00660117" w:rsidP="00FE4168">
      <w:pPr>
        <w:pStyle w:val="s11"/>
        <w:shd w:val="clear" w:color="auto" w:fill="FFFFFF"/>
        <w:spacing w:before="0" w:beforeAutospacing="0" w:after="0" w:afterAutospacing="0" w:line="20" w:lineRule="atLeast"/>
        <w:ind w:firstLine="709"/>
        <w:jc w:val="both"/>
        <w:rPr>
          <w:sz w:val="20"/>
          <w:szCs w:val="20"/>
        </w:rPr>
      </w:pPr>
      <w:r>
        <w:rPr>
          <w:noProof/>
          <w:sz w:val="20"/>
          <w:szCs w:val="20"/>
        </w:rPr>
        <w:drawing>
          <wp:inline distT="0" distB="0" distL="0" distR="0">
            <wp:extent cx="1790700" cy="200025"/>
            <wp:effectExtent l="19050" t="0" r="0" b="0"/>
            <wp:docPr id="37" name="Рисунок 32" descr="http://mobileonline.garant.ru/document/formula?revision=1942019&amp;text=U21pbj0wLDkyKitTJnN0cmluZyhv4fku7-v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mobileonline.garant.ru/document/formula?revision=1942019&amp;text=U21pbj0wLDkyKitTJnN0cmluZyhv4fku7-vu-Sk="/>
                    <pic:cNvPicPr>
                      <a:picLocks noChangeAspect="1" noChangeArrowheads="1"/>
                    </pic:cNvPicPr>
                  </pic:nvPicPr>
                  <pic:blipFill>
                    <a:blip r:embed="rId15"/>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00FE4168" w:rsidRPr="003661B6">
        <w:rPr>
          <w:sz w:val="20"/>
          <w:szCs w:val="20"/>
        </w:rPr>
        <w:t xml:space="preserve">, где 0,92 - удельный показатель земельной доли для жилых зданий разной этажности (при норме жилищной обеспеченности - 18 кв. м на чел.). Для иной нормы согласно расчету: </w:t>
      </w:r>
      <w:r>
        <w:rPr>
          <w:noProof/>
          <w:sz w:val="20"/>
          <w:szCs w:val="20"/>
        </w:rPr>
        <w:drawing>
          <wp:inline distT="0" distB="0" distL="0" distR="0">
            <wp:extent cx="885825" cy="200025"/>
            <wp:effectExtent l="19050" t="0" r="9525" b="0"/>
            <wp:docPr id="38" name="Рисунок 31" descr="http://mobileonline.garant.ru/document/formula?revision=1942019&amp;text=MCw5MiorMTgvL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mobileonline.garant.ru/document/formula?revision=1942019&amp;text=MCw5MiorMTgvL24="/>
                    <pic:cNvPicPr>
                      <a:picLocks noChangeAspect="1" noChangeArrowheads="1"/>
                    </pic:cNvPicPr>
                  </pic:nvPicPr>
                  <pic:blipFill>
                    <a:blip r:embed="rId16"/>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00FE4168" w:rsidRPr="003661B6">
        <w:rPr>
          <w:sz w:val="20"/>
          <w:szCs w:val="20"/>
        </w:rPr>
        <w:t xml:space="preserve">, где n - расчетная жилищная обеспеченность, принятая в документации по планировке территории, но не менее минимальной нормы обеспеченности общей площадью жилых помещений, установленной нормативно-правовыми документами Алатырского городского округа, </w:t>
      </w:r>
      <w:r>
        <w:rPr>
          <w:noProof/>
          <w:sz w:val="20"/>
          <w:szCs w:val="20"/>
        </w:rPr>
        <w:drawing>
          <wp:inline distT="0" distB="0" distL="0" distR="0">
            <wp:extent cx="209550" cy="257175"/>
            <wp:effectExtent l="19050" t="0" r="0" b="0"/>
            <wp:docPr id="39" name="Рисунок 30" descr="http://mobileonline.garant.ru/document/formula?revision=1942019&amp;text=7F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mobileonline.garant.ru/document/formula?revision=1942019&amp;text=7F4y"/>
                    <pic:cNvPicPr>
                      <a:picLocks noChangeAspect="1" noChangeArrowheads="1"/>
                    </pic:cNvPicPr>
                  </pic:nvPicPr>
                  <pic:blipFill>
                    <a:blip r:embed="rId17"/>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00FE4168" w:rsidRPr="003661B6">
        <w:rPr>
          <w:sz w:val="20"/>
          <w:szCs w:val="20"/>
        </w:rPr>
        <w:t xml:space="preserve">/чел., </w:t>
      </w:r>
      <w:r>
        <w:rPr>
          <w:noProof/>
          <w:sz w:val="20"/>
          <w:szCs w:val="20"/>
        </w:rPr>
        <w:drawing>
          <wp:inline distT="0" distB="0" distL="0" distR="0">
            <wp:extent cx="828675" cy="200025"/>
            <wp:effectExtent l="19050" t="0" r="9525" b="0"/>
            <wp:docPr id="40" name="Рисунок 29" descr="http://mobileonline.garant.ru/document/formula?revision=1942019&amp;text=UyZzdHJpbmcob-H5Lu_r7v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mobileonline.garant.ru/document/formula?revision=1942019&amp;text=UyZzdHJpbmcob-H5Lu_r7vkp"/>
                    <pic:cNvPicPr>
                      <a:picLocks noChangeAspect="1" noChangeArrowheads="1"/>
                    </pic:cNvPicPr>
                  </pic:nvPicPr>
                  <pic:blipFill>
                    <a:blip r:embed="rId18"/>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00FE4168" w:rsidRPr="003661B6">
        <w:rPr>
          <w:sz w:val="20"/>
          <w:szCs w:val="20"/>
        </w:rPr>
        <w:t>- общая площадь жилых помещений в жилом здании, кв. м.</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 xml:space="preserve">3. Не подлежащие установлению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w:t>
      </w:r>
      <w:r w:rsidRPr="003661B6">
        <w:rPr>
          <w:sz w:val="20"/>
          <w:szCs w:val="20"/>
        </w:rPr>
        <w:lastRenderedPageBreak/>
        <w:t>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FE4168" w:rsidRPr="003661B6" w:rsidRDefault="00FE4168" w:rsidP="00FE4168">
      <w:pPr>
        <w:pStyle w:val="s11"/>
        <w:shd w:val="clear" w:color="auto" w:fill="FFFFFF"/>
        <w:spacing w:before="0" w:beforeAutospacing="0" w:after="0" w:afterAutospacing="0" w:line="20" w:lineRule="atLeast"/>
        <w:ind w:firstLine="709"/>
        <w:jc w:val="both"/>
        <w:rPr>
          <w:sz w:val="20"/>
          <w:szCs w:val="20"/>
        </w:rPr>
      </w:pPr>
      <w:r w:rsidRPr="003661B6">
        <w:rPr>
          <w:sz w:val="20"/>
          <w:szCs w:val="20"/>
        </w:rPr>
        <w:t>4. Предельные размеры земельных участков в условиях реконструкции допускается уменьшать не более чем на 50% от показателей, приведённых в данной таблице.</w:t>
      </w:r>
    </w:p>
    <w:p w:rsidR="00FE4168" w:rsidRPr="003661B6" w:rsidRDefault="00FE4168" w:rsidP="00FE4168">
      <w:pPr>
        <w:ind w:firstLine="851"/>
        <w:jc w:val="center"/>
        <w:rPr>
          <w:sz w:val="20"/>
          <w:szCs w:val="20"/>
        </w:rPr>
      </w:pPr>
      <w:r w:rsidRPr="003661B6">
        <w:rPr>
          <w:sz w:val="20"/>
          <w:szCs w:val="20"/>
        </w:rPr>
        <w:t>_________________________________________</w:t>
      </w:r>
    </w:p>
    <w:p w:rsidR="00FE4168" w:rsidRDefault="00FE4168" w:rsidP="000A1226">
      <w:pPr>
        <w:suppressAutoHyphens/>
        <w:snapToGrid w:val="0"/>
        <w:contextualSpacing/>
        <w:jc w:val="both"/>
        <w:rPr>
          <w:bCs/>
        </w:rPr>
      </w:pPr>
    </w:p>
    <w:sectPr w:rsidR="00FE4168" w:rsidSect="003D7D4B">
      <w:footerReference w:type="default" r:id="rId110"/>
      <w:pgSz w:w="11906" w:h="16838" w:code="9"/>
      <w:pgMar w:top="911" w:right="851" w:bottom="96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 wne:acdName="acd0" wne:fciIndexBasedOn="0065"/>
    <wne:acd wne:argValue="" wne:acdName="acd1" wne:fciIndexBasedOn="0065"/>
    <wne:acd wne:argValue="AgAfBEMEPQQ6BEIEIAA0AA==" wne:acdName="acd2" wne:fciIndexBasedOn="0065"/>
    <wne:acd wne:argValue="LfBTAHkAbQBiAG8AbAA=" wne:acdName="acd3" wne:fciBasedOn="Symbol"/>
    <wne:acd wne:argValue="" wne:acdName="acd4" wne:fciIndexBasedOn="0065"/>
    <wne:acd wne:argValue="" wne:acdName="acd5" wne:fciIndexBasedOn="0065"/>
    <wne:acd wne:argValue="" wne:acdName="acd6" wne:fciIndexBasedOn="0065"/>
    <wne:acd wne:argValue="" wne:acdName="acd7" wne:fciIndexBasedOn="0065"/>
    <wne:acd wne:argValu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3D" w:rsidRDefault="00E1193D">
      <w:r>
        <w:separator/>
      </w:r>
    </w:p>
    <w:p w:rsidR="00E1193D" w:rsidRDefault="00E1193D"/>
  </w:endnote>
  <w:endnote w:type="continuationSeparator" w:id="1">
    <w:p w:rsidR="00E1193D" w:rsidRDefault="00E1193D">
      <w:r>
        <w:continuationSeparator/>
      </w:r>
    </w:p>
    <w:p w:rsidR="00E1193D" w:rsidRDefault="00E119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000" w:usb1="00000000" w:usb2="00000000" w:usb3="00000000" w:csb0="00000000" w:csb1="00000000"/>
  </w:font>
  <w:font w:name="Arial MT">
    <w:altName w:val="Arial"/>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95" w:rsidRPr="009D202D" w:rsidRDefault="00582595" w:rsidP="009D202D">
    <w:pPr>
      <w:pStyle w:val="a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3D" w:rsidRDefault="00E1193D">
      <w:r>
        <w:separator/>
      </w:r>
    </w:p>
    <w:p w:rsidR="00E1193D" w:rsidRDefault="00E1193D"/>
  </w:footnote>
  <w:footnote w:type="continuationSeparator" w:id="1">
    <w:p w:rsidR="00E1193D" w:rsidRDefault="00E1193D">
      <w:r>
        <w:continuationSeparator/>
      </w:r>
    </w:p>
    <w:p w:rsidR="00E1193D" w:rsidRDefault="00E119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95" w:rsidRPr="00047BBD" w:rsidRDefault="00582595">
    <w:pPr>
      <w:pStyle w:val="affe"/>
      <w:jc w:val="center"/>
      <w:rPr>
        <w:sz w:val="20"/>
        <w:szCs w:val="20"/>
      </w:rPr>
    </w:pPr>
  </w:p>
  <w:p w:rsidR="00582595" w:rsidRDefault="00582595">
    <w:pPr>
      <w:pStyle w:val="af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D911A42"/>
    <w:multiLevelType w:val="multilevel"/>
    <w:tmpl w:val="C88C2936"/>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284"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57445D7"/>
    <w:multiLevelType w:val="hybridMultilevel"/>
    <w:tmpl w:val="19BE03AA"/>
    <w:lvl w:ilvl="0" w:tplc="D0AAC85C">
      <w:start w:val="1"/>
      <w:numFmt w:val="decimal"/>
      <w:pStyle w:val="3"/>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636D237D"/>
    <w:multiLevelType w:val="multilevel"/>
    <w:tmpl w:val="539E3278"/>
    <w:lvl w:ilvl="0">
      <w:start w:val="1"/>
      <w:numFmt w:val="bullet"/>
      <w:pStyle w:val="a2"/>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4">
    <w:nsid w:val="794D642B"/>
    <w:multiLevelType w:val="multilevel"/>
    <w:tmpl w:val="538C7AF4"/>
    <w:styleLink w:val="a4"/>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num w:numId="1">
    <w:abstractNumId w:val="7"/>
  </w:num>
  <w:num w:numId="2">
    <w:abstractNumId w:val="5"/>
  </w:num>
  <w:num w:numId="3">
    <w:abstractNumId w:val="6"/>
  </w:num>
  <w:num w:numId="4">
    <w:abstractNumId w:val="11"/>
  </w:num>
  <w:num w:numId="5">
    <w:abstractNumId w:val="13"/>
  </w:num>
  <w:num w:numId="6">
    <w:abstractNumId w:val="12"/>
  </w:num>
  <w:num w:numId="7">
    <w:abstractNumId w:val="2"/>
  </w:num>
  <w:num w:numId="8">
    <w:abstractNumId w:val="4"/>
  </w:num>
  <w:num w:numId="9">
    <w:abstractNumId w:val="10"/>
  </w:num>
  <w:num w:numId="10">
    <w:abstractNumId w:val="9"/>
  </w:num>
  <w:num w:numId="11">
    <w:abstractNumId w:val="14"/>
  </w:num>
  <w:num w:numId="12">
    <w:abstractNumId w:val="3"/>
  </w:num>
  <w:num w:numId="13">
    <w:abstractNumId w:val="8"/>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4"/>
  <w:documentProtection w:formatting="1" w:enforcement="0"/>
  <w:defaultTabStop w:val="567"/>
  <w:drawingGridHorizontalSpacing w:val="120"/>
  <w:drawingGridVerticalSpacing w:val="57"/>
  <w:displayHorizontalDrawingGridEvery w:val="2"/>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3F4"/>
    <w:rsid w:val="000009AA"/>
    <w:rsid w:val="00000F57"/>
    <w:rsid w:val="00001551"/>
    <w:rsid w:val="00001920"/>
    <w:rsid w:val="000021C6"/>
    <w:rsid w:val="00002F19"/>
    <w:rsid w:val="000035D0"/>
    <w:rsid w:val="000040FE"/>
    <w:rsid w:val="000047A3"/>
    <w:rsid w:val="00005636"/>
    <w:rsid w:val="00005C13"/>
    <w:rsid w:val="00005C1C"/>
    <w:rsid w:val="00005DEE"/>
    <w:rsid w:val="000063D7"/>
    <w:rsid w:val="00006F8A"/>
    <w:rsid w:val="0000722F"/>
    <w:rsid w:val="00007439"/>
    <w:rsid w:val="000077A5"/>
    <w:rsid w:val="00007EEE"/>
    <w:rsid w:val="0001085F"/>
    <w:rsid w:val="00010E13"/>
    <w:rsid w:val="00010E31"/>
    <w:rsid w:val="0001108B"/>
    <w:rsid w:val="0001110B"/>
    <w:rsid w:val="000140EA"/>
    <w:rsid w:val="00014204"/>
    <w:rsid w:val="000147D5"/>
    <w:rsid w:val="000152DF"/>
    <w:rsid w:val="00015465"/>
    <w:rsid w:val="000154D6"/>
    <w:rsid w:val="000154E7"/>
    <w:rsid w:val="000156B1"/>
    <w:rsid w:val="00015999"/>
    <w:rsid w:val="000159F0"/>
    <w:rsid w:val="0001602A"/>
    <w:rsid w:val="00016184"/>
    <w:rsid w:val="0001648C"/>
    <w:rsid w:val="000165C7"/>
    <w:rsid w:val="0001750F"/>
    <w:rsid w:val="00017637"/>
    <w:rsid w:val="00017B92"/>
    <w:rsid w:val="00020246"/>
    <w:rsid w:val="00020767"/>
    <w:rsid w:val="000207E7"/>
    <w:rsid w:val="00020844"/>
    <w:rsid w:val="00020FD2"/>
    <w:rsid w:val="0002165B"/>
    <w:rsid w:val="00022059"/>
    <w:rsid w:val="00022217"/>
    <w:rsid w:val="000222B2"/>
    <w:rsid w:val="0002271E"/>
    <w:rsid w:val="00022B5C"/>
    <w:rsid w:val="00022FF3"/>
    <w:rsid w:val="0002314F"/>
    <w:rsid w:val="000233BA"/>
    <w:rsid w:val="000234EF"/>
    <w:rsid w:val="000235FA"/>
    <w:rsid w:val="00023CB2"/>
    <w:rsid w:val="00023DE2"/>
    <w:rsid w:val="00023E6D"/>
    <w:rsid w:val="000241C7"/>
    <w:rsid w:val="00024A3C"/>
    <w:rsid w:val="00025583"/>
    <w:rsid w:val="00025A11"/>
    <w:rsid w:val="00025EC0"/>
    <w:rsid w:val="0002601E"/>
    <w:rsid w:val="000262CB"/>
    <w:rsid w:val="000263BE"/>
    <w:rsid w:val="00026971"/>
    <w:rsid w:val="00026A75"/>
    <w:rsid w:val="00026B83"/>
    <w:rsid w:val="000279A7"/>
    <w:rsid w:val="00027BDD"/>
    <w:rsid w:val="0003009F"/>
    <w:rsid w:val="0003086D"/>
    <w:rsid w:val="000309D5"/>
    <w:rsid w:val="00030D66"/>
    <w:rsid w:val="000310F6"/>
    <w:rsid w:val="000322DF"/>
    <w:rsid w:val="00032CAD"/>
    <w:rsid w:val="0003301D"/>
    <w:rsid w:val="00033A83"/>
    <w:rsid w:val="00033F0C"/>
    <w:rsid w:val="00033F3F"/>
    <w:rsid w:val="00034087"/>
    <w:rsid w:val="0003464B"/>
    <w:rsid w:val="00034CED"/>
    <w:rsid w:val="00034DFF"/>
    <w:rsid w:val="00035A6C"/>
    <w:rsid w:val="000365E5"/>
    <w:rsid w:val="00036982"/>
    <w:rsid w:val="00036A39"/>
    <w:rsid w:val="00036D87"/>
    <w:rsid w:val="00040240"/>
    <w:rsid w:val="00040BAC"/>
    <w:rsid w:val="0004198A"/>
    <w:rsid w:val="00042004"/>
    <w:rsid w:val="00042296"/>
    <w:rsid w:val="00042A2F"/>
    <w:rsid w:val="00042CE1"/>
    <w:rsid w:val="0004300B"/>
    <w:rsid w:val="0004379B"/>
    <w:rsid w:val="00043A9B"/>
    <w:rsid w:val="00043CBB"/>
    <w:rsid w:val="00044B60"/>
    <w:rsid w:val="00044CA0"/>
    <w:rsid w:val="00044EDA"/>
    <w:rsid w:val="00044F6A"/>
    <w:rsid w:val="0004508D"/>
    <w:rsid w:val="00045B7A"/>
    <w:rsid w:val="00045D9F"/>
    <w:rsid w:val="00046B64"/>
    <w:rsid w:val="0004737F"/>
    <w:rsid w:val="000474CE"/>
    <w:rsid w:val="00051E6C"/>
    <w:rsid w:val="00053A8D"/>
    <w:rsid w:val="00053ABA"/>
    <w:rsid w:val="000546DE"/>
    <w:rsid w:val="00054946"/>
    <w:rsid w:val="00054DE2"/>
    <w:rsid w:val="00054FC2"/>
    <w:rsid w:val="00055020"/>
    <w:rsid w:val="00055136"/>
    <w:rsid w:val="0005560A"/>
    <w:rsid w:val="0005617F"/>
    <w:rsid w:val="00056D94"/>
    <w:rsid w:val="00057A66"/>
    <w:rsid w:val="00057ABA"/>
    <w:rsid w:val="00057BE0"/>
    <w:rsid w:val="0006086F"/>
    <w:rsid w:val="00060D76"/>
    <w:rsid w:val="00061512"/>
    <w:rsid w:val="000616B2"/>
    <w:rsid w:val="000617B1"/>
    <w:rsid w:val="00061F41"/>
    <w:rsid w:val="00062228"/>
    <w:rsid w:val="000629D5"/>
    <w:rsid w:val="00063A69"/>
    <w:rsid w:val="00064446"/>
    <w:rsid w:val="000644C0"/>
    <w:rsid w:val="00064E8D"/>
    <w:rsid w:val="000658A9"/>
    <w:rsid w:val="00065B15"/>
    <w:rsid w:val="00065C5B"/>
    <w:rsid w:val="000662AA"/>
    <w:rsid w:val="000663E6"/>
    <w:rsid w:val="00066A1E"/>
    <w:rsid w:val="00066D52"/>
    <w:rsid w:val="00066DB5"/>
    <w:rsid w:val="00067137"/>
    <w:rsid w:val="000675A3"/>
    <w:rsid w:val="000675D6"/>
    <w:rsid w:val="00067E2F"/>
    <w:rsid w:val="000703ED"/>
    <w:rsid w:val="00070996"/>
    <w:rsid w:val="00070C5C"/>
    <w:rsid w:val="00071A1D"/>
    <w:rsid w:val="00072B75"/>
    <w:rsid w:val="00072BF7"/>
    <w:rsid w:val="000740BE"/>
    <w:rsid w:val="000747F8"/>
    <w:rsid w:val="00074E9E"/>
    <w:rsid w:val="00075622"/>
    <w:rsid w:val="00075874"/>
    <w:rsid w:val="000763F3"/>
    <w:rsid w:val="000763FA"/>
    <w:rsid w:val="00076595"/>
    <w:rsid w:val="00076765"/>
    <w:rsid w:val="00076E43"/>
    <w:rsid w:val="00076F09"/>
    <w:rsid w:val="000771D5"/>
    <w:rsid w:val="00077EFC"/>
    <w:rsid w:val="00080400"/>
    <w:rsid w:val="0008044F"/>
    <w:rsid w:val="000809EF"/>
    <w:rsid w:val="00081375"/>
    <w:rsid w:val="00081856"/>
    <w:rsid w:val="00081864"/>
    <w:rsid w:val="00084207"/>
    <w:rsid w:val="0008442B"/>
    <w:rsid w:val="000848F3"/>
    <w:rsid w:val="00084A6D"/>
    <w:rsid w:val="00084C8E"/>
    <w:rsid w:val="00084FF5"/>
    <w:rsid w:val="000856F0"/>
    <w:rsid w:val="000859C2"/>
    <w:rsid w:val="000859CF"/>
    <w:rsid w:val="00085ECA"/>
    <w:rsid w:val="00087CD0"/>
    <w:rsid w:val="00087FED"/>
    <w:rsid w:val="000911AA"/>
    <w:rsid w:val="00091610"/>
    <w:rsid w:val="00092620"/>
    <w:rsid w:val="00092677"/>
    <w:rsid w:val="000926E7"/>
    <w:rsid w:val="0009277A"/>
    <w:rsid w:val="00092AF6"/>
    <w:rsid w:val="00092E34"/>
    <w:rsid w:val="000943F9"/>
    <w:rsid w:val="00094814"/>
    <w:rsid w:val="00094A80"/>
    <w:rsid w:val="00095F01"/>
    <w:rsid w:val="0009603B"/>
    <w:rsid w:val="000967B9"/>
    <w:rsid w:val="000967D6"/>
    <w:rsid w:val="0009688F"/>
    <w:rsid w:val="000969A2"/>
    <w:rsid w:val="000969F1"/>
    <w:rsid w:val="00096A83"/>
    <w:rsid w:val="00097CE3"/>
    <w:rsid w:val="000A0094"/>
    <w:rsid w:val="000A038A"/>
    <w:rsid w:val="000A0B0A"/>
    <w:rsid w:val="000A0C81"/>
    <w:rsid w:val="000A10C6"/>
    <w:rsid w:val="000A1226"/>
    <w:rsid w:val="000A1302"/>
    <w:rsid w:val="000A24C6"/>
    <w:rsid w:val="000A2C5A"/>
    <w:rsid w:val="000A2CAF"/>
    <w:rsid w:val="000A3A88"/>
    <w:rsid w:val="000A460F"/>
    <w:rsid w:val="000A512C"/>
    <w:rsid w:val="000A563C"/>
    <w:rsid w:val="000A6C42"/>
    <w:rsid w:val="000A7BB7"/>
    <w:rsid w:val="000A7E08"/>
    <w:rsid w:val="000B0333"/>
    <w:rsid w:val="000B0A46"/>
    <w:rsid w:val="000B1008"/>
    <w:rsid w:val="000B12C9"/>
    <w:rsid w:val="000B19D5"/>
    <w:rsid w:val="000B1CA5"/>
    <w:rsid w:val="000B1F78"/>
    <w:rsid w:val="000B2104"/>
    <w:rsid w:val="000B293B"/>
    <w:rsid w:val="000B2D80"/>
    <w:rsid w:val="000B3A47"/>
    <w:rsid w:val="000B4748"/>
    <w:rsid w:val="000B481F"/>
    <w:rsid w:val="000B4861"/>
    <w:rsid w:val="000B4DF0"/>
    <w:rsid w:val="000B56D1"/>
    <w:rsid w:val="000B59A6"/>
    <w:rsid w:val="000B59B2"/>
    <w:rsid w:val="000B59EF"/>
    <w:rsid w:val="000B5FA8"/>
    <w:rsid w:val="000B6BA5"/>
    <w:rsid w:val="000B714D"/>
    <w:rsid w:val="000B7C19"/>
    <w:rsid w:val="000B7F22"/>
    <w:rsid w:val="000C0291"/>
    <w:rsid w:val="000C077C"/>
    <w:rsid w:val="000C0A12"/>
    <w:rsid w:val="000C0B58"/>
    <w:rsid w:val="000C0C26"/>
    <w:rsid w:val="000C0DA3"/>
    <w:rsid w:val="000C2345"/>
    <w:rsid w:val="000C31BD"/>
    <w:rsid w:val="000C34AE"/>
    <w:rsid w:val="000C37EC"/>
    <w:rsid w:val="000C4991"/>
    <w:rsid w:val="000C4A2A"/>
    <w:rsid w:val="000C5547"/>
    <w:rsid w:val="000C5F05"/>
    <w:rsid w:val="000C6062"/>
    <w:rsid w:val="000C6363"/>
    <w:rsid w:val="000C6A52"/>
    <w:rsid w:val="000C6C81"/>
    <w:rsid w:val="000C6FEF"/>
    <w:rsid w:val="000C7225"/>
    <w:rsid w:val="000C7513"/>
    <w:rsid w:val="000C77FB"/>
    <w:rsid w:val="000C7B1F"/>
    <w:rsid w:val="000D02BE"/>
    <w:rsid w:val="000D0E24"/>
    <w:rsid w:val="000D1B01"/>
    <w:rsid w:val="000D1C87"/>
    <w:rsid w:val="000D2DEB"/>
    <w:rsid w:val="000D3543"/>
    <w:rsid w:val="000D354B"/>
    <w:rsid w:val="000D362C"/>
    <w:rsid w:val="000D3B16"/>
    <w:rsid w:val="000D3FC8"/>
    <w:rsid w:val="000D4450"/>
    <w:rsid w:val="000D4558"/>
    <w:rsid w:val="000D4649"/>
    <w:rsid w:val="000D4D24"/>
    <w:rsid w:val="000D4EEC"/>
    <w:rsid w:val="000D517B"/>
    <w:rsid w:val="000D7312"/>
    <w:rsid w:val="000D748C"/>
    <w:rsid w:val="000D7953"/>
    <w:rsid w:val="000D7A05"/>
    <w:rsid w:val="000E04E5"/>
    <w:rsid w:val="000E0A0C"/>
    <w:rsid w:val="000E0FAB"/>
    <w:rsid w:val="000E15C1"/>
    <w:rsid w:val="000E1CC0"/>
    <w:rsid w:val="000E336C"/>
    <w:rsid w:val="000E4026"/>
    <w:rsid w:val="000E4FE2"/>
    <w:rsid w:val="000E52EB"/>
    <w:rsid w:val="000E63D1"/>
    <w:rsid w:val="000E6683"/>
    <w:rsid w:val="000E6ABC"/>
    <w:rsid w:val="000E6B97"/>
    <w:rsid w:val="000E7B5B"/>
    <w:rsid w:val="000F0454"/>
    <w:rsid w:val="000F050F"/>
    <w:rsid w:val="000F0BF5"/>
    <w:rsid w:val="000F1157"/>
    <w:rsid w:val="000F1FD5"/>
    <w:rsid w:val="000F24F6"/>
    <w:rsid w:val="000F27A4"/>
    <w:rsid w:val="000F29DE"/>
    <w:rsid w:val="000F2B47"/>
    <w:rsid w:val="000F31A0"/>
    <w:rsid w:val="000F3283"/>
    <w:rsid w:val="000F3EAE"/>
    <w:rsid w:val="000F44F4"/>
    <w:rsid w:val="000F4506"/>
    <w:rsid w:val="000F4FF9"/>
    <w:rsid w:val="000F54EA"/>
    <w:rsid w:val="000F6316"/>
    <w:rsid w:val="000F743D"/>
    <w:rsid w:val="000F7616"/>
    <w:rsid w:val="000F77DD"/>
    <w:rsid w:val="000F7ED3"/>
    <w:rsid w:val="0010052A"/>
    <w:rsid w:val="00101943"/>
    <w:rsid w:val="00101A4B"/>
    <w:rsid w:val="00102D20"/>
    <w:rsid w:val="00102F8B"/>
    <w:rsid w:val="001031B3"/>
    <w:rsid w:val="00103348"/>
    <w:rsid w:val="00103A1F"/>
    <w:rsid w:val="00103BEF"/>
    <w:rsid w:val="00103EDC"/>
    <w:rsid w:val="001047F2"/>
    <w:rsid w:val="00104919"/>
    <w:rsid w:val="00104B98"/>
    <w:rsid w:val="00105233"/>
    <w:rsid w:val="0010534C"/>
    <w:rsid w:val="00105769"/>
    <w:rsid w:val="001059A2"/>
    <w:rsid w:val="00105D2F"/>
    <w:rsid w:val="00105DF4"/>
    <w:rsid w:val="00106440"/>
    <w:rsid w:val="00106613"/>
    <w:rsid w:val="0010675F"/>
    <w:rsid w:val="00106FF1"/>
    <w:rsid w:val="0010716D"/>
    <w:rsid w:val="00107260"/>
    <w:rsid w:val="00107725"/>
    <w:rsid w:val="00107783"/>
    <w:rsid w:val="001078F7"/>
    <w:rsid w:val="00110097"/>
    <w:rsid w:val="00110C4B"/>
    <w:rsid w:val="00110F67"/>
    <w:rsid w:val="00111240"/>
    <w:rsid w:val="001113E4"/>
    <w:rsid w:val="001119E1"/>
    <w:rsid w:val="00112313"/>
    <w:rsid w:val="00112D4C"/>
    <w:rsid w:val="00113722"/>
    <w:rsid w:val="001140B2"/>
    <w:rsid w:val="00114161"/>
    <w:rsid w:val="00114214"/>
    <w:rsid w:val="001143CB"/>
    <w:rsid w:val="00114463"/>
    <w:rsid w:val="001144D1"/>
    <w:rsid w:val="001147D6"/>
    <w:rsid w:val="00115269"/>
    <w:rsid w:val="001155E3"/>
    <w:rsid w:val="001155FF"/>
    <w:rsid w:val="00115BC6"/>
    <w:rsid w:val="001160F3"/>
    <w:rsid w:val="00117386"/>
    <w:rsid w:val="0012028F"/>
    <w:rsid w:val="00120769"/>
    <w:rsid w:val="00120B64"/>
    <w:rsid w:val="00120FA9"/>
    <w:rsid w:val="001210E8"/>
    <w:rsid w:val="00123303"/>
    <w:rsid w:val="00123468"/>
    <w:rsid w:val="001235E1"/>
    <w:rsid w:val="00123BD1"/>
    <w:rsid w:val="00123C7C"/>
    <w:rsid w:val="001242D2"/>
    <w:rsid w:val="0012449C"/>
    <w:rsid w:val="00124C92"/>
    <w:rsid w:val="0012590D"/>
    <w:rsid w:val="00126CB9"/>
    <w:rsid w:val="001275E9"/>
    <w:rsid w:val="00127A09"/>
    <w:rsid w:val="00127E2A"/>
    <w:rsid w:val="00130D8C"/>
    <w:rsid w:val="001317C8"/>
    <w:rsid w:val="001317CB"/>
    <w:rsid w:val="0013196E"/>
    <w:rsid w:val="00131E27"/>
    <w:rsid w:val="001322A6"/>
    <w:rsid w:val="001323F1"/>
    <w:rsid w:val="00132B5F"/>
    <w:rsid w:val="0013318D"/>
    <w:rsid w:val="001334ED"/>
    <w:rsid w:val="00133750"/>
    <w:rsid w:val="00133A0E"/>
    <w:rsid w:val="00133B8C"/>
    <w:rsid w:val="00133BAE"/>
    <w:rsid w:val="00133F30"/>
    <w:rsid w:val="00134BB3"/>
    <w:rsid w:val="00134DDA"/>
    <w:rsid w:val="00135FA3"/>
    <w:rsid w:val="00136074"/>
    <w:rsid w:val="00136117"/>
    <w:rsid w:val="001374A3"/>
    <w:rsid w:val="001400C3"/>
    <w:rsid w:val="001400E5"/>
    <w:rsid w:val="00140133"/>
    <w:rsid w:val="00140DC1"/>
    <w:rsid w:val="00140EC4"/>
    <w:rsid w:val="0014122F"/>
    <w:rsid w:val="00141BCF"/>
    <w:rsid w:val="00143356"/>
    <w:rsid w:val="0014390A"/>
    <w:rsid w:val="00143AE9"/>
    <w:rsid w:val="00143BCA"/>
    <w:rsid w:val="001447CE"/>
    <w:rsid w:val="00144D04"/>
    <w:rsid w:val="001457E7"/>
    <w:rsid w:val="001464CE"/>
    <w:rsid w:val="0014670A"/>
    <w:rsid w:val="00146D48"/>
    <w:rsid w:val="00147071"/>
    <w:rsid w:val="00147D7F"/>
    <w:rsid w:val="00147DD2"/>
    <w:rsid w:val="00150139"/>
    <w:rsid w:val="00150918"/>
    <w:rsid w:val="00150B4E"/>
    <w:rsid w:val="00150CD0"/>
    <w:rsid w:val="001512FD"/>
    <w:rsid w:val="001513EB"/>
    <w:rsid w:val="00151601"/>
    <w:rsid w:val="001516A6"/>
    <w:rsid w:val="001531C0"/>
    <w:rsid w:val="001536F9"/>
    <w:rsid w:val="00153CF2"/>
    <w:rsid w:val="001541F5"/>
    <w:rsid w:val="00154A58"/>
    <w:rsid w:val="00154C4D"/>
    <w:rsid w:val="00154F39"/>
    <w:rsid w:val="00155AAE"/>
    <w:rsid w:val="001562F6"/>
    <w:rsid w:val="00156310"/>
    <w:rsid w:val="0015631B"/>
    <w:rsid w:val="00156ED2"/>
    <w:rsid w:val="0015718E"/>
    <w:rsid w:val="001574F0"/>
    <w:rsid w:val="00157A68"/>
    <w:rsid w:val="00157F23"/>
    <w:rsid w:val="00160544"/>
    <w:rsid w:val="001607B4"/>
    <w:rsid w:val="001608E8"/>
    <w:rsid w:val="00160B3D"/>
    <w:rsid w:val="001615E3"/>
    <w:rsid w:val="00161A2F"/>
    <w:rsid w:val="00161E2B"/>
    <w:rsid w:val="00162D47"/>
    <w:rsid w:val="00162F30"/>
    <w:rsid w:val="001636FF"/>
    <w:rsid w:val="00164B8F"/>
    <w:rsid w:val="00164E73"/>
    <w:rsid w:val="00165341"/>
    <w:rsid w:val="0016550C"/>
    <w:rsid w:val="00165D66"/>
    <w:rsid w:val="00165EF9"/>
    <w:rsid w:val="0016677F"/>
    <w:rsid w:val="00167428"/>
    <w:rsid w:val="0016773C"/>
    <w:rsid w:val="001679A7"/>
    <w:rsid w:val="00167BC3"/>
    <w:rsid w:val="001703E2"/>
    <w:rsid w:val="0017094E"/>
    <w:rsid w:val="00170D00"/>
    <w:rsid w:val="0017107A"/>
    <w:rsid w:val="00171708"/>
    <w:rsid w:val="00171768"/>
    <w:rsid w:val="00171B71"/>
    <w:rsid w:val="00171CCA"/>
    <w:rsid w:val="00171D00"/>
    <w:rsid w:val="00171F91"/>
    <w:rsid w:val="00172695"/>
    <w:rsid w:val="00173703"/>
    <w:rsid w:val="00173BBD"/>
    <w:rsid w:val="00174681"/>
    <w:rsid w:val="001747AA"/>
    <w:rsid w:val="00174DBB"/>
    <w:rsid w:val="00175258"/>
    <w:rsid w:val="0017557D"/>
    <w:rsid w:val="001755E9"/>
    <w:rsid w:val="001756EB"/>
    <w:rsid w:val="00175A52"/>
    <w:rsid w:val="00175E0C"/>
    <w:rsid w:val="00175FE3"/>
    <w:rsid w:val="0017614D"/>
    <w:rsid w:val="00176162"/>
    <w:rsid w:val="0017626F"/>
    <w:rsid w:val="0017642F"/>
    <w:rsid w:val="0017744D"/>
    <w:rsid w:val="00177960"/>
    <w:rsid w:val="00177D01"/>
    <w:rsid w:val="00177F76"/>
    <w:rsid w:val="00180116"/>
    <w:rsid w:val="001807CA"/>
    <w:rsid w:val="001808BD"/>
    <w:rsid w:val="00181B98"/>
    <w:rsid w:val="0018250B"/>
    <w:rsid w:val="00182C07"/>
    <w:rsid w:val="00183667"/>
    <w:rsid w:val="00183B13"/>
    <w:rsid w:val="00184F5B"/>
    <w:rsid w:val="001854DB"/>
    <w:rsid w:val="001855A6"/>
    <w:rsid w:val="0018580E"/>
    <w:rsid w:val="001859B6"/>
    <w:rsid w:val="00186B50"/>
    <w:rsid w:val="001876D9"/>
    <w:rsid w:val="00187D35"/>
    <w:rsid w:val="00187EA1"/>
    <w:rsid w:val="001900A1"/>
    <w:rsid w:val="00190A6D"/>
    <w:rsid w:val="00190EC7"/>
    <w:rsid w:val="00191B05"/>
    <w:rsid w:val="00191E68"/>
    <w:rsid w:val="00192A22"/>
    <w:rsid w:val="00192E21"/>
    <w:rsid w:val="00193290"/>
    <w:rsid w:val="0019336B"/>
    <w:rsid w:val="00194009"/>
    <w:rsid w:val="00194417"/>
    <w:rsid w:val="00194428"/>
    <w:rsid w:val="00194B42"/>
    <w:rsid w:val="00194D41"/>
    <w:rsid w:val="00195B67"/>
    <w:rsid w:val="00195C6E"/>
    <w:rsid w:val="00196E42"/>
    <w:rsid w:val="00197444"/>
    <w:rsid w:val="00197ABD"/>
    <w:rsid w:val="001A0062"/>
    <w:rsid w:val="001A07F8"/>
    <w:rsid w:val="001A0A63"/>
    <w:rsid w:val="001A10B1"/>
    <w:rsid w:val="001A1529"/>
    <w:rsid w:val="001A18BF"/>
    <w:rsid w:val="001A1B39"/>
    <w:rsid w:val="001A1FA1"/>
    <w:rsid w:val="001A2542"/>
    <w:rsid w:val="001A31AC"/>
    <w:rsid w:val="001A3E38"/>
    <w:rsid w:val="001A3FCF"/>
    <w:rsid w:val="001A40E0"/>
    <w:rsid w:val="001A43BB"/>
    <w:rsid w:val="001A4CB4"/>
    <w:rsid w:val="001A59BE"/>
    <w:rsid w:val="001A5E2F"/>
    <w:rsid w:val="001A689E"/>
    <w:rsid w:val="001A6A7E"/>
    <w:rsid w:val="001A6C6B"/>
    <w:rsid w:val="001A778E"/>
    <w:rsid w:val="001A77A9"/>
    <w:rsid w:val="001A7E42"/>
    <w:rsid w:val="001B0A94"/>
    <w:rsid w:val="001B0B59"/>
    <w:rsid w:val="001B1CC5"/>
    <w:rsid w:val="001B1CD2"/>
    <w:rsid w:val="001B2265"/>
    <w:rsid w:val="001B360D"/>
    <w:rsid w:val="001B3DE3"/>
    <w:rsid w:val="001B4DC7"/>
    <w:rsid w:val="001B53D2"/>
    <w:rsid w:val="001B5595"/>
    <w:rsid w:val="001B61FC"/>
    <w:rsid w:val="001B64DC"/>
    <w:rsid w:val="001B69BF"/>
    <w:rsid w:val="001B6D12"/>
    <w:rsid w:val="001B7941"/>
    <w:rsid w:val="001C01B2"/>
    <w:rsid w:val="001C02E4"/>
    <w:rsid w:val="001C0DCD"/>
    <w:rsid w:val="001C0E83"/>
    <w:rsid w:val="001C0FB4"/>
    <w:rsid w:val="001C1EFC"/>
    <w:rsid w:val="001C269F"/>
    <w:rsid w:val="001C2FD7"/>
    <w:rsid w:val="001C3328"/>
    <w:rsid w:val="001C3924"/>
    <w:rsid w:val="001C3DE6"/>
    <w:rsid w:val="001C4596"/>
    <w:rsid w:val="001C4835"/>
    <w:rsid w:val="001C489C"/>
    <w:rsid w:val="001C57F7"/>
    <w:rsid w:val="001C5EDE"/>
    <w:rsid w:val="001C610C"/>
    <w:rsid w:val="001C65DD"/>
    <w:rsid w:val="001C6AA4"/>
    <w:rsid w:val="001C71D9"/>
    <w:rsid w:val="001C742D"/>
    <w:rsid w:val="001C7647"/>
    <w:rsid w:val="001C78AF"/>
    <w:rsid w:val="001D038F"/>
    <w:rsid w:val="001D05C7"/>
    <w:rsid w:val="001D139C"/>
    <w:rsid w:val="001D1A5A"/>
    <w:rsid w:val="001D1BB7"/>
    <w:rsid w:val="001D23E4"/>
    <w:rsid w:val="001D27A5"/>
    <w:rsid w:val="001D2B47"/>
    <w:rsid w:val="001D2FB2"/>
    <w:rsid w:val="001D3648"/>
    <w:rsid w:val="001D38FD"/>
    <w:rsid w:val="001D3FD1"/>
    <w:rsid w:val="001D412A"/>
    <w:rsid w:val="001D43B6"/>
    <w:rsid w:val="001D4CE7"/>
    <w:rsid w:val="001D4E1F"/>
    <w:rsid w:val="001D51FF"/>
    <w:rsid w:val="001D56F0"/>
    <w:rsid w:val="001D60EE"/>
    <w:rsid w:val="001D656B"/>
    <w:rsid w:val="001D68EB"/>
    <w:rsid w:val="001D6DDF"/>
    <w:rsid w:val="001D6E5F"/>
    <w:rsid w:val="001D6EA8"/>
    <w:rsid w:val="001E1075"/>
    <w:rsid w:val="001E23CE"/>
    <w:rsid w:val="001E2A56"/>
    <w:rsid w:val="001E4195"/>
    <w:rsid w:val="001E4645"/>
    <w:rsid w:val="001E4FAF"/>
    <w:rsid w:val="001E613F"/>
    <w:rsid w:val="001E628A"/>
    <w:rsid w:val="001E6694"/>
    <w:rsid w:val="001E69D7"/>
    <w:rsid w:val="001E6EFB"/>
    <w:rsid w:val="001E7852"/>
    <w:rsid w:val="001E7934"/>
    <w:rsid w:val="001E7CFB"/>
    <w:rsid w:val="001F02EB"/>
    <w:rsid w:val="001F0B9D"/>
    <w:rsid w:val="001F1526"/>
    <w:rsid w:val="001F16BC"/>
    <w:rsid w:val="001F22F0"/>
    <w:rsid w:val="001F2AA3"/>
    <w:rsid w:val="001F2C25"/>
    <w:rsid w:val="001F2C61"/>
    <w:rsid w:val="001F2E7D"/>
    <w:rsid w:val="001F35CD"/>
    <w:rsid w:val="001F3CF9"/>
    <w:rsid w:val="001F45EB"/>
    <w:rsid w:val="001F4BE0"/>
    <w:rsid w:val="001F4BEC"/>
    <w:rsid w:val="001F5041"/>
    <w:rsid w:val="001F5880"/>
    <w:rsid w:val="001F6DF4"/>
    <w:rsid w:val="001F6E35"/>
    <w:rsid w:val="001F6E5A"/>
    <w:rsid w:val="001F7579"/>
    <w:rsid w:val="001F7898"/>
    <w:rsid w:val="001F7B46"/>
    <w:rsid w:val="0020012D"/>
    <w:rsid w:val="0020062D"/>
    <w:rsid w:val="00200E40"/>
    <w:rsid w:val="00200F16"/>
    <w:rsid w:val="0020122C"/>
    <w:rsid w:val="00201698"/>
    <w:rsid w:val="00201918"/>
    <w:rsid w:val="00201D09"/>
    <w:rsid w:val="00202410"/>
    <w:rsid w:val="00202566"/>
    <w:rsid w:val="00202FDD"/>
    <w:rsid w:val="00202FE1"/>
    <w:rsid w:val="00203177"/>
    <w:rsid w:val="00203EE9"/>
    <w:rsid w:val="002043D7"/>
    <w:rsid w:val="002044D2"/>
    <w:rsid w:val="00204603"/>
    <w:rsid w:val="00204792"/>
    <w:rsid w:val="00205126"/>
    <w:rsid w:val="0020586D"/>
    <w:rsid w:val="00205C38"/>
    <w:rsid w:val="00205E93"/>
    <w:rsid w:val="00206B34"/>
    <w:rsid w:val="00210F2F"/>
    <w:rsid w:val="002117AC"/>
    <w:rsid w:val="00212C69"/>
    <w:rsid w:val="00213B00"/>
    <w:rsid w:val="00213D4C"/>
    <w:rsid w:val="00213D93"/>
    <w:rsid w:val="00213DD7"/>
    <w:rsid w:val="002144BB"/>
    <w:rsid w:val="002144FE"/>
    <w:rsid w:val="002146F5"/>
    <w:rsid w:val="00214C28"/>
    <w:rsid w:val="0021523E"/>
    <w:rsid w:val="002152F3"/>
    <w:rsid w:val="00215456"/>
    <w:rsid w:val="00215E4D"/>
    <w:rsid w:val="00215E54"/>
    <w:rsid w:val="00215F78"/>
    <w:rsid w:val="00216555"/>
    <w:rsid w:val="00216BAB"/>
    <w:rsid w:val="002177B7"/>
    <w:rsid w:val="002177DE"/>
    <w:rsid w:val="00217925"/>
    <w:rsid w:val="00217C74"/>
    <w:rsid w:val="00217F9C"/>
    <w:rsid w:val="002204D7"/>
    <w:rsid w:val="00220E90"/>
    <w:rsid w:val="002214BC"/>
    <w:rsid w:val="002214E8"/>
    <w:rsid w:val="00221531"/>
    <w:rsid w:val="002215F4"/>
    <w:rsid w:val="0022172C"/>
    <w:rsid w:val="002217D6"/>
    <w:rsid w:val="002219BE"/>
    <w:rsid w:val="00221FCC"/>
    <w:rsid w:val="0022204B"/>
    <w:rsid w:val="00222A84"/>
    <w:rsid w:val="00222AC0"/>
    <w:rsid w:val="00223072"/>
    <w:rsid w:val="002239F3"/>
    <w:rsid w:val="00223A42"/>
    <w:rsid w:val="00223E1D"/>
    <w:rsid w:val="002243AB"/>
    <w:rsid w:val="00224EDA"/>
    <w:rsid w:val="002250E8"/>
    <w:rsid w:val="002253BD"/>
    <w:rsid w:val="00226CA0"/>
    <w:rsid w:val="002272E6"/>
    <w:rsid w:val="00227EB6"/>
    <w:rsid w:val="002304E0"/>
    <w:rsid w:val="002309DE"/>
    <w:rsid w:val="00231080"/>
    <w:rsid w:val="00231228"/>
    <w:rsid w:val="002318FA"/>
    <w:rsid w:val="0023209A"/>
    <w:rsid w:val="00233BCE"/>
    <w:rsid w:val="00235009"/>
    <w:rsid w:val="00235ADC"/>
    <w:rsid w:val="00235D63"/>
    <w:rsid w:val="00236279"/>
    <w:rsid w:val="0023755E"/>
    <w:rsid w:val="00237568"/>
    <w:rsid w:val="00237F69"/>
    <w:rsid w:val="002401D2"/>
    <w:rsid w:val="0024071D"/>
    <w:rsid w:val="00240E33"/>
    <w:rsid w:val="00241479"/>
    <w:rsid w:val="002418F2"/>
    <w:rsid w:val="00242B45"/>
    <w:rsid w:val="00242E70"/>
    <w:rsid w:val="002432D8"/>
    <w:rsid w:val="002435FE"/>
    <w:rsid w:val="00243F4C"/>
    <w:rsid w:val="00244459"/>
    <w:rsid w:val="002444AC"/>
    <w:rsid w:val="002446F3"/>
    <w:rsid w:val="00244758"/>
    <w:rsid w:val="00244C9E"/>
    <w:rsid w:val="00245EFB"/>
    <w:rsid w:val="00246C4C"/>
    <w:rsid w:val="00246D08"/>
    <w:rsid w:val="0024756C"/>
    <w:rsid w:val="00247808"/>
    <w:rsid w:val="00247867"/>
    <w:rsid w:val="00247BC4"/>
    <w:rsid w:val="00247FC3"/>
    <w:rsid w:val="0025020A"/>
    <w:rsid w:val="00250395"/>
    <w:rsid w:val="0025039B"/>
    <w:rsid w:val="002506E2"/>
    <w:rsid w:val="00250739"/>
    <w:rsid w:val="002508AA"/>
    <w:rsid w:val="00250D06"/>
    <w:rsid w:val="0025161C"/>
    <w:rsid w:val="002533CE"/>
    <w:rsid w:val="0025347B"/>
    <w:rsid w:val="00253F50"/>
    <w:rsid w:val="002541D8"/>
    <w:rsid w:val="00254884"/>
    <w:rsid w:val="00254945"/>
    <w:rsid w:val="00255804"/>
    <w:rsid w:val="00255AF5"/>
    <w:rsid w:val="0025630F"/>
    <w:rsid w:val="00257273"/>
    <w:rsid w:val="0025752E"/>
    <w:rsid w:val="00257861"/>
    <w:rsid w:val="00260843"/>
    <w:rsid w:val="002608DD"/>
    <w:rsid w:val="00260DB2"/>
    <w:rsid w:val="00261302"/>
    <w:rsid w:val="00262597"/>
    <w:rsid w:val="00262F2A"/>
    <w:rsid w:val="002633FB"/>
    <w:rsid w:val="00263726"/>
    <w:rsid w:val="00263954"/>
    <w:rsid w:val="00264456"/>
    <w:rsid w:val="00264850"/>
    <w:rsid w:val="00266026"/>
    <w:rsid w:val="00266731"/>
    <w:rsid w:val="002667E2"/>
    <w:rsid w:val="00267751"/>
    <w:rsid w:val="00267C92"/>
    <w:rsid w:val="002707B6"/>
    <w:rsid w:val="00270FF8"/>
    <w:rsid w:val="00272CE0"/>
    <w:rsid w:val="0027351E"/>
    <w:rsid w:val="0027373A"/>
    <w:rsid w:val="00273B9B"/>
    <w:rsid w:val="002744D7"/>
    <w:rsid w:val="0027557F"/>
    <w:rsid w:val="002757E0"/>
    <w:rsid w:val="00275B78"/>
    <w:rsid w:val="002764ED"/>
    <w:rsid w:val="00276B77"/>
    <w:rsid w:val="00277484"/>
    <w:rsid w:val="00277DB3"/>
    <w:rsid w:val="0028104F"/>
    <w:rsid w:val="0028139E"/>
    <w:rsid w:val="002821F4"/>
    <w:rsid w:val="00282992"/>
    <w:rsid w:val="0028311C"/>
    <w:rsid w:val="00283588"/>
    <w:rsid w:val="002843A9"/>
    <w:rsid w:val="00284403"/>
    <w:rsid w:val="00284718"/>
    <w:rsid w:val="002854D7"/>
    <w:rsid w:val="002857A9"/>
    <w:rsid w:val="002857BD"/>
    <w:rsid w:val="00285E93"/>
    <w:rsid w:val="002860D9"/>
    <w:rsid w:val="002868B7"/>
    <w:rsid w:val="00286D8C"/>
    <w:rsid w:val="00287D3C"/>
    <w:rsid w:val="00287D9E"/>
    <w:rsid w:val="00287F3C"/>
    <w:rsid w:val="00290537"/>
    <w:rsid w:val="00290B70"/>
    <w:rsid w:val="00290CA0"/>
    <w:rsid w:val="00291226"/>
    <w:rsid w:val="0029179A"/>
    <w:rsid w:val="00291F96"/>
    <w:rsid w:val="00292A51"/>
    <w:rsid w:val="00292C98"/>
    <w:rsid w:val="00293693"/>
    <w:rsid w:val="00293AF2"/>
    <w:rsid w:val="00293B39"/>
    <w:rsid w:val="002941C5"/>
    <w:rsid w:val="00294241"/>
    <w:rsid w:val="00294644"/>
    <w:rsid w:val="002947E4"/>
    <w:rsid w:val="00294A6B"/>
    <w:rsid w:val="0029557B"/>
    <w:rsid w:val="00295EDE"/>
    <w:rsid w:val="00296BEA"/>
    <w:rsid w:val="00297156"/>
    <w:rsid w:val="00297563"/>
    <w:rsid w:val="00297629"/>
    <w:rsid w:val="002977A7"/>
    <w:rsid w:val="0029795B"/>
    <w:rsid w:val="00297BE3"/>
    <w:rsid w:val="00297EA2"/>
    <w:rsid w:val="002A07BB"/>
    <w:rsid w:val="002A08A5"/>
    <w:rsid w:val="002A0981"/>
    <w:rsid w:val="002A17B1"/>
    <w:rsid w:val="002A1A62"/>
    <w:rsid w:val="002A1A9F"/>
    <w:rsid w:val="002A1AD0"/>
    <w:rsid w:val="002A1E1D"/>
    <w:rsid w:val="002A2276"/>
    <w:rsid w:val="002A29F0"/>
    <w:rsid w:val="002A2E8C"/>
    <w:rsid w:val="002A2FDB"/>
    <w:rsid w:val="002A3FD7"/>
    <w:rsid w:val="002A527C"/>
    <w:rsid w:val="002A52D8"/>
    <w:rsid w:val="002A678A"/>
    <w:rsid w:val="002A687A"/>
    <w:rsid w:val="002A6E77"/>
    <w:rsid w:val="002A6F3B"/>
    <w:rsid w:val="002A7096"/>
    <w:rsid w:val="002A70BF"/>
    <w:rsid w:val="002A72DB"/>
    <w:rsid w:val="002A7555"/>
    <w:rsid w:val="002A7670"/>
    <w:rsid w:val="002A79B4"/>
    <w:rsid w:val="002B0457"/>
    <w:rsid w:val="002B0E18"/>
    <w:rsid w:val="002B107F"/>
    <w:rsid w:val="002B174A"/>
    <w:rsid w:val="002B17E6"/>
    <w:rsid w:val="002B1AEB"/>
    <w:rsid w:val="002B1C91"/>
    <w:rsid w:val="002B1D12"/>
    <w:rsid w:val="002B20E3"/>
    <w:rsid w:val="002B2515"/>
    <w:rsid w:val="002B25E3"/>
    <w:rsid w:val="002B2937"/>
    <w:rsid w:val="002B2D88"/>
    <w:rsid w:val="002B3855"/>
    <w:rsid w:val="002B3892"/>
    <w:rsid w:val="002B3D9E"/>
    <w:rsid w:val="002B4377"/>
    <w:rsid w:val="002B4A7F"/>
    <w:rsid w:val="002B4E18"/>
    <w:rsid w:val="002B4E4D"/>
    <w:rsid w:val="002B5B31"/>
    <w:rsid w:val="002B7394"/>
    <w:rsid w:val="002C097C"/>
    <w:rsid w:val="002C0E8C"/>
    <w:rsid w:val="002C0ECF"/>
    <w:rsid w:val="002C1575"/>
    <w:rsid w:val="002C4152"/>
    <w:rsid w:val="002C4F5A"/>
    <w:rsid w:val="002C521E"/>
    <w:rsid w:val="002C55BD"/>
    <w:rsid w:val="002C7004"/>
    <w:rsid w:val="002C73F7"/>
    <w:rsid w:val="002C7740"/>
    <w:rsid w:val="002C7FAA"/>
    <w:rsid w:val="002D0056"/>
    <w:rsid w:val="002D1136"/>
    <w:rsid w:val="002D1764"/>
    <w:rsid w:val="002D1AA8"/>
    <w:rsid w:val="002D1B5F"/>
    <w:rsid w:val="002D1F58"/>
    <w:rsid w:val="002D206D"/>
    <w:rsid w:val="002D246D"/>
    <w:rsid w:val="002D2C46"/>
    <w:rsid w:val="002D2C6D"/>
    <w:rsid w:val="002D34EC"/>
    <w:rsid w:val="002D3599"/>
    <w:rsid w:val="002D3B65"/>
    <w:rsid w:val="002D41CE"/>
    <w:rsid w:val="002D4BB3"/>
    <w:rsid w:val="002D537D"/>
    <w:rsid w:val="002D6A85"/>
    <w:rsid w:val="002D6E06"/>
    <w:rsid w:val="002D70EB"/>
    <w:rsid w:val="002D7549"/>
    <w:rsid w:val="002D79A5"/>
    <w:rsid w:val="002E06DF"/>
    <w:rsid w:val="002E15AA"/>
    <w:rsid w:val="002E17E8"/>
    <w:rsid w:val="002E1D2B"/>
    <w:rsid w:val="002E1E4B"/>
    <w:rsid w:val="002E2106"/>
    <w:rsid w:val="002E2986"/>
    <w:rsid w:val="002E29D7"/>
    <w:rsid w:val="002E3AF3"/>
    <w:rsid w:val="002E4422"/>
    <w:rsid w:val="002E4BDE"/>
    <w:rsid w:val="002E5689"/>
    <w:rsid w:val="002E56F1"/>
    <w:rsid w:val="002E595D"/>
    <w:rsid w:val="002E5CD9"/>
    <w:rsid w:val="002E5DFF"/>
    <w:rsid w:val="002E64F3"/>
    <w:rsid w:val="002E6598"/>
    <w:rsid w:val="002E6BF1"/>
    <w:rsid w:val="002E7809"/>
    <w:rsid w:val="002E7C5F"/>
    <w:rsid w:val="002F00D7"/>
    <w:rsid w:val="002F0D0B"/>
    <w:rsid w:val="002F0EF0"/>
    <w:rsid w:val="002F173C"/>
    <w:rsid w:val="002F1BF7"/>
    <w:rsid w:val="002F1E32"/>
    <w:rsid w:val="002F2509"/>
    <w:rsid w:val="002F2534"/>
    <w:rsid w:val="002F26C4"/>
    <w:rsid w:val="002F2D31"/>
    <w:rsid w:val="002F2DF4"/>
    <w:rsid w:val="002F33ED"/>
    <w:rsid w:val="002F3B97"/>
    <w:rsid w:val="002F40D9"/>
    <w:rsid w:val="002F45E5"/>
    <w:rsid w:val="002F46E1"/>
    <w:rsid w:val="002F571E"/>
    <w:rsid w:val="002F5810"/>
    <w:rsid w:val="002F6A03"/>
    <w:rsid w:val="002F6F5A"/>
    <w:rsid w:val="002F718D"/>
    <w:rsid w:val="002F7971"/>
    <w:rsid w:val="002F7981"/>
    <w:rsid w:val="002F7AC2"/>
    <w:rsid w:val="003002E7"/>
    <w:rsid w:val="0030047B"/>
    <w:rsid w:val="003007E4"/>
    <w:rsid w:val="00300A33"/>
    <w:rsid w:val="00300CA1"/>
    <w:rsid w:val="00301DFE"/>
    <w:rsid w:val="00301E0D"/>
    <w:rsid w:val="003022AE"/>
    <w:rsid w:val="00302A0E"/>
    <w:rsid w:val="003032B6"/>
    <w:rsid w:val="003032F6"/>
    <w:rsid w:val="0030366E"/>
    <w:rsid w:val="003036C1"/>
    <w:rsid w:val="003043DB"/>
    <w:rsid w:val="00304939"/>
    <w:rsid w:val="00304E95"/>
    <w:rsid w:val="00305ECA"/>
    <w:rsid w:val="003063A5"/>
    <w:rsid w:val="003069CB"/>
    <w:rsid w:val="00306D53"/>
    <w:rsid w:val="00306E76"/>
    <w:rsid w:val="00310B7F"/>
    <w:rsid w:val="00310BB0"/>
    <w:rsid w:val="00311684"/>
    <w:rsid w:val="00311A5B"/>
    <w:rsid w:val="00311C08"/>
    <w:rsid w:val="0031326C"/>
    <w:rsid w:val="003132C6"/>
    <w:rsid w:val="003139B5"/>
    <w:rsid w:val="00313A83"/>
    <w:rsid w:val="00313C8A"/>
    <w:rsid w:val="00314F0F"/>
    <w:rsid w:val="0031524A"/>
    <w:rsid w:val="00315B09"/>
    <w:rsid w:val="00316709"/>
    <w:rsid w:val="00316808"/>
    <w:rsid w:val="00317099"/>
    <w:rsid w:val="00317BE8"/>
    <w:rsid w:val="00317C38"/>
    <w:rsid w:val="00317D2C"/>
    <w:rsid w:val="00317FD6"/>
    <w:rsid w:val="00320019"/>
    <w:rsid w:val="00320DBD"/>
    <w:rsid w:val="00321407"/>
    <w:rsid w:val="003217C8"/>
    <w:rsid w:val="00321AC2"/>
    <w:rsid w:val="0032221F"/>
    <w:rsid w:val="00322289"/>
    <w:rsid w:val="003225B7"/>
    <w:rsid w:val="00322966"/>
    <w:rsid w:val="003236EA"/>
    <w:rsid w:val="0032385A"/>
    <w:rsid w:val="0032414D"/>
    <w:rsid w:val="0032483E"/>
    <w:rsid w:val="00324D36"/>
    <w:rsid w:val="00324E48"/>
    <w:rsid w:val="00325083"/>
    <w:rsid w:val="0032591E"/>
    <w:rsid w:val="00326027"/>
    <w:rsid w:val="00326262"/>
    <w:rsid w:val="0032694D"/>
    <w:rsid w:val="00326CB6"/>
    <w:rsid w:val="00326D04"/>
    <w:rsid w:val="003300FB"/>
    <w:rsid w:val="003307EE"/>
    <w:rsid w:val="00331254"/>
    <w:rsid w:val="00331E43"/>
    <w:rsid w:val="0033293F"/>
    <w:rsid w:val="00332DF6"/>
    <w:rsid w:val="00332EA4"/>
    <w:rsid w:val="003331AD"/>
    <w:rsid w:val="003333FD"/>
    <w:rsid w:val="00333564"/>
    <w:rsid w:val="00333743"/>
    <w:rsid w:val="00333B48"/>
    <w:rsid w:val="00333BD9"/>
    <w:rsid w:val="0033426F"/>
    <w:rsid w:val="0033439B"/>
    <w:rsid w:val="00334944"/>
    <w:rsid w:val="0033507E"/>
    <w:rsid w:val="00335783"/>
    <w:rsid w:val="00335791"/>
    <w:rsid w:val="00335954"/>
    <w:rsid w:val="00336460"/>
    <w:rsid w:val="00336C34"/>
    <w:rsid w:val="00336E14"/>
    <w:rsid w:val="00336F8E"/>
    <w:rsid w:val="00337080"/>
    <w:rsid w:val="00337FEA"/>
    <w:rsid w:val="0034104A"/>
    <w:rsid w:val="0034117F"/>
    <w:rsid w:val="0034185D"/>
    <w:rsid w:val="003426EB"/>
    <w:rsid w:val="003426FC"/>
    <w:rsid w:val="00343A7B"/>
    <w:rsid w:val="00343C1A"/>
    <w:rsid w:val="00343D84"/>
    <w:rsid w:val="00344172"/>
    <w:rsid w:val="00344CA3"/>
    <w:rsid w:val="00344FA1"/>
    <w:rsid w:val="00345DC2"/>
    <w:rsid w:val="00345DC9"/>
    <w:rsid w:val="0034662D"/>
    <w:rsid w:val="00346EA4"/>
    <w:rsid w:val="00347139"/>
    <w:rsid w:val="00347E91"/>
    <w:rsid w:val="003500CC"/>
    <w:rsid w:val="0035023C"/>
    <w:rsid w:val="00350531"/>
    <w:rsid w:val="003508C4"/>
    <w:rsid w:val="00350911"/>
    <w:rsid w:val="00350D6B"/>
    <w:rsid w:val="003514C1"/>
    <w:rsid w:val="00351999"/>
    <w:rsid w:val="00351D40"/>
    <w:rsid w:val="00351DF0"/>
    <w:rsid w:val="00352474"/>
    <w:rsid w:val="0035259F"/>
    <w:rsid w:val="00352674"/>
    <w:rsid w:val="00353619"/>
    <w:rsid w:val="00353762"/>
    <w:rsid w:val="003537B9"/>
    <w:rsid w:val="00354F5D"/>
    <w:rsid w:val="00355507"/>
    <w:rsid w:val="0035557F"/>
    <w:rsid w:val="00355713"/>
    <w:rsid w:val="00355821"/>
    <w:rsid w:val="00355B81"/>
    <w:rsid w:val="00355F27"/>
    <w:rsid w:val="00356458"/>
    <w:rsid w:val="00357167"/>
    <w:rsid w:val="0035736D"/>
    <w:rsid w:val="0035746D"/>
    <w:rsid w:val="00357AB9"/>
    <w:rsid w:val="00357DDD"/>
    <w:rsid w:val="003604FC"/>
    <w:rsid w:val="0036067B"/>
    <w:rsid w:val="00361419"/>
    <w:rsid w:val="00361495"/>
    <w:rsid w:val="00361C1C"/>
    <w:rsid w:val="00361FB8"/>
    <w:rsid w:val="0036247F"/>
    <w:rsid w:val="0036266F"/>
    <w:rsid w:val="00362949"/>
    <w:rsid w:val="00362AFE"/>
    <w:rsid w:val="00362CF5"/>
    <w:rsid w:val="00363848"/>
    <w:rsid w:val="00363C54"/>
    <w:rsid w:val="00365434"/>
    <w:rsid w:val="00365871"/>
    <w:rsid w:val="00365E74"/>
    <w:rsid w:val="0036614A"/>
    <w:rsid w:val="00366240"/>
    <w:rsid w:val="00366532"/>
    <w:rsid w:val="00370CC1"/>
    <w:rsid w:val="003717C7"/>
    <w:rsid w:val="003729BE"/>
    <w:rsid w:val="003749E2"/>
    <w:rsid w:val="00374A5C"/>
    <w:rsid w:val="00374CFD"/>
    <w:rsid w:val="00375336"/>
    <w:rsid w:val="00375AFE"/>
    <w:rsid w:val="00376404"/>
    <w:rsid w:val="003775D2"/>
    <w:rsid w:val="003775FC"/>
    <w:rsid w:val="00377637"/>
    <w:rsid w:val="0038012F"/>
    <w:rsid w:val="00380151"/>
    <w:rsid w:val="003804CC"/>
    <w:rsid w:val="0038050C"/>
    <w:rsid w:val="003805F4"/>
    <w:rsid w:val="00380CBF"/>
    <w:rsid w:val="00380F25"/>
    <w:rsid w:val="0038118B"/>
    <w:rsid w:val="0038163E"/>
    <w:rsid w:val="00381EFA"/>
    <w:rsid w:val="0038230F"/>
    <w:rsid w:val="0038238D"/>
    <w:rsid w:val="003827F2"/>
    <w:rsid w:val="00382820"/>
    <w:rsid w:val="003839D3"/>
    <w:rsid w:val="00383B87"/>
    <w:rsid w:val="00384315"/>
    <w:rsid w:val="00384370"/>
    <w:rsid w:val="00385BA3"/>
    <w:rsid w:val="003860EC"/>
    <w:rsid w:val="0038654A"/>
    <w:rsid w:val="003865A8"/>
    <w:rsid w:val="00386A52"/>
    <w:rsid w:val="00386B4C"/>
    <w:rsid w:val="0038722D"/>
    <w:rsid w:val="00387468"/>
    <w:rsid w:val="00387C1D"/>
    <w:rsid w:val="00390ADA"/>
    <w:rsid w:val="003911C4"/>
    <w:rsid w:val="0039128A"/>
    <w:rsid w:val="00391373"/>
    <w:rsid w:val="003918AB"/>
    <w:rsid w:val="00391A5A"/>
    <w:rsid w:val="00391EA2"/>
    <w:rsid w:val="0039278E"/>
    <w:rsid w:val="003927F8"/>
    <w:rsid w:val="00392A72"/>
    <w:rsid w:val="0039311A"/>
    <w:rsid w:val="003932B8"/>
    <w:rsid w:val="00393987"/>
    <w:rsid w:val="00393A43"/>
    <w:rsid w:val="00394709"/>
    <w:rsid w:val="00394CA2"/>
    <w:rsid w:val="00394F72"/>
    <w:rsid w:val="003952B7"/>
    <w:rsid w:val="003959D8"/>
    <w:rsid w:val="00395FAB"/>
    <w:rsid w:val="00396167"/>
    <w:rsid w:val="003965C0"/>
    <w:rsid w:val="0039737F"/>
    <w:rsid w:val="00397860"/>
    <w:rsid w:val="003A0960"/>
    <w:rsid w:val="003A0A28"/>
    <w:rsid w:val="003A17A7"/>
    <w:rsid w:val="003A1AD5"/>
    <w:rsid w:val="003A1B71"/>
    <w:rsid w:val="003A3205"/>
    <w:rsid w:val="003A3A4C"/>
    <w:rsid w:val="003A44B7"/>
    <w:rsid w:val="003A494E"/>
    <w:rsid w:val="003A5815"/>
    <w:rsid w:val="003A595B"/>
    <w:rsid w:val="003A602C"/>
    <w:rsid w:val="003A625D"/>
    <w:rsid w:val="003A67D3"/>
    <w:rsid w:val="003A6B1A"/>
    <w:rsid w:val="003A6C08"/>
    <w:rsid w:val="003A6E2B"/>
    <w:rsid w:val="003A71A2"/>
    <w:rsid w:val="003A76EB"/>
    <w:rsid w:val="003A7B9E"/>
    <w:rsid w:val="003A7C22"/>
    <w:rsid w:val="003B0260"/>
    <w:rsid w:val="003B02AA"/>
    <w:rsid w:val="003B0804"/>
    <w:rsid w:val="003B0899"/>
    <w:rsid w:val="003B0B4C"/>
    <w:rsid w:val="003B249E"/>
    <w:rsid w:val="003B26C8"/>
    <w:rsid w:val="003B2B5A"/>
    <w:rsid w:val="003B2DB5"/>
    <w:rsid w:val="003B2F20"/>
    <w:rsid w:val="003B2FEB"/>
    <w:rsid w:val="003B3189"/>
    <w:rsid w:val="003B328C"/>
    <w:rsid w:val="003B3484"/>
    <w:rsid w:val="003B3752"/>
    <w:rsid w:val="003B4405"/>
    <w:rsid w:val="003B4E9C"/>
    <w:rsid w:val="003B5579"/>
    <w:rsid w:val="003B6654"/>
    <w:rsid w:val="003B6708"/>
    <w:rsid w:val="003B6A1A"/>
    <w:rsid w:val="003B6BCC"/>
    <w:rsid w:val="003B6C81"/>
    <w:rsid w:val="003B7982"/>
    <w:rsid w:val="003B7F8E"/>
    <w:rsid w:val="003B7F9A"/>
    <w:rsid w:val="003C0B93"/>
    <w:rsid w:val="003C13D5"/>
    <w:rsid w:val="003C2164"/>
    <w:rsid w:val="003C220A"/>
    <w:rsid w:val="003C24A3"/>
    <w:rsid w:val="003C2FFD"/>
    <w:rsid w:val="003C3F8E"/>
    <w:rsid w:val="003C4189"/>
    <w:rsid w:val="003C4D5F"/>
    <w:rsid w:val="003C4EC1"/>
    <w:rsid w:val="003C4FE4"/>
    <w:rsid w:val="003C548C"/>
    <w:rsid w:val="003C5A0B"/>
    <w:rsid w:val="003C5A54"/>
    <w:rsid w:val="003C5CBA"/>
    <w:rsid w:val="003C5D1A"/>
    <w:rsid w:val="003C62F3"/>
    <w:rsid w:val="003C6522"/>
    <w:rsid w:val="003C6F7A"/>
    <w:rsid w:val="003C7631"/>
    <w:rsid w:val="003D0103"/>
    <w:rsid w:val="003D19FA"/>
    <w:rsid w:val="003D1E63"/>
    <w:rsid w:val="003D236F"/>
    <w:rsid w:val="003D2474"/>
    <w:rsid w:val="003D2832"/>
    <w:rsid w:val="003D3DB4"/>
    <w:rsid w:val="003D3F46"/>
    <w:rsid w:val="003D4011"/>
    <w:rsid w:val="003D40C6"/>
    <w:rsid w:val="003D4AD3"/>
    <w:rsid w:val="003D5D15"/>
    <w:rsid w:val="003D60B3"/>
    <w:rsid w:val="003D68D4"/>
    <w:rsid w:val="003D6D77"/>
    <w:rsid w:val="003D6FEB"/>
    <w:rsid w:val="003D72B5"/>
    <w:rsid w:val="003D7D4B"/>
    <w:rsid w:val="003E0BB0"/>
    <w:rsid w:val="003E131C"/>
    <w:rsid w:val="003E15D0"/>
    <w:rsid w:val="003E28B3"/>
    <w:rsid w:val="003E2BF4"/>
    <w:rsid w:val="003E34D0"/>
    <w:rsid w:val="003E407C"/>
    <w:rsid w:val="003E48BD"/>
    <w:rsid w:val="003E4EEC"/>
    <w:rsid w:val="003E68A6"/>
    <w:rsid w:val="003E6B08"/>
    <w:rsid w:val="003E72CE"/>
    <w:rsid w:val="003E745A"/>
    <w:rsid w:val="003E75B2"/>
    <w:rsid w:val="003E7A95"/>
    <w:rsid w:val="003E7BDD"/>
    <w:rsid w:val="003E7C0E"/>
    <w:rsid w:val="003F019A"/>
    <w:rsid w:val="003F0252"/>
    <w:rsid w:val="003F0880"/>
    <w:rsid w:val="003F0A7C"/>
    <w:rsid w:val="003F12D6"/>
    <w:rsid w:val="003F1746"/>
    <w:rsid w:val="003F1C6A"/>
    <w:rsid w:val="003F1CE0"/>
    <w:rsid w:val="003F279C"/>
    <w:rsid w:val="003F282F"/>
    <w:rsid w:val="003F2D06"/>
    <w:rsid w:val="003F2E2A"/>
    <w:rsid w:val="003F3FE9"/>
    <w:rsid w:val="003F4189"/>
    <w:rsid w:val="003F4248"/>
    <w:rsid w:val="003F4C02"/>
    <w:rsid w:val="003F4E77"/>
    <w:rsid w:val="003F5101"/>
    <w:rsid w:val="003F5529"/>
    <w:rsid w:val="003F57F7"/>
    <w:rsid w:val="003F5802"/>
    <w:rsid w:val="003F5AD9"/>
    <w:rsid w:val="003F63C6"/>
    <w:rsid w:val="003F63F1"/>
    <w:rsid w:val="003F7825"/>
    <w:rsid w:val="003F7BF4"/>
    <w:rsid w:val="003F7FAF"/>
    <w:rsid w:val="004002C4"/>
    <w:rsid w:val="00400792"/>
    <w:rsid w:val="00400BF8"/>
    <w:rsid w:val="00401C37"/>
    <w:rsid w:val="00401DCC"/>
    <w:rsid w:val="004026F7"/>
    <w:rsid w:val="004037D3"/>
    <w:rsid w:val="00403E09"/>
    <w:rsid w:val="00404394"/>
    <w:rsid w:val="00404928"/>
    <w:rsid w:val="00404A1D"/>
    <w:rsid w:val="00404B37"/>
    <w:rsid w:val="00404E9B"/>
    <w:rsid w:val="0040506D"/>
    <w:rsid w:val="00405565"/>
    <w:rsid w:val="0040556B"/>
    <w:rsid w:val="00405838"/>
    <w:rsid w:val="00405CCC"/>
    <w:rsid w:val="00405E76"/>
    <w:rsid w:val="0040711B"/>
    <w:rsid w:val="004071B8"/>
    <w:rsid w:val="0040721D"/>
    <w:rsid w:val="00407751"/>
    <w:rsid w:val="00407974"/>
    <w:rsid w:val="00407FDE"/>
    <w:rsid w:val="0041010C"/>
    <w:rsid w:val="004105C3"/>
    <w:rsid w:val="00410BA0"/>
    <w:rsid w:val="00411007"/>
    <w:rsid w:val="004115C0"/>
    <w:rsid w:val="00411D98"/>
    <w:rsid w:val="00412C3F"/>
    <w:rsid w:val="00412EDA"/>
    <w:rsid w:val="00413A69"/>
    <w:rsid w:val="00413C13"/>
    <w:rsid w:val="00413F08"/>
    <w:rsid w:val="004143BC"/>
    <w:rsid w:val="0041480C"/>
    <w:rsid w:val="004153FE"/>
    <w:rsid w:val="00416215"/>
    <w:rsid w:val="0041672F"/>
    <w:rsid w:val="0041693C"/>
    <w:rsid w:val="00417696"/>
    <w:rsid w:val="004200FC"/>
    <w:rsid w:val="00420827"/>
    <w:rsid w:val="00420D2F"/>
    <w:rsid w:val="00420F91"/>
    <w:rsid w:val="00420FD4"/>
    <w:rsid w:val="00421126"/>
    <w:rsid w:val="00421161"/>
    <w:rsid w:val="00421758"/>
    <w:rsid w:val="00421D51"/>
    <w:rsid w:val="0042356D"/>
    <w:rsid w:val="00423CC0"/>
    <w:rsid w:val="00423E69"/>
    <w:rsid w:val="00424782"/>
    <w:rsid w:val="00425BEF"/>
    <w:rsid w:val="00425EEB"/>
    <w:rsid w:val="0042660B"/>
    <w:rsid w:val="00426D71"/>
    <w:rsid w:val="004273E8"/>
    <w:rsid w:val="00427422"/>
    <w:rsid w:val="00427F21"/>
    <w:rsid w:val="004307FE"/>
    <w:rsid w:val="0043090C"/>
    <w:rsid w:val="00430BAF"/>
    <w:rsid w:val="00431A91"/>
    <w:rsid w:val="00431AD5"/>
    <w:rsid w:val="00431DE9"/>
    <w:rsid w:val="0043389E"/>
    <w:rsid w:val="00434331"/>
    <w:rsid w:val="004349F7"/>
    <w:rsid w:val="00434C5F"/>
    <w:rsid w:val="004354FB"/>
    <w:rsid w:val="00436411"/>
    <w:rsid w:val="00436579"/>
    <w:rsid w:val="00436B47"/>
    <w:rsid w:val="00436FB2"/>
    <w:rsid w:val="004374F5"/>
    <w:rsid w:val="004378E1"/>
    <w:rsid w:val="00437DBE"/>
    <w:rsid w:val="00437F61"/>
    <w:rsid w:val="0044158E"/>
    <w:rsid w:val="004415B0"/>
    <w:rsid w:val="004417B3"/>
    <w:rsid w:val="00441876"/>
    <w:rsid w:val="00443141"/>
    <w:rsid w:val="00444D36"/>
    <w:rsid w:val="00445821"/>
    <w:rsid w:val="00445D7C"/>
    <w:rsid w:val="004463E7"/>
    <w:rsid w:val="00446CB8"/>
    <w:rsid w:val="00447590"/>
    <w:rsid w:val="00447B3A"/>
    <w:rsid w:val="00450097"/>
    <w:rsid w:val="004518FA"/>
    <w:rsid w:val="00451E86"/>
    <w:rsid w:val="004525A4"/>
    <w:rsid w:val="0045269E"/>
    <w:rsid w:val="00452EE5"/>
    <w:rsid w:val="004531CC"/>
    <w:rsid w:val="00454166"/>
    <w:rsid w:val="00454986"/>
    <w:rsid w:val="004553CE"/>
    <w:rsid w:val="004556EE"/>
    <w:rsid w:val="00455796"/>
    <w:rsid w:val="00456260"/>
    <w:rsid w:val="0045632D"/>
    <w:rsid w:val="00456787"/>
    <w:rsid w:val="00456900"/>
    <w:rsid w:val="0045704E"/>
    <w:rsid w:val="00457603"/>
    <w:rsid w:val="0046091C"/>
    <w:rsid w:val="004609A7"/>
    <w:rsid w:val="00461E33"/>
    <w:rsid w:val="00461F51"/>
    <w:rsid w:val="00462CE4"/>
    <w:rsid w:val="00462DE8"/>
    <w:rsid w:val="0046338F"/>
    <w:rsid w:val="004636EC"/>
    <w:rsid w:val="00464605"/>
    <w:rsid w:val="00464810"/>
    <w:rsid w:val="00464DD9"/>
    <w:rsid w:val="00465046"/>
    <w:rsid w:val="00465220"/>
    <w:rsid w:val="00465DEC"/>
    <w:rsid w:val="0046676F"/>
    <w:rsid w:val="0046681A"/>
    <w:rsid w:val="00466960"/>
    <w:rsid w:val="00466AC9"/>
    <w:rsid w:val="004674E2"/>
    <w:rsid w:val="004677CE"/>
    <w:rsid w:val="00467E5E"/>
    <w:rsid w:val="0047039E"/>
    <w:rsid w:val="00470B29"/>
    <w:rsid w:val="00471517"/>
    <w:rsid w:val="00471A3C"/>
    <w:rsid w:val="00471B9A"/>
    <w:rsid w:val="00471C20"/>
    <w:rsid w:val="00472D82"/>
    <w:rsid w:val="004732CC"/>
    <w:rsid w:val="004733DB"/>
    <w:rsid w:val="00473505"/>
    <w:rsid w:val="0047462E"/>
    <w:rsid w:val="00474794"/>
    <w:rsid w:val="00475298"/>
    <w:rsid w:val="004755D8"/>
    <w:rsid w:val="0047581E"/>
    <w:rsid w:val="00475C4E"/>
    <w:rsid w:val="0047614F"/>
    <w:rsid w:val="00476CD7"/>
    <w:rsid w:val="00477B4D"/>
    <w:rsid w:val="00480013"/>
    <w:rsid w:val="004800AE"/>
    <w:rsid w:val="00480579"/>
    <w:rsid w:val="004818CF"/>
    <w:rsid w:val="00481ADC"/>
    <w:rsid w:val="00481D78"/>
    <w:rsid w:val="004829A0"/>
    <w:rsid w:val="00482A93"/>
    <w:rsid w:val="00483211"/>
    <w:rsid w:val="00483A71"/>
    <w:rsid w:val="00483AD9"/>
    <w:rsid w:val="00483EBE"/>
    <w:rsid w:val="00483F53"/>
    <w:rsid w:val="0048420A"/>
    <w:rsid w:val="0048430A"/>
    <w:rsid w:val="004844AC"/>
    <w:rsid w:val="00484ED1"/>
    <w:rsid w:val="0048739D"/>
    <w:rsid w:val="0048775F"/>
    <w:rsid w:val="00487C33"/>
    <w:rsid w:val="00490142"/>
    <w:rsid w:val="00490298"/>
    <w:rsid w:val="00490397"/>
    <w:rsid w:val="004905C5"/>
    <w:rsid w:val="0049074F"/>
    <w:rsid w:val="00491461"/>
    <w:rsid w:val="00491528"/>
    <w:rsid w:val="004916F1"/>
    <w:rsid w:val="00492CEF"/>
    <w:rsid w:val="0049400C"/>
    <w:rsid w:val="004941F0"/>
    <w:rsid w:val="00494314"/>
    <w:rsid w:val="00494636"/>
    <w:rsid w:val="00494FDF"/>
    <w:rsid w:val="0049506B"/>
    <w:rsid w:val="004954B0"/>
    <w:rsid w:val="00495878"/>
    <w:rsid w:val="00495E58"/>
    <w:rsid w:val="00496263"/>
    <w:rsid w:val="0049634F"/>
    <w:rsid w:val="0049638E"/>
    <w:rsid w:val="00496C42"/>
    <w:rsid w:val="004A005C"/>
    <w:rsid w:val="004A0260"/>
    <w:rsid w:val="004A0674"/>
    <w:rsid w:val="004A12C3"/>
    <w:rsid w:val="004A15A2"/>
    <w:rsid w:val="004A2720"/>
    <w:rsid w:val="004A28E4"/>
    <w:rsid w:val="004A2FF2"/>
    <w:rsid w:val="004A3400"/>
    <w:rsid w:val="004A36F1"/>
    <w:rsid w:val="004A3746"/>
    <w:rsid w:val="004A3D86"/>
    <w:rsid w:val="004A41D9"/>
    <w:rsid w:val="004A46DF"/>
    <w:rsid w:val="004A47ED"/>
    <w:rsid w:val="004A4F08"/>
    <w:rsid w:val="004A5B5A"/>
    <w:rsid w:val="004A5E36"/>
    <w:rsid w:val="004A5F74"/>
    <w:rsid w:val="004A6520"/>
    <w:rsid w:val="004A65EA"/>
    <w:rsid w:val="004A6831"/>
    <w:rsid w:val="004A6B51"/>
    <w:rsid w:val="004A7010"/>
    <w:rsid w:val="004B04E5"/>
    <w:rsid w:val="004B0C8D"/>
    <w:rsid w:val="004B0CBF"/>
    <w:rsid w:val="004B0F1A"/>
    <w:rsid w:val="004B1841"/>
    <w:rsid w:val="004B24D5"/>
    <w:rsid w:val="004B27E5"/>
    <w:rsid w:val="004B2AE7"/>
    <w:rsid w:val="004B2B1C"/>
    <w:rsid w:val="004B2D7C"/>
    <w:rsid w:val="004B35D7"/>
    <w:rsid w:val="004B39B9"/>
    <w:rsid w:val="004B3D81"/>
    <w:rsid w:val="004B4060"/>
    <w:rsid w:val="004B43BE"/>
    <w:rsid w:val="004B44A1"/>
    <w:rsid w:val="004B48A0"/>
    <w:rsid w:val="004B52EB"/>
    <w:rsid w:val="004B5DC9"/>
    <w:rsid w:val="004B6678"/>
    <w:rsid w:val="004B749E"/>
    <w:rsid w:val="004C017A"/>
    <w:rsid w:val="004C1238"/>
    <w:rsid w:val="004C176C"/>
    <w:rsid w:val="004C17A0"/>
    <w:rsid w:val="004C180D"/>
    <w:rsid w:val="004C1C81"/>
    <w:rsid w:val="004C2ACC"/>
    <w:rsid w:val="004C2C0F"/>
    <w:rsid w:val="004C3BA0"/>
    <w:rsid w:val="004C3FC2"/>
    <w:rsid w:val="004C45D0"/>
    <w:rsid w:val="004C45D9"/>
    <w:rsid w:val="004C493A"/>
    <w:rsid w:val="004C4D3C"/>
    <w:rsid w:val="004C4E15"/>
    <w:rsid w:val="004C567F"/>
    <w:rsid w:val="004C5C3C"/>
    <w:rsid w:val="004C673C"/>
    <w:rsid w:val="004C689F"/>
    <w:rsid w:val="004C6AED"/>
    <w:rsid w:val="004C6FF5"/>
    <w:rsid w:val="004C70FF"/>
    <w:rsid w:val="004C7350"/>
    <w:rsid w:val="004D0079"/>
    <w:rsid w:val="004D0180"/>
    <w:rsid w:val="004D1458"/>
    <w:rsid w:val="004D15AE"/>
    <w:rsid w:val="004D1678"/>
    <w:rsid w:val="004D25A2"/>
    <w:rsid w:val="004D2AB3"/>
    <w:rsid w:val="004D2BB2"/>
    <w:rsid w:val="004D3721"/>
    <w:rsid w:val="004D3CF0"/>
    <w:rsid w:val="004D41C6"/>
    <w:rsid w:val="004D42A0"/>
    <w:rsid w:val="004D445B"/>
    <w:rsid w:val="004D44AC"/>
    <w:rsid w:val="004D5902"/>
    <w:rsid w:val="004D6F0B"/>
    <w:rsid w:val="004D75EB"/>
    <w:rsid w:val="004D7D25"/>
    <w:rsid w:val="004E035B"/>
    <w:rsid w:val="004E0608"/>
    <w:rsid w:val="004E0E53"/>
    <w:rsid w:val="004E1789"/>
    <w:rsid w:val="004E187A"/>
    <w:rsid w:val="004E2415"/>
    <w:rsid w:val="004E2859"/>
    <w:rsid w:val="004E2C33"/>
    <w:rsid w:val="004E2CA6"/>
    <w:rsid w:val="004E310E"/>
    <w:rsid w:val="004E363A"/>
    <w:rsid w:val="004E3760"/>
    <w:rsid w:val="004E3B23"/>
    <w:rsid w:val="004E40AF"/>
    <w:rsid w:val="004E43F8"/>
    <w:rsid w:val="004E4E0E"/>
    <w:rsid w:val="004E51F4"/>
    <w:rsid w:val="004E58F6"/>
    <w:rsid w:val="004E59F0"/>
    <w:rsid w:val="004E5B2F"/>
    <w:rsid w:val="004E644A"/>
    <w:rsid w:val="004E6463"/>
    <w:rsid w:val="004E6733"/>
    <w:rsid w:val="004E6955"/>
    <w:rsid w:val="004E69AF"/>
    <w:rsid w:val="004E7E01"/>
    <w:rsid w:val="004E7F71"/>
    <w:rsid w:val="004E7FCC"/>
    <w:rsid w:val="004F0711"/>
    <w:rsid w:val="004F0C1B"/>
    <w:rsid w:val="004F20A5"/>
    <w:rsid w:val="004F2176"/>
    <w:rsid w:val="004F2196"/>
    <w:rsid w:val="004F30CB"/>
    <w:rsid w:val="004F357F"/>
    <w:rsid w:val="004F4508"/>
    <w:rsid w:val="004F49B4"/>
    <w:rsid w:val="004F4A45"/>
    <w:rsid w:val="004F4E6F"/>
    <w:rsid w:val="004F4FE9"/>
    <w:rsid w:val="004F50C1"/>
    <w:rsid w:val="004F523A"/>
    <w:rsid w:val="004F5415"/>
    <w:rsid w:val="004F5BA5"/>
    <w:rsid w:val="004F5E7F"/>
    <w:rsid w:val="004F5F6F"/>
    <w:rsid w:val="004F6327"/>
    <w:rsid w:val="004F6CF4"/>
    <w:rsid w:val="004F724C"/>
    <w:rsid w:val="004F7D7F"/>
    <w:rsid w:val="005006EC"/>
    <w:rsid w:val="00500BF3"/>
    <w:rsid w:val="00500EB0"/>
    <w:rsid w:val="0050259D"/>
    <w:rsid w:val="00502A86"/>
    <w:rsid w:val="00502C1B"/>
    <w:rsid w:val="00502DB8"/>
    <w:rsid w:val="00503A8F"/>
    <w:rsid w:val="00503D12"/>
    <w:rsid w:val="00504018"/>
    <w:rsid w:val="0050420C"/>
    <w:rsid w:val="00504DF0"/>
    <w:rsid w:val="00504E25"/>
    <w:rsid w:val="0050511F"/>
    <w:rsid w:val="0050572E"/>
    <w:rsid w:val="00505908"/>
    <w:rsid w:val="00506039"/>
    <w:rsid w:val="0050623D"/>
    <w:rsid w:val="00506517"/>
    <w:rsid w:val="00507144"/>
    <w:rsid w:val="00507C2F"/>
    <w:rsid w:val="00507E6D"/>
    <w:rsid w:val="0051037F"/>
    <w:rsid w:val="005103B3"/>
    <w:rsid w:val="005107F6"/>
    <w:rsid w:val="00510C67"/>
    <w:rsid w:val="0051117B"/>
    <w:rsid w:val="00512103"/>
    <w:rsid w:val="0051269B"/>
    <w:rsid w:val="0051311B"/>
    <w:rsid w:val="005134AD"/>
    <w:rsid w:val="005136CD"/>
    <w:rsid w:val="005136FC"/>
    <w:rsid w:val="0051483D"/>
    <w:rsid w:val="00514C75"/>
    <w:rsid w:val="005153B0"/>
    <w:rsid w:val="005160EF"/>
    <w:rsid w:val="00517A27"/>
    <w:rsid w:val="00517E8A"/>
    <w:rsid w:val="0052058F"/>
    <w:rsid w:val="00520CF1"/>
    <w:rsid w:val="00520F05"/>
    <w:rsid w:val="0052174A"/>
    <w:rsid w:val="00521F59"/>
    <w:rsid w:val="0052211B"/>
    <w:rsid w:val="005228A9"/>
    <w:rsid w:val="00522FC2"/>
    <w:rsid w:val="00523769"/>
    <w:rsid w:val="00523780"/>
    <w:rsid w:val="005240DA"/>
    <w:rsid w:val="005241F1"/>
    <w:rsid w:val="00524200"/>
    <w:rsid w:val="00524603"/>
    <w:rsid w:val="0052469D"/>
    <w:rsid w:val="00525666"/>
    <w:rsid w:val="00525682"/>
    <w:rsid w:val="00525F71"/>
    <w:rsid w:val="00526088"/>
    <w:rsid w:val="00527984"/>
    <w:rsid w:val="00527AD0"/>
    <w:rsid w:val="0053099E"/>
    <w:rsid w:val="00531049"/>
    <w:rsid w:val="005312F2"/>
    <w:rsid w:val="00531778"/>
    <w:rsid w:val="00532899"/>
    <w:rsid w:val="0053375E"/>
    <w:rsid w:val="00533EE1"/>
    <w:rsid w:val="00533F99"/>
    <w:rsid w:val="00534073"/>
    <w:rsid w:val="005349B6"/>
    <w:rsid w:val="005354C2"/>
    <w:rsid w:val="00535C91"/>
    <w:rsid w:val="00535FF4"/>
    <w:rsid w:val="00536B56"/>
    <w:rsid w:val="00536E78"/>
    <w:rsid w:val="00536F6D"/>
    <w:rsid w:val="00537285"/>
    <w:rsid w:val="00537626"/>
    <w:rsid w:val="0053797B"/>
    <w:rsid w:val="00537BA7"/>
    <w:rsid w:val="00540186"/>
    <w:rsid w:val="0054040A"/>
    <w:rsid w:val="00540ADC"/>
    <w:rsid w:val="00540B01"/>
    <w:rsid w:val="00541151"/>
    <w:rsid w:val="005418FB"/>
    <w:rsid w:val="00543BCF"/>
    <w:rsid w:val="00543D6F"/>
    <w:rsid w:val="0054563B"/>
    <w:rsid w:val="0054751C"/>
    <w:rsid w:val="00550175"/>
    <w:rsid w:val="005505C9"/>
    <w:rsid w:val="005505F0"/>
    <w:rsid w:val="005507AC"/>
    <w:rsid w:val="00551C2B"/>
    <w:rsid w:val="005520B4"/>
    <w:rsid w:val="005521C8"/>
    <w:rsid w:val="00552A1D"/>
    <w:rsid w:val="00552F66"/>
    <w:rsid w:val="005536C1"/>
    <w:rsid w:val="00554154"/>
    <w:rsid w:val="0055421A"/>
    <w:rsid w:val="0055424B"/>
    <w:rsid w:val="00554BE1"/>
    <w:rsid w:val="00554F18"/>
    <w:rsid w:val="00555249"/>
    <w:rsid w:val="005554FD"/>
    <w:rsid w:val="00556759"/>
    <w:rsid w:val="00556D40"/>
    <w:rsid w:val="00556DDF"/>
    <w:rsid w:val="005576BD"/>
    <w:rsid w:val="00557E59"/>
    <w:rsid w:val="00561737"/>
    <w:rsid w:val="00561755"/>
    <w:rsid w:val="00561A51"/>
    <w:rsid w:val="00561D31"/>
    <w:rsid w:val="00561D67"/>
    <w:rsid w:val="00562D81"/>
    <w:rsid w:val="005630FA"/>
    <w:rsid w:val="0056335C"/>
    <w:rsid w:val="005634BA"/>
    <w:rsid w:val="0056352C"/>
    <w:rsid w:val="0056397E"/>
    <w:rsid w:val="00563CB7"/>
    <w:rsid w:val="00563FAD"/>
    <w:rsid w:val="00564222"/>
    <w:rsid w:val="00564408"/>
    <w:rsid w:val="0056559B"/>
    <w:rsid w:val="00565670"/>
    <w:rsid w:val="005665CD"/>
    <w:rsid w:val="0056744F"/>
    <w:rsid w:val="00567477"/>
    <w:rsid w:val="0056760D"/>
    <w:rsid w:val="005678D8"/>
    <w:rsid w:val="00567B6E"/>
    <w:rsid w:val="0057023D"/>
    <w:rsid w:val="0057027F"/>
    <w:rsid w:val="00570BE5"/>
    <w:rsid w:val="00570F53"/>
    <w:rsid w:val="005712BD"/>
    <w:rsid w:val="00571512"/>
    <w:rsid w:val="005718FC"/>
    <w:rsid w:val="00571F11"/>
    <w:rsid w:val="005729C4"/>
    <w:rsid w:val="0057368D"/>
    <w:rsid w:val="00573D67"/>
    <w:rsid w:val="00574153"/>
    <w:rsid w:val="00575371"/>
    <w:rsid w:val="005753D1"/>
    <w:rsid w:val="005755F5"/>
    <w:rsid w:val="00575E46"/>
    <w:rsid w:val="00575FE2"/>
    <w:rsid w:val="00576460"/>
    <w:rsid w:val="00577516"/>
    <w:rsid w:val="0057776E"/>
    <w:rsid w:val="00580356"/>
    <w:rsid w:val="0058068D"/>
    <w:rsid w:val="005806DC"/>
    <w:rsid w:val="00580725"/>
    <w:rsid w:val="0058074F"/>
    <w:rsid w:val="00581C15"/>
    <w:rsid w:val="00581C86"/>
    <w:rsid w:val="00582595"/>
    <w:rsid w:val="005825C5"/>
    <w:rsid w:val="005827E6"/>
    <w:rsid w:val="00584518"/>
    <w:rsid w:val="00584596"/>
    <w:rsid w:val="00584D5A"/>
    <w:rsid w:val="0058590D"/>
    <w:rsid w:val="005864A3"/>
    <w:rsid w:val="005868FC"/>
    <w:rsid w:val="00586BD0"/>
    <w:rsid w:val="0058700B"/>
    <w:rsid w:val="005870E7"/>
    <w:rsid w:val="0058765C"/>
    <w:rsid w:val="005878D2"/>
    <w:rsid w:val="00587D7C"/>
    <w:rsid w:val="00590590"/>
    <w:rsid w:val="005913D1"/>
    <w:rsid w:val="00591545"/>
    <w:rsid w:val="0059164B"/>
    <w:rsid w:val="0059288B"/>
    <w:rsid w:val="00592C2B"/>
    <w:rsid w:val="005932CF"/>
    <w:rsid w:val="005937AA"/>
    <w:rsid w:val="00593D2E"/>
    <w:rsid w:val="005942AE"/>
    <w:rsid w:val="00594854"/>
    <w:rsid w:val="005959FA"/>
    <w:rsid w:val="00595B16"/>
    <w:rsid w:val="00595C39"/>
    <w:rsid w:val="00596565"/>
    <w:rsid w:val="005965CD"/>
    <w:rsid w:val="00596685"/>
    <w:rsid w:val="005A00DF"/>
    <w:rsid w:val="005A0F1A"/>
    <w:rsid w:val="005A1BCB"/>
    <w:rsid w:val="005A2A77"/>
    <w:rsid w:val="005A2C91"/>
    <w:rsid w:val="005A388A"/>
    <w:rsid w:val="005A4261"/>
    <w:rsid w:val="005A4410"/>
    <w:rsid w:val="005A48BA"/>
    <w:rsid w:val="005A4B5C"/>
    <w:rsid w:val="005A6E7C"/>
    <w:rsid w:val="005A7406"/>
    <w:rsid w:val="005A784B"/>
    <w:rsid w:val="005A7902"/>
    <w:rsid w:val="005A7B19"/>
    <w:rsid w:val="005A7F18"/>
    <w:rsid w:val="005A7FEB"/>
    <w:rsid w:val="005B029B"/>
    <w:rsid w:val="005B0CA0"/>
    <w:rsid w:val="005B1391"/>
    <w:rsid w:val="005B1648"/>
    <w:rsid w:val="005B1CB1"/>
    <w:rsid w:val="005B2348"/>
    <w:rsid w:val="005B26D6"/>
    <w:rsid w:val="005B28BC"/>
    <w:rsid w:val="005B2BFE"/>
    <w:rsid w:val="005B2CB1"/>
    <w:rsid w:val="005B2E89"/>
    <w:rsid w:val="005B312C"/>
    <w:rsid w:val="005B32D6"/>
    <w:rsid w:val="005B3439"/>
    <w:rsid w:val="005B368E"/>
    <w:rsid w:val="005B5BAA"/>
    <w:rsid w:val="005B5C8D"/>
    <w:rsid w:val="005B6751"/>
    <w:rsid w:val="005B6B4F"/>
    <w:rsid w:val="005B7AF3"/>
    <w:rsid w:val="005B7BBE"/>
    <w:rsid w:val="005C02A0"/>
    <w:rsid w:val="005C0367"/>
    <w:rsid w:val="005C0CCD"/>
    <w:rsid w:val="005C0EAA"/>
    <w:rsid w:val="005C119B"/>
    <w:rsid w:val="005C14C6"/>
    <w:rsid w:val="005C1512"/>
    <w:rsid w:val="005C1B3F"/>
    <w:rsid w:val="005C2503"/>
    <w:rsid w:val="005C2768"/>
    <w:rsid w:val="005C2E33"/>
    <w:rsid w:val="005C3110"/>
    <w:rsid w:val="005C320C"/>
    <w:rsid w:val="005C36A8"/>
    <w:rsid w:val="005C4C4A"/>
    <w:rsid w:val="005C4F33"/>
    <w:rsid w:val="005C5412"/>
    <w:rsid w:val="005C59BE"/>
    <w:rsid w:val="005C61FA"/>
    <w:rsid w:val="005C6F3D"/>
    <w:rsid w:val="005C772B"/>
    <w:rsid w:val="005C7C81"/>
    <w:rsid w:val="005D0C47"/>
    <w:rsid w:val="005D0DBB"/>
    <w:rsid w:val="005D0F52"/>
    <w:rsid w:val="005D119C"/>
    <w:rsid w:val="005D1E60"/>
    <w:rsid w:val="005D1FBE"/>
    <w:rsid w:val="005D2116"/>
    <w:rsid w:val="005D252C"/>
    <w:rsid w:val="005D2812"/>
    <w:rsid w:val="005D30ED"/>
    <w:rsid w:val="005D3244"/>
    <w:rsid w:val="005D4190"/>
    <w:rsid w:val="005D4613"/>
    <w:rsid w:val="005D4A0E"/>
    <w:rsid w:val="005D54C2"/>
    <w:rsid w:val="005D5716"/>
    <w:rsid w:val="005D5759"/>
    <w:rsid w:val="005D5A7F"/>
    <w:rsid w:val="005D5C73"/>
    <w:rsid w:val="005D5F6A"/>
    <w:rsid w:val="005D64AB"/>
    <w:rsid w:val="005D663B"/>
    <w:rsid w:val="005D68D0"/>
    <w:rsid w:val="005D6C18"/>
    <w:rsid w:val="005D6F4C"/>
    <w:rsid w:val="005E0679"/>
    <w:rsid w:val="005E1259"/>
    <w:rsid w:val="005E14E7"/>
    <w:rsid w:val="005E1797"/>
    <w:rsid w:val="005E184F"/>
    <w:rsid w:val="005E1D09"/>
    <w:rsid w:val="005E1FF6"/>
    <w:rsid w:val="005E23BD"/>
    <w:rsid w:val="005E2A37"/>
    <w:rsid w:val="005E2B1F"/>
    <w:rsid w:val="005E306A"/>
    <w:rsid w:val="005E313D"/>
    <w:rsid w:val="005E3B71"/>
    <w:rsid w:val="005E3FC1"/>
    <w:rsid w:val="005E4196"/>
    <w:rsid w:val="005E490E"/>
    <w:rsid w:val="005E49D9"/>
    <w:rsid w:val="005E512E"/>
    <w:rsid w:val="005E5519"/>
    <w:rsid w:val="005E55A9"/>
    <w:rsid w:val="005E5C24"/>
    <w:rsid w:val="005E7160"/>
    <w:rsid w:val="005E7AFC"/>
    <w:rsid w:val="005E7C9C"/>
    <w:rsid w:val="005F0156"/>
    <w:rsid w:val="005F0FD3"/>
    <w:rsid w:val="005F100B"/>
    <w:rsid w:val="005F1614"/>
    <w:rsid w:val="005F1960"/>
    <w:rsid w:val="005F1E94"/>
    <w:rsid w:val="005F1F9E"/>
    <w:rsid w:val="005F214C"/>
    <w:rsid w:val="005F2192"/>
    <w:rsid w:val="005F21E3"/>
    <w:rsid w:val="005F249E"/>
    <w:rsid w:val="005F2807"/>
    <w:rsid w:val="005F2B37"/>
    <w:rsid w:val="005F32A6"/>
    <w:rsid w:val="005F32B7"/>
    <w:rsid w:val="005F34F3"/>
    <w:rsid w:val="005F35C4"/>
    <w:rsid w:val="005F36F5"/>
    <w:rsid w:val="005F39A3"/>
    <w:rsid w:val="005F422B"/>
    <w:rsid w:val="005F43B0"/>
    <w:rsid w:val="005F4820"/>
    <w:rsid w:val="005F5B6A"/>
    <w:rsid w:val="005F6555"/>
    <w:rsid w:val="005F680C"/>
    <w:rsid w:val="005F6D97"/>
    <w:rsid w:val="005F74DA"/>
    <w:rsid w:val="005F7539"/>
    <w:rsid w:val="005F7ABE"/>
    <w:rsid w:val="005F7DC9"/>
    <w:rsid w:val="005F7F57"/>
    <w:rsid w:val="00600559"/>
    <w:rsid w:val="00600741"/>
    <w:rsid w:val="0060087B"/>
    <w:rsid w:val="0060154F"/>
    <w:rsid w:val="006017EB"/>
    <w:rsid w:val="00603142"/>
    <w:rsid w:val="00603482"/>
    <w:rsid w:val="00603813"/>
    <w:rsid w:val="00603A2B"/>
    <w:rsid w:val="00603B66"/>
    <w:rsid w:val="00603C5D"/>
    <w:rsid w:val="00603C76"/>
    <w:rsid w:val="00603E3C"/>
    <w:rsid w:val="00603EC2"/>
    <w:rsid w:val="00603FCC"/>
    <w:rsid w:val="00604150"/>
    <w:rsid w:val="00604D9A"/>
    <w:rsid w:val="00604F3F"/>
    <w:rsid w:val="0060519F"/>
    <w:rsid w:val="006058AF"/>
    <w:rsid w:val="006060C7"/>
    <w:rsid w:val="006061E6"/>
    <w:rsid w:val="0060742D"/>
    <w:rsid w:val="00610A5B"/>
    <w:rsid w:val="006111BC"/>
    <w:rsid w:val="00611AF1"/>
    <w:rsid w:val="00611B49"/>
    <w:rsid w:val="00613FCC"/>
    <w:rsid w:val="00614771"/>
    <w:rsid w:val="006148AA"/>
    <w:rsid w:val="0061490C"/>
    <w:rsid w:val="00614A70"/>
    <w:rsid w:val="00614BC8"/>
    <w:rsid w:val="00616BC5"/>
    <w:rsid w:val="00617045"/>
    <w:rsid w:val="00617745"/>
    <w:rsid w:val="0061785D"/>
    <w:rsid w:val="00617D45"/>
    <w:rsid w:val="006207EC"/>
    <w:rsid w:val="00620AE7"/>
    <w:rsid w:val="00621423"/>
    <w:rsid w:val="00621A2E"/>
    <w:rsid w:val="0062207A"/>
    <w:rsid w:val="00622B2D"/>
    <w:rsid w:val="00622CE1"/>
    <w:rsid w:val="00623FDD"/>
    <w:rsid w:val="00624B2C"/>
    <w:rsid w:val="00625F2B"/>
    <w:rsid w:val="00626FB8"/>
    <w:rsid w:val="0062716B"/>
    <w:rsid w:val="006272A6"/>
    <w:rsid w:val="006274A2"/>
    <w:rsid w:val="006301D3"/>
    <w:rsid w:val="00630AD7"/>
    <w:rsid w:val="00630AF1"/>
    <w:rsid w:val="00630CF8"/>
    <w:rsid w:val="006314C4"/>
    <w:rsid w:val="006319B9"/>
    <w:rsid w:val="00631EE7"/>
    <w:rsid w:val="0063343A"/>
    <w:rsid w:val="0063357F"/>
    <w:rsid w:val="00633614"/>
    <w:rsid w:val="006338C7"/>
    <w:rsid w:val="00633DAB"/>
    <w:rsid w:val="00635C3B"/>
    <w:rsid w:val="00635CC4"/>
    <w:rsid w:val="00635CC8"/>
    <w:rsid w:val="00636759"/>
    <w:rsid w:val="00636AD9"/>
    <w:rsid w:val="006376E7"/>
    <w:rsid w:val="00637773"/>
    <w:rsid w:val="00637A79"/>
    <w:rsid w:val="00637BB4"/>
    <w:rsid w:val="00637F28"/>
    <w:rsid w:val="00640F97"/>
    <w:rsid w:val="00640FAE"/>
    <w:rsid w:val="006416E2"/>
    <w:rsid w:val="006427FF"/>
    <w:rsid w:val="00642A4D"/>
    <w:rsid w:val="00643AA9"/>
    <w:rsid w:val="00643C9D"/>
    <w:rsid w:val="00643F4E"/>
    <w:rsid w:val="0064447B"/>
    <w:rsid w:val="0064471F"/>
    <w:rsid w:val="00644BFF"/>
    <w:rsid w:val="00645118"/>
    <w:rsid w:val="006462EA"/>
    <w:rsid w:val="00646588"/>
    <w:rsid w:val="00647294"/>
    <w:rsid w:val="006475DD"/>
    <w:rsid w:val="0064775A"/>
    <w:rsid w:val="0065037B"/>
    <w:rsid w:val="00650D61"/>
    <w:rsid w:val="006510DF"/>
    <w:rsid w:val="006514F0"/>
    <w:rsid w:val="006515FE"/>
    <w:rsid w:val="00651D99"/>
    <w:rsid w:val="00651DC7"/>
    <w:rsid w:val="00652A36"/>
    <w:rsid w:val="00652B2D"/>
    <w:rsid w:val="00652DA9"/>
    <w:rsid w:val="0065336C"/>
    <w:rsid w:val="00653898"/>
    <w:rsid w:val="0065397E"/>
    <w:rsid w:val="00653B10"/>
    <w:rsid w:val="00654BCC"/>
    <w:rsid w:val="0065507E"/>
    <w:rsid w:val="00655412"/>
    <w:rsid w:val="00655871"/>
    <w:rsid w:val="006559CE"/>
    <w:rsid w:val="006559F1"/>
    <w:rsid w:val="00655AD6"/>
    <w:rsid w:val="00655DE8"/>
    <w:rsid w:val="006561F0"/>
    <w:rsid w:val="00656B4C"/>
    <w:rsid w:val="00656BBE"/>
    <w:rsid w:val="00657582"/>
    <w:rsid w:val="006578F8"/>
    <w:rsid w:val="00657B9A"/>
    <w:rsid w:val="00657E5E"/>
    <w:rsid w:val="00660117"/>
    <w:rsid w:val="00660545"/>
    <w:rsid w:val="006606A8"/>
    <w:rsid w:val="00660962"/>
    <w:rsid w:val="00660EDC"/>
    <w:rsid w:val="00661AF8"/>
    <w:rsid w:val="00662A56"/>
    <w:rsid w:val="00663252"/>
    <w:rsid w:val="00663267"/>
    <w:rsid w:val="0066353F"/>
    <w:rsid w:val="00663707"/>
    <w:rsid w:val="00663D45"/>
    <w:rsid w:val="00664904"/>
    <w:rsid w:val="00665530"/>
    <w:rsid w:val="00665647"/>
    <w:rsid w:val="00665792"/>
    <w:rsid w:val="0066586A"/>
    <w:rsid w:val="00665B35"/>
    <w:rsid w:val="006664EB"/>
    <w:rsid w:val="00666890"/>
    <w:rsid w:val="006677DD"/>
    <w:rsid w:val="00667900"/>
    <w:rsid w:val="00667DB2"/>
    <w:rsid w:val="00667DCC"/>
    <w:rsid w:val="00670269"/>
    <w:rsid w:val="006703F6"/>
    <w:rsid w:val="00671348"/>
    <w:rsid w:val="00672281"/>
    <w:rsid w:val="0067230C"/>
    <w:rsid w:val="006729D5"/>
    <w:rsid w:val="006740D3"/>
    <w:rsid w:val="0067413B"/>
    <w:rsid w:val="006741A1"/>
    <w:rsid w:val="006742AD"/>
    <w:rsid w:val="0067460C"/>
    <w:rsid w:val="00675161"/>
    <w:rsid w:val="0067627A"/>
    <w:rsid w:val="0067633C"/>
    <w:rsid w:val="0067645D"/>
    <w:rsid w:val="006767B4"/>
    <w:rsid w:val="00676AAD"/>
    <w:rsid w:val="00677757"/>
    <w:rsid w:val="00677FBA"/>
    <w:rsid w:val="00680048"/>
    <w:rsid w:val="00680A92"/>
    <w:rsid w:val="00680DCF"/>
    <w:rsid w:val="006816E6"/>
    <w:rsid w:val="006818D4"/>
    <w:rsid w:val="00681C1C"/>
    <w:rsid w:val="0068264C"/>
    <w:rsid w:val="00683172"/>
    <w:rsid w:val="0068360C"/>
    <w:rsid w:val="00684023"/>
    <w:rsid w:val="0068427E"/>
    <w:rsid w:val="00684889"/>
    <w:rsid w:val="00684C8C"/>
    <w:rsid w:val="00685E75"/>
    <w:rsid w:val="00685FA1"/>
    <w:rsid w:val="00686BF4"/>
    <w:rsid w:val="00686ECA"/>
    <w:rsid w:val="00686FC1"/>
    <w:rsid w:val="00687FE5"/>
    <w:rsid w:val="006900F1"/>
    <w:rsid w:val="006910AD"/>
    <w:rsid w:val="00691235"/>
    <w:rsid w:val="00691D03"/>
    <w:rsid w:val="0069205C"/>
    <w:rsid w:val="006924DE"/>
    <w:rsid w:val="00692918"/>
    <w:rsid w:val="00692A25"/>
    <w:rsid w:val="00692A52"/>
    <w:rsid w:val="00692D83"/>
    <w:rsid w:val="00692DA3"/>
    <w:rsid w:val="00692E18"/>
    <w:rsid w:val="006936EC"/>
    <w:rsid w:val="006946B6"/>
    <w:rsid w:val="006957E7"/>
    <w:rsid w:val="0069619B"/>
    <w:rsid w:val="006968CA"/>
    <w:rsid w:val="00696E57"/>
    <w:rsid w:val="006970EC"/>
    <w:rsid w:val="006974FB"/>
    <w:rsid w:val="006978A4"/>
    <w:rsid w:val="006A00FD"/>
    <w:rsid w:val="006A0A43"/>
    <w:rsid w:val="006A13DB"/>
    <w:rsid w:val="006A1585"/>
    <w:rsid w:val="006A1A85"/>
    <w:rsid w:val="006A1AB2"/>
    <w:rsid w:val="006A1CE7"/>
    <w:rsid w:val="006A2443"/>
    <w:rsid w:val="006A2F14"/>
    <w:rsid w:val="006A3178"/>
    <w:rsid w:val="006A32D5"/>
    <w:rsid w:val="006A3D6F"/>
    <w:rsid w:val="006A3F33"/>
    <w:rsid w:val="006A4528"/>
    <w:rsid w:val="006A45B0"/>
    <w:rsid w:val="006A4779"/>
    <w:rsid w:val="006A5BBE"/>
    <w:rsid w:val="006A5E38"/>
    <w:rsid w:val="006A656C"/>
    <w:rsid w:val="006A66CD"/>
    <w:rsid w:val="006A6BFA"/>
    <w:rsid w:val="006A77A3"/>
    <w:rsid w:val="006A785F"/>
    <w:rsid w:val="006B04AC"/>
    <w:rsid w:val="006B0855"/>
    <w:rsid w:val="006B09EF"/>
    <w:rsid w:val="006B0E54"/>
    <w:rsid w:val="006B1B62"/>
    <w:rsid w:val="006B1ECD"/>
    <w:rsid w:val="006B1F75"/>
    <w:rsid w:val="006B257F"/>
    <w:rsid w:val="006B2CF9"/>
    <w:rsid w:val="006B2D6D"/>
    <w:rsid w:val="006B356F"/>
    <w:rsid w:val="006B3BC0"/>
    <w:rsid w:val="006B3CA4"/>
    <w:rsid w:val="006B3F20"/>
    <w:rsid w:val="006B43B9"/>
    <w:rsid w:val="006B4C9C"/>
    <w:rsid w:val="006B5B83"/>
    <w:rsid w:val="006B5E45"/>
    <w:rsid w:val="006B6392"/>
    <w:rsid w:val="006B6648"/>
    <w:rsid w:val="006B7034"/>
    <w:rsid w:val="006B705F"/>
    <w:rsid w:val="006B7E21"/>
    <w:rsid w:val="006C0889"/>
    <w:rsid w:val="006C0B93"/>
    <w:rsid w:val="006C106D"/>
    <w:rsid w:val="006C115E"/>
    <w:rsid w:val="006C19AC"/>
    <w:rsid w:val="006C1F03"/>
    <w:rsid w:val="006C1F2D"/>
    <w:rsid w:val="006C243D"/>
    <w:rsid w:val="006C2A56"/>
    <w:rsid w:val="006C3067"/>
    <w:rsid w:val="006C320B"/>
    <w:rsid w:val="006C3403"/>
    <w:rsid w:val="006C3720"/>
    <w:rsid w:val="006C38F3"/>
    <w:rsid w:val="006C3A2E"/>
    <w:rsid w:val="006C3F5C"/>
    <w:rsid w:val="006C3F86"/>
    <w:rsid w:val="006C4452"/>
    <w:rsid w:val="006C4466"/>
    <w:rsid w:val="006C4994"/>
    <w:rsid w:val="006C4A82"/>
    <w:rsid w:val="006C4E40"/>
    <w:rsid w:val="006C4F1B"/>
    <w:rsid w:val="006C536E"/>
    <w:rsid w:val="006C6366"/>
    <w:rsid w:val="006C645C"/>
    <w:rsid w:val="006C690C"/>
    <w:rsid w:val="006C6B91"/>
    <w:rsid w:val="006C7C4E"/>
    <w:rsid w:val="006D0833"/>
    <w:rsid w:val="006D15D9"/>
    <w:rsid w:val="006D1AD4"/>
    <w:rsid w:val="006D1C8D"/>
    <w:rsid w:val="006D28E9"/>
    <w:rsid w:val="006D2D36"/>
    <w:rsid w:val="006D2EAE"/>
    <w:rsid w:val="006D30A8"/>
    <w:rsid w:val="006D3207"/>
    <w:rsid w:val="006D35D1"/>
    <w:rsid w:val="006D424B"/>
    <w:rsid w:val="006D44DE"/>
    <w:rsid w:val="006D4535"/>
    <w:rsid w:val="006D4741"/>
    <w:rsid w:val="006D4A98"/>
    <w:rsid w:val="006D5114"/>
    <w:rsid w:val="006D5A29"/>
    <w:rsid w:val="006D5C5B"/>
    <w:rsid w:val="006D6DAF"/>
    <w:rsid w:val="006D7653"/>
    <w:rsid w:val="006D7A80"/>
    <w:rsid w:val="006D7EDD"/>
    <w:rsid w:val="006E01AF"/>
    <w:rsid w:val="006E0874"/>
    <w:rsid w:val="006E0C8D"/>
    <w:rsid w:val="006E1058"/>
    <w:rsid w:val="006E1150"/>
    <w:rsid w:val="006E199C"/>
    <w:rsid w:val="006E1C94"/>
    <w:rsid w:val="006E2876"/>
    <w:rsid w:val="006E29A9"/>
    <w:rsid w:val="006E2C76"/>
    <w:rsid w:val="006E315C"/>
    <w:rsid w:val="006E415B"/>
    <w:rsid w:val="006E4204"/>
    <w:rsid w:val="006E4746"/>
    <w:rsid w:val="006E4EB1"/>
    <w:rsid w:val="006E52DE"/>
    <w:rsid w:val="006E5A2D"/>
    <w:rsid w:val="006E5E9F"/>
    <w:rsid w:val="006E64E1"/>
    <w:rsid w:val="006E6C90"/>
    <w:rsid w:val="006E7676"/>
    <w:rsid w:val="006E7AE4"/>
    <w:rsid w:val="006F0217"/>
    <w:rsid w:val="006F184E"/>
    <w:rsid w:val="006F2272"/>
    <w:rsid w:val="006F2B75"/>
    <w:rsid w:val="006F2E37"/>
    <w:rsid w:val="006F2FB2"/>
    <w:rsid w:val="006F3034"/>
    <w:rsid w:val="006F345B"/>
    <w:rsid w:val="006F480F"/>
    <w:rsid w:val="006F4855"/>
    <w:rsid w:val="006F51D3"/>
    <w:rsid w:val="006F5772"/>
    <w:rsid w:val="006F584A"/>
    <w:rsid w:val="006F5D72"/>
    <w:rsid w:val="006F5FBF"/>
    <w:rsid w:val="006F6A86"/>
    <w:rsid w:val="006F6B7D"/>
    <w:rsid w:val="006F6F66"/>
    <w:rsid w:val="006F70B4"/>
    <w:rsid w:val="006F73C2"/>
    <w:rsid w:val="00700E72"/>
    <w:rsid w:val="007024F4"/>
    <w:rsid w:val="00702509"/>
    <w:rsid w:val="0070260A"/>
    <w:rsid w:val="007026D1"/>
    <w:rsid w:val="00702DA3"/>
    <w:rsid w:val="00702EB8"/>
    <w:rsid w:val="00703905"/>
    <w:rsid w:val="0070397F"/>
    <w:rsid w:val="00703999"/>
    <w:rsid w:val="007040D6"/>
    <w:rsid w:val="0070423F"/>
    <w:rsid w:val="007043D0"/>
    <w:rsid w:val="007046B2"/>
    <w:rsid w:val="00704AD8"/>
    <w:rsid w:val="00705100"/>
    <w:rsid w:val="007052BC"/>
    <w:rsid w:val="007054DD"/>
    <w:rsid w:val="007068AA"/>
    <w:rsid w:val="00706E54"/>
    <w:rsid w:val="00706F13"/>
    <w:rsid w:val="007074F1"/>
    <w:rsid w:val="0070771A"/>
    <w:rsid w:val="00710026"/>
    <w:rsid w:val="00710534"/>
    <w:rsid w:val="0071059E"/>
    <w:rsid w:val="007109A5"/>
    <w:rsid w:val="00710C24"/>
    <w:rsid w:val="0071135B"/>
    <w:rsid w:val="00711951"/>
    <w:rsid w:val="007119BC"/>
    <w:rsid w:val="00712D15"/>
    <w:rsid w:val="0071306C"/>
    <w:rsid w:val="00713252"/>
    <w:rsid w:val="00714157"/>
    <w:rsid w:val="007142AC"/>
    <w:rsid w:val="00714375"/>
    <w:rsid w:val="0071474E"/>
    <w:rsid w:val="007148DD"/>
    <w:rsid w:val="00714CC5"/>
    <w:rsid w:val="007151E4"/>
    <w:rsid w:val="00715345"/>
    <w:rsid w:val="007155BF"/>
    <w:rsid w:val="00715A8F"/>
    <w:rsid w:val="0072046B"/>
    <w:rsid w:val="00720722"/>
    <w:rsid w:val="00721038"/>
    <w:rsid w:val="007212A0"/>
    <w:rsid w:val="007212D4"/>
    <w:rsid w:val="00721B84"/>
    <w:rsid w:val="00721BF8"/>
    <w:rsid w:val="00721D07"/>
    <w:rsid w:val="00721E3C"/>
    <w:rsid w:val="007221FD"/>
    <w:rsid w:val="00722570"/>
    <w:rsid w:val="00722630"/>
    <w:rsid w:val="007229FC"/>
    <w:rsid w:val="00724C62"/>
    <w:rsid w:val="00725736"/>
    <w:rsid w:val="007264E2"/>
    <w:rsid w:val="0072664A"/>
    <w:rsid w:val="0072669B"/>
    <w:rsid w:val="00726863"/>
    <w:rsid w:val="0072741C"/>
    <w:rsid w:val="0072751B"/>
    <w:rsid w:val="007277F9"/>
    <w:rsid w:val="00727995"/>
    <w:rsid w:val="00727EFD"/>
    <w:rsid w:val="00730721"/>
    <w:rsid w:val="00731C11"/>
    <w:rsid w:val="00731C3A"/>
    <w:rsid w:val="00731EB6"/>
    <w:rsid w:val="007324A0"/>
    <w:rsid w:val="00733790"/>
    <w:rsid w:val="00733A46"/>
    <w:rsid w:val="00733D12"/>
    <w:rsid w:val="00733DB1"/>
    <w:rsid w:val="007340FE"/>
    <w:rsid w:val="0073427F"/>
    <w:rsid w:val="0073494A"/>
    <w:rsid w:val="00735258"/>
    <w:rsid w:val="007353DC"/>
    <w:rsid w:val="00735B37"/>
    <w:rsid w:val="00735E71"/>
    <w:rsid w:val="00735F0C"/>
    <w:rsid w:val="007370DF"/>
    <w:rsid w:val="00737128"/>
    <w:rsid w:val="007400C0"/>
    <w:rsid w:val="007403F1"/>
    <w:rsid w:val="00741071"/>
    <w:rsid w:val="00741509"/>
    <w:rsid w:val="00741890"/>
    <w:rsid w:val="0074225C"/>
    <w:rsid w:val="0074281D"/>
    <w:rsid w:val="00743230"/>
    <w:rsid w:val="00743A35"/>
    <w:rsid w:val="007444A0"/>
    <w:rsid w:val="00744ED8"/>
    <w:rsid w:val="007452F6"/>
    <w:rsid w:val="007455B1"/>
    <w:rsid w:val="00746248"/>
    <w:rsid w:val="007465A7"/>
    <w:rsid w:val="007472F9"/>
    <w:rsid w:val="007476A2"/>
    <w:rsid w:val="007476A5"/>
    <w:rsid w:val="007509B2"/>
    <w:rsid w:val="00750A6A"/>
    <w:rsid w:val="00750EF7"/>
    <w:rsid w:val="0075168A"/>
    <w:rsid w:val="0075243B"/>
    <w:rsid w:val="00752DC3"/>
    <w:rsid w:val="007534FF"/>
    <w:rsid w:val="0075372B"/>
    <w:rsid w:val="00754690"/>
    <w:rsid w:val="00755BEC"/>
    <w:rsid w:val="00755C24"/>
    <w:rsid w:val="00755D92"/>
    <w:rsid w:val="00755FFC"/>
    <w:rsid w:val="007562E8"/>
    <w:rsid w:val="00756805"/>
    <w:rsid w:val="00756811"/>
    <w:rsid w:val="00757557"/>
    <w:rsid w:val="007575BA"/>
    <w:rsid w:val="007575C6"/>
    <w:rsid w:val="00757643"/>
    <w:rsid w:val="0075766E"/>
    <w:rsid w:val="00757B1F"/>
    <w:rsid w:val="00757BF6"/>
    <w:rsid w:val="00757EA9"/>
    <w:rsid w:val="007600ED"/>
    <w:rsid w:val="00760C6D"/>
    <w:rsid w:val="007611DE"/>
    <w:rsid w:val="00761FD8"/>
    <w:rsid w:val="00762504"/>
    <w:rsid w:val="007626A3"/>
    <w:rsid w:val="0076281A"/>
    <w:rsid w:val="00762921"/>
    <w:rsid w:val="00762A32"/>
    <w:rsid w:val="00762BCD"/>
    <w:rsid w:val="007633A0"/>
    <w:rsid w:val="00763D92"/>
    <w:rsid w:val="007644A5"/>
    <w:rsid w:val="0076473E"/>
    <w:rsid w:val="00764A3C"/>
    <w:rsid w:val="00765100"/>
    <w:rsid w:val="00766374"/>
    <w:rsid w:val="00766714"/>
    <w:rsid w:val="00766928"/>
    <w:rsid w:val="00766D6A"/>
    <w:rsid w:val="00766D6F"/>
    <w:rsid w:val="00767848"/>
    <w:rsid w:val="00767B55"/>
    <w:rsid w:val="00770841"/>
    <w:rsid w:val="0077104D"/>
    <w:rsid w:val="00771767"/>
    <w:rsid w:val="00771E38"/>
    <w:rsid w:val="00772001"/>
    <w:rsid w:val="00772162"/>
    <w:rsid w:val="007732BC"/>
    <w:rsid w:val="007741A6"/>
    <w:rsid w:val="00774843"/>
    <w:rsid w:val="00774E67"/>
    <w:rsid w:val="00775017"/>
    <w:rsid w:val="00775125"/>
    <w:rsid w:val="007755B8"/>
    <w:rsid w:val="007768A1"/>
    <w:rsid w:val="00777B5F"/>
    <w:rsid w:val="0078018E"/>
    <w:rsid w:val="0078036F"/>
    <w:rsid w:val="007803E9"/>
    <w:rsid w:val="007804B9"/>
    <w:rsid w:val="0078098D"/>
    <w:rsid w:val="00780AE6"/>
    <w:rsid w:val="00781FAA"/>
    <w:rsid w:val="00782307"/>
    <w:rsid w:val="00783346"/>
    <w:rsid w:val="0078348B"/>
    <w:rsid w:val="0078428F"/>
    <w:rsid w:val="00785334"/>
    <w:rsid w:val="00785516"/>
    <w:rsid w:val="00785DA1"/>
    <w:rsid w:val="0078604C"/>
    <w:rsid w:val="007860C8"/>
    <w:rsid w:val="00786562"/>
    <w:rsid w:val="00787393"/>
    <w:rsid w:val="00787CD3"/>
    <w:rsid w:val="00790344"/>
    <w:rsid w:val="00790E2D"/>
    <w:rsid w:val="0079185B"/>
    <w:rsid w:val="00791920"/>
    <w:rsid w:val="00791E05"/>
    <w:rsid w:val="0079274D"/>
    <w:rsid w:val="00793AE9"/>
    <w:rsid w:val="0079439F"/>
    <w:rsid w:val="007945F6"/>
    <w:rsid w:val="00794602"/>
    <w:rsid w:val="00794988"/>
    <w:rsid w:val="00794CA1"/>
    <w:rsid w:val="00795C26"/>
    <w:rsid w:val="00795D39"/>
    <w:rsid w:val="007967CF"/>
    <w:rsid w:val="00796BEA"/>
    <w:rsid w:val="00796D09"/>
    <w:rsid w:val="00797524"/>
    <w:rsid w:val="00797A0F"/>
    <w:rsid w:val="00797F32"/>
    <w:rsid w:val="007A004F"/>
    <w:rsid w:val="007A03D7"/>
    <w:rsid w:val="007A0951"/>
    <w:rsid w:val="007A0E07"/>
    <w:rsid w:val="007A11CD"/>
    <w:rsid w:val="007A1D1D"/>
    <w:rsid w:val="007A23DC"/>
    <w:rsid w:val="007A2967"/>
    <w:rsid w:val="007A354D"/>
    <w:rsid w:val="007A38A4"/>
    <w:rsid w:val="007A39FA"/>
    <w:rsid w:val="007A471E"/>
    <w:rsid w:val="007A4887"/>
    <w:rsid w:val="007A51DE"/>
    <w:rsid w:val="007A53E2"/>
    <w:rsid w:val="007A58FC"/>
    <w:rsid w:val="007A60EE"/>
    <w:rsid w:val="007A61D4"/>
    <w:rsid w:val="007A63FB"/>
    <w:rsid w:val="007A6B46"/>
    <w:rsid w:val="007A7622"/>
    <w:rsid w:val="007A76A8"/>
    <w:rsid w:val="007B0388"/>
    <w:rsid w:val="007B176E"/>
    <w:rsid w:val="007B1EED"/>
    <w:rsid w:val="007B2337"/>
    <w:rsid w:val="007B39F8"/>
    <w:rsid w:val="007B3F14"/>
    <w:rsid w:val="007B4540"/>
    <w:rsid w:val="007B53B4"/>
    <w:rsid w:val="007B6522"/>
    <w:rsid w:val="007B6616"/>
    <w:rsid w:val="007B6C79"/>
    <w:rsid w:val="007B7415"/>
    <w:rsid w:val="007B7928"/>
    <w:rsid w:val="007B7978"/>
    <w:rsid w:val="007C0237"/>
    <w:rsid w:val="007C02BA"/>
    <w:rsid w:val="007C091C"/>
    <w:rsid w:val="007C0B22"/>
    <w:rsid w:val="007C22F8"/>
    <w:rsid w:val="007C255E"/>
    <w:rsid w:val="007C25FC"/>
    <w:rsid w:val="007C28E2"/>
    <w:rsid w:val="007C3476"/>
    <w:rsid w:val="007C3B2A"/>
    <w:rsid w:val="007C436B"/>
    <w:rsid w:val="007C450F"/>
    <w:rsid w:val="007C4EB1"/>
    <w:rsid w:val="007C511A"/>
    <w:rsid w:val="007C51AB"/>
    <w:rsid w:val="007C5BEE"/>
    <w:rsid w:val="007C5BFE"/>
    <w:rsid w:val="007C6020"/>
    <w:rsid w:val="007C69C3"/>
    <w:rsid w:val="007C755A"/>
    <w:rsid w:val="007D0547"/>
    <w:rsid w:val="007D070B"/>
    <w:rsid w:val="007D0761"/>
    <w:rsid w:val="007D0C14"/>
    <w:rsid w:val="007D0C15"/>
    <w:rsid w:val="007D180B"/>
    <w:rsid w:val="007D1EAA"/>
    <w:rsid w:val="007D1F0A"/>
    <w:rsid w:val="007D227A"/>
    <w:rsid w:val="007D2A96"/>
    <w:rsid w:val="007D3422"/>
    <w:rsid w:val="007D3B20"/>
    <w:rsid w:val="007D3BFB"/>
    <w:rsid w:val="007D4364"/>
    <w:rsid w:val="007D44CC"/>
    <w:rsid w:val="007D44D7"/>
    <w:rsid w:val="007D45C9"/>
    <w:rsid w:val="007D4C32"/>
    <w:rsid w:val="007D4D2E"/>
    <w:rsid w:val="007D576F"/>
    <w:rsid w:val="007D5E63"/>
    <w:rsid w:val="007D60E2"/>
    <w:rsid w:val="007D6170"/>
    <w:rsid w:val="007D6635"/>
    <w:rsid w:val="007D6ABC"/>
    <w:rsid w:val="007D7717"/>
    <w:rsid w:val="007D7A04"/>
    <w:rsid w:val="007D7B03"/>
    <w:rsid w:val="007D7BD4"/>
    <w:rsid w:val="007E06FA"/>
    <w:rsid w:val="007E1413"/>
    <w:rsid w:val="007E14F9"/>
    <w:rsid w:val="007E1985"/>
    <w:rsid w:val="007E198F"/>
    <w:rsid w:val="007E2149"/>
    <w:rsid w:val="007E3891"/>
    <w:rsid w:val="007E447E"/>
    <w:rsid w:val="007E4889"/>
    <w:rsid w:val="007E4BE6"/>
    <w:rsid w:val="007E5394"/>
    <w:rsid w:val="007E5E18"/>
    <w:rsid w:val="007E67E6"/>
    <w:rsid w:val="007E724F"/>
    <w:rsid w:val="007E7364"/>
    <w:rsid w:val="007E73D0"/>
    <w:rsid w:val="007E7458"/>
    <w:rsid w:val="007E7863"/>
    <w:rsid w:val="007E7BA1"/>
    <w:rsid w:val="007E7D4C"/>
    <w:rsid w:val="007F03CA"/>
    <w:rsid w:val="007F0753"/>
    <w:rsid w:val="007F0A3E"/>
    <w:rsid w:val="007F0E91"/>
    <w:rsid w:val="007F16BB"/>
    <w:rsid w:val="007F2655"/>
    <w:rsid w:val="007F27CF"/>
    <w:rsid w:val="007F2AA3"/>
    <w:rsid w:val="007F2B3C"/>
    <w:rsid w:val="007F33D9"/>
    <w:rsid w:val="007F3B1B"/>
    <w:rsid w:val="007F3DA6"/>
    <w:rsid w:val="007F3F06"/>
    <w:rsid w:val="007F4D98"/>
    <w:rsid w:val="007F5BAA"/>
    <w:rsid w:val="007F5F9F"/>
    <w:rsid w:val="007F5FBF"/>
    <w:rsid w:val="007F67CC"/>
    <w:rsid w:val="007F7B82"/>
    <w:rsid w:val="00800F02"/>
    <w:rsid w:val="0080108E"/>
    <w:rsid w:val="0080202E"/>
    <w:rsid w:val="00802038"/>
    <w:rsid w:val="008020DB"/>
    <w:rsid w:val="008025BD"/>
    <w:rsid w:val="0080296D"/>
    <w:rsid w:val="00802AFF"/>
    <w:rsid w:val="0080314C"/>
    <w:rsid w:val="00803178"/>
    <w:rsid w:val="008039EB"/>
    <w:rsid w:val="00803A12"/>
    <w:rsid w:val="008040DF"/>
    <w:rsid w:val="0080447C"/>
    <w:rsid w:val="00804E51"/>
    <w:rsid w:val="00805410"/>
    <w:rsid w:val="0080699C"/>
    <w:rsid w:val="0080741C"/>
    <w:rsid w:val="008078EA"/>
    <w:rsid w:val="00807AED"/>
    <w:rsid w:val="00807E6E"/>
    <w:rsid w:val="00807F2F"/>
    <w:rsid w:val="0081080C"/>
    <w:rsid w:val="008109D6"/>
    <w:rsid w:val="00810FC4"/>
    <w:rsid w:val="00811CF7"/>
    <w:rsid w:val="008120AB"/>
    <w:rsid w:val="00812A32"/>
    <w:rsid w:val="00812BA8"/>
    <w:rsid w:val="00812FE2"/>
    <w:rsid w:val="00813764"/>
    <w:rsid w:val="00813BF9"/>
    <w:rsid w:val="00813D22"/>
    <w:rsid w:val="008140F2"/>
    <w:rsid w:val="008142F4"/>
    <w:rsid w:val="00814C03"/>
    <w:rsid w:val="00815357"/>
    <w:rsid w:val="0081610C"/>
    <w:rsid w:val="00816EAE"/>
    <w:rsid w:val="00817238"/>
    <w:rsid w:val="008178AE"/>
    <w:rsid w:val="00817F72"/>
    <w:rsid w:val="008201D8"/>
    <w:rsid w:val="0082059A"/>
    <w:rsid w:val="00821054"/>
    <w:rsid w:val="008215A2"/>
    <w:rsid w:val="00821606"/>
    <w:rsid w:val="00821728"/>
    <w:rsid w:val="00821B79"/>
    <w:rsid w:val="00821E4A"/>
    <w:rsid w:val="00822587"/>
    <w:rsid w:val="00822848"/>
    <w:rsid w:val="00822863"/>
    <w:rsid w:val="00822EF6"/>
    <w:rsid w:val="0082323A"/>
    <w:rsid w:val="00823B7F"/>
    <w:rsid w:val="00823B9B"/>
    <w:rsid w:val="00823DE9"/>
    <w:rsid w:val="0082401D"/>
    <w:rsid w:val="00824310"/>
    <w:rsid w:val="008247C1"/>
    <w:rsid w:val="00825255"/>
    <w:rsid w:val="008256B0"/>
    <w:rsid w:val="0082639D"/>
    <w:rsid w:val="008269A6"/>
    <w:rsid w:val="0083147C"/>
    <w:rsid w:val="00831481"/>
    <w:rsid w:val="008314E0"/>
    <w:rsid w:val="00832B25"/>
    <w:rsid w:val="00832F7D"/>
    <w:rsid w:val="008332B2"/>
    <w:rsid w:val="008336F4"/>
    <w:rsid w:val="00833CB6"/>
    <w:rsid w:val="00834702"/>
    <w:rsid w:val="00834E62"/>
    <w:rsid w:val="0083548F"/>
    <w:rsid w:val="00835AC9"/>
    <w:rsid w:val="00835C1E"/>
    <w:rsid w:val="00836021"/>
    <w:rsid w:val="00836401"/>
    <w:rsid w:val="0083648A"/>
    <w:rsid w:val="0083705F"/>
    <w:rsid w:val="008377D8"/>
    <w:rsid w:val="00837B9E"/>
    <w:rsid w:val="00837D35"/>
    <w:rsid w:val="00840129"/>
    <w:rsid w:val="008406CD"/>
    <w:rsid w:val="00841151"/>
    <w:rsid w:val="0084131A"/>
    <w:rsid w:val="008418C8"/>
    <w:rsid w:val="00841A79"/>
    <w:rsid w:val="00842813"/>
    <w:rsid w:val="0084419D"/>
    <w:rsid w:val="00845021"/>
    <w:rsid w:val="00845943"/>
    <w:rsid w:val="0084598B"/>
    <w:rsid w:val="00845C4D"/>
    <w:rsid w:val="008465FE"/>
    <w:rsid w:val="0084724E"/>
    <w:rsid w:val="00847630"/>
    <w:rsid w:val="00847927"/>
    <w:rsid w:val="00847942"/>
    <w:rsid w:val="00850960"/>
    <w:rsid w:val="0085096C"/>
    <w:rsid w:val="00850D14"/>
    <w:rsid w:val="00850E3A"/>
    <w:rsid w:val="00850F01"/>
    <w:rsid w:val="00851B68"/>
    <w:rsid w:val="008526EF"/>
    <w:rsid w:val="0085290F"/>
    <w:rsid w:val="00852FC6"/>
    <w:rsid w:val="00853004"/>
    <w:rsid w:val="00853F37"/>
    <w:rsid w:val="0085451C"/>
    <w:rsid w:val="00854A76"/>
    <w:rsid w:val="00855139"/>
    <w:rsid w:val="00855AF9"/>
    <w:rsid w:val="00855F6C"/>
    <w:rsid w:val="00856114"/>
    <w:rsid w:val="00856255"/>
    <w:rsid w:val="00856B58"/>
    <w:rsid w:val="00856C33"/>
    <w:rsid w:val="0085735B"/>
    <w:rsid w:val="00857BA1"/>
    <w:rsid w:val="00857F38"/>
    <w:rsid w:val="00857F5E"/>
    <w:rsid w:val="008605A6"/>
    <w:rsid w:val="008605C6"/>
    <w:rsid w:val="008611C5"/>
    <w:rsid w:val="008616E8"/>
    <w:rsid w:val="00861A4F"/>
    <w:rsid w:val="0086255B"/>
    <w:rsid w:val="00862ACA"/>
    <w:rsid w:val="00862EC5"/>
    <w:rsid w:val="008632C4"/>
    <w:rsid w:val="00863662"/>
    <w:rsid w:val="00863B00"/>
    <w:rsid w:val="00863B63"/>
    <w:rsid w:val="00864CC6"/>
    <w:rsid w:val="00865B0F"/>
    <w:rsid w:val="00865D6B"/>
    <w:rsid w:val="00866268"/>
    <w:rsid w:val="008663D4"/>
    <w:rsid w:val="00866971"/>
    <w:rsid w:val="00867096"/>
    <w:rsid w:val="008702C1"/>
    <w:rsid w:val="00870399"/>
    <w:rsid w:val="0087046E"/>
    <w:rsid w:val="00870676"/>
    <w:rsid w:val="00870E04"/>
    <w:rsid w:val="00870E8A"/>
    <w:rsid w:val="0087151D"/>
    <w:rsid w:val="00871FF9"/>
    <w:rsid w:val="00872D1E"/>
    <w:rsid w:val="008731F1"/>
    <w:rsid w:val="00873D05"/>
    <w:rsid w:val="00873EEB"/>
    <w:rsid w:val="00874E18"/>
    <w:rsid w:val="00874F27"/>
    <w:rsid w:val="0087504F"/>
    <w:rsid w:val="0087565D"/>
    <w:rsid w:val="0087567B"/>
    <w:rsid w:val="00875BEB"/>
    <w:rsid w:val="00875E3F"/>
    <w:rsid w:val="00876267"/>
    <w:rsid w:val="00876659"/>
    <w:rsid w:val="00876837"/>
    <w:rsid w:val="00876866"/>
    <w:rsid w:val="00876E1A"/>
    <w:rsid w:val="00876E8B"/>
    <w:rsid w:val="0087709A"/>
    <w:rsid w:val="0087711B"/>
    <w:rsid w:val="008774C3"/>
    <w:rsid w:val="008775DB"/>
    <w:rsid w:val="008776F6"/>
    <w:rsid w:val="0087770F"/>
    <w:rsid w:val="00880178"/>
    <w:rsid w:val="00880B8D"/>
    <w:rsid w:val="00881691"/>
    <w:rsid w:val="008820AB"/>
    <w:rsid w:val="00882D63"/>
    <w:rsid w:val="00884C4A"/>
    <w:rsid w:val="008853AA"/>
    <w:rsid w:val="00885CDD"/>
    <w:rsid w:val="008869B9"/>
    <w:rsid w:val="00886CB3"/>
    <w:rsid w:val="00887367"/>
    <w:rsid w:val="00887418"/>
    <w:rsid w:val="008876C6"/>
    <w:rsid w:val="00887CA2"/>
    <w:rsid w:val="00887ED1"/>
    <w:rsid w:val="00890637"/>
    <w:rsid w:val="00891A07"/>
    <w:rsid w:val="00891C90"/>
    <w:rsid w:val="00892B04"/>
    <w:rsid w:val="00893147"/>
    <w:rsid w:val="00893A74"/>
    <w:rsid w:val="00894B67"/>
    <w:rsid w:val="00894C5D"/>
    <w:rsid w:val="00894C79"/>
    <w:rsid w:val="00895B2A"/>
    <w:rsid w:val="0089606A"/>
    <w:rsid w:val="00896092"/>
    <w:rsid w:val="00896728"/>
    <w:rsid w:val="00897757"/>
    <w:rsid w:val="008A0005"/>
    <w:rsid w:val="008A0E94"/>
    <w:rsid w:val="008A1659"/>
    <w:rsid w:val="008A1875"/>
    <w:rsid w:val="008A259B"/>
    <w:rsid w:val="008A2B60"/>
    <w:rsid w:val="008A2B6C"/>
    <w:rsid w:val="008A3266"/>
    <w:rsid w:val="008A3F6B"/>
    <w:rsid w:val="008A4E77"/>
    <w:rsid w:val="008A51A1"/>
    <w:rsid w:val="008A5628"/>
    <w:rsid w:val="008A582C"/>
    <w:rsid w:val="008A5E4E"/>
    <w:rsid w:val="008A6056"/>
    <w:rsid w:val="008A65CD"/>
    <w:rsid w:val="008A661B"/>
    <w:rsid w:val="008A6ADD"/>
    <w:rsid w:val="008A73E5"/>
    <w:rsid w:val="008A745C"/>
    <w:rsid w:val="008A7FC4"/>
    <w:rsid w:val="008B062F"/>
    <w:rsid w:val="008B1155"/>
    <w:rsid w:val="008B125F"/>
    <w:rsid w:val="008B1A42"/>
    <w:rsid w:val="008B1B56"/>
    <w:rsid w:val="008B2CF3"/>
    <w:rsid w:val="008B2D79"/>
    <w:rsid w:val="008B3100"/>
    <w:rsid w:val="008B31D1"/>
    <w:rsid w:val="008B31FC"/>
    <w:rsid w:val="008B4A69"/>
    <w:rsid w:val="008B544E"/>
    <w:rsid w:val="008B56E7"/>
    <w:rsid w:val="008B56EA"/>
    <w:rsid w:val="008B5CC7"/>
    <w:rsid w:val="008B617E"/>
    <w:rsid w:val="008B63FB"/>
    <w:rsid w:val="008B6465"/>
    <w:rsid w:val="008B6A66"/>
    <w:rsid w:val="008B74DF"/>
    <w:rsid w:val="008B7A31"/>
    <w:rsid w:val="008B7E81"/>
    <w:rsid w:val="008C034A"/>
    <w:rsid w:val="008C0506"/>
    <w:rsid w:val="008C0FB3"/>
    <w:rsid w:val="008C1077"/>
    <w:rsid w:val="008C2089"/>
    <w:rsid w:val="008C223C"/>
    <w:rsid w:val="008C24AE"/>
    <w:rsid w:val="008C2A16"/>
    <w:rsid w:val="008C2B19"/>
    <w:rsid w:val="008C347A"/>
    <w:rsid w:val="008C353D"/>
    <w:rsid w:val="008C35E9"/>
    <w:rsid w:val="008C3616"/>
    <w:rsid w:val="008C3FEB"/>
    <w:rsid w:val="008C5012"/>
    <w:rsid w:val="008C6BC4"/>
    <w:rsid w:val="008C6D4C"/>
    <w:rsid w:val="008C6DFB"/>
    <w:rsid w:val="008C7FE5"/>
    <w:rsid w:val="008C7FEE"/>
    <w:rsid w:val="008D0266"/>
    <w:rsid w:val="008D0291"/>
    <w:rsid w:val="008D0BEA"/>
    <w:rsid w:val="008D143C"/>
    <w:rsid w:val="008D1705"/>
    <w:rsid w:val="008D175C"/>
    <w:rsid w:val="008D1DCB"/>
    <w:rsid w:val="008D29ED"/>
    <w:rsid w:val="008D2E82"/>
    <w:rsid w:val="008D3227"/>
    <w:rsid w:val="008D32C9"/>
    <w:rsid w:val="008D34A9"/>
    <w:rsid w:val="008D5906"/>
    <w:rsid w:val="008D5A8E"/>
    <w:rsid w:val="008D5C71"/>
    <w:rsid w:val="008D64EF"/>
    <w:rsid w:val="008D697A"/>
    <w:rsid w:val="008D6EEB"/>
    <w:rsid w:val="008D727A"/>
    <w:rsid w:val="008D746A"/>
    <w:rsid w:val="008D7573"/>
    <w:rsid w:val="008D7DA7"/>
    <w:rsid w:val="008E0650"/>
    <w:rsid w:val="008E07E5"/>
    <w:rsid w:val="008E0BCF"/>
    <w:rsid w:val="008E1651"/>
    <w:rsid w:val="008E292B"/>
    <w:rsid w:val="008E2D82"/>
    <w:rsid w:val="008E312B"/>
    <w:rsid w:val="008E393D"/>
    <w:rsid w:val="008E3BB7"/>
    <w:rsid w:val="008E401A"/>
    <w:rsid w:val="008E4442"/>
    <w:rsid w:val="008E46D9"/>
    <w:rsid w:val="008E5045"/>
    <w:rsid w:val="008E61BE"/>
    <w:rsid w:val="008E6265"/>
    <w:rsid w:val="008E64A4"/>
    <w:rsid w:val="008E686D"/>
    <w:rsid w:val="008E6F78"/>
    <w:rsid w:val="008E789F"/>
    <w:rsid w:val="008E7A9A"/>
    <w:rsid w:val="008E7AF3"/>
    <w:rsid w:val="008E7AF6"/>
    <w:rsid w:val="008F00C6"/>
    <w:rsid w:val="008F0582"/>
    <w:rsid w:val="008F0AA6"/>
    <w:rsid w:val="008F0B5B"/>
    <w:rsid w:val="008F0C5D"/>
    <w:rsid w:val="008F17E5"/>
    <w:rsid w:val="008F1A69"/>
    <w:rsid w:val="008F20FB"/>
    <w:rsid w:val="008F2694"/>
    <w:rsid w:val="008F45D7"/>
    <w:rsid w:val="008F47BD"/>
    <w:rsid w:val="008F4AE1"/>
    <w:rsid w:val="008F4F65"/>
    <w:rsid w:val="008F5FF8"/>
    <w:rsid w:val="008F6108"/>
    <w:rsid w:val="008F6399"/>
    <w:rsid w:val="008F6616"/>
    <w:rsid w:val="008F6C54"/>
    <w:rsid w:val="008F6E41"/>
    <w:rsid w:val="008F6E78"/>
    <w:rsid w:val="008F7052"/>
    <w:rsid w:val="008F7103"/>
    <w:rsid w:val="008F747D"/>
    <w:rsid w:val="009000FD"/>
    <w:rsid w:val="0090099C"/>
    <w:rsid w:val="0090121D"/>
    <w:rsid w:val="0090163C"/>
    <w:rsid w:val="00901734"/>
    <w:rsid w:val="009028D4"/>
    <w:rsid w:val="00902C25"/>
    <w:rsid w:val="00902DDA"/>
    <w:rsid w:val="00903498"/>
    <w:rsid w:val="009036A6"/>
    <w:rsid w:val="0090379D"/>
    <w:rsid w:val="00903CD9"/>
    <w:rsid w:val="00903F13"/>
    <w:rsid w:val="009042E4"/>
    <w:rsid w:val="00904CF1"/>
    <w:rsid w:val="00905083"/>
    <w:rsid w:val="00905135"/>
    <w:rsid w:val="00906277"/>
    <w:rsid w:val="0090629C"/>
    <w:rsid w:val="009065AB"/>
    <w:rsid w:val="00906F31"/>
    <w:rsid w:val="00907B38"/>
    <w:rsid w:val="00907E78"/>
    <w:rsid w:val="00910673"/>
    <w:rsid w:val="009108BC"/>
    <w:rsid w:val="00910A7E"/>
    <w:rsid w:val="00911A9E"/>
    <w:rsid w:val="00912400"/>
    <w:rsid w:val="0091254B"/>
    <w:rsid w:val="009125C7"/>
    <w:rsid w:val="00912660"/>
    <w:rsid w:val="00912E80"/>
    <w:rsid w:val="00912F0A"/>
    <w:rsid w:val="00913102"/>
    <w:rsid w:val="00913151"/>
    <w:rsid w:val="009131DC"/>
    <w:rsid w:val="00913545"/>
    <w:rsid w:val="00913568"/>
    <w:rsid w:val="009138B5"/>
    <w:rsid w:val="009148C2"/>
    <w:rsid w:val="009150AA"/>
    <w:rsid w:val="0091593C"/>
    <w:rsid w:val="00916403"/>
    <w:rsid w:val="0091696E"/>
    <w:rsid w:val="00916B40"/>
    <w:rsid w:val="009179F3"/>
    <w:rsid w:val="009201A8"/>
    <w:rsid w:val="0092096D"/>
    <w:rsid w:val="00920E11"/>
    <w:rsid w:val="009217C0"/>
    <w:rsid w:val="00921AAE"/>
    <w:rsid w:val="00921C3B"/>
    <w:rsid w:val="00922034"/>
    <w:rsid w:val="0092266A"/>
    <w:rsid w:val="009229F1"/>
    <w:rsid w:val="009229FA"/>
    <w:rsid w:val="0092353C"/>
    <w:rsid w:val="00924557"/>
    <w:rsid w:val="00924B50"/>
    <w:rsid w:val="00924C59"/>
    <w:rsid w:val="00924F9A"/>
    <w:rsid w:val="00925193"/>
    <w:rsid w:val="00925A21"/>
    <w:rsid w:val="0092612F"/>
    <w:rsid w:val="0092624A"/>
    <w:rsid w:val="00926714"/>
    <w:rsid w:val="009267AF"/>
    <w:rsid w:val="00926F92"/>
    <w:rsid w:val="00927301"/>
    <w:rsid w:val="00927E0C"/>
    <w:rsid w:val="00930BF6"/>
    <w:rsid w:val="00931194"/>
    <w:rsid w:val="009316A5"/>
    <w:rsid w:val="00931D85"/>
    <w:rsid w:val="00932374"/>
    <w:rsid w:val="00932772"/>
    <w:rsid w:val="00932B75"/>
    <w:rsid w:val="00932FC6"/>
    <w:rsid w:val="00933EC9"/>
    <w:rsid w:val="0093436B"/>
    <w:rsid w:val="009363E7"/>
    <w:rsid w:val="00936B0F"/>
    <w:rsid w:val="00936C6D"/>
    <w:rsid w:val="00937533"/>
    <w:rsid w:val="00937CE7"/>
    <w:rsid w:val="00940617"/>
    <w:rsid w:val="00940696"/>
    <w:rsid w:val="0094088D"/>
    <w:rsid w:val="0094178D"/>
    <w:rsid w:val="009417DB"/>
    <w:rsid w:val="009418F8"/>
    <w:rsid w:val="00941B69"/>
    <w:rsid w:val="00941BC5"/>
    <w:rsid w:val="00941F42"/>
    <w:rsid w:val="0094268C"/>
    <w:rsid w:val="00942BE3"/>
    <w:rsid w:val="009433F6"/>
    <w:rsid w:val="00944A7E"/>
    <w:rsid w:val="00944C5F"/>
    <w:rsid w:val="00945630"/>
    <w:rsid w:val="0094581A"/>
    <w:rsid w:val="00945D7E"/>
    <w:rsid w:val="009462F1"/>
    <w:rsid w:val="0094653F"/>
    <w:rsid w:val="00946712"/>
    <w:rsid w:val="00946A7D"/>
    <w:rsid w:val="00946C6F"/>
    <w:rsid w:val="009476B6"/>
    <w:rsid w:val="00947735"/>
    <w:rsid w:val="00947AF3"/>
    <w:rsid w:val="00950389"/>
    <w:rsid w:val="009504EB"/>
    <w:rsid w:val="0095103E"/>
    <w:rsid w:val="00951D61"/>
    <w:rsid w:val="00951FD9"/>
    <w:rsid w:val="0095238D"/>
    <w:rsid w:val="00952C77"/>
    <w:rsid w:val="009544A5"/>
    <w:rsid w:val="0095523B"/>
    <w:rsid w:val="00956439"/>
    <w:rsid w:val="009568A6"/>
    <w:rsid w:val="00956E6B"/>
    <w:rsid w:val="009578F8"/>
    <w:rsid w:val="00960E2F"/>
    <w:rsid w:val="00960F2E"/>
    <w:rsid w:val="00961031"/>
    <w:rsid w:val="009613CA"/>
    <w:rsid w:val="0096160C"/>
    <w:rsid w:val="00961AC5"/>
    <w:rsid w:val="00961F2F"/>
    <w:rsid w:val="00961F66"/>
    <w:rsid w:val="009621C2"/>
    <w:rsid w:val="0096269B"/>
    <w:rsid w:val="00962E42"/>
    <w:rsid w:val="009639B9"/>
    <w:rsid w:val="00963A39"/>
    <w:rsid w:val="00964A77"/>
    <w:rsid w:val="00964E77"/>
    <w:rsid w:val="0096538F"/>
    <w:rsid w:val="00965FB9"/>
    <w:rsid w:val="00966629"/>
    <w:rsid w:val="009669D6"/>
    <w:rsid w:val="00966E70"/>
    <w:rsid w:val="00966FB5"/>
    <w:rsid w:val="009676FE"/>
    <w:rsid w:val="00970A4F"/>
    <w:rsid w:val="009720D4"/>
    <w:rsid w:val="00973851"/>
    <w:rsid w:val="00973984"/>
    <w:rsid w:val="00973A89"/>
    <w:rsid w:val="00973DD3"/>
    <w:rsid w:val="00974705"/>
    <w:rsid w:val="00975544"/>
    <w:rsid w:val="009756D6"/>
    <w:rsid w:val="0097596E"/>
    <w:rsid w:val="00975FA5"/>
    <w:rsid w:val="0097610A"/>
    <w:rsid w:val="0097690E"/>
    <w:rsid w:val="00977694"/>
    <w:rsid w:val="00977F0B"/>
    <w:rsid w:val="009801DD"/>
    <w:rsid w:val="0098097A"/>
    <w:rsid w:val="00981251"/>
    <w:rsid w:val="00981452"/>
    <w:rsid w:val="00981B48"/>
    <w:rsid w:val="00981EB9"/>
    <w:rsid w:val="00982674"/>
    <w:rsid w:val="00983066"/>
    <w:rsid w:val="0098309E"/>
    <w:rsid w:val="00983222"/>
    <w:rsid w:val="00983341"/>
    <w:rsid w:val="00983358"/>
    <w:rsid w:val="00983939"/>
    <w:rsid w:val="00983D30"/>
    <w:rsid w:val="00984371"/>
    <w:rsid w:val="009850C9"/>
    <w:rsid w:val="009851B6"/>
    <w:rsid w:val="00985431"/>
    <w:rsid w:val="00985B5D"/>
    <w:rsid w:val="00985F8B"/>
    <w:rsid w:val="009860CE"/>
    <w:rsid w:val="00986B16"/>
    <w:rsid w:val="00986D5B"/>
    <w:rsid w:val="0098703D"/>
    <w:rsid w:val="0098713B"/>
    <w:rsid w:val="00987888"/>
    <w:rsid w:val="009879BE"/>
    <w:rsid w:val="00987B65"/>
    <w:rsid w:val="00987C73"/>
    <w:rsid w:val="00987E64"/>
    <w:rsid w:val="009901E9"/>
    <w:rsid w:val="009904F5"/>
    <w:rsid w:val="00990985"/>
    <w:rsid w:val="009910C2"/>
    <w:rsid w:val="0099178B"/>
    <w:rsid w:val="0099239B"/>
    <w:rsid w:val="00993B9A"/>
    <w:rsid w:val="00993F34"/>
    <w:rsid w:val="009943F6"/>
    <w:rsid w:val="0099444E"/>
    <w:rsid w:val="00994901"/>
    <w:rsid w:val="00994BB2"/>
    <w:rsid w:val="0099569D"/>
    <w:rsid w:val="00995A15"/>
    <w:rsid w:val="00995A27"/>
    <w:rsid w:val="009960CC"/>
    <w:rsid w:val="00996105"/>
    <w:rsid w:val="0099633B"/>
    <w:rsid w:val="0099673C"/>
    <w:rsid w:val="00996AD9"/>
    <w:rsid w:val="00996C2E"/>
    <w:rsid w:val="00996E4B"/>
    <w:rsid w:val="00996E97"/>
    <w:rsid w:val="0099710E"/>
    <w:rsid w:val="009A08B3"/>
    <w:rsid w:val="009A0BAB"/>
    <w:rsid w:val="009A0CE2"/>
    <w:rsid w:val="009A1865"/>
    <w:rsid w:val="009A27AB"/>
    <w:rsid w:val="009A28A2"/>
    <w:rsid w:val="009A32DC"/>
    <w:rsid w:val="009A4AC0"/>
    <w:rsid w:val="009A53C1"/>
    <w:rsid w:val="009A5642"/>
    <w:rsid w:val="009A5AF4"/>
    <w:rsid w:val="009A641E"/>
    <w:rsid w:val="009A6D5F"/>
    <w:rsid w:val="009A7250"/>
    <w:rsid w:val="009A7705"/>
    <w:rsid w:val="009A7CD1"/>
    <w:rsid w:val="009B0865"/>
    <w:rsid w:val="009B0888"/>
    <w:rsid w:val="009B09F6"/>
    <w:rsid w:val="009B0DB8"/>
    <w:rsid w:val="009B0F4A"/>
    <w:rsid w:val="009B109E"/>
    <w:rsid w:val="009B13EA"/>
    <w:rsid w:val="009B1C54"/>
    <w:rsid w:val="009B2A17"/>
    <w:rsid w:val="009B302D"/>
    <w:rsid w:val="009B31C3"/>
    <w:rsid w:val="009B3719"/>
    <w:rsid w:val="009B3DB6"/>
    <w:rsid w:val="009B4057"/>
    <w:rsid w:val="009B4500"/>
    <w:rsid w:val="009B49BA"/>
    <w:rsid w:val="009B5383"/>
    <w:rsid w:val="009B5445"/>
    <w:rsid w:val="009B5A5E"/>
    <w:rsid w:val="009B5A91"/>
    <w:rsid w:val="009B6A0B"/>
    <w:rsid w:val="009B6F75"/>
    <w:rsid w:val="009B75E2"/>
    <w:rsid w:val="009B7743"/>
    <w:rsid w:val="009C00A8"/>
    <w:rsid w:val="009C0200"/>
    <w:rsid w:val="009C02F0"/>
    <w:rsid w:val="009C1489"/>
    <w:rsid w:val="009C232A"/>
    <w:rsid w:val="009C2B09"/>
    <w:rsid w:val="009C4CE3"/>
    <w:rsid w:val="009C77A5"/>
    <w:rsid w:val="009D0049"/>
    <w:rsid w:val="009D13A5"/>
    <w:rsid w:val="009D1C95"/>
    <w:rsid w:val="009D202D"/>
    <w:rsid w:val="009D3908"/>
    <w:rsid w:val="009D3C27"/>
    <w:rsid w:val="009D49AE"/>
    <w:rsid w:val="009D4DB9"/>
    <w:rsid w:val="009D4E32"/>
    <w:rsid w:val="009D4E89"/>
    <w:rsid w:val="009D55F1"/>
    <w:rsid w:val="009D5731"/>
    <w:rsid w:val="009D5E1B"/>
    <w:rsid w:val="009D6124"/>
    <w:rsid w:val="009D6662"/>
    <w:rsid w:val="009D6B7D"/>
    <w:rsid w:val="009D6CFA"/>
    <w:rsid w:val="009D72A1"/>
    <w:rsid w:val="009D742D"/>
    <w:rsid w:val="009D7857"/>
    <w:rsid w:val="009D79ED"/>
    <w:rsid w:val="009E00EB"/>
    <w:rsid w:val="009E01C4"/>
    <w:rsid w:val="009E0473"/>
    <w:rsid w:val="009E0789"/>
    <w:rsid w:val="009E0CA2"/>
    <w:rsid w:val="009E195F"/>
    <w:rsid w:val="009E1CE7"/>
    <w:rsid w:val="009E1DA5"/>
    <w:rsid w:val="009E1F02"/>
    <w:rsid w:val="009E2060"/>
    <w:rsid w:val="009E216A"/>
    <w:rsid w:val="009E2B9E"/>
    <w:rsid w:val="009E2E8E"/>
    <w:rsid w:val="009E331E"/>
    <w:rsid w:val="009E3DDE"/>
    <w:rsid w:val="009E42DE"/>
    <w:rsid w:val="009E4995"/>
    <w:rsid w:val="009E4FE8"/>
    <w:rsid w:val="009E535D"/>
    <w:rsid w:val="009E5555"/>
    <w:rsid w:val="009E59EE"/>
    <w:rsid w:val="009E5A8E"/>
    <w:rsid w:val="009E5E72"/>
    <w:rsid w:val="009E688E"/>
    <w:rsid w:val="009E6FC8"/>
    <w:rsid w:val="009E74FE"/>
    <w:rsid w:val="009E7DC8"/>
    <w:rsid w:val="009F0F80"/>
    <w:rsid w:val="009F1D79"/>
    <w:rsid w:val="009F1F01"/>
    <w:rsid w:val="009F1FDB"/>
    <w:rsid w:val="009F2E5C"/>
    <w:rsid w:val="009F3717"/>
    <w:rsid w:val="009F513B"/>
    <w:rsid w:val="009F57F2"/>
    <w:rsid w:val="009F61BA"/>
    <w:rsid w:val="009F7FA3"/>
    <w:rsid w:val="00A00BB1"/>
    <w:rsid w:val="00A01781"/>
    <w:rsid w:val="00A01E86"/>
    <w:rsid w:val="00A01EA2"/>
    <w:rsid w:val="00A023D3"/>
    <w:rsid w:val="00A0244C"/>
    <w:rsid w:val="00A028FB"/>
    <w:rsid w:val="00A031CF"/>
    <w:rsid w:val="00A03444"/>
    <w:rsid w:val="00A0349D"/>
    <w:rsid w:val="00A03763"/>
    <w:rsid w:val="00A03C69"/>
    <w:rsid w:val="00A04298"/>
    <w:rsid w:val="00A049C6"/>
    <w:rsid w:val="00A04BC7"/>
    <w:rsid w:val="00A04C3F"/>
    <w:rsid w:val="00A05422"/>
    <w:rsid w:val="00A069F6"/>
    <w:rsid w:val="00A06D96"/>
    <w:rsid w:val="00A07136"/>
    <w:rsid w:val="00A07272"/>
    <w:rsid w:val="00A074E3"/>
    <w:rsid w:val="00A075C8"/>
    <w:rsid w:val="00A075E4"/>
    <w:rsid w:val="00A075FA"/>
    <w:rsid w:val="00A1015F"/>
    <w:rsid w:val="00A1018E"/>
    <w:rsid w:val="00A10EC5"/>
    <w:rsid w:val="00A11342"/>
    <w:rsid w:val="00A1164A"/>
    <w:rsid w:val="00A1171F"/>
    <w:rsid w:val="00A11C54"/>
    <w:rsid w:val="00A12184"/>
    <w:rsid w:val="00A138CA"/>
    <w:rsid w:val="00A13A0E"/>
    <w:rsid w:val="00A13F70"/>
    <w:rsid w:val="00A13FC9"/>
    <w:rsid w:val="00A1472C"/>
    <w:rsid w:val="00A14CB9"/>
    <w:rsid w:val="00A14F5A"/>
    <w:rsid w:val="00A15457"/>
    <w:rsid w:val="00A156CE"/>
    <w:rsid w:val="00A16134"/>
    <w:rsid w:val="00A164E4"/>
    <w:rsid w:val="00A16D41"/>
    <w:rsid w:val="00A16DB6"/>
    <w:rsid w:val="00A17548"/>
    <w:rsid w:val="00A17ABB"/>
    <w:rsid w:val="00A204B0"/>
    <w:rsid w:val="00A207EC"/>
    <w:rsid w:val="00A21183"/>
    <w:rsid w:val="00A21333"/>
    <w:rsid w:val="00A2224C"/>
    <w:rsid w:val="00A2260A"/>
    <w:rsid w:val="00A22977"/>
    <w:rsid w:val="00A22AB9"/>
    <w:rsid w:val="00A22F63"/>
    <w:rsid w:val="00A230A5"/>
    <w:rsid w:val="00A235CD"/>
    <w:rsid w:val="00A23D7F"/>
    <w:rsid w:val="00A243D1"/>
    <w:rsid w:val="00A24B75"/>
    <w:rsid w:val="00A24F39"/>
    <w:rsid w:val="00A24F3C"/>
    <w:rsid w:val="00A251FA"/>
    <w:rsid w:val="00A260A7"/>
    <w:rsid w:val="00A26338"/>
    <w:rsid w:val="00A26C84"/>
    <w:rsid w:val="00A26E1C"/>
    <w:rsid w:val="00A27B68"/>
    <w:rsid w:val="00A27C68"/>
    <w:rsid w:val="00A27F33"/>
    <w:rsid w:val="00A3003A"/>
    <w:rsid w:val="00A30058"/>
    <w:rsid w:val="00A305A7"/>
    <w:rsid w:val="00A30A71"/>
    <w:rsid w:val="00A31165"/>
    <w:rsid w:val="00A318CE"/>
    <w:rsid w:val="00A31BEA"/>
    <w:rsid w:val="00A31CA8"/>
    <w:rsid w:val="00A31D3D"/>
    <w:rsid w:val="00A32B83"/>
    <w:rsid w:val="00A32E8B"/>
    <w:rsid w:val="00A32F1D"/>
    <w:rsid w:val="00A33101"/>
    <w:rsid w:val="00A339D4"/>
    <w:rsid w:val="00A348E6"/>
    <w:rsid w:val="00A34CDF"/>
    <w:rsid w:val="00A34EF6"/>
    <w:rsid w:val="00A34F7E"/>
    <w:rsid w:val="00A352E8"/>
    <w:rsid w:val="00A35929"/>
    <w:rsid w:val="00A3596F"/>
    <w:rsid w:val="00A35BB9"/>
    <w:rsid w:val="00A366C7"/>
    <w:rsid w:val="00A37072"/>
    <w:rsid w:val="00A370F2"/>
    <w:rsid w:val="00A37B71"/>
    <w:rsid w:val="00A4049B"/>
    <w:rsid w:val="00A404FF"/>
    <w:rsid w:val="00A405C2"/>
    <w:rsid w:val="00A41886"/>
    <w:rsid w:val="00A418B3"/>
    <w:rsid w:val="00A41925"/>
    <w:rsid w:val="00A42192"/>
    <w:rsid w:val="00A426B0"/>
    <w:rsid w:val="00A4280E"/>
    <w:rsid w:val="00A428F1"/>
    <w:rsid w:val="00A42C88"/>
    <w:rsid w:val="00A42FBF"/>
    <w:rsid w:val="00A447E8"/>
    <w:rsid w:val="00A44856"/>
    <w:rsid w:val="00A45E1A"/>
    <w:rsid w:val="00A46213"/>
    <w:rsid w:val="00A462D8"/>
    <w:rsid w:val="00A464F5"/>
    <w:rsid w:val="00A4658F"/>
    <w:rsid w:val="00A46FBB"/>
    <w:rsid w:val="00A47488"/>
    <w:rsid w:val="00A47C3A"/>
    <w:rsid w:val="00A50A95"/>
    <w:rsid w:val="00A50C23"/>
    <w:rsid w:val="00A50C6E"/>
    <w:rsid w:val="00A50EB9"/>
    <w:rsid w:val="00A5132D"/>
    <w:rsid w:val="00A5163E"/>
    <w:rsid w:val="00A51BEB"/>
    <w:rsid w:val="00A51F29"/>
    <w:rsid w:val="00A51F77"/>
    <w:rsid w:val="00A51F8E"/>
    <w:rsid w:val="00A523D8"/>
    <w:rsid w:val="00A53F2F"/>
    <w:rsid w:val="00A54076"/>
    <w:rsid w:val="00A54583"/>
    <w:rsid w:val="00A54E6D"/>
    <w:rsid w:val="00A54F78"/>
    <w:rsid w:val="00A559C8"/>
    <w:rsid w:val="00A56094"/>
    <w:rsid w:val="00A5610F"/>
    <w:rsid w:val="00A564C8"/>
    <w:rsid w:val="00A56846"/>
    <w:rsid w:val="00A57552"/>
    <w:rsid w:val="00A57F95"/>
    <w:rsid w:val="00A600A7"/>
    <w:rsid w:val="00A607FB"/>
    <w:rsid w:val="00A61262"/>
    <w:rsid w:val="00A612AE"/>
    <w:rsid w:val="00A61508"/>
    <w:rsid w:val="00A62B68"/>
    <w:rsid w:val="00A63A8B"/>
    <w:rsid w:val="00A64250"/>
    <w:rsid w:val="00A655BD"/>
    <w:rsid w:val="00A65AAE"/>
    <w:rsid w:val="00A65B9D"/>
    <w:rsid w:val="00A661E0"/>
    <w:rsid w:val="00A66CC2"/>
    <w:rsid w:val="00A67157"/>
    <w:rsid w:val="00A67D6D"/>
    <w:rsid w:val="00A67E84"/>
    <w:rsid w:val="00A70025"/>
    <w:rsid w:val="00A703ED"/>
    <w:rsid w:val="00A71941"/>
    <w:rsid w:val="00A71A25"/>
    <w:rsid w:val="00A71BCA"/>
    <w:rsid w:val="00A72F0C"/>
    <w:rsid w:val="00A72F45"/>
    <w:rsid w:val="00A73859"/>
    <w:rsid w:val="00A73EDA"/>
    <w:rsid w:val="00A7464C"/>
    <w:rsid w:val="00A74A38"/>
    <w:rsid w:val="00A74ADD"/>
    <w:rsid w:val="00A74C95"/>
    <w:rsid w:val="00A75014"/>
    <w:rsid w:val="00A752D2"/>
    <w:rsid w:val="00A75ED4"/>
    <w:rsid w:val="00A75F9E"/>
    <w:rsid w:val="00A772E3"/>
    <w:rsid w:val="00A805FA"/>
    <w:rsid w:val="00A81875"/>
    <w:rsid w:val="00A82181"/>
    <w:rsid w:val="00A82210"/>
    <w:rsid w:val="00A82A15"/>
    <w:rsid w:val="00A82A1A"/>
    <w:rsid w:val="00A82AFD"/>
    <w:rsid w:val="00A82E89"/>
    <w:rsid w:val="00A83304"/>
    <w:rsid w:val="00A8366B"/>
    <w:rsid w:val="00A83963"/>
    <w:rsid w:val="00A84B01"/>
    <w:rsid w:val="00A851F2"/>
    <w:rsid w:val="00A8657B"/>
    <w:rsid w:val="00A867CD"/>
    <w:rsid w:val="00A86F00"/>
    <w:rsid w:val="00A9145B"/>
    <w:rsid w:val="00A91C35"/>
    <w:rsid w:val="00A92107"/>
    <w:rsid w:val="00A9321F"/>
    <w:rsid w:val="00A947BE"/>
    <w:rsid w:val="00A94904"/>
    <w:rsid w:val="00A9523D"/>
    <w:rsid w:val="00A967E9"/>
    <w:rsid w:val="00A97614"/>
    <w:rsid w:val="00A97BAE"/>
    <w:rsid w:val="00A97D32"/>
    <w:rsid w:val="00AA00F3"/>
    <w:rsid w:val="00AA0CFB"/>
    <w:rsid w:val="00AA10D4"/>
    <w:rsid w:val="00AA194B"/>
    <w:rsid w:val="00AA20DB"/>
    <w:rsid w:val="00AA2139"/>
    <w:rsid w:val="00AA2ECE"/>
    <w:rsid w:val="00AA3603"/>
    <w:rsid w:val="00AA3B99"/>
    <w:rsid w:val="00AA4223"/>
    <w:rsid w:val="00AA4E6B"/>
    <w:rsid w:val="00AA5241"/>
    <w:rsid w:val="00AA5C8A"/>
    <w:rsid w:val="00AA5DB3"/>
    <w:rsid w:val="00AA622D"/>
    <w:rsid w:val="00AA62E6"/>
    <w:rsid w:val="00AA6494"/>
    <w:rsid w:val="00AA704B"/>
    <w:rsid w:val="00AA766F"/>
    <w:rsid w:val="00AA7CE8"/>
    <w:rsid w:val="00AB00B2"/>
    <w:rsid w:val="00AB0C07"/>
    <w:rsid w:val="00AB1885"/>
    <w:rsid w:val="00AB1C00"/>
    <w:rsid w:val="00AB1D75"/>
    <w:rsid w:val="00AB2100"/>
    <w:rsid w:val="00AB278F"/>
    <w:rsid w:val="00AB2F97"/>
    <w:rsid w:val="00AB32F8"/>
    <w:rsid w:val="00AB3476"/>
    <w:rsid w:val="00AB3648"/>
    <w:rsid w:val="00AB3771"/>
    <w:rsid w:val="00AB3A89"/>
    <w:rsid w:val="00AB3DCB"/>
    <w:rsid w:val="00AB40D7"/>
    <w:rsid w:val="00AB41FB"/>
    <w:rsid w:val="00AB49C5"/>
    <w:rsid w:val="00AB4FBA"/>
    <w:rsid w:val="00AB57C2"/>
    <w:rsid w:val="00AB666B"/>
    <w:rsid w:val="00AB689C"/>
    <w:rsid w:val="00AB755B"/>
    <w:rsid w:val="00AB75D7"/>
    <w:rsid w:val="00AB7FC8"/>
    <w:rsid w:val="00AC055B"/>
    <w:rsid w:val="00AC05A9"/>
    <w:rsid w:val="00AC0A63"/>
    <w:rsid w:val="00AC0A94"/>
    <w:rsid w:val="00AC0DA6"/>
    <w:rsid w:val="00AC1AD7"/>
    <w:rsid w:val="00AC2263"/>
    <w:rsid w:val="00AC23AC"/>
    <w:rsid w:val="00AC264E"/>
    <w:rsid w:val="00AC3471"/>
    <w:rsid w:val="00AC374B"/>
    <w:rsid w:val="00AC37E8"/>
    <w:rsid w:val="00AC38FE"/>
    <w:rsid w:val="00AC4129"/>
    <w:rsid w:val="00AC4599"/>
    <w:rsid w:val="00AC4772"/>
    <w:rsid w:val="00AC4889"/>
    <w:rsid w:val="00AC500A"/>
    <w:rsid w:val="00AC5A8B"/>
    <w:rsid w:val="00AC5D07"/>
    <w:rsid w:val="00AC5F71"/>
    <w:rsid w:val="00AD004F"/>
    <w:rsid w:val="00AD023F"/>
    <w:rsid w:val="00AD07D6"/>
    <w:rsid w:val="00AD0EB7"/>
    <w:rsid w:val="00AD11F7"/>
    <w:rsid w:val="00AD1BD6"/>
    <w:rsid w:val="00AD21CA"/>
    <w:rsid w:val="00AD2315"/>
    <w:rsid w:val="00AD2732"/>
    <w:rsid w:val="00AD2ADA"/>
    <w:rsid w:val="00AD2B4F"/>
    <w:rsid w:val="00AD2C61"/>
    <w:rsid w:val="00AD384F"/>
    <w:rsid w:val="00AD41D1"/>
    <w:rsid w:val="00AD4984"/>
    <w:rsid w:val="00AD4DFE"/>
    <w:rsid w:val="00AD5567"/>
    <w:rsid w:val="00AD579A"/>
    <w:rsid w:val="00AD607F"/>
    <w:rsid w:val="00AD6763"/>
    <w:rsid w:val="00AD70D8"/>
    <w:rsid w:val="00AD7DBC"/>
    <w:rsid w:val="00AE00EE"/>
    <w:rsid w:val="00AE0902"/>
    <w:rsid w:val="00AE0B50"/>
    <w:rsid w:val="00AE14FC"/>
    <w:rsid w:val="00AE19E6"/>
    <w:rsid w:val="00AE2326"/>
    <w:rsid w:val="00AE248F"/>
    <w:rsid w:val="00AE2684"/>
    <w:rsid w:val="00AE2842"/>
    <w:rsid w:val="00AE2FB5"/>
    <w:rsid w:val="00AE3016"/>
    <w:rsid w:val="00AE3236"/>
    <w:rsid w:val="00AE4B7B"/>
    <w:rsid w:val="00AE51A5"/>
    <w:rsid w:val="00AE52BC"/>
    <w:rsid w:val="00AE57CC"/>
    <w:rsid w:val="00AE5A86"/>
    <w:rsid w:val="00AE6423"/>
    <w:rsid w:val="00AE68A5"/>
    <w:rsid w:val="00AE6A4B"/>
    <w:rsid w:val="00AE6EDB"/>
    <w:rsid w:val="00AE7828"/>
    <w:rsid w:val="00AE7F53"/>
    <w:rsid w:val="00AF033F"/>
    <w:rsid w:val="00AF0477"/>
    <w:rsid w:val="00AF0937"/>
    <w:rsid w:val="00AF0B4C"/>
    <w:rsid w:val="00AF1438"/>
    <w:rsid w:val="00AF1534"/>
    <w:rsid w:val="00AF16DC"/>
    <w:rsid w:val="00AF172E"/>
    <w:rsid w:val="00AF1F00"/>
    <w:rsid w:val="00AF255F"/>
    <w:rsid w:val="00AF2740"/>
    <w:rsid w:val="00AF2806"/>
    <w:rsid w:val="00AF2834"/>
    <w:rsid w:val="00AF295A"/>
    <w:rsid w:val="00AF312D"/>
    <w:rsid w:val="00AF3824"/>
    <w:rsid w:val="00AF38FC"/>
    <w:rsid w:val="00AF3C37"/>
    <w:rsid w:val="00AF3EC5"/>
    <w:rsid w:val="00AF4A97"/>
    <w:rsid w:val="00AF4C9B"/>
    <w:rsid w:val="00AF59F8"/>
    <w:rsid w:val="00AF5DA0"/>
    <w:rsid w:val="00AF6242"/>
    <w:rsid w:val="00AF6944"/>
    <w:rsid w:val="00AF6DF8"/>
    <w:rsid w:val="00AF6F1E"/>
    <w:rsid w:val="00AF7285"/>
    <w:rsid w:val="00AF7440"/>
    <w:rsid w:val="00B0080A"/>
    <w:rsid w:val="00B008E4"/>
    <w:rsid w:val="00B00EF0"/>
    <w:rsid w:val="00B0105A"/>
    <w:rsid w:val="00B01CB2"/>
    <w:rsid w:val="00B023BE"/>
    <w:rsid w:val="00B02503"/>
    <w:rsid w:val="00B026A0"/>
    <w:rsid w:val="00B02A6A"/>
    <w:rsid w:val="00B032CF"/>
    <w:rsid w:val="00B034B3"/>
    <w:rsid w:val="00B039AD"/>
    <w:rsid w:val="00B03C57"/>
    <w:rsid w:val="00B04656"/>
    <w:rsid w:val="00B04BA7"/>
    <w:rsid w:val="00B055A4"/>
    <w:rsid w:val="00B05D7B"/>
    <w:rsid w:val="00B06120"/>
    <w:rsid w:val="00B0614A"/>
    <w:rsid w:val="00B0631E"/>
    <w:rsid w:val="00B0634B"/>
    <w:rsid w:val="00B066E0"/>
    <w:rsid w:val="00B07841"/>
    <w:rsid w:val="00B07927"/>
    <w:rsid w:val="00B07EA6"/>
    <w:rsid w:val="00B07EC6"/>
    <w:rsid w:val="00B07F0F"/>
    <w:rsid w:val="00B10097"/>
    <w:rsid w:val="00B10518"/>
    <w:rsid w:val="00B1079F"/>
    <w:rsid w:val="00B10AAF"/>
    <w:rsid w:val="00B115D7"/>
    <w:rsid w:val="00B118BB"/>
    <w:rsid w:val="00B11F81"/>
    <w:rsid w:val="00B129F5"/>
    <w:rsid w:val="00B12B2B"/>
    <w:rsid w:val="00B12E7F"/>
    <w:rsid w:val="00B133CA"/>
    <w:rsid w:val="00B15028"/>
    <w:rsid w:val="00B1558E"/>
    <w:rsid w:val="00B1591E"/>
    <w:rsid w:val="00B16030"/>
    <w:rsid w:val="00B1633C"/>
    <w:rsid w:val="00B16DA0"/>
    <w:rsid w:val="00B16E3C"/>
    <w:rsid w:val="00B17136"/>
    <w:rsid w:val="00B17267"/>
    <w:rsid w:val="00B17A6A"/>
    <w:rsid w:val="00B17FC9"/>
    <w:rsid w:val="00B200E3"/>
    <w:rsid w:val="00B2077E"/>
    <w:rsid w:val="00B211C3"/>
    <w:rsid w:val="00B215CA"/>
    <w:rsid w:val="00B2215C"/>
    <w:rsid w:val="00B2241E"/>
    <w:rsid w:val="00B230A9"/>
    <w:rsid w:val="00B23748"/>
    <w:rsid w:val="00B23762"/>
    <w:rsid w:val="00B24189"/>
    <w:rsid w:val="00B243CE"/>
    <w:rsid w:val="00B249C7"/>
    <w:rsid w:val="00B249DD"/>
    <w:rsid w:val="00B24A33"/>
    <w:rsid w:val="00B24B41"/>
    <w:rsid w:val="00B24F2C"/>
    <w:rsid w:val="00B25255"/>
    <w:rsid w:val="00B252B7"/>
    <w:rsid w:val="00B31A55"/>
    <w:rsid w:val="00B31BE7"/>
    <w:rsid w:val="00B31ED3"/>
    <w:rsid w:val="00B325BB"/>
    <w:rsid w:val="00B3353D"/>
    <w:rsid w:val="00B33549"/>
    <w:rsid w:val="00B33795"/>
    <w:rsid w:val="00B34005"/>
    <w:rsid w:val="00B34425"/>
    <w:rsid w:val="00B3459F"/>
    <w:rsid w:val="00B34967"/>
    <w:rsid w:val="00B349CD"/>
    <w:rsid w:val="00B34AD4"/>
    <w:rsid w:val="00B34FE1"/>
    <w:rsid w:val="00B350F3"/>
    <w:rsid w:val="00B35664"/>
    <w:rsid w:val="00B36A94"/>
    <w:rsid w:val="00B36B0A"/>
    <w:rsid w:val="00B36B42"/>
    <w:rsid w:val="00B36C91"/>
    <w:rsid w:val="00B37018"/>
    <w:rsid w:val="00B37134"/>
    <w:rsid w:val="00B41354"/>
    <w:rsid w:val="00B4184D"/>
    <w:rsid w:val="00B41AB9"/>
    <w:rsid w:val="00B41F00"/>
    <w:rsid w:val="00B42711"/>
    <w:rsid w:val="00B4287F"/>
    <w:rsid w:val="00B42960"/>
    <w:rsid w:val="00B43205"/>
    <w:rsid w:val="00B43404"/>
    <w:rsid w:val="00B43BBE"/>
    <w:rsid w:val="00B43CE0"/>
    <w:rsid w:val="00B43ED7"/>
    <w:rsid w:val="00B445EF"/>
    <w:rsid w:val="00B45259"/>
    <w:rsid w:val="00B4550E"/>
    <w:rsid w:val="00B46AB6"/>
    <w:rsid w:val="00B46C14"/>
    <w:rsid w:val="00B46CD0"/>
    <w:rsid w:val="00B4712F"/>
    <w:rsid w:val="00B4752D"/>
    <w:rsid w:val="00B47D27"/>
    <w:rsid w:val="00B501BD"/>
    <w:rsid w:val="00B501F9"/>
    <w:rsid w:val="00B50251"/>
    <w:rsid w:val="00B505CE"/>
    <w:rsid w:val="00B50AE2"/>
    <w:rsid w:val="00B511C4"/>
    <w:rsid w:val="00B517A0"/>
    <w:rsid w:val="00B51917"/>
    <w:rsid w:val="00B52A55"/>
    <w:rsid w:val="00B53013"/>
    <w:rsid w:val="00B53313"/>
    <w:rsid w:val="00B534EE"/>
    <w:rsid w:val="00B53521"/>
    <w:rsid w:val="00B5516B"/>
    <w:rsid w:val="00B55F57"/>
    <w:rsid w:val="00B55FBE"/>
    <w:rsid w:val="00B55FFC"/>
    <w:rsid w:val="00B56F41"/>
    <w:rsid w:val="00B56FED"/>
    <w:rsid w:val="00B6041E"/>
    <w:rsid w:val="00B61307"/>
    <w:rsid w:val="00B6147D"/>
    <w:rsid w:val="00B640E7"/>
    <w:rsid w:val="00B64A6F"/>
    <w:rsid w:val="00B650DD"/>
    <w:rsid w:val="00B6532A"/>
    <w:rsid w:val="00B65987"/>
    <w:rsid w:val="00B65AB1"/>
    <w:rsid w:val="00B65C81"/>
    <w:rsid w:val="00B65C92"/>
    <w:rsid w:val="00B65F28"/>
    <w:rsid w:val="00B66811"/>
    <w:rsid w:val="00B67411"/>
    <w:rsid w:val="00B67657"/>
    <w:rsid w:val="00B67742"/>
    <w:rsid w:val="00B703CA"/>
    <w:rsid w:val="00B70606"/>
    <w:rsid w:val="00B712AD"/>
    <w:rsid w:val="00B71F59"/>
    <w:rsid w:val="00B72EE2"/>
    <w:rsid w:val="00B73E89"/>
    <w:rsid w:val="00B74ACB"/>
    <w:rsid w:val="00B74BED"/>
    <w:rsid w:val="00B74C84"/>
    <w:rsid w:val="00B74F48"/>
    <w:rsid w:val="00B75BB2"/>
    <w:rsid w:val="00B766F1"/>
    <w:rsid w:val="00B76AF5"/>
    <w:rsid w:val="00B77D1C"/>
    <w:rsid w:val="00B80236"/>
    <w:rsid w:val="00B80701"/>
    <w:rsid w:val="00B80840"/>
    <w:rsid w:val="00B808CB"/>
    <w:rsid w:val="00B8094C"/>
    <w:rsid w:val="00B816CB"/>
    <w:rsid w:val="00B81824"/>
    <w:rsid w:val="00B81BBB"/>
    <w:rsid w:val="00B8200F"/>
    <w:rsid w:val="00B821FD"/>
    <w:rsid w:val="00B82677"/>
    <w:rsid w:val="00B82C94"/>
    <w:rsid w:val="00B82E6D"/>
    <w:rsid w:val="00B8323A"/>
    <w:rsid w:val="00B83A1A"/>
    <w:rsid w:val="00B83BF8"/>
    <w:rsid w:val="00B84736"/>
    <w:rsid w:val="00B84E8C"/>
    <w:rsid w:val="00B84F74"/>
    <w:rsid w:val="00B85351"/>
    <w:rsid w:val="00B861A6"/>
    <w:rsid w:val="00B86480"/>
    <w:rsid w:val="00B90218"/>
    <w:rsid w:val="00B9078C"/>
    <w:rsid w:val="00B91284"/>
    <w:rsid w:val="00B91362"/>
    <w:rsid w:val="00B91A12"/>
    <w:rsid w:val="00B92120"/>
    <w:rsid w:val="00B9220F"/>
    <w:rsid w:val="00B92FAB"/>
    <w:rsid w:val="00B92FE6"/>
    <w:rsid w:val="00B9304E"/>
    <w:rsid w:val="00B93746"/>
    <w:rsid w:val="00B9375C"/>
    <w:rsid w:val="00B948F4"/>
    <w:rsid w:val="00B94A59"/>
    <w:rsid w:val="00B94B59"/>
    <w:rsid w:val="00B950D8"/>
    <w:rsid w:val="00B95493"/>
    <w:rsid w:val="00B965CA"/>
    <w:rsid w:val="00B96D4F"/>
    <w:rsid w:val="00B974B2"/>
    <w:rsid w:val="00B9760B"/>
    <w:rsid w:val="00B97A81"/>
    <w:rsid w:val="00BA015C"/>
    <w:rsid w:val="00BA08D1"/>
    <w:rsid w:val="00BA3980"/>
    <w:rsid w:val="00BA3ADC"/>
    <w:rsid w:val="00BA4305"/>
    <w:rsid w:val="00BA43A0"/>
    <w:rsid w:val="00BA475B"/>
    <w:rsid w:val="00BA48AC"/>
    <w:rsid w:val="00BA4F3B"/>
    <w:rsid w:val="00BA57B9"/>
    <w:rsid w:val="00BA643F"/>
    <w:rsid w:val="00BA6D6C"/>
    <w:rsid w:val="00BA7197"/>
    <w:rsid w:val="00BA7294"/>
    <w:rsid w:val="00BA74B1"/>
    <w:rsid w:val="00BA7BD0"/>
    <w:rsid w:val="00BB00C0"/>
    <w:rsid w:val="00BB0868"/>
    <w:rsid w:val="00BB132B"/>
    <w:rsid w:val="00BB1451"/>
    <w:rsid w:val="00BB14AC"/>
    <w:rsid w:val="00BB1B1C"/>
    <w:rsid w:val="00BB2D6A"/>
    <w:rsid w:val="00BB2DE2"/>
    <w:rsid w:val="00BB3AFE"/>
    <w:rsid w:val="00BB4504"/>
    <w:rsid w:val="00BB46B1"/>
    <w:rsid w:val="00BB5128"/>
    <w:rsid w:val="00BB51BA"/>
    <w:rsid w:val="00BB5D6B"/>
    <w:rsid w:val="00BB645A"/>
    <w:rsid w:val="00BB6A53"/>
    <w:rsid w:val="00BB6C75"/>
    <w:rsid w:val="00BB6F00"/>
    <w:rsid w:val="00BB747D"/>
    <w:rsid w:val="00BB7521"/>
    <w:rsid w:val="00BB7C53"/>
    <w:rsid w:val="00BB7E7D"/>
    <w:rsid w:val="00BC0AEE"/>
    <w:rsid w:val="00BC0B83"/>
    <w:rsid w:val="00BC0B92"/>
    <w:rsid w:val="00BC0DC9"/>
    <w:rsid w:val="00BC1ABC"/>
    <w:rsid w:val="00BC1F9C"/>
    <w:rsid w:val="00BC28CC"/>
    <w:rsid w:val="00BC2ABC"/>
    <w:rsid w:val="00BC2CC4"/>
    <w:rsid w:val="00BC2DE3"/>
    <w:rsid w:val="00BC2F83"/>
    <w:rsid w:val="00BC2FAB"/>
    <w:rsid w:val="00BC3B38"/>
    <w:rsid w:val="00BC3E9E"/>
    <w:rsid w:val="00BC428F"/>
    <w:rsid w:val="00BC47F8"/>
    <w:rsid w:val="00BC4CE7"/>
    <w:rsid w:val="00BC5402"/>
    <w:rsid w:val="00BC5AA4"/>
    <w:rsid w:val="00BC62BB"/>
    <w:rsid w:val="00BC63C2"/>
    <w:rsid w:val="00BC64C0"/>
    <w:rsid w:val="00BC6859"/>
    <w:rsid w:val="00BC6ECA"/>
    <w:rsid w:val="00BC7AF3"/>
    <w:rsid w:val="00BD01F5"/>
    <w:rsid w:val="00BD0302"/>
    <w:rsid w:val="00BD05E6"/>
    <w:rsid w:val="00BD1225"/>
    <w:rsid w:val="00BD1A75"/>
    <w:rsid w:val="00BD1CCB"/>
    <w:rsid w:val="00BD2560"/>
    <w:rsid w:val="00BD33EF"/>
    <w:rsid w:val="00BD4302"/>
    <w:rsid w:val="00BD448F"/>
    <w:rsid w:val="00BD44BE"/>
    <w:rsid w:val="00BD4867"/>
    <w:rsid w:val="00BD4987"/>
    <w:rsid w:val="00BD4A59"/>
    <w:rsid w:val="00BD5421"/>
    <w:rsid w:val="00BD54AC"/>
    <w:rsid w:val="00BD5750"/>
    <w:rsid w:val="00BD5FD4"/>
    <w:rsid w:val="00BD6070"/>
    <w:rsid w:val="00BD6F44"/>
    <w:rsid w:val="00BD7B59"/>
    <w:rsid w:val="00BE0488"/>
    <w:rsid w:val="00BE048D"/>
    <w:rsid w:val="00BE0616"/>
    <w:rsid w:val="00BE06C9"/>
    <w:rsid w:val="00BE0F3B"/>
    <w:rsid w:val="00BE101E"/>
    <w:rsid w:val="00BE15B7"/>
    <w:rsid w:val="00BE2161"/>
    <w:rsid w:val="00BE252C"/>
    <w:rsid w:val="00BE279F"/>
    <w:rsid w:val="00BE377F"/>
    <w:rsid w:val="00BE4966"/>
    <w:rsid w:val="00BE4BD1"/>
    <w:rsid w:val="00BE4E93"/>
    <w:rsid w:val="00BE4F00"/>
    <w:rsid w:val="00BE5086"/>
    <w:rsid w:val="00BE55A4"/>
    <w:rsid w:val="00BE5CE8"/>
    <w:rsid w:val="00BE5EE3"/>
    <w:rsid w:val="00BE6129"/>
    <w:rsid w:val="00BE637F"/>
    <w:rsid w:val="00BE694C"/>
    <w:rsid w:val="00BE72DC"/>
    <w:rsid w:val="00BE7A2F"/>
    <w:rsid w:val="00BE7CEE"/>
    <w:rsid w:val="00BF005D"/>
    <w:rsid w:val="00BF04D6"/>
    <w:rsid w:val="00BF0752"/>
    <w:rsid w:val="00BF0BEB"/>
    <w:rsid w:val="00BF15C0"/>
    <w:rsid w:val="00BF19BB"/>
    <w:rsid w:val="00BF1AF4"/>
    <w:rsid w:val="00BF1CB3"/>
    <w:rsid w:val="00BF1CC2"/>
    <w:rsid w:val="00BF270C"/>
    <w:rsid w:val="00BF2715"/>
    <w:rsid w:val="00BF27A2"/>
    <w:rsid w:val="00BF2C7A"/>
    <w:rsid w:val="00BF2ECF"/>
    <w:rsid w:val="00BF38BB"/>
    <w:rsid w:val="00BF451E"/>
    <w:rsid w:val="00BF46E1"/>
    <w:rsid w:val="00BF4E7C"/>
    <w:rsid w:val="00BF4E94"/>
    <w:rsid w:val="00BF53E3"/>
    <w:rsid w:val="00BF53EA"/>
    <w:rsid w:val="00BF5AAA"/>
    <w:rsid w:val="00BF634C"/>
    <w:rsid w:val="00BF6550"/>
    <w:rsid w:val="00BF65CA"/>
    <w:rsid w:val="00BF6963"/>
    <w:rsid w:val="00BF6A89"/>
    <w:rsid w:val="00BF6BA3"/>
    <w:rsid w:val="00C001FC"/>
    <w:rsid w:val="00C00652"/>
    <w:rsid w:val="00C0131F"/>
    <w:rsid w:val="00C01372"/>
    <w:rsid w:val="00C0148E"/>
    <w:rsid w:val="00C015B9"/>
    <w:rsid w:val="00C01D06"/>
    <w:rsid w:val="00C02045"/>
    <w:rsid w:val="00C02174"/>
    <w:rsid w:val="00C02410"/>
    <w:rsid w:val="00C025A3"/>
    <w:rsid w:val="00C02B44"/>
    <w:rsid w:val="00C02F6A"/>
    <w:rsid w:val="00C0308A"/>
    <w:rsid w:val="00C032A8"/>
    <w:rsid w:val="00C03392"/>
    <w:rsid w:val="00C036CF"/>
    <w:rsid w:val="00C0468A"/>
    <w:rsid w:val="00C046CF"/>
    <w:rsid w:val="00C04CB3"/>
    <w:rsid w:val="00C05194"/>
    <w:rsid w:val="00C053CA"/>
    <w:rsid w:val="00C0566A"/>
    <w:rsid w:val="00C05E9E"/>
    <w:rsid w:val="00C05EBA"/>
    <w:rsid w:val="00C05FC3"/>
    <w:rsid w:val="00C0604C"/>
    <w:rsid w:val="00C06B46"/>
    <w:rsid w:val="00C06BAA"/>
    <w:rsid w:val="00C103CD"/>
    <w:rsid w:val="00C10B6A"/>
    <w:rsid w:val="00C10BC3"/>
    <w:rsid w:val="00C1109C"/>
    <w:rsid w:val="00C111E1"/>
    <w:rsid w:val="00C11B62"/>
    <w:rsid w:val="00C11CC3"/>
    <w:rsid w:val="00C12006"/>
    <w:rsid w:val="00C1233D"/>
    <w:rsid w:val="00C12EC7"/>
    <w:rsid w:val="00C134A0"/>
    <w:rsid w:val="00C14085"/>
    <w:rsid w:val="00C143BF"/>
    <w:rsid w:val="00C14645"/>
    <w:rsid w:val="00C148D7"/>
    <w:rsid w:val="00C14DB7"/>
    <w:rsid w:val="00C152FA"/>
    <w:rsid w:val="00C154BB"/>
    <w:rsid w:val="00C1556E"/>
    <w:rsid w:val="00C15BC4"/>
    <w:rsid w:val="00C15FA4"/>
    <w:rsid w:val="00C2002E"/>
    <w:rsid w:val="00C202CC"/>
    <w:rsid w:val="00C20EBC"/>
    <w:rsid w:val="00C210C5"/>
    <w:rsid w:val="00C2117B"/>
    <w:rsid w:val="00C214B3"/>
    <w:rsid w:val="00C2177F"/>
    <w:rsid w:val="00C217D3"/>
    <w:rsid w:val="00C21DA3"/>
    <w:rsid w:val="00C23474"/>
    <w:rsid w:val="00C239C8"/>
    <w:rsid w:val="00C23B34"/>
    <w:rsid w:val="00C248B4"/>
    <w:rsid w:val="00C24982"/>
    <w:rsid w:val="00C24BD4"/>
    <w:rsid w:val="00C25BD7"/>
    <w:rsid w:val="00C26199"/>
    <w:rsid w:val="00C261F6"/>
    <w:rsid w:val="00C265A7"/>
    <w:rsid w:val="00C273FD"/>
    <w:rsid w:val="00C274A2"/>
    <w:rsid w:val="00C27738"/>
    <w:rsid w:val="00C27801"/>
    <w:rsid w:val="00C300EB"/>
    <w:rsid w:val="00C30668"/>
    <w:rsid w:val="00C314D4"/>
    <w:rsid w:val="00C31F31"/>
    <w:rsid w:val="00C32157"/>
    <w:rsid w:val="00C323A3"/>
    <w:rsid w:val="00C32582"/>
    <w:rsid w:val="00C32939"/>
    <w:rsid w:val="00C339C7"/>
    <w:rsid w:val="00C33D51"/>
    <w:rsid w:val="00C33E2D"/>
    <w:rsid w:val="00C33F83"/>
    <w:rsid w:val="00C34A02"/>
    <w:rsid w:val="00C34B59"/>
    <w:rsid w:val="00C34BF7"/>
    <w:rsid w:val="00C34D5B"/>
    <w:rsid w:val="00C358AE"/>
    <w:rsid w:val="00C360EA"/>
    <w:rsid w:val="00C37197"/>
    <w:rsid w:val="00C37E3E"/>
    <w:rsid w:val="00C40995"/>
    <w:rsid w:val="00C4173D"/>
    <w:rsid w:val="00C41A5F"/>
    <w:rsid w:val="00C42A42"/>
    <w:rsid w:val="00C43449"/>
    <w:rsid w:val="00C44473"/>
    <w:rsid w:val="00C44561"/>
    <w:rsid w:val="00C449C5"/>
    <w:rsid w:val="00C44ABE"/>
    <w:rsid w:val="00C44C57"/>
    <w:rsid w:val="00C44D08"/>
    <w:rsid w:val="00C45026"/>
    <w:rsid w:val="00C45077"/>
    <w:rsid w:val="00C45328"/>
    <w:rsid w:val="00C46374"/>
    <w:rsid w:val="00C467F5"/>
    <w:rsid w:val="00C46817"/>
    <w:rsid w:val="00C46C89"/>
    <w:rsid w:val="00C47129"/>
    <w:rsid w:val="00C5025E"/>
    <w:rsid w:val="00C50E4E"/>
    <w:rsid w:val="00C518D1"/>
    <w:rsid w:val="00C52719"/>
    <w:rsid w:val="00C52C4E"/>
    <w:rsid w:val="00C52E2F"/>
    <w:rsid w:val="00C532C9"/>
    <w:rsid w:val="00C534FC"/>
    <w:rsid w:val="00C53A37"/>
    <w:rsid w:val="00C5505C"/>
    <w:rsid w:val="00C56145"/>
    <w:rsid w:val="00C562C4"/>
    <w:rsid w:val="00C56D9A"/>
    <w:rsid w:val="00C56F1D"/>
    <w:rsid w:val="00C57006"/>
    <w:rsid w:val="00C571EF"/>
    <w:rsid w:val="00C57444"/>
    <w:rsid w:val="00C57978"/>
    <w:rsid w:val="00C57B85"/>
    <w:rsid w:val="00C60991"/>
    <w:rsid w:val="00C60F7F"/>
    <w:rsid w:val="00C613E5"/>
    <w:rsid w:val="00C6141B"/>
    <w:rsid w:val="00C61437"/>
    <w:rsid w:val="00C61997"/>
    <w:rsid w:val="00C61BD5"/>
    <w:rsid w:val="00C62186"/>
    <w:rsid w:val="00C62540"/>
    <w:rsid w:val="00C627FC"/>
    <w:rsid w:val="00C633DB"/>
    <w:rsid w:val="00C635B5"/>
    <w:rsid w:val="00C63B51"/>
    <w:rsid w:val="00C63C9E"/>
    <w:rsid w:val="00C6448C"/>
    <w:rsid w:val="00C64823"/>
    <w:rsid w:val="00C653BB"/>
    <w:rsid w:val="00C654A5"/>
    <w:rsid w:val="00C65C32"/>
    <w:rsid w:val="00C65ED9"/>
    <w:rsid w:val="00C666C3"/>
    <w:rsid w:val="00C67348"/>
    <w:rsid w:val="00C6758A"/>
    <w:rsid w:val="00C67670"/>
    <w:rsid w:val="00C70AFB"/>
    <w:rsid w:val="00C7107A"/>
    <w:rsid w:val="00C71391"/>
    <w:rsid w:val="00C716A4"/>
    <w:rsid w:val="00C71B0C"/>
    <w:rsid w:val="00C7277C"/>
    <w:rsid w:val="00C747F6"/>
    <w:rsid w:val="00C74F7A"/>
    <w:rsid w:val="00C74F7E"/>
    <w:rsid w:val="00C7541F"/>
    <w:rsid w:val="00C75D59"/>
    <w:rsid w:val="00C76114"/>
    <w:rsid w:val="00C7651C"/>
    <w:rsid w:val="00C765C5"/>
    <w:rsid w:val="00C76E8F"/>
    <w:rsid w:val="00C77151"/>
    <w:rsid w:val="00C7728B"/>
    <w:rsid w:val="00C772B5"/>
    <w:rsid w:val="00C77478"/>
    <w:rsid w:val="00C774BF"/>
    <w:rsid w:val="00C77C8D"/>
    <w:rsid w:val="00C804F0"/>
    <w:rsid w:val="00C80538"/>
    <w:rsid w:val="00C80840"/>
    <w:rsid w:val="00C80D62"/>
    <w:rsid w:val="00C8119D"/>
    <w:rsid w:val="00C814C9"/>
    <w:rsid w:val="00C81557"/>
    <w:rsid w:val="00C81A61"/>
    <w:rsid w:val="00C81AE2"/>
    <w:rsid w:val="00C820CC"/>
    <w:rsid w:val="00C82261"/>
    <w:rsid w:val="00C8254A"/>
    <w:rsid w:val="00C82942"/>
    <w:rsid w:val="00C82AE8"/>
    <w:rsid w:val="00C834B9"/>
    <w:rsid w:val="00C83657"/>
    <w:rsid w:val="00C83CB7"/>
    <w:rsid w:val="00C847A9"/>
    <w:rsid w:val="00C8590D"/>
    <w:rsid w:val="00C85A85"/>
    <w:rsid w:val="00C86914"/>
    <w:rsid w:val="00C86FD9"/>
    <w:rsid w:val="00C872B6"/>
    <w:rsid w:val="00C873CF"/>
    <w:rsid w:val="00C87674"/>
    <w:rsid w:val="00C8784D"/>
    <w:rsid w:val="00C87FF3"/>
    <w:rsid w:val="00C900C3"/>
    <w:rsid w:val="00C90F65"/>
    <w:rsid w:val="00C910A1"/>
    <w:rsid w:val="00C91904"/>
    <w:rsid w:val="00C91B35"/>
    <w:rsid w:val="00C91C0F"/>
    <w:rsid w:val="00C92927"/>
    <w:rsid w:val="00C92BE1"/>
    <w:rsid w:val="00C92FF1"/>
    <w:rsid w:val="00C934F5"/>
    <w:rsid w:val="00C93A1A"/>
    <w:rsid w:val="00C93CC1"/>
    <w:rsid w:val="00C93DA2"/>
    <w:rsid w:val="00C93F65"/>
    <w:rsid w:val="00C948F9"/>
    <w:rsid w:val="00C95585"/>
    <w:rsid w:val="00C95EEB"/>
    <w:rsid w:val="00C95EF1"/>
    <w:rsid w:val="00C96C1C"/>
    <w:rsid w:val="00C97131"/>
    <w:rsid w:val="00C9788F"/>
    <w:rsid w:val="00C97A41"/>
    <w:rsid w:val="00CA0374"/>
    <w:rsid w:val="00CA08EA"/>
    <w:rsid w:val="00CA0C28"/>
    <w:rsid w:val="00CA1FFE"/>
    <w:rsid w:val="00CA27BF"/>
    <w:rsid w:val="00CA3278"/>
    <w:rsid w:val="00CA3400"/>
    <w:rsid w:val="00CA3EC8"/>
    <w:rsid w:val="00CA3F72"/>
    <w:rsid w:val="00CA40AB"/>
    <w:rsid w:val="00CA543C"/>
    <w:rsid w:val="00CA5BFF"/>
    <w:rsid w:val="00CA68BA"/>
    <w:rsid w:val="00CA6F82"/>
    <w:rsid w:val="00CA707B"/>
    <w:rsid w:val="00CA7081"/>
    <w:rsid w:val="00CA7261"/>
    <w:rsid w:val="00CA77AD"/>
    <w:rsid w:val="00CA7D9C"/>
    <w:rsid w:val="00CB051D"/>
    <w:rsid w:val="00CB0D15"/>
    <w:rsid w:val="00CB0E9C"/>
    <w:rsid w:val="00CB0EA8"/>
    <w:rsid w:val="00CB12C4"/>
    <w:rsid w:val="00CB12D8"/>
    <w:rsid w:val="00CB18ED"/>
    <w:rsid w:val="00CB1E4D"/>
    <w:rsid w:val="00CB1E5E"/>
    <w:rsid w:val="00CB210F"/>
    <w:rsid w:val="00CB214B"/>
    <w:rsid w:val="00CB2464"/>
    <w:rsid w:val="00CB2D84"/>
    <w:rsid w:val="00CB2E75"/>
    <w:rsid w:val="00CB3486"/>
    <w:rsid w:val="00CB3685"/>
    <w:rsid w:val="00CB3CD6"/>
    <w:rsid w:val="00CB3F3E"/>
    <w:rsid w:val="00CB481C"/>
    <w:rsid w:val="00CB4913"/>
    <w:rsid w:val="00CB56E8"/>
    <w:rsid w:val="00CB5A57"/>
    <w:rsid w:val="00CB5ABC"/>
    <w:rsid w:val="00CB5FF0"/>
    <w:rsid w:val="00CB616A"/>
    <w:rsid w:val="00CB651E"/>
    <w:rsid w:val="00CB6710"/>
    <w:rsid w:val="00CB7558"/>
    <w:rsid w:val="00CB78A2"/>
    <w:rsid w:val="00CB7B0A"/>
    <w:rsid w:val="00CB7D12"/>
    <w:rsid w:val="00CC000F"/>
    <w:rsid w:val="00CC02B5"/>
    <w:rsid w:val="00CC02FD"/>
    <w:rsid w:val="00CC08E7"/>
    <w:rsid w:val="00CC0F08"/>
    <w:rsid w:val="00CC0F41"/>
    <w:rsid w:val="00CC1491"/>
    <w:rsid w:val="00CC174E"/>
    <w:rsid w:val="00CC1E1C"/>
    <w:rsid w:val="00CC2376"/>
    <w:rsid w:val="00CC25B3"/>
    <w:rsid w:val="00CC278B"/>
    <w:rsid w:val="00CC2913"/>
    <w:rsid w:val="00CC29F5"/>
    <w:rsid w:val="00CC2B3C"/>
    <w:rsid w:val="00CC3013"/>
    <w:rsid w:val="00CC3344"/>
    <w:rsid w:val="00CC38F4"/>
    <w:rsid w:val="00CC3C7C"/>
    <w:rsid w:val="00CC4359"/>
    <w:rsid w:val="00CC4777"/>
    <w:rsid w:val="00CC4C45"/>
    <w:rsid w:val="00CC4C7F"/>
    <w:rsid w:val="00CC4D61"/>
    <w:rsid w:val="00CC4E6E"/>
    <w:rsid w:val="00CC50F4"/>
    <w:rsid w:val="00CC541F"/>
    <w:rsid w:val="00CC60B0"/>
    <w:rsid w:val="00CC65A6"/>
    <w:rsid w:val="00CC6C1C"/>
    <w:rsid w:val="00CC6D37"/>
    <w:rsid w:val="00CC7024"/>
    <w:rsid w:val="00CC7B88"/>
    <w:rsid w:val="00CC7E91"/>
    <w:rsid w:val="00CC7EED"/>
    <w:rsid w:val="00CD0239"/>
    <w:rsid w:val="00CD0454"/>
    <w:rsid w:val="00CD074E"/>
    <w:rsid w:val="00CD104A"/>
    <w:rsid w:val="00CD1767"/>
    <w:rsid w:val="00CD1C29"/>
    <w:rsid w:val="00CD259D"/>
    <w:rsid w:val="00CD28AA"/>
    <w:rsid w:val="00CD2A6E"/>
    <w:rsid w:val="00CD2EEC"/>
    <w:rsid w:val="00CD3751"/>
    <w:rsid w:val="00CD39D0"/>
    <w:rsid w:val="00CD430C"/>
    <w:rsid w:val="00CD4747"/>
    <w:rsid w:val="00CD4755"/>
    <w:rsid w:val="00CD4F9D"/>
    <w:rsid w:val="00CD4FEA"/>
    <w:rsid w:val="00CD51F9"/>
    <w:rsid w:val="00CD53CF"/>
    <w:rsid w:val="00CD53FF"/>
    <w:rsid w:val="00CD54EA"/>
    <w:rsid w:val="00CD559A"/>
    <w:rsid w:val="00CD59A9"/>
    <w:rsid w:val="00CD630A"/>
    <w:rsid w:val="00CD6502"/>
    <w:rsid w:val="00CD6618"/>
    <w:rsid w:val="00CE0433"/>
    <w:rsid w:val="00CE0461"/>
    <w:rsid w:val="00CE0FC2"/>
    <w:rsid w:val="00CE1473"/>
    <w:rsid w:val="00CE1474"/>
    <w:rsid w:val="00CE17A3"/>
    <w:rsid w:val="00CE1AFA"/>
    <w:rsid w:val="00CE1C72"/>
    <w:rsid w:val="00CE28B5"/>
    <w:rsid w:val="00CE28BD"/>
    <w:rsid w:val="00CE2FB2"/>
    <w:rsid w:val="00CE2FF6"/>
    <w:rsid w:val="00CE3942"/>
    <w:rsid w:val="00CE3AC3"/>
    <w:rsid w:val="00CE42E1"/>
    <w:rsid w:val="00CE431E"/>
    <w:rsid w:val="00CE4407"/>
    <w:rsid w:val="00CE451F"/>
    <w:rsid w:val="00CE55EF"/>
    <w:rsid w:val="00CE5A06"/>
    <w:rsid w:val="00CE6994"/>
    <w:rsid w:val="00CE6B04"/>
    <w:rsid w:val="00CE7386"/>
    <w:rsid w:val="00CE7675"/>
    <w:rsid w:val="00CE77EE"/>
    <w:rsid w:val="00CF00A2"/>
    <w:rsid w:val="00CF012F"/>
    <w:rsid w:val="00CF165C"/>
    <w:rsid w:val="00CF1838"/>
    <w:rsid w:val="00CF1F4B"/>
    <w:rsid w:val="00CF1FB1"/>
    <w:rsid w:val="00CF340C"/>
    <w:rsid w:val="00CF4A57"/>
    <w:rsid w:val="00CF51D9"/>
    <w:rsid w:val="00CF5E90"/>
    <w:rsid w:val="00CF60B3"/>
    <w:rsid w:val="00CF6346"/>
    <w:rsid w:val="00CF6758"/>
    <w:rsid w:val="00CF689A"/>
    <w:rsid w:val="00CF6CD5"/>
    <w:rsid w:val="00CF6E2C"/>
    <w:rsid w:val="00CF7C7F"/>
    <w:rsid w:val="00CF7FEC"/>
    <w:rsid w:val="00D001A1"/>
    <w:rsid w:val="00D0036C"/>
    <w:rsid w:val="00D00D0F"/>
    <w:rsid w:val="00D012D6"/>
    <w:rsid w:val="00D014CD"/>
    <w:rsid w:val="00D01841"/>
    <w:rsid w:val="00D01858"/>
    <w:rsid w:val="00D0266E"/>
    <w:rsid w:val="00D03CD6"/>
    <w:rsid w:val="00D04439"/>
    <w:rsid w:val="00D047B7"/>
    <w:rsid w:val="00D048D2"/>
    <w:rsid w:val="00D04DBC"/>
    <w:rsid w:val="00D07A42"/>
    <w:rsid w:val="00D07A5A"/>
    <w:rsid w:val="00D07D63"/>
    <w:rsid w:val="00D1009E"/>
    <w:rsid w:val="00D1023D"/>
    <w:rsid w:val="00D10554"/>
    <w:rsid w:val="00D10F98"/>
    <w:rsid w:val="00D11391"/>
    <w:rsid w:val="00D113B4"/>
    <w:rsid w:val="00D120A2"/>
    <w:rsid w:val="00D12542"/>
    <w:rsid w:val="00D1259B"/>
    <w:rsid w:val="00D1288C"/>
    <w:rsid w:val="00D1289C"/>
    <w:rsid w:val="00D12926"/>
    <w:rsid w:val="00D1295A"/>
    <w:rsid w:val="00D13F35"/>
    <w:rsid w:val="00D14FA9"/>
    <w:rsid w:val="00D15180"/>
    <w:rsid w:val="00D154E6"/>
    <w:rsid w:val="00D1562C"/>
    <w:rsid w:val="00D15D01"/>
    <w:rsid w:val="00D16238"/>
    <w:rsid w:val="00D164C3"/>
    <w:rsid w:val="00D204D1"/>
    <w:rsid w:val="00D21567"/>
    <w:rsid w:val="00D2176B"/>
    <w:rsid w:val="00D217D9"/>
    <w:rsid w:val="00D21DCD"/>
    <w:rsid w:val="00D21F39"/>
    <w:rsid w:val="00D228D5"/>
    <w:rsid w:val="00D22D1C"/>
    <w:rsid w:val="00D233A6"/>
    <w:rsid w:val="00D2365B"/>
    <w:rsid w:val="00D23920"/>
    <w:rsid w:val="00D23D78"/>
    <w:rsid w:val="00D24759"/>
    <w:rsid w:val="00D24CE9"/>
    <w:rsid w:val="00D25499"/>
    <w:rsid w:val="00D25AC5"/>
    <w:rsid w:val="00D25B93"/>
    <w:rsid w:val="00D25C5D"/>
    <w:rsid w:val="00D25F5E"/>
    <w:rsid w:val="00D26042"/>
    <w:rsid w:val="00D2625E"/>
    <w:rsid w:val="00D26496"/>
    <w:rsid w:val="00D26D57"/>
    <w:rsid w:val="00D26E61"/>
    <w:rsid w:val="00D26EE8"/>
    <w:rsid w:val="00D27943"/>
    <w:rsid w:val="00D307EA"/>
    <w:rsid w:val="00D30B76"/>
    <w:rsid w:val="00D30C58"/>
    <w:rsid w:val="00D30F1A"/>
    <w:rsid w:val="00D3110A"/>
    <w:rsid w:val="00D312AC"/>
    <w:rsid w:val="00D31D08"/>
    <w:rsid w:val="00D3202E"/>
    <w:rsid w:val="00D3217A"/>
    <w:rsid w:val="00D325CC"/>
    <w:rsid w:val="00D326EC"/>
    <w:rsid w:val="00D3299F"/>
    <w:rsid w:val="00D33BB1"/>
    <w:rsid w:val="00D33E78"/>
    <w:rsid w:val="00D3479A"/>
    <w:rsid w:val="00D35272"/>
    <w:rsid w:val="00D353B3"/>
    <w:rsid w:val="00D35510"/>
    <w:rsid w:val="00D3564D"/>
    <w:rsid w:val="00D3643D"/>
    <w:rsid w:val="00D3734F"/>
    <w:rsid w:val="00D37CEE"/>
    <w:rsid w:val="00D4052E"/>
    <w:rsid w:val="00D407B4"/>
    <w:rsid w:val="00D409A6"/>
    <w:rsid w:val="00D40BDF"/>
    <w:rsid w:val="00D40F58"/>
    <w:rsid w:val="00D419CD"/>
    <w:rsid w:val="00D41E10"/>
    <w:rsid w:val="00D421C6"/>
    <w:rsid w:val="00D42ADF"/>
    <w:rsid w:val="00D42DA0"/>
    <w:rsid w:val="00D43459"/>
    <w:rsid w:val="00D435A6"/>
    <w:rsid w:val="00D43A46"/>
    <w:rsid w:val="00D43CDA"/>
    <w:rsid w:val="00D442BF"/>
    <w:rsid w:val="00D456EC"/>
    <w:rsid w:val="00D4579E"/>
    <w:rsid w:val="00D46C24"/>
    <w:rsid w:val="00D46F45"/>
    <w:rsid w:val="00D50827"/>
    <w:rsid w:val="00D51313"/>
    <w:rsid w:val="00D513D3"/>
    <w:rsid w:val="00D519B9"/>
    <w:rsid w:val="00D51DE3"/>
    <w:rsid w:val="00D521B0"/>
    <w:rsid w:val="00D52AFA"/>
    <w:rsid w:val="00D52B7D"/>
    <w:rsid w:val="00D52DEA"/>
    <w:rsid w:val="00D530ED"/>
    <w:rsid w:val="00D533C1"/>
    <w:rsid w:val="00D53799"/>
    <w:rsid w:val="00D53B89"/>
    <w:rsid w:val="00D54127"/>
    <w:rsid w:val="00D54AF7"/>
    <w:rsid w:val="00D54F1F"/>
    <w:rsid w:val="00D54FC5"/>
    <w:rsid w:val="00D55003"/>
    <w:rsid w:val="00D5500B"/>
    <w:rsid w:val="00D55028"/>
    <w:rsid w:val="00D551F2"/>
    <w:rsid w:val="00D55284"/>
    <w:rsid w:val="00D554AC"/>
    <w:rsid w:val="00D55711"/>
    <w:rsid w:val="00D55A02"/>
    <w:rsid w:val="00D55D07"/>
    <w:rsid w:val="00D55D7B"/>
    <w:rsid w:val="00D563E3"/>
    <w:rsid w:val="00D56497"/>
    <w:rsid w:val="00D5677F"/>
    <w:rsid w:val="00D568B4"/>
    <w:rsid w:val="00D56CB1"/>
    <w:rsid w:val="00D56D21"/>
    <w:rsid w:val="00D56F3A"/>
    <w:rsid w:val="00D578FD"/>
    <w:rsid w:val="00D57C2E"/>
    <w:rsid w:val="00D60681"/>
    <w:rsid w:val="00D6081C"/>
    <w:rsid w:val="00D60C14"/>
    <w:rsid w:val="00D61A1A"/>
    <w:rsid w:val="00D61A1C"/>
    <w:rsid w:val="00D62C03"/>
    <w:rsid w:val="00D62C7A"/>
    <w:rsid w:val="00D62C8A"/>
    <w:rsid w:val="00D62D15"/>
    <w:rsid w:val="00D62D7D"/>
    <w:rsid w:val="00D63BB6"/>
    <w:rsid w:val="00D64730"/>
    <w:rsid w:val="00D64E3C"/>
    <w:rsid w:val="00D64F75"/>
    <w:rsid w:val="00D65243"/>
    <w:rsid w:val="00D67347"/>
    <w:rsid w:val="00D7022C"/>
    <w:rsid w:val="00D7044A"/>
    <w:rsid w:val="00D706D6"/>
    <w:rsid w:val="00D70EDF"/>
    <w:rsid w:val="00D7104A"/>
    <w:rsid w:val="00D7132E"/>
    <w:rsid w:val="00D713FB"/>
    <w:rsid w:val="00D718DE"/>
    <w:rsid w:val="00D721CF"/>
    <w:rsid w:val="00D72474"/>
    <w:rsid w:val="00D73599"/>
    <w:rsid w:val="00D747F8"/>
    <w:rsid w:val="00D74D65"/>
    <w:rsid w:val="00D7534D"/>
    <w:rsid w:val="00D75516"/>
    <w:rsid w:val="00D75522"/>
    <w:rsid w:val="00D75882"/>
    <w:rsid w:val="00D758B0"/>
    <w:rsid w:val="00D76149"/>
    <w:rsid w:val="00D766A5"/>
    <w:rsid w:val="00D766AC"/>
    <w:rsid w:val="00D767E7"/>
    <w:rsid w:val="00D768C9"/>
    <w:rsid w:val="00D77418"/>
    <w:rsid w:val="00D77AD5"/>
    <w:rsid w:val="00D80EA5"/>
    <w:rsid w:val="00D810B3"/>
    <w:rsid w:val="00D81BA5"/>
    <w:rsid w:val="00D826ED"/>
    <w:rsid w:val="00D826FD"/>
    <w:rsid w:val="00D82818"/>
    <w:rsid w:val="00D8296E"/>
    <w:rsid w:val="00D82C8D"/>
    <w:rsid w:val="00D82D13"/>
    <w:rsid w:val="00D831DD"/>
    <w:rsid w:val="00D845C5"/>
    <w:rsid w:val="00D84A76"/>
    <w:rsid w:val="00D84C08"/>
    <w:rsid w:val="00D84C9C"/>
    <w:rsid w:val="00D84D58"/>
    <w:rsid w:val="00D850CE"/>
    <w:rsid w:val="00D851AB"/>
    <w:rsid w:val="00D85D7D"/>
    <w:rsid w:val="00D860CB"/>
    <w:rsid w:val="00D8619A"/>
    <w:rsid w:val="00D870D8"/>
    <w:rsid w:val="00D8761E"/>
    <w:rsid w:val="00D878BF"/>
    <w:rsid w:val="00D87F55"/>
    <w:rsid w:val="00D91863"/>
    <w:rsid w:val="00D91A47"/>
    <w:rsid w:val="00D923EA"/>
    <w:rsid w:val="00D934B0"/>
    <w:rsid w:val="00D94FC7"/>
    <w:rsid w:val="00D955EA"/>
    <w:rsid w:val="00D95834"/>
    <w:rsid w:val="00D9588D"/>
    <w:rsid w:val="00D95A83"/>
    <w:rsid w:val="00D95C6B"/>
    <w:rsid w:val="00D96194"/>
    <w:rsid w:val="00D96355"/>
    <w:rsid w:val="00D96982"/>
    <w:rsid w:val="00D96D14"/>
    <w:rsid w:val="00D97477"/>
    <w:rsid w:val="00D97A60"/>
    <w:rsid w:val="00DA054D"/>
    <w:rsid w:val="00DA0741"/>
    <w:rsid w:val="00DA1739"/>
    <w:rsid w:val="00DA242D"/>
    <w:rsid w:val="00DA24DE"/>
    <w:rsid w:val="00DA2CCF"/>
    <w:rsid w:val="00DA3125"/>
    <w:rsid w:val="00DA3CE0"/>
    <w:rsid w:val="00DA3EFC"/>
    <w:rsid w:val="00DA4098"/>
    <w:rsid w:val="00DA4737"/>
    <w:rsid w:val="00DA4958"/>
    <w:rsid w:val="00DA5363"/>
    <w:rsid w:val="00DA60AE"/>
    <w:rsid w:val="00DA64A2"/>
    <w:rsid w:val="00DA68EE"/>
    <w:rsid w:val="00DA6E2D"/>
    <w:rsid w:val="00DA71B0"/>
    <w:rsid w:val="00DA7221"/>
    <w:rsid w:val="00DA7DA4"/>
    <w:rsid w:val="00DB005E"/>
    <w:rsid w:val="00DB0B06"/>
    <w:rsid w:val="00DB0B66"/>
    <w:rsid w:val="00DB0CEF"/>
    <w:rsid w:val="00DB1053"/>
    <w:rsid w:val="00DB17EA"/>
    <w:rsid w:val="00DB23B7"/>
    <w:rsid w:val="00DB288B"/>
    <w:rsid w:val="00DB2A05"/>
    <w:rsid w:val="00DB2DFA"/>
    <w:rsid w:val="00DB38D3"/>
    <w:rsid w:val="00DB3B37"/>
    <w:rsid w:val="00DB5231"/>
    <w:rsid w:val="00DB53B1"/>
    <w:rsid w:val="00DB54F3"/>
    <w:rsid w:val="00DB5B52"/>
    <w:rsid w:val="00DB602A"/>
    <w:rsid w:val="00DB619B"/>
    <w:rsid w:val="00DB6FF5"/>
    <w:rsid w:val="00DB723B"/>
    <w:rsid w:val="00DB78BA"/>
    <w:rsid w:val="00DB7AEC"/>
    <w:rsid w:val="00DC01D8"/>
    <w:rsid w:val="00DC0C3D"/>
    <w:rsid w:val="00DC0D2D"/>
    <w:rsid w:val="00DC0D6D"/>
    <w:rsid w:val="00DC1066"/>
    <w:rsid w:val="00DC1598"/>
    <w:rsid w:val="00DC1736"/>
    <w:rsid w:val="00DC2687"/>
    <w:rsid w:val="00DC2E45"/>
    <w:rsid w:val="00DC304B"/>
    <w:rsid w:val="00DC3888"/>
    <w:rsid w:val="00DC47BC"/>
    <w:rsid w:val="00DC4F61"/>
    <w:rsid w:val="00DC54AE"/>
    <w:rsid w:val="00DC576F"/>
    <w:rsid w:val="00DC69A2"/>
    <w:rsid w:val="00DC6B4D"/>
    <w:rsid w:val="00DC6EF3"/>
    <w:rsid w:val="00DC719D"/>
    <w:rsid w:val="00DC7356"/>
    <w:rsid w:val="00DC796D"/>
    <w:rsid w:val="00DD06FC"/>
    <w:rsid w:val="00DD087F"/>
    <w:rsid w:val="00DD102B"/>
    <w:rsid w:val="00DD111E"/>
    <w:rsid w:val="00DD11D3"/>
    <w:rsid w:val="00DD2248"/>
    <w:rsid w:val="00DD278C"/>
    <w:rsid w:val="00DD2BFE"/>
    <w:rsid w:val="00DD367C"/>
    <w:rsid w:val="00DD3B77"/>
    <w:rsid w:val="00DD3E39"/>
    <w:rsid w:val="00DD406E"/>
    <w:rsid w:val="00DD49F8"/>
    <w:rsid w:val="00DD5A18"/>
    <w:rsid w:val="00DD5D83"/>
    <w:rsid w:val="00DD5FE4"/>
    <w:rsid w:val="00DD630D"/>
    <w:rsid w:val="00DD76EF"/>
    <w:rsid w:val="00DD7B8A"/>
    <w:rsid w:val="00DD7FA1"/>
    <w:rsid w:val="00DE0034"/>
    <w:rsid w:val="00DE0517"/>
    <w:rsid w:val="00DE057D"/>
    <w:rsid w:val="00DE0DA1"/>
    <w:rsid w:val="00DE15F4"/>
    <w:rsid w:val="00DE180E"/>
    <w:rsid w:val="00DE1AA2"/>
    <w:rsid w:val="00DE2537"/>
    <w:rsid w:val="00DE27DB"/>
    <w:rsid w:val="00DE2C31"/>
    <w:rsid w:val="00DE2D28"/>
    <w:rsid w:val="00DE2F93"/>
    <w:rsid w:val="00DE34FA"/>
    <w:rsid w:val="00DE4425"/>
    <w:rsid w:val="00DE457C"/>
    <w:rsid w:val="00DE49F6"/>
    <w:rsid w:val="00DE4EB2"/>
    <w:rsid w:val="00DE537B"/>
    <w:rsid w:val="00DE618C"/>
    <w:rsid w:val="00DE698B"/>
    <w:rsid w:val="00DF01D3"/>
    <w:rsid w:val="00DF091E"/>
    <w:rsid w:val="00DF1172"/>
    <w:rsid w:val="00DF1941"/>
    <w:rsid w:val="00DF1D2A"/>
    <w:rsid w:val="00DF1F07"/>
    <w:rsid w:val="00DF20DC"/>
    <w:rsid w:val="00DF2921"/>
    <w:rsid w:val="00DF4048"/>
    <w:rsid w:val="00DF54D0"/>
    <w:rsid w:val="00DF5C9E"/>
    <w:rsid w:val="00DF5EC2"/>
    <w:rsid w:val="00DF5F3D"/>
    <w:rsid w:val="00DF608A"/>
    <w:rsid w:val="00DF6418"/>
    <w:rsid w:val="00DF6D4D"/>
    <w:rsid w:val="00DF77E6"/>
    <w:rsid w:val="00E001F9"/>
    <w:rsid w:val="00E00511"/>
    <w:rsid w:val="00E00A87"/>
    <w:rsid w:val="00E00CAD"/>
    <w:rsid w:val="00E00E0B"/>
    <w:rsid w:val="00E01599"/>
    <w:rsid w:val="00E01AB1"/>
    <w:rsid w:val="00E0232D"/>
    <w:rsid w:val="00E025E6"/>
    <w:rsid w:val="00E0348E"/>
    <w:rsid w:val="00E03756"/>
    <w:rsid w:val="00E03907"/>
    <w:rsid w:val="00E04625"/>
    <w:rsid w:val="00E04640"/>
    <w:rsid w:val="00E049A7"/>
    <w:rsid w:val="00E054B0"/>
    <w:rsid w:val="00E057D1"/>
    <w:rsid w:val="00E06388"/>
    <w:rsid w:val="00E06EB2"/>
    <w:rsid w:val="00E072BE"/>
    <w:rsid w:val="00E07344"/>
    <w:rsid w:val="00E077F6"/>
    <w:rsid w:val="00E07A8E"/>
    <w:rsid w:val="00E07E14"/>
    <w:rsid w:val="00E10029"/>
    <w:rsid w:val="00E10704"/>
    <w:rsid w:val="00E10B8E"/>
    <w:rsid w:val="00E10DD9"/>
    <w:rsid w:val="00E1193D"/>
    <w:rsid w:val="00E1294F"/>
    <w:rsid w:val="00E12F96"/>
    <w:rsid w:val="00E132EE"/>
    <w:rsid w:val="00E13F7E"/>
    <w:rsid w:val="00E14FCA"/>
    <w:rsid w:val="00E15C58"/>
    <w:rsid w:val="00E16106"/>
    <w:rsid w:val="00E1647B"/>
    <w:rsid w:val="00E164A3"/>
    <w:rsid w:val="00E16663"/>
    <w:rsid w:val="00E16D1F"/>
    <w:rsid w:val="00E16DA4"/>
    <w:rsid w:val="00E17109"/>
    <w:rsid w:val="00E1730A"/>
    <w:rsid w:val="00E17E89"/>
    <w:rsid w:val="00E2036D"/>
    <w:rsid w:val="00E215C3"/>
    <w:rsid w:val="00E21C12"/>
    <w:rsid w:val="00E221DF"/>
    <w:rsid w:val="00E22941"/>
    <w:rsid w:val="00E22EE3"/>
    <w:rsid w:val="00E239D6"/>
    <w:rsid w:val="00E23B43"/>
    <w:rsid w:val="00E23B99"/>
    <w:rsid w:val="00E2463C"/>
    <w:rsid w:val="00E24F8A"/>
    <w:rsid w:val="00E25014"/>
    <w:rsid w:val="00E259B4"/>
    <w:rsid w:val="00E25A71"/>
    <w:rsid w:val="00E26576"/>
    <w:rsid w:val="00E27FFB"/>
    <w:rsid w:val="00E301A5"/>
    <w:rsid w:val="00E30761"/>
    <w:rsid w:val="00E3093B"/>
    <w:rsid w:val="00E30D9D"/>
    <w:rsid w:val="00E3129E"/>
    <w:rsid w:val="00E315D7"/>
    <w:rsid w:val="00E32673"/>
    <w:rsid w:val="00E3276F"/>
    <w:rsid w:val="00E32A9F"/>
    <w:rsid w:val="00E32DB6"/>
    <w:rsid w:val="00E3300E"/>
    <w:rsid w:val="00E331E3"/>
    <w:rsid w:val="00E33E7C"/>
    <w:rsid w:val="00E34045"/>
    <w:rsid w:val="00E340F0"/>
    <w:rsid w:val="00E3438C"/>
    <w:rsid w:val="00E3459C"/>
    <w:rsid w:val="00E34714"/>
    <w:rsid w:val="00E34EF2"/>
    <w:rsid w:val="00E35B81"/>
    <w:rsid w:val="00E35E3A"/>
    <w:rsid w:val="00E36D2D"/>
    <w:rsid w:val="00E37007"/>
    <w:rsid w:val="00E37202"/>
    <w:rsid w:val="00E40455"/>
    <w:rsid w:val="00E40B11"/>
    <w:rsid w:val="00E40B40"/>
    <w:rsid w:val="00E40ECA"/>
    <w:rsid w:val="00E40F11"/>
    <w:rsid w:val="00E40FE4"/>
    <w:rsid w:val="00E4155A"/>
    <w:rsid w:val="00E41973"/>
    <w:rsid w:val="00E420CF"/>
    <w:rsid w:val="00E42585"/>
    <w:rsid w:val="00E429BC"/>
    <w:rsid w:val="00E42B78"/>
    <w:rsid w:val="00E42D07"/>
    <w:rsid w:val="00E42FD4"/>
    <w:rsid w:val="00E430F9"/>
    <w:rsid w:val="00E43A13"/>
    <w:rsid w:val="00E44375"/>
    <w:rsid w:val="00E44ABD"/>
    <w:rsid w:val="00E45657"/>
    <w:rsid w:val="00E4765F"/>
    <w:rsid w:val="00E504A5"/>
    <w:rsid w:val="00E506DE"/>
    <w:rsid w:val="00E50F55"/>
    <w:rsid w:val="00E51288"/>
    <w:rsid w:val="00E51393"/>
    <w:rsid w:val="00E513D0"/>
    <w:rsid w:val="00E515E3"/>
    <w:rsid w:val="00E51FED"/>
    <w:rsid w:val="00E52671"/>
    <w:rsid w:val="00E52777"/>
    <w:rsid w:val="00E53604"/>
    <w:rsid w:val="00E54690"/>
    <w:rsid w:val="00E54C63"/>
    <w:rsid w:val="00E5500B"/>
    <w:rsid w:val="00E56102"/>
    <w:rsid w:val="00E56143"/>
    <w:rsid w:val="00E56282"/>
    <w:rsid w:val="00E5688C"/>
    <w:rsid w:val="00E56A34"/>
    <w:rsid w:val="00E56B84"/>
    <w:rsid w:val="00E57125"/>
    <w:rsid w:val="00E57227"/>
    <w:rsid w:val="00E604EF"/>
    <w:rsid w:val="00E60711"/>
    <w:rsid w:val="00E612A0"/>
    <w:rsid w:val="00E61532"/>
    <w:rsid w:val="00E617C8"/>
    <w:rsid w:val="00E61CD6"/>
    <w:rsid w:val="00E61DCD"/>
    <w:rsid w:val="00E620A8"/>
    <w:rsid w:val="00E62618"/>
    <w:rsid w:val="00E6279D"/>
    <w:rsid w:val="00E62B95"/>
    <w:rsid w:val="00E633D5"/>
    <w:rsid w:val="00E637C6"/>
    <w:rsid w:val="00E637CE"/>
    <w:rsid w:val="00E64554"/>
    <w:rsid w:val="00E646B0"/>
    <w:rsid w:val="00E64BD6"/>
    <w:rsid w:val="00E65048"/>
    <w:rsid w:val="00E65223"/>
    <w:rsid w:val="00E65B13"/>
    <w:rsid w:val="00E66252"/>
    <w:rsid w:val="00E66740"/>
    <w:rsid w:val="00E66963"/>
    <w:rsid w:val="00E66C70"/>
    <w:rsid w:val="00E66DF9"/>
    <w:rsid w:val="00E67068"/>
    <w:rsid w:val="00E6741E"/>
    <w:rsid w:val="00E67DF0"/>
    <w:rsid w:val="00E703EA"/>
    <w:rsid w:val="00E706EA"/>
    <w:rsid w:val="00E717A4"/>
    <w:rsid w:val="00E72356"/>
    <w:rsid w:val="00E726A8"/>
    <w:rsid w:val="00E72F9C"/>
    <w:rsid w:val="00E73789"/>
    <w:rsid w:val="00E7500C"/>
    <w:rsid w:val="00E751B0"/>
    <w:rsid w:val="00E753D5"/>
    <w:rsid w:val="00E75B23"/>
    <w:rsid w:val="00E76BD3"/>
    <w:rsid w:val="00E76FD3"/>
    <w:rsid w:val="00E773B2"/>
    <w:rsid w:val="00E7758C"/>
    <w:rsid w:val="00E779A3"/>
    <w:rsid w:val="00E8102B"/>
    <w:rsid w:val="00E823F7"/>
    <w:rsid w:val="00E82AE2"/>
    <w:rsid w:val="00E82F7E"/>
    <w:rsid w:val="00E832B0"/>
    <w:rsid w:val="00E8345E"/>
    <w:rsid w:val="00E839A6"/>
    <w:rsid w:val="00E839C0"/>
    <w:rsid w:val="00E83D62"/>
    <w:rsid w:val="00E83F98"/>
    <w:rsid w:val="00E8404B"/>
    <w:rsid w:val="00E84301"/>
    <w:rsid w:val="00E84A7F"/>
    <w:rsid w:val="00E85170"/>
    <w:rsid w:val="00E85A42"/>
    <w:rsid w:val="00E85B59"/>
    <w:rsid w:val="00E86070"/>
    <w:rsid w:val="00E864B9"/>
    <w:rsid w:val="00E868E2"/>
    <w:rsid w:val="00E86D81"/>
    <w:rsid w:val="00E8702D"/>
    <w:rsid w:val="00E87F12"/>
    <w:rsid w:val="00E90445"/>
    <w:rsid w:val="00E90AC0"/>
    <w:rsid w:val="00E91547"/>
    <w:rsid w:val="00E915EE"/>
    <w:rsid w:val="00E917AD"/>
    <w:rsid w:val="00E917C5"/>
    <w:rsid w:val="00E91A09"/>
    <w:rsid w:val="00E9227E"/>
    <w:rsid w:val="00E9228D"/>
    <w:rsid w:val="00E9358E"/>
    <w:rsid w:val="00E93607"/>
    <w:rsid w:val="00E93A83"/>
    <w:rsid w:val="00E93B42"/>
    <w:rsid w:val="00E940EC"/>
    <w:rsid w:val="00E9443F"/>
    <w:rsid w:val="00E9469D"/>
    <w:rsid w:val="00E946A6"/>
    <w:rsid w:val="00E94DB4"/>
    <w:rsid w:val="00E94EA5"/>
    <w:rsid w:val="00E9570D"/>
    <w:rsid w:val="00E95E13"/>
    <w:rsid w:val="00E967E6"/>
    <w:rsid w:val="00E9688A"/>
    <w:rsid w:val="00E968D4"/>
    <w:rsid w:val="00E96B34"/>
    <w:rsid w:val="00E96BAA"/>
    <w:rsid w:val="00E96DAE"/>
    <w:rsid w:val="00E9762A"/>
    <w:rsid w:val="00E97A55"/>
    <w:rsid w:val="00EA047F"/>
    <w:rsid w:val="00EA05E3"/>
    <w:rsid w:val="00EA147F"/>
    <w:rsid w:val="00EA1F29"/>
    <w:rsid w:val="00EA2ABE"/>
    <w:rsid w:val="00EA2BFC"/>
    <w:rsid w:val="00EA382C"/>
    <w:rsid w:val="00EA3A60"/>
    <w:rsid w:val="00EA425E"/>
    <w:rsid w:val="00EA4322"/>
    <w:rsid w:val="00EA4723"/>
    <w:rsid w:val="00EA4EEF"/>
    <w:rsid w:val="00EA57D1"/>
    <w:rsid w:val="00EA5801"/>
    <w:rsid w:val="00EA5CEA"/>
    <w:rsid w:val="00EA621C"/>
    <w:rsid w:val="00EA668B"/>
    <w:rsid w:val="00EA66BC"/>
    <w:rsid w:val="00EB07DB"/>
    <w:rsid w:val="00EB124E"/>
    <w:rsid w:val="00EB1623"/>
    <w:rsid w:val="00EB1648"/>
    <w:rsid w:val="00EB29F8"/>
    <w:rsid w:val="00EB2AC6"/>
    <w:rsid w:val="00EB31A6"/>
    <w:rsid w:val="00EB34CE"/>
    <w:rsid w:val="00EB3DA7"/>
    <w:rsid w:val="00EB42EA"/>
    <w:rsid w:val="00EB58F8"/>
    <w:rsid w:val="00EB72D6"/>
    <w:rsid w:val="00EB75E5"/>
    <w:rsid w:val="00EC0E83"/>
    <w:rsid w:val="00EC138F"/>
    <w:rsid w:val="00EC2496"/>
    <w:rsid w:val="00EC3332"/>
    <w:rsid w:val="00EC3C95"/>
    <w:rsid w:val="00EC3EC0"/>
    <w:rsid w:val="00EC4820"/>
    <w:rsid w:val="00EC5A84"/>
    <w:rsid w:val="00EC6453"/>
    <w:rsid w:val="00EC6B83"/>
    <w:rsid w:val="00EC6BA3"/>
    <w:rsid w:val="00EC7020"/>
    <w:rsid w:val="00EC713D"/>
    <w:rsid w:val="00EC75F7"/>
    <w:rsid w:val="00EC7C47"/>
    <w:rsid w:val="00EC7D25"/>
    <w:rsid w:val="00EC7E7C"/>
    <w:rsid w:val="00ED03D6"/>
    <w:rsid w:val="00ED0EC6"/>
    <w:rsid w:val="00ED17E2"/>
    <w:rsid w:val="00ED18C2"/>
    <w:rsid w:val="00ED2B62"/>
    <w:rsid w:val="00ED2D98"/>
    <w:rsid w:val="00ED3558"/>
    <w:rsid w:val="00ED36DD"/>
    <w:rsid w:val="00ED37AB"/>
    <w:rsid w:val="00ED395F"/>
    <w:rsid w:val="00ED3972"/>
    <w:rsid w:val="00ED3A7F"/>
    <w:rsid w:val="00ED3B8C"/>
    <w:rsid w:val="00ED4261"/>
    <w:rsid w:val="00ED6586"/>
    <w:rsid w:val="00ED6963"/>
    <w:rsid w:val="00ED7166"/>
    <w:rsid w:val="00ED7492"/>
    <w:rsid w:val="00EE0735"/>
    <w:rsid w:val="00EE0E22"/>
    <w:rsid w:val="00EE1212"/>
    <w:rsid w:val="00EE1617"/>
    <w:rsid w:val="00EE1A98"/>
    <w:rsid w:val="00EE2339"/>
    <w:rsid w:val="00EE2459"/>
    <w:rsid w:val="00EE2AC2"/>
    <w:rsid w:val="00EE2BEC"/>
    <w:rsid w:val="00EE2D44"/>
    <w:rsid w:val="00EE2EB0"/>
    <w:rsid w:val="00EE33C0"/>
    <w:rsid w:val="00EE3C72"/>
    <w:rsid w:val="00EE3F00"/>
    <w:rsid w:val="00EE4217"/>
    <w:rsid w:val="00EE4543"/>
    <w:rsid w:val="00EE4CAD"/>
    <w:rsid w:val="00EE5A86"/>
    <w:rsid w:val="00EE6032"/>
    <w:rsid w:val="00EE68EE"/>
    <w:rsid w:val="00EE6E4F"/>
    <w:rsid w:val="00EE7A01"/>
    <w:rsid w:val="00EE7AA8"/>
    <w:rsid w:val="00EE7D2E"/>
    <w:rsid w:val="00EF01BF"/>
    <w:rsid w:val="00EF09E5"/>
    <w:rsid w:val="00EF0AA6"/>
    <w:rsid w:val="00EF0B32"/>
    <w:rsid w:val="00EF0D40"/>
    <w:rsid w:val="00EF0D5E"/>
    <w:rsid w:val="00EF13C2"/>
    <w:rsid w:val="00EF1424"/>
    <w:rsid w:val="00EF1462"/>
    <w:rsid w:val="00EF1682"/>
    <w:rsid w:val="00EF1701"/>
    <w:rsid w:val="00EF1C4E"/>
    <w:rsid w:val="00EF2B2F"/>
    <w:rsid w:val="00EF3F64"/>
    <w:rsid w:val="00EF4025"/>
    <w:rsid w:val="00EF4908"/>
    <w:rsid w:val="00EF54E2"/>
    <w:rsid w:val="00EF550A"/>
    <w:rsid w:val="00EF572C"/>
    <w:rsid w:val="00EF5747"/>
    <w:rsid w:val="00EF6E2B"/>
    <w:rsid w:val="00F0020F"/>
    <w:rsid w:val="00F00B89"/>
    <w:rsid w:val="00F019A2"/>
    <w:rsid w:val="00F0292B"/>
    <w:rsid w:val="00F02F50"/>
    <w:rsid w:val="00F02FE4"/>
    <w:rsid w:val="00F03318"/>
    <w:rsid w:val="00F04451"/>
    <w:rsid w:val="00F058E8"/>
    <w:rsid w:val="00F05B85"/>
    <w:rsid w:val="00F06234"/>
    <w:rsid w:val="00F0671C"/>
    <w:rsid w:val="00F07493"/>
    <w:rsid w:val="00F07B83"/>
    <w:rsid w:val="00F1198C"/>
    <w:rsid w:val="00F12219"/>
    <w:rsid w:val="00F13032"/>
    <w:rsid w:val="00F131D9"/>
    <w:rsid w:val="00F13327"/>
    <w:rsid w:val="00F13BCE"/>
    <w:rsid w:val="00F14541"/>
    <w:rsid w:val="00F14589"/>
    <w:rsid w:val="00F14902"/>
    <w:rsid w:val="00F1498C"/>
    <w:rsid w:val="00F150F1"/>
    <w:rsid w:val="00F1536D"/>
    <w:rsid w:val="00F15599"/>
    <w:rsid w:val="00F160EC"/>
    <w:rsid w:val="00F1723A"/>
    <w:rsid w:val="00F203D7"/>
    <w:rsid w:val="00F21355"/>
    <w:rsid w:val="00F21C2D"/>
    <w:rsid w:val="00F2241D"/>
    <w:rsid w:val="00F22726"/>
    <w:rsid w:val="00F22A89"/>
    <w:rsid w:val="00F23185"/>
    <w:rsid w:val="00F233F0"/>
    <w:rsid w:val="00F240D8"/>
    <w:rsid w:val="00F2446B"/>
    <w:rsid w:val="00F24B75"/>
    <w:rsid w:val="00F26970"/>
    <w:rsid w:val="00F2738C"/>
    <w:rsid w:val="00F279D0"/>
    <w:rsid w:val="00F27BF5"/>
    <w:rsid w:val="00F304FB"/>
    <w:rsid w:val="00F30765"/>
    <w:rsid w:val="00F30C3F"/>
    <w:rsid w:val="00F31033"/>
    <w:rsid w:val="00F31BB3"/>
    <w:rsid w:val="00F31CCD"/>
    <w:rsid w:val="00F32576"/>
    <w:rsid w:val="00F329DE"/>
    <w:rsid w:val="00F32A58"/>
    <w:rsid w:val="00F33A08"/>
    <w:rsid w:val="00F33F18"/>
    <w:rsid w:val="00F3450C"/>
    <w:rsid w:val="00F34EB7"/>
    <w:rsid w:val="00F3522B"/>
    <w:rsid w:val="00F356C4"/>
    <w:rsid w:val="00F35B4F"/>
    <w:rsid w:val="00F3670E"/>
    <w:rsid w:val="00F369D5"/>
    <w:rsid w:val="00F36C74"/>
    <w:rsid w:val="00F36ED4"/>
    <w:rsid w:val="00F37185"/>
    <w:rsid w:val="00F4032B"/>
    <w:rsid w:val="00F40D84"/>
    <w:rsid w:val="00F41516"/>
    <w:rsid w:val="00F4151B"/>
    <w:rsid w:val="00F41973"/>
    <w:rsid w:val="00F41AE0"/>
    <w:rsid w:val="00F43C72"/>
    <w:rsid w:val="00F44B2B"/>
    <w:rsid w:val="00F44D2D"/>
    <w:rsid w:val="00F45245"/>
    <w:rsid w:val="00F456A0"/>
    <w:rsid w:val="00F46741"/>
    <w:rsid w:val="00F4690F"/>
    <w:rsid w:val="00F46D2D"/>
    <w:rsid w:val="00F473D1"/>
    <w:rsid w:val="00F4745B"/>
    <w:rsid w:val="00F475E8"/>
    <w:rsid w:val="00F477BD"/>
    <w:rsid w:val="00F5053B"/>
    <w:rsid w:val="00F50E76"/>
    <w:rsid w:val="00F50F92"/>
    <w:rsid w:val="00F516B2"/>
    <w:rsid w:val="00F51D80"/>
    <w:rsid w:val="00F52587"/>
    <w:rsid w:val="00F530C9"/>
    <w:rsid w:val="00F5339E"/>
    <w:rsid w:val="00F53722"/>
    <w:rsid w:val="00F53938"/>
    <w:rsid w:val="00F53CFF"/>
    <w:rsid w:val="00F53FD2"/>
    <w:rsid w:val="00F54095"/>
    <w:rsid w:val="00F54BEE"/>
    <w:rsid w:val="00F54D45"/>
    <w:rsid w:val="00F5676B"/>
    <w:rsid w:val="00F568F8"/>
    <w:rsid w:val="00F56BF5"/>
    <w:rsid w:val="00F56D86"/>
    <w:rsid w:val="00F574E3"/>
    <w:rsid w:val="00F57541"/>
    <w:rsid w:val="00F57A07"/>
    <w:rsid w:val="00F57CA5"/>
    <w:rsid w:val="00F57F79"/>
    <w:rsid w:val="00F607D1"/>
    <w:rsid w:val="00F60C0D"/>
    <w:rsid w:val="00F60C90"/>
    <w:rsid w:val="00F610AA"/>
    <w:rsid w:val="00F61202"/>
    <w:rsid w:val="00F61955"/>
    <w:rsid w:val="00F6198F"/>
    <w:rsid w:val="00F619D7"/>
    <w:rsid w:val="00F61AED"/>
    <w:rsid w:val="00F61BE4"/>
    <w:rsid w:val="00F62479"/>
    <w:rsid w:val="00F62695"/>
    <w:rsid w:val="00F62A6D"/>
    <w:rsid w:val="00F633E2"/>
    <w:rsid w:val="00F641C8"/>
    <w:rsid w:val="00F643BA"/>
    <w:rsid w:val="00F64462"/>
    <w:rsid w:val="00F65741"/>
    <w:rsid w:val="00F657FE"/>
    <w:rsid w:val="00F65F23"/>
    <w:rsid w:val="00F65FE0"/>
    <w:rsid w:val="00F66196"/>
    <w:rsid w:val="00F662D8"/>
    <w:rsid w:val="00F6662D"/>
    <w:rsid w:val="00F6664E"/>
    <w:rsid w:val="00F666B7"/>
    <w:rsid w:val="00F667B6"/>
    <w:rsid w:val="00F66A84"/>
    <w:rsid w:val="00F67632"/>
    <w:rsid w:val="00F67A37"/>
    <w:rsid w:val="00F7009F"/>
    <w:rsid w:val="00F707CC"/>
    <w:rsid w:val="00F70AD6"/>
    <w:rsid w:val="00F70D84"/>
    <w:rsid w:val="00F71F01"/>
    <w:rsid w:val="00F720D8"/>
    <w:rsid w:val="00F725F3"/>
    <w:rsid w:val="00F72891"/>
    <w:rsid w:val="00F73565"/>
    <w:rsid w:val="00F74BB6"/>
    <w:rsid w:val="00F74C3A"/>
    <w:rsid w:val="00F74DC6"/>
    <w:rsid w:val="00F753AD"/>
    <w:rsid w:val="00F75584"/>
    <w:rsid w:val="00F75B60"/>
    <w:rsid w:val="00F75E04"/>
    <w:rsid w:val="00F75E1F"/>
    <w:rsid w:val="00F766E9"/>
    <w:rsid w:val="00F76EED"/>
    <w:rsid w:val="00F777CA"/>
    <w:rsid w:val="00F77CF6"/>
    <w:rsid w:val="00F77E6A"/>
    <w:rsid w:val="00F80D9B"/>
    <w:rsid w:val="00F81214"/>
    <w:rsid w:val="00F83602"/>
    <w:rsid w:val="00F8361B"/>
    <w:rsid w:val="00F83D31"/>
    <w:rsid w:val="00F8447B"/>
    <w:rsid w:val="00F845F0"/>
    <w:rsid w:val="00F84720"/>
    <w:rsid w:val="00F85B2D"/>
    <w:rsid w:val="00F85D68"/>
    <w:rsid w:val="00F87942"/>
    <w:rsid w:val="00F87E06"/>
    <w:rsid w:val="00F90DBC"/>
    <w:rsid w:val="00F9173F"/>
    <w:rsid w:val="00F91F91"/>
    <w:rsid w:val="00F922A3"/>
    <w:rsid w:val="00F9295E"/>
    <w:rsid w:val="00F92C62"/>
    <w:rsid w:val="00F930C6"/>
    <w:rsid w:val="00F93295"/>
    <w:rsid w:val="00F9411D"/>
    <w:rsid w:val="00F94440"/>
    <w:rsid w:val="00F9501E"/>
    <w:rsid w:val="00F96BD8"/>
    <w:rsid w:val="00F974B0"/>
    <w:rsid w:val="00F978E7"/>
    <w:rsid w:val="00FA05BE"/>
    <w:rsid w:val="00FA082C"/>
    <w:rsid w:val="00FA0D34"/>
    <w:rsid w:val="00FA0DA1"/>
    <w:rsid w:val="00FA1482"/>
    <w:rsid w:val="00FA20B7"/>
    <w:rsid w:val="00FA212A"/>
    <w:rsid w:val="00FA266C"/>
    <w:rsid w:val="00FA2A59"/>
    <w:rsid w:val="00FA2CE5"/>
    <w:rsid w:val="00FA3021"/>
    <w:rsid w:val="00FA3079"/>
    <w:rsid w:val="00FA31ED"/>
    <w:rsid w:val="00FA3965"/>
    <w:rsid w:val="00FA44B9"/>
    <w:rsid w:val="00FA4A84"/>
    <w:rsid w:val="00FA551D"/>
    <w:rsid w:val="00FA5C3A"/>
    <w:rsid w:val="00FA62BD"/>
    <w:rsid w:val="00FA7631"/>
    <w:rsid w:val="00FB0233"/>
    <w:rsid w:val="00FB0349"/>
    <w:rsid w:val="00FB090E"/>
    <w:rsid w:val="00FB0B28"/>
    <w:rsid w:val="00FB1352"/>
    <w:rsid w:val="00FB16CD"/>
    <w:rsid w:val="00FB1790"/>
    <w:rsid w:val="00FB2BA7"/>
    <w:rsid w:val="00FB33D2"/>
    <w:rsid w:val="00FB34A5"/>
    <w:rsid w:val="00FB356F"/>
    <w:rsid w:val="00FB35D6"/>
    <w:rsid w:val="00FB3F27"/>
    <w:rsid w:val="00FB4413"/>
    <w:rsid w:val="00FB494C"/>
    <w:rsid w:val="00FB5AA1"/>
    <w:rsid w:val="00FB5DBA"/>
    <w:rsid w:val="00FB6415"/>
    <w:rsid w:val="00FB6580"/>
    <w:rsid w:val="00FB6C23"/>
    <w:rsid w:val="00FB7459"/>
    <w:rsid w:val="00FB7784"/>
    <w:rsid w:val="00FB79DA"/>
    <w:rsid w:val="00FB7C7E"/>
    <w:rsid w:val="00FC086B"/>
    <w:rsid w:val="00FC0B2E"/>
    <w:rsid w:val="00FC0B81"/>
    <w:rsid w:val="00FC0F25"/>
    <w:rsid w:val="00FC168C"/>
    <w:rsid w:val="00FC1EDF"/>
    <w:rsid w:val="00FC239A"/>
    <w:rsid w:val="00FC250D"/>
    <w:rsid w:val="00FC2AAF"/>
    <w:rsid w:val="00FC3B65"/>
    <w:rsid w:val="00FC43BC"/>
    <w:rsid w:val="00FC460B"/>
    <w:rsid w:val="00FC47CC"/>
    <w:rsid w:val="00FC49A5"/>
    <w:rsid w:val="00FC509D"/>
    <w:rsid w:val="00FC5148"/>
    <w:rsid w:val="00FC51EB"/>
    <w:rsid w:val="00FC5671"/>
    <w:rsid w:val="00FC568A"/>
    <w:rsid w:val="00FC594E"/>
    <w:rsid w:val="00FC5D7D"/>
    <w:rsid w:val="00FC606C"/>
    <w:rsid w:val="00FC627A"/>
    <w:rsid w:val="00FC6851"/>
    <w:rsid w:val="00FC69AC"/>
    <w:rsid w:val="00FC6ACF"/>
    <w:rsid w:val="00FC782E"/>
    <w:rsid w:val="00FC7D42"/>
    <w:rsid w:val="00FD02AA"/>
    <w:rsid w:val="00FD04AB"/>
    <w:rsid w:val="00FD0780"/>
    <w:rsid w:val="00FD08BA"/>
    <w:rsid w:val="00FD1246"/>
    <w:rsid w:val="00FD13A7"/>
    <w:rsid w:val="00FD1DA8"/>
    <w:rsid w:val="00FD234D"/>
    <w:rsid w:val="00FD284F"/>
    <w:rsid w:val="00FD3678"/>
    <w:rsid w:val="00FD399E"/>
    <w:rsid w:val="00FD43B0"/>
    <w:rsid w:val="00FD5964"/>
    <w:rsid w:val="00FD5E07"/>
    <w:rsid w:val="00FD604A"/>
    <w:rsid w:val="00FD636F"/>
    <w:rsid w:val="00FD6427"/>
    <w:rsid w:val="00FD6807"/>
    <w:rsid w:val="00FD6A3B"/>
    <w:rsid w:val="00FD6F30"/>
    <w:rsid w:val="00FD7421"/>
    <w:rsid w:val="00FD7C1C"/>
    <w:rsid w:val="00FE01F0"/>
    <w:rsid w:val="00FE02E2"/>
    <w:rsid w:val="00FE3011"/>
    <w:rsid w:val="00FE4168"/>
    <w:rsid w:val="00FE45CE"/>
    <w:rsid w:val="00FE4914"/>
    <w:rsid w:val="00FE5263"/>
    <w:rsid w:val="00FE5712"/>
    <w:rsid w:val="00FE6F10"/>
    <w:rsid w:val="00FE6F73"/>
    <w:rsid w:val="00FE6FD8"/>
    <w:rsid w:val="00FE76AB"/>
    <w:rsid w:val="00FE7A79"/>
    <w:rsid w:val="00FF019E"/>
    <w:rsid w:val="00FF01B7"/>
    <w:rsid w:val="00FF1091"/>
    <w:rsid w:val="00FF1B6F"/>
    <w:rsid w:val="00FF27F2"/>
    <w:rsid w:val="00FF3C85"/>
    <w:rsid w:val="00FF4502"/>
    <w:rsid w:val="00FF4A6C"/>
    <w:rsid w:val="00FF4F70"/>
    <w:rsid w:val="00FF62C0"/>
    <w:rsid w:val="00FF64FD"/>
    <w:rsid w:val="00FF70E4"/>
    <w:rsid w:val="00FF7699"/>
    <w:rsid w:val="00FF7B93"/>
    <w:rsid w:val="00FF7BCB"/>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footnote reference" w:uiPriority="99"/>
    <w:lsdException w:name="List Bulle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4C3FC2"/>
    <w:rPr>
      <w:sz w:val="24"/>
      <w:szCs w:val="24"/>
    </w:rPr>
  </w:style>
  <w:style w:type="paragraph" w:styleId="1">
    <w:name w:val="heading 1"/>
    <w:aliases w:val="Заголовок 1 Знак Знак,Заголовок 1 Знак Знак Знак"/>
    <w:basedOn w:val="a5"/>
    <w:next w:val="a6"/>
    <w:link w:val="12"/>
    <w:qFormat/>
    <w:rsid w:val="006B43B9"/>
    <w:pPr>
      <w:keepNext/>
      <w:pageBreakBefore/>
      <w:numPr>
        <w:numId w:val="1"/>
      </w:numPr>
      <w:tabs>
        <w:tab w:val="left" w:pos="851"/>
      </w:tabs>
      <w:spacing w:before="240" w:after="120"/>
      <w:jc w:val="center"/>
      <w:outlineLvl w:val="0"/>
    </w:pPr>
    <w:rPr>
      <w:b/>
      <w:bCs/>
      <w:cap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5"/>
    <w:next w:val="a6"/>
    <w:link w:val="20"/>
    <w:qFormat/>
    <w:rsid w:val="00532899"/>
    <w:pPr>
      <w:keepNext/>
      <w:numPr>
        <w:ilvl w:val="1"/>
        <w:numId w:val="1"/>
      </w:numPr>
      <w:tabs>
        <w:tab w:val="left" w:pos="1134"/>
        <w:tab w:val="left" w:pos="1276"/>
      </w:tabs>
      <w:spacing w:before="180" w:after="60"/>
      <w:ind w:left="0"/>
      <w:outlineLvl w:val="1"/>
    </w:pPr>
    <w:rPr>
      <w:b/>
      <w:bCs/>
      <w:iCs/>
      <w:sz w:val="28"/>
      <w:szCs w:val="28"/>
      <w:lang/>
    </w:rPr>
  </w:style>
  <w:style w:type="paragraph" w:styleId="3">
    <w:name w:val="heading 3"/>
    <w:aliases w:val="Знак3 Знак, Знак3, Знак3 Знак Знак Знак,Знак3,Знак3 Знак Знак Знак,ПодЗаголовок"/>
    <w:basedOn w:val="a5"/>
    <w:next w:val="a6"/>
    <w:link w:val="30"/>
    <w:qFormat/>
    <w:rsid w:val="00645118"/>
    <w:pPr>
      <w:keepNext/>
      <w:numPr>
        <w:numId w:val="13"/>
      </w:numPr>
      <w:tabs>
        <w:tab w:val="left" w:pos="1276"/>
      </w:tabs>
      <w:spacing w:before="120" w:after="120"/>
      <w:outlineLvl w:val="2"/>
    </w:pPr>
    <w:rPr>
      <w:b/>
      <w:bCs/>
      <w:sz w:val="26"/>
      <w:szCs w:val="26"/>
      <w:lang/>
    </w:rPr>
  </w:style>
  <w:style w:type="paragraph" w:styleId="4">
    <w:name w:val="heading 4"/>
    <w:basedOn w:val="a5"/>
    <w:next w:val="a6"/>
    <w:link w:val="40"/>
    <w:uiPriority w:val="9"/>
    <w:qFormat/>
    <w:rsid w:val="00A63A8B"/>
    <w:pPr>
      <w:keepNext/>
      <w:numPr>
        <w:ilvl w:val="3"/>
        <w:numId w:val="1"/>
      </w:numPr>
      <w:tabs>
        <w:tab w:val="left" w:pos="1418"/>
      </w:tabs>
      <w:spacing w:before="120" w:after="60"/>
      <w:outlineLvl w:val="3"/>
    </w:pPr>
    <w:rPr>
      <w:b/>
      <w:bCs/>
      <w:lang/>
    </w:rPr>
  </w:style>
  <w:style w:type="paragraph" w:styleId="5">
    <w:name w:val="heading 5"/>
    <w:basedOn w:val="a5"/>
    <w:next w:val="a5"/>
    <w:link w:val="50"/>
    <w:qFormat/>
    <w:pPr>
      <w:numPr>
        <w:ilvl w:val="4"/>
        <w:numId w:val="1"/>
      </w:numPr>
      <w:tabs>
        <w:tab w:val="left" w:pos="1701"/>
      </w:tabs>
      <w:spacing w:before="240" w:after="60"/>
      <w:outlineLvl w:val="4"/>
    </w:pPr>
    <w:rPr>
      <w:b/>
      <w:bCs/>
      <w:iCs/>
      <w:sz w:val="22"/>
      <w:szCs w:val="22"/>
      <w:lang/>
    </w:rPr>
  </w:style>
  <w:style w:type="paragraph" w:styleId="6">
    <w:name w:val="heading 6"/>
    <w:basedOn w:val="a5"/>
    <w:next w:val="a5"/>
    <w:uiPriority w:val="9"/>
    <w:qFormat/>
    <w:pPr>
      <w:numPr>
        <w:ilvl w:val="5"/>
        <w:numId w:val="1"/>
      </w:numPr>
      <w:spacing w:before="240" w:after="60"/>
      <w:outlineLvl w:val="5"/>
    </w:pPr>
    <w:rPr>
      <w:b/>
      <w:bCs/>
      <w:sz w:val="22"/>
      <w:szCs w:val="22"/>
    </w:rPr>
  </w:style>
  <w:style w:type="paragraph" w:styleId="7">
    <w:name w:val="heading 7"/>
    <w:aliases w:val="Заголовок x.x"/>
    <w:basedOn w:val="a5"/>
    <w:next w:val="a5"/>
    <w:uiPriority w:val="9"/>
    <w:qFormat/>
    <w:pPr>
      <w:numPr>
        <w:ilvl w:val="6"/>
        <w:numId w:val="1"/>
      </w:numPr>
      <w:spacing w:before="240" w:after="60"/>
      <w:outlineLvl w:val="6"/>
    </w:pPr>
  </w:style>
  <w:style w:type="paragraph" w:styleId="8">
    <w:name w:val="heading 8"/>
    <w:basedOn w:val="a5"/>
    <w:next w:val="a5"/>
    <w:link w:val="80"/>
    <w:uiPriority w:val="9"/>
    <w:qFormat/>
    <w:pPr>
      <w:numPr>
        <w:ilvl w:val="7"/>
        <w:numId w:val="1"/>
      </w:numPr>
      <w:spacing w:before="240" w:after="60"/>
      <w:outlineLvl w:val="7"/>
    </w:pPr>
    <w:rPr>
      <w:i/>
      <w:iCs/>
      <w:lang/>
    </w:rPr>
  </w:style>
  <w:style w:type="paragraph" w:styleId="9">
    <w:name w:val="heading 9"/>
    <w:basedOn w:val="a5"/>
    <w:next w:val="a5"/>
    <w:uiPriority w:val="9"/>
    <w:qFormat/>
    <w:pPr>
      <w:numPr>
        <w:ilvl w:val="8"/>
        <w:numId w:val="1"/>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semiHidden/>
  </w:style>
  <w:style w:type="paragraph" w:customStyle="1" w:styleId="a6">
    <w:name w:val="Абзац"/>
    <w:basedOn w:val="a5"/>
    <w:link w:val="aa"/>
    <w:qFormat/>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2">
    <w:name w:val="List"/>
    <w:basedOn w:val="a5"/>
    <w:link w:val="ab"/>
    <w:rsid w:val="007F3DA6"/>
    <w:pPr>
      <w:numPr>
        <w:numId w:val="6"/>
      </w:numPr>
      <w:spacing w:after="60"/>
      <w:jc w:val="both"/>
    </w:pPr>
    <w:rPr>
      <w:snapToGrid w:val="0"/>
      <w:lang/>
    </w:rPr>
  </w:style>
  <w:style w:type="character" w:customStyle="1" w:styleId="ab">
    <w:name w:val="Список Знак"/>
    <w:link w:val="a2"/>
    <w:rsid w:val="007F3DA6"/>
    <w:rPr>
      <w:snapToGrid/>
      <w:sz w:val="24"/>
      <w:szCs w:val="24"/>
      <w:lang/>
    </w:rPr>
  </w:style>
  <w:style w:type="paragraph" w:styleId="31">
    <w:name w:val="toc 3"/>
    <w:basedOn w:val="a5"/>
    <w:next w:val="a5"/>
    <w:autoRedefine/>
    <w:uiPriority w:val="39"/>
    <w:qFormat/>
    <w:pPr>
      <w:ind w:left="480"/>
    </w:pPr>
    <w:rPr>
      <w:rFonts w:ascii="Calibri" w:hAnsi="Calibri"/>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rsid w:val="005E49D9"/>
    <w:pPr>
      <w:spacing w:before="120" w:after="120"/>
    </w:pPr>
    <w:rPr>
      <w:b/>
      <w:bCs/>
      <w:caps/>
      <w:sz w:val="20"/>
      <w:szCs w:val="20"/>
    </w:rPr>
  </w:style>
  <w:style w:type="paragraph" w:styleId="21">
    <w:name w:val="toc 2"/>
    <w:basedOn w:val="a5"/>
    <w:next w:val="a5"/>
    <w:autoRedefine/>
    <w:uiPriority w:val="39"/>
    <w:qFormat/>
    <w:rsid w:val="005E49D9"/>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lang/>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913545"/>
    <w:pPr>
      <w:keepNext/>
      <w:keepLines/>
      <w:jc w:val="center"/>
    </w:pPr>
    <w:rPr>
      <w:b/>
      <w:sz w:val="20"/>
      <w:szCs w:val="20"/>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uiPriority w:val="39"/>
    <w:pPr>
      <w:ind w:left="720"/>
    </w:pPr>
    <w:rPr>
      <w:rFonts w:ascii="Calibri" w:hAnsi="Calibri"/>
      <w:sz w:val="18"/>
      <w:szCs w:val="18"/>
    </w:rPr>
  </w:style>
  <w:style w:type="paragraph" w:styleId="51">
    <w:name w:val="toc 5"/>
    <w:basedOn w:val="a5"/>
    <w:next w:val="a5"/>
    <w:autoRedefine/>
    <w:semiHidden/>
    <w:pPr>
      <w:ind w:left="960"/>
    </w:pPr>
    <w:rPr>
      <w:rFonts w:ascii="Calibri" w:hAnsi="Calibri"/>
      <w:sz w:val="18"/>
      <w:szCs w:val="18"/>
    </w:rPr>
  </w:style>
  <w:style w:type="paragraph" w:styleId="60">
    <w:name w:val="toc 6"/>
    <w:basedOn w:val="a5"/>
    <w:next w:val="a5"/>
    <w:autoRedefine/>
    <w:semiHidden/>
    <w:pPr>
      <w:ind w:left="1200"/>
    </w:pPr>
    <w:rPr>
      <w:rFonts w:ascii="Calibri" w:hAnsi="Calibri"/>
      <w:sz w:val="18"/>
      <w:szCs w:val="18"/>
    </w:rPr>
  </w:style>
  <w:style w:type="paragraph" w:styleId="70">
    <w:name w:val="toc 7"/>
    <w:basedOn w:val="a5"/>
    <w:next w:val="a5"/>
    <w:autoRedefine/>
    <w:semiHidden/>
    <w:pPr>
      <w:ind w:left="1440"/>
    </w:pPr>
    <w:rPr>
      <w:rFonts w:ascii="Calibri" w:hAnsi="Calibri"/>
      <w:sz w:val="18"/>
      <w:szCs w:val="18"/>
    </w:rPr>
  </w:style>
  <w:style w:type="paragraph" w:styleId="81">
    <w:name w:val="toc 8"/>
    <w:basedOn w:val="a5"/>
    <w:next w:val="a5"/>
    <w:autoRedefine/>
    <w:semiHidden/>
    <w:pPr>
      <w:ind w:left="1680"/>
    </w:pPr>
    <w:rPr>
      <w:rFonts w:ascii="Calibri" w:hAnsi="Calibri"/>
      <w:sz w:val="18"/>
      <w:szCs w:val="18"/>
    </w:rPr>
  </w:style>
  <w:style w:type="paragraph" w:styleId="90">
    <w:name w:val="toc 9"/>
    <w:basedOn w:val="a5"/>
    <w:next w:val="a5"/>
    <w:autoRedefine/>
    <w:semiHidden/>
    <w:pPr>
      <w:ind w:left="1920"/>
    </w:pPr>
    <w:rPr>
      <w:rFonts w:ascii="Calibri" w:hAnsi="Calibri"/>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semiHidden/>
    <w:rPr>
      <w:sz w:val="20"/>
      <w:szCs w:val="20"/>
    </w:rPr>
  </w:style>
  <w:style w:type="paragraph" w:styleId="af7">
    <w:name w:val="annotation subject"/>
    <w:basedOn w:val="af6"/>
    <w:next w:val="af6"/>
    <w:semiHidden/>
    <w:pPr>
      <w:ind w:firstLine="284"/>
      <w:jc w:val="both"/>
    </w:pPr>
    <w:rPr>
      <w:b/>
      <w:bCs/>
    </w:rPr>
  </w:style>
  <w:style w:type="paragraph" w:customStyle="1" w:styleId="a3">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8">
    <w:name w:val="Document Map"/>
    <w:basedOn w:val="a5"/>
    <w:semiHidden/>
    <w:pPr>
      <w:widowControl w:val="0"/>
      <w:shd w:val="clear" w:color="auto" w:fill="000080"/>
      <w:suppressAutoHyphens/>
      <w:jc w:val="both"/>
    </w:pPr>
    <w:rPr>
      <w:rFonts w:ascii="Tahoma" w:hAnsi="Tahoma"/>
      <w:szCs w:val="20"/>
    </w:rPr>
  </w:style>
  <w:style w:type="character" w:styleId="af9">
    <w:name w:val="annotation reference"/>
    <w:semiHidden/>
    <w:rPr>
      <w:sz w:val="16"/>
      <w:szCs w:val="16"/>
    </w:rPr>
  </w:style>
  <w:style w:type="paragraph" w:customStyle="1" w:styleId="afa">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b">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бычный влево"/>
    <w:basedOn w:val="14"/>
    <w:rsid w:val="0084131A"/>
    <w:pPr>
      <w:tabs>
        <w:tab w:val="clear" w:pos="360"/>
      </w:tabs>
      <w:spacing w:before="0"/>
      <w:ind w:left="0" w:firstLine="0"/>
      <w:jc w:val="left"/>
    </w:pPr>
  </w:style>
  <w:style w:type="paragraph" w:customStyle="1" w:styleId="afd">
    <w:name w:val="Табличный_по ширине"/>
    <w:basedOn w:val="afa"/>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e">
    <w:name w:val="List Paragraph"/>
    <w:basedOn w:val="a5"/>
    <w:qFormat/>
    <w:rsid w:val="007C0B22"/>
    <w:pPr>
      <w:spacing w:line="360" w:lineRule="auto"/>
      <w:ind w:left="708" w:firstLine="680"/>
      <w:jc w:val="both"/>
    </w:pPr>
  </w:style>
  <w:style w:type="paragraph" w:styleId="aff">
    <w:name w:val="Title"/>
    <w:basedOn w:val="a5"/>
    <w:next w:val="a5"/>
    <w:link w:val="aff0"/>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0">
    <w:name w:val="Название Знак"/>
    <w:link w:val="aff"/>
    <w:uiPriority w:val="10"/>
    <w:rsid w:val="00C45328"/>
    <w:rPr>
      <w:rFonts w:ascii="Cambria" w:hAnsi="Cambria"/>
      <w:i/>
      <w:iCs/>
      <w:color w:val="243F60"/>
      <w:sz w:val="60"/>
      <w:szCs w:val="60"/>
    </w:rPr>
  </w:style>
  <w:style w:type="paragraph" w:styleId="aff1">
    <w:name w:val="Subtitle"/>
    <w:basedOn w:val="a5"/>
    <w:next w:val="a5"/>
    <w:link w:val="aff2"/>
    <w:qFormat/>
    <w:rsid w:val="00C45328"/>
    <w:pPr>
      <w:spacing w:before="200" w:after="900" w:line="360" w:lineRule="auto"/>
      <w:ind w:firstLine="680"/>
      <w:jc w:val="right"/>
    </w:pPr>
    <w:rPr>
      <w:i/>
      <w:iCs/>
      <w:lang/>
    </w:rPr>
  </w:style>
  <w:style w:type="character" w:customStyle="1" w:styleId="aff2">
    <w:name w:val="Подзаголовок Знак"/>
    <w:link w:val="aff1"/>
    <w:rsid w:val="00C45328"/>
    <w:rPr>
      <w:i/>
      <w:iCs/>
      <w:sz w:val="24"/>
      <w:szCs w:val="24"/>
    </w:rPr>
  </w:style>
  <w:style w:type="character" w:styleId="aff3">
    <w:name w:val="Strong"/>
    <w:qFormat/>
    <w:rsid w:val="00C45328"/>
    <w:rPr>
      <w:b/>
      <w:bCs/>
      <w:spacing w:val="0"/>
    </w:rPr>
  </w:style>
  <w:style w:type="character" w:styleId="aff4">
    <w:name w:val="Emphasis"/>
    <w:qFormat/>
    <w:rsid w:val="00C45328"/>
    <w:rPr>
      <w:b/>
      <w:bCs/>
      <w:i/>
      <w:iCs/>
      <w:color w:val="5A5A5A"/>
    </w:rPr>
  </w:style>
  <w:style w:type="paragraph" w:styleId="aff5">
    <w:name w:val="No Spacing"/>
    <w:basedOn w:val="a5"/>
    <w:link w:val="aff6"/>
    <w:uiPriority w:val="1"/>
    <w:qFormat/>
    <w:rsid w:val="00C45328"/>
    <w:pPr>
      <w:spacing w:line="360" w:lineRule="auto"/>
      <w:ind w:firstLine="680"/>
      <w:jc w:val="both"/>
    </w:pPr>
    <w:rPr>
      <w:lang/>
    </w:r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7">
    <w:name w:val="Intense Quote"/>
    <w:basedOn w:val="a5"/>
    <w:next w:val="a5"/>
    <w:link w:val="aff8"/>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8">
    <w:name w:val="Выделенная цитата Знак"/>
    <w:link w:val="aff7"/>
    <w:uiPriority w:val="30"/>
    <w:rsid w:val="00C45328"/>
    <w:rPr>
      <w:rFonts w:ascii="Cambria" w:hAnsi="Cambria"/>
      <w:i/>
      <w:iCs/>
      <w:color w:val="F4F4F4"/>
      <w:sz w:val="24"/>
      <w:szCs w:val="24"/>
      <w:shd w:val="clear" w:color="auto" w:fill="4F81BD"/>
    </w:rPr>
  </w:style>
  <w:style w:type="character" w:styleId="aff9">
    <w:name w:val="Subtle Emphasis"/>
    <w:uiPriority w:val="19"/>
    <w:qFormat/>
    <w:rsid w:val="00C45328"/>
    <w:rPr>
      <w:i/>
      <w:iCs/>
      <w:color w:val="5A5A5A"/>
    </w:rPr>
  </w:style>
  <w:style w:type="character" w:styleId="affa">
    <w:name w:val="Intense Emphasis"/>
    <w:uiPriority w:val="21"/>
    <w:qFormat/>
    <w:rsid w:val="00C45328"/>
    <w:rPr>
      <w:b/>
      <w:bCs/>
      <w:i/>
      <w:iCs/>
      <w:color w:val="4F81BD"/>
      <w:sz w:val="22"/>
      <w:szCs w:val="22"/>
    </w:rPr>
  </w:style>
  <w:style w:type="character" w:styleId="affb">
    <w:name w:val="Subtle Reference"/>
    <w:uiPriority w:val="31"/>
    <w:qFormat/>
    <w:rsid w:val="00C45328"/>
    <w:rPr>
      <w:color w:val="auto"/>
      <w:u w:val="single" w:color="9BBB59"/>
    </w:rPr>
  </w:style>
  <w:style w:type="character" w:styleId="affc">
    <w:name w:val="Intense Reference"/>
    <w:uiPriority w:val="32"/>
    <w:qFormat/>
    <w:rsid w:val="00C45328"/>
    <w:rPr>
      <w:b/>
      <w:bCs/>
      <w:color w:val="76923C"/>
      <w:u w:val="single" w:color="9BBB59"/>
    </w:rPr>
  </w:style>
  <w:style w:type="character" w:styleId="affd">
    <w:name w:val="Book Title"/>
    <w:uiPriority w:val="33"/>
    <w:qFormat/>
    <w:rsid w:val="00C45328"/>
    <w:rPr>
      <w:rFonts w:ascii="Cambria" w:eastAsia="Times New Roman" w:hAnsi="Cambria" w:cs="Times New Roman"/>
      <w:b/>
      <w:bCs/>
      <w:i/>
      <w:iCs/>
      <w:color w:val="auto"/>
    </w:rPr>
  </w:style>
  <w:style w:type="paragraph" w:styleId="affe">
    <w:name w:val="header"/>
    <w:aliases w:val=" Знак4"/>
    <w:basedOn w:val="a5"/>
    <w:link w:val="afff"/>
    <w:unhideWhenUsed/>
    <w:rsid w:val="00C45328"/>
    <w:pPr>
      <w:tabs>
        <w:tab w:val="center" w:pos="4677"/>
        <w:tab w:val="right" w:pos="9355"/>
      </w:tabs>
      <w:ind w:firstLine="680"/>
      <w:jc w:val="both"/>
    </w:pPr>
    <w:rPr>
      <w:lang/>
    </w:rPr>
  </w:style>
  <w:style w:type="character" w:customStyle="1" w:styleId="afff">
    <w:name w:val="Верхний колонтитул Знак"/>
    <w:aliases w:val=" Знак4 Знак"/>
    <w:link w:val="affe"/>
    <w:rsid w:val="00C45328"/>
    <w:rPr>
      <w:sz w:val="24"/>
      <w:szCs w:val="24"/>
    </w:rPr>
  </w:style>
  <w:style w:type="paragraph" w:styleId="afff0">
    <w:name w:val="footer"/>
    <w:aliases w:val=" Знак, Знак6,Знак,Знак6"/>
    <w:basedOn w:val="a5"/>
    <w:link w:val="afff1"/>
    <w:unhideWhenUsed/>
    <w:rsid w:val="00C45328"/>
    <w:pPr>
      <w:tabs>
        <w:tab w:val="center" w:pos="4677"/>
        <w:tab w:val="right" w:pos="9355"/>
      </w:tabs>
      <w:ind w:firstLine="680"/>
      <w:jc w:val="both"/>
    </w:pPr>
    <w:rPr>
      <w:lang/>
    </w:rPr>
  </w:style>
  <w:style w:type="character" w:customStyle="1" w:styleId="afff1">
    <w:name w:val="Нижний колонтитул Знак"/>
    <w:aliases w:val=" Знак Знак, Знак6 Знак,Знак Знак,Знак6 Знак"/>
    <w:link w:val="afff0"/>
    <w:rsid w:val="00C45328"/>
    <w:rPr>
      <w:sz w:val="24"/>
      <w:szCs w:val="24"/>
    </w:rPr>
  </w:style>
  <w:style w:type="paragraph" w:styleId="afff2">
    <w:name w:val="List Bullet"/>
    <w:basedOn w:val="a5"/>
    <w:uiPriority w:val="99"/>
    <w:unhideWhenUsed/>
    <w:rsid w:val="00C45328"/>
    <w:pPr>
      <w:spacing w:line="360" w:lineRule="auto"/>
      <w:ind w:left="1571" w:hanging="360"/>
      <w:contextualSpacing/>
      <w:jc w:val="both"/>
    </w:pPr>
  </w:style>
  <w:style w:type="character" w:styleId="afff3">
    <w:name w:val="FollowedHyperlink"/>
    <w:uiPriority w:val="99"/>
    <w:unhideWhenUsed/>
    <w:rsid w:val="00C45328"/>
    <w:rPr>
      <w:color w:val="800080"/>
      <w:u w:val="single"/>
    </w:rPr>
  </w:style>
  <w:style w:type="paragraph" w:styleId="afff4">
    <w:name w:val="TOC Heading"/>
    <w:basedOn w:val="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5">
    <w:name w:val="Body Text"/>
    <w:aliases w:val=" Знак1 Знак Знак Знак Знак, Знак1 Знак Знак Знак"/>
    <w:basedOn w:val="a5"/>
    <w:link w:val="afff6"/>
    <w:unhideWhenUsed/>
    <w:rsid w:val="00C45328"/>
    <w:pPr>
      <w:spacing w:after="120" w:line="360" w:lineRule="auto"/>
      <w:ind w:firstLine="709"/>
      <w:jc w:val="both"/>
    </w:pPr>
    <w:rPr>
      <w:lang/>
    </w:rPr>
  </w:style>
  <w:style w:type="character" w:customStyle="1" w:styleId="afff6">
    <w:name w:val="Основной текст Знак"/>
    <w:aliases w:val=" Знак1 Знак Знак Знак Знак Знак, Знак1 Знак Знак Знак Знак1"/>
    <w:link w:val="afff5"/>
    <w:rsid w:val="00C45328"/>
    <w:rPr>
      <w:sz w:val="24"/>
      <w:szCs w:val="24"/>
    </w:rPr>
  </w:style>
  <w:style w:type="character" w:styleId="afff7">
    <w:name w:val="Hyperlink"/>
    <w:uiPriority w:val="99"/>
    <w:unhideWhenUsed/>
    <w:rsid w:val="00C45328"/>
    <w:rPr>
      <w:color w:val="0000FF"/>
      <w:u w:val="single"/>
    </w:rPr>
  </w:style>
  <w:style w:type="paragraph" w:styleId="afff8">
    <w:name w:val="footnote text"/>
    <w:basedOn w:val="a5"/>
    <w:link w:val="afff9"/>
    <w:rsid w:val="00C45328"/>
    <w:pPr>
      <w:spacing w:before="120" w:after="120" w:line="360" w:lineRule="auto"/>
      <w:jc w:val="both"/>
    </w:pPr>
    <w:rPr>
      <w:rFonts w:ascii="Arial" w:hAnsi="Arial"/>
      <w:sz w:val="20"/>
      <w:szCs w:val="20"/>
      <w:lang/>
    </w:rPr>
  </w:style>
  <w:style w:type="character" w:customStyle="1" w:styleId="afff9">
    <w:name w:val="Текст сноски Знак"/>
    <w:link w:val="afff8"/>
    <w:rsid w:val="00C45328"/>
    <w:rPr>
      <w:rFonts w:ascii="Arial" w:hAnsi="Arial"/>
    </w:rPr>
  </w:style>
  <w:style w:type="character" w:styleId="afffa">
    <w:name w:val="footnote reference"/>
    <w:uiPriority w:val="99"/>
    <w:rsid w:val="00C45328"/>
    <w:rPr>
      <w:vertAlign w:val="superscript"/>
    </w:rPr>
  </w:style>
  <w:style w:type="paragraph" w:styleId="afffb">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c">
    <w:name w:val="Body Text Indent"/>
    <w:basedOn w:val="a5"/>
    <w:link w:val="afffd"/>
    <w:rsid w:val="00CB3486"/>
    <w:pPr>
      <w:spacing w:line="360" w:lineRule="auto"/>
      <w:ind w:firstLine="708"/>
      <w:jc w:val="both"/>
    </w:pPr>
    <w:rPr>
      <w:lang/>
    </w:rPr>
  </w:style>
  <w:style w:type="character" w:customStyle="1" w:styleId="afffd">
    <w:name w:val="Основной текст с отступом Знак"/>
    <w:link w:val="afffc"/>
    <w:rsid w:val="00CB3486"/>
    <w:rPr>
      <w:sz w:val="24"/>
      <w:szCs w:val="24"/>
    </w:rPr>
  </w:style>
  <w:style w:type="paragraph" w:styleId="25">
    <w:name w:val="Body Text 2"/>
    <w:aliases w:val=" Знак1"/>
    <w:basedOn w:val="a5"/>
    <w:link w:val="26"/>
    <w:rsid w:val="00CB3486"/>
    <w:pPr>
      <w:spacing w:line="360" w:lineRule="auto"/>
      <w:ind w:firstLine="680"/>
      <w:jc w:val="center"/>
    </w:pPr>
    <w:rPr>
      <w:b/>
      <w:bCs/>
      <w:caps/>
      <w:lang/>
    </w:rPr>
  </w:style>
  <w:style w:type="character" w:customStyle="1" w:styleId="26">
    <w:name w:val="Основной текст 2 Знак"/>
    <w:aliases w:val=" Знак1 Знак"/>
    <w:link w:val="25"/>
    <w:rsid w:val="00CB3486"/>
    <w:rPr>
      <w:b/>
      <w:bCs/>
      <w:caps/>
      <w:sz w:val="24"/>
      <w:szCs w:val="24"/>
    </w:rPr>
  </w:style>
  <w:style w:type="numbering" w:styleId="111111">
    <w:name w:val="Outline List 2"/>
    <w:basedOn w:val="a9"/>
    <w:rsid w:val="00CB3486"/>
    <w:pPr>
      <w:numPr>
        <w:numId w:val="9"/>
      </w:numPr>
    </w:pPr>
  </w:style>
  <w:style w:type="character" w:styleId="afffe">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10"/>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
    <w:name w:val="Block Text"/>
    <w:basedOn w:val="a5"/>
    <w:rsid w:val="00CB3486"/>
    <w:pPr>
      <w:spacing w:line="360" w:lineRule="auto"/>
      <w:ind w:left="526" w:right="43" w:firstLine="709"/>
      <w:jc w:val="both"/>
    </w:pPr>
    <w:rPr>
      <w:sz w:val="28"/>
      <w:szCs w:val="28"/>
    </w:rPr>
  </w:style>
  <w:style w:type="character" w:styleId="affff0">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2"/>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2"/>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2"/>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2"/>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1">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1"/>
    <w:rsid w:val="00CB3486"/>
    <w:pPr>
      <w:ind w:left="2160"/>
    </w:pPr>
  </w:style>
  <w:style w:type="paragraph" w:styleId="38">
    <w:name w:val="List Continue 3"/>
    <w:basedOn w:val="affff1"/>
    <w:rsid w:val="00CB3486"/>
    <w:pPr>
      <w:ind w:left="2520"/>
    </w:pPr>
  </w:style>
  <w:style w:type="paragraph" w:styleId="44">
    <w:name w:val="List Continue 4"/>
    <w:basedOn w:val="affff1"/>
    <w:rsid w:val="00CB3486"/>
    <w:pPr>
      <w:ind w:left="2880"/>
    </w:pPr>
  </w:style>
  <w:style w:type="paragraph" w:styleId="54">
    <w:name w:val="List Continue 5"/>
    <w:basedOn w:val="affff1"/>
    <w:rsid w:val="00CB3486"/>
    <w:pPr>
      <w:ind w:left="3240"/>
    </w:pPr>
  </w:style>
  <w:style w:type="paragraph" w:styleId="affff2">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2"/>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2"/>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2"/>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2"/>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3">
    <w:name w:val="Message Header"/>
    <w:basedOn w:val="afff5"/>
    <w:link w:val="affff4"/>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4">
    <w:name w:val="Шапка Знак"/>
    <w:link w:val="affff3"/>
    <w:rsid w:val="00CB3486"/>
    <w:rPr>
      <w:rFonts w:ascii="Arial" w:hAnsi="Arial" w:cs="Arial"/>
      <w:sz w:val="22"/>
      <w:szCs w:val="22"/>
      <w:lang w:eastAsia="en-US"/>
    </w:rPr>
  </w:style>
  <w:style w:type="paragraph" w:styleId="affff5">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6">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7">
    <w:name w:val="Date"/>
    <w:basedOn w:val="a5"/>
    <w:next w:val="a5"/>
    <w:link w:val="affff8"/>
    <w:rsid w:val="00CB3486"/>
    <w:pPr>
      <w:spacing w:line="360" w:lineRule="auto"/>
      <w:ind w:left="1080" w:firstLine="709"/>
      <w:jc w:val="both"/>
    </w:pPr>
    <w:rPr>
      <w:rFonts w:ascii="Arial" w:hAnsi="Arial"/>
      <w:spacing w:val="-5"/>
      <w:sz w:val="20"/>
      <w:szCs w:val="20"/>
      <w:lang w:eastAsia="en-US"/>
    </w:rPr>
  </w:style>
  <w:style w:type="character" w:customStyle="1" w:styleId="affff8">
    <w:name w:val="Дата Знак"/>
    <w:link w:val="affff7"/>
    <w:rsid w:val="00CB3486"/>
    <w:rPr>
      <w:rFonts w:ascii="Arial" w:hAnsi="Arial" w:cs="Arial"/>
      <w:spacing w:val="-5"/>
      <w:lang w:eastAsia="en-US"/>
    </w:rPr>
  </w:style>
  <w:style w:type="paragraph" w:styleId="affff9">
    <w:name w:val="Note Heading"/>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Заголовок записки Знак"/>
    <w:link w:val="affff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b">
    <w:name w:val="Body Text First Indent"/>
    <w:basedOn w:val="afff5"/>
    <w:link w:val="affffc"/>
    <w:rsid w:val="00CB3486"/>
    <w:pPr>
      <w:ind w:left="1080" w:firstLine="210"/>
    </w:pPr>
    <w:rPr>
      <w:rFonts w:ascii="Arial" w:hAnsi="Arial"/>
      <w:spacing w:val="-5"/>
      <w:lang w:eastAsia="en-US"/>
    </w:rPr>
  </w:style>
  <w:style w:type="character" w:customStyle="1" w:styleId="affffc">
    <w:name w:val="Красная строка Знак"/>
    <w:link w:val="affffb"/>
    <w:rsid w:val="00CB3486"/>
    <w:rPr>
      <w:rFonts w:ascii="Arial" w:hAnsi="Arial" w:cs="Arial"/>
      <w:spacing w:val="-5"/>
      <w:sz w:val="24"/>
      <w:szCs w:val="24"/>
      <w:lang w:eastAsia="en-US"/>
    </w:rPr>
  </w:style>
  <w:style w:type="paragraph" w:styleId="2d">
    <w:name w:val="Body Text First Indent 2"/>
    <w:basedOn w:val="afffc"/>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d">
    <w:name w:val="Signature"/>
    <w:basedOn w:val="a5"/>
    <w:link w:val="affffe"/>
    <w:rsid w:val="00CB3486"/>
    <w:pPr>
      <w:spacing w:line="360" w:lineRule="auto"/>
      <w:ind w:left="4252" w:firstLine="709"/>
      <w:jc w:val="both"/>
    </w:pPr>
    <w:rPr>
      <w:rFonts w:ascii="Arial" w:hAnsi="Arial"/>
      <w:spacing w:val="-5"/>
      <w:sz w:val="20"/>
      <w:szCs w:val="20"/>
      <w:lang w:eastAsia="en-US"/>
    </w:rPr>
  </w:style>
  <w:style w:type="character" w:customStyle="1" w:styleId="affffe">
    <w:name w:val="Подпись Знак"/>
    <w:link w:val="affffd"/>
    <w:rsid w:val="00CB3486"/>
    <w:rPr>
      <w:rFonts w:ascii="Arial" w:hAnsi="Arial" w:cs="Arial"/>
      <w:spacing w:val="-5"/>
      <w:lang w:eastAsia="en-US"/>
    </w:rPr>
  </w:style>
  <w:style w:type="paragraph" w:styleId="afffff">
    <w:name w:val="Salutation"/>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Приветствие Знак"/>
    <w:link w:val="afffff"/>
    <w:rsid w:val="00CB3486"/>
    <w:rPr>
      <w:rFonts w:ascii="Arial" w:hAnsi="Arial" w:cs="Arial"/>
      <w:spacing w:val="-5"/>
      <w:lang w:eastAsia="en-US"/>
    </w:rPr>
  </w:style>
  <w:style w:type="paragraph" w:styleId="afffff1">
    <w:name w:val="Closing"/>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рощание Знак"/>
    <w:link w:val="afffff1"/>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3">
    <w:name w:val="Plain Text"/>
    <w:basedOn w:val="a5"/>
    <w:link w:val="afffff4"/>
    <w:rsid w:val="00CB3486"/>
    <w:pPr>
      <w:spacing w:line="360" w:lineRule="auto"/>
      <w:ind w:left="1080" w:firstLine="709"/>
      <w:jc w:val="both"/>
    </w:pPr>
    <w:rPr>
      <w:rFonts w:ascii="Courier New" w:hAnsi="Courier New"/>
      <w:spacing w:val="-5"/>
      <w:sz w:val="20"/>
      <w:szCs w:val="20"/>
      <w:lang w:eastAsia="en-US"/>
    </w:rPr>
  </w:style>
  <w:style w:type="character" w:customStyle="1" w:styleId="afffff4">
    <w:name w:val="Текст Знак"/>
    <w:link w:val="afffff3"/>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5">
    <w:name w:val="E-mail Signature"/>
    <w:basedOn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Электронная подпись Знак"/>
    <w:link w:val="afffff5"/>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5"/>
    <w:link w:val="afffffd"/>
    <w:rsid w:val="00CB3486"/>
    <w:pPr>
      <w:spacing w:line="360" w:lineRule="auto"/>
      <w:ind w:firstLine="680"/>
      <w:jc w:val="both"/>
    </w:pPr>
    <w:rPr>
      <w:sz w:val="20"/>
      <w:szCs w:val="20"/>
    </w:rPr>
  </w:style>
  <w:style w:type="character" w:customStyle="1" w:styleId="afffffd">
    <w:name w:val="Текст концевой сноски Знак"/>
    <w:basedOn w:val="a7"/>
    <w:link w:val="afffffc"/>
    <w:rsid w:val="00CB3486"/>
  </w:style>
  <w:style w:type="character" w:styleId="afffffe">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A01E86"/>
    <w:rPr>
      <w:b/>
      <w:bCs/>
      <w:cap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532899"/>
    <w:rPr>
      <w:b/>
      <w:bCs/>
      <w:iCs/>
      <w:sz w:val="28"/>
      <w:szCs w:val="28"/>
      <w:lang/>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link w:val="3"/>
    <w:rsid w:val="00A01E86"/>
    <w:rPr>
      <w:b/>
      <w:bCs/>
      <w:sz w:val="26"/>
      <w:szCs w:val="26"/>
      <w:lang/>
    </w:rPr>
  </w:style>
  <w:style w:type="character" w:customStyle="1" w:styleId="50">
    <w:name w:val="Заголовок 5 Знак"/>
    <w:link w:val="5"/>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
    <w:name w:val="Îáû÷íûé"/>
    <w:rsid w:val="00A01E86"/>
    <w:rPr>
      <w:sz w:val="28"/>
    </w:rPr>
  </w:style>
  <w:style w:type="paragraph" w:customStyle="1" w:styleId="S">
    <w:name w:val="S_Обычный"/>
    <w:basedOn w:val="a5"/>
    <w:link w:val="S0"/>
    <w:qFormat/>
    <w:rsid w:val="0078428F"/>
    <w:pPr>
      <w:spacing w:before="120" w:after="60"/>
      <w:ind w:firstLine="567"/>
      <w:jc w:val="both"/>
    </w:pPr>
    <w:rPr>
      <w:lang w:eastAsia="ar-SA"/>
    </w:rPr>
  </w:style>
  <w:style w:type="character" w:customStyle="1" w:styleId="S0">
    <w:name w:val="S_Обычный Знак"/>
    <w:link w:val="S"/>
    <w:rsid w:val="0078428F"/>
    <w:rPr>
      <w:sz w:val="24"/>
      <w:szCs w:val="24"/>
      <w:lang w:eastAsia="ar-SA"/>
    </w:rPr>
  </w:style>
  <w:style w:type="paragraph" w:customStyle="1" w:styleId="S1">
    <w:name w:val="S_Титульный"/>
    <w:basedOn w:val="a5"/>
    <w:rsid w:val="00060D76"/>
    <w:pPr>
      <w:spacing w:line="360" w:lineRule="auto"/>
      <w:ind w:left="3240"/>
      <w:jc w:val="right"/>
    </w:pPr>
    <w:rPr>
      <w:b/>
      <w:sz w:val="32"/>
      <w:szCs w:val="32"/>
    </w:rPr>
  </w:style>
  <w:style w:type="paragraph" w:customStyle="1" w:styleId="affffff0">
    <w:name w:val="ТЕКСТ ГРАД"/>
    <w:basedOn w:val="a5"/>
    <w:link w:val="affffff1"/>
    <w:qFormat/>
    <w:rsid w:val="00060D76"/>
    <w:pPr>
      <w:spacing w:line="360" w:lineRule="auto"/>
      <w:ind w:firstLine="709"/>
      <w:jc w:val="both"/>
    </w:pPr>
    <w:rPr>
      <w:lang/>
    </w:rPr>
  </w:style>
  <w:style w:type="character" w:customStyle="1" w:styleId="affffff1">
    <w:name w:val="ТЕКСТ ГРАД Знак"/>
    <w:link w:val="affffff0"/>
    <w:rsid w:val="00060D76"/>
    <w:rPr>
      <w:sz w:val="24"/>
      <w:szCs w:val="24"/>
    </w:rPr>
  </w:style>
  <w:style w:type="paragraph" w:customStyle="1" w:styleId="affffff2">
    <w:name w:val="ООО  «Институт Территориального Планирования"/>
    <w:basedOn w:val="a5"/>
    <w:link w:val="affffff3"/>
    <w:qFormat/>
    <w:rsid w:val="00060D76"/>
    <w:pPr>
      <w:spacing w:line="360" w:lineRule="auto"/>
      <w:ind w:left="709"/>
      <w:jc w:val="right"/>
    </w:pPr>
    <w:rPr>
      <w:lang/>
    </w:rPr>
  </w:style>
  <w:style w:type="character" w:customStyle="1" w:styleId="affffff3">
    <w:name w:val="ООО  «Институт Территориального Планирования Знак"/>
    <w:link w:val="affffff2"/>
    <w:rsid w:val="00060D76"/>
    <w:rPr>
      <w:sz w:val="24"/>
      <w:szCs w:val="24"/>
    </w:rPr>
  </w:style>
  <w:style w:type="paragraph" w:customStyle="1" w:styleId="S2">
    <w:name w:val="S_Обычный в таблице"/>
    <w:basedOn w:val="a5"/>
    <w:link w:val="S3"/>
    <w:rsid w:val="00060D76"/>
    <w:pPr>
      <w:spacing w:line="360" w:lineRule="auto"/>
      <w:jc w:val="center"/>
    </w:pPr>
    <w:rPr>
      <w:lang/>
    </w:rPr>
  </w:style>
  <w:style w:type="character" w:customStyle="1" w:styleId="S3">
    <w:name w:val="S_Обычный в таблице Знак"/>
    <w:link w:val="S2"/>
    <w:rsid w:val="00060D76"/>
    <w:rPr>
      <w:sz w:val="24"/>
      <w:szCs w:val="24"/>
    </w:rPr>
  </w:style>
  <w:style w:type="table" w:customStyle="1" w:styleId="2-51">
    <w:name w:val="Средняя заливка 2 - Акцент 51"/>
    <w:basedOn w:val="a8"/>
    <w:next w:val="2-5"/>
    <w:uiPriority w:val="64"/>
    <w:rsid w:val="00CB3CD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ConsPlusNormal">
    <w:name w:val="ConsPlusNormal"/>
    <w:rsid w:val="008D64EF"/>
    <w:pPr>
      <w:widowControl w:val="0"/>
      <w:autoSpaceDE w:val="0"/>
      <w:autoSpaceDN w:val="0"/>
      <w:adjustRightInd w:val="0"/>
      <w:ind w:firstLine="720"/>
    </w:pPr>
    <w:rPr>
      <w:rFonts w:ascii="Arial" w:hAnsi="Arial" w:cs="Arial"/>
    </w:rPr>
  </w:style>
  <w:style w:type="paragraph" w:customStyle="1" w:styleId="ConsPlusNonformat">
    <w:name w:val="ConsPlusNonformat"/>
    <w:rsid w:val="001574F0"/>
    <w:pPr>
      <w:widowControl w:val="0"/>
      <w:autoSpaceDE w:val="0"/>
      <w:autoSpaceDN w:val="0"/>
      <w:adjustRightInd w:val="0"/>
    </w:pPr>
    <w:rPr>
      <w:rFonts w:ascii="Courier New" w:hAnsi="Courier New" w:cs="Courier New"/>
    </w:rPr>
  </w:style>
  <w:style w:type="character" w:customStyle="1" w:styleId="affffff4">
    <w:name w:val="Обычный в таблице Знак Знак"/>
    <w:rsid w:val="00103BEF"/>
    <w:rPr>
      <w:sz w:val="24"/>
      <w:szCs w:val="24"/>
      <w:lang w:val="ru-RU" w:eastAsia="ar-SA" w:bidi="ar-SA"/>
    </w:rPr>
  </w:style>
  <w:style w:type="character" w:customStyle="1" w:styleId="110">
    <w:name w:val="Маркированный_1 Знак1"/>
    <w:basedOn w:val="a7"/>
    <w:rsid w:val="00103BEF"/>
  </w:style>
  <w:style w:type="paragraph" w:customStyle="1" w:styleId="1c">
    <w:name w:val="Маркированный список1"/>
    <w:basedOn w:val="a5"/>
    <w:rsid w:val="00103BEF"/>
    <w:pPr>
      <w:tabs>
        <w:tab w:val="left" w:pos="1026"/>
        <w:tab w:val="num" w:pos="3346"/>
      </w:tabs>
      <w:suppressAutoHyphens/>
      <w:spacing w:line="360" w:lineRule="auto"/>
      <w:ind w:firstLine="741"/>
      <w:jc w:val="both"/>
    </w:pPr>
    <w:rPr>
      <w:lang w:eastAsia="ar-SA"/>
    </w:rPr>
  </w:style>
  <w:style w:type="paragraph" w:customStyle="1" w:styleId="S10">
    <w:name w:val="S_Заголовок 1"/>
    <w:basedOn w:val="a5"/>
    <w:rsid w:val="00103BEF"/>
    <w:pPr>
      <w:tabs>
        <w:tab w:val="num" w:pos="360"/>
      </w:tabs>
      <w:suppressAutoHyphens/>
      <w:ind w:left="360" w:hanging="360"/>
      <w:jc w:val="center"/>
    </w:pPr>
    <w:rPr>
      <w:b/>
      <w:caps/>
      <w:lang w:eastAsia="ar-SA"/>
    </w:rPr>
  </w:style>
  <w:style w:type="paragraph" w:customStyle="1" w:styleId="affffff5">
    <w:name w:val="Обычный в таблице"/>
    <w:basedOn w:val="a5"/>
    <w:rsid w:val="00357DDD"/>
    <w:pPr>
      <w:suppressAutoHyphens/>
      <w:jc w:val="center"/>
    </w:pPr>
    <w:rPr>
      <w:lang w:eastAsia="ar-SA"/>
    </w:rPr>
  </w:style>
  <w:style w:type="paragraph" w:customStyle="1" w:styleId="Heading">
    <w:name w:val="Heading"/>
    <w:rsid w:val="00436B47"/>
    <w:pPr>
      <w:overflowPunct w:val="0"/>
      <w:autoSpaceDE w:val="0"/>
      <w:autoSpaceDN w:val="0"/>
      <w:adjustRightInd w:val="0"/>
      <w:textAlignment w:val="baseline"/>
    </w:pPr>
    <w:rPr>
      <w:rFonts w:ascii="Arial" w:hAnsi="Arial"/>
      <w:b/>
      <w:sz w:val="22"/>
    </w:rPr>
  </w:style>
  <w:style w:type="paragraph" w:customStyle="1" w:styleId="font5">
    <w:name w:val="font5"/>
    <w:basedOn w:val="a5"/>
    <w:rsid w:val="00807E6E"/>
    <w:pPr>
      <w:spacing w:before="100" w:beforeAutospacing="1" w:after="100" w:afterAutospacing="1"/>
    </w:pPr>
    <w:rPr>
      <w:b/>
      <w:bCs/>
      <w:color w:val="000000"/>
      <w:sz w:val="20"/>
      <w:szCs w:val="20"/>
    </w:rPr>
  </w:style>
  <w:style w:type="paragraph" w:customStyle="1" w:styleId="font6">
    <w:name w:val="font6"/>
    <w:basedOn w:val="a5"/>
    <w:rsid w:val="00807E6E"/>
    <w:pPr>
      <w:spacing w:before="100" w:beforeAutospacing="1" w:after="100" w:afterAutospacing="1"/>
    </w:pPr>
    <w:rPr>
      <w:b/>
      <w:bCs/>
      <w:color w:val="000000"/>
      <w:sz w:val="20"/>
      <w:szCs w:val="20"/>
    </w:rPr>
  </w:style>
  <w:style w:type="paragraph" w:customStyle="1" w:styleId="xl63">
    <w:name w:val="xl63"/>
    <w:basedOn w:val="a5"/>
    <w:rsid w:val="00807E6E"/>
    <w:pPr>
      <w:spacing w:before="100" w:beforeAutospacing="1" w:after="100" w:afterAutospacing="1"/>
      <w:jc w:val="center"/>
      <w:textAlignment w:val="center"/>
    </w:pPr>
    <w:rPr>
      <w:sz w:val="20"/>
      <w:szCs w:val="20"/>
    </w:rPr>
  </w:style>
  <w:style w:type="paragraph" w:customStyle="1" w:styleId="xl64">
    <w:name w:val="xl64"/>
    <w:basedOn w:val="a5"/>
    <w:rsid w:val="00807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5"/>
    <w:rsid w:val="00807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5"/>
    <w:rsid w:val="00807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5"/>
    <w:rsid w:val="00807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8">
    <w:name w:val="xl68"/>
    <w:basedOn w:val="a5"/>
    <w:rsid w:val="00807E6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9">
    <w:name w:val="xl69"/>
    <w:basedOn w:val="a5"/>
    <w:rsid w:val="00807E6E"/>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07E6E"/>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07E6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5"/>
    <w:rsid w:val="00807E6E"/>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5"/>
    <w:rsid w:val="00807E6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a5"/>
    <w:rsid w:val="00807E6E"/>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75">
    <w:name w:val="xl75"/>
    <w:basedOn w:val="a5"/>
    <w:rsid w:val="00807E6E"/>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76">
    <w:name w:val="xl76"/>
    <w:basedOn w:val="a5"/>
    <w:rsid w:val="00807E6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5"/>
    <w:rsid w:val="00807E6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8">
    <w:name w:val="xl78"/>
    <w:basedOn w:val="a5"/>
    <w:rsid w:val="00807E6E"/>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9">
    <w:name w:val="xl79"/>
    <w:basedOn w:val="a5"/>
    <w:rsid w:val="00807E6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Heading1Char">
    <w:name w:val="Heading 1 Char"/>
    <w:rsid w:val="00333743"/>
    <w:rPr>
      <w:b/>
      <w:bCs/>
      <w:sz w:val="28"/>
      <w:szCs w:val="28"/>
      <w:lang w:val="ru-RU"/>
    </w:rPr>
  </w:style>
  <w:style w:type="numbering" w:customStyle="1" w:styleId="a4">
    <w:name w:val="Стиль маркированный"/>
    <w:basedOn w:val="a9"/>
    <w:rsid w:val="00951FD9"/>
    <w:pPr>
      <w:numPr>
        <w:numId w:val="11"/>
      </w:numPr>
    </w:pPr>
  </w:style>
  <w:style w:type="paragraph" w:customStyle="1" w:styleId="1d">
    <w:name w:val="Основной текст с отступом.Мой Заголовок 1"/>
    <w:basedOn w:val="a5"/>
    <w:rsid w:val="001B4DC7"/>
    <w:pPr>
      <w:widowControl w:val="0"/>
      <w:tabs>
        <w:tab w:val="left" w:pos="6237"/>
      </w:tabs>
      <w:autoSpaceDE w:val="0"/>
      <w:autoSpaceDN w:val="0"/>
      <w:jc w:val="center"/>
    </w:pPr>
    <w:rPr>
      <w:noProof/>
      <w:sz w:val="28"/>
      <w:szCs w:val="28"/>
      <w:lang w:val="en-US"/>
    </w:rPr>
  </w:style>
  <w:style w:type="paragraph" w:customStyle="1" w:styleId="Standard">
    <w:name w:val="Standard"/>
    <w:rsid w:val="006B356F"/>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indent">
    <w:name w:val="Text body indent"/>
    <w:rsid w:val="006B356F"/>
    <w:pPr>
      <w:suppressAutoHyphens/>
      <w:autoSpaceDN w:val="0"/>
      <w:ind w:firstLine="709"/>
      <w:textAlignment w:val="baseline"/>
    </w:pPr>
    <w:rPr>
      <w:rFonts w:eastAsia="Arial"/>
      <w:kern w:val="3"/>
      <w:sz w:val="24"/>
      <w:szCs w:val="24"/>
      <w:lang w:eastAsia="ja-JP"/>
    </w:rPr>
  </w:style>
  <w:style w:type="numbering" w:customStyle="1" w:styleId="WW8Num2">
    <w:name w:val="WW8Num2"/>
    <w:basedOn w:val="a9"/>
    <w:rsid w:val="006B356F"/>
    <w:pPr>
      <w:numPr>
        <w:numId w:val="12"/>
      </w:numPr>
    </w:pPr>
  </w:style>
  <w:style w:type="paragraph" w:customStyle="1" w:styleId="FR2">
    <w:name w:val="FR2"/>
    <w:rsid w:val="00880178"/>
    <w:pPr>
      <w:widowControl w:val="0"/>
      <w:suppressAutoHyphens/>
      <w:autoSpaceDE w:val="0"/>
      <w:autoSpaceDN w:val="0"/>
      <w:textAlignment w:val="baseline"/>
    </w:pPr>
    <w:rPr>
      <w:rFonts w:eastAsia="Arial"/>
      <w:kern w:val="3"/>
      <w:szCs w:val="24"/>
      <w:lang w:eastAsia="zh-CN"/>
    </w:rPr>
  </w:style>
  <w:style w:type="paragraph" w:customStyle="1" w:styleId="Default">
    <w:name w:val="Default"/>
    <w:rsid w:val="008D143C"/>
    <w:pPr>
      <w:autoSpaceDE w:val="0"/>
      <w:autoSpaceDN w:val="0"/>
      <w:adjustRightInd w:val="0"/>
    </w:pPr>
    <w:rPr>
      <w:rFonts w:ascii="Arial MT" w:hAnsi="Arial MT" w:cs="Arial MT"/>
      <w:color w:val="000000"/>
      <w:sz w:val="24"/>
      <w:szCs w:val="24"/>
    </w:rPr>
  </w:style>
  <w:style w:type="character" w:customStyle="1" w:styleId="blk">
    <w:name w:val="blk"/>
    <w:rsid w:val="00492CEF"/>
  </w:style>
  <w:style w:type="character" w:customStyle="1" w:styleId="apple-converted-space">
    <w:name w:val="apple-converted-space"/>
    <w:rsid w:val="00492CEF"/>
  </w:style>
  <w:style w:type="character" w:customStyle="1" w:styleId="FontStyle74">
    <w:name w:val="Font Style74"/>
    <w:uiPriority w:val="99"/>
    <w:rsid w:val="006314C4"/>
    <w:rPr>
      <w:rFonts w:ascii="Times New Roman" w:hAnsi="Times New Roman" w:cs="Times New Roman"/>
      <w:sz w:val="20"/>
      <w:szCs w:val="20"/>
    </w:rPr>
  </w:style>
  <w:style w:type="paragraph" w:customStyle="1" w:styleId="ConsNormal">
    <w:name w:val="ConsNormal"/>
    <w:rsid w:val="00E93607"/>
    <w:pPr>
      <w:widowControl w:val="0"/>
      <w:autoSpaceDE w:val="0"/>
      <w:autoSpaceDN w:val="0"/>
      <w:adjustRightInd w:val="0"/>
      <w:ind w:firstLine="720"/>
    </w:pPr>
    <w:rPr>
      <w:rFonts w:ascii="Arial" w:hAnsi="Arial" w:cs="Arial"/>
    </w:rPr>
  </w:style>
  <w:style w:type="table" w:customStyle="1" w:styleId="2-52">
    <w:name w:val="Средняя заливка 2 - Акцент 52"/>
    <w:basedOn w:val="a8"/>
    <w:next w:val="2-5"/>
    <w:uiPriority w:val="64"/>
    <w:rsid w:val="00AB3A8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next w:val="2-5"/>
    <w:uiPriority w:val="64"/>
    <w:rsid w:val="00AB3A8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015465"/>
    <w:rPr>
      <w:lang w:val="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C6A52"/>
    <w:rPr>
      <w:b/>
      <w:bCs/>
      <w:sz w:val="22"/>
    </w:rPr>
  </w:style>
  <w:style w:type="character" w:customStyle="1" w:styleId="80">
    <w:name w:val="Заголовок 8 Знак"/>
    <w:link w:val="8"/>
    <w:uiPriority w:val="9"/>
    <w:rsid w:val="006559F1"/>
    <w:rPr>
      <w:i/>
      <w:iCs/>
      <w:sz w:val="24"/>
      <w:szCs w:val="24"/>
      <w:lang/>
    </w:rPr>
  </w:style>
  <w:style w:type="paragraph" w:customStyle="1" w:styleId="ConsNonformat">
    <w:name w:val="ConsNonformat"/>
    <w:rsid w:val="006559F1"/>
    <w:pPr>
      <w:widowControl w:val="0"/>
      <w:suppressAutoHyphens/>
      <w:autoSpaceDE w:val="0"/>
      <w:ind w:right="19772"/>
    </w:pPr>
    <w:rPr>
      <w:rFonts w:ascii="Courier New" w:eastAsia="SimSun" w:hAnsi="Courier New" w:cs="Courier New"/>
      <w:lang w:eastAsia="ar-SA"/>
    </w:rPr>
  </w:style>
  <w:style w:type="paragraph" w:customStyle="1" w:styleId="1e">
    <w:name w:val="текст 1"/>
    <w:basedOn w:val="a5"/>
    <w:next w:val="a5"/>
    <w:rsid w:val="006559F1"/>
    <w:pPr>
      <w:suppressAutoHyphens/>
      <w:ind w:firstLine="540"/>
      <w:jc w:val="both"/>
    </w:pPr>
    <w:rPr>
      <w:sz w:val="20"/>
      <w:lang w:eastAsia="ar-SA"/>
    </w:rPr>
  </w:style>
  <w:style w:type="character" w:customStyle="1" w:styleId="aff6">
    <w:name w:val="Без интервала Знак"/>
    <w:link w:val="aff5"/>
    <w:uiPriority w:val="1"/>
    <w:rsid w:val="00756805"/>
    <w:rPr>
      <w:sz w:val="24"/>
      <w:szCs w:val="24"/>
    </w:rPr>
  </w:style>
  <w:style w:type="paragraph" w:customStyle="1" w:styleId="BodyTextIndent2">
    <w:name w:val="Body Text Indent 2"/>
    <w:basedOn w:val="a5"/>
    <w:rsid w:val="009F1FDB"/>
    <w:pPr>
      <w:widowControl w:val="0"/>
      <w:overflowPunct w:val="0"/>
      <w:autoSpaceDE w:val="0"/>
      <w:autoSpaceDN w:val="0"/>
      <w:adjustRightInd w:val="0"/>
      <w:spacing w:before="120" w:after="120"/>
      <w:ind w:firstLine="284"/>
      <w:jc w:val="both"/>
      <w:textAlignment w:val="baseline"/>
    </w:pPr>
    <w:rPr>
      <w:szCs w:val="20"/>
    </w:rPr>
  </w:style>
  <w:style w:type="character" w:customStyle="1" w:styleId="40">
    <w:name w:val="Заголовок 4 Знак"/>
    <w:link w:val="4"/>
    <w:uiPriority w:val="9"/>
    <w:locked/>
    <w:rsid w:val="00DB0B66"/>
    <w:rPr>
      <w:b/>
      <w:bCs/>
      <w:sz w:val="24"/>
      <w:szCs w:val="24"/>
    </w:rPr>
  </w:style>
  <w:style w:type="paragraph" w:customStyle="1" w:styleId="ListParagraph">
    <w:name w:val="List Paragraph"/>
    <w:basedOn w:val="a5"/>
    <w:rsid w:val="00E637CE"/>
    <w:pPr>
      <w:ind w:left="720"/>
      <w:contextualSpacing/>
    </w:pPr>
    <w:rPr>
      <w:rFonts w:eastAsia="Calibri"/>
    </w:rPr>
  </w:style>
  <w:style w:type="paragraph" w:customStyle="1" w:styleId="empty">
    <w:name w:val="empty"/>
    <w:basedOn w:val="a5"/>
    <w:rsid w:val="00FE4168"/>
    <w:pPr>
      <w:spacing w:before="100" w:beforeAutospacing="1" w:after="100" w:afterAutospacing="1"/>
    </w:pPr>
    <w:rPr>
      <w:rFonts w:eastAsia="Calibri"/>
    </w:rPr>
  </w:style>
  <w:style w:type="paragraph" w:customStyle="1" w:styleId="s30">
    <w:name w:val="s_3"/>
    <w:basedOn w:val="a5"/>
    <w:rsid w:val="00FE4168"/>
    <w:pPr>
      <w:spacing w:before="100" w:beforeAutospacing="1" w:after="100" w:afterAutospacing="1"/>
    </w:pPr>
    <w:rPr>
      <w:rFonts w:eastAsia="Calibri"/>
    </w:rPr>
  </w:style>
  <w:style w:type="paragraph" w:customStyle="1" w:styleId="s15">
    <w:name w:val="s_15"/>
    <w:basedOn w:val="a5"/>
    <w:rsid w:val="00FE4168"/>
    <w:pPr>
      <w:spacing w:before="100" w:beforeAutospacing="1" w:after="100" w:afterAutospacing="1"/>
    </w:pPr>
    <w:rPr>
      <w:rFonts w:eastAsia="Calibri"/>
    </w:rPr>
  </w:style>
  <w:style w:type="paragraph" w:customStyle="1" w:styleId="s16">
    <w:name w:val="s_16"/>
    <w:basedOn w:val="a5"/>
    <w:rsid w:val="00FE4168"/>
    <w:pPr>
      <w:spacing w:before="100" w:beforeAutospacing="1" w:after="100" w:afterAutospacing="1"/>
    </w:pPr>
    <w:rPr>
      <w:rFonts w:eastAsia="Calibri"/>
    </w:rPr>
  </w:style>
  <w:style w:type="paragraph" w:customStyle="1" w:styleId="s11">
    <w:name w:val="s_1"/>
    <w:basedOn w:val="a5"/>
    <w:rsid w:val="00FE4168"/>
    <w:pPr>
      <w:spacing w:before="100" w:beforeAutospacing="1" w:after="100" w:afterAutospacing="1"/>
    </w:pPr>
    <w:rPr>
      <w:rFonts w:eastAsia="Calibri"/>
    </w:rPr>
  </w:style>
  <w:style w:type="paragraph" w:customStyle="1" w:styleId="s37">
    <w:name w:val="s_37"/>
    <w:basedOn w:val="a5"/>
    <w:rsid w:val="00FE4168"/>
    <w:pPr>
      <w:spacing w:before="100" w:beforeAutospacing="1" w:after="100" w:afterAutospacing="1"/>
    </w:pPr>
    <w:rPr>
      <w:rFonts w:eastAsia="Calibri"/>
    </w:rPr>
  </w:style>
  <w:style w:type="character" w:customStyle="1" w:styleId="s104">
    <w:name w:val="s_104"/>
    <w:rsid w:val="00FE4168"/>
    <w:rPr>
      <w:rFonts w:cs="Times New Roman"/>
    </w:rPr>
  </w:style>
  <w:style w:type="character" w:customStyle="1" w:styleId="affffff6">
    <w:name w:val="Гипертекстовая ссылка"/>
    <w:rsid w:val="00FE4168"/>
    <w:rPr>
      <w:color w:val="106BBE"/>
    </w:rPr>
  </w:style>
  <w:style w:type="paragraph" w:customStyle="1" w:styleId="affffff7">
    <w:name w:val="Нормальный (таблица)"/>
    <w:basedOn w:val="a5"/>
    <w:next w:val="a5"/>
    <w:rsid w:val="00FE4168"/>
    <w:pPr>
      <w:widowControl w:val="0"/>
      <w:autoSpaceDE w:val="0"/>
      <w:autoSpaceDN w:val="0"/>
      <w:adjustRightInd w:val="0"/>
      <w:jc w:val="both"/>
    </w:pPr>
    <w:rPr>
      <w:rFonts w:eastAsia="Calibri"/>
    </w:rPr>
  </w:style>
  <w:style w:type="paragraph" w:customStyle="1" w:styleId="affffff8">
    <w:name w:val="Прижатый влево"/>
    <w:basedOn w:val="a5"/>
    <w:next w:val="a5"/>
    <w:rsid w:val="00FE4168"/>
    <w:pPr>
      <w:widowControl w:val="0"/>
      <w:autoSpaceDE w:val="0"/>
      <w:autoSpaceDN w:val="0"/>
      <w:adjustRightInd w:val="0"/>
    </w:pPr>
    <w:rPr>
      <w:rFonts w:eastAsia="Calibri"/>
    </w:rPr>
  </w:style>
  <w:style w:type="character" w:customStyle="1" w:styleId="s105">
    <w:name w:val="s_105"/>
    <w:rsid w:val="00FE4168"/>
    <w:rPr>
      <w:rFonts w:cs="Times New Roman"/>
    </w:rPr>
  </w:style>
  <w:style w:type="character" w:customStyle="1" w:styleId="affffff9">
    <w:name w:val="Основной текст_"/>
    <w:link w:val="1f"/>
    <w:locked/>
    <w:rsid w:val="00FE4168"/>
    <w:rPr>
      <w:spacing w:val="-1"/>
      <w:sz w:val="22"/>
      <w:szCs w:val="22"/>
      <w:shd w:val="clear" w:color="auto" w:fill="FFFFFF"/>
    </w:rPr>
  </w:style>
  <w:style w:type="paragraph" w:customStyle="1" w:styleId="1f">
    <w:name w:val="Основной текст1"/>
    <w:basedOn w:val="a5"/>
    <w:link w:val="affffff9"/>
    <w:rsid w:val="00FE4168"/>
    <w:pPr>
      <w:widowControl w:val="0"/>
      <w:shd w:val="clear" w:color="auto" w:fill="FFFFFF"/>
      <w:spacing w:after="1080" w:line="0" w:lineRule="atLeast"/>
    </w:pPr>
    <w:rPr>
      <w:spacing w:val="-1"/>
      <w:sz w:val="22"/>
      <w:szCs w:val="22"/>
      <w:lang/>
    </w:rPr>
  </w:style>
</w:styles>
</file>

<file path=word/webSettings.xml><?xml version="1.0" encoding="utf-8"?>
<w:webSettings xmlns:r="http://schemas.openxmlformats.org/officeDocument/2006/relationships" xmlns:w="http://schemas.openxmlformats.org/wordprocessingml/2006/main">
  <w:divs>
    <w:div w:id="7486766">
      <w:bodyDiv w:val="1"/>
      <w:marLeft w:val="0"/>
      <w:marRight w:val="0"/>
      <w:marTop w:val="0"/>
      <w:marBottom w:val="0"/>
      <w:divBdr>
        <w:top w:val="none" w:sz="0" w:space="0" w:color="auto"/>
        <w:left w:val="none" w:sz="0" w:space="0" w:color="auto"/>
        <w:bottom w:val="none" w:sz="0" w:space="0" w:color="auto"/>
        <w:right w:val="none" w:sz="0" w:space="0" w:color="auto"/>
      </w:divBdr>
    </w:div>
    <w:div w:id="26761555">
      <w:bodyDiv w:val="1"/>
      <w:marLeft w:val="0"/>
      <w:marRight w:val="0"/>
      <w:marTop w:val="0"/>
      <w:marBottom w:val="0"/>
      <w:divBdr>
        <w:top w:val="none" w:sz="0" w:space="0" w:color="auto"/>
        <w:left w:val="none" w:sz="0" w:space="0" w:color="auto"/>
        <w:bottom w:val="none" w:sz="0" w:space="0" w:color="auto"/>
        <w:right w:val="none" w:sz="0" w:space="0" w:color="auto"/>
      </w:divBdr>
    </w:div>
    <w:div w:id="29184789">
      <w:bodyDiv w:val="1"/>
      <w:marLeft w:val="0"/>
      <w:marRight w:val="0"/>
      <w:marTop w:val="0"/>
      <w:marBottom w:val="0"/>
      <w:divBdr>
        <w:top w:val="none" w:sz="0" w:space="0" w:color="auto"/>
        <w:left w:val="none" w:sz="0" w:space="0" w:color="auto"/>
        <w:bottom w:val="none" w:sz="0" w:space="0" w:color="auto"/>
        <w:right w:val="none" w:sz="0" w:space="0" w:color="auto"/>
      </w:divBdr>
    </w:div>
    <w:div w:id="50465907">
      <w:bodyDiv w:val="1"/>
      <w:marLeft w:val="0"/>
      <w:marRight w:val="0"/>
      <w:marTop w:val="0"/>
      <w:marBottom w:val="0"/>
      <w:divBdr>
        <w:top w:val="none" w:sz="0" w:space="0" w:color="auto"/>
        <w:left w:val="none" w:sz="0" w:space="0" w:color="auto"/>
        <w:bottom w:val="none" w:sz="0" w:space="0" w:color="auto"/>
        <w:right w:val="none" w:sz="0" w:space="0" w:color="auto"/>
      </w:divBdr>
    </w:div>
    <w:div w:id="50882257">
      <w:bodyDiv w:val="1"/>
      <w:marLeft w:val="0"/>
      <w:marRight w:val="0"/>
      <w:marTop w:val="0"/>
      <w:marBottom w:val="0"/>
      <w:divBdr>
        <w:top w:val="none" w:sz="0" w:space="0" w:color="auto"/>
        <w:left w:val="none" w:sz="0" w:space="0" w:color="auto"/>
        <w:bottom w:val="none" w:sz="0" w:space="0" w:color="auto"/>
        <w:right w:val="none" w:sz="0" w:space="0" w:color="auto"/>
      </w:divBdr>
    </w:div>
    <w:div w:id="52117846">
      <w:bodyDiv w:val="1"/>
      <w:marLeft w:val="0"/>
      <w:marRight w:val="0"/>
      <w:marTop w:val="0"/>
      <w:marBottom w:val="0"/>
      <w:divBdr>
        <w:top w:val="none" w:sz="0" w:space="0" w:color="auto"/>
        <w:left w:val="none" w:sz="0" w:space="0" w:color="auto"/>
        <w:bottom w:val="none" w:sz="0" w:space="0" w:color="auto"/>
        <w:right w:val="none" w:sz="0" w:space="0" w:color="auto"/>
      </w:divBdr>
    </w:div>
    <w:div w:id="74514837">
      <w:bodyDiv w:val="1"/>
      <w:marLeft w:val="0"/>
      <w:marRight w:val="0"/>
      <w:marTop w:val="0"/>
      <w:marBottom w:val="0"/>
      <w:divBdr>
        <w:top w:val="none" w:sz="0" w:space="0" w:color="auto"/>
        <w:left w:val="none" w:sz="0" w:space="0" w:color="auto"/>
        <w:bottom w:val="none" w:sz="0" w:space="0" w:color="auto"/>
        <w:right w:val="none" w:sz="0" w:space="0" w:color="auto"/>
      </w:divBdr>
    </w:div>
    <w:div w:id="76293096">
      <w:bodyDiv w:val="1"/>
      <w:marLeft w:val="0"/>
      <w:marRight w:val="0"/>
      <w:marTop w:val="0"/>
      <w:marBottom w:val="0"/>
      <w:divBdr>
        <w:top w:val="none" w:sz="0" w:space="0" w:color="auto"/>
        <w:left w:val="none" w:sz="0" w:space="0" w:color="auto"/>
        <w:bottom w:val="none" w:sz="0" w:space="0" w:color="auto"/>
        <w:right w:val="none" w:sz="0" w:space="0" w:color="auto"/>
      </w:divBdr>
    </w:div>
    <w:div w:id="109708348">
      <w:bodyDiv w:val="1"/>
      <w:marLeft w:val="0"/>
      <w:marRight w:val="0"/>
      <w:marTop w:val="0"/>
      <w:marBottom w:val="0"/>
      <w:divBdr>
        <w:top w:val="none" w:sz="0" w:space="0" w:color="auto"/>
        <w:left w:val="none" w:sz="0" w:space="0" w:color="auto"/>
        <w:bottom w:val="none" w:sz="0" w:space="0" w:color="auto"/>
        <w:right w:val="none" w:sz="0" w:space="0" w:color="auto"/>
      </w:divBdr>
    </w:div>
    <w:div w:id="138769266">
      <w:bodyDiv w:val="1"/>
      <w:marLeft w:val="0"/>
      <w:marRight w:val="0"/>
      <w:marTop w:val="0"/>
      <w:marBottom w:val="0"/>
      <w:divBdr>
        <w:top w:val="none" w:sz="0" w:space="0" w:color="auto"/>
        <w:left w:val="none" w:sz="0" w:space="0" w:color="auto"/>
        <w:bottom w:val="none" w:sz="0" w:space="0" w:color="auto"/>
        <w:right w:val="none" w:sz="0" w:space="0" w:color="auto"/>
      </w:divBdr>
    </w:div>
    <w:div w:id="150488669">
      <w:bodyDiv w:val="1"/>
      <w:marLeft w:val="0"/>
      <w:marRight w:val="0"/>
      <w:marTop w:val="0"/>
      <w:marBottom w:val="0"/>
      <w:divBdr>
        <w:top w:val="none" w:sz="0" w:space="0" w:color="auto"/>
        <w:left w:val="none" w:sz="0" w:space="0" w:color="auto"/>
        <w:bottom w:val="none" w:sz="0" w:space="0" w:color="auto"/>
        <w:right w:val="none" w:sz="0" w:space="0" w:color="auto"/>
      </w:divBdr>
    </w:div>
    <w:div w:id="150874623">
      <w:bodyDiv w:val="1"/>
      <w:marLeft w:val="0"/>
      <w:marRight w:val="0"/>
      <w:marTop w:val="0"/>
      <w:marBottom w:val="0"/>
      <w:divBdr>
        <w:top w:val="none" w:sz="0" w:space="0" w:color="auto"/>
        <w:left w:val="none" w:sz="0" w:space="0" w:color="auto"/>
        <w:bottom w:val="none" w:sz="0" w:space="0" w:color="auto"/>
        <w:right w:val="none" w:sz="0" w:space="0" w:color="auto"/>
      </w:divBdr>
      <w:divsChild>
        <w:div w:id="54399851">
          <w:marLeft w:val="0"/>
          <w:marRight w:val="0"/>
          <w:marTop w:val="0"/>
          <w:marBottom w:val="0"/>
          <w:divBdr>
            <w:top w:val="none" w:sz="0" w:space="0" w:color="auto"/>
            <w:left w:val="none" w:sz="0" w:space="0" w:color="auto"/>
            <w:bottom w:val="none" w:sz="0" w:space="0" w:color="auto"/>
            <w:right w:val="none" w:sz="0" w:space="0" w:color="auto"/>
          </w:divBdr>
        </w:div>
        <w:div w:id="628390384">
          <w:marLeft w:val="0"/>
          <w:marRight w:val="0"/>
          <w:marTop w:val="120"/>
          <w:marBottom w:val="96"/>
          <w:divBdr>
            <w:top w:val="none" w:sz="0" w:space="0" w:color="auto"/>
            <w:left w:val="none" w:sz="0" w:space="0" w:color="auto"/>
            <w:bottom w:val="none" w:sz="0" w:space="0" w:color="auto"/>
            <w:right w:val="none" w:sz="0" w:space="0" w:color="auto"/>
          </w:divBdr>
          <w:divsChild>
            <w:div w:id="781926065">
              <w:marLeft w:val="0"/>
              <w:marRight w:val="0"/>
              <w:marTop w:val="0"/>
              <w:marBottom w:val="0"/>
              <w:divBdr>
                <w:top w:val="none" w:sz="0" w:space="0" w:color="auto"/>
                <w:left w:val="none" w:sz="0" w:space="0" w:color="auto"/>
                <w:bottom w:val="none" w:sz="0" w:space="0" w:color="auto"/>
                <w:right w:val="none" w:sz="0" w:space="0" w:color="auto"/>
              </w:divBdr>
            </w:div>
            <w:div w:id="808741496">
              <w:marLeft w:val="0"/>
              <w:marRight w:val="0"/>
              <w:marTop w:val="0"/>
              <w:marBottom w:val="0"/>
              <w:divBdr>
                <w:top w:val="none" w:sz="0" w:space="0" w:color="auto"/>
                <w:left w:val="none" w:sz="0" w:space="0" w:color="auto"/>
                <w:bottom w:val="none" w:sz="0" w:space="0" w:color="auto"/>
                <w:right w:val="none" w:sz="0" w:space="0" w:color="auto"/>
              </w:divBdr>
            </w:div>
          </w:divsChild>
        </w:div>
        <w:div w:id="1948803897">
          <w:marLeft w:val="0"/>
          <w:marRight w:val="0"/>
          <w:marTop w:val="0"/>
          <w:marBottom w:val="0"/>
          <w:divBdr>
            <w:top w:val="none" w:sz="0" w:space="0" w:color="auto"/>
            <w:left w:val="none" w:sz="0" w:space="0" w:color="auto"/>
            <w:bottom w:val="none" w:sz="0" w:space="0" w:color="auto"/>
            <w:right w:val="none" w:sz="0" w:space="0" w:color="auto"/>
          </w:divBdr>
        </w:div>
      </w:divsChild>
    </w:div>
    <w:div w:id="158232425">
      <w:bodyDiv w:val="1"/>
      <w:marLeft w:val="0"/>
      <w:marRight w:val="0"/>
      <w:marTop w:val="0"/>
      <w:marBottom w:val="0"/>
      <w:divBdr>
        <w:top w:val="none" w:sz="0" w:space="0" w:color="auto"/>
        <w:left w:val="none" w:sz="0" w:space="0" w:color="auto"/>
        <w:bottom w:val="none" w:sz="0" w:space="0" w:color="auto"/>
        <w:right w:val="none" w:sz="0" w:space="0" w:color="auto"/>
      </w:divBdr>
    </w:div>
    <w:div w:id="163278553">
      <w:bodyDiv w:val="1"/>
      <w:marLeft w:val="0"/>
      <w:marRight w:val="0"/>
      <w:marTop w:val="0"/>
      <w:marBottom w:val="0"/>
      <w:divBdr>
        <w:top w:val="none" w:sz="0" w:space="0" w:color="auto"/>
        <w:left w:val="none" w:sz="0" w:space="0" w:color="auto"/>
        <w:bottom w:val="none" w:sz="0" w:space="0" w:color="auto"/>
        <w:right w:val="none" w:sz="0" w:space="0" w:color="auto"/>
      </w:divBdr>
    </w:div>
    <w:div w:id="177669995">
      <w:bodyDiv w:val="1"/>
      <w:marLeft w:val="0"/>
      <w:marRight w:val="0"/>
      <w:marTop w:val="0"/>
      <w:marBottom w:val="0"/>
      <w:divBdr>
        <w:top w:val="none" w:sz="0" w:space="0" w:color="auto"/>
        <w:left w:val="none" w:sz="0" w:space="0" w:color="auto"/>
        <w:bottom w:val="none" w:sz="0" w:space="0" w:color="auto"/>
        <w:right w:val="none" w:sz="0" w:space="0" w:color="auto"/>
      </w:divBdr>
    </w:div>
    <w:div w:id="182785414">
      <w:bodyDiv w:val="1"/>
      <w:marLeft w:val="0"/>
      <w:marRight w:val="0"/>
      <w:marTop w:val="0"/>
      <w:marBottom w:val="0"/>
      <w:divBdr>
        <w:top w:val="none" w:sz="0" w:space="0" w:color="auto"/>
        <w:left w:val="none" w:sz="0" w:space="0" w:color="auto"/>
        <w:bottom w:val="none" w:sz="0" w:space="0" w:color="auto"/>
        <w:right w:val="none" w:sz="0" w:space="0" w:color="auto"/>
      </w:divBdr>
    </w:div>
    <w:div w:id="204872913">
      <w:bodyDiv w:val="1"/>
      <w:marLeft w:val="0"/>
      <w:marRight w:val="0"/>
      <w:marTop w:val="0"/>
      <w:marBottom w:val="0"/>
      <w:divBdr>
        <w:top w:val="none" w:sz="0" w:space="0" w:color="auto"/>
        <w:left w:val="none" w:sz="0" w:space="0" w:color="auto"/>
        <w:bottom w:val="none" w:sz="0" w:space="0" w:color="auto"/>
        <w:right w:val="none" w:sz="0" w:space="0" w:color="auto"/>
      </w:divBdr>
    </w:div>
    <w:div w:id="221136803">
      <w:bodyDiv w:val="1"/>
      <w:marLeft w:val="0"/>
      <w:marRight w:val="0"/>
      <w:marTop w:val="0"/>
      <w:marBottom w:val="0"/>
      <w:divBdr>
        <w:top w:val="none" w:sz="0" w:space="0" w:color="auto"/>
        <w:left w:val="none" w:sz="0" w:space="0" w:color="auto"/>
        <w:bottom w:val="none" w:sz="0" w:space="0" w:color="auto"/>
        <w:right w:val="none" w:sz="0" w:space="0" w:color="auto"/>
      </w:divBdr>
    </w:div>
    <w:div w:id="225800850">
      <w:bodyDiv w:val="1"/>
      <w:marLeft w:val="0"/>
      <w:marRight w:val="0"/>
      <w:marTop w:val="0"/>
      <w:marBottom w:val="0"/>
      <w:divBdr>
        <w:top w:val="none" w:sz="0" w:space="0" w:color="auto"/>
        <w:left w:val="none" w:sz="0" w:space="0" w:color="auto"/>
        <w:bottom w:val="none" w:sz="0" w:space="0" w:color="auto"/>
        <w:right w:val="none" w:sz="0" w:space="0" w:color="auto"/>
      </w:divBdr>
    </w:div>
    <w:div w:id="235167471">
      <w:bodyDiv w:val="1"/>
      <w:marLeft w:val="0"/>
      <w:marRight w:val="0"/>
      <w:marTop w:val="0"/>
      <w:marBottom w:val="0"/>
      <w:divBdr>
        <w:top w:val="none" w:sz="0" w:space="0" w:color="auto"/>
        <w:left w:val="none" w:sz="0" w:space="0" w:color="auto"/>
        <w:bottom w:val="none" w:sz="0" w:space="0" w:color="auto"/>
        <w:right w:val="none" w:sz="0" w:space="0" w:color="auto"/>
      </w:divBdr>
    </w:div>
    <w:div w:id="238441435">
      <w:bodyDiv w:val="1"/>
      <w:marLeft w:val="0"/>
      <w:marRight w:val="0"/>
      <w:marTop w:val="0"/>
      <w:marBottom w:val="0"/>
      <w:divBdr>
        <w:top w:val="none" w:sz="0" w:space="0" w:color="auto"/>
        <w:left w:val="none" w:sz="0" w:space="0" w:color="auto"/>
        <w:bottom w:val="none" w:sz="0" w:space="0" w:color="auto"/>
        <w:right w:val="none" w:sz="0" w:space="0" w:color="auto"/>
      </w:divBdr>
    </w:div>
    <w:div w:id="272906753">
      <w:bodyDiv w:val="1"/>
      <w:marLeft w:val="0"/>
      <w:marRight w:val="0"/>
      <w:marTop w:val="0"/>
      <w:marBottom w:val="0"/>
      <w:divBdr>
        <w:top w:val="none" w:sz="0" w:space="0" w:color="auto"/>
        <w:left w:val="none" w:sz="0" w:space="0" w:color="auto"/>
        <w:bottom w:val="none" w:sz="0" w:space="0" w:color="auto"/>
        <w:right w:val="none" w:sz="0" w:space="0" w:color="auto"/>
      </w:divBdr>
    </w:div>
    <w:div w:id="278101327">
      <w:bodyDiv w:val="1"/>
      <w:marLeft w:val="0"/>
      <w:marRight w:val="0"/>
      <w:marTop w:val="0"/>
      <w:marBottom w:val="0"/>
      <w:divBdr>
        <w:top w:val="none" w:sz="0" w:space="0" w:color="auto"/>
        <w:left w:val="none" w:sz="0" w:space="0" w:color="auto"/>
        <w:bottom w:val="none" w:sz="0" w:space="0" w:color="auto"/>
        <w:right w:val="none" w:sz="0" w:space="0" w:color="auto"/>
      </w:divBdr>
    </w:div>
    <w:div w:id="283853013">
      <w:bodyDiv w:val="1"/>
      <w:marLeft w:val="0"/>
      <w:marRight w:val="0"/>
      <w:marTop w:val="0"/>
      <w:marBottom w:val="0"/>
      <w:divBdr>
        <w:top w:val="none" w:sz="0" w:space="0" w:color="auto"/>
        <w:left w:val="none" w:sz="0" w:space="0" w:color="auto"/>
        <w:bottom w:val="none" w:sz="0" w:space="0" w:color="auto"/>
        <w:right w:val="none" w:sz="0" w:space="0" w:color="auto"/>
      </w:divBdr>
    </w:div>
    <w:div w:id="291908916">
      <w:bodyDiv w:val="1"/>
      <w:marLeft w:val="0"/>
      <w:marRight w:val="0"/>
      <w:marTop w:val="0"/>
      <w:marBottom w:val="0"/>
      <w:divBdr>
        <w:top w:val="none" w:sz="0" w:space="0" w:color="auto"/>
        <w:left w:val="none" w:sz="0" w:space="0" w:color="auto"/>
        <w:bottom w:val="none" w:sz="0" w:space="0" w:color="auto"/>
        <w:right w:val="none" w:sz="0" w:space="0" w:color="auto"/>
      </w:divBdr>
    </w:div>
    <w:div w:id="291982169">
      <w:bodyDiv w:val="1"/>
      <w:marLeft w:val="0"/>
      <w:marRight w:val="0"/>
      <w:marTop w:val="0"/>
      <w:marBottom w:val="0"/>
      <w:divBdr>
        <w:top w:val="none" w:sz="0" w:space="0" w:color="auto"/>
        <w:left w:val="none" w:sz="0" w:space="0" w:color="auto"/>
        <w:bottom w:val="none" w:sz="0" w:space="0" w:color="auto"/>
        <w:right w:val="none" w:sz="0" w:space="0" w:color="auto"/>
      </w:divBdr>
    </w:div>
    <w:div w:id="308291757">
      <w:bodyDiv w:val="1"/>
      <w:marLeft w:val="0"/>
      <w:marRight w:val="0"/>
      <w:marTop w:val="0"/>
      <w:marBottom w:val="0"/>
      <w:divBdr>
        <w:top w:val="none" w:sz="0" w:space="0" w:color="auto"/>
        <w:left w:val="none" w:sz="0" w:space="0" w:color="auto"/>
        <w:bottom w:val="none" w:sz="0" w:space="0" w:color="auto"/>
        <w:right w:val="none" w:sz="0" w:space="0" w:color="auto"/>
      </w:divBdr>
    </w:div>
    <w:div w:id="320158788">
      <w:bodyDiv w:val="1"/>
      <w:marLeft w:val="0"/>
      <w:marRight w:val="0"/>
      <w:marTop w:val="0"/>
      <w:marBottom w:val="0"/>
      <w:divBdr>
        <w:top w:val="none" w:sz="0" w:space="0" w:color="auto"/>
        <w:left w:val="none" w:sz="0" w:space="0" w:color="auto"/>
        <w:bottom w:val="none" w:sz="0" w:space="0" w:color="auto"/>
        <w:right w:val="none" w:sz="0" w:space="0" w:color="auto"/>
      </w:divBdr>
    </w:div>
    <w:div w:id="363679569">
      <w:bodyDiv w:val="1"/>
      <w:marLeft w:val="0"/>
      <w:marRight w:val="0"/>
      <w:marTop w:val="0"/>
      <w:marBottom w:val="0"/>
      <w:divBdr>
        <w:top w:val="none" w:sz="0" w:space="0" w:color="auto"/>
        <w:left w:val="none" w:sz="0" w:space="0" w:color="auto"/>
        <w:bottom w:val="none" w:sz="0" w:space="0" w:color="auto"/>
        <w:right w:val="none" w:sz="0" w:space="0" w:color="auto"/>
      </w:divBdr>
    </w:div>
    <w:div w:id="368532527">
      <w:bodyDiv w:val="1"/>
      <w:marLeft w:val="0"/>
      <w:marRight w:val="0"/>
      <w:marTop w:val="0"/>
      <w:marBottom w:val="0"/>
      <w:divBdr>
        <w:top w:val="none" w:sz="0" w:space="0" w:color="auto"/>
        <w:left w:val="none" w:sz="0" w:space="0" w:color="auto"/>
        <w:bottom w:val="none" w:sz="0" w:space="0" w:color="auto"/>
        <w:right w:val="none" w:sz="0" w:space="0" w:color="auto"/>
      </w:divBdr>
    </w:div>
    <w:div w:id="390813316">
      <w:bodyDiv w:val="1"/>
      <w:marLeft w:val="0"/>
      <w:marRight w:val="0"/>
      <w:marTop w:val="0"/>
      <w:marBottom w:val="0"/>
      <w:divBdr>
        <w:top w:val="none" w:sz="0" w:space="0" w:color="auto"/>
        <w:left w:val="none" w:sz="0" w:space="0" w:color="auto"/>
        <w:bottom w:val="none" w:sz="0" w:space="0" w:color="auto"/>
        <w:right w:val="none" w:sz="0" w:space="0" w:color="auto"/>
      </w:divBdr>
    </w:div>
    <w:div w:id="399904787">
      <w:bodyDiv w:val="1"/>
      <w:marLeft w:val="0"/>
      <w:marRight w:val="0"/>
      <w:marTop w:val="0"/>
      <w:marBottom w:val="0"/>
      <w:divBdr>
        <w:top w:val="none" w:sz="0" w:space="0" w:color="auto"/>
        <w:left w:val="none" w:sz="0" w:space="0" w:color="auto"/>
        <w:bottom w:val="none" w:sz="0" w:space="0" w:color="auto"/>
        <w:right w:val="none" w:sz="0" w:space="0" w:color="auto"/>
      </w:divBdr>
    </w:div>
    <w:div w:id="404381855">
      <w:bodyDiv w:val="1"/>
      <w:marLeft w:val="0"/>
      <w:marRight w:val="0"/>
      <w:marTop w:val="0"/>
      <w:marBottom w:val="0"/>
      <w:divBdr>
        <w:top w:val="none" w:sz="0" w:space="0" w:color="auto"/>
        <w:left w:val="none" w:sz="0" w:space="0" w:color="auto"/>
        <w:bottom w:val="none" w:sz="0" w:space="0" w:color="auto"/>
        <w:right w:val="none" w:sz="0" w:space="0" w:color="auto"/>
      </w:divBdr>
    </w:div>
    <w:div w:id="407312893">
      <w:bodyDiv w:val="1"/>
      <w:marLeft w:val="0"/>
      <w:marRight w:val="0"/>
      <w:marTop w:val="0"/>
      <w:marBottom w:val="0"/>
      <w:divBdr>
        <w:top w:val="none" w:sz="0" w:space="0" w:color="auto"/>
        <w:left w:val="none" w:sz="0" w:space="0" w:color="auto"/>
        <w:bottom w:val="none" w:sz="0" w:space="0" w:color="auto"/>
        <w:right w:val="none" w:sz="0" w:space="0" w:color="auto"/>
      </w:divBdr>
    </w:div>
    <w:div w:id="414670790">
      <w:bodyDiv w:val="1"/>
      <w:marLeft w:val="0"/>
      <w:marRight w:val="0"/>
      <w:marTop w:val="0"/>
      <w:marBottom w:val="0"/>
      <w:divBdr>
        <w:top w:val="none" w:sz="0" w:space="0" w:color="auto"/>
        <w:left w:val="none" w:sz="0" w:space="0" w:color="auto"/>
        <w:bottom w:val="none" w:sz="0" w:space="0" w:color="auto"/>
        <w:right w:val="none" w:sz="0" w:space="0" w:color="auto"/>
      </w:divBdr>
    </w:div>
    <w:div w:id="421225904">
      <w:bodyDiv w:val="1"/>
      <w:marLeft w:val="0"/>
      <w:marRight w:val="0"/>
      <w:marTop w:val="0"/>
      <w:marBottom w:val="0"/>
      <w:divBdr>
        <w:top w:val="none" w:sz="0" w:space="0" w:color="auto"/>
        <w:left w:val="none" w:sz="0" w:space="0" w:color="auto"/>
        <w:bottom w:val="none" w:sz="0" w:space="0" w:color="auto"/>
        <w:right w:val="none" w:sz="0" w:space="0" w:color="auto"/>
      </w:divBdr>
    </w:div>
    <w:div w:id="421727696">
      <w:bodyDiv w:val="1"/>
      <w:marLeft w:val="0"/>
      <w:marRight w:val="0"/>
      <w:marTop w:val="0"/>
      <w:marBottom w:val="0"/>
      <w:divBdr>
        <w:top w:val="none" w:sz="0" w:space="0" w:color="auto"/>
        <w:left w:val="none" w:sz="0" w:space="0" w:color="auto"/>
        <w:bottom w:val="none" w:sz="0" w:space="0" w:color="auto"/>
        <w:right w:val="none" w:sz="0" w:space="0" w:color="auto"/>
      </w:divBdr>
    </w:div>
    <w:div w:id="428355200">
      <w:bodyDiv w:val="1"/>
      <w:marLeft w:val="0"/>
      <w:marRight w:val="0"/>
      <w:marTop w:val="0"/>
      <w:marBottom w:val="0"/>
      <w:divBdr>
        <w:top w:val="none" w:sz="0" w:space="0" w:color="auto"/>
        <w:left w:val="none" w:sz="0" w:space="0" w:color="auto"/>
        <w:bottom w:val="none" w:sz="0" w:space="0" w:color="auto"/>
        <w:right w:val="none" w:sz="0" w:space="0" w:color="auto"/>
      </w:divBdr>
    </w:div>
    <w:div w:id="441145094">
      <w:bodyDiv w:val="1"/>
      <w:marLeft w:val="0"/>
      <w:marRight w:val="0"/>
      <w:marTop w:val="0"/>
      <w:marBottom w:val="0"/>
      <w:divBdr>
        <w:top w:val="none" w:sz="0" w:space="0" w:color="auto"/>
        <w:left w:val="none" w:sz="0" w:space="0" w:color="auto"/>
        <w:bottom w:val="none" w:sz="0" w:space="0" w:color="auto"/>
        <w:right w:val="none" w:sz="0" w:space="0" w:color="auto"/>
      </w:divBdr>
    </w:div>
    <w:div w:id="458912748">
      <w:bodyDiv w:val="1"/>
      <w:marLeft w:val="0"/>
      <w:marRight w:val="0"/>
      <w:marTop w:val="0"/>
      <w:marBottom w:val="0"/>
      <w:divBdr>
        <w:top w:val="none" w:sz="0" w:space="0" w:color="auto"/>
        <w:left w:val="none" w:sz="0" w:space="0" w:color="auto"/>
        <w:bottom w:val="none" w:sz="0" w:space="0" w:color="auto"/>
        <w:right w:val="none" w:sz="0" w:space="0" w:color="auto"/>
      </w:divBdr>
    </w:div>
    <w:div w:id="472405071">
      <w:bodyDiv w:val="1"/>
      <w:marLeft w:val="0"/>
      <w:marRight w:val="0"/>
      <w:marTop w:val="0"/>
      <w:marBottom w:val="0"/>
      <w:divBdr>
        <w:top w:val="none" w:sz="0" w:space="0" w:color="auto"/>
        <w:left w:val="none" w:sz="0" w:space="0" w:color="auto"/>
        <w:bottom w:val="none" w:sz="0" w:space="0" w:color="auto"/>
        <w:right w:val="none" w:sz="0" w:space="0" w:color="auto"/>
      </w:divBdr>
    </w:div>
    <w:div w:id="510682781">
      <w:bodyDiv w:val="1"/>
      <w:marLeft w:val="0"/>
      <w:marRight w:val="0"/>
      <w:marTop w:val="0"/>
      <w:marBottom w:val="0"/>
      <w:divBdr>
        <w:top w:val="none" w:sz="0" w:space="0" w:color="auto"/>
        <w:left w:val="none" w:sz="0" w:space="0" w:color="auto"/>
        <w:bottom w:val="none" w:sz="0" w:space="0" w:color="auto"/>
        <w:right w:val="none" w:sz="0" w:space="0" w:color="auto"/>
      </w:divBdr>
    </w:div>
    <w:div w:id="518087852">
      <w:bodyDiv w:val="1"/>
      <w:marLeft w:val="0"/>
      <w:marRight w:val="0"/>
      <w:marTop w:val="0"/>
      <w:marBottom w:val="0"/>
      <w:divBdr>
        <w:top w:val="none" w:sz="0" w:space="0" w:color="auto"/>
        <w:left w:val="none" w:sz="0" w:space="0" w:color="auto"/>
        <w:bottom w:val="none" w:sz="0" w:space="0" w:color="auto"/>
        <w:right w:val="none" w:sz="0" w:space="0" w:color="auto"/>
      </w:divBdr>
    </w:div>
    <w:div w:id="537007112">
      <w:bodyDiv w:val="1"/>
      <w:marLeft w:val="0"/>
      <w:marRight w:val="0"/>
      <w:marTop w:val="0"/>
      <w:marBottom w:val="0"/>
      <w:divBdr>
        <w:top w:val="none" w:sz="0" w:space="0" w:color="auto"/>
        <w:left w:val="none" w:sz="0" w:space="0" w:color="auto"/>
        <w:bottom w:val="none" w:sz="0" w:space="0" w:color="auto"/>
        <w:right w:val="none" w:sz="0" w:space="0" w:color="auto"/>
      </w:divBdr>
    </w:div>
    <w:div w:id="542523870">
      <w:bodyDiv w:val="1"/>
      <w:marLeft w:val="0"/>
      <w:marRight w:val="0"/>
      <w:marTop w:val="0"/>
      <w:marBottom w:val="0"/>
      <w:divBdr>
        <w:top w:val="none" w:sz="0" w:space="0" w:color="auto"/>
        <w:left w:val="none" w:sz="0" w:space="0" w:color="auto"/>
        <w:bottom w:val="none" w:sz="0" w:space="0" w:color="auto"/>
        <w:right w:val="none" w:sz="0" w:space="0" w:color="auto"/>
      </w:divBdr>
    </w:div>
    <w:div w:id="546532773">
      <w:bodyDiv w:val="1"/>
      <w:marLeft w:val="0"/>
      <w:marRight w:val="0"/>
      <w:marTop w:val="0"/>
      <w:marBottom w:val="0"/>
      <w:divBdr>
        <w:top w:val="none" w:sz="0" w:space="0" w:color="auto"/>
        <w:left w:val="none" w:sz="0" w:space="0" w:color="auto"/>
        <w:bottom w:val="none" w:sz="0" w:space="0" w:color="auto"/>
        <w:right w:val="none" w:sz="0" w:space="0" w:color="auto"/>
      </w:divBdr>
    </w:div>
    <w:div w:id="559219252">
      <w:bodyDiv w:val="1"/>
      <w:marLeft w:val="0"/>
      <w:marRight w:val="0"/>
      <w:marTop w:val="0"/>
      <w:marBottom w:val="0"/>
      <w:divBdr>
        <w:top w:val="none" w:sz="0" w:space="0" w:color="auto"/>
        <w:left w:val="none" w:sz="0" w:space="0" w:color="auto"/>
        <w:bottom w:val="none" w:sz="0" w:space="0" w:color="auto"/>
        <w:right w:val="none" w:sz="0" w:space="0" w:color="auto"/>
      </w:divBdr>
    </w:div>
    <w:div w:id="576136085">
      <w:bodyDiv w:val="1"/>
      <w:marLeft w:val="0"/>
      <w:marRight w:val="0"/>
      <w:marTop w:val="0"/>
      <w:marBottom w:val="0"/>
      <w:divBdr>
        <w:top w:val="none" w:sz="0" w:space="0" w:color="auto"/>
        <w:left w:val="none" w:sz="0" w:space="0" w:color="auto"/>
        <w:bottom w:val="none" w:sz="0" w:space="0" w:color="auto"/>
        <w:right w:val="none" w:sz="0" w:space="0" w:color="auto"/>
      </w:divBdr>
    </w:div>
    <w:div w:id="577404680">
      <w:bodyDiv w:val="1"/>
      <w:marLeft w:val="0"/>
      <w:marRight w:val="0"/>
      <w:marTop w:val="0"/>
      <w:marBottom w:val="0"/>
      <w:divBdr>
        <w:top w:val="none" w:sz="0" w:space="0" w:color="auto"/>
        <w:left w:val="none" w:sz="0" w:space="0" w:color="auto"/>
        <w:bottom w:val="none" w:sz="0" w:space="0" w:color="auto"/>
        <w:right w:val="none" w:sz="0" w:space="0" w:color="auto"/>
      </w:divBdr>
    </w:div>
    <w:div w:id="582571038">
      <w:bodyDiv w:val="1"/>
      <w:marLeft w:val="0"/>
      <w:marRight w:val="0"/>
      <w:marTop w:val="0"/>
      <w:marBottom w:val="0"/>
      <w:divBdr>
        <w:top w:val="none" w:sz="0" w:space="0" w:color="auto"/>
        <w:left w:val="none" w:sz="0" w:space="0" w:color="auto"/>
        <w:bottom w:val="none" w:sz="0" w:space="0" w:color="auto"/>
        <w:right w:val="none" w:sz="0" w:space="0" w:color="auto"/>
      </w:divBdr>
    </w:div>
    <w:div w:id="615911951">
      <w:bodyDiv w:val="1"/>
      <w:marLeft w:val="0"/>
      <w:marRight w:val="0"/>
      <w:marTop w:val="0"/>
      <w:marBottom w:val="0"/>
      <w:divBdr>
        <w:top w:val="none" w:sz="0" w:space="0" w:color="auto"/>
        <w:left w:val="none" w:sz="0" w:space="0" w:color="auto"/>
        <w:bottom w:val="none" w:sz="0" w:space="0" w:color="auto"/>
        <w:right w:val="none" w:sz="0" w:space="0" w:color="auto"/>
      </w:divBdr>
    </w:div>
    <w:div w:id="618099577">
      <w:bodyDiv w:val="1"/>
      <w:marLeft w:val="0"/>
      <w:marRight w:val="0"/>
      <w:marTop w:val="0"/>
      <w:marBottom w:val="0"/>
      <w:divBdr>
        <w:top w:val="none" w:sz="0" w:space="0" w:color="auto"/>
        <w:left w:val="none" w:sz="0" w:space="0" w:color="auto"/>
        <w:bottom w:val="none" w:sz="0" w:space="0" w:color="auto"/>
        <w:right w:val="none" w:sz="0" w:space="0" w:color="auto"/>
      </w:divBdr>
    </w:div>
    <w:div w:id="623539286">
      <w:bodyDiv w:val="1"/>
      <w:marLeft w:val="0"/>
      <w:marRight w:val="0"/>
      <w:marTop w:val="0"/>
      <w:marBottom w:val="0"/>
      <w:divBdr>
        <w:top w:val="none" w:sz="0" w:space="0" w:color="auto"/>
        <w:left w:val="none" w:sz="0" w:space="0" w:color="auto"/>
        <w:bottom w:val="none" w:sz="0" w:space="0" w:color="auto"/>
        <w:right w:val="none" w:sz="0" w:space="0" w:color="auto"/>
      </w:divBdr>
    </w:div>
    <w:div w:id="647326019">
      <w:bodyDiv w:val="1"/>
      <w:marLeft w:val="0"/>
      <w:marRight w:val="0"/>
      <w:marTop w:val="0"/>
      <w:marBottom w:val="0"/>
      <w:divBdr>
        <w:top w:val="none" w:sz="0" w:space="0" w:color="auto"/>
        <w:left w:val="none" w:sz="0" w:space="0" w:color="auto"/>
        <w:bottom w:val="none" w:sz="0" w:space="0" w:color="auto"/>
        <w:right w:val="none" w:sz="0" w:space="0" w:color="auto"/>
      </w:divBdr>
    </w:div>
    <w:div w:id="660429290">
      <w:bodyDiv w:val="1"/>
      <w:marLeft w:val="0"/>
      <w:marRight w:val="0"/>
      <w:marTop w:val="0"/>
      <w:marBottom w:val="0"/>
      <w:divBdr>
        <w:top w:val="none" w:sz="0" w:space="0" w:color="auto"/>
        <w:left w:val="none" w:sz="0" w:space="0" w:color="auto"/>
        <w:bottom w:val="none" w:sz="0" w:space="0" w:color="auto"/>
        <w:right w:val="none" w:sz="0" w:space="0" w:color="auto"/>
      </w:divBdr>
    </w:div>
    <w:div w:id="685987607">
      <w:bodyDiv w:val="1"/>
      <w:marLeft w:val="0"/>
      <w:marRight w:val="0"/>
      <w:marTop w:val="0"/>
      <w:marBottom w:val="0"/>
      <w:divBdr>
        <w:top w:val="none" w:sz="0" w:space="0" w:color="auto"/>
        <w:left w:val="none" w:sz="0" w:space="0" w:color="auto"/>
        <w:bottom w:val="none" w:sz="0" w:space="0" w:color="auto"/>
        <w:right w:val="none" w:sz="0" w:space="0" w:color="auto"/>
      </w:divBdr>
    </w:div>
    <w:div w:id="698627935">
      <w:bodyDiv w:val="1"/>
      <w:marLeft w:val="0"/>
      <w:marRight w:val="0"/>
      <w:marTop w:val="0"/>
      <w:marBottom w:val="0"/>
      <w:divBdr>
        <w:top w:val="none" w:sz="0" w:space="0" w:color="auto"/>
        <w:left w:val="none" w:sz="0" w:space="0" w:color="auto"/>
        <w:bottom w:val="none" w:sz="0" w:space="0" w:color="auto"/>
        <w:right w:val="none" w:sz="0" w:space="0" w:color="auto"/>
      </w:divBdr>
    </w:div>
    <w:div w:id="711923426">
      <w:bodyDiv w:val="1"/>
      <w:marLeft w:val="0"/>
      <w:marRight w:val="0"/>
      <w:marTop w:val="0"/>
      <w:marBottom w:val="0"/>
      <w:divBdr>
        <w:top w:val="none" w:sz="0" w:space="0" w:color="auto"/>
        <w:left w:val="none" w:sz="0" w:space="0" w:color="auto"/>
        <w:bottom w:val="none" w:sz="0" w:space="0" w:color="auto"/>
        <w:right w:val="none" w:sz="0" w:space="0" w:color="auto"/>
      </w:divBdr>
    </w:div>
    <w:div w:id="712383269">
      <w:bodyDiv w:val="1"/>
      <w:marLeft w:val="0"/>
      <w:marRight w:val="0"/>
      <w:marTop w:val="0"/>
      <w:marBottom w:val="0"/>
      <w:divBdr>
        <w:top w:val="none" w:sz="0" w:space="0" w:color="auto"/>
        <w:left w:val="none" w:sz="0" w:space="0" w:color="auto"/>
        <w:bottom w:val="none" w:sz="0" w:space="0" w:color="auto"/>
        <w:right w:val="none" w:sz="0" w:space="0" w:color="auto"/>
      </w:divBdr>
    </w:div>
    <w:div w:id="719282084">
      <w:bodyDiv w:val="1"/>
      <w:marLeft w:val="0"/>
      <w:marRight w:val="0"/>
      <w:marTop w:val="0"/>
      <w:marBottom w:val="0"/>
      <w:divBdr>
        <w:top w:val="none" w:sz="0" w:space="0" w:color="auto"/>
        <w:left w:val="none" w:sz="0" w:space="0" w:color="auto"/>
        <w:bottom w:val="none" w:sz="0" w:space="0" w:color="auto"/>
        <w:right w:val="none" w:sz="0" w:space="0" w:color="auto"/>
      </w:divBdr>
    </w:div>
    <w:div w:id="726729253">
      <w:bodyDiv w:val="1"/>
      <w:marLeft w:val="0"/>
      <w:marRight w:val="0"/>
      <w:marTop w:val="0"/>
      <w:marBottom w:val="0"/>
      <w:divBdr>
        <w:top w:val="none" w:sz="0" w:space="0" w:color="auto"/>
        <w:left w:val="none" w:sz="0" w:space="0" w:color="auto"/>
        <w:bottom w:val="none" w:sz="0" w:space="0" w:color="auto"/>
        <w:right w:val="none" w:sz="0" w:space="0" w:color="auto"/>
      </w:divBdr>
    </w:div>
    <w:div w:id="734550654">
      <w:bodyDiv w:val="1"/>
      <w:marLeft w:val="0"/>
      <w:marRight w:val="0"/>
      <w:marTop w:val="0"/>
      <w:marBottom w:val="0"/>
      <w:divBdr>
        <w:top w:val="none" w:sz="0" w:space="0" w:color="auto"/>
        <w:left w:val="none" w:sz="0" w:space="0" w:color="auto"/>
        <w:bottom w:val="none" w:sz="0" w:space="0" w:color="auto"/>
        <w:right w:val="none" w:sz="0" w:space="0" w:color="auto"/>
      </w:divBdr>
    </w:div>
    <w:div w:id="757095647">
      <w:bodyDiv w:val="1"/>
      <w:marLeft w:val="0"/>
      <w:marRight w:val="0"/>
      <w:marTop w:val="0"/>
      <w:marBottom w:val="0"/>
      <w:divBdr>
        <w:top w:val="none" w:sz="0" w:space="0" w:color="auto"/>
        <w:left w:val="none" w:sz="0" w:space="0" w:color="auto"/>
        <w:bottom w:val="none" w:sz="0" w:space="0" w:color="auto"/>
        <w:right w:val="none" w:sz="0" w:space="0" w:color="auto"/>
      </w:divBdr>
    </w:div>
    <w:div w:id="767431028">
      <w:bodyDiv w:val="1"/>
      <w:marLeft w:val="0"/>
      <w:marRight w:val="0"/>
      <w:marTop w:val="0"/>
      <w:marBottom w:val="0"/>
      <w:divBdr>
        <w:top w:val="none" w:sz="0" w:space="0" w:color="auto"/>
        <w:left w:val="none" w:sz="0" w:space="0" w:color="auto"/>
        <w:bottom w:val="none" w:sz="0" w:space="0" w:color="auto"/>
        <w:right w:val="none" w:sz="0" w:space="0" w:color="auto"/>
      </w:divBdr>
    </w:div>
    <w:div w:id="793602427">
      <w:bodyDiv w:val="1"/>
      <w:marLeft w:val="0"/>
      <w:marRight w:val="0"/>
      <w:marTop w:val="0"/>
      <w:marBottom w:val="0"/>
      <w:divBdr>
        <w:top w:val="none" w:sz="0" w:space="0" w:color="auto"/>
        <w:left w:val="none" w:sz="0" w:space="0" w:color="auto"/>
        <w:bottom w:val="none" w:sz="0" w:space="0" w:color="auto"/>
        <w:right w:val="none" w:sz="0" w:space="0" w:color="auto"/>
      </w:divBdr>
    </w:div>
    <w:div w:id="810290928">
      <w:bodyDiv w:val="1"/>
      <w:marLeft w:val="0"/>
      <w:marRight w:val="0"/>
      <w:marTop w:val="0"/>
      <w:marBottom w:val="0"/>
      <w:divBdr>
        <w:top w:val="none" w:sz="0" w:space="0" w:color="auto"/>
        <w:left w:val="none" w:sz="0" w:space="0" w:color="auto"/>
        <w:bottom w:val="none" w:sz="0" w:space="0" w:color="auto"/>
        <w:right w:val="none" w:sz="0" w:space="0" w:color="auto"/>
      </w:divBdr>
    </w:div>
    <w:div w:id="828061418">
      <w:bodyDiv w:val="1"/>
      <w:marLeft w:val="0"/>
      <w:marRight w:val="0"/>
      <w:marTop w:val="0"/>
      <w:marBottom w:val="0"/>
      <w:divBdr>
        <w:top w:val="none" w:sz="0" w:space="0" w:color="auto"/>
        <w:left w:val="none" w:sz="0" w:space="0" w:color="auto"/>
        <w:bottom w:val="none" w:sz="0" w:space="0" w:color="auto"/>
        <w:right w:val="none" w:sz="0" w:space="0" w:color="auto"/>
      </w:divBdr>
    </w:div>
    <w:div w:id="834345982">
      <w:bodyDiv w:val="1"/>
      <w:marLeft w:val="0"/>
      <w:marRight w:val="0"/>
      <w:marTop w:val="0"/>
      <w:marBottom w:val="0"/>
      <w:divBdr>
        <w:top w:val="none" w:sz="0" w:space="0" w:color="auto"/>
        <w:left w:val="none" w:sz="0" w:space="0" w:color="auto"/>
        <w:bottom w:val="none" w:sz="0" w:space="0" w:color="auto"/>
        <w:right w:val="none" w:sz="0" w:space="0" w:color="auto"/>
      </w:divBdr>
    </w:div>
    <w:div w:id="844590663">
      <w:bodyDiv w:val="1"/>
      <w:marLeft w:val="0"/>
      <w:marRight w:val="0"/>
      <w:marTop w:val="0"/>
      <w:marBottom w:val="0"/>
      <w:divBdr>
        <w:top w:val="none" w:sz="0" w:space="0" w:color="auto"/>
        <w:left w:val="none" w:sz="0" w:space="0" w:color="auto"/>
        <w:bottom w:val="none" w:sz="0" w:space="0" w:color="auto"/>
        <w:right w:val="none" w:sz="0" w:space="0" w:color="auto"/>
      </w:divBdr>
    </w:div>
    <w:div w:id="862787588">
      <w:bodyDiv w:val="1"/>
      <w:marLeft w:val="0"/>
      <w:marRight w:val="0"/>
      <w:marTop w:val="0"/>
      <w:marBottom w:val="0"/>
      <w:divBdr>
        <w:top w:val="none" w:sz="0" w:space="0" w:color="auto"/>
        <w:left w:val="none" w:sz="0" w:space="0" w:color="auto"/>
        <w:bottom w:val="none" w:sz="0" w:space="0" w:color="auto"/>
        <w:right w:val="none" w:sz="0" w:space="0" w:color="auto"/>
      </w:divBdr>
    </w:div>
    <w:div w:id="870729405">
      <w:bodyDiv w:val="1"/>
      <w:marLeft w:val="0"/>
      <w:marRight w:val="0"/>
      <w:marTop w:val="0"/>
      <w:marBottom w:val="0"/>
      <w:divBdr>
        <w:top w:val="none" w:sz="0" w:space="0" w:color="auto"/>
        <w:left w:val="none" w:sz="0" w:space="0" w:color="auto"/>
        <w:bottom w:val="none" w:sz="0" w:space="0" w:color="auto"/>
        <w:right w:val="none" w:sz="0" w:space="0" w:color="auto"/>
      </w:divBdr>
    </w:div>
    <w:div w:id="881403195">
      <w:bodyDiv w:val="1"/>
      <w:marLeft w:val="0"/>
      <w:marRight w:val="0"/>
      <w:marTop w:val="0"/>
      <w:marBottom w:val="0"/>
      <w:divBdr>
        <w:top w:val="none" w:sz="0" w:space="0" w:color="auto"/>
        <w:left w:val="none" w:sz="0" w:space="0" w:color="auto"/>
        <w:bottom w:val="none" w:sz="0" w:space="0" w:color="auto"/>
        <w:right w:val="none" w:sz="0" w:space="0" w:color="auto"/>
      </w:divBdr>
    </w:div>
    <w:div w:id="881863343">
      <w:bodyDiv w:val="1"/>
      <w:marLeft w:val="0"/>
      <w:marRight w:val="0"/>
      <w:marTop w:val="0"/>
      <w:marBottom w:val="0"/>
      <w:divBdr>
        <w:top w:val="none" w:sz="0" w:space="0" w:color="auto"/>
        <w:left w:val="none" w:sz="0" w:space="0" w:color="auto"/>
        <w:bottom w:val="none" w:sz="0" w:space="0" w:color="auto"/>
        <w:right w:val="none" w:sz="0" w:space="0" w:color="auto"/>
      </w:divBdr>
    </w:div>
    <w:div w:id="923881196">
      <w:bodyDiv w:val="1"/>
      <w:marLeft w:val="0"/>
      <w:marRight w:val="0"/>
      <w:marTop w:val="0"/>
      <w:marBottom w:val="0"/>
      <w:divBdr>
        <w:top w:val="none" w:sz="0" w:space="0" w:color="auto"/>
        <w:left w:val="none" w:sz="0" w:space="0" w:color="auto"/>
        <w:bottom w:val="none" w:sz="0" w:space="0" w:color="auto"/>
        <w:right w:val="none" w:sz="0" w:space="0" w:color="auto"/>
      </w:divBdr>
    </w:div>
    <w:div w:id="930432939">
      <w:bodyDiv w:val="1"/>
      <w:marLeft w:val="0"/>
      <w:marRight w:val="0"/>
      <w:marTop w:val="0"/>
      <w:marBottom w:val="0"/>
      <w:divBdr>
        <w:top w:val="none" w:sz="0" w:space="0" w:color="auto"/>
        <w:left w:val="none" w:sz="0" w:space="0" w:color="auto"/>
        <w:bottom w:val="none" w:sz="0" w:space="0" w:color="auto"/>
        <w:right w:val="none" w:sz="0" w:space="0" w:color="auto"/>
      </w:divBdr>
    </w:div>
    <w:div w:id="931669871">
      <w:bodyDiv w:val="1"/>
      <w:marLeft w:val="0"/>
      <w:marRight w:val="0"/>
      <w:marTop w:val="0"/>
      <w:marBottom w:val="0"/>
      <w:divBdr>
        <w:top w:val="none" w:sz="0" w:space="0" w:color="auto"/>
        <w:left w:val="none" w:sz="0" w:space="0" w:color="auto"/>
        <w:bottom w:val="none" w:sz="0" w:space="0" w:color="auto"/>
        <w:right w:val="none" w:sz="0" w:space="0" w:color="auto"/>
      </w:divBdr>
    </w:div>
    <w:div w:id="931816040">
      <w:bodyDiv w:val="1"/>
      <w:marLeft w:val="0"/>
      <w:marRight w:val="0"/>
      <w:marTop w:val="0"/>
      <w:marBottom w:val="0"/>
      <w:divBdr>
        <w:top w:val="none" w:sz="0" w:space="0" w:color="auto"/>
        <w:left w:val="none" w:sz="0" w:space="0" w:color="auto"/>
        <w:bottom w:val="none" w:sz="0" w:space="0" w:color="auto"/>
        <w:right w:val="none" w:sz="0" w:space="0" w:color="auto"/>
      </w:divBdr>
    </w:div>
    <w:div w:id="942297997">
      <w:bodyDiv w:val="1"/>
      <w:marLeft w:val="0"/>
      <w:marRight w:val="0"/>
      <w:marTop w:val="0"/>
      <w:marBottom w:val="0"/>
      <w:divBdr>
        <w:top w:val="none" w:sz="0" w:space="0" w:color="auto"/>
        <w:left w:val="none" w:sz="0" w:space="0" w:color="auto"/>
        <w:bottom w:val="none" w:sz="0" w:space="0" w:color="auto"/>
        <w:right w:val="none" w:sz="0" w:space="0" w:color="auto"/>
      </w:divBdr>
    </w:div>
    <w:div w:id="960574893">
      <w:bodyDiv w:val="1"/>
      <w:marLeft w:val="0"/>
      <w:marRight w:val="0"/>
      <w:marTop w:val="0"/>
      <w:marBottom w:val="0"/>
      <w:divBdr>
        <w:top w:val="none" w:sz="0" w:space="0" w:color="auto"/>
        <w:left w:val="none" w:sz="0" w:space="0" w:color="auto"/>
        <w:bottom w:val="none" w:sz="0" w:space="0" w:color="auto"/>
        <w:right w:val="none" w:sz="0" w:space="0" w:color="auto"/>
      </w:divBdr>
      <w:divsChild>
        <w:div w:id="836075323">
          <w:marLeft w:val="0"/>
          <w:marRight w:val="0"/>
          <w:marTop w:val="0"/>
          <w:marBottom w:val="0"/>
          <w:divBdr>
            <w:top w:val="none" w:sz="0" w:space="0" w:color="auto"/>
            <w:left w:val="single" w:sz="6" w:space="0" w:color="CCCCCC"/>
            <w:bottom w:val="single" w:sz="6" w:space="0" w:color="CCCCCC"/>
            <w:right w:val="single" w:sz="6" w:space="0" w:color="CCCCCC"/>
          </w:divBdr>
          <w:divsChild>
            <w:div w:id="97992062">
              <w:marLeft w:val="0"/>
              <w:marRight w:val="3830"/>
              <w:marTop w:val="0"/>
              <w:marBottom w:val="0"/>
              <w:divBdr>
                <w:top w:val="none" w:sz="0" w:space="0" w:color="auto"/>
                <w:left w:val="none" w:sz="0" w:space="0" w:color="auto"/>
                <w:bottom w:val="none" w:sz="0" w:space="0" w:color="auto"/>
                <w:right w:val="none" w:sz="0" w:space="0" w:color="auto"/>
              </w:divBdr>
              <w:divsChild>
                <w:div w:id="314460148">
                  <w:marLeft w:val="0"/>
                  <w:marRight w:val="0"/>
                  <w:marTop w:val="0"/>
                  <w:marBottom w:val="0"/>
                  <w:divBdr>
                    <w:top w:val="none" w:sz="0" w:space="0" w:color="auto"/>
                    <w:left w:val="none" w:sz="0" w:space="0" w:color="auto"/>
                    <w:bottom w:val="none" w:sz="0" w:space="0" w:color="auto"/>
                    <w:right w:val="none" w:sz="0" w:space="0" w:color="auto"/>
                  </w:divBdr>
                  <w:divsChild>
                    <w:div w:id="2075546450">
                      <w:marLeft w:val="0"/>
                      <w:marRight w:val="0"/>
                      <w:marTop w:val="0"/>
                      <w:marBottom w:val="0"/>
                      <w:divBdr>
                        <w:top w:val="none" w:sz="0" w:space="0" w:color="auto"/>
                        <w:left w:val="none" w:sz="0" w:space="0" w:color="auto"/>
                        <w:bottom w:val="none" w:sz="0" w:space="0" w:color="auto"/>
                        <w:right w:val="none" w:sz="0" w:space="0" w:color="auto"/>
                      </w:divBdr>
                      <w:divsChild>
                        <w:div w:id="755438670">
                          <w:marLeft w:val="0"/>
                          <w:marRight w:val="0"/>
                          <w:marTop w:val="0"/>
                          <w:marBottom w:val="0"/>
                          <w:divBdr>
                            <w:top w:val="none" w:sz="0" w:space="0" w:color="auto"/>
                            <w:left w:val="none" w:sz="0" w:space="0" w:color="auto"/>
                            <w:bottom w:val="none" w:sz="0" w:space="0" w:color="auto"/>
                            <w:right w:val="none" w:sz="0" w:space="0" w:color="auto"/>
                          </w:divBdr>
                          <w:divsChild>
                            <w:div w:id="17464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20087">
      <w:bodyDiv w:val="1"/>
      <w:marLeft w:val="0"/>
      <w:marRight w:val="0"/>
      <w:marTop w:val="0"/>
      <w:marBottom w:val="0"/>
      <w:divBdr>
        <w:top w:val="none" w:sz="0" w:space="0" w:color="auto"/>
        <w:left w:val="none" w:sz="0" w:space="0" w:color="auto"/>
        <w:bottom w:val="none" w:sz="0" w:space="0" w:color="auto"/>
        <w:right w:val="none" w:sz="0" w:space="0" w:color="auto"/>
      </w:divBdr>
    </w:div>
    <w:div w:id="974987845">
      <w:bodyDiv w:val="1"/>
      <w:marLeft w:val="0"/>
      <w:marRight w:val="0"/>
      <w:marTop w:val="0"/>
      <w:marBottom w:val="0"/>
      <w:divBdr>
        <w:top w:val="none" w:sz="0" w:space="0" w:color="auto"/>
        <w:left w:val="none" w:sz="0" w:space="0" w:color="auto"/>
        <w:bottom w:val="none" w:sz="0" w:space="0" w:color="auto"/>
        <w:right w:val="none" w:sz="0" w:space="0" w:color="auto"/>
      </w:divBdr>
    </w:div>
    <w:div w:id="975064736">
      <w:bodyDiv w:val="1"/>
      <w:marLeft w:val="0"/>
      <w:marRight w:val="0"/>
      <w:marTop w:val="0"/>
      <w:marBottom w:val="0"/>
      <w:divBdr>
        <w:top w:val="none" w:sz="0" w:space="0" w:color="auto"/>
        <w:left w:val="none" w:sz="0" w:space="0" w:color="auto"/>
        <w:bottom w:val="none" w:sz="0" w:space="0" w:color="auto"/>
        <w:right w:val="none" w:sz="0" w:space="0" w:color="auto"/>
      </w:divBdr>
    </w:div>
    <w:div w:id="977106856">
      <w:bodyDiv w:val="1"/>
      <w:marLeft w:val="0"/>
      <w:marRight w:val="0"/>
      <w:marTop w:val="0"/>
      <w:marBottom w:val="0"/>
      <w:divBdr>
        <w:top w:val="none" w:sz="0" w:space="0" w:color="auto"/>
        <w:left w:val="none" w:sz="0" w:space="0" w:color="auto"/>
        <w:bottom w:val="none" w:sz="0" w:space="0" w:color="auto"/>
        <w:right w:val="none" w:sz="0" w:space="0" w:color="auto"/>
      </w:divBdr>
    </w:div>
    <w:div w:id="986592807">
      <w:bodyDiv w:val="1"/>
      <w:marLeft w:val="0"/>
      <w:marRight w:val="0"/>
      <w:marTop w:val="0"/>
      <w:marBottom w:val="0"/>
      <w:divBdr>
        <w:top w:val="none" w:sz="0" w:space="0" w:color="auto"/>
        <w:left w:val="none" w:sz="0" w:space="0" w:color="auto"/>
        <w:bottom w:val="none" w:sz="0" w:space="0" w:color="auto"/>
        <w:right w:val="none" w:sz="0" w:space="0" w:color="auto"/>
      </w:divBdr>
    </w:div>
    <w:div w:id="996877708">
      <w:bodyDiv w:val="1"/>
      <w:marLeft w:val="0"/>
      <w:marRight w:val="0"/>
      <w:marTop w:val="0"/>
      <w:marBottom w:val="0"/>
      <w:divBdr>
        <w:top w:val="none" w:sz="0" w:space="0" w:color="auto"/>
        <w:left w:val="none" w:sz="0" w:space="0" w:color="auto"/>
        <w:bottom w:val="none" w:sz="0" w:space="0" w:color="auto"/>
        <w:right w:val="none" w:sz="0" w:space="0" w:color="auto"/>
      </w:divBdr>
      <w:divsChild>
        <w:div w:id="1876655605">
          <w:marLeft w:val="0"/>
          <w:marRight w:val="0"/>
          <w:marTop w:val="100"/>
          <w:marBottom w:val="100"/>
          <w:divBdr>
            <w:top w:val="none" w:sz="0" w:space="0" w:color="auto"/>
            <w:left w:val="none" w:sz="0" w:space="0" w:color="auto"/>
            <w:bottom w:val="none" w:sz="0" w:space="0" w:color="auto"/>
            <w:right w:val="none" w:sz="0" w:space="0" w:color="auto"/>
          </w:divBdr>
          <w:divsChild>
            <w:div w:id="1122260254">
              <w:marLeft w:val="0"/>
              <w:marRight w:val="0"/>
              <w:marTop w:val="0"/>
              <w:marBottom w:val="0"/>
              <w:divBdr>
                <w:top w:val="none" w:sz="0" w:space="0" w:color="auto"/>
                <w:left w:val="none" w:sz="0" w:space="0" w:color="auto"/>
                <w:bottom w:val="none" w:sz="0" w:space="0" w:color="auto"/>
                <w:right w:val="none" w:sz="0" w:space="0" w:color="auto"/>
              </w:divBdr>
              <w:divsChild>
                <w:div w:id="1414745612">
                  <w:marLeft w:val="0"/>
                  <w:marRight w:val="0"/>
                  <w:marTop w:val="0"/>
                  <w:marBottom w:val="0"/>
                  <w:divBdr>
                    <w:top w:val="none" w:sz="0" w:space="0" w:color="auto"/>
                    <w:left w:val="none" w:sz="0" w:space="0" w:color="auto"/>
                    <w:bottom w:val="single" w:sz="6" w:space="0" w:color="FFFFFF"/>
                    <w:right w:val="none" w:sz="0" w:space="0" w:color="auto"/>
                  </w:divBdr>
                  <w:divsChild>
                    <w:div w:id="5557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4024">
      <w:bodyDiv w:val="1"/>
      <w:marLeft w:val="0"/>
      <w:marRight w:val="0"/>
      <w:marTop w:val="0"/>
      <w:marBottom w:val="0"/>
      <w:divBdr>
        <w:top w:val="none" w:sz="0" w:space="0" w:color="auto"/>
        <w:left w:val="none" w:sz="0" w:space="0" w:color="auto"/>
        <w:bottom w:val="none" w:sz="0" w:space="0" w:color="auto"/>
        <w:right w:val="none" w:sz="0" w:space="0" w:color="auto"/>
      </w:divBdr>
    </w:div>
    <w:div w:id="1044016732">
      <w:bodyDiv w:val="1"/>
      <w:marLeft w:val="0"/>
      <w:marRight w:val="0"/>
      <w:marTop w:val="0"/>
      <w:marBottom w:val="0"/>
      <w:divBdr>
        <w:top w:val="none" w:sz="0" w:space="0" w:color="auto"/>
        <w:left w:val="none" w:sz="0" w:space="0" w:color="auto"/>
        <w:bottom w:val="none" w:sz="0" w:space="0" w:color="auto"/>
        <w:right w:val="none" w:sz="0" w:space="0" w:color="auto"/>
      </w:divBdr>
    </w:div>
    <w:div w:id="1048577689">
      <w:bodyDiv w:val="1"/>
      <w:marLeft w:val="0"/>
      <w:marRight w:val="0"/>
      <w:marTop w:val="0"/>
      <w:marBottom w:val="0"/>
      <w:divBdr>
        <w:top w:val="none" w:sz="0" w:space="0" w:color="auto"/>
        <w:left w:val="none" w:sz="0" w:space="0" w:color="auto"/>
        <w:bottom w:val="none" w:sz="0" w:space="0" w:color="auto"/>
        <w:right w:val="none" w:sz="0" w:space="0" w:color="auto"/>
      </w:divBdr>
    </w:div>
    <w:div w:id="1050374398">
      <w:bodyDiv w:val="1"/>
      <w:marLeft w:val="0"/>
      <w:marRight w:val="0"/>
      <w:marTop w:val="0"/>
      <w:marBottom w:val="0"/>
      <w:divBdr>
        <w:top w:val="none" w:sz="0" w:space="0" w:color="auto"/>
        <w:left w:val="none" w:sz="0" w:space="0" w:color="auto"/>
        <w:bottom w:val="none" w:sz="0" w:space="0" w:color="auto"/>
        <w:right w:val="none" w:sz="0" w:space="0" w:color="auto"/>
      </w:divBdr>
    </w:div>
    <w:div w:id="1081608379">
      <w:bodyDiv w:val="1"/>
      <w:marLeft w:val="0"/>
      <w:marRight w:val="0"/>
      <w:marTop w:val="0"/>
      <w:marBottom w:val="0"/>
      <w:divBdr>
        <w:top w:val="none" w:sz="0" w:space="0" w:color="auto"/>
        <w:left w:val="none" w:sz="0" w:space="0" w:color="auto"/>
        <w:bottom w:val="none" w:sz="0" w:space="0" w:color="auto"/>
        <w:right w:val="none" w:sz="0" w:space="0" w:color="auto"/>
      </w:divBdr>
    </w:div>
    <w:div w:id="1082600160">
      <w:bodyDiv w:val="1"/>
      <w:marLeft w:val="0"/>
      <w:marRight w:val="0"/>
      <w:marTop w:val="0"/>
      <w:marBottom w:val="0"/>
      <w:divBdr>
        <w:top w:val="none" w:sz="0" w:space="0" w:color="auto"/>
        <w:left w:val="none" w:sz="0" w:space="0" w:color="auto"/>
        <w:bottom w:val="none" w:sz="0" w:space="0" w:color="auto"/>
        <w:right w:val="none" w:sz="0" w:space="0" w:color="auto"/>
      </w:divBdr>
    </w:div>
    <w:div w:id="1112554154">
      <w:bodyDiv w:val="1"/>
      <w:marLeft w:val="0"/>
      <w:marRight w:val="0"/>
      <w:marTop w:val="0"/>
      <w:marBottom w:val="0"/>
      <w:divBdr>
        <w:top w:val="none" w:sz="0" w:space="0" w:color="auto"/>
        <w:left w:val="none" w:sz="0" w:space="0" w:color="auto"/>
        <w:bottom w:val="none" w:sz="0" w:space="0" w:color="auto"/>
        <w:right w:val="none" w:sz="0" w:space="0" w:color="auto"/>
      </w:divBdr>
    </w:div>
    <w:div w:id="1121149236">
      <w:bodyDiv w:val="1"/>
      <w:marLeft w:val="0"/>
      <w:marRight w:val="0"/>
      <w:marTop w:val="0"/>
      <w:marBottom w:val="0"/>
      <w:divBdr>
        <w:top w:val="none" w:sz="0" w:space="0" w:color="auto"/>
        <w:left w:val="none" w:sz="0" w:space="0" w:color="auto"/>
        <w:bottom w:val="none" w:sz="0" w:space="0" w:color="auto"/>
        <w:right w:val="none" w:sz="0" w:space="0" w:color="auto"/>
      </w:divBdr>
    </w:div>
    <w:div w:id="1157040418">
      <w:bodyDiv w:val="1"/>
      <w:marLeft w:val="0"/>
      <w:marRight w:val="0"/>
      <w:marTop w:val="0"/>
      <w:marBottom w:val="0"/>
      <w:divBdr>
        <w:top w:val="none" w:sz="0" w:space="0" w:color="auto"/>
        <w:left w:val="none" w:sz="0" w:space="0" w:color="auto"/>
        <w:bottom w:val="none" w:sz="0" w:space="0" w:color="auto"/>
        <w:right w:val="none" w:sz="0" w:space="0" w:color="auto"/>
      </w:divBdr>
    </w:div>
    <w:div w:id="1167403946">
      <w:bodyDiv w:val="1"/>
      <w:marLeft w:val="0"/>
      <w:marRight w:val="0"/>
      <w:marTop w:val="0"/>
      <w:marBottom w:val="0"/>
      <w:divBdr>
        <w:top w:val="none" w:sz="0" w:space="0" w:color="auto"/>
        <w:left w:val="none" w:sz="0" w:space="0" w:color="auto"/>
        <w:bottom w:val="none" w:sz="0" w:space="0" w:color="auto"/>
        <w:right w:val="none" w:sz="0" w:space="0" w:color="auto"/>
      </w:divBdr>
    </w:div>
    <w:div w:id="1176385582">
      <w:bodyDiv w:val="1"/>
      <w:marLeft w:val="0"/>
      <w:marRight w:val="0"/>
      <w:marTop w:val="0"/>
      <w:marBottom w:val="0"/>
      <w:divBdr>
        <w:top w:val="none" w:sz="0" w:space="0" w:color="auto"/>
        <w:left w:val="none" w:sz="0" w:space="0" w:color="auto"/>
        <w:bottom w:val="none" w:sz="0" w:space="0" w:color="auto"/>
        <w:right w:val="none" w:sz="0" w:space="0" w:color="auto"/>
      </w:divBdr>
    </w:div>
    <w:div w:id="1195843603">
      <w:bodyDiv w:val="1"/>
      <w:marLeft w:val="0"/>
      <w:marRight w:val="0"/>
      <w:marTop w:val="0"/>
      <w:marBottom w:val="0"/>
      <w:divBdr>
        <w:top w:val="none" w:sz="0" w:space="0" w:color="auto"/>
        <w:left w:val="none" w:sz="0" w:space="0" w:color="auto"/>
        <w:bottom w:val="none" w:sz="0" w:space="0" w:color="auto"/>
        <w:right w:val="none" w:sz="0" w:space="0" w:color="auto"/>
      </w:divBdr>
    </w:div>
    <w:div w:id="1220556174">
      <w:bodyDiv w:val="1"/>
      <w:marLeft w:val="0"/>
      <w:marRight w:val="0"/>
      <w:marTop w:val="0"/>
      <w:marBottom w:val="0"/>
      <w:divBdr>
        <w:top w:val="none" w:sz="0" w:space="0" w:color="auto"/>
        <w:left w:val="none" w:sz="0" w:space="0" w:color="auto"/>
        <w:bottom w:val="none" w:sz="0" w:space="0" w:color="auto"/>
        <w:right w:val="none" w:sz="0" w:space="0" w:color="auto"/>
      </w:divBdr>
    </w:div>
    <w:div w:id="1220626913">
      <w:bodyDiv w:val="1"/>
      <w:marLeft w:val="0"/>
      <w:marRight w:val="0"/>
      <w:marTop w:val="0"/>
      <w:marBottom w:val="0"/>
      <w:divBdr>
        <w:top w:val="none" w:sz="0" w:space="0" w:color="auto"/>
        <w:left w:val="none" w:sz="0" w:space="0" w:color="auto"/>
        <w:bottom w:val="none" w:sz="0" w:space="0" w:color="auto"/>
        <w:right w:val="none" w:sz="0" w:space="0" w:color="auto"/>
      </w:divBdr>
    </w:div>
    <w:div w:id="1237933515">
      <w:bodyDiv w:val="1"/>
      <w:marLeft w:val="0"/>
      <w:marRight w:val="0"/>
      <w:marTop w:val="0"/>
      <w:marBottom w:val="0"/>
      <w:divBdr>
        <w:top w:val="none" w:sz="0" w:space="0" w:color="auto"/>
        <w:left w:val="none" w:sz="0" w:space="0" w:color="auto"/>
        <w:bottom w:val="none" w:sz="0" w:space="0" w:color="auto"/>
        <w:right w:val="none" w:sz="0" w:space="0" w:color="auto"/>
      </w:divBdr>
    </w:div>
    <w:div w:id="1240217691">
      <w:bodyDiv w:val="1"/>
      <w:marLeft w:val="0"/>
      <w:marRight w:val="0"/>
      <w:marTop w:val="0"/>
      <w:marBottom w:val="0"/>
      <w:divBdr>
        <w:top w:val="none" w:sz="0" w:space="0" w:color="auto"/>
        <w:left w:val="none" w:sz="0" w:space="0" w:color="auto"/>
        <w:bottom w:val="none" w:sz="0" w:space="0" w:color="auto"/>
        <w:right w:val="none" w:sz="0" w:space="0" w:color="auto"/>
      </w:divBdr>
    </w:div>
    <w:div w:id="1255213345">
      <w:bodyDiv w:val="1"/>
      <w:marLeft w:val="0"/>
      <w:marRight w:val="0"/>
      <w:marTop w:val="0"/>
      <w:marBottom w:val="0"/>
      <w:divBdr>
        <w:top w:val="none" w:sz="0" w:space="0" w:color="auto"/>
        <w:left w:val="none" w:sz="0" w:space="0" w:color="auto"/>
        <w:bottom w:val="none" w:sz="0" w:space="0" w:color="auto"/>
        <w:right w:val="none" w:sz="0" w:space="0" w:color="auto"/>
      </w:divBdr>
    </w:div>
    <w:div w:id="1267346840">
      <w:bodyDiv w:val="1"/>
      <w:marLeft w:val="0"/>
      <w:marRight w:val="0"/>
      <w:marTop w:val="0"/>
      <w:marBottom w:val="0"/>
      <w:divBdr>
        <w:top w:val="none" w:sz="0" w:space="0" w:color="auto"/>
        <w:left w:val="none" w:sz="0" w:space="0" w:color="auto"/>
        <w:bottom w:val="none" w:sz="0" w:space="0" w:color="auto"/>
        <w:right w:val="none" w:sz="0" w:space="0" w:color="auto"/>
      </w:divBdr>
    </w:div>
    <w:div w:id="1278292436">
      <w:bodyDiv w:val="1"/>
      <w:marLeft w:val="0"/>
      <w:marRight w:val="0"/>
      <w:marTop w:val="0"/>
      <w:marBottom w:val="0"/>
      <w:divBdr>
        <w:top w:val="none" w:sz="0" w:space="0" w:color="auto"/>
        <w:left w:val="none" w:sz="0" w:space="0" w:color="auto"/>
        <w:bottom w:val="none" w:sz="0" w:space="0" w:color="auto"/>
        <w:right w:val="none" w:sz="0" w:space="0" w:color="auto"/>
      </w:divBdr>
    </w:div>
    <w:div w:id="1296377667">
      <w:bodyDiv w:val="1"/>
      <w:marLeft w:val="0"/>
      <w:marRight w:val="0"/>
      <w:marTop w:val="0"/>
      <w:marBottom w:val="0"/>
      <w:divBdr>
        <w:top w:val="none" w:sz="0" w:space="0" w:color="auto"/>
        <w:left w:val="none" w:sz="0" w:space="0" w:color="auto"/>
        <w:bottom w:val="none" w:sz="0" w:space="0" w:color="auto"/>
        <w:right w:val="none" w:sz="0" w:space="0" w:color="auto"/>
      </w:divBdr>
    </w:div>
    <w:div w:id="1300456332">
      <w:bodyDiv w:val="1"/>
      <w:marLeft w:val="0"/>
      <w:marRight w:val="0"/>
      <w:marTop w:val="0"/>
      <w:marBottom w:val="0"/>
      <w:divBdr>
        <w:top w:val="none" w:sz="0" w:space="0" w:color="auto"/>
        <w:left w:val="none" w:sz="0" w:space="0" w:color="auto"/>
        <w:bottom w:val="none" w:sz="0" w:space="0" w:color="auto"/>
        <w:right w:val="none" w:sz="0" w:space="0" w:color="auto"/>
      </w:divBdr>
    </w:div>
    <w:div w:id="1302728739">
      <w:bodyDiv w:val="1"/>
      <w:marLeft w:val="0"/>
      <w:marRight w:val="0"/>
      <w:marTop w:val="0"/>
      <w:marBottom w:val="0"/>
      <w:divBdr>
        <w:top w:val="none" w:sz="0" w:space="0" w:color="auto"/>
        <w:left w:val="none" w:sz="0" w:space="0" w:color="auto"/>
        <w:bottom w:val="none" w:sz="0" w:space="0" w:color="auto"/>
        <w:right w:val="none" w:sz="0" w:space="0" w:color="auto"/>
      </w:divBdr>
    </w:div>
    <w:div w:id="1314945978">
      <w:bodyDiv w:val="1"/>
      <w:marLeft w:val="0"/>
      <w:marRight w:val="0"/>
      <w:marTop w:val="0"/>
      <w:marBottom w:val="0"/>
      <w:divBdr>
        <w:top w:val="none" w:sz="0" w:space="0" w:color="auto"/>
        <w:left w:val="none" w:sz="0" w:space="0" w:color="auto"/>
        <w:bottom w:val="none" w:sz="0" w:space="0" w:color="auto"/>
        <w:right w:val="none" w:sz="0" w:space="0" w:color="auto"/>
      </w:divBdr>
    </w:div>
    <w:div w:id="1327976407">
      <w:bodyDiv w:val="1"/>
      <w:marLeft w:val="0"/>
      <w:marRight w:val="0"/>
      <w:marTop w:val="0"/>
      <w:marBottom w:val="0"/>
      <w:divBdr>
        <w:top w:val="none" w:sz="0" w:space="0" w:color="auto"/>
        <w:left w:val="none" w:sz="0" w:space="0" w:color="auto"/>
        <w:bottom w:val="none" w:sz="0" w:space="0" w:color="auto"/>
        <w:right w:val="none" w:sz="0" w:space="0" w:color="auto"/>
      </w:divBdr>
    </w:div>
    <w:div w:id="1366252128">
      <w:bodyDiv w:val="1"/>
      <w:marLeft w:val="0"/>
      <w:marRight w:val="0"/>
      <w:marTop w:val="0"/>
      <w:marBottom w:val="0"/>
      <w:divBdr>
        <w:top w:val="none" w:sz="0" w:space="0" w:color="auto"/>
        <w:left w:val="none" w:sz="0" w:space="0" w:color="auto"/>
        <w:bottom w:val="none" w:sz="0" w:space="0" w:color="auto"/>
        <w:right w:val="none" w:sz="0" w:space="0" w:color="auto"/>
      </w:divBdr>
    </w:div>
    <w:div w:id="1368489943">
      <w:bodyDiv w:val="1"/>
      <w:marLeft w:val="0"/>
      <w:marRight w:val="0"/>
      <w:marTop w:val="0"/>
      <w:marBottom w:val="0"/>
      <w:divBdr>
        <w:top w:val="none" w:sz="0" w:space="0" w:color="auto"/>
        <w:left w:val="none" w:sz="0" w:space="0" w:color="auto"/>
        <w:bottom w:val="none" w:sz="0" w:space="0" w:color="auto"/>
        <w:right w:val="none" w:sz="0" w:space="0" w:color="auto"/>
      </w:divBdr>
    </w:div>
    <w:div w:id="1398284239">
      <w:bodyDiv w:val="1"/>
      <w:marLeft w:val="0"/>
      <w:marRight w:val="0"/>
      <w:marTop w:val="0"/>
      <w:marBottom w:val="0"/>
      <w:divBdr>
        <w:top w:val="none" w:sz="0" w:space="0" w:color="auto"/>
        <w:left w:val="none" w:sz="0" w:space="0" w:color="auto"/>
        <w:bottom w:val="none" w:sz="0" w:space="0" w:color="auto"/>
        <w:right w:val="none" w:sz="0" w:space="0" w:color="auto"/>
      </w:divBdr>
    </w:div>
    <w:div w:id="1402364340">
      <w:bodyDiv w:val="1"/>
      <w:marLeft w:val="0"/>
      <w:marRight w:val="0"/>
      <w:marTop w:val="0"/>
      <w:marBottom w:val="0"/>
      <w:divBdr>
        <w:top w:val="none" w:sz="0" w:space="0" w:color="auto"/>
        <w:left w:val="none" w:sz="0" w:space="0" w:color="auto"/>
        <w:bottom w:val="none" w:sz="0" w:space="0" w:color="auto"/>
        <w:right w:val="none" w:sz="0" w:space="0" w:color="auto"/>
      </w:divBdr>
    </w:div>
    <w:div w:id="1403940522">
      <w:bodyDiv w:val="1"/>
      <w:marLeft w:val="0"/>
      <w:marRight w:val="0"/>
      <w:marTop w:val="0"/>
      <w:marBottom w:val="0"/>
      <w:divBdr>
        <w:top w:val="none" w:sz="0" w:space="0" w:color="auto"/>
        <w:left w:val="none" w:sz="0" w:space="0" w:color="auto"/>
        <w:bottom w:val="none" w:sz="0" w:space="0" w:color="auto"/>
        <w:right w:val="none" w:sz="0" w:space="0" w:color="auto"/>
      </w:divBdr>
    </w:div>
    <w:div w:id="1409881870">
      <w:bodyDiv w:val="1"/>
      <w:marLeft w:val="0"/>
      <w:marRight w:val="0"/>
      <w:marTop w:val="0"/>
      <w:marBottom w:val="0"/>
      <w:divBdr>
        <w:top w:val="none" w:sz="0" w:space="0" w:color="auto"/>
        <w:left w:val="none" w:sz="0" w:space="0" w:color="auto"/>
        <w:bottom w:val="none" w:sz="0" w:space="0" w:color="auto"/>
        <w:right w:val="none" w:sz="0" w:space="0" w:color="auto"/>
      </w:divBdr>
    </w:div>
    <w:div w:id="1423916842">
      <w:bodyDiv w:val="1"/>
      <w:marLeft w:val="0"/>
      <w:marRight w:val="0"/>
      <w:marTop w:val="0"/>
      <w:marBottom w:val="0"/>
      <w:divBdr>
        <w:top w:val="none" w:sz="0" w:space="0" w:color="auto"/>
        <w:left w:val="none" w:sz="0" w:space="0" w:color="auto"/>
        <w:bottom w:val="none" w:sz="0" w:space="0" w:color="auto"/>
        <w:right w:val="none" w:sz="0" w:space="0" w:color="auto"/>
      </w:divBdr>
    </w:div>
    <w:div w:id="1427505326">
      <w:bodyDiv w:val="1"/>
      <w:marLeft w:val="0"/>
      <w:marRight w:val="0"/>
      <w:marTop w:val="0"/>
      <w:marBottom w:val="0"/>
      <w:divBdr>
        <w:top w:val="none" w:sz="0" w:space="0" w:color="auto"/>
        <w:left w:val="none" w:sz="0" w:space="0" w:color="auto"/>
        <w:bottom w:val="none" w:sz="0" w:space="0" w:color="auto"/>
        <w:right w:val="none" w:sz="0" w:space="0" w:color="auto"/>
      </w:divBdr>
    </w:div>
    <w:div w:id="1436555868">
      <w:bodyDiv w:val="1"/>
      <w:marLeft w:val="0"/>
      <w:marRight w:val="0"/>
      <w:marTop w:val="0"/>
      <w:marBottom w:val="0"/>
      <w:divBdr>
        <w:top w:val="none" w:sz="0" w:space="0" w:color="auto"/>
        <w:left w:val="none" w:sz="0" w:space="0" w:color="auto"/>
        <w:bottom w:val="none" w:sz="0" w:space="0" w:color="auto"/>
        <w:right w:val="none" w:sz="0" w:space="0" w:color="auto"/>
      </w:divBdr>
    </w:div>
    <w:div w:id="1449816287">
      <w:bodyDiv w:val="1"/>
      <w:marLeft w:val="0"/>
      <w:marRight w:val="0"/>
      <w:marTop w:val="0"/>
      <w:marBottom w:val="0"/>
      <w:divBdr>
        <w:top w:val="none" w:sz="0" w:space="0" w:color="auto"/>
        <w:left w:val="none" w:sz="0" w:space="0" w:color="auto"/>
        <w:bottom w:val="none" w:sz="0" w:space="0" w:color="auto"/>
        <w:right w:val="none" w:sz="0" w:space="0" w:color="auto"/>
      </w:divBdr>
    </w:div>
    <w:div w:id="1458449574">
      <w:bodyDiv w:val="1"/>
      <w:marLeft w:val="0"/>
      <w:marRight w:val="0"/>
      <w:marTop w:val="0"/>
      <w:marBottom w:val="0"/>
      <w:divBdr>
        <w:top w:val="none" w:sz="0" w:space="0" w:color="auto"/>
        <w:left w:val="none" w:sz="0" w:space="0" w:color="auto"/>
        <w:bottom w:val="none" w:sz="0" w:space="0" w:color="auto"/>
        <w:right w:val="none" w:sz="0" w:space="0" w:color="auto"/>
      </w:divBdr>
    </w:div>
    <w:div w:id="1466659348">
      <w:bodyDiv w:val="1"/>
      <w:marLeft w:val="0"/>
      <w:marRight w:val="0"/>
      <w:marTop w:val="0"/>
      <w:marBottom w:val="0"/>
      <w:divBdr>
        <w:top w:val="none" w:sz="0" w:space="0" w:color="auto"/>
        <w:left w:val="none" w:sz="0" w:space="0" w:color="auto"/>
        <w:bottom w:val="none" w:sz="0" w:space="0" w:color="auto"/>
        <w:right w:val="none" w:sz="0" w:space="0" w:color="auto"/>
      </w:divBdr>
    </w:div>
    <w:div w:id="1503620659">
      <w:bodyDiv w:val="1"/>
      <w:marLeft w:val="0"/>
      <w:marRight w:val="0"/>
      <w:marTop w:val="0"/>
      <w:marBottom w:val="0"/>
      <w:divBdr>
        <w:top w:val="none" w:sz="0" w:space="0" w:color="auto"/>
        <w:left w:val="none" w:sz="0" w:space="0" w:color="auto"/>
        <w:bottom w:val="none" w:sz="0" w:space="0" w:color="auto"/>
        <w:right w:val="none" w:sz="0" w:space="0" w:color="auto"/>
      </w:divBdr>
    </w:div>
    <w:div w:id="1504201553">
      <w:bodyDiv w:val="1"/>
      <w:marLeft w:val="0"/>
      <w:marRight w:val="0"/>
      <w:marTop w:val="0"/>
      <w:marBottom w:val="0"/>
      <w:divBdr>
        <w:top w:val="none" w:sz="0" w:space="0" w:color="auto"/>
        <w:left w:val="none" w:sz="0" w:space="0" w:color="auto"/>
        <w:bottom w:val="none" w:sz="0" w:space="0" w:color="auto"/>
        <w:right w:val="none" w:sz="0" w:space="0" w:color="auto"/>
      </w:divBdr>
    </w:div>
    <w:div w:id="1508910426">
      <w:bodyDiv w:val="1"/>
      <w:marLeft w:val="0"/>
      <w:marRight w:val="0"/>
      <w:marTop w:val="0"/>
      <w:marBottom w:val="0"/>
      <w:divBdr>
        <w:top w:val="none" w:sz="0" w:space="0" w:color="auto"/>
        <w:left w:val="none" w:sz="0" w:space="0" w:color="auto"/>
        <w:bottom w:val="none" w:sz="0" w:space="0" w:color="auto"/>
        <w:right w:val="none" w:sz="0" w:space="0" w:color="auto"/>
      </w:divBdr>
    </w:div>
    <w:div w:id="1509561372">
      <w:bodyDiv w:val="1"/>
      <w:marLeft w:val="0"/>
      <w:marRight w:val="0"/>
      <w:marTop w:val="0"/>
      <w:marBottom w:val="0"/>
      <w:divBdr>
        <w:top w:val="none" w:sz="0" w:space="0" w:color="auto"/>
        <w:left w:val="none" w:sz="0" w:space="0" w:color="auto"/>
        <w:bottom w:val="none" w:sz="0" w:space="0" w:color="auto"/>
        <w:right w:val="none" w:sz="0" w:space="0" w:color="auto"/>
      </w:divBdr>
    </w:div>
    <w:div w:id="1509638990">
      <w:bodyDiv w:val="1"/>
      <w:marLeft w:val="0"/>
      <w:marRight w:val="0"/>
      <w:marTop w:val="0"/>
      <w:marBottom w:val="0"/>
      <w:divBdr>
        <w:top w:val="none" w:sz="0" w:space="0" w:color="auto"/>
        <w:left w:val="none" w:sz="0" w:space="0" w:color="auto"/>
        <w:bottom w:val="none" w:sz="0" w:space="0" w:color="auto"/>
        <w:right w:val="none" w:sz="0" w:space="0" w:color="auto"/>
      </w:divBdr>
    </w:div>
    <w:div w:id="1515339725">
      <w:bodyDiv w:val="1"/>
      <w:marLeft w:val="0"/>
      <w:marRight w:val="0"/>
      <w:marTop w:val="0"/>
      <w:marBottom w:val="0"/>
      <w:divBdr>
        <w:top w:val="none" w:sz="0" w:space="0" w:color="auto"/>
        <w:left w:val="none" w:sz="0" w:space="0" w:color="auto"/>
        <w:bottom w:val="none" w:sz="0" w:space="0" w:color="auto"/>
        <w:right w:val="none" w:sz="0" w:space="0" w:color="auto"/>
      </w:divBdr>
    </w:div>
    <w:div w:id="1521427852">
      <w:bodyDiv w:val="1"/>
      <w:marLeft w:val="0"/>
      <w:marRight w:val="0"/>
      <w:marTop w:val="0"/>
      <w:marBottom w:val="0"/>
      <w:divBdr>
        <w:top w:val="none" w:sz="0" w:space="0" w:color="auto"/>
        <w:left w:val="none" w:sz="0" w:space="0" w:color="auto"/>
        <w:bottom w:val="none" w:sz="0" w:space="0" w:color="auto"/>
        <w:right w:val="none" w:sz="0" w:space="0" w:color="auto"/>
      </w:divBdr>
    </w:div>
    <w:div w:id="1525896009">
      <w:bodyDiv w:val="1"/>
      <w:marLeft w:val="0"/>
      <w:marRight w:val="0"/>
      <w:marTop w:val="0"/>
      <w:marBottom w:val="0"/>
      <w:divBdr>
        <w:top w:val="none" w:sz="0" w:space="0" w:color="auto"/>
        <w:left w:val="none" w:sz="0" w:space="0" w:color="auto"/>
        <w:bottom w:val="none" w:sz="0" w:space="0" w:color="auto"/>
        <w:right w:val="none" w:sz="0" w:space="0" w:color="auto"/>
      </w:divBdr>
    </w:div>
    <w:div w:id="1528450372">
      <w:bodyDiv w:val="1"/>
      <w:marLeft w:val="0"/>
      <w:marRight w:val="0"/>
      <w:marTop w:val="0"/>
      <w:marBottom w:val="0"/>
      <w:divBdr>
        <w:top w:val="none" w:sz="0" w:space="0" w:color="auto"/>
        <w:left w:val="none" w:sz="0" w:space="0" w:color="auto"/>
        <w:bottom w:val="none" w:sz="0" w:space="0" w:color="auto"/>
        <w:right w:val="none" w:sz="0" w:space="0" w:color="auto"/>
      </w:divBdr>
    </w:div>
    <w:div w:id="1558054015">
      <w:bodyDiv w:val="1"/>
      <w:marLeft w:val="0"/>
      <w:marRight w:val="0"/>
      <w:marTop w:val="0"/>
      <w:marBottom w:val="0"/>
      <w:divBdr>
        <w:top w:val="none" w:sz="0" w:space="0" w:color="auto"/>
        <w:left w:val="none" w:sz="0" w:space="0" w:color="auto"/>
        <w:bottom w:val="none" w:sz="0" w:space="0" w:color="auto"/>
        <w:right w:val="none" w:sz="0" w:space="0" w:color="auto"/>
      </w:divBdr>
    </w:div>
    <w:div w:id="1565137894">
      <w:bodyDiv w:val="1"/>
      <w:marLeft w:val="0"/>
      <w:marRight w:val="0"/>
      <w:marTop w:val="0"/>
      <w:marBottom w:val="0"/>
      <w:divBdr>
        <w:top w:val="none" w:sz="0" w:space="0" w:color="auto"/>
        <w:left w:val="none" w:sz="0" w:space="0" w:color="auto"/>
        <w:bottom w:val="none" w:sz="0" w:space="0" w:color="auto"/>
        <w:right w:val="none" w:sz="0" w:space="0" w:color="auto"/>
      </w:divBdr>
    </w:div>
    <w:div w:id="1568613056">
      <w:bodyDiv w:val="1"/>
      <w:marLeft w:val="0"/>
      <w:marRight w:val="0"/>
      <w:marTop w:val="0"/>
      <w:marBottom w:val="0"/>
      <w:divBdr>
        <w:top w:val="none" w:sz="0" w:space="0" w:color="auto"/>
        <w:left w:val="none" w:sz="0" w:space="0" w:color="auto"/>
        <w:bottom w:val="none" w:sz="0" w:space="0" w:color="auto"/>
        <w:right w:val="none" w:sz="0" w:space="0" w:color="auto"/>
      </w:divBdr>
    </w:div>
    <w:div w:id="1569150376">
      <w:bodyDiv w:val="1"/>
      <w:marLeft w:val="0"/>
      <w:marRight w:val="0"/>
      <w:marTop w:val="0"/>
      <w:marBottom w:val="0"/>
      <w:divBdr>
        <w:top w:val="none" w:sz="0" w:space="0" w:color="auto"/>
        <w:left w:val="none" w:sz="0" w:space="0" w:color="auto"/>
        <w:bottom w:val="none" w:sz="0" w:space="0" w:color="auto"/>
        <w:right w:val="none" w:sz="0" w:space="0" w:color="auto"/>
      </w:divBdr>
    </w:div>
    <w:div w:id="1574004125">
      <w:bodyDiv w:val="1"/>
      <w:marLeft w:val="0"/>
      <w:marRight w:val="0"/>
      <w:marTop w:val="0"/>
      <w:marBottom w:val="0"/>
      <w:divBdr>
        <w:top w:val="none" w:sz="0" w:space="0" w:color="auto"/>
        <w:left w:val="none" w:sz="0" w:space="0" w:color="auto"/>
        <w:bottom w:val="none" w:sz="0" w:space="0" w:color="auto"/>
        <w:right w:val="none" w:sz="0" w:space="0" w:color="auto"/>
      </w:divBdr>
    </w:div>
    <w:div w:id="1576554577">
      <w:bodyDiv w:val="1"/>
      <w:marLeft w:val="0"/>
      <w:marRight w:val="0"/>
      <w:marTop w:val="0"/>
      <w:marBottom w:val="0"/>
      <w:divBdr>
        <w:top w:val="none" w:sz="0" w:space="0" w:color="auto"/>
        <w:left w:val="none" w:sz="0" w:space="0" w:color="auto"/>
        <w:bottom w:val="none" w:sz="0" w:space="0" w:color="auto"/>
        <w:right w:val="none" w:sz="0" w:space="0" w:color="auto"/>
      </w:divBdr>
    </w:div>
    <w:div w:id="1584953382">
      <w:bodyDiv w:val="1"/>
      <w:marLeft w:val="0"/>
      <w:marRight w:val="0"/>
      <w:marTop w:val="0"/>
      <w:marBottom w:val="0"/>
      <w:divBdr>
        <w:top w:val="none" w:sz="0" w:space="0" w:color="auto"/>
        <w:left w:val="none" w:sz="0" w:space="0" w:color="auto"/>
        <w:bottom w:val="none" w:sz="0" w:space="0" w:color="auto"/>
        <w:right w:val="none" w:sz="0" w:space="0" w:color="auto"/>
      </w:divBdr>
    </w:div>
    <w:div w:id="1593586008">
      <w:bodyDiv w:val="1"/>
      <w:marLeft w:val="0"/>
      <w:marRight w:val="0"/>
      <w:marTop w:val="0"/>
      <w:marBottom w:val="0"/>
      <w:divBdr>
        <w:top w:val="none" w:sz="0" w:space="0" w:color="auto"/>
        <w:left w:val="none" w:sz="0" w:space="0" w:color="auto"/>
        <w:bottom w:val="none" w:sz="0" w:space="0" w:color="auto"/>
        <w:right w:val="none" w:sz="0" w:space="0" w:color="auto"/>
      </w:divBdr>
    </w:div>
    <w:div w:id="1597245235">
      <w:bodyDiv w:val="1"/>
      <w:marLeft w:val="0"/>
      <w:marRight w:val="0"/>
      <w:marTop w:val="0"/>
      <w:marBottom w:val="0"/>
      <w:divBdr>
        <w:top w:val="none" w:sz="0" w:space="0" w:color="auto"/>
        <w:left w:val="none" w:sz="0" w:space="0" w:color="auto"/>
        <w:bottom w:val="none" w:sz="0" w:space="0" w:color="auto"/>
        <w:right w:val="none" w:sz="0" w:space="0" w:color="auto"/>
      </w:divBdr>
    </w:div>
    <w:div w:id="1610507803">
      <w:bodyDiv w:val="1"/>
      <w:marLeft w:val="0"/>
      <w:marRight w:val="0"/>
      <w:marTop w:val="0"/>
      <w:marBottom w:val="0"/>
      <w:divBdr>
        <w:top w:val="none" w:sz="0" w:space="0" w:color="auto"/>
        <w:left w:val="none" w:sz="0" w:space="0" w:color="auto"/>
        <w:bottom w:val="none" w:sz="0" w:space="0" w:color="auto"/>
        <w:right w:val="none" w:sz="0" w:space="0" w:color="auto"/>
      </w:divBdr>
    </w:div>
    <w:div w:id="1631352963">
      <w:bodyDiv w:val="1"/>
      <w:marLeft w:val="0"/>
      <w:marRight w:val="0"/>
      <w:marTop w:val="0"/>
      <w:marBottom w:val="0"/>
      <w:divBdr>
        <w:top w:val="none" w:sz="0" w:space="0" w:color="auto"/>
        <w:left w:val="none" w:sz="0" w:space="0" w:color="auto"/>
        <w:bottom w:val="none" w:sz="0" w:space="0" w:color="auto"/>
        <w:right w:val="none" w:sz="0" w:space="0" w:color="auto"/>
      </w:divBdr>
    </w:div>
    <w:div w:id="1636789945">
      <w:bodyDiv w:val="1"/>
      <w:marLeft w:val="0"/>
      <w:marRight w:val="0"/>
      <w:marTop w:val="0"/>
      <w:marBottom w:val="0"/>
      <w:divBdr>
        <w:top w:val="none" w:sz="0" w:space="0" w:color="auto"/>
        <w:left w:val="none" w:sz="0" w:space="0" w:color="auto"/>
        <w:bottom w:val="none" w:sz="0" w:space="0" w:color="auto"/>
        <w:right w:val="none" w:sz="0" w:space="0" w:color="auto"/>
      </w:divBdr>
    </w:div>
    <w:div w:id="1645156498">
      <w:bodyDiv w:val="1"/>
      <w:marLeft w:val="0"/>
      <w:marRight w:val="0"/>
      <w:marTop w:val="0"/>
      <w:marBottom w:val="0"/>
      <w:divBdr>
        <w:top w:val="none" w:sz="0" w:space="0" w:color="auto"/>
        <w:left w:val="none" w:sz="0" w:space="0" w:color="auto"/>
        <w:bottom w:val="none" w:sz="0" w:space="0" w:color="auto"/>
        <w:right w:val="none" w:sz="0" w:space="0" w:color="auto"/>
      </w:divBdr>
    </w:div>
    <w:div w:id="1658682109">
      <w:bodyDiv w:val="1"/>
      <w:marLeft w:val="0"/>
      <w:marRight w:val="0"/>
      <w:marTop w:val="0"/>
      <w:marBottom w:val="0"/>
      <w:divBdr>
        <w:top w:val="none" w:sz="0" w:space="0" w:color="auto"/>
        <w:left w:val="none" w:sz="0" w:space="0" w:color="auto"/>
        <w:bottom w:val="none" w:sz="0" w:space="0" w:color="auto"/>
        <w:right w:val="none" w:sz="0" w:space="0" w:color="auto"/>
      </w:divBdr>
    </w:div>
    <w:div w:id="1665544031">
      <w:bodyDiv w:val="1"/>
      <w:marLeft w:val="0"/>
      <w:marRight w:val="0"/>
      <w:marTop w:val="0"/>
      <w:marBottom w:val="0"/>
      <w:divBdr>
        <w:top w:val="none" w:sz="0" w:space="0" w:color="auto"/>
        <w:left w:val="none" w:sz="0" w:space="0" w:color="auto"/>
        <w:bottom w:val="none" w:sz="0" w:space="0" w:color="auto"/>
        <w:right w:val="none" w:sz="0" w:space="0" w:color="auto"/>
      </w:divBdr>
    </w:div>
    <w:div w:id="1692142650">
      <w:bodyDiv w:val="1"/>
      <w:marLeft w:val="0"/>
      <w:marRight w:val="0"/>
      <w:marTop w:val="0"/>
      <w:marBottom w:val="0"/>
      <w:divBdr>
        <w:top w:val="none" w:sz="0" w:space="0" w:color="auto"/>
        <w:left w:val="none" w:sz="0" w:space="0" w:color="auto"/>
        <w:bottom w:val="none" w:sz="0" w:space="0" w:color="auto"/>
        <w:right w:val="none" w:sz="0" w:space="0" w:color="auto"/>
      </w:divBdr>
      <w:divsChild>
        <w:div w:id="850603791">
          <w:marLeft w:val="0"/>
          <w:marRight w:val="0"/>
          <w:marTop w:val="0"/>
          <w:marBottom w:val="0"/>
          <w:divBdr>
            <w:top w:val="none" w:sz="0" w:space="0" w:color="auto"/>
            <w:left w:val="single" w:sz="6" w:space="0" w:color="CCCCCC"/>
            <w:bottom w:val="single" w:sz="6" w:space="0" w:color="CCCCCC"/>
            <w:right w:val="single" w:sz="6" w:space="0" w:color="CCCCCC"/>
          </w:divBdr>
          <w:divsChild>
            <w:div w:id="582301861">
              <w:marLeft w:val="0"/>
              <w:marRight w:val="3830"/>
              <w:marTop w:val="0"/>
              <w:marBottom w:val="0"/>
              <w:divBdr>
                <w:top w:val="none" w:sz="0" w:space="0" w:color="auto"/>
                <w:left w:val="none" w:sz="0" w:space="0" w:color="auto"/>
                <w:bottom w:val="none" w:sz="0" w:space="0" w:color="auto"/>
                <w:right w:val="none" w:sz="0" w:space="0" w:color="auto"/>
              </w:divBdr>
              <w:divsChild>
                <w:div w:id="1639072416">
                  <w:marLeft w:val="0"/>
                  <w:marRight w:val="0"/>
                  <w:marTop w:val="0"/>
                  <w:marBottom w:val="0"/>
                  <w:divBdr>
                    <w:top w:val="none" w:sz="0" w:space="0" w:color="auto"/>
                    <w:left w:val="none" w:sz="0" w:space="0" w:color="auto"/>
                    <w:bottom w:val="none" w:sz="0" w:space="0" w:color="auto"/>
                    <w:right w:val="none" w:sz="0" w:space="0" w:color="auto"/>
                  </w:divBdr>
                  <w:divsChild>
                    <w:div w:id="1441681029">
                      <w:marLeft w:val="0"/>
                      <w:marRight w:val="0"/>
                      <w:marTop w:val="0"/>
                      <w:marBottom w:val="0"/>
                      <w:divBdr>
                        <w:top w:val="none" w:sz="0" w:space="0" w:color="auto"/>
                        <w:left w:val="none" w:sz="0" w:space="0" w:color="auto"/>
                        <w:bottom w:val="none" w:sz="0" w:space="0" w:color="auto"/>
                        <w:right w:val="none" w:sz="0" w:space="0" w:color="auto"/>
                      </w:divBdr>
                      <w:divsChild>
                        <w:div w:id="130753984">
                          <w:marLeft w:val="0"/>
                          <w:marRight w:val="0"/>
                          <w:marTop w:val="0"/>
                          <w:marBottom w:val="0"/>
                          <w:divBdr>
                            <w:top w:val="none" w:sz="0" w:space="0" w:color="auto"/>
                            <w:left w:val="none" w:sz="0" w:space="0" w:color="auto"/>
                            <w:bottom w:val="none" w:sz="0" w:space="0" w:color="auto"/>
                            <w:right w:val="none" w:sz="0" w:space="0" w:color="auto"/>
                          </w:divBdr>
                          <w:divsChild>
                            <w:div w:id="985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88434">
      <w:bodyDiv w:val="1"/>
      <w:marLeft w:val="0"/>
      <w:marRight w:val="0"/>
      <w:marTop w:val="0"/>
      <w:marBottom w:val="0"/>
      <w:divBdr>
        <w:top w:val="none" w:sz="0" w:space="0" w:color="auto"/>
        <w:left w:val="none" w:sz="0" w:space="0" w:color="auto"/>
        <w:bottom w:val="none" w:sz="0" w:space="0" w:color="auto"/>
        <w:right w:val="none" w:sz="0" w:space="0" w:color="auto"/>
      </w:divBdr>
    </w:div>
    <w:div w:id="1703244702">
      <w:bodyDiv w:val="1"/>
      <w:marLeft w:val="0"/>
      <w:marRight w:val="0"/>
      <w:marTop w:val="0"/>
      <w:marBottom w:val="0"/>
      <w:divBdr>
        <w:top w:val="none" w:sz="0" w:space="0" w:color="auto"/>
        <w:left w:val="none" w:sz="0" w:space="0" w:color="auto"/>
        <w:bottom w:val="none" w:sz="0" w:space="0" w:color="auto"/>
        <w:right w:val="none" w:sz="0" w:space="0" w:color="auto"/>
      </w:divBdr>
    </w:div>
    <w:div w:id="1711491825">
      <w:bodyDiv w:val="1"/>
      <w:marLeft w:val="0"/>
      <w:marRight w:val="0"/>
      <w:marTop w:val="0"/>
      <w:marBottom w:val="0"/>
      <w:divBdr>
        <w:top w:val="none" w:sz="0" w:space="0" w:color="auto"/>
        <w:left w:val="none" w:sz="0" w:space="0" w:color="auto"/>
        <w:bottom w:val="none" w:sz="0" w:space="0" w:color="auto"/>
        <w:right w:val="none" w:sz="0" w:space="0" w:color="auto"/>
      </w:divBdr>
    </w:div>
    <w:div w:id="1737968519">
      <w:bodyDiv w:val="1"/>
      <w:marLeft w:val="0"/>
      <w:marRight w:val="0"/>
      <w:marTop w:val="0"/>
      <w:marBottom w:val="0"/>
      <w:divBdr>
        <w:top w:val="none" w:sz="0" w:space="0" w:color="auto"/>
        <w:left w:val="none" w:sz="0" w:space="0" w:color="auto"/>
        <w:bottom w:val="none" w:sz="0" w:space="0" w:color="auto"/>
        <w:right w:val="none" w:sz="0" w:space="0" w:color="auto"/>
      </w:divBdr>
    </w:div>
    <w:div w:id="1741948405">
      <w:bodyDiv w:val="1"/>
      <w:marLeft w:val="0"/>
      <w:marRight w:val="0"/>
      <w:marTop w:val="0"/>
      <w:marBottom w:val="0"/>
      <w:divBdr>
        <w:top w:val="none" w:sz="0" w:space="0" w:color="auto"/>
        <w:left w:val="none" w:sz="0" w:space="0" w:color="auto"/>
        <w:bottom w:val="none" w:sz="0" w:space="0" w:color="auto"/>
        <w:right w:val="none" w:sz="0" w:space="0" w:color="auto"/>
      </w:divBdr>
    </w:div>
    <w:div w:id="1747415900">
      <w:bodyDiv w:val="1"/>
      <w:marLeft w:val="0"/>
      <w:marRight w:val="0"/>
      <w:marTop w:val="0"/>
      <w:marBottom w:val="0"/>
      <w:divBdr>
        <w:top w:val="none" w:sz="0" w:space="0" w:color="auto"/>
        <w:left w:val="none" w:sz="0" w:space="0" w:color="auto"/>
        <w:bottom w:val="none" w:sz="0" w:space="0" w:color="auto"/>
        <w:right w:val="none" w:sz="0" w:space="0" w:color="auto"/>
      </w:divBdr>
    </w:div>
    <w:div w:id="1753354949">
      <w:bodyDiv w:val="1"/>
      <w:marLeft w:val="0"/>
      <w:marRight w:val="0"/>
      <w:marTop w:val="0"/>
      <w:marBottom w:val="0"/>
      <w:divBdr>
        <w:top w:val="none" w:sz="0" w:space="0" w:color="auto"/>
        <w:left w:val="none" w:sz="0" w:space="0" w:color="auto"/>
        <w:bottom w:val="none" w:sz="0" w:space="0" w:color="auto"/>
        <w:right w:val="none" w:sz="0" w:space="0" w:color="auto"/>
      </w:divBdr>
    </w:div>
    <w:div w:id="1758552462">
      <w:bodyDiv w:val="1"/>
      <w:marLeft w:val="0"/>
      <w:marRight w:val="0"/>
      <w:marTop w:val="0"/>
      <w:marBottom w:val="0"/>
      <w:divBdr>
        <w:top w:val="none" w:sz="0" w:space="0" w:color="auto"/>
        <w:left w:val="none" w:sz="0" w:space="0" w:color="auto"/>
        <w:bottom w:val="none" w:sz="0" w:space="0" w:color="auto"/>
        <w:right w:val="none" w:sz="0" w:space="0" w:color="auto"/>
      </w:divBdr>
    </w:div>
    <w:div w:id="1762947043">
      <w:bodyDiv w:val="1"/>
      <w:marLeft w:val="0"/>
      <w:marRight w:val="0"/>
      <w:marTop w:val="0"/>
      <w:marBottom w:val="0"/>
      <w:divBdr>
        <w:top w:val="none" w:sz="0" w:space="0" w:color="auto"/>
        <w:left w:val="none" w:sz="0" w:space="0" w:color="auto"/>
        <w:bottom w:val="none" w:sz="0" w:space="0" w:color="auto"/>
        <w:right w:val="none" w:sz="0" w:space="0" w:color="auto"/>
      </w:divBdr>
    </w:div>
    <w:div w:id="1786386232">
      <w:bodyDiv w:val="1"/>
      <w:marLeft w:val="0"/>
      <w:marRight w:val="0"/>
      <w:marTop w:val="0"/>
      <w:marBottom w:val="0"/>
      <w:divBdr>
        <w:top w:val="none" w:sz="0" w:space="0" w:color="auto"/>
        <w:left w:val="none" w:sz="0" w:space="0" w:color="auto"/>
        <w:bottom w:val="none" w:sz="0" w:space="0" w:color="auto"/>
        <w:right w:val="none" w:sz="0" w:space="0" w:color="auto"/>
      </w:divBdr>
    </w:div>
    <w:div w:id="1791708883">
      <w:bodyDiv w:val="1"/>
      <w:marLeft w:val="0"/>
      <w:marRight w:val="0"/>
      <w:marTop w:val="0"/>
      <w:marBottom w:val="0"/>
      <w:divBdr>
        <w:top w:val="none" w:sz="0" w:space="0" w:color="auto"/>
        <w:left w:val="none" w:sz="0" w:space="0" w:color="auto"/>
        <w:bottom w:val="none" w:sz="0" w:space="0" w:color="auto"/>
        <w:right w:val="none" w:sz="0" w:space="0" w:color="auto"/>
      </w:divBdr>
    </w:div>
    <w:div w:id="1794472465">
      <w:bodyDiv w:val="1"/>
      <w:marLeft w:val="0"/>
      <w:marRight w:val="0"/>
      <w:marTop w:val="0"/>
      <w:marBottom w:val="0"/>
      <w:divBdr>
        <w:top w:val="none" w:sz="0" w:space="0" w:color="auto"/>
        <w:left w:val="none" w:sz="0" w:space="0" w:color="auto"/>
        <w:bottom w:val="none" w:sz="0" w:space="0" w:color="auto"/>
        <w:right w:val="none" w:sz="0" w:space="0" w:color="auto"/>
      </w:divBdr>
    </w:div>
    <w:div w:id="1797915267">
      <w:bodyDiv w:val="1"/>
      <w:marLeft w:val="0"/>
      <w:marRight w:val="0"/>
      <w:marTop w:val="0"/>
      <w:marBottom w:val="0"/>
      <w:divBdr>
        <w:top w:val="none" w:sz="0" w:space="0" w:color="auto"/>
        <w:left w:val="none" w:sz="0" w:space="0" w:color="auto"/>
        <w:bottom w:val="none" w:sz="0" w:space="0" w:color="auto"/>
        <w:right w:val="none" w:sz="0" w:space="0" w:color="auto"/>
      </w:divBdr>
    </w:div>
    <w:div w:id="1800417350">
      <w:bodyDiv w:val="1"/>
      <w:marLeft w:val="0"/>
      <w:marRight w:val="0"/>
      <w:marTop w:val="0"/>
      <w:marBottom w:val="0"/>
      <w:divBdr>
        <w:top w:val="none" w:sz="0" w:space="0" w:color="auto"/>
        <w:left w:val="none" w:sz="0" w:space="0" w:color="auto"/>
        <w:bottom w:val="none" w:sz="0" w:space="0" w:color="auto"/>
        <w:right w:val="none" w:sz="0" w:space="0" w:color="auto"/>
      </w:divBdr>
      <w:divsChild>
        <w:div w:id="305210597">
          <w:marLeft w:val="0"/>
          <w:marRight w:val="0"/>
          <w:marTop w:val="0"/>
          <w:marBottom w:val="0"/>
          <w:divBdr>
            <w:top w:val="none" w:sz="0" w:space="0" w:color="auto"/>
            <w:left w:val="none" w:sz="0" w:space="0" w:color="auto"/>
            <w:bottom w:val="none" w:sz="0" w:space="0" w:color="auto"/>
            <w:right w:val="none" w:sz="0" w:space="0" w:color="auto"/>
          </w:divBdr>
        </w:div>
        <w:div w:id="1505319138">
          <w:marLeft w:val="0"/>
          <w:marRight w:val="0"/>
          <w:marTop w:val="0"/>
          <w:marBottom w:val="0"/>
          <w:divBdr>
            <w:top w:val="none" w:sz="0" w:space="0" w:color="auto"/>
            <w:left w:val="none" w:sz="0" w:space="0" w:color="auto"/>
            <w:bottom w:val="none" w:sz="0" w:space="0" w:color="auto"/>
            <w:right w:val="none" w:sz="0" w:space="0" w:color="auto"/>
          </w:divBdr>
        </w:div>
        <w:div w:id="1713263781">
          <w:marLeft w:val="0"/>
          <w:marRight w:val="0"/>
          <w:marTop w:val="0"/>
          <w:marBottom w:val="0"/>
          <w:divBdr>
            <w:top w:val="none" w:sz="0" w:space="0" w:color="auto"/>
            <w:left w:val="none" w:sz="0" w:space="0" w:color="auto"/>
            <w:bottom w:val="none" w:sz="0" w:space="0" w:color="auto"/>
            <w:right w:val="none" w:sz="0" w:space="0" w:color="auto"/>
          </w:divBdr>
        </w:div>
        <w:div w:id="1791515471">
          <w:marLeft w:val="0"/>
          <w:marRight w:val="0"/>
          <w:marTop w:val="0"/>
          <w:marBottom w:val="0"/>
          <w:divBdr>
            <w:top w:val="none" w:sz="0" w:space="0" w:color="auto"/>
            <w:left w:val="none" w:sz="0" w:space="0" w:color="auto"/>
            <w:bottom w:val="none" w:sz="0" w:space="0" w:color="auto"/>
            <w:right w:val="none" w:sz="0" w:space="0" w:color="auto"/>
          </w:divBdr>
        </w:div>
        <w:div w:id="1985616971">
          <w:marLeft w:val="0"/>
          <w:marRight w:val="0"/>
          <w:marTop w:val="0"/>
          <w:marBottom w:val="0"/>
          <w:divBdr>
            <w:top w:val="none" w:sz="0" w:space="0" w:color="auto"/>
            <w:left w:val="none" w:sz="0" w:space="0" w:color="auto"/>
            <w:bottom w:val="none" w:sz="0" w:space="0" w:color="auto"/>
            <w:right w:val="none" w:sz="0" w:space="0" w:color="auto"/>
          </w:divBdr>
        </w:div>
      </w:divsChild>
    </w:div>
    <w:div w:id="1800610459">
      <w:bodyDiv w:val="1"/>
      <w:marLeft w:val="0"/>
      <w:marRight w:val="0"/>
      <w:marTop w:val="0"/>
      <w:marBottom w:val="0"/>
      <w:divBdr>
        <w:top w:val="none" w:sz="0" w:space="0" w:color="auto"/>
        <w:left w:val="none" w:sz="0" w:space="0" w:color="auto"/>
        <w:bottom w:val="none" w:sz="0" w:space="0" w:color="auto"/>
        <w:right w:val="none" w:sz="0" w:space="0" w:color="auto"/>
      </w:divBdr>
    </w:div>
    <w:div w:id="1803576213">
      <w:bodyDiv w:val="1"/>
      <w:marLeft w:val="0"/>
      <w:marRight w:val="0"/>
      <w:marTop w:val="0"/>
      <w:marBottom w:val="0"/>
      <w:divBdr>
        <w:top w:val="none" w:sz="0" w:space="0" w:color="auto"/>
        <w:left w:val="none" w:sz="0" w:space="0" w:color="auto"/>
        <w:bottom w:val="none" w:sz="0" w:space="0" w:color="auto"/>
        <w:right w:val="none" w:sz="0" w:space="0" w:color="auto"/>
      </w:divBdr>
    </w:div>
    <w:div w:id="1818571335">
      <w:bodyDiv w:val="1"/>
      <w:marLeft w:val="0"/>
      <w:marRight w:val="0"/>
      <w:marTop w:val="0"/>
      <w:marBottom w:val="0"/>
      <w:divBdr>
        <w:top w:val="none" w:sz="0" w:space="0" w:color="auto"/>
        <w:left w:val="none" w:sz="0" w:space="0" w:color="auto"/>
        <w:bottom w:val="none" w:sz="0" w:space="0" w:color="auto"/>
        <w:right w:val="none" w:sz="0" w:space="0" w:color="auto"/>
      </w:divBdr>
    </w:div>
    <w:div w:id="1824546723">
      <w:bodyDiv w:val="1"/>
      <w:marLeft w:val="0"/>
      <w:marRight w:val="0"/>
      <w:marTop w:val="0"/>
      <w:marBottom w:val="0"/>
      <w:divBdr>
        <w:top w:val="none" w:sz="0" w:space="0" w:color="auto"/>
        <w:left w:val="none" w:sz="0" w:space="0" w:color="auto"/>
        <w:bottom w:val="none" w:sz="0" w:space="0" w:color="auto"/>
        <w:right w:val="none" w:sz="0" w:space="0" w:color="auto"/>
      </w:divBdr>
    </w:div>
    <w:div w:id="1837071010">
      <w:bodyDiv w:val="1"/>
      <w:marLeft w:val="0"/>
      <w:marRight w:val="0"/>
      <w:marTop w:val="0"/>
      <w:marBottom w:val="0"/>
      <w:divBdr>
        <w:top w:val="none" w:sz="0" w:space="0" w:color="auto"/>
        <w:left w:val="none" w:sz="0" w:space="0" w:color="auto"/>
        <w:bottom w:val="none" w:sz="0" w:space="0" w:color="auto"/>
        <w:right w:val="none" w:sz="0" w:space="0" w:color="auto"/>
      </w:divBdr>
    </w:div>
    <w:div w:id="1838226220">
      <w:bodyDiv w:val="1"/>
      <w:marLeft w:val="0"/>
      <w:marRight w:val="0"/>
      <w:marTop w:val="0"/>
      <w:marBottom w:val="0"/>
      <w:divBdr>
        <w:top w:val="none" w:sz="0" w:space="0" w:color="auto"/>
        <w:left w:val="none" w:sz="0" w:space="0" w:color="auto"/>
        <w:bottom w:val="none" w:sz="0" w:space="0" w:color="auto"/>
        <w:right w:val="none" w:sz="0" w:space="0" w:color="auto"/>
      </w:divBdr>
    </w:div>
    <w:div w:id="1847164737">
      <w:bodyDiv w:val="1"/>
      <w:marLeft w:val="0"/>
      <w:marRight w:val="0"/>
      <w:marTop w:val="0"/>
      <w:marBottom w:val="0"/>
      <w:divBdr>
        <w:top w:val="none" w:sz="0" w:space="0" w:color="auto"/>
        <w:left w:val="none" w:sz="0" w:space="0" w:color="auto"/>
        <w:bottom w:val="none" w:sz="0" w:space="0" w:color="auto"/>
        <w:right w:val="none" w:sz="0" w:space="0" w:color="auto"/>
      </w:divBdr>
    </w:div>
    <w:div w:id="1879000918">
      <w:bodyDiv w:val="1"/>
      <w:marLeft w:val="0"/>
      <w:marRight w:val="0"/>
      <w:marTop w:val="0"/>
      <w:marBottom w:val="0"/>
      <w:divBdr>
        <w:top w:val="none" w:sz="0" w:space="0" w:color="auto"/>
        <w:left w:val="none" w:sz="0" w:space="0" w:color="auto"/>
        <w:bottom w:val="none" w:sz="0" w:space="0" w:color="auto"/>
        <w:right w:val="none" w:sz="0" w:space="0" w:color="auto"/>
      </w:divBdr>
    </w:div>
    <w:div w:id="1887333918">
      <w:bodyDiv w:val="1"/>
      <w:marLeft w:val="0"/>
      <w:marRight w:val="0"/>
      <w:marTop w:val="0"/>
      <w:marBottom w:val="0"/>
      <w:divBdr>
        <w:top w:val="none" w:sz="0" w:space="0" w:color="auto"/>
        <w:left w:val="none" w:sz="0" w:space="0" w:color="auto"/>
        <w:bottom w:val="none" w:sz="0" w:space="0" w:color="auto"/>
        <w:right w:val="none" w:sz="0" w:space="0" w:color="auto"/>
      </w:divBdr>
    </w:div>
    <w:div w:id="1902717788">
      <w:bodyDiv w:val="1"/>
      <w:marLeft w:val="0"/>
      <w:marRight w:val="0"/>
      <w:marTop w:val="0"/>
      <w:marBottom w:val="0"/>
      <w:divBdr>
        <w:top w:val="none" w:sz="0" w:space="0" w:color="auto"/>
        <w:left w:val="none" w:sz="0" w:space="0" w:color="auto"/>
        <w:bottom w:val="none" w:sz="0" w:space="0" w:color="auto"/>
        <w:right w:val="none" w:sz="0" w:space="0" w:color="auto"/>
      </w:divBdr>
    </w:div>
    <w:div w:id="1913078236">
      <w:bodyDiv w:val="1"/>
      <w:marLeft w:val="0"/>
      <w:marRight w:val="0"/>
      <w:marTop w:val="0"/>
      <w:marBottom w:val="0"/>
      <w:divBdr>
        <w:top w:val="none" w:sz="0" w:space="0" w:color="auto"/>
        <w:left w:val="none" w:sz="0" w:space="0" w:color="auto"/>
        <w:bottom w:val="none" w:sz="0" w:space="0" w:color="auto"/>
        <w:right w:val="none" w:sz="0" w:space="0" w:color="auto"/>
      </w:divBdr>
    </w:div>
    <w:div w:id="1929343324">
      <w:bodyDiv w:val="1"/>
      <w:marLeft w:val="0"/>
      <w:marRight w:val="0"/>
      <w:marTop w:val="0"/>
      <w:marBottom w:val="0"/>
      <w:divBdr>
        <w:top w:val="none" w:sz="0" w:space="0" w:color="auto"/>
        <w:left w:val="none" w:sz="0" w:space="0" w:color="auto"/>
        <w:bottom w:val="none" w:sz="0" w:space="0" w:color="auto"/>
        <w:right w:val="none" w:sz="0" w:space="0" w:color="auto"/>
      </w:divBdr>
    </w:div>
    <w:div w:id="1929650334">
      <w:bodyDiv w:val="1"/>
      <w:marLeft w:val="0"/>
      <w:marRight w:val="0"/>
      <w:marTop w:val="0"/>
      <w:marBottom w:val="0"/>
      <w:divBdr>
        <w:top w:val="none" w:sz="0" w:space="0" w:color="auto"/>
        <w:left w:val="none" w:sz="0" w:space="0" w:color="auto"/>
        <w:bottom w:val="none" w:sz="0" w:space="0" w:color="auto"/>
        <w:right w:val="none" w:sz="0" w:space="0" w:color="auto"/>
      </w:divBdr>
    </w:div>
    <w:div w:id="1938247582">
      <w:bodyDiv w:val="1"/>
      <w:marLeft w:val="0"/>
      <w:marRight w:val="0"/>
      <w:marTop w:val="0"/>
      <w:marBottom w:val="0"/>
      <w:divBdr>
        <w:top w:val="none" w:sz="0" w:space="0" w:color="auto"/>
        <w:left w:val="none" w:sz="0" w:space="0" w:color="auto"/>
        <w:bottom w:val="none" w:sz="0" w:space="0" w:color="auto"/>
        <w:right w:val="none" w:sz="0" w:space="0" w:color="auto"/>
      </w:divBdr>
    </w:div>
    <w:div w:id="1953658940">
      <w:bodyDiv w:val="1"/>
      <w:marLeft w:val="0"/>
      <w:marRight w:val="0"/>
      <w:marTop w:val="0"/>
      <w:marBottom w:val="0"/>
      <w:divBdr>
        <w:top w:val="none" w:sz="0" w:space="0" w:color="auto"/>
        <w:left w:val="none" w:sz="0" w:space="0" w:color="auto"/>
        <w:bottom w:val="none" w:sz="0" w:space="0" w:color="auto"/>
        <w:right w:val="none" w:sz="0" w:space="0" w:color="auto"/>
      </w:divBdr>
    </w:div>
    <w:div w:id="1974291843">
      <w:bodyDiv w:val="1"/>
      <w:marLeft w:val="0"/>
      <w:marRight w:val="0"/>
      <w:marTop w:val="0"/>
      <w:marBottom w:val="0"/>
      <w:divBdr>
        <w:top w:val="none" w:sz="0" w:space="0" w:color="auto"/>
        <w:left w:val="none" w:sz="0" w:space="0" w:color="auto"/>
        <w:bottom w:val="none" w:sz="0" w:space="0" w:color="auto"/>
        <w:right w:val="none" w:sz="0" w:space="0" w:color="auto"/>
      </w:divBdr>
    </w:div>
    <w:div w:id="1983347287">
      <w:bodyDiv w:val="1"/>
      <w:marLeft w:val="0"/>
      <w:marRight w:val="0"/>
      <w:marTop w:val="0"/>
      <w:marBottom w:val="0"/>
      <w:divBdr>
        <w:top w:val="none" w:sz="0" w:space="0" w:color="auto"/>
        <w:left w:val="none" w:sz="0" w:space="0" w:color="auto"/>
        <w:bottom w:val="none" w:sz="0" w:space="0" w:color="auto"/>
        <w:right w:val="none" w:sz="0" w:space="0" w:color="auto"/>
      </w:divBdr>
    </w:div>
    <w:div w:id="1992753737">
      <w:bodyDiv w:val="1"/>
      <w:marLeft w:val="0"/>
      <w:marRight w:val="0"/>
      <w:marTop w:val="0"/>
      <w:marBottom w:val="0"/>
      <w:divBdr>
        <w:top w:val="none" w:sz="0" w:space="0" w:color="auto"/>
        <w:left w:val="none" w:sz="0" w:space="0" w:color="auto"/>
        <w:bottom w:val="none" w:sz="0" w:space="0" w:color="auto"/>
        <w:right w:val="none" w:sz="0" w:space="0" w:color="auto"/>
      </w:divBdr>
    </w:div>
    <w:div w:id="2007433762">
      <w:bodyDiv w:val="1"/>
      <w:marLeft w:val="0"/>
      <w:marRight w:val="0"/>
      <w:marTop w:val="0"/>
      <w:marBottom w:val="0"/>
      <w:divBdr>
        <w:top w:val="none" w:sz="0" w:space="0" w:color="auto"/>
        <w:left w:val="none" w:sz="0" w:space="0" w:color="auto"/>
        <w:bottom w:val="none" w:sz="0" w:space="0" w:color="auto"/>
        <w:right w:val="none" w:sz="0" w:space="0" w:color="auto"/>
      </w:divBdr>
    </w:div>
    <w:div w:id="2011715100">
      <w:bodyDiv w:val="1"/>
      <w:marLeft w:val="0"/>
      <w:marRight w:val="0"/>
      <w:marTop w:val="0"/>
      <w:marBottom w:val="0"/>
      <w:divBdr>
        <w:top w:val="none" w:sz="0" w:space="0" w:color="auto"/>
        <w:left w:val="none" w:sz="0" w:space="0" w:color="auto"/>
        <w:bottom w:val="none" w:sz="0" w:space="0" w:color="auto"/>
        <w:right w:val="none" w:sz="0" w:space="0" w:color="auto"/>
      </w:divBdr>
    </w:div>
    <w:div w:id="2049330623">
      <w:bodyDiv w:val="1"/>
      <w:marLeft w:val="0"/>
      <w:marRight w:val="0"/>
      <w:marTop w:val="0"/>
      <w:marBottom w:val="0"/>
      <w:divBdr>
        <w:top w:val="none" w:sz="0" w:space="0" w:color="auto"/>
        <w:left w:val="none" w:sz="0" w:space="0" w:color="auto"/>
        <w:bottom w:val="none" w:sz="0" w:space="0" w:color="auto"/>
        <w:right w:val="none" w:sz="0" w:space="0" w:color="auto"/>
      </w:divBdr>
    </w:div>
    <w:div w:id="2056267962">
      <w:bodyDiv w:val="1"/>
      <w:marLeft w:val="0"/>
      <w:marRight w:val="0"/>
      <w:marTop w:val="0"/>
      <w:marBottom w:val="0"/>
      <w:divBdr>
        <w:top w:val="none" w:sz="0" w:space="0" w:color="auto"/>
        <w:left w:val="none" w:sz="0" w:space="0" w:color="auto"/>
        <w:bottom w:val="none" w:sz="0" w:space="0" w:color="auto"/>
        <w:right w:val="none" w:sz="0" w:space="0" w:color="auto"/>
      </w:divBdr>
    </w:div>
    <w:div w:id="2057729106">
      <w:bodyDiv w:val="1"/>
      <w:marLeft w:val="0"/>
      <w:marRight w:val="0"/>
      <w:marTop w:val="0"/>
      <w:marBottom w:val="0"/>
      <w:divBdr>
        <w:top w:val="none" w:sz="0" w:space="0" w:color="auto"/>
        <w:left w:val="none" w:sz="0" w:space="0" w:color="auto"/>
        <w:bottom w:val="none" w:sz="0" w:space="0" w:color="auto"/>
        <w:right w:val="none" w:sz="0" w:space="0" w:color="auto"/>
      </w:divBdr>
    </w:div>
    <w:div w:id="2065791039">
      <w:bodyDiv w:val="1"/>
      <w:marLeft w:val="0"/>
      <w:marRight w:val="0"/>
      <w:marTop w:val="0"/>
      <w:marBottom w:val="0"/>
      <w:divBdr>
        <w:top w:val="none" w:sz="0" w:space="0" w:color="auto"/>
        <w:left w:val="none" w:sz="0" w:space="0" w:color="auto"/>
        <w:bottom w:val="none" w:sz="0" w:space="0" w:color="auto"/>
        <w:right w:val="none" w:sz="0" w:space="0" w:color="auto"/>
      </w:divBdr>
    </w:div>
    <w:div w:id="2070421960">
      <w:bodyDiv w:val="1"/>
      <w:marLeft w:val="0"/>
      <w:marRight w:val="0"/>
      <w:marTop w:val="0"/>
      <w:marBottom w:val="0"/>
      <w:divBdr>
        <w:top w:val="none" w:sz="0" w:space="0" w:color="auto"/>
        <w:left w:val="none" w:sz="0" w:space="0" w:color="auto"/>
        <w:bottom w:val="none" w:sz="0" w:space="0" w:color="auto"/>
        <w:right w:val="none" w:sz="0" w:space="0" w:color="auto"/>
      </w:divBdr>
    </w:div>
    <w:div w:id="2070762397">
      <w:bodyDiv w:val="1"/>
      <w:marLeft w:val="0"/>
      <w:marRight w:val="0"/>
      <w:marTop w:val="0"/>
      <w:marBottom w:val="0"/>
      <w:divBdr>
        <w:top w:val="none" w:sz="0" w:space="0" w:color="auto"/>
        <w:left w:val="none" w:sz="0" w:space="0" w:color="auto"/>
        <w:bottom w:val="none" w:sz="0" w:space="0" w:color="auto"/>
        <w:right w:val="none" w:sz="0" w:space="0" w:color="auto"/>
      </w:divBdr>
    </w:div>
    <w:div w:id="2070880726">
      <w:bodyDiv w:val="1"/>
      <w:marLeft w:val="0"/>
      <w:marRight w:val="0"/>
      <w:marTop w:val="0"/>
      <w:marBottom w:val="0"/>
      <w:divBdr>
        <w:top w:val="none" w:sz="0" w:space="0" w:color="auto"/>
        <w:left w:val="none" w:sz="0" w:space="0" w:color="auto"/>
        <w:bottom w:val="none" w:sz="0" w:space="0" w:color="auto"/>
        <w:right w:val="none" w:sz="0" w:space="0" w:color="auto"/>
      </w:divBdr>
    </w:div>
    <w:div w:id="2071876867">
      <w:bodyDiv w:val="1"/>
      <w:marLeft w:val="0"/>
      <w:marRight w:val="0"/>
      <w:marTop w:val="0"/>
      <w:marBottom w:val="0"/>
      <w:divBdr>
        <w:top w:val="none" w:sz="0" w:space="0" w:color="auto"/>
        <w:left w:val="none" w:sz="0" w:space="0" w:color="auto"/>
        <w:bottom w:val="none" w:sz="0" w:space="0" w:color="auto"/>
        <w:right w:val="none" w:sz="0" w:space="0" w:color="auto"/>
      </w:divBdr>
    </w:div>
    <w:div w:id="2074504054">
      <w:bodyDiv w:val="1"/>
      <w:marLeft w:val="0"/>
      <w:marRight w:val="0"/>
      <w:marTop w:val="0"/>
      <w:marBottom w:val="0"/>
      <w:divBdr>
        <w:top w:val="none" w:sz="0" w:space="0" w:color="auto"/>
        <w:left w:val="none" w:sz="0" w:space="0" w:color="auto"/>
        <w:bottom w:val="none" w:sz="0" w:space="0" w:color="auto"/>
        <w:right w:val="none" w:sz="0" w:space="0" w:color="auto"/>
      </w:divBdr>
    </w:div>
    <w:div w:id="2088721769">
      <w:bodyDiv w:val="1"/>
      <w:marLeft w:val="0"/>
      <w:marRight w:val="0"/>
      <w:marTop w:val="0"/>
      <w:marBottom w:val="0"/>
      <w:divBdr>
        <w:top w:val="none" w:sz="0" w:space="0" w:color="auto"/>
        <w:left w:val="none" w:sz="0" w:space="0" w:color="auto"/>
        <w:bottom w:val="none" w:sz="0" w:space="0" w:color="auto"/>
        <w:right w:val="none" w:sz="0" w:space="0" w:color="auto"/>
      </w:divBdr>
    </w:div>
    <w:div w:id="2092239520">
      <w:bodyDiv w:val="1"/>
      <w:marLeft w:val="0"/>
      <w:marRight w:val="0"/>
      <w:marTop w:val="0"/>
      <w:marBottom w:val="0"/>
      <w:divBdr>
        <w:top w:val="none" w:sz="0" w:space="0" w:color="auto"/>
        <w:left w:val="none" w:sz="0" w:space="0" w:color="auto"/>
        <w:bottom w:val="none" w:sz="0" w:space="0" w:color="auto"/>
        <w:right w:val="none" w:sz="0" w:space="0" w:color="auto"/>
      </w:divBdr>
    </w:div>
    <w:div w:id="2103721307">
      <w:bodyDiv w:val="1"/>
      <w:marLeft w:val="0"/>
      <w:marRight w:val="0"/>
      <w:marTop w:val="0"/>
      <w:marBottom w:val="0"/>
      <w:divBdr>
        <w:top w:val="none" w:sz="0" w:space="0" w:color="auto"/>
        <w:left w:val="none" w:sz="0" w:space="0" w:color="auto"/>
        <w:bottom w:val="none" w:sz="0" w:space="0" w:color="auto"/>
        <w:right w:val="none" w:sz="0" w:space="0" w:color="auto"/>
      </w:divBdr>
    </w:div>
    <w:div w:id="2119635096">
      <w:bodyDiv w:val="1"/>
      <w:marLeft w:val="0"/>
      <w:marRight w:val="0"/>
      <w:marTop w:val="0"/>
      <w:marBottom w:val="0"/>
      <w:divBdr>
        <w:top w:val="none" w:sz="0" w:space="0" w:color="auto"/>
        <w:left w:val="none" w:sz="0" w:space="0" w:color="auto"/>
        <w:bottom w:val="none" w:sz="0" w:space="0" w:color="auto"/>
        <w:right w:val="none" w:sz="0" w:space="0" w:color="auto"/>
      </w:divBdr>
    </w:div>
    <w:div w:id="2120180951">
      <w:bodyDiv w:val="1"/>
      <w:marLeft w:val="0"/>
      <w:marRight w:val="0"/>
      <w:marTop w:val="0"/>
      <w:marBottom w:val="0"/>
      <w:divBdr>
        <w:top w:val="none" w:sz="0" w:space="0" w:color="auto"/>
        <w:left w:val="none" w:sz="0" w:space="0" w:color="auto"/>
        <w:bottom w:val="none" w:sz="0" w:space="0" w:color="auto"/>
        <w:right w:val="none" w:sz="0" w:space="0" w:color="auto"/>
      </w:divBdr>
    </w:div>
    <w:div w:id="2137866409">
      <w:bodyDiv w:val="1"/>
      <w:marLeft w:val="0"/>
      <w:marRight w:val="0"/>
      <w:marTop w:val="0"/>
      <w:marBottom w:val="0"/>
      <w:divBdr>
        <w:top w:val="none" w:sz="0" w:space="0" w:color="auto"/>
        <w:left w:val="none" w:sz="0" w:space="0" w:color="auto"/>
        <w:bottom w:val="none" w:sz="0" w:space="0" w:color="auto"/>
        <w:right w:val="none" w:sz="0" w:space="0" w:color="auto"/>
      </w:divBdr>
    </w:div>
    <w:div w:id="21399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hyperlink" Target="http://mobileonline.garant.ru/" TargetMode="External"/><Relationship Id="rId11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mobileonline.garant.ru/" TargetMode="External"/><Relationship Id="rId107"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87" Type="http://schemas.openxmlformats.org/officeDocument/2006/relationships/hyperlink" Target="http://mobileonline.garant.ru/" TargetMode="External"/><Relationship Id="rId102" Type="http://schemas.openxmlformats.org/officeDocument/2006/relationships/hyperlink" Target="http://mobileonline.garant.ru/"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mobileonline.garant.ru/" TargetMode="External"/><Relationship Id="rId82" Type="http://schemas.openxmlformats.org/officeDocument/2006/relationships/hyperlink" Target="http://mobileonline.garant.ru/" TargetMode="External"/><Relationship Id="rId90" Type="http://schemas.openxmlformats.org/officeDocument/2006/relationships/hyperlink" Target="http://mobileonline.garant.ru/" TargetMode="External"/><Relationship Id="rId95"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hyperlink" Target="http://mobileonline.garant.ru/" TargetMode="External"/><Relationship Id="rId105" Type="http://schemas.openxmlformats.org/officeDocument/2006/relationships/hyperlink" Target="http://mobileonline.garant.ru/" TargetMode="External"/><Relationship Id="rId8" Type="http://schemas.openxmlformats.org/officeDocument/2006/relationships/endnotes" Target="endnotes.xm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98" Type="http://schemas.openxmlformats.org/officeDocument/2006/relationships/hyperlink" Target="http://mobileonline.garant.ru/" TargetMode="External"/><Relationship Id="rId3" Type="http://schemas.openxmlformats.org/officeDocument/2006/relationships/numbering" Target="numbering.xml"/><Relationship Id="rId12" Type="http://schemas.openxmlformats.org/officeDocument/2006/relationships/hyperlink" Target="http://mobileonline.garant.ru/" TargetMode="External"/><Relationship Id="rId17" Type="http://schemas.openxmlformats.org/officeDocument/2006/relationships/image" Target="media/image4.png"/><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103" Type="http://schemas.openxmlformats.org/officeDocument/2006/relationships/hyperlink" Target="http://mobileonline.garant.ru/" TargetMode="External"/><Relationship Id="rId108"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http://mobileonline.garant.ru/" TargetMode="External"/><Relationship Id="rId91" Type="http://schemas.openxmlformats.org/officeDocument/2006/relationships/hyperlink" Target="http://mobileonline.garant.ru/" TargetMode="External"/><Relationship Id="rId96" Type="http://schemas.openxmlformats.org/officeDocument/2006/relationships/hyperlink" Target="http://mobileonline.garant.ru/" TargetMode="External"/><Relationship Id="rId11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6" Type="http://schemas.openxmlformats.org/officeDocument/2006/relationships/hyperlink" Target="http://mobileonline.garant.ru/" TargetMode="External"/><Relationship Id="rId10" Type="http://schemas.openxmlformats.org/officeDocument/2006/relationships/hyperlink" Target="http://mobileonline.garant.ru/document?id=70636874&amp;sub=1000"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 Id="rId94" Type="http://schemas.openxmlformats.org/officeDocument/2006/relationships/hyperlink" Target="http://mobileonline.garant.ru/" TargetMode="External"/><Relationship Id="rId99" Type="http://schemas.openxmlformats.org/officeDocument/2006/relationships/hyperlink" Target="http://mobileonline.garant.ru/" TargetMode="External"/><Relationship Id="rId101" Type="http://schemas.openxmlformats.org/officeDocument/2006/relationships/hyperlink" Target="http://mobileonline.garant.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image" Target="media/image5.png"/><Relationship Id="rId39" Type="http://schemas.openxmlformats.org/officeDocument/2006/relationships/hyperlink" Target="http://mobileonline.garant.ru/" TargetMode="External"/><Relationship Id="rId109"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97" Type="http://schemas.openxmlformats.org/officeDocument/2006/relationships/hyperlink" Target="http://mobileonline.garant.ru/" TargetMode="External"/><Relationship Id="rId104" Type="http://schemas.openxmlformats.org/officeDocument/2006/relationships/hyperlink" Target="http://mobileonline.garant.ru/" TargetMode="External"/><Relationship Id="rId7" Type="http://schemas.openxmlformats.org/officeDocument/2006/relationships/footnotes" Target="footnotes.xml"/><Relationship Id="rId71" Type="http://schemas.openxmlformats.org/officeDocument/2006/relationships/hyperlink" Target="http://mobileonline.garant.ru/" TargetMode="External"/><Relationship Id="rId9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4E60-F30F-4CC7-A49E-09D38683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18715</Words>
  <Characters>106677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SPecialiST RePack</Company>
  <LinksUpToDate>false</LinksUpToDate>
  <CharactersWithSpaces>125142</CharactersWithSpaces>
  <SharedDoc>false</SharedDoc>
  <HLinks>
    <vt:vector size="576" baseType="variant">
      <vt:variant>
        <vt:i4>6291494</vt:i4>
      </vt:variant>
      <vt:variant>
        <vt:i4>312</vt:i4>
      </vt:variant>
      <vt:variant>
        <vt:i4>0</vt:i4>
      </vt:variant>
      <vt:variant>
        <vt:i4>5</vt:i4>
      </vt:variant>
      <vt:variant>
        <vt:lpwstr>http://mobileonline.garant.ru/</vt:lpwstr>
      </vt:variant>
      <vt:variant>
        <vt:lpwstr>/document/42506514/entry/2000</vt:lpwstr>
      </vt:variant>
      <vt:variant>
        <vt:i4>6750241</vt:i4>
      </vt:variant>
      <vt:variant>
        <vt:i4>309</vt:i4>
      </vt:variant>
      <vt:variant>
        <vt:i4>0</vt:i4>
      </vt:variant>
      <vt:variant>
        <vt:i4>5</vt:i4>
      </vt:variant>
      <vt:variant>
        <vt:lpwstr>http://mobileonline.garant.ru/</vt:lpwstr>
      </vt:variant>
      <vt:variant>
        <vt:lpwstr>/document/42506514/entry/5702</vt:lpwstr>
      </vt:variant>
      <vt:variant>
        <vt:i4>7077921</vt:i4>
      </vt:variant>
      <vt:variant>
        <vt:i4>306</vt:i4>
      </vt:variant>
      <vt:variant>
        <vt:i4>0</vt:i4>
      </vt:variant>
      <vt:variant>
        <vt:i4>5</vt:i4>
      </vt:variant>
      <vt:variant>
        <vt:lpwstr>http://mobileonline.garant.ru/</vt:lpwstr>
      </vt:variant>
      <vt:variant>
        <vt:lpwstr>/document/70736874/entry/1031</vt:lpwstr>
      </vt:variant>
      <vt:variant>
        <vt:i4>7274529</vt:i4>
      </vt:variant>
      <vt:variant>
        <vt:i4>303</vt:i4>
      </vt:variant>
      <vt:variant>
        <vt:i4>0</vt:i4>
      </vt:variant>
      <vt:variant>
        <vt:i4>5</vt:i4>
      </vt:variant>
      <vt:variant>
        <vt:lpwstr>http://mobileonline.garant.ru/</vt:lpwstr>
      </vt:variant>
      <vt:variant>
        <vt:lpwstr>/document/70736874/entry/1000</vt:lpwstr>
      </vt:variant>
      <vt:variant>
        <vt:i4>6291494</vt:i4>
      </vt:variant>
      <vt:variant>
        <vt:i4>300</vt:i4>
      </vt:variant>
      <vt:variant>
        <vt:i4>0</vt:i4>
      </vt:variant>
      <vt:variant>
        <vt:i4>5</vt:i4>
      </vt:variant>
      <vt:variant>
        <vt:lpwstr>http://mobileonline.garant.ru/</vt:lpwstr>
      </vt:variant>
      <vt:variant>
        <vt:lpwstr>/document/42506514/entry/2000</vt:lpwstr>
      </vt:variant>
      <vt:variant>
        <vt:i4>7077921</vt:i4>
      </vt:variant>
      <vt:variant>
        <vt:i4>297</vt:i4>
      </vt:variant>
      <vt:variant>
        <vt:i4>0</vt:i4>
      </vt:variant>
      <vt:variant>
        <vt:i4>5</vt:i4>
      </vt:variant>
      <vt:variant>
        <vt:lpwstr>http://mobileonline.garant.ru/</vt:lpwstr>
      </vt:variant>
      <vt:variant>
        <vt:lpwstr>/document/70736874/entry/1031</vt:lpwstr>
      </vt:variant>
      <vt:variant>
        <vt:i4>7274529</vt:i4>
      </vt:variant>
      <vt:variant>
        <vt:i4>294</vt:i4>
      </vt:variant>
      <vt:variant>
        <vt:i4>0</vt:i4>
      </vt:variant>
      <vt:variant>
        <vt:i4>5</vt:i4>
      </vt:variant>
      <vt:variant>
        <vt:lpwstr>http://mobileonline.garant.ru/</vt:lpwstr>
      </vt:variant>
      <vt:variant>
        <vt:lpwstr>/document/70736874/entry/1000</vt:lpwstr>
      </vt:variant>
      <vt:variant>
        <vt:i4>5898264</vt:i4>
      </vt:variant>
      <vt:variant>
        <vt:i4>291</vt:i4>
      </vt:variant>
      <vt:variant>
        <vt:i4>0</vt:i4>
      </vt:variant>
      <vt:variant>
        <vt:i4>5</vt:i4>
      </vt:variant>
      <vt:variant>
        <vt:lpwstr>http://mobileonline.garant.ru/</vt:lpwstr>
      </vt:variant>
      <vt:variant>
        <vt:lpwstr>/document/70736874/entry/10491</vt:lpwstr>
      </vt:variant>
      <vt:variant>
        <vt:i4>5898264</vt:i4>
      </vt:variant>
      <vt:variant>
        <vt:i4>288</vt:i4>
      </vt:variant>
      <vt:variant>
        <vt:i4>0</vt:i4>
      </vt:variant>
      <vt:variant>
        <vt:i4>5</vt:i4>
      </vt:variant>
      <vt:variant>
        <vt:lpwstr>http://mobileonline.garant.ru/</vt:lpwstr>
      </vt:variant>
      <vt:variant>
        <vt:lpwstr>/document/70736874/entry/10491</vt:lpwstr>
      </vt:variant>
      <vt:variant>
        <vt:i4>7012385</vt:i4>
      </vt:variant>
      <vt:variant>
        <vt:i4>285</vt:i4>
      </vt:variant>
      <vt:variant>
        <vt:i4>0</vt:i4>
      </vt:variant>
      <vt:variant>
        <vt:i4>5</vt:i4>
      </vt:variant>
      <vt:variant>
        <vt:lpwstr>http://mobileonline.garant.ru/</vt:lpwstr>
      </vt:variant>
      <vt:variant>
        <vt:lpwstr>/document/70736874/entry/1042</vt:lpwstr>
      </vt:variant>
      <vt:variant>
        <vt:i4>7143457</vt:i4>
      </vt:variant>
      <vt:variant>
        <vt:i4>282</vt:i4>
      </vt:variant>
      <vt:variant>
        <vt:i4>0</vt:i4>
      </vt:variant>
      <vt:variant>
        <vt:i4>5</vt:i4>
      </vt:variant>
      <vt:variant>
        <vt:lpwstr>http://mobileonline.garant.ru/</vt:lpwstr>
      </vt:variant>
      <vt:variant>
        <vt:lpwstr>/document/70736874/entry/1024</vt:lpwstr>
      </vt:variant>
      <vt:variant>
        <vt:i4>6225936</vt:i4>
      </vt:variant>
      <vt:variant>
        <vt:i4>279</vt:i4>
      </vt:variant>
      <vt:variant>
        <vt:i4>0</vt:i4>
      </vt:variant>
      <vt:variant>
        <vt:i4>5</vt:i4>
      </vt:variant>
      <vt:variant>
        <vt:lpwstr>http://mobileonline.garant.ru/</vt:lpwstr>
      </vt:variant>
      <vt:variant>
        <vt:lpwstr>/document/70736874/entry/10111</vt:lpwstr>
      </vt:variant>
      <vt:variant>
        <vt:i4>6684705</vt:i4>
      </vt:variant>
      <vt:variant>
        <vt:i4>276</vt:i4>
      </vt:variant>
      <vt:variant>
        <vt:i4>0</vt:i4>
      </vt:variant>
      <vt:variant>
        <vt:i4>5</vt:i4>
      </vt:variant>
      <vt:variant>
        <vt:lpwstr>http://mobileonline.garant.ru/</vt:lpwstr>
      </vt:variant>
      <vt:variant>
        <vt:lpwstr>/document/70736874/entry/1093</vt:lpwstr>
      </vt:variant>
      <vt:variant>
        <vt:i4>5701651</vt:i4>
      </vt:variant>
      <vt:variant>
        <vt:i4>273</vt:i4>
      </vt:variant>
      <vt:variant>
        <vt:i4>0</vt:i4>
      </vt:variant>
      <vt:variant>
        <vt:i4>5</vt:i4>
      </vt:variant>
      <vt:variant>
        <vt:lpwstr>http://mobileonline.garant.ru/</vt:lpwstr>
      </vt:variant>
      <vt:variant>
        <vt:lpwstr>/document/70736874/entry/10921</vt:lpwstr>
      </vt:variant>
      <vt:variant>
        <vt:i4>6684705</vt:i4>
      </vt:variant>
      <vt:variant>
        <vt:i4>270</vt:i4>
      </vt:variant>
      <vt:variant>
        <vt:i4>0</vt:i4>
      </vt:variant>
      <vt:variant>
        <vt:i4>5</vt:i4>
      </vt:variant>
      <vt:variant>
        <vt:lpwstr>http://mobileonline.garant.ru/</vt:lpwstr>
      </vt:variant>
      <vt:variant>
        <vt:lpwstr>/document/70736874/entry/1092</vt:lpwstr>
      </vt:variant>
      <vt:variant>
        <vt:i4>6946849</vt:i4>
      </vt:variant>
      <vt:variant>
        <vt:i4>267</vt:i4>
      </vt:variant>
      <vt:variant>
        <vt:i4>0</vt:i4>
      </vt:variant>
      <vt:variant>
        <vt:i4>5</vt:i4>
      </vt:variant>
      <vt:variant>
        <vt:lpwstr>http://mobileonline.garant.ru/</vt:lpwstr>
      </vt:variant>
      <vt:variant>
        <vt:lpwstr>/document/70736874/entry/1050</vt:lpwstr>
      </vt:variant>
      <vt:variant>
        <vt:i4>5963792</vt:i4>
      </vt:variant>
      <vt:variant>
        <vt:i4>264</vt:i4>
      </vt:variant>
      <vt:variant>
        <vt:i4>0</vt:i4>
      </vt:variant>
      <vt:variant>
        <vt:i4>5</vt:i4>
      </vt:variant>
      <vt:variant>
        <vt:lpwstr>http://mobileonline.garant.ru/</vt:lpwstr>
      </vt:variant>
      <vt:variant>
        <vt:lpwstr>/document/70736874/entry/10410</vt:lpwstr>
      </vt:variant>
      <vt:variant>
        <vt:i4>7012385</vt:i4>
      </vt:variant>
      <vt:variant>
        <vt:i4>261</vt:i4>
      </vt:variant>
      <vt:variant>
        <vt:i4>0</vt:i4>
      </vt:variant>
      <vt:variant>
        <vt:i4>5</vt:i4>
      </vt:variant>
      <vt:variant>
        <vt:lpwstr>http://mobileonline.garant.ru/</vt:lpwstr>
      </vt:variant>
      <vt:variant>
        <vt:lpwstr>/document/70736874/entry/1048</vt:lpwstr>
      </vt:variant>
      <vt:variant>
        <vt:i4>7012385</vt:i4>
      </vt:variant>
      <vt:variant>
        <vt:i4>258</vt:i4>
      </vt:variant>
      <vt:variant>
        <vt:i4>0</vt:i4>
      </vt:variant>
      <vt:variant>
        <vt:i4>5</vt:i4>
      </vt:variant>
      <vt:variant>
        <vt:lpwstr>http://mobileonline.garant.ru/</vt:lpwstr>
      </vt:variant>
      <vt:variant>
        <vt:lpwstr>/document/70736874/entry/1046</vt:lpwstr>
      </vt:variant>
      <vt:variant>
        <vt:i4>7012385</vt:i4>
      </vt:variant>
      <vt:variant>
        <vt:i4>255</vt:i4>
      </vt:variant>
      <vt:variant>
        <vt:i4>0</vt:i4>
      </vt:variant>
      <vt:variant>
        <vt:i4>5</vt:i4>
      </vt:variant>
      <vt:variant>
        <vt:lpwstr>http://mobileonline.garant.ru/</vt:lpwstr>
      </vt:variant>
      <vt:variant>
        <vt:lpwstr>/document/70736874/entry/1044</vt:lpwstr>
      </vt:variant>
      <vt:variant>
        <vt:i4>7012385</vt:i4>
      </vt:variant>
      <vt:variant>
        <vt:i4>252</vt:i4>
      </vt:variant>
      <vt:variant>
        <vt:i4>0</vt:i4>
      </vt:variant>
      <vt:variant>
        <vt:i4>5</vt:i4>
      </vt:variant>
      <vt:variant>
        <vt:lpwstr>http://mobileonline.garant.ru/</vt:lpwstr>
      </vt:variant>
      <vt:variant>
        <vt:lpwstr>/document/70736874/entry/1041</vt:lpwstr>
      </vt:variant>
      <vt:variant>
        <vt:i4>7077921</vt:i4>
      </vt:variant>
      <vt:variant>
        <vt:i4>249</vt:i4>
      </vt:variant>
      <vt:variant>
        <vt:i4>0</vt:i4>
      </vt:variant>
      <vt:variant>
        <vt:i4>5</vt:i4>
      </vt:variant>
      <vt:variant>
        <vt:lpwstr>http://mobileonline.garant.ru/</vt:lpwstr>
      </vt:variant>
      <vt:variant>
        <vt:lpwstr>/document/70736874/entry/1036</vt:lpwstr>
      </vt:variant>
      <vt:variant>
        <vt:i4>7077921</vt:i4>
      </vt:variant>
      <vt:variant>
        <vt:i4>246</vt:i4>
      </vt:variant>
      <vt:variant>
        <vt:i4>0</vt:i4>
      </vt:variant>
      <vt:variant>
        <vt:i4>5</vt:i4>
      </vt:variant>
      <vt:variant>
        <vt:lpwstr>http://mobileonline.garant.ru/</vt:lpwstr>
      </vt:variant>
      <vt:variant>
        <vt:lpwstr>/document/70736874/entry/1033</vt:lpwstr>
      </vt:variant>
      <vt:variant>
        <vt:i4>7077921</vt:i4>
      </vt:variant>
      <vt:variant>
        <vt:i4>243</vt:i4>
      </vt:variant>
      <vt:variant>
        <vt:i4>0</vt:i4>
      </vt:variant>
      <vt:variant>
        <vt:i4>5</vt:i4>
      </vt:variant>
      <vt:variant>
        <vt:lpwstr>http://mobileonline.garant.ru/</vt:lpwstr>
      </vt:variant>
      <vt:variant>
        <vt:lpwstr>/document/70736874/entry/1031</vt:lpwstr>
      </vt:variant>
      <vt:variant>
        <vt:i4>7274529</vt:i4>
      </vt:variant>
      <vt:variant>
        <vt:i4>240</vt:i4>
      </vt:variant>
      <vt:variant>
        <vt:i4>0</vt:i4>
      </vt:variant>
      <vt:variant>
        <vt:i4>5</vt:i4>
      </vt:variant>
      <vt:variant>
        <vt:lpwstr>http://mobileonline.garant.ru/</vt:lpwstr>
      </vt:variant>
      <vt:variant>
        <vt:lpwstr>/document/70736874/entry/1000</vt:lpwstr>
      </vt:variant>
      <vt:variant>
        <vt:i4>5242896</vt:i4>
      </vt:variant>
      <vt:variant>
        <vt:i4>237</vt:i4>
      </vt:variant>
      <vt:variant>
        <vt:i4>0</vt:i4>
      </vt:variant>
      <vt:variant>
        <vt:i4>5</vt:i4>
      </vt:variant>
      <vt:variant>
        <vt:lpwstr>http://mobileonline.garant.ru/</vt:lpwstr>
      </vt:variant>
      <vt:variant>
        <vt:lpwstr>/document/12125350/entry/2</vt:lpwstr>
      </vt:variant>
      <vt:variant>
        <vt:i4>5505054</vt:i4>
      </vt:variant>
      <vt:variant>
        <vt:i4>234</vt:i4>
      </vt:variant>
      <vt:variant>
        <vt:i4>0</vt:i4>
      </vt:variant>
      <vt:variant>
        <vt:i4>5</vt:i4>
      </vt:variant>
      <vt:variant>
        <vt:lpwstr>http://mobileonline.garant.ru/</vt:lpwstr>
      </vt:variant>
      <vt:variant>
        <vt:lpwstr>/document/12147594/entry/2</vt:lpwstr>
      </vt:variant>
      <vt:variant>
        <vt:i4>6291494</vt:i4>
      </vt:variant>
      <vt:variant>
        <vt:i4>231</vt:i4>
      </vt:variant>
      <vt:variant>
        <vt:i4>0</vt:i4>
      </vt:variant>
      <vt:variant>
        <vt:i4>5</vt:i4>
      </vt:variant>
      <vt:variant>
        <vt:lpwstr>http://mobileonline.garant.ru/</vt:lpwstr>
      </vt:variant>
      <vt:variant>
        <vt:lpwstr>/document/42506514/entry/2000</vt:lpwstr>
      </vt:variant>
      <vt:variant>
        <vt:i4>7077921</vt:i4>
      </vt:variant>
      <vt:variant>
        <vt:i4>228</vt:i4>
      </vt:variant>
      <vt:variant>
        <vt:i4>0</vt:i4>
      </vt:variant>
      <vt:variant>
        <vt:i4>5</vt:i4>
      </vt:variant>
      <vt:variant>
        <vt:lpwstr>http://mobileonline.garant.ru/</vt:lpwstr>
      </vt:variant>
      <vt:variant>
        <vt:lpwstr>/document/70736874/entry/1031</vt:lpwstr>
      </vt:variant>
      <vt:variant>
        <vt:i4>7274529</vt:i4>
      </vt:variant>
      <vt:variant>
        <vt:i4>225</vt:i4>
      </vt:variant>
      <vt:variant>
        <vt:i4>0</vt:i4>
      </vt:variant>
      <vt:variant>
        <vt:i4>5</vt:i4>
      </vt:variant>
      <vt:variant>
        <vt:lpwstr>http://mobileonline.garant.ru/</vt:lpwstr>
      </vt:variant>
      <vt:variant>
        <vt:lpwstr>/document/70736874/entry/1000</vt:lpwstr>
      </vt:variant>
      <vt:variant>
        <vt:i4>6291494</vt:i4>
      </vt:variant>
      <vt:variant>
        <vt:i4>222</vt:i4>
      </vt:variant>
      <vt:variant>
        <vt:i4>0</vt:i4>
      </vt:variant>
      <vt:variant>
        <vt:i4>5</vt:i4>
      </vt:variant>
      <vt:variant>
        <vt:lpwstr>http://mobileonline.garant.ru/</vt:lpwstr>
      </vt:variant>
      <vt:variant>
        <vt:lpwstr>/document/42506514/entry/2000</vt:lpwstr>
      </vt:variant>
      <vt:variant>
        <vt:i4>7274529</vt:i4>
      </vt:variant>
      <vt:variant>
        <vt:i4>219</vt:i4>
      </vt:variant>
      <vt:variant>
        <vt:i4>0</vt:i4>
      </vt:variant>
      <vt:variant>
        <vt:i4>5</vt:i4>
      </vt:variant>
      <vt:variant>
        <vt:lpwstr>http://mobileonline.garant.ru/</vt:lpwstr>
      </vt:variant>
      <vt:variant>
        <vt:lpwstr>/document/70736874/entry/1000</vt:lpwstr>
      </vt:variant>
      <vt:variant>
        <vt:i4>6291494</vt:i4>
      </vt:variant>
      <vt:variant>
        <vt:i4>216</vt:i4>
      </vt:variant>
      <vt:variant>
        <vt:i4>0</vt:i4>
      </vt:variant>
      <vt:variant>
        <vt:i4>5</vt:i4>
      </vt:variant>
      <vt:variant>
        <vt:lpwstr>http://mobileonline.garant.ru/</vt:lpwstr>
      </vt:variant>
      <vt:variant>
        <vt:lpwstr>/document/42506514/entry/2000</vt:lpwstr>
      </vt:variant>
      <vt:variant>
        <vt:i4>7274529</vt:i4>
      </vt:variant>
      <vt:variant>
        <vt:i4>213</vt:i4>
      </vt:variant>
      <vt:variant>
        <vt:i4>0</vt:i4>
      </vt:variant>
      <vt:variant>
        <vt:i4>5</vt:i4>
      </vt:variant>
      <vt:variant>
        <vt:lpwstr>http://mobileonline.garant.ru/</vt:lpwstr>
      </vt:variant>
      <vt:variant>
        <vt:lpwstr>/document/70736874/entry/1000</vt:lpwstr>
      </vt:variant>
      <vt:variant>
        <vt:i4>5242899</vt:i4>
      </vt:variant>
      <vt:variant>
        <vt:i4>210</vt:i4>
      </vt:variant>
      <vt:variant>
        <vt:i4>0</vt:i4>
      </vt:variant>
      <vt:variant>
        <vt:i4>5</vt:i4>
      </vt:variant>
      <vt:variant>
        <vt:lpwstr>http://mobileonline.garant.ru/</vt:lpwstr>
      </vt:variant>
      <vt:variant>
        <vt:lpwstr>/document/10200300/entry/2</vt:lpwstr>
      </vt:variant>
      <vt:variant>
        <vt:i4>5308432</vt:i4>
      </vt:variant>
      <vt:variant>
        <vt:i4>207</vt:i4>
      </vt:variant>
      <vt:variant>
        <vt:i4>0</vt:i4>
      </vt:variant>
      <vt:variant>
        <vt:i4>5</vt:i4>
      </vt:variant>
      <vt:variant>
        <vt:lpwstr>http://mobileonline.garant.ru/</vt:lpwstr>
      </vt:variant>
      <vt:variant>
        <vt:lpwstr>/document/12162226/entry/0</vt:lpwstr>
      </vt:variant>
      <vt:variant>
        <vt:i4>7209001</vt:i4>
      </vt:variant>
      <vt:variant>
        <vt:i4>204</vt:i4>
      </vt:variant>
      <vt:variant>
        <vt:i4>0</vt:i4>
      </vt:variant>
      <vt:variant>
        <vt:i4>5</vt:i4>
      </vt:variant>
      <vt:variant>
        <vt:lpwstr>http://mobileonline.garant.ru/</vt:lpwstr>
      </vt:variant>
      <vt:variant>
        <vt:lpwstr>/document/190086/entry/0</vt:lpwstr>
      </vt:variant>
      <vt:variant>
        <vt:i4>6291494</vt:i4>
      </vt:variant>
      <vt:variant>
        <vt:i4>201</vt:i4>
      </vt:variant>
      <vt:variant>
        <vt:i4>0</vt:i4>
      </vt:variant>
      <vt:variant>
        <vt:i4>5</vt:i4>
      </vt:variant>
      <vt:variant>
        <vt:lpwstr>http://mobileonline.garant.ru/</vt:lpwstr>
      </vt:variant>
      <vt:variant>
        <vt:lpwstr>/document/42506514/entry/2000</vt:lpwstr>
      </vt:variant>
      <vt:variant>
        <vt:i4>7274529</vt:i4>
      </vt:variant>
      <vt:variant>
        <vt:i4>198</vt:i4>
      </vt:variant>
      <vt:variant>
        <vt:i4>0</vt:i4>
      </vt:variant>
      <vt:variant>
        <vt:i4>5</vt:i4>
      </vt:variant>
      <vt:variant>
        <vt:lpwstr>http://mobileonline.garant.ru/</vt:lpwstr>
      </vt:variant>
      <vt:variant>
        <vt:lpwstr>/document/70736874/entry/1000</vt:lpwstr>
      </vt:variant>
      <vt:variant>
        <vt:i4>6291494</vt:i4>
      </vt:variant>
      <vt:variant>
        <vt:i4>195</vt:i4>
      </vt:variant>
      <vt:variant>
        <vt:i4>0</vt:i4>
      </vt:variant>
      <vt:variant>
        <vt:i4>5</vt:i4>
      </vt:variant>
      <vt:variant>
        <vt:lpwstr>http://mobileonline.garant.ru/</vt:lpwstr>
      </vt:variant>
      <vt:variant>
        <vt:lpwstr>/document/42506514/entry/2000</vt:lpwstr>
      </vt:variant>
      <vt:variant>
        <vt:i4>7077921</vt:i4>
      </vt:variant>
      <vt:variant>
        <vt:i4>192</vt:i4>
      </vt:variant>
      <vt:variant>
        <vt:i4>0</vt:i4>
      </vt:variant>
      <vt:variant>
        <vt:i4>5</vt:i4>
      </vt:variant>
      <vt:variant>
        <vt:lpwstr>http://mobileonline.garant.ru/</vt:lpwstr>
      </vt:variant>
      <vt:variant>
        <vt:lpwstr>/document/70736874/entry/1031</vt:lpwstr>
      </vt:variant>
      <vt:variant>
        <vt:i4>7274529</vt:i4>
      </vt:variant>
      <vt:variant>
        <vt:i4>189</vt:i4>
      </vt:variant>
      <vt:variant>
        <vt:i4>0</vt:i4>
      </vt:variant>
      <vt:variant>
        <vt:i4>5</vt:i4>
      </vt:variant>
      <vt:variant>
        <vt:lpwstr>http://mobileonline.garant.ru/</vt:lpwstr>
      </vt:variant>
      <vt:variant>
        <vt:lpwstr>/document/70736874/entry/1000</vt:lpwstr>
      </vt:variant>
      <vt:variant>
        <vt:i4>6291494</vt:i4>
      </vt:variant>
      <vt:variant>
        <vt:i4>186</vt:i4>
      </vt:variant>
      <vt:variant>
        <vt:i4>0</vt:i4>
      </vt:variant>
      <vt:variant>
        <vt:i4>5</vt:i4>
      </vt:variant>
      <vt:variant>
        <vt:lpwstr>http://mobileonline.garant.ru/</vt:lpwstr>
      </vt:variant>
      <vt:variant>
        <vt:lpwstr>/document/42506514/entry/2000</vt:lpwstr>
      </vt:variant>
      <vt:variant>
        <vt:i4>7274529</vt:i4>
      </vt:variant>
      <vt:variant>
        <vt:i4>183</vt:i4>
      </vt:variant>
      <vt:variant>
        <vt:i4>0</vt:i4>
      </vt:variant>
      <vt:variant>
        <vt:i4>5</vt:i4>
      </vt:variant>
      <vt:variant>
        <vt:lpwstr>http://mobileonline.garant.ru/</vt:lpwstr>
      </vt:variant>
      <vt:variant>
        <vt:lpwstr>/document/70736874/entry/1000</vt:lpwstr>
      </vt:variant>
      <vt:variant>
        <vt:i4>6291494</vt:i4>
      </vt:variant>
      <vt:variant>
        <vt:i4>180</vt:i4>
      </vt:variant>
      <vt:variant>
        <vt:i4>0</vt:i4>
      </vt:variant>
      <vt:variant>
        <vt:i4>5</vt:i4>
      </vt:variant>
      <vt:variant>
        <vt:lpwstr>http://mobileonline.garant.ru/</vt:lpwstr>
      </vt:variant>
      <vt:variant>
        <vt:lpwstr>/document/42506514/entry/2000</vt:lpwstr>
      </vt:variant>
      <vt:variant>
        <vt:i4>7274529</vt:i4>
      </vt:variant>
      <vt:variant>
        <vt:i4>177</vt:i4>
      </vt:variant>
      <vt:variant>
        <vt:i4>0</vt:i4>
      </vt:variant>
      <vt:variant>
        <vt:i4>5</vt:i4>
      </vt:variant>
      <vt:variant>
        <vt:lpwstr>http://mobileonline.garant.ru/</vt:lpwstr>
      </vt:variant>
      <vt:variant>
        <vt:lpwstr>/document/70736874/entry/1000</vt:lpwstr>
      </vt:variant>
      <vt:variant>
        <vt:i4>6291494</vt:i4>
      </vt:variant>
      <vt:variant>
        <vt:i4>174</vt:i4>
      </vt:variant>
      <vt:variant>
        <vt:i4>0</vt:i4>
      </vt:variant>
      <vt:variant>
        <vt:i4>5</vt:i4>
      </vt:variant>
      <vt:variant>
        <vt:lpwstr>http://mobileonline.garant.ru/</vt:lpwstr>
      </vt:variant>
      <vt:variant>
        <vt:lpwstr>/document/42506514/entry/2000</vt:lpwstr>
      </vt:variant>
      <vt:variant>
        <vt:i4>6684719</vt:i4>
      </vt:variant>
      <vt:variant>
        <vt:i4>171</vt:i4>
      </vt:variant>
      <vt:variant>
        <vt:i4>0</vt:i4>
      </vt:variant>
      <vt:variant>
        <vt:i4>5</vt:i4>
      </vt:variant>
      <vt:variant>
        <vt:lpwstr>http://mobileonline.garant.ru/</vt:lpwstr>
      </vt:variant>
      <vt:variant>
        <vt:lpwstr>/document/42506514/entry/4902</vt:lpwstr>
      </vt:variant>
      <vt:variant>
        <vt:i4>6684719</vt:i4>
      </vt:variant>
      <vt:variant>
        <vt:i4>168</vt:i4>
      </vt:variant>
      <vt:variant>
        <vt:i4>0</vt:i4>
      </vt:variant>
      <vt:variant>
        <vt:i4>5</vt:i4>
      </vt:variant>
      <vt:variant>
        <vt:lpwstr>http://mobileonline.garant.ru/</vt:lpwstr>
      </vt:variant>
      <vt:variant>
        <vt:lpwstr>/document/42506514/entry/4902</vt:lpwstr>
      </vt:variant>
      <vt:variant>
        <vt:i4>6684719</vt:i4>
      </vt:variant>
      <vt:variant>
        <vt:i4>165</vt:i4>
      </vt:variant>
      <vt:variant>
        <vt:i4>0</vt:i4>
      </vt:variant>
      <vt:variant>
        <vt:i4>5</vt:i4>
      </vt:variant>
      <vt:variant>
        <vt:lpwstr>http://mobileonline.garant.ru/</vt:lpwstr>
      </vt:variant>
      <vt:variant>
        <vt:lpwstr>/document/42506514/entry/4902</vt:lpwstr>
      </vt:variant>
      <vt:variant>
        <vt:i4>7274529</vt:i4>
      </vt:variant>
      <vt:variant>
        <vt:i4>162</vt:i4>
      </vt:variant>
      <vt:variant>
        <vt:i4>0</vt:i4>
      </vt:variant>
      <vt:variant>
        <vt:i4>5</vt:i4>
      </vt:variant>
      <vt:variant>
        <vt:lpwstr>http://mobileonline.garant.ru/</vt:lpwstr>
      </vt:variant>
      <vt:variant>
        <vt:lpwstr>/document/70736874/entry/1000</vt:lpwstr>
      </vt:variant>
      <vt:variant>
        <vt:i4>6291494</vt:i4>
      </vt:variant>
      <vt:variant>
        <vt:i4>159</vt:i4>
      </vt:variant>
      <vt:variant>
        <vt:i4>0</vt:i4>
      </vt:variant>
      <vt:variant>
        <vt:i4>5</vt:i4>
      </vt:variant>
      <vt:variant>
        <vt:lpwstr>http://mobileonline.garant.ru/</vt:lpwstr>
      </vt:variant>
      <vt:variant>
        <vt:lpwstr>/document/42506514/entry/2000</vt:lpwstr>
      </vt:variant>
      <vt:variant>
        <vt:i4>6684719</vt:i4>
      </vt:variant>
      <vt:variant>
        <vt:i4>156</vt:i4>
      </vt:variant>
      <vt:variant>
        <vt:i4>0</vt:i4>
      </vt:variant>
      <vt:variant>
        <vt:i4>5</vt:i4>
      </vt:variant>
      <vt:variant>
        <vt:lpwstr>http://mobileonline.garant.ru/</vt:lpwstr>
      </vt:variant>
      <vt:variant>
        <vt:lpwstr>/document/42506514/entry/4902</vt:lpwstr>
      </vt:variant>
      <vt:variant>
        <vt:i4>6684719</vt:i4>
      </vt:variant>
      <vt:variant>
        <vt:i4>153</vt:i4>
      </vt:variant>
      <vt:variant>
        <vt:i4>0</vt:i4>
      </vt:variant>
      <vt:variant>
        <vt:i4>5</vt:i4>
      </vt:variant>
      <vt:variant>
        <vt:lpwstr>http://mobileonline.garant.ru/</vt:lpwstr>
      </vt:variant>
      <vt:variant>
        <vt:lpwstr>/document/42506514/entry/4902</vt:lpwstr>
      </vt:variant>
      <vt:variant>
        <vt:i4>6684719</vt:i4>
      </vt:variant>
      <vt:variant>
        <vt:i4>150</vt:i4>
      </vt:variant>
      <vt:variant>
        <vt:i4>0</vt:i4>
      </vt:variant>
      <vt:variant>
        <vt:i4>5</vt:i4>
      </vt:variant>
      <vt:variant>
        <vt:lpwstr>http://mobileonline.garant.ru/</vt:lpwstr>
      </vt:variant>
      <vt:variant>
        <vt:lpwstr>/document/42506514/entry/4902</vt:lpwstr>
      </vt:variant>
      <vt:variant>
        <vt:i4>7274529</vt:i4>
      </vt:variant>
      <vt:variant>
        <vt:i4>147</vt:i4>
      </vt:variant>
      <vt:variant>
        <vt:i4>0</vt:i4>
      </vt:variant>
      <vt:variant>
        <vt:i4>5</vt:i4>
      </vt:variant>
      <vt:variant>
        <vt:lpwstr>http://mobileonline.garant.ru/</vt:lpwstr>
      </vt:variant>
      <vt:variant>
        <vt:lpwstr>/document/70736874/entry/1000</vt:lpwstr>
      </vt:variant>
      <vt:variant>
        <vt:i4>6291494</vt:i4>
      </vt:variant>
      <vt:variant>
        <vt:i4>144</vt:i4>
      </vt:variant>
      <vt:variant>
        <vt:i4>0</vt:i4>
      </vt:variant>
      <vt:variant>
        <vt:i4>5</vt:i4>
      </vt:variant>
      <vt:variant>
        <vt:lpwstr>http://mobileonline.garant.ru/</vt:lpwstr>
      </vt:variant>
      <vt:variant>
        <vt:lpwstr>/document/42506514/entry/2000</vt:lpwstr>
      </vt:variant>
      <vt:variant>
        <vt:i4>6684719</vt:i4>
      </vt:variant>
      <vt:variant>
        <vt:i4>141</vt:i4>
      </vt:variant>
      <vt:variant>
        <vt:i4>0</vt:i4>
      </vt:variant>
      <vt:variant>
        <vt:i4>5</vt:i4>
      </vt:variant>
      <vt:variant>
        <vt:lpwstr>http://mobileonline.garant.ru/</vt:lpwstr>
      </vt:variant>
      <vt:variant>
        <vt:lpwstr>/document/42506514/entry/4902</vt:lpwstr>
      </vt:variant>
      <vt:variant>
        <vt:i4>6684719</vt:i4>
      </vt:variant>
      <vt:variant>
        <vt:i4>138</vt:i4>
      </vt:variant>
      <vt:variant>
        <vt:i4>0</vt:i4>
      </vt:variant>
      <vt:variant>
        <vt:i4>5</vt:i4>
      </vt:variant>
      <vt:variant>
        <vt:lpwstr>http://mobileonline.garant.ru/</vt:lpwstr>
      </vt:variant>
      <vt:variant>
        <vt:lpwstr>/document/42506514/entry/4902</vt:lpwstr>
      </vt:variant>
      <vt:variant>
        <vt:i4>6684719</vt:i4>
      </vt:variant>
      <vt:variant>
        <vt:i4>135</vt:i4>
      </vt:variant>
      <vt:variant>
        <vt:i4>0</vt:i4>
      </vt:variant>
      <vt:variant>
        <vt:i4>5</vt:i4>
      </vt:variant>
      <vt:variant>
        <vt:lpwstr>http://mobileonline.garant.ru/</vt:lpwstr>
      </vt:variant>
      <vt:variant>
        <vt:lpwstr>/document/42506514/entry/4902</vt:lpwstr>
      </vt:variant>
      <vt:variant>
        <vt:i4>7274529</vt:i4>
      </vt:variant>
      <vt:variant>
        <vt:i4>132</vt:i4>
      </vt:variant>
      <vt:variant>
        <vt:i4>0</vt:i4>
      </vt:variant>
      <vt:variant>
        <vt:i4>5</vt:i4>
      </vt:variant>
      <vt:variant>
        <vt:lpwstr>http://mobileonline.garant.ru/</vt:lpwstr>
      </vt:variant>
      <vt:variant>
        <vt:lpwstr>/document/70736874/entry/1000</vt:lpwstr>
      </vt:variant>
      <vt:variant>
        <vt:i4>6291494</vt:i4>
      </vt:variant>
      <vt:variant>
        <vt:i4>129</vt:i4>
      </vt:variant>
      <vt:variant>
        <vt:i4>0</vt:i4>
      </vt:variant>
      <vt:variant>
        <vt:i4>5</vt:i4>
      </vt:variant>
      <vt:variant>
        <vt:lpwstr>http://mobileonline.garant.ru/</vt:lpwstr>
      </vt:variant>
      <vt:variant>
        <vt:lpwstr>/document/42506514/entry/2000</vt:lpwstr>
      </vt:variant>
      <vt:variant>
        <vt:i4>6684718</vt:i4>
      </vt:variant>
      <vt:variant>
        <vt:i4>126</vt:i4>
      </vt:variant>
      <vt:variant>
        <vt:i4>0</vt:i4>
      </vt:variant>
      <vt:variant>
        <vt:i4>5</vt:i4>
      </vt:variant>
      <vt:variant>
        <vt:lpwstr>http://mobileonline.garant.ru/</vt:lpwstr>
      </vt:variant>
      <vt:variant>
        <vt:lpwstr>/document/42506514/entry/4802</vt:lpwstr>
      </vt:variant>
      <vt:variant>
        <vt:i4>7274529</vt:i4>
      </vt:variant>
      <vt:variant>
        <vt:i4>123</vt:i4>
      </vt:variant>
      <vt:variant>
        <vt:i4>0</vt:i4>
      </vt:variant>
      <vt:variant>
        <vt:i4>5</vt:i4>
      </vt:variant>
      <vt:variant>
        <vt:lpwstr>http://mobileonline.garant.ru/</vt:lpwstr>
      </vt:variant>
      <vt:variant>
        <vt:lpwstr>/document/70736874/entry/1000</vt:lpwstr>
      </vt:variant>
      <vt:variant>
        <vt:i4>6291494</vt:i4>
      </vt:variant>
      <vt:variant>
        <vt:i4>120</vt:i4>
      </vt:variant>
      <vt:variant>
        <vt:i4>0</vt:i4>
      </vt:variant>
      <vt:variant>
        <vt:i4>5</vt:i4>
      </vt:variant>
      <vt:variant>
        <vt:lpwstr>http://mobileonline.garant.ru/</vt:lpwstr>
      </vt:variant>
      <vt:variant>
        <vt:lpwstr>/document/42506514/entry/2000</vt:lpwstr>
      </vt:variant>
      <vt:variant>
        <vt:i4>6684705</vt:i4>
      </vt:variant>
      <vt:variant>
        <vt:i4>117</vt:i4>
      </vt:variant>
      <vt:variant>
        <vt:i4>0</vt:i4>
      </vt:variant>
      <vt:variant>
        <vt:i4>5</vt:i4>
      </vt:variant>
      <vt:variant>
        <vt:lpwstr>http://mobileonline.garant.ru/</vt:lpwstr>
      </vt:variant>
      <vt:variant>
        <vt:lpwstr>/document/42506514/entry/4702</vt:lpwstr>
      </vt:variant>
      <vt:variant>
        <vt:i4>6684705</vt:i4>
      </vt:variant>
      <vt:variant>
        <vt:i4>114</vt:i4>
      </vt:variant>
      <vt:variant>
        <vt:i4>0</vt:i4>
      </vt:variant>
      <vt:variant>
        <vt:i4>5</vt:i4>
      </vt:variant>
      <vt:variant>
        <vt:lpwstr>http://mobileonline.garant.ru/</vt:lpwstr>
      </vt:variant>
      <vt:variant>
        <vt:lpwstr>/document/42506514/entry/4702</vt:lpwstr>
      </vt:variant>
      <vt:variant>
        <vt:i4>6684705</vt:i4>
      </vt:variant>
      <vt:variant>
        <vt:i4>111</vt:i4>
      </vt:variant>
      <vt:variant>
        <vt:i4>0</vt:i4>
      </vt:variant>
      <vt:variant>
        <vt:i4>5</vt:i4>
      </vt:variant>
      <vt:variant>
        <vt:lpwstr>http://mobileonline.garant.ru/</vt:lpwstr>
      </vt:variant>
      <vt:variant>
        <vt:lpwstr>/document/42506514/entry/4702</vt:lpwstr>
      </vt:variant>
      <vt:variant>
        <vt:i4>7274529</vt:i4>
      </vt:variant>
      <vt:variant>
        <vt:i4>108</vt:i4>
      </vt:variant>
      <vt:variant>
        <vt:i4>0</vt:i4>
      </vt:variant>
      <vt:variant>
        <vt:i4>5</vt:i4>
      </vt:variant>
      <vt:variant>
        <vt:lpwstr>http://mobileonline.garant.ru/</vt:lpwstr>
      </vt:variant>
      <vt:variant>
        <vt:lpwstr>/document/70736874/entry/1000</vt:lpwstr>
      </vt:variant>
      <vt:variant>
        <vt:i4>6291494</vt:i4>
      </vt:variant>
      <vt:variant>
        <vt:i4>105</vt:i4>
      </vt:variant>
      <vt:variant>
        <vt:i4>0</vt:i4>
      </vt:variant>
      <vt:variant>
        <vt:i4>5</vt:i4>
      </vt:variant>
      <vt:variant>
        <vt:lpwstr>http://mobileonline.garant.ru/</vt:lpwstr>
      </vt:variant>
      <vt:variant>
        <vt:lpwstr>/document/42506514/entry/2000</vt:lpwstr>
      </vt:variant>
      <vt:variant>
        <vt:i4>6684704</vt:i4>
      </vt:variant>
      <vt:variant>
        <vt:i4>102</vt:i4>
      </vt:variant>
      <vt:variant>
        <vt:i4>0</vt:i4>
      </vt:variant>
      <vt:variant>
        <vt:i4>5</vt:i4>
      </vt:variant>
      <vt:variant>
        <vt:lpwstr>http://mobileonline.garant.ru/</vt:lpwstr>
      </vt:variant>
      <vt:variant>
        <vt:lpwstr>/document/42506514/entry/4602</vt:lpwstr>
      </vt:variant>
      <vt:variant>
        <vt:i4>6684704</vt:i4>
      </vt:variant>
      <vt:variant>
        <vt:i4>99</vt:i4>
      </vt:variant>
      <vt:variant>
        <vt:i4>0</vt:i4>
      </vt:variant>
      <vt:variant>
        <vt:i4>5</vt:i4>
      </vt:variant>
      <vt:variant>
        <vt:lpwstr>http://mobileonline.garant.ru/</vt:lpwstr>
      </vt:variant>
      <vt:variant>
        <vt:lpwstr>/document/42506514/entry/4603</vt:lpwstr>
      </vt:variant>
      <vt:variant>
        <vt:i4>6684704</vt:i4>
      </vt:variant>
      <vt:variant>
        <vt:i4>96</vt:i4>
      </vt:variant>
      <vt:variant>
        <vt:i4>0</vt:i4>
      </vt:variant>
      <vt:variant>
        <vt:i4>5</vt:i4>
      </vt:variant>
      <vt:variant>
        <vt:lpwstr>http://mobileonline.garant.ru/</vt:lpwstr>
      </vt:variant>
      <vt:variant>
        <vt:lpwstr>/document/42506514/entry/4602</vt:lpwstr>
      </vt:variant>
      <vt:variant>
        <vt:i4>6684704</vt:i4>
      </vt:variant>
      <vt:variant>
        <vt:i4>93</vt:i4>
      </vt:variant>
      <vt:variant>
        <vt:i4>0</vt:i4>
      </vt:variant>
      <vt:variant>
        <vt:i4>5</vt:i4>
      </vt:variant>
      <vt:variant>
        <vt:lpwstr>http://mobileonline.garant.ru/</vt:lpwstr>
      </vt:variant>
      <vt:variant>
        <vt:lpwstr>/document/42506514/entry/4602</vt:lpwstr>
      </vt:variant>
      <vt:variant>
        <vt:i4>7274529</vt:i4>
      </vt:variant>
      <vt:variant>
        <vt:i4>90</vt:i4>
      </vt:variant>
      <vt:variant>
        <vt:i4>0</vt:i4>
      </vt:variant>
      <vt:variant>
        <vt:i4>5</vt:i4>
      </vt:variant>
      <vt:variant>
        <vt:lpwstr>http://mobileonline.garant.ru/</vt:lpwstr>
      </vt:variant>
      <vt:variant>
        <vt:lpwstr>/document/70736874/entry/1000</vt:lpwstr>
      </vt:variant>
      <vt:variant>
        <vt:i4>6291494</vt:i4>
      </vt:variant>
      <vt:variant>
        <vt:i4>87</vt:i4>
      </vt:variant>
      <vt:variant>
        <vt:i4>0</vt:i4>
      </vt:variant>
      <vt:variant>
        <vt:i4>5</vt:i4>
      </vt:variant>
      <vt:variant>
        <vt:lpwstr>http://mobileonline.garant.ru/</vt:lpwstr>
      </vt:variant>
      <vt:variant>
        <vt:lpwstr>/document/42506514/entry/2000</vt:lpwstr>
      </vt:variant>
      <vt:variant>
        <vt:i4>6684706</vt:i4>
      </vt:variant>
      <vt:variant>
        <vt:i4>84</vt:i4>
      </vt:variant>
      <vt:variant>
        <vt:i4>0</vt:i4>
      </vt:variant>
      <vt:variant>
        <vt:i4>5</vt:i4>
      </vt:variant>
      <vt:variant>
        <vt:lpwstr>http://mobileonline.garant.ru/</vt:lpwstr>
      </vt:variant>
      <vt:variant>
        <vt:lpwstr>/document/42506514/entry/4402</vt:lpwstr>
      </vt:variant>
      <vt:variant>
        <vt:i4>6684706</vt:i4>
      </vt:variant>
      <vt:variant>
        <vt:i4>81</vt:i4>
      </vt:variant>
      <vt:variant>
        <vt:i4>0</vt:i4>
      </vt:variant>
      <vt:variant>
        <vt:i4>5</vt:i4>
      </vt:variant>
      <vt:variant>
        <vt:lpwstr>http://mobileonline.garant.ru/</vt:lpwstr>
      </vt:variant>
      <vt:variant>
        <vt:lpwstr>/document/42506514/entry/4402</vt:lpwstr>
      </vt:variant>
      <vt:variant>
        <vt:i4>6684706</vt:i4>
      </vt:variant>
      <vt:variant>
        <vt:i4>78</vt:i4>
      </vt:variant>
      <vt:variant>
        <vt:i4>0</vt:i4>
      </vt:variant>
      <vt:variant>
        <vt:i4>5</vt:i4>
      </vt:variant>
      <vt:variant>
        <vt:lpwstr>http://mobileonline.garant.ru/</vt:lpwstr>
      </vt:variant>
      <vt:variant>
        <vt:lpwstr>/document/42506514/entry/4402</vt:lpwstr>
      </vt:variant>
      <vt:variant>
        <vt:i4>6684707</vt:i4>
      </vt:variant>
      <vt:variant>
        <vt:i4>75</vt:i4>
      </vt:variant>
      <vt:variant>
        <vt:i4>0</vt:i4>
      </vt:variant>
      <vt:variant>
        <vt:i4>5</vt:i4>
      </vt:variant>
      <vt:variant>
        <vt:lpwstr>http://mobileonline.garant.ru/</vt:lpwstr>
      </vt:variant>
      <vt:variant>
        <vt:lpwstr>/document/42506514/entry/4502</vt:lpwstr>
      </vt:variant>
      <vt:variant>
        <vt:i4>6684707</vt:i4>
      </vt:variant>
      <vt:variant>
        <vt:i4>72</vt:i4>
      </vt:variant>
      <vt:variant>
        <vt:i4>0</vt:i4>
      </vt:variant>
      <vt:variant>
        <vt:i4>5</vt:i4>
      </vt:variant>
      <vt:variant>
        <vt:lpwstr>http://mobileonline.garant.ru/</vt:lpwstr>
      </vt:variant>
      <vt:variant>
        <vt:lpwstr>/document/42506514/entry/4502</vt:lpwstr>
      </vt:variant>
      <vt:variant>
        <vt:i4>6684707</vt:i4>
      </vt:variant>
      <vt:variant>
        <vt:i4>69</vt:i4>
      </vt:variant>
      <vt:variant>
        <vt:i4>0</vt:i4>
      </vt:variant>
      <vt:variant>
        <vt:i4>5</vt:i4>
      </vt:variant>
      <vt:variant>
        <vt:lpwstr>http://mobileonline.garant.ru/</vt:lpwstr>
      </vt:variant>
      <vt:variant>
        <vt:lpwstr>/document/42506514/entry/4502</vt:lpwstr>
      </vt:variant>
      <vt:variant>
        <vt:i4>7274529</vt:i4>
      </vt:variant>
      <vt:variant>
        <vt:i4>66</vt:i4>
      </vt:variant>
      <vt:variant>
        <vt:i4>0</vt:i4>
      </vt:variant>
      <vt:variant>
        <vt:i4>5</vt:i4>
      </vt:variant>
      <vt:variant>
        <vt:lpwstr>http://mobileonline.garant.ru/</vt:lpwstr>
      </vt:variant>
      <vt:variant>
        <vt:lpwstr>/document/70736874/entry/1000</vt:lpwstr>
      </vt:variant>
      <vt:variant>
        <vt:i4>6291494</vt:i4>
      </vt:variant>
      <vt:variant>
        <vt:i4>63</vt:i4>
      </vt:variant>
      <vt:variant>
        <vt:i4>0</vt:i4>
      </vt:variant>
      <vt:variant>
        <vt:i4>5</vt:i4>
      </vt:variant>
      <vt:variant>
        <vt:lpwstr>http://mobileonline.garant.ru/</vt:lpwstr>
      </vt:variant>
      <vt:variant>
        <vt:lpwstr>/document/42506514/entry/2000</vt:lpwstr>
      </vt:variant>
      <vt:variant>
        <vt:i4>6684706</vt:i4>
      </vt:variant>
      <vt:variant>
        <vt:i4>60</vt:i4>
      </vt:variant>
      <vt:variant>
        <vt:i4>0</vt:i4>
      </vt:variant>
      <vt:variant>
        <vt:i4>5</vt:i4>
      </vt:variant>
      <vt:variant>
        <vt:lpwstr>http://mobileonline.garant.ru/</vt:lpwstr>
      </vt:variant>
      <vt:variant>
        <vt:lpwstr>/document/42506514/entry/4402</vt:lpwstr>
      </vt:variant>
      <vt:variant>
        <vt:i4>6684706</vt:i4>
      </vt:variant>
      <vt:variant>
        <vt:i4>57</vt:i4>
      </vt:variant>
      <vt:variant>
        <vt:i4>0</vt:i4>
      </vt:variant>
      <vt:variant>
        <vt:i4>5</vt:i4>
      </vt:variant>
      <vt:variant>
        <vt:lpwstr>http://mobileonline.garant.ru/</vt:lpwstr>
      </vt:variant>
      <vt:variant>
        <vt:lpwstr>/document/42506514/entry/4402</vt:lpwstr>
      </vt:variant>
      <vt:variant>
        <vt:i4>6684706</vt:i4>
      </vt:variant>
      <vt:variant>
        <vt:i4>54</vt:i4>
      </vt:variant>
      <vt:variant>
        <vt:i4>0</vt:i4>
      </vt:variant>
      <vt:variant>
        <vt:i4>5</vt:i4>
      </vt:variant>
      <vt:variant>
        <vt:lpwstr>http://mobileonline.garant.ru/</vt:lpwstr>
      </vt:variant>
      <vt:variant>
        <vt:lpwstr>/document/42506514/entry/4402</vt:lpwstr>
      </vt:variant>
      <vt:variant>
        <vt:i4>6684706</vt:i4>
      </vt:variant>
      <vt:variant>
        <vt:i4>51</vt:i4>
      </vt:variant>
      <vt:variant>
        <vt:i4>0</vt:i4>
      </vt:variant>
      <vt:variant>
        <vt:i4>5</vt:i4>
      </vt:variant>
      <vt:variant>
        <vt:lpwstr>http://mobileonline.garant.ru/</vt:lpwstr>
      </vt:variant>
      <vt:variant>
        <vt:lpwstr>/document/42506514/entry/4402</vt:lpwstr>
      </vt:variant>
      <vt:variant>
        <vt:i4>6684706</vt:i4>
      </vt:variant>
      <vt:variant>
        <vt:i4>48</vt:i4>
      </vt:variant>
      <vt:variant>
        <vt:i4>0</vt:i4>
      </vt:variant>
      <vt:variant>
        <vt:i4>5</vt:i4>
      </vt:variant>
      <vt:variant>
        <vt:lpwstr>http://mobileonline.garant.ru/</vt:lpwstr>
      </vt:variant>
      <vt:variant>
        <vt:lpwstr>/document/42506514/entry/4402</vt:lpwstr>
      </vt:variant>
      <vt:variant>
        <vt:i4>6684706</vt:i4>
      </vt:variant>
      <vt:variant>
        <vt:i4>45</vt:i4>
      </vt:variant>
      <vt:variant>
        <vt:i4>0</vt:i4>
      </vt:variant>
      <vt:variant>
        <vt:i4>5</vt:i4>
      </vt:variant>
      <vt:variant>
        <vt:lpwstr>http://mobileonline.garant.ru/</vt:lpwstr>
      </vt:variant>
      <vt:variant>
        <vt:lpwstr>/document/42506514/entry/4402</vt:lpwstr>
      </vt:variant>
      <vt:variant>
        <vt:i4>7274529</vt:i4>
      </vt:variant>
      <vt:variant>
        <vt:i4>42</vt:i4>
      </vt:variant>
      <vt:variant>
        <vt:i4>0</vt:i4>
      </vt:variant>
      <vt:variant>
        <vt:i4>5</vt:i4>
      </vt:variant>
      <vt:variant>
        <vt:lpwstr>http://mobileonline.garant.ru/</vt:lpwstr>
      </vt:variant>
      <vt:variant>
        <vt:lpwstr>/document/70736874/entry/1000</vt:lpwstr>
      </vt:variant>
      <vt:variant>
        <vt:i4>6291494</vt:i4>
      </vt:variant>
      <vt:variant>
        <vt:i4>39</vt:i4>
      </vt:variant>
      <vt:variant>
        <vt:i4>0</vt:i4>
      </vt:variant>
      <vt:variant>
        <vt:i4>5</vt:i4>
      </vt:variant>
      <vt:variant>
        <vt:lpwstr>http://mobileonline.garant.ru/</vt:lpwstr>
      </vt:variant>
      <vt:variant>
        <vt:lpwstr>/document/42506514/entry/2000</vt:lpwstr>
      </vt:variant>
      <vt:variant>
        <vt:i4>6684709</vt:i4>
      </vt:variant>
      <vt:variant>
        <vt:i4>36</vt:i4>
      </vt:variant>
      <vt:variant>
        <vt:i4>0</vt:i4>
      </vt:variant>
      <vt:variant>
        <vt:i4>5</vt:i4>
      </vt:variant>
      <vt:variant>
        <vt:lpwstr>http://mobileonline.garant.ru/</vt:lpwstr>
      </vt:variant>
      <vt:variant>
        <vt:lpwstr>/document/42506514/entry/4302</vt:lpwstr>
      </vt:variant>
      <vt:variant>
        <vt:i4>7274529</vt:i4>
      </vt:variant>
      <vt:variant>
        <vt:i4>33</vt:i4>
      </vt:variant>
      <vt:variant>
        <vt:i4>0</vt:i4>
      </vt:variant>
      <vt:variant>
        <vt:i4>5</vt:i4>
      </vt:variant>
      <vt:variant>
        <vt:lpwstr>http://mobileonline.garant.ru/</vt:lpwstr>
      </vt:variant>
      <vt:variant>
        <vt:lpwstr>/document/70736874/entry/1000</vt:lpwstr>
      </vt:variant>
      <vt:variant>
        <vt:i4>2752531</vt:i4>
      </vt:variant>
      <vt:variant>
        <vt:i4>30</vt:i4>
      </vt:variant>
      <vt:variant>
        <vt:i4>0</vt:i4>
      </vt:variant>
      <vt:variant>
        <vt:i4>5</vt:i4>
      </vt:variant>
      <vt:variant>
        <vt:lpwstr/>
      </vt:variant>
      <vt:variant>
        <vt:lpwstr>sub_2000</vt:lpwstr>
      </vt:variant>
      <vt:variant>
        <vt:i4>6422569</vt:i4>
      </vt:variant>
      <vt:variant>
        <vt:i4>27</vt:i4>
      </vt:variant>
      <vt:variant>
        <vt:i4>0</vt:i4>
      </vt:variant>
      <vt:variant>
        <vt:i4>5</vt:i4>
      </vt:variant>
      <vt:variant>
        <vt:lpwstr>http://mobileonline.garant.ru/document?id=70636874&amp;sub=1000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galatr_org3</cp:lastModifiedBy>
  <cp:revision>2</cp:revision>
  <cp:lastPrinted>2023-01-17T10:59:00Z</cp:lastPrinted>
  <dcterms:created xsi:type="dcterms:W3CDTF">2023-01-30T14:03:00Z</dcterms:created>
  <dcterms:modified xsi:type="dcterms:W3CDTF">2023-01-30T14:03:00Z</dcterms:modified>
</cp:coreProperties>
</file>