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C9" w:rsidRDefault="000621C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621C9" w:rsidRDefault="000621C9">
      <w:pPr>
        <w:pStyle w:val="ConsPlusNormal"/>
        <w:jc w:val="both"/>
        <w:outlineLvl w:val="0"/>
      </w:pPr>
    </w:p>
    <w:p w:rsidR="000621C9" w:rsidRDefault="000621C9">
      <w:pPr>
        <w:pStyle w:val="ConsPlusTitle"/>
        <w:jc w:val="center"/>
        <w:outlineLvl w:val="0"/>
      </w:pPr>
      <w:r>
        <w:t>АДМИНИСТРАЦИЯ ГОРОДА ЧЕБОКСАРЫ</w:t>
      </w:r>
    </w:p>
    <w:p w:rsidR="000621C9" w:rsidRDefault="000621C9">
      <w:pPr>
        <w:pStyle w:val="ConsPlusTitle"/>
        <w:jc w:val="center"/>
      </w:pPr>
      <w:r>
        <w:t>ЧУВАШСКОЙ РЕСПУБЛИКИ</w:t>
      </w:r>
    </w:p>
    <w:p w:rsidR="000621C9" w:rsidRDefault="000621C9">
      <w:pPr>
        <w:pStyle w:val="ConsPlusTitle"/>
        <w:jc w:val="both"/>
      </w:pPr>
    </w:p>
    <w:p w:rsidR="000621C9" w:rsidRDefault="000621C9">
      <w:pPr>
        <w:pStyle w:val="ConsPlusTitle"/>
        <w:jc w:val="center"/>
      </w:pPr>
      <w:r>
        <w:t>ПОСТАНОВЛЕНИЕ</w:t>
      </w:r>
    </w:p>
    <w:p w:rsidR="000621C9" w:rsidRDefault="000621C9">
      <w:pPr>
        <w:pStyle w:val="ConsPlusTitle"/>
        <w:jc w:val="center"/>
      </w:pPr>
      <w:r>
        <w:t>от 11 сентября 2023 г. N 3345</w:t>
      </w:r>
    </w:p>
    <w:p w:rsidR="000621C9" w:rsidRDefault="000621C9">
      <w:pPr>
        <w:pStyle w:val="ConsPlusTitle"/>
        <w:jc w:val="both"/>
      </w:pPr>
    </w:p>
    <w:p w:rsidR="000621C9" w:rsidRDefault="000621C9">
      <w:pPr>
        <w:pStyle w:val="ConsPlusTitle"/>
        <w:jc w:val="center"/>
      </w:pPr>
      <w:r>
        <w:t xml:space="preserve">О СПЕЦИАЛЬНОМ ЯЩИКЕ ("ЯЩИК ДОВЕРИЯ") ДЛЯ </w:t>
      </w:r>
      <w:proofErr w:type="gramStart"/>
      <w:r>
        <w:t>ПИСЬМЕННЫХ</w:t>
      </w:r>
      <w:proofErr w:type="gramEnd"/>
    </w:p>
    <w:p w:rsidR="000621C9" w:rsidRDefault="000621C9">
      <w:pPr>
        <w:pStyle w:val="ConsPlusTitle"/>
        <w:jc w:val="center"/>
      </w:pPr>
      <w:r>
        <w:t>ОБРАЩЕНИЙ ГРАЖДАН И ОРГАНИЗАЦИЙ ПО ФАКТАМ СОВЕРШЕНИЯ</w:t>
      </w:r>
    </w:p>
    <w:p w:rsidR="000621C9" w:rsidRDefault="000621C9">
      <w:pPr>
        <w:pStyle w:val="ConsPlusTitle"/>
        <w:jc w:val="center"/>
      </w:pPr>
      <w:r>
        <w:t>МУНИЦИПАЛЬНЫМИ СЛУЖАЩИМИ АДМИНИСТРАЦИИ ГОРОДА ЧЕБОКСАРЫ</w:t>
      </w:r>
    </w:p>
    <w:p w:rsidR="000621C9" w:rsidRDefault="000621C9">
      <w:pPr>
        <w:pStyle w:val="ConsPlusTitle"/>
        <w:jc w:val="center"/>
      </w:pPr>
      <w:r>
        <w:t>КОРРУПЦИОННЫХ И ИНЫХ ПРАВОНАРУШЕНИЙ</w:t>
      </w:r>
    </w:p>
    <w:p w:rsidR="000621C9" w:rsidRDefault="000621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621C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1C9" w:rsidRDefault="000621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1C9" w:rsidRDefault="000621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21C9" w:rsidRDefault="000621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21C9" w:rsidRDefault="000621C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Чебоксары ЧР от 20.12.2023 N 4666)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1C9" w:rsidRDefault="000621C9">
            <w:pPr>
              <w:pStyle w:val="ConsPlusNormal"/>
            </w:pPr>
          </w:p>
        </w:tc>
      </w:tr>
    </w:tbl>
    <w:p w:rsidR="000621C9" w:rsidRDefault="000621C9">
      <w:pPr>
        <w:pStyle w:val="ConsPlusNormal"/>
        <w:jc w:val="both"/>
      </w:pPr>
    </w:p>
    <w:p w:rsidR="000621C9" w:rsidRDefault="000621C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администрация города Чебоксары постановляет:</w:t>
      </w:r>
    </w:p>
    <w:p w:rsidR="000621C9" w:rsidRDefault="000621C9">
      <w:pPr>
        <w:pStyle w:val="ConsPlusNormal"/>
        <w:spacing w:before="220"/>
        <w:ind w:firstLine="540"/>
        <w:jc w:val="both"/>
      </w:pPr>
      <w:r>
        <w:t>1. Установить в здании администрации города Чебоксары специальный ящик ("Ящик доверия") для письменных обращений граждан и организаций по фактам совершения муниципальными служащими администрации города Чебоксары коррупционных и иных правонарушений.</w:t>
      </w:r>
    </w:p>
    <w:p w:rsidR="000621C9" w:rsidRDefault="000621C9">
      <w:pPr>
        <w:pStyle w:val="ConsPlusNormal"/>
        <w:spacing w:before="220"/>
        <w:ind w:firstLine="540"/>
        <w:jc w:val="both"/>
      </w:pPr>
      <w:r>
        <w:t>2. Утвердить:</w:t>
      </w:r>
    </w:p>
    <w:p w:rsidR="000621C9" w:rsidRDefault="000621C9">
      <w:pPr>
        <w:pStyle w:val="ConsPlusNormal"/>
        <w:spacing w:before="220"/>
        <w:ind w:firstLine="540"/>
        <w:jc w:val="both"/>
      </w:pPr>
      <w:r>
        <w:t xml:space="preserve">2.1. </w:t>
      </w:r>
      <w:hyperlink w:anchor="P38">
        <w:r>
          <w:rPr>
            <w:color w:val="0000FF"/>
          </w:rPr>
          <w:t>Положение</w:t>
        </w:r>
      </w:hyperlink>
      <w:r>
        <w:t xml:space="preserve"> о специальном ящике ("Ящик доверия") для письменных обращений граждан и организаций по фактам совершения муниципальными служащими администрации города Чебоксары коррупционных и иных правонарушений согласно приложению N 1 к настоящему постановлению;</w:t>
      </w:r>
    </w:p>
    <w:p w:rsidR="000621C9" w:rsidRDefault="000621C9">
      <w:pPr>
        <w:pStyle w:val="ConsPlusNormal"/>
        <w:spacing w:before="220"/>
        <w:ind w:firstLine="540"/>
        <w:jc w:val="both"/>
      </w:pPr>
      <w:r>
        <w:t xml:space="preserve">2.2. </w:t>
      </w:r>
      <w:hyperlink w:anchor="P179">
        <w:r>
          <w:rPr>
            <w:color w:val="0000FF"/>
          </w:rPr>
          <w:t>Состав</w:t>
        </w:r>
      </w:hyperlink>
      <w:r>
        <w:t xml:space="preserve"> рабочей группы по выемке обращений из специального ящика ("Ящик доверия") для письменных обращений граждан и организаций по фактам совершения муниципальными служащими администрации города Чебоксары коррупционных и иных правонарушений по должностям согласно приложению N 2 к настоящему постановлению.</w:t>
      </w:r>
    </w:p>
    <w:p w:rsidR="000621C9" w:rsidRDefault="000621C9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0621C9" w:rsidRDefault="000621C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- руководителя аппарата.</w:t>
      </w:r>
    </w:p>
    <w:p w:rsidR="000621C9" w:rsidRDefault="000621C9">
      <w:pPr>
        <w:pStyle w:val="ConsPlusNormal"/>
        <w:jc w:val="both"/>
      </w:pPr>
    </w:p>
    <w:p w:rsidR="000621C9" w:rsidRDefault="000621C9">
      <w:pPr>
        <w:pStyle w:val="ConsPlusNormal"/>
        <w:jc w:val="right"/>
      </w:pPr>
      <w:r>
        <w:t>Глава администрации</w:t>
      </w:r>
    </w:p>
    <w:p w:rsidR="000621C9" w:rsidRDefault="000621C9">
      <w:pPr>
        <w:pStyle w:val="ConsPlusNormal"/>
        <w:jc w:val="right"/>
      </w:pPr>
      <w:r>
        <w:t>города Чебоксары</w:t>
      </w:r>
    </w:p>
    <w:p w:rsidR="000621C9" w:rsidRDefault="000621C9">
      <w:pPr>
        <w:pStyle w:val="ConsPlusNormal"/>
        <w:jc w:val="right"/>
      </w:pPr>
      <w:r>
        <w:t>Д.В.СПИРИН</w:t>
      </w:r>
    </w:p>
    <w:p w:rsidR="000621C9" w:rsidRDefault="000621C9">
      <w:pPr>
        <w:pStyle w:val="ConsPlusNormal"/>
        <w:jc w:val="both"/>
      </w:pPr>
    </w:p>
    <w:p w:rsidR="000621C9" w:rsidRDefault="000621C9">
      <w:pPr>
        <w:pStyle w:val="ConsPlusNormal"/>
        <w:jc w:val="both"/>
      </w:pPr>
    </w:p>
    <w:p w:rsidR="000621C9" w:rsidRDefault="000621C9">
      <w:pPr>
        <w:pStyle w:val="ConsPlusNormal"/>
        <w:jc w:val="both"/>
      </w:pPr>
    </w:p>
    <w:p w:rsidR="000621C9" w:rsidRDefault="000621C9">
      <w:pPr>
        <w:pStyle w:val="ConsPlusNormal"/>
        <w:jc w:val="both"/>
      </w:pPr>
    </w:p>
    <w:p w:rsidR="000621C9" w:rsidRDefault="000621C9">
      <w:pPr>
        <w:pStyle w:val="ConsPlusNormal"/>
        <w:jc w:val="both"/>
      </w:pPr>
    </w:p>
    <w:p w:rsidR="000621C9" w:rsidRDefault="000621C9">
      <w:pPr>
        <w:pStyle w:val="ConsPlusNormal"/>
        <w:jc w:val="right"/>
        <w:outlineLvl w:val="0"/>
      </w:pPr>
      <w:r>
        <w:t>Приложение N 1</w:t>
      </w:r>
    </w:p>
    <w:p w:rsidR="000621C9" w:rsidRDefault="000621C9">
      <w:pPr>
        <w:pStyle w:val="ConsPlusNormal"/>
        <w:jc w:val="both"/>
      </w:pPr>
    </w:p>
    <w:p w:rsidR="000621C9" w:rsidRDefault="000621C9">
      <w:pPr>
        <w:pStyle w:val="ConsPlusNormal"/>
        <w:jc w:val="right"/>
      </w:pPr>
      <w:r>
        <w:t>Утверждено</w:t>
      </w:r>
    </w:p>
    <w:p w:rsidR="000621C9" w:rsidRDefault="000621C9">
      <w:pPr>
        <w:pStyle w:val="ConsPlusNormal"/>
        <w:jc w:val="right"/>
      </w:pPr>
      <w:r>
        <w:t>постановлением</w:t>
      </w:r>
    </w:p>
    <w:p w:rsidR="000621C9" w:rsidRDefault="000621C9">
      <w:pPr>
        <w:pStyle w:val="ConsPlusNormal"/>
        <w:jc w:val="right"/>
      </w:pPr>
      <w:r>
        <w:lastRenderedPageBreak/>
        <w:t>администрации</w:t>
      </w:r>
    </w:p>
    <w:p w:rsidR="000621C9" w:rsidRDefault="000621C9">
      <w:pPr>
        <w:pStyle w:val="ConsPlusNormal"/>
        <w:jc w:val="right"/>
      </w:pPr>
      <w:r>
        <w:t>города Чебоксары</w:t>
      </w:r>
    </w:p>
    <w:p w:rsidR="000621C9" w:rsidRDefault="000621C9">
      <w:pPr>
        <w:pStyle w:val="ConsPlusNormal"/>
        <w:jc w:val="right"/>
      </w:pPr>
      <w:r>
        <w:t>от 11.09.2023 N 3345</w:t>
      </w:r>
    </w:p>
    <w:p w:rsidR="000621C9" w:rsidRDefault="000621C9">
      <w:pPr>
        <w:pStyle w:val="ConsPlusNormal"/>
        <w:jc w:val="both"/>
      </w:pPr>
    </w:p>
    <w:p w:rsidR="000621C9" w:rsidRDefault="000621C9">
      <w:pPr>
        <w:pStyle w:val="ConsPlusTitle"/>
        <w:jc w:val="center"/>
      </w:pPr>
      <w:bookmarkStart w:id="0" w:name="P38"/>
      <w:bookmarkEnd w:id="0"/>
      <w:r>
        <w:t>ПОЛОЖЕНИЕ</w:t>
      </w:r>
    </w:p>
    <w:p w:rsidR="000621C9" w:rsidRDefault="000621C9">
      <w:pPr>
        <w:pStyle w:val="ConsPlusTitle"/>
        <w:jc w:val="center"/>
      </w:pPr>
      <w:r>
        <w:t xml:space="preserve">О СПЕЦИАЛЬНОМ ЯЩИКЕ ("ЯЩИКЕ ДОВЕРИЯ") ДЛЯ </w:t>
      </w:r>
      <w:proofErr w:type="gramStart"/>
      <w:r>
        <w:t>ПИСЬМЕННЫХ</w:t>
      </w:r>
      <w:proofErr w:type="gramEnd"/>
    </w:p>
    <w:p w:rsidR="000621C9" w:rsidRDefault="000621C9">
      <w:pPr>
        <w:pStyle w:val="ConsPlusTitle"/>
        <w:jc w:val="center"/>
      </w:pPr>
      <w:r>
        <w:t>ОБРАЩЕНИЙ ГРАЖДАН И ОРГАНИЗАЦИЙ ПО ФАКТАМ СОВЕРШЕНИЯ</w:t>
      </w:r>
    </w:p>
    <w:p w:rsidR="000621C9" w:rsidRDefault="000621C9">
      <w:pPr>
        <w:pStyle w:val="ConsPlusTitle"/>
        <w:jc w:val="center"/>
      </w:pPr>
      <w:r>
        <w:t>МУНИЦИПАЛЬНЫМИ СЛУЖАЩИМИ АДМИНИСТРАЦИИ ГОРОДА ЧЕБОКСАРЫ</w:t>
      </w:r>
    </w:p>
    <w:p w:rsidR="000621C9" w:rsidRDefault="000621C9">
      <w:pPr>
        <w:pStyle w:val="ConsPlusTitle"/>
        <w:jc w:val="center"/>
      </w:pPr>
      <w:r>
        <w:t>КОРРУПЦИОННЫХ И ИНЫХ ПРАВОНАРУШЕНИЙ</w:t>
      </w:r>
    </w:p>
    <w:p w:rsidR="000621C9" w:rsidRDefault="000621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621C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1C9" w:rsidRDefault="000621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1C9" w:rsidRDefault="000621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21C9" w:rsidRDefault="000621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21C9" w:rsidRDefault="000621C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Чебоксары ЧР от 20.12.2023 N 4666)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1C9" w:rsidRDefault="000621C9">
            <w:pPr>
              <w:pStyle w:val="ConsPlusNormal"/>
            </w:pPr>
          </w:p>
        </w:tc>
      </w:tr>
    </w:tbl>
    <w:p w:rsidR="000621C9" w:rsidRDefault="000621C9">
      <w:pPr>
        <w:pStyle w:val="ConsPlusNormal"/>
        <w:jc w:val="both"/>
      </w:pPr>
    </w:p>
    <w:p w:rsidR="000621C9" w:rsidRDefault="000621C9">
      <w:pPr>
        <w:pStyle w:val="ConsPlusTitle"/>
        <w:jc w:val="center"/>
        <w:outlineLvl w:val="1"/>
      </w:pPr>
      <w:r>
        <w:t>I. Общие положения</w:t>
      </w:r>
    </w:p>
    <w:p w:rsidR="000621C9" w:rsidRDefault="000621C9">
      <w:pPr>
        <w:pStyle w:val="ConsPlusNormal"/>
        <w:jc w:val="both"/>
      </w:pPr>
    </w:p>
    <w:p w:rsidR="000621C9" w:rsidRDefault="000621C9">
      <w:pPr>
        <w:pStyle w:val="ConsPlusNormal"/>
        <w:ind w:firstLine="540"/>
        <w:jc w:val="both"/>
      </w:pPr>
      <w:r>
        <w:t>1.1. Настоящее Положение устанавливает порядок функционирования специального ящика ("Ящик доверия") для письменных обращений граждан и организаций по фактам совершения муниципальными служащими администрации города Чебоксары коррупционных и иных правонарушений (далее соответственно - "Ящик доверия", обращение).</w:t>
      </w:r>
    </w:p>
    <w:p w:rsidR="000621C9" w:rsidRDefault="000621C9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"Ящик доверия" предназначен для сбора письменных обращений граждан и организаций о нарушениях требований к служебному поведению лицами, замещающими должности муниципальной службы, запретов и ограничений, связанных с прохождением муниципальной службы, о проявлениях коррупции в органах местного самоуправления города Чебоксары, о фактах наличия конфликта интересов на муниципальной службе (далее - обращения) в целях предупреждения и пресечения коррупционных проявлений при осуществлении служебных обязанностей и</w:t>
      </w:r>
      <w:proofErr w:type="gramEnd"/>
      <w:r>
        <w:t xml:space="preserve"> реализации полномочий лицами, замещающими должности муниципальной службы города Чебоксары.</w:t>
      </w:r>
    </w:p>
    <w:p w:rsidR="000621C9" w:rsidRDefault="000621C9">
      <w:pPr>
        <w:pStyle w:val="ConsPlusNormal"/>
        <w:spacing w:before="220"/>
        <w:ind w:firstLine="540"/>
        <w:jc w:val="both"/>
      </w:pPr>
      <w:r>
        <w:t>1.3. Основными целями функционирования "Ящика доверия" являются:</w:t>
      </w:r>
    </w:p>
    <w:p w:rsidR="000621C9" w:rsidRDefault="000621C9">
      <w:pPr>
        <w:pStyle w:val="ConsPlusNormal"/>
        <w:spacing w:before="220"/>
        <w:ind w:firstLine="540"/>
        <w:jc w:val="both"/>
      </w:pPr>
      <w:r>
        <w:t>1.3.1. обеспечение оперативного приема, учета и рассмотрения письменных обращений граждан и организаций по фактам совершения муниципальными служащими администрации города Чебоксары коррупционных и иных правонарушений;</w:t>
      </w:r>
    </w:p>
    <w:p w:rsidR="000621C9" w:rsidRDefault="000621C9">
      <w:pPr>
        <w:pStyle w:val="ConsPlusNormal"/>
        <w:spacing w:before="220"/>
        <w:ind w:firstLine="540"/>
        <w:jc w:val="both"/>
      </w:pPr>
      <w:r>
        <w:t>1.3.2. вовлечение гражданского общества в реализацию антикоррупционной политики;</w:t>
      </w:r>
    </w:p>
    <w:p w:rsidR="000621C9" w:rsidRDefault="000621C9">
      <w:pPr>
        <w:pStyle w:val="ConsPlusNormal"/>
        <w:spacing w:before="220"/>
        <w:ind w:firstLine="540"/>
        <w:jc w:val="both"/>
      </w:pPr>
      <w:r>
        <w:t>1.3.3. формирование нетерпимости по отношению к коррупционным проявлениям;</w:t>
      </w:r>
    </w:p>
    <w:p w:rsidR="000621C9" w:rsidRDefault="000621C9">
      <w:pPr>
        <w:pStyle w:val="ConsPlusNormal"/>
        <w:spacing w:before="220"/>
        <w:ind w:firstLine="540"/>
        <w:jc w:val="both"/>
      </w:pPr>
      <w:r>
        <w:t>1.3.4. создание условий для выявления проявлений коррупции со стороны муниципальных служащих администрации города Чебоксары и применения мер ответственности к виновным лицам за коррупционные и иные правонарушения в соответствии с действующим законодательством.</w:t>
      </w:r>
    </w:p>
    <w:p w:rsidR="000621C9" w:rsidRDefault="000621C9">
      <w:pPr>
        <w:pStyle w:val="ConsPlusNormal"/>
        <w:jc w:val="both"/>
      </w:pPr>
    </w:p>
    <w:p w:rsidR="000621C9" w:rsidRDefault="000621C9">
      <w:pPr>
        <w:pStyle w:val="ConsPlusTitle"/>
        <w:jc w:val="center"/>
        <w:outlineLvl w:val="1"/>
      </w:pPr>
      <w:r>
        <w:t>II. Порядок организации работы "Ящика доверия"</w:t>
      </w:r>
    </w:p>
    <w:p w:rsidR="000621C9" w:rsidRDefault="000621C9">
      <w:pPr>
        <w:pStyle w:val="ConsPlusNormal"/>
        <w:jc w:val="both"/>
      </w:pPr>
    </w:p>
    <w:p w:rsidR="000621C9" w:rsidRDefault="000621C9">
      <w:pPr>
        <w:pStyle w:val="ConsPlusNormal"/>
        <w:ind w:firstLine="540"/>
        <w:jc w:val="both"/>
      </w:pPr>
      <w:r>
        <w:t>2.1. "Ящик доверия" размещается на первом этаже здания администрации города Чебоксары по адресу: Чувашская Республика, г. Чебоксары, ул. К.Маркса, д. 36.</w:t>
      </w:r>
    </w:p>
    <w:p w:rsidR="000621C9" w:rsidRDefault="000621C9">
      <w:pPr>
        <w:pStyle w:val="ConsPlusNormal"/>
        <w:spacing w:before="220"/>
        <w:ind w:firstLine="540"/>
        <w:jc w:val="both"/>
      </w:pPr>
      <w:r>
        <w:t>2.2. Информация о функционировании и работе "Ящика доверия" размещается на официальном сайте города Чебоксары в сети интернет http:/www.gcheb@cap.ru в разделе "Противодействие коррупции".</w:t>
      </w:r>
    </w:p>
    <w:p w:rsidR="000621C9" w:rsidRDefault="000621C9">
      <w:pPr>
        <w:pStyle w:val="ConsPlusNormal"/>
        <w:spacing w:before="220"/>
        <w:ind w:firstLine="540"/>
        <w:jc w:val="both"/>
      </w:pPr>
      <w:r>
        <w:t xml:space="preserve">2.3. Доступ к "Ящику доверия" для обращений осуществляется ежедневно, кроме субботы, </w:t>
      </w:r>
      <w:r>
        <w:lastRenderedPageBreak/>
        <w:t>воскресенья, выходных и праздничных дней, в период с 08:00 до 17:00 часов.</w:t>
      </w:r>
    </w:p>
    <w:p w:rsidR="000621C9" w:rsidRDefault="000621C9">
      <w:pPr>
        <w:pStyle w:val="ConsPlusNormal"/>
        <w:spacing w:before="220"/>
        <w:ind w:firstLine="540"/>
        <w:jc w:val="both"/>
      </w:pPr>
      <w:r>
        <w:t>2.4. В целях исключения возможности несанкционированного доступа к поступившим обращениям, их уничтожения или изменения "Ящик доверия" должен быть оборудован замком, опечатан печатью администрации города Чебоксары.</w:t>
      </w:r>
    </w:p>
    <w:p w:rsidR="000621C9" w:rsidRDefault="000621C9">
      <w:pPr>
        <w:pStyle w:val="ConsPlusNormal"/>
        <w:spacing w:before="220"/>
        <w:ind w:firstLine="540"/>
        <w:jc w:val="both"/>
      </w:pPr>
      <w:r>
        <w:t>На "Ящике доверия" должна быть размещена вывеска с текстом следующего содержания: "Для сбора обращений граждан и организаций в целях противодействия коррупции".</w:t>
      </w:r>
    </w:p>
    <w:p w:rsidR="000621C9" w:rsidRDefault="000621C9">
      <w:pPr>
        <w:pStyle w:val="ConsPlusNormal"/>
        <w:jc w:val="both"/>
      </w:pPr>
    </w:p>
    <w:p w:rsidR="000621C9" w:rsidRDefault="000621C9">
      <w:pPr>
        <w:pStyle w:val="ConsPlusTitle"/>
        <w:jc w:val="center"/>
        <w:outlineLvl w:val="1"/>
      </w:pPr>
      <w:r>
        <w:t>III. Порядок вскрытия "Ящика доверия"</w:t>
      </w:r>
    </w:p>
    <w:p w:rsidR="000621C9" w:rsidRDefault="000621C9">
      <w:pPr>
        <w:pStyle w:val="ConsPlusNormal"/>
        <w:jc w:val="both"/>
      </w:pPr>
    </w:p>
    <w:p w:rsidR="000621C9" w:rsidRDefault="000621C9">
      <w:pPr>
        <w:pStyle w:val="ConsPlusNormal"/>
        <w:ind w:firstLine="540"/>
        <w:jc w:val="both"/>
      </w:pPr>
      <w:r>
        <w:t>3.1. "Ящик доверия" вскрывается после проверки целостности печати на нем. В случае обнаружения нарушения целостности печати составляется соответствующий акт.</w:t>
      </w:r>
    </w:p>
    <w:p w:rsidR="000621C9" w:rsidRDefault="000621C9">
      <w:pPr>
        <w:pStyle w:val="ConsPlusNormal"/>
        <w:spacing w:before="220"/>
        <w:ind w:firstLine="540"/>
        <w:jc w:val="both"/>
      </w:pPr>
      <w:r>
        <w:t xml:space="preserve">3.2. Выемка обращений из "Ящика доверия" производится еженедельно по четвергам членами рабочей группы в количестве не менее 3 человек и оформляется </w:t>
      </w:r>
      <w:hyperlink w:anchor="P91">
        <w:r>
          <w:rPr>
            <w:color w:val="0000FF"/>
          </w:rPr>
          <w:t>актом</w:t>
        </w:r>
      </w:hyperlink>
      <w:r>
        <w:t xml:space="preserve"> (приложение N 1).</w:t>
      </w:r>
    </w:p>
    <w:p w:rsidR="000621C9" w:rsidRDefault="000621C9">
      <w:pPr>
        <w:pStyle w:val="ConsPlusNormal"/>
        <w:spacing w:before="220"/>
        <w:ind w:firstLine="540"/>
        <w:jc w:val="both"/>
      </w:pPr>
      <w:r>
        <w:t>3.3. Обращения, содержащие нецензурные либо оскорбительные выражения, содержащие угрозы жизни, здоровью и имуществу должностных лиц, а также членам их семей, и обращения, заклеенные липкой лентой, имеющие странный запах, цвет, с вложениями, нехарактерными для письменных обращений (порошок и т.п.), передаются в правоохранительные органы.</w:t>
      </w:r>
    </w:p>
    <w:p w:rsidR="000621C9" w:rsidRDefault="000621C9">
      <w:pPr>
        <w:pStyle w:val="ConsPlusNormal"/>
        <w:spacing w:before="220"/>
        <w:ind w:firstLine="540"/>
        <w:jc w:val="both"/>
      </w:pPr>
      <w:r>
        <w:t xml:space="preserve">3.4. После вскрытия "Ящика доверия" обращения граждан и организаций регистрируются в </w:t>
      </w:r>
      <w:hyperlink w:anchor="P133">
        <w:r>
          <w:rPr>
            <w:color w:val="0000FF"/>
          </w:rPr>
          <w:t>журнале</w:t>
        </w:r>
      </w:hyperlink>
      <w:r>
        <w:t xml:space="preserve"> регистрации обращений граждан и организаций по фактам совершения муниципальными служащими администрации города Чебоксары коррупционных и иных правонарушений (приложение N 2), </w:t>
      </w:r>
      <w:proofErr w:type="gramStart"/>
      <w:r>
        <w:t>который</w:t>
      </w:r>
      <w:proofErr w:type="gramEnd"/>
      <w:r>
        <w:t xml:space="preserve"> хранится в отделе муниципальной службы и кадров администрации города Чебоксары.</w:t>
      </w:r>
    </w:p>
    <w:p w:rsidR="000621C9" w:rsidRDefault="000621C9">
      <w:pPr>
        <w:pStyle w:val="ConsPlusNormal"/>
        <w:spacing w:before="220"/>
        <w:ind w:firstLine="540"/>
        <w:jc w:val="both"/>
      </w:pPr>
      <w:r>
        <w:t>3.5. Зарегистрированные обращения граждан и организаций передаются главе города Чебоксары или лицу, временно исполняющему его полномочия, для рассмотрения в соответствии с действующим законодательством.</w:t>
      </w:r>
    </w:p>
    <w:p w:rsidR="000621C9" w:rsidRDefault="000621C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20.12.2023 N 4666)</w:t>
      </w:r>
    </w:p>
    <w:p w:rsidR="000621C9" w:rsidRDefault="000621C9">
      <w:pPr>
        <w:pStyle w:val="ConsPlusNormal"/>
        <w:spacing w:before="220"/>
        <w:ind w:firstLine="540"/>
        <w:jc w:val="both"/>
      </w:pPr>
      <w:proofErr w:type="gramStart"/>
      <w:r>
        <w:t>Зарегистрированные обращения граждан и организаций о нарушениях требований к служебному поведению лицами, замещающими должности муниципальной службы, запретов и ограничений, связанных с прохождением муниципальной службы, о проявлениях коррупции в органе местного самоуправления города Чебоксары, о фактах наличия конфликта интересов на муниципальной службе и сообщения о фактах совершения муниципальными служащими органа местного самоуправления города Чебоксары коррупционных и иных правонарушений направляются соответствующему представителю</w:t>
      </w:r>
      <w:proofErr w:type="gramEnd"/>
      <w:r>
        <w:t xml:space="preserve"> нанимателя (работодателя) для рассмотрения и при необходимости принятия решения о проведении проверки.</w:t>
      </w:r>
    </w:p>
    <w:p w:rsidR="000621C9" w:rsidRDefault="000621C9">
      <w:pPr>
        <w:pStyle w:val="ConsPlusNormal"/>
        <w:jc w:val="both"/>
      </w:pPr>
      <w:r>
        <w:t xml:space="preserve">(абзац введен </w:t>
      </w:r>
      <w:hyperlink r:id="rId10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20.12.2023 N 4666)</w:t>
      </w:r>
    </w:p>
    <w:p w:rsidR="000621C9" w:rsidRDefault="000621C9">
      <w:pPr>
        <w:pStyle w:val="ConsPlusNormal"/>
        <w:spacing w:before="220"/>
        <w:ind w:firstLine="540"/>
        <w:jc w:val="both"/>
      </w:pPr>
      <w:r>
        <w:t>3.6. По сообщениям о фактах совершения муниципальными служащими администрации города Чебоксары коррупционных и иных правонарушений главой города Чебоксары принимается решение о проведении проверки, о чем издается распоряжение не позднее 5 рабочих дней со дня поступления обращения. В случае подтверждения фактов совершения муниципальными служащими администрации города Чебоксары коррупционных и иных правонарушений данные сведения направляются в соответствующие правоохранительные органы.</w:t>
      </w:r>
    </w:p>
    <w:p w:rsidR="000621C9" w:rsidRDefault="000621C9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20.12.2023 N 4666)</w:t>
      </w:r>
    </w:p>
    <w:p w:rsidR="000621C9" w:rsidRDefault="000621C9">
      <w:pPr>
        <w:pStyle w:val="ConsPlusNormal"/>
        <w:spacing w:before="220"/>
        <w:ind w:firstLine="540"/>
        <w:jc w:val="both"/>
      </w:pPr>
      <w:r>
        <w:t xml:space="preserve">3.7. Обращения, содержащие сведения о фактах и признаках совершения муниципальными служащими администрации города Чебоксары коррупционных и иных правонарушений, </w:t>
      </w:r>
      <w:r>
        <w:lastRenderedPageBreak/>
        <w:t>подлежат тщательной проверке, в необходимых случаях проводятся дополнительные встречи с заявителем.</w:t>
      </w:r>
    </w:p>
    <w:p w:rsidR="000621C9" w:rsidRDefault="000621C9">
      <w:pPr>
        <w:pStyle w:val="ConsPlusNormal"/>
        <w:spacing w:before="220"/>
        <w:ind w:firstLine="540"/>
        <w:jc w:val="both"/>
      </w:pPr>
      <w:r>
        <w:t>3.8. "Ящик доверия" после каждой выемки обращений закрывается и опечатывается членами рабочей группы.</w:t>
      </w:r>
    </w:p>
    <w:p w:rsidR="000621C9" w:rsidRDefault="000621C9">
      <w:pPr>
        <w:pStyle w:val="ConsPlusNormal"/>
        <w:jc w:val="both"/>
      </w:pPr>
    </w:p>
    <w:p w:rsidR="000621C9" w:rsidRDefault="000621C9">
      <w:pPr>
        <w:pStyle w:val="ConsPlusNormal"/>
        <w:jc w:val="both"/>
      </w:pPr>
    </w:p>
    <w:p w:rsidR="000621C9" w:rsidRDefault="000621C9">
      <w:pPr>
        <w:pStyle w:val="ConsPlusNormal"/>
        <w:jc w:val="both"/>
      </w:pPr>
    </w:p>
    <w:p w:rsidR="000621C9" w:rsidRDefault="000621C9">
      <w:pPr>
        <w:pStyle w:val="ConsPlusNormal"/>
        <w:jc w:val="both"/>
      </w:pPr>
    </w:p>
    <w:p w:rsidR="000621C9" w:rsidRDefault="000621C9">
      <w:pPr>
        <w:pStyle w:val="ConsPlusNormal"/>
        <w:jc w:val="both"/>
      </w:pPr>
    </w:p>
    <w:p w:rsidR="000621C9" w:rsidRDefault="000621C9">
      <w:pPr>
        <w:pStyle w:val="ConsPlusNormal"/>
        <w:jc w:val="right"/>
        <w:outlineLvl w:val="1"/>
      </w:pPr>
      <w:r>
        <w:t>Приложение N 1</w:t>
      </w:r>
    </w:p>
    <w:p w:rsidR="000621C9" w:rsidRDefault="000621C9">
      <w:pPr>
        <w:pStyle w:val="ConsPlusNormal"/>
        <w:jc w:val="right"/>
      </w:pPr>
      <w:r>
        <w:t>к Положению о специальном ящике</w:t>
      </w:r>
    </w:p>
    <w:p w:rsidR="000621C9" w:rsidRDefault="000621C9">
      <w:pPr>
        <w:pStyle w:val="ConsPlusNormal"/>
        <w:jc w:val="right"/>
      </w:pPr>
      <w:r>
        <w:t>("Ящик доверия") для письменных обращений</w:t>
      </w:r>
    </w:p>
    <w:p w:rsidR="000621C9" w:rsidRDefault="000621C9">
      <w:pPr>
        <w:pStyle w:val="ConsPlusNormal"/>
        <w:jc w:val="right"/>
      </w:pPr>
      <w:r>
        <w:t>граждан и организаций по фактам совершения</w:t>
      </w:r>
    </w:p>
    <w:p w:rsidR="000621C9" w:rsidRDefault="000621C9">
      <w:pPr>
        <w:pStyle w:val="ConsPlusNormal"/>
        <w:jc w:val="right"/>
      </w:pPr>
      <w:r>
        <w:t>муниципальными служащими администрации</w:t>
      </w:r>
    </w:p>
    <w:p w:rsidR="000621C9" w:rsidRDefault="000621C9">
      <w:pPr>
        <w:pStyle w:val="ConsPlusNormal"/>
        <w:jc w:val="right"/>
      </w:pPr>
      <w:r>
        <w:t xml:space="preserve">города Чебоксары </w:t>
      </w:r>
      <w:proofErr w:type="gramStart"/>
      <w:r>
        <w:t>коррупционных</w:t>
      </w:r>
      <w:proofErr w:type="gramEnd"/>
    </w:p>
    <w:p w:rsidR="000621C9" w:rsidRDefault="000621C9">
      <w:pPr>
        <w:pStyle w:val="ConsPlusNormal"/>
        <w:jc w:val="right"/>
      </w:pPr>
      <w:r>
        <w:t>и иных правонарушений</w:t>
      </w:r>
    </w:p>
    <w:p w:rsidR="000621C9" w:rsidRDefault="000621C9">
      <w:pPr>
        <w:pStyle w:val="ConsPlusNormal"/>
        <w:jc w:val="both"/>
      </w:pPr>
    </w:p>
    <w:p w:rsidR="000621C9" w:rsidRDefault="000621C9">
      <w:pPr>
        <w:pStyle w:val="ConsPlusNonformat"/>
        <w:jc w:val="both"/>
      </w:pPr>
      <w:bookmarkStart w:id="1" w:name="P91"/>
      <w:bookmarkEnd w:id="1"/>
      <w:r>
        <w:t xml:space="preserve">                                    Акт</w:t>
      </w:r>
    </w:p>
    <w:p w:rsidR="000621C9" w:rsidRDefault="000621C9">
      <w:pPr>
        <w:pStyle w:val="ConsPlusNonformat"/>
        <w:jc w:val="both"/>
      </w:pPr>
      <w:r>
        <w:t xml:space="preserve">          выемки обращений из специального ящика ("Ящик доверия")</w:t>
      </w:r>
    </w:p>
    <w:p w:rsidR="000621C9" w:rsidRDefault="000621C9">
      <w:pPr>
        <w:pStyle w:val="ConsPlusNonformat"/>
        <w:jc w:val="both"/>
      </w:pPr>
      <w:r>
        <w:t xml:space="preserve">         для письменных обращений граждан и организаций по фактам</w:t>
      </w:r>
    </w:p>
    <w:p w:rsidR="000621C9" w:rsidRDefault="000621C9">
      <w:pPr>
        <w:pStyle w:val="ConsPlusNonformat"/>
        <w:jc w:val="both"/>
      </w:pPr>
      <w:r>
        <w:t xml:space="preserve">    совершения муниципальными служащими администрации города Чебоксары</w:t>
      </w:r>
    </w:p>
    <w:p w:rsidR="000621C9" w:rsidRDefault="000621C9">
      <w:pPr>
        <w:pStyle w:val="ConsPlusNonformat"/>
        <w:jc w:val="both"/>
      </w:pPr>
      <w:r>
        <w:t xml:space="preserve">                    коррупционных и иных правонарушений</w:t>
      </w:r>
    </w:p>
    <w:p w:rsidR="000621C9" w:rsidRDefault="000621C9">
      <w:pPr>
        <w:pStyle w:val="ConsPlusNonformat"/>
        <w:jc w:val="both"/>
      </w:pPr>
    </w:p>
    <w:p w:rsidR="000621C9" w:rsidRDefault="000621C9">
      <w:pPr>
        <w:pStyle w:val="ConsPlusNonformat"/>
        <w:jc w:val="both"/>
      </w:pPr>
      <w:r>
        <w:t>г. Чебоксары                                        "____" _______ 20___ г.</w:t>
      </w:r>
    </w:p>
    <w:p w:rsidR="000621C9" w:rsidRDefault="000621C9">
      <w:pPr>
        <w:pStyle w:val="ConsPlusNonformat"/>
        <w:jc w:val="both"/>
      </w:pPr>
    </w:p>
    <w:p w:rsidR="000621C9" w:rsidRDefault="000621C9">
      <w:pPr>
        <w:pStyle w:val="ConsPlusNonformat"/>
        <w:jc w:val="both"/>
      </w:pPr>
      <w:r>
        <w:t xml:space="preserve">    Рабочая группа в составе:</w:t>
      </w:r>
    </w:p>
    <w:p w:rsidR="000621C9" w:rsidRDefault="000621C9">
      <w:pPr>
        <w:pStyle w:val="ConsPlusNonformat"/>
        <w:jc w:val="both"/>
      </w:pPr>
      <w:r>
        <w:t xml:space="preserve">    1. ____________________________________________________________________</w:t>
      </w:r>
    </w:p>
    <w:p w:rsidR="000621C9" w:rsidRDefault="000621C9">
      <w:pPr>
        <w:pStyle w:val="ConsPlusNonformat"/>
        <w:jc w:val="both"/>
      </w:pPr>
      <w:r>
        <w:t xml:space="preserve">    2._____________________________________________________________________</w:t>
      </w:r>
    </w:p>
    <w:p w:rsidR="000621C9" w:rsidRDefault="000621C9">
      <w:pPr>
        <w:pStyle w:val="ConsPlusNonformat"/>
        <w:jc w:val="both"/>
      </w:pPr>
      <w:r>
        <w:t xml:space="preserve">    3. ____________________________________________________________________</w:t>
      </w:r>
    </w:p>
    <w:p w:rsidR="000621C9" w:rsidRDefault="000621C9">
      <w:pPr>
        <w:pStyle w:val="ConsPlusNonformat"/>
        <w:jc w:val="both"/>
      </w:pPr>
      <w:r>
        <w:t>"____" _______________ 20____ г. в ______ ч. ______ мин. произвела вскрытие</w:t>
      </w:r>
    </w:p>
    <w:p w:rsidR="000621C9" w:rsidRDefault="000621C9">
      <w:pPr>
        <w:pStyle w:val="ConsPlusNonformat"/>
        <w:jc w:val="both"/>
      </w:pPr>
      <w:r>
        <w:t>специального  ящика  ("Ящик  доверия")  для  письменных обращений граждан и</w:t>
      </w:r>
    </w:p>
    <w:p w:rsidR="000621C9" w:rsidRDefault="000621C9">
      <w:pPr>
        <w:pStyle w:val="ConsPlusNonformat"/>
        <w:jc w:val="both"/>
      </w:pPr>
      <w:r>
        <w:t>организаций  по  фактам  совершения  муниципальными служащими администрации</w:t>
      </w:r>
    </w:p>
    <w:p w:rsidR="000621C9" w:rsidRDefault="000621C9">
      <w:pPr>
        <w:pStyle w:val="ConsPlusNonformat"/>
        <w:jc w:val="both"/>
      </w:pPr>
      <w:r>
        <w:t xml:space="preserve">города  Чебоксары  коррупционных  и  иных  правонарушений, расположенного </w:t>
      </w:r>
      <w:proofErr w:type="gramStart"/>
      <w:r>
        <w:t>в</w:t>
      </w:r>
      <w:proofErr w:type="gramEnd"/>
    </w:p>
    <w:p w:rsidR="000621C9" w:rsidRDefault="000621C9">
      <w:pPr>
        <w:pStyle w:val="ConsPlusNonformat"/>
        <w:jc w:val="both"/>
      </w:pPr>
      <w:proofErr w:type="gramStart"/>
      <w:r>
        <w:t>здании</w:t>
      </w:r>
      <w:proofErr w:type="gramEnd"/>
      <w:r>
        <w:t xml:space="preserve"> администрации города Чебоксары на 1 этаже.</w:t>
      </w:r>
    </w:p>
    <w:p w:rsidR="000621C9" w:rsidRDefault="000621C9">
      <w:pPr>
        <w:pStyle w:val="ConsPlusNonformat"/>
        <w:jc w:val="both"/>
      </w:pPr>
      <w:r>
        <w:t xml:space="preserve">    Установлено ___________________________________________________________</w:t>
      </w:r>
    </w:p>
    <w:p w:rsidR="000621C9" w:rsidRDefault="000621C9">
      <w:pPr>
        <w:pStyle w:val="ConsPlusNonformat"/>
        <w:jc w:val="both"/>
      </w:pPr>
      <w:r>
        <w:t>___________________________________________________________________________</w:t>
      </w:r>
    </w:p>
    <w:p w:rsidR="000621C9" w:rsidRDefault="000621C9">
      <w:pPr>
        <w:pStyle w:val="ConsPlusNonformat"/>
        <w:jc w:val="both"/>
      </w:pPr>
      <w:r>
        <w:t>___________________________________________________________________________</w:t>
      </w:r>
    </w:p>
    <w:p w:rsidR="000621C9" w:rsidRDefault="000621C9">
      <w:pPr>
        <w:pStyle w:val="ConsPlusNonformat"/>
        <w:jc w:val="both"/>
      </w:pPr>
      <w:r>
        <w:t xml:space="preserve">          </w:t>
      </w:r>
      <w:proofErr w:type="gramStart"/>
      <w:r>
        <w:t>(наличие или отсутствие механических повреждений замка</w:t>
      </w:r>
      <w:proofErr w:type="gramEnd"/>
    </w:p>
    <w:p w:rsidR="000621C9" w:rsidRDefault="000621C9">
      <w:pPr>
        <w:pStyle w:val="ConsPlusNonformat"/>
        <w:jc w:val="both"/>
      </w:pPr>
      <w:r>
        <w:t xml:space="preserve">        почтового ящика, наличие обращений граждан, их количество)</w:t>
      </w:r>
    </w:p>
    <w:p w:rsidR="000621C9" w:rsidRDefault="000621C9">
      <w:pPr>
        <w:pStyle w:val="ConsPlusNonformat"/>
        <w:jc w:val="both"/>
      </w:pPr>
    </w:p>
    <w:p w:rsidR="000621C9" w:rsidRDefault="000621C9">
      <w:pPr>
        <w:pStyle w:val="ConsPlusNonformat"/>
        <w:jc w:val="both"/>
      </w:pPr>
      <w:r>
        <w:t>Подписи членов рабочей группы:</w:t>
      </w:r>
    </w:p>
    <w:p w:rsidR="000621C9" w:rsidRDefault="000621C9">
      <w:pPr>
        <w:pStyle w:val="ConsPlusNonformat"/>
        <w:jc w:val="both"/>
      </w:pPr>
      <w:r>
        <w:t>____________________/________________________/</w:t>
      </w:r>
    </w:p>
    <w:p w:rsidR="000621C9" w:rsidRDefault="000621C9">
      <w:pPr>
        <w:pStyle w:val="ConsPlusNonformat"/>
        <w:jc w:val="both"/>
      </w:pPr>
      <w:r>
        <w:t>____________________/________________________/</w:t>
      </w:r>
    </w:p>
    <w:p w:rsidR="000621C9" w:rsidRDefault="000621C9">
      <w:pPr>
        <w:pStyle w:val="ConsPlusNonformat"/>
        <w:jc w:val="both"/>
      </w:pPr>
      <w:r>
        <w:t>____________________/________________________/</w:t>
      </w:r>
    </w:p>
    <w:p w:rsidR="000621C9" w:rsidRDefault="000621C9">
      <w:pPr>
        <w:pStyle w:val="ConsPlusNormal"/>
        <w:jc w:val="both"/>
      </w:pPr>
    </w:p>
    <w:p w:rsidR="000621C9" w:rsidRDefault="000621C9">
      <w:pPr>
        <w:pStyle w:val="ConsPlusNormal"/>
        <w:jc w:val="both"/>
      </w:pPr>
    </w:p>
    <w:p w:rsidR="000621C9" w:rsidRDefault="000621C9">
      <w:pPr>
        <w:pStyle w:val="ConsPlusNormal"/>
        <w:jc w:val="both"/>
      </w:pPr>
    </w:p>
    <w:p w:rsidR="000621C9" w:rsidRDefault="000621C9">
      <w:pPr>
        <w:pStyle w:val="ConsPlusNormal"/>
        <w:jc w:val="both"/>
      </w:pPr>
    </w:p>
    <w:p w:rsidR="000621C9" w:rsidRDefault="000621C9">
      <w:pPr>
        <w:pStyle w:val="ConsPlusNormal"/>
        <w:jc w:val="both"/>
      </w:pPr>
    </w:p>
    <w:p w:rsidR="000621C9" w:rsidRDefault="000621C9">
      <w:pPr>
        <w:pStyle w:val="ConsPlusNormal"/>
        <w:jc w:val="right"/>
        <w:outlineLvl w:val="1"/>
      </w:pPr>
      <w:r>
        <w:t>Приложение N 2</w:t>
      </w:r>
    </w:p>
    <w:p w:rsidR="000621C9" w:rsidRDefault="000621C9">
      <w:pPr>
        <w:pStyle w:val="ConsPlusNormal"/>
        <w:jc w:val="right"/>
      </w:pPr>
      <w:r>
        <w:t>к Положению о специальном ящике</w:t>
      </w:r>
    </w:p>
    <w:p w:rsidR="000621C9" w:rsidRDefault="000621C9">
      <w:pPr>
        <w:pStyle w:val="ConsPlusNormal"/>
        <w:jc w:val="right"/>
      </w:pPr>
      <w:r>
        <w:t>("Ящик доверия") для письменных обращений</w:t>
      </w:r>
    </w:p>
    <w:p w:rsidR="000621C9" w:rsidRDefault="000621C9">
      <w:pPr>
        <w:pStyle w:val="ConsPlusNormal"/>
        <w:jc w:val="right"/>
      </w:pPr>
      <w:r>
        <w:t>граждан и организаций по фактам совершения</w:t>
      </w:r>
    </w:p>
    <w:p w:rsidR="000621C9" w:rsidRDefault="000621C9">
      <w:pPr>
        <w:pStyle w:val="ConsPlusNormal"/>
        <w:jc w:val="right"/>
      </w:pPr>
      <w:r>
        <w:t>муниципальными служащими администрации</w:t>
      </w:r>
    </w:p>
    <w:p w:rsidR="000621C9" w:rsidRDefault="000621C9">
      <w:pPr>
        <w:pStyle w:val="ConsPlusNormal"/>
        <w:jc w:val="right"/>
      </w:pPr>
      <w:r>
        <w:t xml:space="preserve">города Чебоксары </w:t>
      </w:r>
      <w:proofErr w:type="gramStart"/>
      <w:r>
        <w:t>коррупционных</w:t>
      </w:r>
      <w:proofErr w:type="gramEnd"/>
    </w:p>
    <w:p w:rsidR="000621C9" w:rsidRDefault="000621C9">
      <w:pPr>
        <w:pStyle w:val="ConsPlusNormal"/>
        <w:jc w:val="right"/>
      </w:pPr>
      <w:r>
        <w:t>и иных правонарушений</w:t>
      </w:r>
    </w:p>
    <w:p w:rsidR="000621C9" w:rsidRDefault="000621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621C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1C9" w:rsidRDefault="000621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1C9" w:rsidRDefault="000621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21C9" w:rsidRDefault="000621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21C9" w:rsidRDefault="000621C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Чебоксары ЧР от 20.12.2023 N 4666)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1C9" w:rsidRDefault="000621C9">
            <w:pPr>
              <w:pStyle w:val="ConsPlusNormal"/>
            </w:pPr>
          </w:p>
        </w:tc>
      </w:tr>
    </w:tbl>
    <w:p w:rsidR="000621C9" w:rsidRDefault="000621C9">
      <w:pPr>
        <w:pStyle w:val="ConsPlusNormal"/>
        <w:jc w:val="both"/>
      </w:pPr>
    </w:p>
    <w:p w:rsidR="000621C9" w:rsidRDefault="000621C9">
      <w:pPr>
        <w:pStyle w:val="ConsPlusNonformat"/>
        <w:jc w:val="both"/>
      </w:pPr>
      <w:bookmarkStart w:id="2" w:name="P133"/>
      <w:bookmarkEnd w:id="2"/>
      <w:r>
        <w:t xml:space="preserve">                                  Журнал</w:t>
      </w:r>
    </w:p>
    <w:p w:rsidR="000621C9" w:rsidRDefault="000621C9">
      <w:pPr>
        <w:pStyle w:val="ConsPlusNonformat"/>
        <w:jc w:val="both"/>
      </w:pPr>
      <w:r>
        <w:t xml:space="preserve">          регистрации письменных обращений граждан и организаций</w:t>
      </w:r>
    </w:p>
    <w:p w:rsidR="000621C9" w:rsidRDefault="000621C9">
      <w:pPr>
        <w:pStyle w:val="ConsPlusNonformat"/>
        <w:jc w:val="both"/>
      </w:pPr>
      <w:r>
        <w:t xml:space="preserve">               по фактам совершения муниципальными служащими</w:t>
      </w:r>
    </w:p>
    <w:p w:rsidR="000621C9" w:rsidRDefault="000621C9">
      <w:pPr>
        <w:pStyle w:val="ConsPlusNonformat"/>
        <w:jc w:val="both"/>
      </w:pPr>
      <w:r>
        <w:t xml:space="preserve">    администрации города Чебоксары коррупционных и иных правонарушений</w:t>
      </w:r>
    </w:p>
    <w:p w:rsidR="000621C9" w:rsidRDefault="000621C9">
      <w:pPr>
        <w:pStyle w:val="ConsPlusNormal"/>
        <w:jc w:val="both"/>
      </w:pPr>
    </w:p>
    <w:p w:rsidR="000621C9" w:rsidRDefault="000621C9">
      <w:pPr>
        <w:pStyle w:val="ConsPlusNormal"/>
        <w:sectPr w:rsidR="000621C9" w:rsidSect="00BB05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2268"/>
        <w:gridCol w:w="2268"/>
        <w:gridCol w:w="1339"/>
        <w:gridCol w:w="2268"/>
        <w:gridCol w:w="1304"/>
        <w:gridCol w:w="1984"/>
      </w:tblGrid>
      <w:tr w:rsidR="000621C9">
        <w:tc>
          <w:tcPr>
            <w:tcW w:w="454" w:type="dxa"/>
          </w:tcPr>
          <w:p w:rsidR="000621C9" w:rsidRDefault="000621C9">
            <w:pPr>
              <w:pStyle w:val="ConsPlusNormal"/>
              <w:jc w:val="center"/>
            </w:pPr>
            <w:r>
              <w:lastRenderedPageBreak/>
              <w:t>N</w:t>
            </w:r>
          </w:p>
          <w:p w:rsidR="000621C9" w:rsidRDefault="000621C9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0621C9" w:rsidRDefault="000621C9">
            <w:pPr>
              <w:pStyle w:val="ConsPlusNormal"/>
              <w:jc w:val="center"/>
            </w:pPr>
            <w:r>
              <w:t>Дата выемки обращения из "Ящика доверия"</w:t>
            </w:r>
          </w:p>
        </w:tc>
        <w:tc>
          <w:tcPr>
            <w:tcW w:w="2268" w:type="dxa"/>
          </w:tcPr>
          <w:p w:rsidR="000621C9" w:rsidRDefault="000621C9">
            <w:pPr>
              <w:pStyle w:val="ConsPlusNormal"/>
              <w:jc w:val="center"/>
            </w:pPr>
            <w:r>
              <w:t xml:space="preserve">ФИО заявителя; наименование организаций, </w:t>
            </w:r>
            <w:proofErr w:type="gramStart"/>
            <w:r>
              <w:t>направившей</w:t>
            </w:r>
            <w:proofErr w:type="gramEnd"/>
            <w:r>
              <w:t xml:space="preserve"> обращение</w:t>
            </w:r>
          </w:p>
        </w:tc>
        <w:tc>
          <w:tcPr>
            <w:tcW w:w="2268" w:type="dxa"/>
          </w:tcPr>
          <w:p w:rsidR="000621C9" w:rsidRDefault="000621C9">
            <w:pPr>
              <w:pStyle w:val="ConsPlusNormal"/>
              <w:jc w:val="center"/>
            </w:pPr>
            <w:r>
              <w:t>Почтовый (электронный) адрес, (номер контактного телефона) заявителя</w:t>
            </w:r>
          </w:p>
        </w:tc>
        <w:tc>
          <w:tcPr>
            <w:tcW w:w="1339" w:type="dxa"/>
          </w:tcPr>
          <w:p w:rsidR="000621C9" w:rsidRDefault="000621C9">
            <w:pPr>
              <w:pStyle w:val="ConsPlusNormal"/>
              <w:jc w:val="center"/>
            </w:pPr>
            <w:r>
              <w:t>Краткое содержание обращения</w:t>
            </w:r>
          </w:p>
        </w:tc>
        <w:tc>
          <w:tcPr>
            <w:tcW w:w="2268" w:type="dxa"/>
          </w:tcPr>
          <w:p w:rsidR="000621C9" w:rsidRDefault="000621C9">
            <w:pPr>
              <w:pStyle w:val="ConsPlusNormal"/>
              <w:jc w:val="center"/>
            </w:pPr>
            <w:r>
              <w:t>Дата передачи обращения главе города Чебоксары или представителю нанимателя (работодателя)</w:t>
            </w:r>
          </w:p>
        </w:tc>
        <w:tc>
          <w:tcPr>
            <w:tcW w:w="1304" w:type="dxa"/>
          </w:tcPr>
          <w:p w:rsidR="000621C9" w:rsidRDefault="000621C9">
            <w:pPr>
              <w:pStyle w:val="ConsPlusNormal"/>
              <w:jc w:val="center"/>
            </w:pPr>
            <w:r>
              <w:t>Решение по существу обращения</w:t>
            </w:r>
          </w:p>
        </w:tc>
        <w:tc>
          <w:tcPr>
            <w:tcW w:w="1984" w:type="dxa"/>
          </w:tcPr>
          <w:p w:rsidR="000621C9" w:rsidRDefault="000621C9">
            <w:pPr>
              <w:pStyle w:val="ConsPlusNormal"/>
              <w:jc w:val="center"/>
            </w:pPr>
            <w:r>
              <w:t>Дата отправления ответа заявителю или в организацию и исходящий номер</w:t>
            </w:r>
          </w:p>
        </w:tc>
      </w:tr>
      <w:tr w:rsidR="000621C9">
        <w:tc>
          <w:tcPr>
            <w:tcW w:w="454" w:type="dxa"/>
          </w:tcPr>
          <w:p w:rsidR="000621C9" w:rsidRDefault="000621C9">
            <w:pPr>
              <w:pStyle w:val="ConsPlusNormal"/>
            </w:pPr>
          </w:p>
        </w:tc>
        <w:tc>
          <w:tcPr>
            <w:tcW w:w="1701" w:type="dxa"/>
          </w:tcPr>
          <w:p w:rsidR="000621C9" w:rsidRDefault="000621C9">
            <w:pPr>
              <w:pStyle w:val="ConsPlusNormal"/>
            </w:pPr>
          </w:p>
        </w:tc>
        <w:tc>
          <w:tcPr>
            <w:tcW w:w="2268" w:type="dxa"/>
          </w:tcPr>
          <w:p w:rsidR="000621C9" w:rsidRDefault="000621C9">
            <w:pPr>
              <w:pStyle w:val="ConsPlusNormal"/>
            </w:pPr>
          </w:p>
        </w:tc>
        <w:tc>
          <w:tcPr>
            <w:tcW w:w="2268" w:type="dxa"/>
          </w:tcPr>
          <w:p w:rsidR="000621C9" w:rsidRDefault="000621C9">
            <w:pPr>
              <w:pStyle w:val="ConsPlusNormal"/>
            </w:pPr>
          </w:p>
        </w:tc>
        <w:tc>
          <w:tcPr>
            <w:tcW w:w="1339" w:type="dxa"/>
          </w:tcPr>
          <w:p w:rsidR="000621C9" w:rsidRDefault="000621C9">
            <w:pPr>
              <w:pStyle w:val="ConsPlusNormal"/>
            </w:pPr>
          </w:p>
        </w:tc>
        <w:tc>
          <w:tcPr>
            <w:tcW w:w="2268" w:type="dxa"/>
          </w:tcPr>
          <w:p w:rsidR="000621C9" w:rsidRDefault="000621C9">
            <w:pPr>
              <w:pStyle w:val="ConsPlusNormal"/>
            </w:pPr>
          </w:p>
        </w:tc>
        <w:tc>
          <w:tcPr>
            <w:tcW w:w="1304" w:type="dxa"/>
          </w:tcPr>
          <w:p w:rsidR="000621C9" w:rsidRDefault="000621C9">
            <w:pPr>
              <w:pStyle w:val="ConsPlusNormal"/>
            </w:pPr>
          </w:p>
        </w:tc>
        <w:tc>
          <w:tcPr>
            <w:tcW w:w="1984" w:type="dxa"/>
          </w:tcPr>
          <w:p w:rsidR="000621C9" w:rsidRDefault="000621C9">
            <w:pPr>
              <w:pStyle w:val="ConsPlusNormal"/>
            </w:pPr>
          </w:p>
        </w:tc>
      </w:tr>
      <w:tr w:rsidR="000621C9">
        <w:tc>
          <w:tcPr>
            <w:tcW w:w="454" w:type="dxa"/>
          </w:tcPr>
          <w:p w:rsidR="000621C9" w:rsidRDefault="000621C9">
            <w:pPr>
              <w:pStyle w:val="ConsPlusNormal"/>
            </w:pPr>
          </w:p>
        </w:tc>
        <w:tc>
          <w:tcPr>
            <w:tcW w:w="1701" w:type="dxa"/>
          </w:tcPr>
          <w:p w:rsidR="000621C9" w:rsidRDefault="000621C9">
            <w:pPr>
              <w:pStyle w:val="ConsPlusNormal"/>
            </w:pPr>
          </w:p>
        </w:tc>
        <w:tc>
          <w:tcPr>
            <w:tcW w:w="2268" w:type="dxa"/>
          </w:tcPr>
          <w:p w:rsidR="000621C9" w:rsidRDefault="000621C9">
            <w:pPr>
              <w:pStyle w:val="ConsPlusNormal"/>
            </w:pPr>
          </w:p>
        </w:tc>
        <w:tc>
          <w:tcPr>
            <w:tcW w:w="2268" w:type="dxa"/>
          </w:tcPr>
          <w:p w:rsidR="000621C9" w:rsidRDefault="000621C9">
            <w:pPr>
              <w:pStyle w:val="ConsPlusNormal"/>
            </w:pPr>
          </w:p>
        </w:tc>
        <w:tc>
          <w:tcPr>
            <w:tcW w:w="1339" w:type="dxa"/>
          </w:tcPr>
          <w:p w:rsidR="000621C9" w:rsidRDefault="000621C9">
            <w:pPr>
              <w:pStyle w:val="ConsPlusNormal"/>
            </w:pPr>
          </w:p>
        </w:tc>
        <w:tc>
          <w:tcPr>
            <w:tcW w:w="2268" w:type="dxa"/>
          </w:tcPr>
          <w:p w:rsidR="000621C9" w:rsidRDefault="000621C9">
            <w:pPr>
              <w:pStyle w:val="ConsPlusNormal"/>
            </w:pPr>
          </w:p>
        </w:tc>
        <w:tc>
          <w:tcPr>
            <w:tcW w:w="1304" w:type="dxa"/>
          </w:tcPr>
          <w:p w:rsidR="000621C9" w:rsidRDefault="000621C9">
            <w:pPr>
              <w:pStyle w:val="ConsPlusNormal"/>
            </w:pPr>
          </w:p>
        </w:tc>
        <w:tc>
          <w:tcPr>
            <w:tcW w:w="1984" w:type="dxa"/>
          </w:tcPr>
          <w:p w:rsidR="000621C9" w:rsidRDefault="000621C9">
            <w:pPr>
              <w:pStyle w:val="ConsPlusNormal"/>
            </w:pPr>
          </w:p>
        </w:tc>
      </w:tr>
    </w:tbl>
    <w:p w:rsidR="000621C9" w:rsidRDefault="000621C9">
      <w:pPr>
        <w:pStyle w:val="ConsPlusNormal"/>
        <w:jc w:val="both"/>
      </w:pPr>
    </w:p>
    <w:p w:rsidR="000621C9" w:rsidRDefault="000621C9">
      <w:pPr>
        <w:pStyle w:val="ConsPlusNonformat"/>
        <w:jc w:val="both"/>
      </w:pPr>
      <w:r>
        <w:t xml:space="preserve">    </w:t>
      </w:r>
      <w:r>
        <w:rPr>
          <w:i/>
        </w:rPr>
        <w:t>Примечание.  Страницы  журнала  нумеруются,  прошиваются  и скрепляются</w:t>
      </w:r>
    </w:p>
    <w:p w:rsidR="000621C9" w:rsidRDefault="000621C9">
      <w:pPr>
        <w:pStyle w:val="ConsPlusNonformat"/>
        <w:jc w:val="both"/>
      </w:pPr>
      <w:r>
        <w:rPr>
          <w:i/>
        </w:rPr>
        <w:t>подписью председателя Рабочей группы.</w:t>
      </w:r>
    </w:p>
    <w:p w:rsidR="000621C9" w:rsidRDefault="000621C9">
      <w:pPr>
        <w:pStyle w:val="ConsPlusNormal"/>
        <w:sectPr w:rsidR="000621C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621C9" w:rsidRDefault="000621C9">
      <w:pPr>
        <w:pStyle w:val="ConsPlusNormal"/>
        <w:jc w:val="both"/>
      </w:pPr>
    </w:p>
    <w:p w:rsidR="000621C9" w:rsidRDefault="000621C9">
      <w:pPr>
        <w:pStyle w:val="ConsPlusNormal"/>
        <w:jc w:val="both"/>
      </w:pPr>
    </w:p>
    <w:p w:rsidR="000621C9" w:rsidRDefault="000621C9">
      <w:pPr>
        <w:pStyle w:val="ConsPlusNormal"/>
        <w:jc w:val="both"/>
      </w:pPr>
    </w:p>
    <w:p w:rsidR="000621C9" w:rsidRDefault="000621C9">
      <w:pPr>
        <w:pStyle w:val="ConsPlusNormal"/>
        <w:jc w:val="both"/>
      </w:pPr>
    </w:p>
    <w:p w:rsidR="000621C9" w:rsidRDefault="000621C9">
      <w:pPr>
        <w:pStyle w:val="ConsPlusNormal"/>
        <w:jc w:val="both"/>
      </w:pPr>
    </w:p>
    <w:p w:rsidR="000621C9" w:rsidRDefault="000621C9">
      <w:pPr>
        <w:pStyle w:val="ConsPlusNormal"/>
        <w:jc w:val="right"/>
        <w:outlineLvl w:val="0"/>
      </w:pPr>
      <w:r>
        <w:t>Приложение N 2</w:t>
      </w:r>
    </w:p>
    <w:p w:rsidR="000621C9" w:rsidRDefault="000621C9">
      <w:pPr>
        <w:pStyle w:val="ConsPlusNormal"/>
        <w:jc w:val="both"/>
      </w:pPr>
    </w:p>
    <w:p w:rsidR="000621C9" w:rsidRDefault="000621C9">
      <w:pPr>
        <w:pStyle w:val="ConsPlusNormal"/>
        <w:jc w:val="right"/>
      </w:pPr>
      <w:r>
        <w:t>Утвержден</w:t>
      </w:r>
    </w:p>
    <w:p w:rsidR="000621C9" w:rsidRDefault="000621C9">
      <w:pPr>
        <w:pStyle w:val="ConsPlusNormal"/>
        <w:jc w:val="right"/>
      </w:pPr>
      <w:r>
        <w:t>постановлением</w:t>
      </w:r>
    </w:p>
    <w:p w:rsidR="000621C9" w:rsidRDefault="000621C9">
      <w:pPr>
        <w:pStyle w:val="ConsPlusNormal"/>
        <w:jc w:val="right"/>
      </w:pPr>
      <w:r>
        <w:t>администрации</w:t>
      </w:r>
    </w:p>
    <w:p w:rsidR="000621C9" w:rsidRDefault="000621C9">
      <w:pPr>
        <w:pStyle w:val="ConsPlusNormal"/>
        <w:jc w:val="right"/>
      </w:pPr>
      <w:r>
        <w:t>города Чебоксары</w:t>
      </w:r>
    </w:p>
    <w:p w:rsidR="000621C9" w:rsidRDefault="000621C9">
      <w:pPr>
        <w:pStyle w:val="ConsPlusNormal"/>
        <w:jc w:val="right"/>
      </w:pPr>
      <w:r>
        <w:t>от 11.09.2023 N 3345</w:t>
      </w:r>
    </w:p>
    <w:p w:rsidR="000621C9" w:rsidRDefault="000621C9">
      <w:pPr>
        <w:pStyle w:val="ConsPlusNormal"/>
        <w:jc w:val="both"/>
      </w:pPr>
    </w:p>
    <w:p w:rsidR="000621C9" w:rsidRDefault="000621C9">
      <w:pPr>
        <w:pStyle w:val="ConsPlusTitle"/>
        <w:jc w:val="center"/>
      </w:pPr>
      <w:bookmarkStart w:id="3" w:name="P179"/>
      <w:bookmarkEnd w:id="3"/>
      <w:r>
        <w:t>СОСТАВ</w:t>
      </w:r>
    </w:p>
    <w:p w:rsidR="000621C9" w:rsidRDefault="000621C9">
      <w:pPr>
        <w:pStyle w:val="ConsPlusTitle"/>
        <w:jc w:val="center"/>
      </w:pPr>
      <w:r>
        <w:t>РАБОЧЕЙ ГРУППЫ ПО ВЫЕМКЕ ОБРАЩЕНИЙ ИЗ СПЕЦИАЛЬНОГО ЯЩИКА</w:t>
      </w:r>
    </w:p>
    <w:p w:rsidR="000621C9" w:rsidRDefault="000621C9">
      <w:pPr>
        <w:pStyle w:val="ConsPlusTitle"/>
        <w:jc w:val="center"/>
      </w:pPr>
      <w:r>
        <w:t>("ЯЩИК ДОВЕРИЯ") ДЛЯ ПИСЬМЕННЫХ ОБРАЩЕНИЙ ГРАЖДАН</w:t>
      </w:r>
    </w:p>
    <w:p w:rsidR="000621C9" w:rsidRDefault="000621C9">
      <w:pPr>
        <w:pStyle w:val="ConsPlusTitle"/>
        <w:jc w:val="center"/>
      </w:pPr>
      <w:r>
        <w:t>И ОРГАНИЗАЦИЙ ПО ФАКТАМ СОВЕРШЕНИЯ МУНИЦИПАЛЬНЫМИ СЛУЖАЩИМИ</w:t>
      </w:r>
    </w:p>
    <w:p w:rsidR="000621C9" w:rsidRDefault="000621C9">
      <w:pPr>
        <w:pStyle w:val="ConsPlusTitle"/>
        <w:jc w:val="center"/>
      </w:pPr>
      <w:r>
        <w:t xml:space="preserve">АДМИНИСТРАЦИИ ГОРОДА ЧЕБОКСАРЫ </w:t>
      </w:r>
      <w:proofErr w:type="gramStart"/>
      <w:r>
        <w:t>КОРРУПЦИОННЫХ</w:t>
      </w:r>
      <w:proofErr w:type="gramEnd"/>
    </w:p>
    <w:p w:rsidR="000621C9" w:rsidRDefault="000621C9">
      <w:pPr>
        <w:pStyle w:val="ConsPlusTitle"/>
        <w:jc w:val="center"/>
      </w:pPr>
      <w:r>
        <w:t>И ИНЫХ ПРАВОНАРУШЕНИЙ ПО ДОЛЖНОСТЯМ</w:t>
      </w:r>
    </w:p>
    <w:p w:rsidR="000621C9" w:rsidRDefault="000621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0621C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1C9" w:rsidRDefault="000621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1C9" w:rsidRDefault="000621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21C9" w:rsidRDefault="000621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21C9" w:rsidRDefault="000621C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Чебоксары ЧР от 20.12.2023 N 4666)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1C9" w:rsidRDefault="000621C9">
            <w:pPr>
              <w:pStyle w:val="ConsPlusNormal"/>
            </w:pPr>
          </w:p>
        </w:tc>
      </w:tr>
    </w:tbl>
    <w:p w:rsidR="000621C9" w:rsidRDefault="000621C9">
      <w:pPr>
        <w:pStyle w:val="ConsPlusNormal"/>
        <w:jc w:val="both"/>
      </w:pPr>
    </w:p>
    <w:p w:rsidR="000621C9" w:rsidRDefault="000621C9">
      <w:pPr>
        <w:pStyle w:val="ConsPlusNormal"/>
        <w:ind w:firstLine="540"/>
        <w:jc w:val="both"/>
      </w:pPr>
      <w:r>
        <w:t>Заместитель главы администрации - руководитель аппарата;</w:t>
      </w:r>
    </w:p>
    <w:p w:rsidR="000621C9" w:rsidRDefault="000621C9">
      <w:pPr>
        <w:pStyle w:val="ConsPlusNormal"/>
        <w:spacing w:before="220"/>
        <w:ind w:firstLine="540"/>
        <w:jc w:val="both"/>
      </w:pPr>
      <w:r>
        <w:t>начальник отдела муниципальной службы и кадров администрации города Чебоксары;</w:t>
      </w:r>
    </w:p>
    <w:p w:rsidR="000621C9" w:rsidRDefault="000621C9">
      <w:pPr>
        <w:pStyle w:val="ConsPlusNormal"/>
        <w:spacing w:before="220"/>
        <w:ind w:firstLine="540"/>
        <w:jc w:val="both"/>
      </w:pPr>
      <w:r>
        <w:t>начальник отдела по работе с обращениями граждан МКУ "Центр обеспечения деятельности администрации города Чебоксары";</w:t>
      </w:r>
    </w:p>
    <w:p w:rsidR="000621C9" w:rsidRDefault="000621C9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20.12.2023 N 4666)</w:t>
      </w:r>
    </w:p>
    <w:p w:rsidR="000621C9" w:rsidRDefault="000621C9">
      <w:pPr>
        <w:pStyle w:val="ConsPlusNormal"/>
        <w:spacing w:before="220"/>
        <w:ind w:firstLine="540"/>
        <w:jc w:val="both"/>
      </w:pPr>
      <w:r>
        <w:t>начальник отдела по реализации антикоррупционной политики.</w:t>
      </w:r>
    </w:p>
    <w:p w:rsidR="000621C9" w:rsidRDefault="000621C9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20.12.2023 N 4666)</w:t>
      </w:r>
    </w:p>
    <w:p w:rsidR="000621C9" w:rsidRDefault="000621C9">
      <w:pPr>
        <w:pStyle w:val="ConsPlusNormal"/>
        <w:jc w:val="both"/>
      </w:pPr>
    </w:p>
    <w:p w:rsidR="000621C9" w:rsidRDefault="000621C9">
      <w:pPr>
        <w:pStyle w:val="ConsPlusNormal"/>
        <w:jc w:val="both"/>
      </w:pPr>
    </w:p>
    <w:p w:rsidR="000621C9" w:rsidRDefault="000621C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1FE9" w:rsidRDefault="00A71FE9">
      <w:bookmarkStart w:id="4" w:name="_GoBack"/>
      <w:bookmarkEnd w:id="4"/>
    </w:p>
    <w:sectPr w:rsidR="00A71FE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C9"/>
    <w:rsid w:val="000621C9"/>
    <w:rsid w:val="00090989"/>
    <w:rsid w:val="000E20A8"/>
    <w:rsid w:val="00A7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1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621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621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621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1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621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621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621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70788&amp;dst=100006" TargetMode="External"/><Relationship Id="rId13" Type="http://schemas.openxmlformats.org/officeDocument/2006/relationships/hyperlink" Target="https://login.consultant.ru/link/?req=doc&amp;base=RLAW098&amp;n=170788&amp;dst=1000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894" TargetMode="External"/><Relationship Id="rId12" Type="http://schemas.openxmlformats.org/officeDocument/2006/relationships/hyperlink" Target="https://login.consultant.ru/link/?req=doc&amp;base=RLAW098&amp;n=170788&amp;dst=100011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70788&amp;dst=100005" TargetMode="External"/><Relationship Id="rId11" Type="http://schemas.openxmlformats.org/officeDocument/2006/relationships/hyperlink" Target="https://login.consultant.ru/link/?req=doc&amp;base=RLAW098&amp;n=170788&amp;dst=10001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98&amp;n=170788&amp;dst=100014" TargetMode="External"/><Relationship Id="rId10" Type="http://schemas.openxmlformats.org/officeDocument/2006/relationships/hyperlink" Target="https://login.consultant.ru/link/?req=doc&amp;base=RLAW098&amp;n=170788&amp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70788&amp;dst=100007" TargetMode="External"/><Relationship Id="rId14" Type="http://schemas.openxmlformats.org/officeDocument/2006/relationships/hyperlink" Target="https://login.consultant.ru/link/?req=doc&amp;base=RLAW098&amp;n=170788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Шайкина Наталия Ильинична</cp:lastModifiedBy>
  <cp:revision>1</cp:revision>
  <dcterms:created xsi:type="dcterms:W3CDTF">2024-05-27T05:41:00Z</dcterms:created>
  <dcterms:modified xsi:type="dcterms:W3CDTF">2024-05-27T05:41:00Z</dcterms:modified>
</cp:coreProperties>
</file>