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CC58C6">
        <w:tc>
          <w:tcPr>
            <w:tcW w:w="5103" w:type="dxa"/>
          </w:tcPr>
          <w:p w:rsidR="00CC58C6" w:rsidRDefault="00CC58C6" w:rsidP="00CC58C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</w:p>
        </w:tc>
        <w:tc>
          <w:tcPr>
            <w:tcW w:w="5103" w:type="dxa"/>
          </w:tcPr>
          <w:p w:rsidR="00CC58C6" w:rsidRPr="00CC58C6" w:rsidRDefault="00CC58C6" w:rsidP="00CC58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CC58C6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CC58C6">
        <w:tc>
          <w:tcPr>
            <w:tcW w:w="5103" w:type="dxa"/>
          </w:tcPr>
          <w:p w:rsidR="00CC58C6" w:rsidRDefault="00CC58C6" w:rsidP="00CC58C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 апреля 2005 года</w:t>
            </w:r>
          </w:p>
        </w:tc>
        <w:tc>
          <w:tcPr>
            <w:tcW w:w="5103" w:type="dxa"/>
          </w:tcPr>
          <w:p w:rsidR="00CC58C6" w:rsidRDefault="00CC58C6" w:rsidP="00CC58C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15</w:t>
            </w:r>
          </w:p>
        </w:tc>
      </w:tr>
    </w:tbl>
    <w:p w:rsidR="00CC58C6" w:rsidRDefault="00CC58C6" w:rsidP="00CC58C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contextualSpacing/>
        <w:jc w:val="both"/>
        <w:rPr>
          <w:rFonts w:ascii="Arial" w:hAnsi="Arial" w:cs="Arial"/>
          <w:sz w:val="2"/>
          <w:szCs w:val="2"/>
        </w:rPr>
      </w:pP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CC58C6" w:rsidRDefault="00CC58C6" w:rsidP="00CC58C6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CC58C6" w:rsidRDefault="00CC58C6" w:rsidP="00CC58C6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C58C6" w:rsidRDefault="00CC58C6" w:rsidP="00CC58C6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CC58C6" w:rsidRDefault="00CC58C6" w:rsidP="00CC58C6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CC58C6" w:rsidRDefault="00CC58C6" w:rsidP="00CC58C6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ГОСУДАРСТВЕННЫХ НАГРАДАХ ЧУВАШСКОЙ РЕСПУБЛИКИ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 марта 2005 года</w:t>
      </w:r>
    </w:p>
    <w:p w:rsidR="00CC58C6" w:rsidRDefault="00CC58C6" w:rsidP="00CC58C6">
      <w:pPr>
        <w:keepNext w:val="0"/>
        <w:keepLines w:val="0"/>
        <w:autoSpaceDE w:val="0"/>
        <w:autoSpaceDN w:val="0"/>
        <w:adjustRightInd w:val="0"/>
        <w:spacing w:before="0"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CC58C6" w:rsidRDefault="00CC58C6" w:rsidP="00CC58C6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Государственные награды Чувашской Республики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систему государственных наград Чувашской Республики входят: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агроном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артист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архитектор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ветеринарный врач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врач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деятель искусств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деятель науки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землеустроитель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зоотехник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изобретатель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лесовод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механизатор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предприниматель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05.06.2013 N 29)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здравоохранения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культуры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образования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промышленности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сельского хозяйства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социальной защиты населения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сферы обслуживания населения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транспорта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физической культуры и спорта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рационализатор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связист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сотрудник органов внутренних дел по Чувашской Республике";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20.10.2016 N 56)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спасатель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строитель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учитель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художник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эколог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30.09.2014 N 55)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экономист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энергетик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юрист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знак материнской славы Чувашской Республики "Анне";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21.12.2018 N 95)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знак отличия "За безупречную службу в органах местного самоуправления в Чувашской Республике".</w:t>
      </w:r>
    </w:p>
    <w:p w:rsidR="00CC58C6" w:rsidRDefault="00CC58C6" w:rsidP="00CC58C6">
      <w:pPr>
        <w:keepNext w:val="0"/>
        <w:keepLines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CC58C6" w:rsidRDefault="00CC58C6" w:rsidP="00CC58C6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12. Положения о почетных званиях Чувашской Республики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Почетные звания присваиваются: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"Народный художник Чувашской Республики" - деятелям изобразительного искусства, создавшим выдающиеся произведения живописи, скульптуры, графики, декоративно-прикладного, театрального искусства и получившим широкое общественное признание. Присваивается, как правило, не ранее чем через пять лет после присвоения почетного звания "Заслуженный художник Чувашской Республики";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lastRenderedPageBreak/>
        <w:t xml:space="preserve">"Заслуженный агроном Чувашской Республики" - профессиональным агрономам за достижение высокой экономической результативности производства экологически чистой сельскохозяйственной продукции, полученной на основе научно обоснованного ведения земледелия, обеспечение эффективного комплекса </w:t>
      </w:r>
      <w:proofErr w:type="spellStart"/>
      <w:r>
        <w:rPr>
          <w:rFonts w:ascii="Arial" w:hAnsi="Arial" w:cs="Arial"/>
          <w:sz w:val="20"/>
          <w:szCs w:val="20"/>
        </w:rPr>
        <w:t>агроприемов</w:t>
      </w:r>
      <w:proofErr w:type="spellEnd"/>
      <w:r>
        <w:rPr>
          <w:rFonts w:ascii="Arial" w:hAnsi="Arial" w:cs="Arial"/>
          <w:sz w:val="20"/>
          <w:szCs w:val="20"/>
        </w:rPr>
        <w:t xml:space="preserve"> по расширенному воспроизводству почвенного плодородия, успешную работу по селекции и защите растений, образцовую постановку семеноводства и сортосмены, рациональное ведение и использование природных кормовых угодий, проработавшим по специальности не менее 10 лет;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артист Чувашской Республики" - артистам, музыкальным исполнителям, дирижерам, режиссерам, балетмейстерам, хормейстерам, достигшим высокого исполнительского мастерства и получившим широкое общественное признание, создавшим высокохудожественные образы, своей деятельностью способствовавшим развитию искусства, безупречно проработавшим в отрасли не менее 10 лет, а артистам балета, классического и народного танца, духового оркестра и цирка, проработавшим не менее 5 лет;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архитектор Чувашской Республики" - высокопрофессиональным архитекторам, безупречно проработавшим не менее 10 лет в области архитектуры и внесшим значительный вклад в развитие градостроительства, создавшим проекты современных жилищных, промышленных и сельских архитектурных комплексов, зданий и сооружений, имеющим заслуги в деле реставрации памятников архитектуры и получившим широкое общественное признание;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ветеринарный врач Чувашской Республики" - высокопрофессиональным ветеринарным врачам, занятым в сельскохозяйственном производстве, на станциях по борьбе с болезнями животных и в других ветеринарных учреждениях, научных и иных организациях, реализующих государственную политику в области ветеринарии, за заслуги в области ветеринарии, в развитии животноводства, повышении его продуктивности и безупречно проработавшим в отрасли не менее 10 лет;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Законов ЧР от 06.03.2012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N 5</w:t>
        </w:r>
      </w:hyperlink>
      <w:r>
        <w:rPr>
          <w:rFonts w:ascii="Arial" w:hAnsi="Arial" w:cs="Arial"/>
          <w:sz w:val="20"/>
          <w:szCs w:val="20"/>
        </w:rPr>
        <w:t xml:space="preserve">, от 21.03.2014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N 9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врач Чувашской Республики" - высокопрофессиональным врачам, безупречно проработавшим в сфере охраны здоровья граждан не менее 10 лет, добившимся значительных успехов в практической деятельности, получившим широкое общественное признание и передающим свой опыт молодым специалистам;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21.03.2014 N 9)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деятель искусств Чувашской Республики" - высокопрофессиональным композиторам, дирижерам, сценаристам, режиссерам, архитекторам, дизайнерам, искусствоведам и другим деятелям искусств, внесшим значительный вклад в развитие культуры и искусства, создавшим высокохудожественные произведения в области музыки, драматургии, а также спектакли, кинофильмы, научные труды по вопросам искусства, за заслуги в воспитании и подготовке творческих кадров и получившим широкое общественное признание;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деятель науки Чувашской Республики" - выдающимся ученым, имеющим ученую степень, за заслуги в разработке приоритетных направлений науки и техники, создании научных школ, воспитании и подготовке научных кадров и высококвалифицированных специалистов;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землеустроитель Чувашской Республики" - высокопрофессиональным работникам, безупречно проработавшим не менее 10 лет в органах управления земельными ресурсами, профессиональных образовательных организациях, образовательных организациях высшего образования, научно-исследовательских и проектных организациях и лабораториях и внесшим большой вклад в осуществление государственной политики в области рационального использования и охраны земель, сохранения и воспроизводства плодородия почв, улучшения природной среды, подготовки кадров;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21.03.2014 N 9)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зоотехник Чувашской Республики" - высокопрофессиональным зоотехникам, занятым в сельскохозяйственном производстве, безупречно проработавшим в сельскохозяйственных организациях не менее 10 лет и добившимся на основе внедрения прогрессивных технологий значительных успехов в зоотехническом обеспечении развития отрасли животноводства;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изобретатель Чувашской Республики" - авторам внедренных в производство изобретений, имеющих важное государственное значение для дальнейшего технического прогресса и усовершенствования производства, повышения производительности труда, улучшения качества и снижения себестоимости продукции, улучшения условий труда и техники безопасности, за многолетнюю плодотворную деятельность;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лесовод Чувашской Республики" - высокопрофессиональным специалистам организаций лесного хозяйства, в том числе лесничеств, лесхозов, леспромхозов, лесокомбинатов, лесных и плодовых питомников, научных организаций, а также работникам природоохранных органов и организаций за особые заслуги в развитии лесного хозяйства, сбережении и приумножении лесных богатств, в подготовке квалифицированных кадров для лесоводческой и природоохранной отрасли, безупречно проработавшим в отрасли не менее 10 лет;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05.12.2015 N 66)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механизатор Чувашской Республики" - высококвалифицированным механизаторам, инженерно-техническим работникам организаций сельского хозяйства, безупречно проработавшим в отрасли не менее 10 лет и добившимся на основе внедрения в сельскохозяйственное производство достижений науки и техники значительных успехов в развитии сельскохозяйственного производства, безаварийного, высокопроизводительного использования сельскохозяйственной техники;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lastRenderedPageBreak/>
        <w:t>"Заслуженный предприниматель Чувашской Республики" - гражданам, осуществляющим предпринимательскую деятельность без образования юридического лица, руководителям организаций, являющихся субъектами малого и среднего предпринимательства, проработавшим в сфере предпринимательской деятельности не менее 10 лет, за особые заслуги в развитии предпринимательства, создание новых рабочих мест, активную деятельность в области развития государственно-частного партнерства, реализации инвестиционных проектов, высокие результаты в производстве, обеспечении качества выпускаемой продукции и оказания услуг</w:t>
      </w:r>
      <w:proofErr w:type="gramEnd"/>
      <w:r>
        <w:rPr>
          <w:rFonts w:ascii="Arial" w:hAnsi="Arial" w:cs="Arial"/>
          <w:sz w:val="20"/>
          <w:szCs w:val="20"/>
        </w:rPr>
        <w:t>, благотворительной и меценатской деятельности;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05.06.2013 N 29; в ред.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05.12.2015 N 66)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здравоохранения Чувашской Республики" - медицинским, фармацевтическим и иным работникам, безупречно проработавшим в сфере здравоохранения не менее 10 лет, добившимся значительных успехов в практической деятельности, получившим широкое общественное признание;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21.03.2014 N 9)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работник культуры Чувашской Республики" - работникам дворцов и домов культуры, клубов, парков, музеев, художественных галерей, библиотек, домов народного творчества, методических кабинетов, редакций газет, журналов, издательств, книжной торговли, телевидения и радиовещания, кинофикации и кинопроката, писателям, участникам и организаторам художественной самодеятельности, краеведам и другим работникам, имеющим большие заслуги в развитии культуры, безупречно проработавшим в области культуры не менее 10 лет и получившим</w:t>
      </w:r>
      <w:proofErr w:type="gramEnd"/>
      <w:r>
        <w:rPr>
          <w:rFonts w:ascii="Arial" w:hAnsi="Arial" w:cs="Arial"/>
          <w:sz w:val="20"/>
          <w:szCs w:val="20"/>
        </w:rPr>
        <w:t xml:space="preserve"> широкое общественное признание;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работник образования Чувашской Республики" - работникам, проработавшим не менее 10 лет в дошкольных образовательных организациях, общеобразовательных организациях, профессиональных образовательных организациях, образовательных организациях высшего образования, организациях дополнительного профессионального образования и органах, осуществляющих государственное управление в сфере образования, добившимся значительных успехов в учебно-воспитательной и научной работе, внесшим весомый вклад в дело развития образования, подготовки высококвалифицированных специалистов;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21.03.2014 N 9)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промышленности Чувашской Республики" - высококвалифицированным рабочим, инженерно-техническим работникам и служащим предприятий машиностроения, станкостроения, приборостроения, энергетики и других отраслей промышленности, проектных, научных и иных организаций, безупречно проработавшим в отрасли не менее 10 лет и добившимся значительных успехов в повышении производительности труда, улучшении качества и снижении себестоимости, освоении новых видов продукции;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21.03.2014 N 9)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работник сельского хозяйства Чувашской Республики" - высокопрофессиональным работникам агропромышленного комплекса, в том числе работникам крестьянских (фермерских) хозяйств, научных организаций, организаторам сельскохозяйственного производства, безупречно проработавшим в сельском хозяйстве не менее 10 лет и добившимся повышения плодородия земель, продуктивности скота и птицы, значительных успехов в развитии сельскохозяйственного производства и реализации государству и населению продукции сельского хозяйства высокого качества;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21.03.2014 N 9)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работник социальной защиты населения Чувашской Республики" - высокопрофессиональным работникам системы социальной защиты населения, пенсионных органов, имеющим большие заслуги в организации социальной защиты и пенсионного обеспечения граждан, проработавшим в этой области не менее 10 лет;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работник сферы обслуживания населения Чувашской Республики" - работникам торговли, общественного питания, организаций сферы обслуживания населения, государственных органов, органов местного самоуправления за особые заслуги во внедрении новых видов услуг, прогрессивных форм и методов обслуживания, в повышении качества оказываемых услуг и культуры обслуживания населения, в деле подготовки квалифицированных кадров, проработавшим в сфере обслуживания населения не менее 10 лет;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0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05.12.2015 N 66)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работник транспорта Чувашской Республики" - высококвалифицированным рабочим, инженерно-техническим работникам и служащим железнодорожного, речного, воздушного, автомобильного, городского наземного электрического транспорта, работникам транспортных организаций, государственных органов и органов местного самоуправления, безупречно проработавшим в области транспорта не менее 10 лет и добившимся повышения эффективности производства и улучшения использования транспортных средств, снижения себестоимости перевозок, повышения качества транспортных услуг, экономии материальных ресурсов, обеспечения безопасности движения;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1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05.12.2015 N 66)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работник физической культуры и спорта Чувашской Республики" - организаторам физкультурного движения, работникам физкультурно-спортивных организаций, образовательных организаций, осуществляющих деятельность в области физической культуры и спорта, спортсменам, тренерам и лицам, участвующим в спортивной работе на общественных началах, проработавшим в области физической культуры и спорта не менее 10 лет, имеющим большие заслуги в развитии физической культуры и спорта, получившим широкое общественное признание;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2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21.03.2014 N 9)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"Заслуженный рационализатор Чувашской Республики" - авторам рационализаторских предложений, внедрение которых внесло значительный вклад в совершенствование производства, повышение производительности труда, улучшение качества продукции, условий труда и техники безопасности, обеспечение научно-исследовательского и учебного процесса;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3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05.12.2015 N 66)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связист Чувашской Республики" - высокопрофессиональным работникам связи, добившимся на основе внедрения в производство достижений науки, техники и передовых методов труда значительных успехов в совершенствовании сре</w:t>
      </w:r>
      <w:proofErr w:type="gramStart"/>
      <w:r>
        <w:rPr>
          <w:rFonts w:ascii="Arial" w:hAnsi="Arial" w:cs="Arial"/>
          <w:sz w:val="20"/>
          <w:szCs w:val="20"/>
        </w:rPr>
        <w:t>дств св</w:t>
      </w:r>
      <w:proofErr w:type="gramEnd"/>
      <w:r>
        <w:rPr>
          <w:rFonts w:ascii="Arial" w:hAnsi="Arial" w:cs="Arial"/>
          <w:sz w:val="20"/>
          <w:szCs w:val="20"/>
        </w:rPr>
        <w:t>язи, повышении производительности труда, высокой культуры обслуживания населения, организаций и безупречно проработавшим в отрасли не менее 10 лет;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сотрудник органов внутренних дел по Чувашской Республике" - высокопрофессиональным сотрудникам органов внутренних дел, безупречно прослужившим не менее 10 лет в органах внутренних дел, имеющим заслуги в обеспечении защиты прав и свобод человека и гражданина, охраны общественного порядка и безопасности дорожного движения, в выявлении, предупреждении, пресечении, раскрытии и предварительном расследовании преступлений и правонарушений, в предотвращении противозаконных действий со стороны террористических и</w:t>
      </w:r>
      <w:proofErr w:type="gramEnd"/>
      <w:r>
        <w:rPr>
          <w:rFonts w:ascii="Arial" w:hAnsi="Arial" w:cs="Arial"/>
          <w:sz w:val="20"/>
          <w:szCs w:val="20"/>
        </w:rPr>
        <w:t xml:space="preserve"> экстремистских организаций, в борьбе с преступностью и коррупцией, в научно-техническом обеспечении деятельности органов внутренних дел по Чувашской Республике и подготовке квалифицированных кадров для органов внутренних дел;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24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20.10.2016 N 56)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спасатель Чувашской Республики" - высокопрофессиональным работникам аварийно-спасательных служб, аварийно-спасательных формирований за заслуги в предотвращении и ликвидации последствий аварий, катастроф и стихийных бедствий, разработке и освоении новой спасательной техники, воспитании и обучении кадров, проработавшим в аварийно-спасательных службах, аварийно-спасательных формированиях не менее 10 лет;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5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05.12.2015 N 66)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строитель Чувашской Республики" - рабочим, инженерно-техническим и другим работникам строительных, строительно-монтажных и ремонтно-строительных организаций, предприятий промышленности строительных материалов, организаций строительства и ремонта дорог, научных и иных организаций, работникам государственных органов и органов местного самоуправления, безупречно проработавшим в отрасли строительства не менее 10 лет и добившимся высокой эффективности производства и качества строительно-монтажных работ;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05.12.2015 N 66)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учитель Чувашской Республики" - высокопрофессиональным учителям, преподавателям, воспитателям и другим работникам дошкольных образовательных организаций, общеобразовательных организаций, организаций дополнительного образования, организаций для детей-сирот и детей, оставшихся без попечения родителей,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образования, научных организаций и органов, осуществляющих государственное управление в сфере образования, безупречно проработавшим по специальности не менее 10 лет, добившимся значительных успехов</w:t>
      </w:r>
      <w:proofErr w:type="gramEnd"/>
      <w:r>
        <w:rPr>
          <w:rFonts w:ascii="Arial" w:hAnsi="Arial" w:cs="Arial"/>
          <w:sz w:val="20"/>
          <w:szCs w:val="20"/>
        </w:rPr>
        <w:t xml:space="preserve"> в педагогической и воспитательной деятельности, в создании инновационных учебно-методических пособий, программ, авторских методик, в научно-методическом обеспечении образовательного процесса и </w:t>
      </w:r>
      <w:proofErr w:type="gramStart"/>
      <w:r>
        <w:rPr>
          <w:rFonts w:ascii="Arial" w:hAnsi="Arial" w:cs="Arial"/>
          <w:sz w:val="20"/>
          <w:szCs w:val="20"/>
        </w:rPr>
        <w:t>получившим</w:t>
      </w:r>
      <w:proofErr w:type="gramEnd"/>
      <w:r>
        <w:rPr>
          <w:rFonts w:ascii="Arial" w:hAnsi="Arial" w:cs="Arial"/>
          <w:sz w:val="20"/>
          <w:szCs w:val="20"/>
        </w:rPr>
        <w:t xml:space="preserve"> широкое общественное признание;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21.03.2014 N 9)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художник Чувашской Республики" - высокопрофессиональным художникам, деятелям изобразительного искусства и мастерам народных художественных промыслов, создавшим произведения живописи, скульптуры, графики, декоративно-прикладного, оформительского, театрального, кино- и телеискусства и получившим широкое общественное признание;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"Заслуженный эколог Чувашской Республики" - высокопрофессиональным работникам, безупречно проработавшим не менее 10 лет в природоохранных органах, научных, образовательных, общественных и </w:t>
      </w:r>
      <w:proofErr w:type="gramStart"/>
      <w:r>
        <w:rPr>
          <w:rFonts w:ascii="Arial" w:hAnsi="Arial" w:cs="Arial"/>
          <w:sz w:val="20"/>
          <w:szCs w:val="20"/>
        </w:rPr>
        <w:t>производственных организациях, внесшим значительный вклад в охрану окружающей среды, разработку и внедрение современных природоохранных технологий, направленных на снижение негативного воздействия на окружающую среду, в ликвидацию последствий природных и техногенных катастроф, сохранение и приумножение природных и биологических ресурсов на территории Чувашской Республики, развитие экологического воспитания и просвещения населения Чувашской Республики, подготовку квалифицированных кадров в области экологии;</w:t>
      </w:r>
      <w:proofErr w:type="gramEnd"/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(абзац введен </w:t>
      </w:r>
      <w:hyperlink r:id="rId28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ЧР от 30.09.2014 N 55)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экономист Чувашской Республики" - экономистам, бухгалтерам, статистикам, работникам финансовых, страховых, кредитных организаций, налоговых и иных государственных органов, органов местного самоуправления, имеющим высшее образование или среднее профессиональное образование, безупречно проработавшим по специальности не менее 10 лет, имеющим заслуги в области экономики и финансовой деятельности;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Законов ЧР от 21.03.2014 </w:t>
      </w:r>
      <w:hyperlink r:id="rId29" w:history="1">
        <w:r>
          <w:rPr>
            <w:rFonts w:ascii="Arial" w:hAnsi="Arial" w:cs="Arial"/>
            <w:color w:val="0000FF"/>
            <w:sz w:val="20"/>
            <w:szCs w:val="20"/>
          </w:rPr>
          <w:t>N 9</w:t>
        </w:r>
      </w:hyperlink>
      <w:r>
        <w:rPr>
          <w:rFonts w:ascii="Arial" w:hAnsi="Arial" w:cs="Arial"/>
          <w:sz w:val="20"/>
          <w:szCs w:val="20"/>
        </w:rPr>
        <w:t xml:space="preserve">, от 05.12.2015 </w:t>
      </w:r>
      <w:hyperlink r:id="rId30" w:history="1">
        <w:r>
          <w:rPr>
            <w:rFonts w:ascii="Arial" w:hAnsi="Arial" w:cs="Arial"/>
            <w:color w:val="0000FF"/>
            <w:sz w:val="20"/>
            <w:szCs w:val="20"/>
          </w:rPr>
          <w:t>N 66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"Заслуженный энергетик Чувашской Республики" - рабочим, инженерно-техническим и другим работникам электростанций, электрических, тепловых сетей и других организаций за заслуги в области энергетики, а также работникам образовательных организаций, готовящих квалифицированные кадры для энергетической отрасли, проработавшим в области энергетики не менее 10 лет;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(в ред. </w:t>
      </w:r>
      <w:hyperlink r:id="rId31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05.12.2015 N 66)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"Заслуженный юрист Чувашской Республики" - высокопрофессиональным работникам, имеющим высшее юридическое образование, особо отличившимся в практической, научно-исследовательской работе, безупречно проработавшим не менее 10 лет в органах юстиции, прокуратуры, государственной безопасности, внутренних дел, в суде, адвокатуре, нотариате, в государственных органах, органах местного самоуправления, организациях, имеющим большие заслуги в укреплении законности и правопорядка, защите прав и законных интересов граждан, формировании правового государства, в борьбе</w:t>
      </w:r>
      <w:proofErr w:type="gramEnd"/>
      <w:r>
        <w:rPr>
          <w:rFonts w:ascii="Arial" w:hAnsi="Arial" w:cs="Arial"/>
          <w:sz w:val="20"/>
          <w:szCs w:val="20"/>
        </w:rPr>
        <w:t xml:space="preserve"> с преступностью, </w:t>
      </w:r>
      <w:proofErr w:type="gramStart"/>
      <w:r>
        <w:rPr>
          <w:rFonts w:ascii="Arial" w:hAnsi="Arial" w:cs="Arial"/>
          <w:sz w:val="20"/>
          <w:szCs w:val="20"/>
        </w:rPr>
        <w:t>развитии</w:t>
      </w:r>
      <w:proofErr w:type="gramEnd"/>
      <w:r>
        <w:rPr>
          <w:rFonts w:ascii="Arial" w:hAnsi="Arial" w:cs="Arial"/>
          <w:sz w:val="20"/>
          <w:szCs w:val="20"/>
        </w:rPr>
        <w:t xml:space="preserve"> юридических наук, подготовке кадров.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Законов ЧР от 06.03.2012 </w:t>
      </w:r>
      <w:hyperlink r:id="rId32" w:history="1">
        <w:r>
          <w:rPr>
            <w:rFonts w:ascii="Arial" w:hAnsi="Arial" w:cs="Arial"/>
            <w:color w:val="0000FF"/>
            <w:sz w:val="20"/>
            <w:szCs w:val="20"/>
          </w:rPr>
          <w:t>N 5</w:t>
        </w:r>
      </w:hyperlink>
      <w:r>
        <w:rPr>
          <w:rFonts w:ascii="Arial" w:hAnsi="Arial" w:cs="Arial"/>
          <w:sz w:val="20"/>
          <w:szCs w:val="20"/>
        </w:rPr>
        <w:t xml:space="preserve">, от 09.07.2019 </w:t>
      </w:r>
      <w:hyperlink r:id="rId33" w:history="1">
        <w:r>
          <w:rPr>
            <w:rFonts w:ascii="Arial" w:hAnsi="Arial" w:cs="Arial"/>
            <w:color w:val="0000FF"/>
            <w:sz w:val="20"/>
            <w:szCs w:val="20"/>
          </w:rPr>
          <w:t>N 48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Нагрудный знак к почетным званиям Чувашской Республики носится на правой стороне груди, при наличии нагрудного знака к Почетной грамоте Чувашской Республики располагается после него.</w:t>
      </w:r>
    </w:p>
    <w:p w:rsidR="00CC58C6" w:rsidRDefault="00CC58C6" w:rsidP="00CC58C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34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ЧР от 30.09.2014 N 55)</w:t>
      </w:r>
    </w:p>
    <w:p w:rsidR="00CC58C6" w:rsidRDefault="00CC58C6" w:rsidP="00CC58C6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Описание нагрудного знака к почетным званиям Чувашской Республики приведено в </w:t>
      </w:r>
      <w:hyperlink r:id="rId35" w:history="1">
        <w:r>
          <w:rPr>
            <w:rFonts w:ascii="Arial" w:hAnsi="Arial" w:cs="Arial"/>
            <w:color w:val="0000FF"/>
            <w:sz w:val="20"/>
            <w:szCs w:val="20"/>
          </w:rPr>
          <w:t>приложении 6</w:t>
        </w:r>
      </w:hyperlink>
      <w:r>
        <w:rPr>
          <w:rFonts w:ascii="Arial" w:hAnsi="Arial" w:cs="Arial"/>
          <w:sz w:val="20"/>
          <w:szCs w:val="20"/>
        </w:rPr>
        <w:t xml:space="preserve"> к настоящему Закону.</w:t>
      </w:r>
    </w:p>
    <w:bookmarkEnd w:id="0"/>
    <w:p w:rsidR="00B26946" w:rsidRDefault="00B26946" w:rsidP="00CC58C6">
      <w:pPr>
        <w:contextualSpacing/>
      </w:pPr>
    </w:p>
    <w:sectPr w:rsidR="00B26946" w:rsidSect="00CC58C6">
      <w:pgSz w:w="11906" w:h="16838"/>
      <w:pgMar w:top="709" w:right="566" w:bottom="851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8C6"/>
    <w:rsid w:val="00B26946"/>
    <w:rsid w:val="00CC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1E862946D5F714ACECB61DD52E4A93E2A9FC35011E49F53FA4D9A007D23D1423335BCA233D73618325D7A341D7D7A4EACA174642087A2EF89EDAFCQBl6L" TargetMode="External"/><Relationship Id="rId13" Type="http://schemas.openxmlformats.org/officeDocument/2006/relationships/hyperlink" Target="consultantplus://offline/ref=C51E862946D5F714ACECB61DD52E4A93E2A9FC35081F48FB3CA984AA0F8B3116243C04DD24747F608325D6A54A88D2B1FB921A455F167D37E49CD8QFlDL" TargetMode="External"/><Relationship Id="rId18" Type="http://schemas.openxmlformats.org/officeDocument/2006/relationships/hyperlink" Target="consultantplus://offline/ref=C51E862946D5F714ACECB61DD52E4A93E2A9FC35061B48F53FA984AA0F8B3116243C04DD24747F608325D5A34A88D2B1FB921A455F167D37E49CD8QFlDL" TargetMode="External"/><Relationship Id="rId26" Type="http://schemas.openxmlformats.org/officeDocument/2006/relationships/hyperlink" Target="consultantplus://offline/ref=C51E862946D5F714ACECB61DD52E4A93E2A9FC35081F48FB3CA984AA0F8B3116243C04DD24747F608325D5A54A88D2B1FB921A455F167D37E49CD8QFlD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51E862946D5F714ACECB61DD52E4A93E2A9FC35081F48FB3CA984AA0F8B3116243C04DD24747F608325D5A04A88D2B1FB921A455F167D37E49CD8QFlDL" TargetMode="External"/><Relationship Id="rId34" Type="http://schemas.openxmlformats.org/officeDocument/2006/relationships/hyperlink" Target="consultantplus://offline/ref=C51E862946D5F714ACECB61DD52E4A93E2A9FC35071E48FA39A984AA0F8B3116243C04DD24747F608325D3A04A88D2B1FB921A455F167D37E49CD8QFlDL" TargetMode="External"/><Relationship Id="rId7" Type="http://schemas.openxmlformats.org/officeDocument/2006/relationships/hyperlink" Target="consultantplus://offline/ref=C51E862946D5F714ACECB61DD52E4A93E2A9FC35071E48FA39A984AA0F8B3116243C04DD24747F608325D6A24A88D2B1FB921A455F167D37E49CD8QFlDL" TargetMode="External"/><Relationship Id="rId12" Type="http://schemas.openxmlformats.org/officeDocument/2006/relationships/hyperlink" Target="consultantplus://offline/ref=C51E862946D5F714ACECB61DD52E4A93E2A9FC35061B48F53FA984AA0F8B3116243C04DD24747F608325D6A44A88D2B1FB921A455F167D37E49CD8QFlDL" TargetMode="External"/><Relationship Id="rId17" Type="http://schemas.openxmlformats.org/officeDocument/2006/relationships/hyperlink" Target="consultantplus://offline/ref=C51E862946D5F714ACECB61DD52E4A93E2A9FC35061B48F53FA984AA0F8B3116243C04DD24747F608325D5A24A88D2B1FB921A455F167D37E49CD8QFlDL" TargetMode="External"/><Relationship Id="rId25" Type="http://schemas.openxmlformats.org/officeDocument/2006/relationships/hyperlink" Target="consultantplus://offline/ref=C51E862946D5F714ACECB61DD52E4A93E2A9FC35081F48FB3CA984AA0F8B3116243C04DD24747F608325D5A74A88D2B1FB921A455F167D37E49CD8QFlDL" TargetMode="External"/><Relationship Id="rId33" Type="http://schemas.openxmlformats.org/officeDocument/2006/relationships/hyperlink" Target="consultantplus://offline/ref=C51E862946D5F714ACECB61DD52E4A93E2A9FC35011F45F838A4D9A007D23D1423335BCA233D73618325D7A248D7D7A4EACA174642087A2EF89EDAFCQBl6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51E862946D5F714ACECB61DD52E4A93E2A9FC35061B48F53FA984AA0F8B3116243C04DD24747F608325D6AA4A88D2B1FB921A455F167D37E49CD8QFlDL" TargetMode="External"/><Relationship Id="rId20" Type="http://schemas.openxmlformats.org/officeDocument/2006/relationships/hyperlink" Target="consultantplus://offline/ref=C51E862946D5F714ACECB61DD52E4A93E2A9FC35081F48FB3CA984AA0F8B3116243C04DD24747F608325D5A24A88D2B1FB921A455F167D37E49CD8QFlDL" TargetMode="External"/><Relationship Id="rId29" Type="http://schemas.openxmlformats.org/officeDocument/2006/relationships/hyperlink" Target="consultantplus://offline/ref=C51E862946D5F714ACECB61DD52E4A93E2A9FC35061B48F53FA984AA0F8B3116243C04DD24747F608325D5A44A88D2B1FB921A455F167D37E49CD8QFlD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51E862946D5F714ACECB61DD52E4A93E2A9FC35081648F535A984AA0F8B3116243C04DD24747F608325D6A24A88D2B1FB921A455F167D37E49CD8QFlDL" TargetMode="External"/><Relationship Id="rId11" Type="http://schemas.openxmlformats.org/officeDocument/2006/relationships/hyperlink" Target="consultantplus://offline/ref=C51E862946D5F714ACECB61DD52E4A93E2A9FC35061B48F53FA984AA0F8B3116243C04DD24747F608325D6A64A88D2B1FB921A455F167D37E49CD8QFlDL" TargetMode="External"/><Relationship Id="rId24" Type="http://schemas.openxmlformats.org/officeDocument/2006/relationships/hyperlink" Target="consultantplus://offline/ref=C51E862946D5F714ACECB61DD52E4A93E2A9FC35081648F535A984AA0F8B3116243C04DD24747F608325D6A44A88D2B1FB921A455F167D37E49CD8QFlDL" TargetMode="External"/><Relationship Id="rId32" Type="http://schemas.openxmlformats.org/officeDocument/2006/relationships/hyperlink" Target="consultantplus://offline/ref=C51E862946D5F714ACECB61DD52E4A93E2A9FC35041648F438A984AA0F8B3116243C04DD24747F608325D1A14A88D2B1FB921A455F167D37E49CD8QFlDL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C51E862946D5F714ACECB61DD52E4A93E2A9FC35051946F83EA984AA0F8B3116243C04DD24747F608325D6A24A88D2B1FB921A455F167D37E49CD8QFlDL" TargetMode="External"/><Relationship Id="rId15" Type="http://schemas.openxmlformats.org/officeDocument/2006/relationships/hyperlink" Target="consultantplus://offline/ref=C51E862946D5F714ACECB61DD52E4A93E2A9FC35081F48FB3CA984AA0F8B3116243C04DD24747F608325D6AB4A88D2B1FB921A455F167D37E49CD8QFlDL" TargetMode="External"/><Relationship Id="rId23" Type="http://schemas.openxmlformats.org/officeDocument/2006/relationships/hyperlink" Target="consultantplus://offline/ref=C51E862946D5F714ACECB61DD52E4A93E2A9FC35081F48FB3CA984AA0F8B3116243C04DD24747F608325D5A14A88D2B1FB921A455F167D37E49CD8QFlDL" TargetMode="External"/><Relationship Id="rId28" Type="http://schemas.openxmlformats.org/officeDocument/2006/relationships/hyperlink" Target="consultantplus://offline/ref=C51E862946D5F714ACECB61DD52E4A93E2A9FC35071E48FA39A984AA0F8B3116243C04DD24747F608325D4AB4A88D2B1FB921A455F167D37E49CD8QFlDL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C51E862946D5F714ACECB61DD52E4A93E2A9FC35061B48F53FA984AA0F8B3116243C04DD24747F608325D6A14A88D2B1FB921A455F167D37E49CD8QFlDL" TargetMode="External"/><Relationship Id="rId19" Type="http://schemas.openxmlformats.org/officeDocument/2006/relationships/hyperlink" Target="consultantplus://offline/ref=C51E862946D5F714ACECB61DD52E4A93E2A9FC35061B48F53FA984AA0F8B3116243C04DD24747F608325D5A04A88D2B1FB921A455F167D37E49CD8QFlDL" TargetMode="External"/><Relationship Id="rId31" Type="http://schemas.openxmlformats.org/officeDocument/2006/relationships/hyperlink" Target="consultantplus://offline/ref=C51E862946D5F714ACECB61DD52E4A93E2A9FC35081F48FB3CA984AA0F8B3116243C04DD24747F608325D5AB4A88D2B1FB921A455F167D37E49CD8QFl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51E862946D5F714ACECB61DD52E4A93E2A9FC35041648F438A984AA0F8B3116243C04DD24747F608325D1A04A88D2B1FB921A455F167D37E49CD8QFlDL" TargetMode="External"/><Relationship Id="rId14" Type="http://schemas.openxmlformats.org/officeDocument/2006/relationships/hyperlink" Target="consultantplus://offline/ref=C51E862946D5F714ACECB61DD52E4A93E2A9FC35051946F83EA984AA0F8B3116243C04DD24747F608325D6A64A88D2B1FB921A455F167D37E49CD8QFlDL" TargetMode="External"/><Relationship Id="rId22" Type="http://schemas.openxmlformats.org/officeDocument/2006/relationships/hyperlink" Target="consultantplus://offline/ref=C51E862946D5F714ACECB61DD52E4A93E2A9FC35061B48F53FA984AA0F8B3116243C04DD24747F608325D5A14A88D2B1FB921A455F167D37E49CD8QFlDL" TargetMode="External"/><Relationship Id="rId27" Type="http://schemas.openxmlformats.org/officeDocument/2006/relationships/hyperlink" Target="consultantplus://offline/ref=C51E862946D5F714ACECB61DD52E4A93E2A9FC35061B48F53FA984AA0F8B3116243C04DD24747F608325D5A74A88D2B1FB921A455F167D37E49CD8QFlDL" TargetMode="External"/><Relationship Id="rId30" Type="http://schemas.openxmlformats.org/officeDocument/2006/relationships/hyperlink" Target="consultantplus://offline/ref=C51E862946D5F714ACECB61DD52E4A93E2A9FC35081F48FB3CA984AA0F8B3116243C04DD24747F608325D5AA4A88D2B1FB921A455F167D37E49CD8QFlDL" TargetMode="External"/><Relationship Id="rId35" Type="http://schemas.openxmlformats.org/officeDocument/2006/relationships/hyperlink" Target="consultantplus://offline/ref=C51E862946D5F714ACECB61DD52E4A93E2A9FC35011C41FD3DA0D9A007D23D1423335BCA233D73618325D5A243D7D7A4EACA174642087A2EF89EDAFCQBl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3768</Words>
  <Characters>21482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2023-07-03T11:37:00Z</dcterms:created>
  <dcterms:modified xsi:type="dcterms:W3CDTF">2023-07-03T11:42:00Z</dcterms:modified>
</cp:coreProperties>
</file>