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7C7DD9" w:rsidRPr="00DC4518" w:rsidTr="00083364">
        <w:trPr>
          <w:cantSplit/>
          <w:trHeight w:val="374"/>
        </w:trPr>
        <w:tc>
          <w:tcPr>
            <w:tcW w:w="4161" w:type="dxa"/>
            <w:hideMark/>
          </w:tcPr>
          <w:p w:rsidR="007C7DD9" w:rsidRPr="00DC4518" w:rsidRDefault="007C7DD9" w:rsidP="000833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 </w:t>
            </w:r>
            <w:r w:rsidRPr="00DC45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7C7DD9" w:rsidRPr="00DC4518" w:rsidRDefault="007C7DD9" w:rsidP="000833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518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BF89041" wp14:editId="49C2D399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7C7DD9" w:rsidRPr="00DC4518" w:rsidRDefault="007C7DD9" w:rsidP="000833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45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7C7DD9" w:rsidRPr="00DC4518" w:rsidTr="00083364">
        <w:trPr>
          <w:cantSplit/>
          <w:trHeight w:val="1785"/>
        </w:trPr>
        <w:tc>
          <w:tcPr>
            <w:tcW w:w="4161" w:type="dxa"/>
          </w:tcPr>
          <w:p w:rsidR="007C7DD9" w:rsidRPr="00DC4518" w:rsidRDefault="007C7DD9" w:rsidP="000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45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МУНИЦИПАЛЛĂ</w:t>
            </w:r>
          </w:p>
          <w:p w:rsidR="007C7DD9" w:rsidRPr="00DC4518" w:rsidRDefault="007C7DD9" w:rsidP="000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45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7C7DD9" w:rsidRPr="00DC4518" w:rsidRDefault="007C7DD9" w:rsidP="00083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7C7DD9" w:rsidRPr="00DC4518" w:rsidRDefault="007C7DD9" w:rsidP="00083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45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7C7DD9" w:rsidRPr="00DC4518" w:rsidRDefault="007C7DD9" w:rsidP="00083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7C7DD9" w:rsidRPr="00DC4518" w:rsidRDefault="00617F94" w:rsidP="00083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17.11</w:t>
            </w:r>
            <w:r w:rsidR="007C7DD9" w:rsidRPr="00DC45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30/2</w:t>
            </w:r>
            <w:r w:rsidR="007C7DD9" w:rsidRPr="00DC45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№</w:t>
            </w:r>
          </w:p>
          <w:p w:rsidR="007C7DD9" w:rsidRPr="00DC4518" w:rsidRDefault="007C7DD9" w:rsidP="000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4518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DC45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7C7DD9" w:rsidRPr="00DC4518" w:rsidRDefault="007C7DD9" w:rsidP="000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7DD9" w:rsidRPr="00DC4518" w:rsidRDefault="007C7DD9" w:rsidP="0008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7C7DD9" w:rsidRPr="00DC4518" w:rsidRDefault="007C7DD9" w:rsidP="000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45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7C7DD9" w:rsidRPr="00DC4518" w:rsidRDefault="007C7DD9" w:rsidP="000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45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7C7DD9" w:rsidRPr="00DC4518" w:rsidRDefault="007C7DD9" w:rsidP="00083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7C7DD9" w:rsidRPr="00DC4518" w:rsidRDefault="007C7DD9" w:rsidP="00083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45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7C7DD9" w:rsidRPr="00DC4518" w:rsidRDefault="007C7DD9" w:rsidP="00083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7C7DD9" w:rsidRPr="00DC4518" w:rsidRDefault="00617F94" w:rsidP="00083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17.11</w:t>
            </w:r>
            <w:r w:rsidR="007C7DD9" w:rsidRPr="00DC4518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.2023  №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30/2</w:t>
            </w:r>
            <w:bookmarkStart w:id="0" w:name="_GoBack"/>
            <w:bookmarkEnd w:id="0"/>
          </w:p>
          <w:p w:rsidR="007C7DD9" w:rsidRPr="00DC4518" w:rsidRDefault="007C7DD9" w:rsidP="00083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C4518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7C7DD9" w:rsidRPr="00DC4518" w:rsidRDefault="007C7DD9" w:rsidP="00083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DB012A" w:rsidRPr="00DC4518" w:rsidRDefault="00DB012A" w:rsidP="00DB012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0C2E" w:rsidRPr="00DC4518" w:rsidRDefault="007C7DD9" w:rsidP="00FE0C2E">
      <w:pPr>
        <w:widowControl w:val="0"/>
        <w:autoSpaceDE w:val="0"/>
        <w:autoSpaceDN w:val="0"/>
        <w:adjustRightInd w:val="0"/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от 20.12.2021 г.</w:t>
      </w:r>
      <w:r w:rsidR="00023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№ 4/7 «</w:t>
      </w:r>
      <w:r w:rsidR="00FE0C2E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изменении наименования и утверждении Положения о Финансовом отделе администрации </w:t>
      </w:r>
      <w:proofErr w:type="spellStart"/>
      <w:r w:rsidR="00FE0C2E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FE0C2E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B012A" w:rsidRPr="00DC4518" w:rsidRDefault="00DB012A" w:rsidP="00DB012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C2E" w:rsidRPr="00DC4518" w:rsidRDefault="00FE0C2E" w:rsidP="00FE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518">
        <w:rPr>
          <w:rFonts w:ascii="Times New Roman" w:hAnsi="Times New Roman" w:cs="Times New Roman"/>
          <w:sz w:val="24"/>
          <w:szCs w:val="24"/>
        </w:rPr>
        <w:t>В соответствии с Федеральн</w:t>
      </w:r>
      <w:r w:rsidR="007C7DD9" w:rsidRPr="00DC4518">
        <w:rPr>
          <w:rFonts w:ascii="Times New Roman" w:hAnsi="Times New Roman" w:cs="Times New Roman"/>
          <w:sz w:val="24"/>
          <w:szCs w:val="24"/>
        </w:rPr>
        <w:t xml:space="preserve">ым </w:t>
      </w:r>
      <w:r w:rsidRPr="00DC4518">
        <w:rPr>
          <w:rFonts w:ascii="Times New Roman" w:hAnsi="Times New Roman" w:cs="Times New Roman"/>
          <w:sz w:val="24"/>
          <w:szCs w:val="24"/>
        </w:rPr>
        <w:t>закон</w:t>
      </w:r>
      <w:r w:rsidR="007C7DD9" w:rsidRPr="00DC4518">
        <w:rPr>
          <w:rFonts w:ascii="Times New Roman" w:hAnsi="Times New Roman" w:cs="Times New Roman"/>
          <w:sz w:val="24"/>
          <w:szCs w:val="24"/>
        </w:rPr>
        <w:t xml:space="preserve">ом </w:t>
      </w:r>
      <w:r w:rsidRPr="00DC4518">
        <w:rPr>
          <w:rFonts w:ascii="Times New Roman" w:hAnsi="Times New Roman" w:cs="Times New Roman"/>
          <w:sz w:val="24"/>
          <w:szCs w:val="24"/>
        </w:rPr>
        <w:t>от 06.10.2003 № 131-ФЗ «Об общих принципах организации местного самоуправлени</w:t>
      </w:r>
      <w:r w:rsidR="007C7DD9" w:rsidRPr="00DC4518">
        <w:rPr>
          <w:rFonts w:ascii="Times New Roman" w:hAnsi="Times New Roman" w:cs="Times New Roman"/>
          <w:sz w:val="24"/>
          <w:szCs w:val="24"/>
        </w:rPr>
        <w:t>я в Российской Федерации»</w:t>
      </w:r>
      <w:r w:rsidR="00DA7166" w:rsidRPr="00DC4518">
        <w:rPr>
          <w:rFonts w:ascii="Times New Roman" w:hAnsi="Times New Roman" w:cs="Times New Roman"/>
          <w:sz w:val="24"/>
          <w:szCs w:val="24"/>
        </w:rPr>
        <w:t>,</w:t>
      </w:r>
      <w:r w:rsidR="007C7DD9" w:rsidRPr="00DC4518">
        <w:rPr>
          <w:rFonts w:ascii="Times New Roman" w:hAnsi="Times New Roman" w:cs="Times New Roman"/>
          <w:sz w:val="24"/>
          <w:szCs w:val="24"/>
        </w:rPr>
        <w:t xml:space="preserve"> ст</w:t>
      </w:r>
      <w:r w:rsidR="00DA7166" w:rsidRPr="00DC4518">
        <w:rPr>
          <w:rFonts w:ascii="Times New Roman" w:hAnsi="Times New Roman" w:cs="Times New Roman"/>
          <w:sz w:val="24"/>
          <w:szCs w:val="24"/>
        </w:rPr>
        <w:t>атьями</w:t>
      </w:r>
      <w:r w:rsidR="007C7DD9" w:rsidRPr="00DC4518">
        <w:rPr>
          <w:rFonts w:ascii="Times New Roman" w:hAnsi="Times New Roman" w:cs="Times New Roman"/>
          <w:sz w:val="24"/>
          <w:szCs w:val="24"/>
        </w:rPr>
        <w:t xml:space="preserve"> 157 и 269.2 Бюджетного Кодекса Российской Федерации, </w:t>
      </w:r>
    </w:p>
    <w:p w:rsidR="00B91E62" w:rsidRPr="00DC4518" w:rsidRDefault="00B91E62" w:rsidP="00E946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12A" w:rsidRPr="00DC4518" w:rsidRDefault="00DB012A" w:rsidP="00DB012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депутатов </w:t>
      </w:r>
      <w:proofErr w:type="spellStart"/>
      <w:r w:rsidRPr="00DC4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Шумерлинского</w:t>
      </w:r>
      <w:proofErr w:type="spellEnd"/>
      <w:r w:rsidRPr="00DC4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</w:t>
      </w:r>
    </w:p>
    <w:p w:rsidR="00DB012A" w:rsidRPr="00DC4518" w:rsidRDefault="00DB012A" w:rsidP="00DB012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</w:t>
      </w: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решило:</w:t>
      </w:r>
    </w:p>
    <w:p w:rsidR="00DB012A" w:rsidRPr="00DC4518" w:rsidRDefault="00DB012A" w:rsidP="00DB012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DD9" w:rsidRPr="00DC4518" w:rsidRDefault="00FE0C2E" w:rsidP="00C6528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C7DD9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Положение  о ф</w:t>
      </w: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инансово</w:t>
      </w:r>
      <w:r w:rsidR="007C7DD9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</w:t>
      </w:r>
      <w:r w:rsidR="007C7DD9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166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</w:t>
      </w:r>
      <w:r w:rsidR="00DA7166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A7166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округа</w:t>
      </w: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7C7DD9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утвержденное решением Собрания депутатов </w:t>
      </w:r>
      <w:proofErr w:type="spellStart"/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="007C7DD9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20.12.2021 г. № 4/7 «Об изменении наименования и утверждения Положения о </w:t>
      </w:r>
      <w:r w:rsidR="00DA7166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7C7DD9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инансовом отделе админ</w:t>
      </w:r>
      <w:r w:rsidR="007C7DD9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C7DD9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страции </w:t>
      </w:r>
      <w:proofErr w:type="spellStart"/>
      <w:r w:rsidR="007C7DD9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7C7DD9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Республики» следующие и</w:t>
      </w:r>
      <w:r w:rsidR="007C7DD9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C7DD9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менения:</w:t>
      </w:r>
    </w:p>
    <w:p w:rsidR="006F74D4" w:rsidRPr="00DC4518" w:rsidRDefault="006F74D4" w:rsidP="00C6528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5120C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15120C" w:rsidRPr="00DC45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A4B30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166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пунктом 1.14 </w:t>
      </w:r>
      <w:r w:rsidR="00CA4B30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</w:t>
      </w: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74D4" w:rsidRPr="00DC4518" w:rsidRDefault="006F74D4" w:rsidP="00741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A4B30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1.14. Финансовый отдел осуществляет свои полномочия  непосредст</w:t>
      </w:r>
      <w:r w:rsidR="00DA7166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 и через подведомственные Ф</w:t>
      </w:r>
      <w:r w:rsidR="00CA4B30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инансовому отделу организации (далее – подведомственные организации) во взаимодействии с </w:t>
      </w:r>
      <w:r w:rsidR="00F56B34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 органами исполнительной власти, территориальными органами федеральных органов исполнительной власти, исполнительными органами Чувашской Республики, органами местного самоуправления, общественными объединениями, кредитными и иными организациями</w:t>
      </w:r>
      <w:proofErr w:type="gramStart"/>
      <w:r w:rsidR="00F56B34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02BD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28699D" w:rsidRPr="00DC4518" w:rsidRDefault="0028699D" w:rsidP="00741CD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раздел </w:t>
      </w:r>
      <w:r w:rsidRPr="00DC45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</w:t>
      </w:r>
      <w:r w:rsidR="00F56B34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28699D" w:rsidRPr="00DC4518" w:rsidRDefault="0028699D" w:rsidP="00741CD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C4518">
        <w:rPr>
          <w:rFonts w:ascii="Times New Roman" w:hAnsi="Times New Roman" w:cs="Times New Roman"/>
          <w:sz w:val="24"/>
          <w:szCs w:val="24"/>
        </w:rPr>
        <w:t>2.1. Основными задачами Финансового отдела являются:</w:t>
      </w:r>
    </w:p>
    <w:p w:rsidR="00741CD7" w:rsidRPr="00DC4518" w:rsidRDefault="0028699D" w:rsidP="00741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</w:t>
      </w:r>
      <w:r w:rsidR="00741CD7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разработке и реализации единой финансовой, бюджетной и налоговой политики на территории </w:t>
      </w:r>
      <w:proofErr w:type="spellStart"/>
      <w:r w:rsidR="00741CD7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741CD7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 а также осуществление координации деятельности органов местного самоуправления </w:t>
      </w:r>
      <w:proofErr w:type="spellStart"/>
      <w:r w:rsidR="00741CD7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741CD7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указанных сферах деятельности.</w:t>
      </w:r>
    </w:p>
    <w:p w:rsidR="0028699D" w:rsidRPr="00DC4518" w:rsidRDefault="00741CD7" w:rsidP="00741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</w:t>
      </w:r>
      <w:r w:rsidR="0028699D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основных направлений бюджетной и налоговой политики </w:t>
      </w:r>
      <w:proofErr w:type="spellStart"/>
      <w:r w:rsidR="0028699D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28699D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28699D" w:rsidRPr="00DC4518" w:rsidRDefault="00741CD7" w:rsidP="00741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2.1.3</w:t>
      </w:r>
      <w:r w:rsidR="0028699D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04AC2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="0028699D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</w:t>
      </w:r>
      <w:r w:rsidR="00A04AC2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процесса в </w:t>
      </w:r>
      <w:r w:rsidR="0028699D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8699D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</w:t>
      </w:r>
      <w:r w:rsidR="00A04AC2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="0028699D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A04AC2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8699D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A04AC2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е Чувашской Республики.</w:t>
      </w:r>
    </w:p>
    <w:p w:rsidR="0028699D" w:rsidRPr="00DC4518" w:rsidRDefault="00741CD7" w:rsidP="00C65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2.1.4</w:t>
      </w:r>
      <w:r w:rsidR="0028699D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04AC2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бюджета </w:t>
      </w:r>
      <w:proofErr w:type="spellStart"/>
      <w:r w:rsidR="0028699D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28699D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A04AC2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Республики.</w:t>
      </w:r>
    </w:p>
    <w:p w:rsidR="00A04AC2" w:rsidRPr="00DC4518" w:rsidRDefault="00741CD7" w:rsidP="00C65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2.1.5</w:t>
      </w:r>
      <w:r w:rsidR="0028699D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04AC2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 составления  и составление проекта бюджета </w:t>
      </w:r>
      <w:proofErr w:type="spellStart"/>
      <w:r w:rsidR="00A04AC2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A04AC2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представление его в администрацию </w:t>
      </w:r>
      <w:proofErr w:type="spellStart"/>
      <w:r w:rsidR="00A04AC2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A04AC2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28699D" w:rsidRPr="00DC4518" w:rsidRDefault="00741CD7" w:rsidP="00C65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2.1.6</w:t>
      </w:r>
      <w:r w:rsidR="0028699D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04AC2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бюджетной отчетности об исполнении бюджета</w:t>
      </w:r>
      <w:r w:rsidR="0028699D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8699D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28699D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A04AC2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28699D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699D" w:rsidRPr="00DC4518" w:rsidRDefault="00741CD7" w:rsidP="00C65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2.1.7</w:t>
      </w:r>
      <w:r w:rsidR="0028699D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Осуществление </w:t>
      </w:r>
      <w:r w:rsidR="00A04AC2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своей компетентности </w:t>
      </w:r>
      <w:r w:rsidR="0028699D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муниципального финансового контроля.</w:t>
      </w:r>
    </w:p>
    <w:p w:rsidR="00A04AC2" w:rsidRPr="00DC4518" w:rsidRDefault="00741CD7" w:rsidP="00C65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2.1.8</w:t>
      </w:r>
      <w:r w:rsidR="0028699D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04AC2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использования средств бюджета  </w:t>
      </w:r>
      <w:proofErr w:type="spellStart"/>
      <w:r w:rsidR="00A04AC2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A04AC2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AE14BE" w:rsidRPr="00DC4518" w:rsidRDefault="00AE14BE" w:rsidP="00C65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2.1.9. Обеспечение целевого использования средств бюджета </w:t>
      </w:r>
      <w:proofErr w:type="spellStart"/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подведомственными организациями. </w:t>
      </w:r>
    </w:p>
    <w:p w:rsidR="00A04AC2" w:rsidRPr="00DC4518" w:rsidRDefault="00AE14BE" w:rsidP="00C65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2.1.10</w:t>
      </w:r>
      <w:r w:rsidR="00A04AC2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Управление </w:t>
      </w:r>
      <w:proofErr w:type="gramStart"/>
      <w:r w:rsidR="00A04AC2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proofErr w:type="gramEnd"/>
      <w:r w:rsidR="00A04AC2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долгом </w:t>
      </w:r>
      <w:proofErr w:type="spellStart"/>
      <w:r w:rsidR="00A04AC2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A04AC2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A04AC2" w:rsidRPr="00DC4518" w:rsidRDefault="00AE14BE" w:rsidP="00C65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2.1.11</w:t>
      </w:r>
      <w:r w:rsidR="00A04AC2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Ведение реестра расходных обязательств </w:t>
      </w:r>
      <w:proofErr w:type="spellStart"/>
      <w:r w:rsidR="00A04AC2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A04AC2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2E6AD0" w:rsidRPr="00DC4518" w:rsidRDefault="00A04AC2" w:rsidP="00C65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A06798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14BE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E6AD0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в рамках своей компетенции </w:t>
      </w:r>
      <w:proofErr w:type="gramStart"/>
      <w:r w:rsidR="002E6AD0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2E6AD0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Российской Федерации и иных нормативных правовых актов</w:t>
      </w:r>
      <w:r w:rsidR="00693B39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AD0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контрактной системе в сфере закупок</w:t>
      </w:r>
      <w:r w:rsidR="00693B39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товаров, работ, услуг </w:t>
      </w:r>
      <w:r w:rsidR="00C77E9A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закупка) </w:t>
      </w:r>
      <w:r w:rsidR="00693B39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государственных и муниципальных нужд.</w:t>
      </w:r>
    </w:p>
    <w:p w:rsidR="0028699D" w:rsidRPr="00DC4518" w:rsidRDefault="00AE14BE" w:rsidP="00C65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2.1.13</w:t>
      </w:r>
      <w:r w:rsidR="002E6AD0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8699D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</w:t>
      </w:r>
      <w:r w:rsidR="00A04AC2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методологического руководства и оказание методической помощи в пределах </w:t>
      </w:r>
      <w:r w:rsidR="0028699D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компетенции</w:t>
      </w:r>
      <w:r w:rsidR="00A04AC2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участие в разработке проектов муниципальных правовых актов</w:t>
      </w:r>
      <w:proofErr w:type="gramStart"/>
      <w:r w:rsidR="0028699D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4AC2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A06798" w:rsidRPr="00DC4518" w:rsidRDefault="003F096A" w:rsidP="00C6528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разделе </w:t>
      </w:r>
      <w:r w:rsidRPr="00DC45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A06798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699D" w:rsidRPr="00DC4518" w:rsidRDefault="00A06798" w:rsidP="00C6528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3F096A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3.1.20 изложить в </w:t>
      </w: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="003F096A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3F096A" w:rsidRPr="00DC4518" w:rsidRDefault="00A06798" w:rsidP="00C65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F096A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3.1.20. Осуществляет внутренний муниципальный финансовый контроль: </w:t>
      </w:r>
    </w:p>
    <w:p w:rsidR="003F096A" w:rsidRPr="00DC4518" w:rsidRDefault="003F096A" w:rsidP="00C652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51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023028">
        <w:rPr>
          <w:rFonts w:ascii="Times New Roman" w:hAnsi="Times New Roman"/>
          <w:sz w:val="24"/>
          <w:szCs w:val="24"/>
        </w:rPr>
        <w:t xml:space="preserve">контроль </w:t>
      </w:r>
      <w:r w:rsidRPr="00DC4518">
        <w:rPr>
          <w:rFonts w:ascii="Times New Roman" w:hAnsi="Times New Roman"/>
          <w:sz w:val="24"/>
          <w:szCs w:val="24"/>
        </w:rPr>
        <w:t>за</w:t>
      </w:r>
      <w:proofErr w:type="gramEnd"/>
      <w:r w:rsidRPr="00DC4518">
        <w:rPr>
          <w:rFonts w:ascii="Times New Roman" w:hAnsi="Times New Roman"/>
          <w:sz w:val="24"/>
          <w:szCs w:val="24"/>
        </w:rPr>
        <w:t xml:space="preserve"> соблюдением положений правовых актов, регулирующих бюджетные правоотношения, в том числе устанавливающих  требования к бухгалтерскому учету и составлению и представлению бухгалтерской (финансовой) отчетности муниципальных учреждений</w:t>
      </w:r>
      <w:r w:rsidR="00EF422C" w:rsidRPr="00DC4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422C" w:rsidRPr="00DC4518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EF422C" w:rsidRPr="00DC4518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DC4518">
        <w:rPr>
          <w:rFonts w:ascii="Times New Roman" w:hAnsi="Times New Roman"/>
          <w:sz w:val="24"/>
          <w:szCs w:val="24"/>
        </w:rPr>
        <w:t>;</w:t>
      </w:r>
    </w:p>
    <w:p w:rsidR="003F096A" w:rsidRPr="00DC4518" w:rsidRDefault="003F096A" w:rsidP="00C652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4518">
        <w:rPr>
          <w:rFonts w:ascii="Times New Roman" w:hAnsi="Times New Roman"/>
          <w:sz w:val="24"/>
          <w:szCs w:val="24"/>
        </w:rPr>
        <w:t xml:space="preserve">- </w:t>
      </w:r>
      <w:r w:rsidR="00023028">
        <w:rPr>
          <w:rFonts w:ascii="Times New Roman" w:hAnsi="Times New Roman"/>
          <w:sz w:val="24"/>
          <w:szCs w:val="24"/>
        </w:rPr>
        <w:t xml:space="preserve">контроль </w:t>
      </w:r>
      <w:r w:rsidRPr="00DC4518">
        <w:rPr>
          <w:rFonts w:ascii="Times New Roman" w:hAnsi="Times New Roman"/>
          <w:sz w:val="24"/>
          <w:szCs w:val="24"/>
        </w:rPr>
        <w:t>за соблюдением положений правовых актов, обуславливающих публичные нормативные обязательства и обязательства по иным выплатам физическим лицам из бюджет</w:t>
      </w:r>
      <w:r w:rsidR="00A94B4B" w:rsidRPr="00DC4518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="00A94B4B" w:rsidRPr="00DC4518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A94B4B" w:rsidRPr="00DC4518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DC4518">
        <w:rPr>
          <w:rFonts w:ascii="Times New Roman" w:hAnsi="Times New Roman"/>
          <w:sz w:val="24"/>
          <w:szCs w:val="24"/>
        </w:rPr>
        <w:t>, формирование доходов и осуществление расходов бюджет</w:t>
      </w:r>
      <w:r w:rsidR="00A94B4B" w:rsidRPr="00DC4518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="00A94B4B" w:rsidRPr="00DC4518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A94B4B" w:rsidRPr="00DC4518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DC4518">
        <w:rPr>
          <w:rFonts w:ascii="Times New Roman" w:hAnsi="Times New Roman"/>
          <w:sz w:val="24"/>
          <w:szCs w:val="24"/>
        </w:rPr>
        <w:t xml:space="preserve"> при управлении и распоряжении муниципальным имуществом </w:t>
      </w:r>
      <w:proofErr w:type="spellStart"/>
      <w:r w:rsidR="00EF422C" w:rsidRPr="00DC4518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EF422C" w:rsidRPr="00DC4518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DC4518">
        <w:rPr>
          <w:rFonts w:ascii="Times New Roman" w:hAnsi="Times New Roman"/>
          <w:sz w:val="24"/>
          <w:szCs w:val="24"/>
        </w:rPr>
        <w:t>(или) его использовании, а также за соблюдением условий договоров (соглашений) о предоставлении средств из бюджета</w:t>
      </w:r>
      <w:r w:rsidR="00A94B4B" w:rsidRPr="00DC45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B4B" w:rsidRPr="00DC4518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A94B4B" w:rsidRPr="00DC4518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DC4518">
        <w:rPr>
          <w:rFonts w:ascii="Times New Roman" w:hAnsi="Times New Roman"/>
          <w:sz w:val="24"/>
          <w:szCs w:val="24"/>
        </w:rPr>
        <w:t>, муниципальных контрактов;</w:t>
      </w:r>
      <w:proofErr w:type="gramEnd"/>
    </w:p>
    <w:p w:rsidR="003F096A" w:rsidRPr="00DC4518" w:rsidRDefault="003F096A" w:rsidP="00C652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51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023028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DC451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C4518">
        <w:rPr>
          <w:rFonts w:ascii="Times New Roman" w:hAnsi="Times New Roman" w:cs="Times New Roman"/>
          <w:sz w:val="24"/>
          <w:szCs w:val="24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</w:t>
      </w:r>
      <w:r w:rsidR="00A94B4B" w:rsidRPr="00DC4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B4B" w:rsidRPr="00DC4518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A94B4B" w:rsidRPr="00DC451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DC4518">
        <w:rPr>
          <w:rFonts w:ascii="Times New Roman" w:hAnsi="Times New Roman" w:cs="Times New Roman"/>
          <w:sz w:val="24"/>
          <w:szCs w:val="24"/>
        </w:rPr>
        <w:t>, условий договоров (соглашений), заключенных в целях исполнения муниципальных контрактов;</w:t>
      </w:r>
    </w:p>
    <w:p w:rsidR="003F096A" w:rsidRPr="00DC4518" w:rsidRDefault="003F096A" w:rsidP="00C652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518">
        <w:rPr>
          <w:rFonts w:ascii="Times New Roman" w:hAnsi="Times New Roman" w:cs="Times New Roman"/>
          <w:sz w:val="24"/>
          <w:szCs w:val="24"/>
        </w:rPr>
        <w:t>- контроль за достоверностью отчетов о результатах предоставления и (или) использования бюджетных средств (средств, предоставленных из бюджета)</w:t>
      </w:r>
      <w:r w:rsidR="00EF422C" w:rsidRPr="00DC4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22C" w:rsidRPr="00DC4518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EF422C" w:rsidRPr="00DC451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DC4518">
        <w:rPr>
          <w:rFonts w:ascii="Times New Roman" w:hAnsi="Times New Roman" w:cs="Times New Roman"/>
          <w:sz w:val="24"/>
          <w:szCs w:val="24"/>
        </w:rPr>
        <w:t xml:space="preserve">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DC4518">
        <w:rPr>
          <w:rFonts w:ascii="Times New Roman" w:hAnsi="Times New Roman" w:cs="Times New Roman"/>
          <w:sz w:val="24"/>
          <w:szCs w:val="24"/>
        </w:rPr>
        <w:t>значений показателей результативности предоставления средств</w:t>
      </w:r>
      <w:proofErr w:type="gramEnd"/>
      <w:r w:rsidRPr="00DC4518">
        <w:rPr>
          <w:rFonts w:ascii="Times New Roman" w:hAnsi="Times New Roman" w:cs="Times New Roman"/>
          <w:sz w:val="24"/>
          <w:szCs w:val="24"/>
        </w:rPr>
        <w:t xml:space="preserve"> из бюджета</w:t>
      </w:r>
      <w:r w:rsidR="00EF422C" w:rsidRPr="00DC4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22C" w:rsidRPr="00DC4518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EF422C" w:rsidRPr="00DC451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DC4518">
        <w:rPr>
          <w:rFonts w:ascii="Times New Roman" w:hAnsi="Times New Roman" w:cs="Times New Roman"/>
          <w:sz w:val="24"/>
          <w:szCs w:val="24"/>
        </w:rPr>
        <w:t>;</w:t>
      </w:r>
    </w:p>
    <w:p w:rsidR="003F096A" w:rsidRPr="00023028" w:rsidRDefault="003F096A" w:rsidP="00C6528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518">
        <w:rPr>
          <w:rFonts w:ascii="Times New Roman" w:eastAsia="Times New Roman" w:hAnsi="Times New Roman"/>
          <w:sz w:val="24"/>
          <w:szCs w:val="24"/>
          <w:lang w:eastAsia="ru-RU"/>
        </w:rPr>
        <w:t>-  контроль в сфере закупок</w:t>
      </w:r>
      <w:r w:rsidR="007E3436" w:rsidRPr="00DC4518">
        <w:rPr>
          <w:rFonts w:ascii="Times New Roman" w:eastAsia="Times New Roman" w:hAnsi="Times New Roman"/>
          <w:sz w:val="24"/>
          <w:szCs w:val="24"/>
          <w:lang w:eastAsia="ru-RU"/>
        </w:rPr>
        <w:t>, предусмотренный законодательством Российской Федерации о</w:t>
      </w:r>
      <w:r w:rsidRPr="00DC4518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Pr="00DC45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77E9A" w:rsidRPr="00DC4518">
        <w:rPr>
          <w:rFonts w:ascii="Times New Roman" w:eastAsia="Times New Roman" w:hAnsi="Times New Roman"/>
          <w:sz w:val="24"/>
          <w:szCs w:val="24"/>
          <w:lang w:eastAsia="ru-RU"/>
        </w:rPr>
        <w:t>»;</w:t>
      </w:r>
      <w:proofErr w:type="gramEnd"/>
    </w:p>
    <w:p w:rsidR="006F74D4" w:rsidRPr="00DC4518" w:rsidRDefault="00A06798" w:rsidP="00C6528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5120C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)  пункт 3.1.21 признать утратившим силу;</w:t>
      </w:r>
    </w:p>
    <w:p w:rsidR="0015120C" w:rsidRPr="00DC4518" w:rsidRDefault="00F82725" w:rsidP="00C6528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5120C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)  пункты 3.1.22</w:t>
      </w:r>
      <w:r w:rsidR="00D24CEA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023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3.1.24</w:t>
      </w:r>
      <w:r w:rsidR="0015120C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 соответственно  пунктами 3.1.21</w:t>
      </w:r>
      <w:r w:rsidR="00D24CEA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15120C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3.1.23;</w:t>
      </w:r>
    </w:p>
    <w:p w:rsidR="00D24CEA" w:rsidRPr="00DC4518" w:rsidRDefault="00D24CEA" w:rsidP="00C6528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A00C7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F2B5A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F2B5A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B5A" w:rsidRPr="00DC45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00C7" w:rsidRPr="00DC4518" w:rsidRDefault="00023028" w:rsidP="00C6528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пункт 4.1.1</w:t>
      </w:r>
      <w:r w:rsidR="00D24CEA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B5A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D24CEA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полнить</w:t>
      </w:r>
      <w:r w:rsidR="000F2B5A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</w:t>
      </w:r>
      <w:r w:rsidR="00D24CEA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0F2B5A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</w:t>
      </w:r>
      <w:r w:rsidR="00D24CEA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</w:t>
      </w:r>
      <w:r w:rsidR="000F2B5A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трет</w:t>
      </w:r>
      <w:r w:rsidR="00D24CEA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ьим</w:t>
      </w:r>
      <w:r w:rsidR="000F2B5A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0F2B5A" w:rsidRPr="00DC4518" w:rsidRDefault="000F2B5A" w:rsidP="00C6528A">
      <w:pPr>
        <w:pStyle w:val="21"/>
        <w:shd w:val="clear" w:color="auto" w:fill="auto"/>
        <w:tabs>
          <w:tab w:val="left" w:pos="1232"/>
        </w:tabs>
        <w:spacing w:line="240" w:lineRule="auto"/>
        <w:ind w:firstLine="567"/>
        <w:jc w:val="both"/>
        <w:rPr>
          <w:rFonts w:eastAsia="Calibri"/>
          <w:sz w:val="24"/>
          <w:szCs w:val="24"/>
        </w:rPr>
      </w:pPr>
      <w:r w:rsidRPr="00DC4518">
        <w:rPr>
          <w:rFonts w:cs="Times New Roman"/>
          <w:sz w:val="24"/>
          <w:szCs w:val="24"/>
          <w:lang w:eastAsia="ru-RU"/>
        </w:rPr>
        <w:lastRenderedPageBreak/>
        <w:t>«</w:t>
      </w:r>
      <w:r w:rsidR="00EC314F" w:rsidRPr="00DC4518">
        <w:rPr>
          <w:rFonts w:eastAsia="Calibri"/>
          <w:sz w:val="24"/>
          <w:szCs w:val="24"/>
        </w:rPr>
        <w:t>В</w:t>
      </w:r>
      <w:r w:rsidRPr="00DC4518">
        <w:rPr>
          <w:rFonts w:eastAsia="Calibri"/>
          <w:sz w:val="24"/>
          <w:szCs w:val="24"/>
        </w:rPr>
        <w:t>носить предложения о создании, реорганизации и ликвидации в установленном порядке подведомственных организаци</w:t>
      </w:r>
      <w:r w:rsidR="00EC314F" w:rsidRPr="00DC4518">
        <w:rPr>
          <w:rFonts w:eastAsia="Calibri"/>
          <w:sz w:val="24"/>
          <w:szCs w:val="24"/>
        </w:rPr>
        <w:t>й, а также утверждать их уставы.</w:t>
      </w:r>
    </w:p>
    <w:p w:rsidR="000F2B5A" w:rsidRPr="00DC4518" w:rsidRDefault="00EC314F" w:rsidP="00C6528A">
      <w:pPr>
        <w:pStyle w:val="21"/>
        <w:shd w:val="clear" w:color="auto" w:fill="auto"/>
        <w:tabs>
          <w:tab w:val="left" w:pos="1232"/>
        </w:tabs>
        <w:spacing w:line="240" w:lineRule="auto"/>
        <w:ind w:firstLine="567"/>
        <w:jc w:val="both"/>
        <w:rPr>
          <w:rFonts w:eastAsia="Calibri"/>
          <w:sz w:val="24"/>
          <w:szCs w:val="24"/>
        </w:rPr>
      </w:pPr>
      <w:r w:rsidRPr="00DC4518">
        <w:rPr>
          <w:rFonts w:eastAsia="Calibri"/>
          <w:sz w:val="24"/>
          <w:szCs w:val="24"/>
        </w:rPr>
        <w:t>Н</w:t>
      </w:r>
      <w:r w:rsidR="000F2B5A" w:rsidRPr="00DC4518">
        <w:rPr>
          <w:rFonts w:eastAsia="Calibri"/>
          <w:sz w:val="24"/>
          <w:szCs w:val="24"/>
        </w:rPr>
        <w:t>азначать и  проводить в установленном порядке проверки деятельности подведо</w:t>
      </w:r>
      <w:r w:rsidR="000F2B5A" w:rsidRPr="00DC4518">
        <w:rPr>
          <w:rFonts w:eastAsia="Calibri"/>
          <w:sz w:val="24"/>
          <w:szCs w:val="24"/>
        </w:rPr>
        <w:t>м</w:t>
      </w:r>
      <w:r w:rsidR="000F2B5A" w:rsidRPr="00DC4518">
        <w:rPr>
          <w:rFonts w:eastAsia="Calibri"/>
          <w:sz w:val="24"/>
          <w:szCs w:val="24"/>
        </w:rPr>
        <w:t>ственных организаций по вопр</w:t>
      </w:r>
      <w:r w:rsidRPr="00DC4518">
        <w:rPr>
          <w:rFonts w:eastAsia="Calibri"/>
          <w:sz w:val="24"/>
          <w:szCs w:val="24"/>
        </w:rPr>
        <w:t>осам, отнесенным к компетенции Ф</w:t>
      </w:r>
      <w:r w:rsidR="000F2B5A" w:rsidRPr="00DC4518">
        <w:rPr>
          <w:rFonts w:eastAsia="Calibri"/>
          <w:sz w:val="24"/>
          <w:szCs w:val="24"/>
        </w:rPr>
        <w:t>инансо</w:t>
      </w:r>
      <w:r w:rsidR="00243C70" w:rsidRPr="00DC4518">
        <w:rPr>
          <w:rFonts w:eastAsia="Calibri"/>
          <w:sz w:val="24"/>
          <w:szCs w:val="24"/>
        </w:rPr>
        <w:t>вого отдела</w:t>
      </w:r>
      <w:proofErr w:type="gramStart"/>
      <w:r w:rsidR="00243C70" w:rsidRPr="00DC4518">
        <w:rPr>
          <w:rFonts w:eastAsia="Calibri"/>
          <w:sz w:val="24"/>
          <w:szCs w:val="24"/>
        </w:rPr>
        <w:t>.».</w:t>
      </w:r>
      <w:proofErr w:type="gramEnd"/>
    </w:p>
    <w:p w:rsidR="00D24CEA" w:rsidRPr="00DC4518" w:rsidRDefault="00D24CEA" w:rsidP="00C6528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0F2B5A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02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 4.1.2</w:t>
      </w:r>
      <w:r w:rsidR="00243C70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314F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EC314F" w:rsidRPr="00DC4518" w:rsidRDefault="00EC314F" w:rsidP="00EC31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518">
        <w:rPr>
          <w:rFonts w:ascii="Times New Roman" w:hAnsi="Times New Roman" w:cs="Times New Roman"/>
          <w:sz w:val="24"/>
          <w:szCs w:val="24"/>
        </w:rPr>
        <w:t>«4.1.2. При осуществлении полномочий по внутреннему муниципальному финансовому контролю как орган</w:t>
      </w:r>
      <w:r w:rsidR="00825EFF" w:rsidRPr="00DC4518">
        <w:rPr>
          <w:rFonts w:ascii="Times New Roman" w:hAnsi="Times New Roman" w:cs="Times New Roman"/>
          <w:sz w:val="24"/>
          <w:szCs w:val="24"/>
        </w:rPr>
        <w:t>у</w:t>
      </w:r>
      <w:r w:rsidRPr="00DC4518">
        <w:rPr>
          <w:rFonts w:ascii="Times New Roman" w:hAnsi="Times New Roman" w:cs="Times New Roman"/>
          <w:sz w:val="24"/>
          <w:szCs w:val="24"/>
        </w:rPr>
        <w:t xml:space="preserve"> внутреннего муниципального финансового контроля:</w:t>
      </w:r>
    </w:p>
    <w:p w:rsidR="00EC314F" w:rsidRPr="00DC4518" w:rsidRDefault="00EC314F" w:rsidP="00EC31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518">
        <w:rPr>
          <w:rFonts w:ascii="Times New Roman" w:hAnsi="Times New Roman" w:cs="Times New Roman"/>
          <w:sz w:val="24"/>
          <w:szCs w:val="24"/>
        </w:rPr>
        <w:t>- провод</w:t>
      </w:r>
      <w:r w:rsidR="00D035A8" w:rsidRPr="00DC4518">
        <w:rPr>
          <w:rFonts w:ascii="Times New Roman" w:hAnsi="Times New Roman" w:cs="Times New Roman"/>
          <w:sz w:val="24"/>
          <w:szCs w:val="24"/>
        </w:rPr>
        <w:t>ить</w:t>
      </w:r>
      <w:r w:rsidRPr="00DC4518">
        <w:rPr>
          <w:rFonts w:ascii="Times New Roman" w:hAnsi="Times New Roman" w:cs="Times New Roman"/>
          <w:sz w:val="24"/>
          <w:szCs w:val="24"/>
        </w:rPr>
        <w:t xml:space="preserve"> проверки, ревизии и обследования;</w:t>
      </w:r>
    </w:p>
    <w:p w:rsidR="00EC314F" w:rsidRPr="00DC4518" w:rsidRDefault="00EC314F" w:rsidP="00EC31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518">
        <w:rPr>
          <w:rFonts w:ascii="Times New Roman" w:hAnsi="Times New Roman" w:cs="Times New Roman"/>
          <w:sz w:val="24"/>
          <w:szCs w:val="24"/>
        </w:rPr>
        <w:t>- направля</w:t>
      </w:r>
      <w:r w:rsidR="00D035A8" w:rsidRPr="00DC4518">
        <w:rPr>
          <w:rFonts w:ascii="Times New Roman" w:hAnsi="Times New Roman" w:cs="Times New Roman"/>
          <w:sz w:val="24"/>
          <w:szCs w:val="24"/>
        </w:rPr>
        <w:t>ть</w:t>
      </w:r>
      <w:r w:rsidRPr="00DC4518">
        <w:rPr>
          <w:rFonts w:ascii="Times New Roman" w:hAnsi="Times New Roman" w:cs="Times New Roman"/>
          <w:sz w:val="24"/>
          <w:szCs w:val="24"/>
        </w:rPr>
        <w:t xml:space="preserve"> объектам контроля акты, заключения, представления и (или) предписания;</w:t>
      </w:r>
    </w:p>
    <w:p w:rsidR="00EC314F" w:rsidRPr="00DC4518" w:rsidRDefault="00EC314F" w:rsidP="00EC31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518">
        <w:rPr>
          <w:rFonts w:ascii="Times New Roman" w:hAnsi="Times New Roman" w:cs="Times New Roman"/>
          <w:sz w:val="24"/>
          <w:szCs w:val="24"/>
        </w:rPr>
        <w:t>- направля</w:t>
      </w:r>
      <w:r w:rsidR="00D035A8" w:rsidRPr="00DC4518">
        <w:rPr>
          <w:rFonts w:ascii="Times New Roman" w:hAnsi="Times New Roman" w:cs="Times New Roman"/>
          <w:sz w:val="24"/>
          <w:szCs w:val="24"/>
        </w:rPr>
        <w:t>ть</w:t>
      </w:r>
      <w:r w:rsidRPr="00DC4518">
        <w:rPr>
          <w:rFonts w:ascii="Times New Roman" w:hAnsi="Times New Roman" w:cs="Times New Roman"/>
          <w:sz w:val="24"/>
          <w:szCs w:val="24"/>
        </w:rPr>
        <w:t xml:space="preserve"> органам и должностным лицам, уполномоченным принимать решения о применении предусмотренных Бюджетным кодексом Российской Федерации бюджетных мер принуждения, уведомления о применении бюджетных мер принуждения;</w:t>
      </w:r>
    </w:p>
    <w:p w:rsidR="00EC314F" w:rsidRPr="00DC4518" w:rsidRDefault="00EC314F" w:rsidP="00EC31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518">
        <w:rPr>
          <w:rFonts w:ascii="Times New Roman" w:hAnsi="Times New Roman" w:cs="Times New Roman"/>
          <w:sz w:val="24"/>
          <w:szCs w:val="24"/>
        </w:rPr>
        <w:t>- осуществля</w:t>
      </w:r>
      <w:r w:rsidR="00D035A8" w:rsidRPr="00DC4518">
        <w:rPr>
          <w:rFonts w:ascii="Times New Roman" w:hAnsi="Times New Roman" w:cs="Times New Roman"/>
          <w:sz w:val="24"/>
          <w:szCs w:val="24"/>
        </w:rPr>
        <w:t>ть</w:t>
      </w:r>
      <w:r w:rsidRPr="00DC4518">
        <w:rPr>
          <w:rFonts w:ascii="Times New Roman" w:hAnsi="Times New Roman" w:cs="Times New Roman"/>
          <w:sz w:val="24"/>
          <w:szCs w:val="24"/>
        </w:rPr>
        <w:t xml:space="preserve">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EC314F" w:rsidRPr="00DC4518" w:rsidRDefault="00EC314F" w:rsidP="00EC31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518">
        <w:rPr>
          <w:rFonts w:ascii="Times New Roman" w:hAnsi="Times New Roman" w:cs="Times New Roman"/>
          <w:sz w:val="24"/>
          <w:szCs w:val="24"/>
        </w:rPr>
        <w:t>- назнача</w:t>
      </w:r>
      <w:r w:rsidR="00D035A8" w:rsidRPr="00DC4518">
        <w:rPr>
          <w:rFonts w:ascii="Times New Roman" w:hAnsi="Times New Roman" w:cs="Times New Roman"/>
          <w:sz w:val="24"/>
          <w:szCs w:val="24"/>
        </w:rPr>
        <w:t>ть</w:t>
      </w:r>
      <w:r w:rsidRPr="00DC4518">
        <w:rPr>
          <w:rFonts w:ascii="Times New Roman" w:hAnsi="Times New Roman" w:cs="Times New Roman"/>
          <w:sz w:val="24"/>
          <w:szCs w:val="24"/>
        </w:rPr>
        <w:t xml:space="preserve"> (организ</w:t>
      </w:r>
      <w:r w:rsidR="00D035A8" w:rsidRPr="00DC4518">
        <w:rPr>
          <w:rFonts w:ascii="Times New Roman" w:hAnsi="Times New Roman" w:cs="Times New Roman"/>
          <w:sz w:val="24"/>
          <w:szCs w:val="24"/>
        </w:rPr>
        <w:t>овать</w:t>
      </w:r>
      <w:r w:rsidRPr="00DC4518">
        <w:rPr>
          <w:rFonts w:ascii="Times New Roman" w:hAnsi="Times New Roman" w:cs="Times New Roman"/>
          <w:sz w:val="24"/>
          <w:szCs w:val="24"/>
        </w:rPr>
        <w:t>) проведение экспертиз, необходимых для проведения проверок, ревизий и обследований;</w:t>
      </w:r>
    </w:p>
    <w:p w:rsidR="00EC314F" w:rsidRPr="00DC4518" w:rsidRDefault="00EC314F" w:rsidP="00EC31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518">
        <w:rPr>
          <w:rFonts w:ascii="Times New Roman" w:hAnsi="Times New Roman" w:cs="Times New Roman"/>
          <w:sz w:val="24"/>
          <w:szCs w:val="24"/>
        </w:rPr>
        <w:t>- получа</w:t>
      </w:r>
      <w:r w:rsidR="00D035A8" w:rsidRPr="00DC4518">
        <w:rPr>
          <w:rFonts w:ascii="Times New Roman" w:hAnsi="Times New Roman" w:cs="Times New Roman"/>
          <w:sz w:val="24"/>
          <w:szCs w:val="24"/>
        </w:rPr>
        <w:t>ть</w:t>
      </w:r>
      <w:r w:rsidRPr="00DC4518">
        <w:rPr>
          <w:rFonts w:ascii="Times New Roman" w:hAnsi="Times New Roman" w:cs="Times New Roman"/>
          <w:sz w:val="24"/>
          <w:szCs w:val="24"/>
        </w:rPr>
        <w:t xml:space="preserve">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EC314F" w:rsidRPr="00DC4518" w:rsidRDefault="00EC314F" w:rsidP="001A053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518">
        <w:rPr>
          <w:rFonts w:ascii="Times New Roman" w:hAnsi="Times New Roman" w:cs="Times New Roman"/>
          <w:sz w:val="24"/>
          <w:szCs w:val="24"/>
        </w:rPr>
        <w:t>- направля</w:t>
      </w:r>
      <w:r w:rsidR="00D035A8" w:rsidRPr="00DC4518">
        <w:rPr>
          <w:rFonts w:ascii="Times New Roman" w:hAnsi="Times New Roman" w:cs="Times New Roman"/>
          <w:sz w:val="24"/>
          <w:szCs w:val="24"/>
        </w:rPr>
        <w:t>ть</w:t>
      </w:r>
      <w:r w:rsidRPr="00DC4518">
        <w:rPr>
          <w:rFonts w:ascii="Times New Roman" w:hAnsi="Times New Roman" w:cs="Times New Roman"/>
          <w:sz w:val="24"/>
          <w:szCs w:val="24"/>
        </w:rPr>
        <w:t xml:space="preserve"> в суд иски о признании осуществленных закупок товаров, работ, услуг для обеспечения муниципальных нужд недействительным в соответствии с Гражданским кодексом Российской Федерации.».</w:t>
      </w:r>
      <w:proofErr w:type="gramEnd"/>
    </w:p>
    <w:p w:rsidR="00243C70" w:rsidRPr="00DC4518" w:rsidRDefault="001A053A" w:rsidP="00C6528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43C70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пункт  4.1.6 изложить в </w:t>
      </w:r>
      <w:r w:rsidR="00D24CEA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="00243C70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243C70" w:rsidRPr="00DC4518" w:rsidRDefault="00243C70" w:rsidP="00C652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518">
        <w:rPr>
          <w:rFonts w:ascii="Times New Roman" w:hAnsi="Times New Roman" w:cs="Times New Roman"/>
          <w:sz w:val="24"/>
          <w:szCs w:val="24"/>
        </w:rPr>
        <w:t xml:space="preserve">«4.1.6. </w:t>
      </w:r>
      <w:r w:rsidR="001A053A" w:rsidRPr="00DC4518">
        <w:rPr>
          <w:rFonts w:ascii="Times New Roman" w:hAnsi="Times New Roman" w:cs="Times New Roman"/>
          <w:sz w:val="24"/>
          <w:szCs w:val="24"/>
        </w:rPr>
        <w:t xml:space="preserve">Подготавливать проекты нормативных правовых актов </w:t>
      </w:r>
      <w:proofErr w:type="spellStart"/>
      <w:r w:rsidR="001A053A" w:rsidRPr="00DC4518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1A053A" w:rsidRPr="00DC4518">
        <w:rPr>
          <w:rFonts w:ascii="Times New Roman" w:hAnsi="Times New Roman" w:cs="Times New Roman"/>
          <w:sz w:val="24"/>
          <w:szCs w:val="24"/>
        </w:rPr>
        <w:t xml:space="preserve"> муниципального округа по вопросам, относящимся к компетенции Финансового отдела.</w:t>
      </w:r>
      <w:r w:rsidR="001A053A" w:rsidRPr="00DC4518">
        <w:rPr>
          <w:rFonts w:ascii="Times New Roman" w:hAnsi="Times New Roman" w:cs="Times New Roman"/>
          <w:sz w:val="24"/>
          <w:szCs w:val="24"/>
        </w:rPr>
        <w:tab/>
      </w:r>
      <w:r w:rsidRPr="00DC4518">
        <w:rPr>
          <w:rFonts w:ascii="Times New Roman" w:hAnsi="Times New Roman" w:cs="Times New Roman"/>
          <w:sz w:val="24"/>
          <w:szCs w:val="24"/>
        </w:rPr>
        <w:t>Нормативные правовые акты, и</w:t>
      </w:r>
      <w:r w:rsidR="001A053A" w:rsidRPr="00DC4518">
        <w:rPr>
          <w:rFonts w:ascii="Times New Roman" w:hAnsi="Times New Roman" w:cs="Times New Roman"/>
          <w:sz w:val="24"/>
          <w:szCs w:val="24"/>
        </w:rPr>
        <w:t>зданные в пределах компетенции Ф</w:t>
      </w:r>
      <w:r w:rsidRPr="00DC4518">
        <w:rPr>
          <w:rFonts w:ascii="Times New Roman" w:hAnsi="Times New Roman" w:cs="Times New Roman"/>
          <w:sz w:val="24"/>
          <w:szCs w:val="24"/>
        </w:rPr>
        <w:t xml:space="preserve">инансового отдела, являются обязательными для подведомственных организаций, иных органов, должностных лиц и граждан, на которых они распространяются в соответствии с законодательством Российской Федерации и Чувашской Республики и муниципальными нормативными правовыми актами </w:t>
      </w:r>
      <w:proofErr w:type="spellStart"/>
      <w:r w:rsidRPr="00DC4518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DC451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proofErr w:type="gramStart"/>
      <w:r w:rsidRPr="00DC4518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DB5311" w:rsidRPr="00DC4518" w:rsidRDefault="00D24CEA" w:rsidP="00C6528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B5311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раздел </w:t>
      </w:r>
      <w:r w:rsidR="00DB5311" w:rsidRPr="00DC45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DB5311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пунктом </w:t>
      </w:r>
      <w:r w:rsidR="008F16B1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16B1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 </w:t>
      </w:r>
      <w:r w:rsidR="00DB5311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содержания:</w:t>
      </w:r>
    </w:p>
    <w:p w:rsidR="000F2B5A" w:rsidRPr="00DC4518" w:rsidRDefault="00DB5311" w:rsidP="00C6528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«5.4.10. У</w:t>
      </w:r>
      <w:r w:rsidRPr="00DC4518">
        <w:rPr>
          <w:rFonts w:ascii="Times New Roman" w:eastAsia="Calibri" w:hAnsi="Times New Roman" w:cs="Times New Roman"/>
          <w:sz w:val="24"/>
          <w:szCs w:val="24"/>
        </w:rPr>
        <w:t>тверждает в установленном порядке уставы подведомственных организ</w:t>
      </w:r>
      <w:r w:rsidRPr="00DC4518">
        <w:rPr>
          <w:rFonts w:ascii="Times New Roman" w:eastAsia="Calibri" w:hAnsi="Times New Roman" w:cs="Times New Roman"/>
          <w:sz w:val="24"/>
          <w:szCs w:val="24"/>
        </w:rPr>
        <w:t>а</w:t>
      </w:r>
      <w:r w:rsidRPr="00DC4518">
        <w:rPr>
          <w:rFonts w:ascii="Times New Roman" w:eastAsia="Calibri" w:hAnsi="Times New Roman" w:cs="Times New Roman"/>
          <w:sz w:val="24"/>
          <w:szCs w:val="24"/>
        </w:rPr>
        <w:t>ций, вносимые в них изменения, заключает, изменяет и прекращает в соответствии с зак</w:t>
      </w:r>
      <w:r w:rsidRPr="00DC4518">
        <w:rPr>
          <w:rFonts w:ascii="Times New Roman" w:eastAsia="Calibri" w:hAnsi="Times New Roman" w:cs="Times New Roman"/>
          <w:sz w:val="24"/>
          <w:szCs w:val="24"/>
        </w:rPr>
        <w:t>о</w:t>
      </w:r>
      <w:r w:rsidRPr="00DC4518">
        <w:rPr>
          <w:rFonts w:ascii="Times New Roman" w:eastAsia="Calibri" w:hAnsi="Times New Roman" w:cs="Times New Roman"/>
          <w:sz w:val="24"/>
          <w:szCs w:val="24"/>
        </w:rPr>
        <w:t>нодательством Российской Федерации и законодательством Чувашской Республики тр</w:t>
      </w:r>
      <w:r w:rsidRPr="00DC4518">
        <w:rPr>
          <w:rFonts w:ascii="Times New Roman" w:eastAsia="Calibri" w:hAnsi="Times New Roman" w:cs="Times New Roman"/>
          <w:sz w:val="24"/>
          <w:szCs w:val="24"/>
        </w:rPr>
        <w:t>у</w:t>
      </w:r>
      <w:r w:rsidRPr="00DC4518">
        <w:rPr>
          <w:rFonts w:ascii="Times New Roman" w:eastAsia="Calibri" w:hAnsi="Times New Roman" w:cs="Times New Roman"/>
          <w:sz w:val="24"/>
          <w:szCs w:val="24"/>
        </w:rPr>
        <w:t>довые договоры с руководителями подведомственных организаций</w:t>
      </w:r>
      <w:proofErr w:type="gramStart"/>
      <w:r w:rsidRPr="00DC4518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50551A" w:rsidRPr="00DC4518" w:rsidRDefault="00FE0C2E" w:rsidP="00C6528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="0050551A" w:rsidRPr="00DC4518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в </w:t>
      </w:r>
      <w:r w:rsidR="008F16B1" w:rsidRPr="00DC4518">
        <w:rPr>
          <w:rFonts w:ascii="Times New Roman" w:hAnsi="Times New Roman" w:cs="Times New Roman"/>
          <w:sz w:val="24"/>
          <w:szCs w:val="24"/>
        </w:rPr>
        <w:t>п</w:t>
      </w:r>
      <w:r w:rsidR="008F16B1" w:rsidRPr="00DC4518">
        <w:rPr>
          <w:rFonts w:ascii="Times New Roman" w:hAnsi="Times New Roman" w:cs="Times New Roman"/>
          <w:sz w:val="24"/>
          <w:szCs w:val="24"/>
        </w:rPr>
        <w:t>е</w:t>
      </w:r>
      <w:r w:rsidR="008F16B1" w:rsidRPr="00DC4518">
        <w:rPr>
          <w:rFonts w:ascii="Times New Roman" w:hAnsi="Times New Roman" w:cs="Times New Roman"/>
          <w:sz w:val="24"/>
          <w:szCs w:val="24"/>
        </w:rPr>
        <w:t xml:space="preserve">риодическом печатном </w:t>
      </w:r>
      <w:r w:rsidR="0050551A" w:rsidRPr="00DC4518">
        <w:rPr>
          <w:rFonts w:ascii="Times New Roman" w:hAnsi="Times New Roman" w:cs="Times New Roman"/>
          <w:sz w:val="24"/>
          <w:szCs w:val="24"/>
        </w:rPr>
        <w:t xml:space="preserve">издании «Вестник </w:t>
      </w:r>
      <w:proofErr w:type="spellStart"/>
      <w:r w:rsidR="0050551A" w:rsidRPr="00DC4518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50551A" w:rsidRPr="00DC4518">
        <w:rPr>
          <w:rFonts w:ascii="Times New Roman" w:hAnsi="Times New Roman" w:cs="Times New Roman"/>
          <w:sz w:val="24"/>
          <w:szCs w:val="24"/>
        </w:rPr>
        <w:t xml:space="preserve"> </w:t>
      </w:r>
      <w:r w:rsidR="00DB5311" w:rsidRPr="00DC451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F16B1" w:rsidRPr="00DC4518">
        <w:rPr>
          <w:rFonts w:ascii="Times New Roman" w:hAnsi="Times New Roman" w:cs="Times New Roman"/>
          <w:sz w:val="24"/>
          <w:szCs w:val="24"/>
        </w:rPr>
        <w:t>»</w:t>
      </w:r>
      <w:r w:rsidR="00C6528A" w:rsidRPr="00DC4518">
        <w:rPr>
          <w:rFonts w:ascii="Times New Roman" w:hAnsi="Times New Roman" w:cs="Times New Roman"/>
          <w:sz w:val="24"/>
          <w:szCs w:val="24"/>
        </w:rPr>
        <w:t xml:space="preserve"> и подлежит размещению на официальном сайте </w:t>
      </w:r>
      <w:proofErr w:type="spellStart"/>
      <w:r w:rsidR="00C6528A" w:rsidRPr="00DC4518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C6528A" w:rsidRPr="00DC4518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6A6F93">
        <w:rPr>
          <w:rFonts w:ascii="Times New Roman" w:hAnsi="Times New Roman" w:cs="Times New Roman"/>
          <w:sz w:val="24"/>
          <w:szCs w:val="24"/>
        </w:rPr>
        <w:t xml:space="preserve"> </w:t>
      </w:r>
      <w:r w:rsidR="00C6528A" w:rsidRPr="00DC4518">
        <w:rPr>
          <w:rFonts w:ascii="Times New Roman" w:hAnsi="Times New Roman" w:cs="Times New Roman"/>
          <w:sz w:val="24"/>
          <w:szCs w:val="24"/>
        </w:rPr>
        <w:t>округа Чувашской Республики</w:t>
      </w:r>
      <w:r w:rsidR="008F16B1" w:rsidRPr="00DC4518">
        <w:rPr>
          <w:rFonts w:ascii="Times New Roman" w:hAnsi="Times New Roman" w:cs="Times New Roman"/>
          <w:sz w:val="24"/>
          <w:szCs w:val="24"/>
        </w:rPr>
        <w:t>.</w:t>
      </w:r>
    </w:p>
    <w:p w:rsidR="00FE0C2E" w:rsidRPr="00DC4518" w:rsidRDefault="00FE0C2E" w:rsidP="005055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12A" w:rsidRPr="00DC4518" w:rsidRDefault="00DB012A" w:rsidP="00DB012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2B" w:rsidRPr="00DC4518" w:rsidRDefault="002C362B" w:rsidP="00E9463D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9463D" w:rsidRPr="00DC4518" w:rsidRDefault="00E9463D" w:rsidP="00E9463D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DC4518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5134A1" w:rsidRPr="005134A1" w:rsidRDefault="00E9463D" w:rsidP="00E9463D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DC4518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DC451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E9463D" w:rsidRPr="005134A1" w:rsidRDefault="005134A1" w:rsidP="00E9463D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</w:t>
      </w:r>
      <w:r w:rsidR="00E9463D" w:rsidRPr="00DC45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37701C" w:rsidRPr="00DC4518">
        <w:rPr>
          <w:rFonts w:ascii="Times New Roman" w:hAnsi="Times New Roman" w:cs="Times New Roman"/>
          <w:sz w:val="24"/>
          <w:szCs w:val="24"/>
        </w:rPr>
        <w:t xml:space="preserve"> Б.Г.</w:t>
      </w:r>
      <w:r w:rsidR="00B253C5">
        <w:rPr>
          <w:rFonts w:ascii="Times New Roman" w:hAnsi="Times New Roman" w:cs="Times New Roman"/>
          <w:sz w:val="24"/>
          <w:szCs w:val="24"/>
        </w:rPr>
        <w:t xml:space="preserve"> </w:t>
      </w:r>
      <w:r w:rsidR="00665F9A" w:rsidRPr="00DC4518">
        <w:rPr>
          <w:rFonts w:ascii="Times New Roman" w:hAnsi="Times New Roman" w:cs="Times New Roman"/>
          <w:sz w:val="24"/>
          <w:szCs w:val="24"/>
        </w:rPr>
        <w:t>Леонтьев</w:t>
      </w:r>
    </w:p>
    <w:p w:rsidR="00E9463D" w:rsidRPr="00DC4518" w:rsidRDefault="00E9463D" w:rsidP="00E9463D">
      <w:pPr>
        <w:tabs>
          <w:tab w:val="left" w:pos="3900"/>
        </w:tabs>
      </w:pPr>
      <w:r w:rsidRPr="00DC4518">
        <w:tab/>
      </w:r>
    </w:p>
    <w:p w:rsidR="00D718B9" w:rsidRPr="00DC4518" w:rsidRDefault="00D718B9" w:rsidP="00E94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4518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DC4518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E9463D" w:rsidRPr="00DC4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63D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E9463D" w:rsidRPr="00DC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701C" w:rsidRPr="00DC4518" w:rsidRDefault="00E9463D" w:rsidP="00E9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18">
        <w:rPr>
          <w:rFonts w:ascii="Times New Roman" w:hAnsi="Times New Roman" w:cs="Times New Roman"/>
          <w:sz w:val="24"/>
          <w:szCs w:val="24"/>
        </w:rPr>
        <w:t xml:space="preserve">муниципального округа   </w:t>
      </w:r>
    </w:p>
    <w:p w:rsidR="00E9463D" w:rsidRDefault="0037701C" w:rsidP="00E94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18">
        <w:rPr>
          <w:rFonts w:ascii="Times New Roman" w:hAnsi="Times New Roman" w:cs="Times New Roman"/>
          <w:sz w:val="24"/>
          <w:szCs w:val="24"/>
        </w:rPr>
        <w:t xml:space="preserve">Чувашской Республики   </w:t>
      </w:r>
      <w:r w:rsidR="00E9463D" w:rsidRPr="00DC451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718B9" w:rsidRPr="00DC4518">
        <w:rPr>
          <w:rFonts w:ascii="Times New Roman" w:hAnsi="Times New Roman" w:cs="Times New Roman"/>
          <w:sz w:val="24"/>
          <w:szCs w:val="24"/>
        </w:rPr>
        <w:t xml:space="preserve">                                         Д</w:t>
      </w:r>
      <w:r w:rsidR="00CB70A5" w:rsidRPr="00DC4518">
        <w:rPr>
          <w:rFonts w:ascii="Times New Roman" w:hAnsi="Times New Roman" w:cs="Times New Roman"/>
          <w:sz w:val="24"/>
          <w:szCs w:val="24"/>
        </w:rPr>
        <w:t>.</w:t>
      </w:r>
      <w:r w:rsidR="00D718B9" w:rsidRPr="00DC4518">
        <w:rPr>
          <w:rFonts w:ascii="Times New Roman" w:hAnsi="Times New Roman" w:cs="Times New Roman"/>
          <w:sz w:val="24"/>
          <w:szCs w:val="24"/>
        </w:rPr>
        <w:t>И.</w:t>
      </w:r>
      <w:r w:rsidR="00B253C5">
        <w:rPr>
          <w:rFonts w:ascii="Times New Roman" w:hAnsi="Times New Roman" w:cs="Times New Roman"/>
          <w:sz w:val="24"/>
          <w:szCs w:val="24"/>
        </w:rPr>
        <w:t xml:space="preserve"> </w:t>
      </w:r>
      <w:r w:rsidR="00D718B9" w:rsidRPr="00DC4518">
        <w:rPr>
          <w:rFonts w:ascii="Times New Roman" w:hAnsi="Times New Roman" w:cs="Times New Roman"/>
          <w:sz w:val="24"/>
          <w:szCs w:val="24"/>
        </w:rPr>
        <w:t>Головин</w:t>
      </w:r>
    </w:p>
    <w:sectPr w:rsidR="00E9463D" w:rsidSect="003843DC">
      <w:pgSz w:w="11906" w:h="16838"/>
      <w:pgMar w:top="1134" w:right="850" w:bottom="56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C31D8"/>
    <w:multiLevelType w:val="hybridMultilevel"/>
    <w:tmpl w:val="D8E2044E"/>
    <w:lvl w:ilvl="0" w:tplc="B99038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8D2FFD"/>
    <w:multiLevelType w:val="hybridMultilevel"/>
    <w:tmpl w:val="764E2E50"/>
    <w:lvl w:ilvl="0" w:tplc="0A4E8C90">
      <w:start w:val="1"/>
      <w:numFmt w:val="decimal"/>
      <w:suff w:val="space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6B"/>
    <w:rsid w:val="000060A4"/>
    <w:rsid w:val="00015BF7"/>
    <w:rsid w:val="00015FE4"/>
    <w:rsid w:val="00023028"/>
    <w:rsid w:val="000418EB"/>
    <w:rsid w:val="00046104"/>
    <w:rsid w:val="000615E1"/>
    <w:rsid w:val="00086DD1"/>
    <w:rsid w:val="000F2B5A"/>
    <w:rsid w:val="00147220"/>
    <w:rsid w:val="0015120C"/>
    <w:rsid w:val="00165D93"/>
    <w:rsid w:val="00165DC4"/>
    <w:rsid w:val="00171EB0"/>
    <w:rsid w:val="00172B2F"/>
    <w:rsid w:val="0018509C"/>
    <w:rsid w:val="001932D4"/>
    <w:rsid w:val="001A053A"/>
    <w:rsid w:val="001A4A4F"/>
    <w:rsid w:val="001D1F18"/>
    <w:rsid w:val="001E0ACA"/>
    <w:rsid w:val="001F02BD"/>
    <w:rsid w:val="00202B47"/>
    <w:rsid w:val="002107A7"/>
    <w:rsid w:val="00226DFF"/>
    <w:rsid w:val="00243C70"/>
    <w:rsid w:val="002830FB"/>
    <w:rsid w:val="0028699D"/>
    <w:rsid w:val="002C362B"/>
    <w:rsid w:val="002D6581"/>
    <w:rsid w:val="002E322D"/>
    <w:rsid w:val="002E6AD0"/>
    <w:rsid w:val="0032501E"/>
    <w:rsid w:val="0033507B"/>
    <w:rsid w:val="00365D7B"/>
    <w:rsid w:val="00373BD3"/>
    <w:rsid w:val="0037701C"/>
    <w:rsid w:val="003843DC"/>
    <w:rsid w:val="003F096A"/>
    <w:rsid w:val="00417EA1"/>
    <w:rsid w:val="00431FA8"/>
    <w:rsid w:val="00453085"/>
    <w:rsid w:val="00494D99"/>
    <w:rsid w:val="004A253C"/>
    <w:rsid w:val="004B08EA"/>
    <w:rsid w:val="004B1CC1"/>
    <w:rsid w:val="004C44C8"/>
    <w:rsid w:val="00500FA4"/>
    <w:rsid w:val="0050551A"/>
    <w:rsid w:val="005134A1"/>
    <w:rsid w:val="0053031B"/>
    <w:rsid w:val="00530CE1"/>
    <w:rsid w:val="00551C69"/>
    <w:rsid w:val="0056054B"/>
    <w:rsid w:val="005650E0"/>
    <w:rsid w:val="005A00C7"/>
    <w:rsid w:val="005A4CD8"/>
    <w:rsid w:val="005C7E60"/>
    <w:rsid w:val="005E6E93"/>
    <w:rsid w:val="005E7A0A"/>
    <w:rsid w:val="006102B9"/>
    <w:rsid w:val="00617F94"/>
    <w:rsid w:val="006208B5"/>
    <w:rsid w:val="006327A7"/>
    <w:rsid w:val="0064741C"/>
    <w:rsid w:val="0066014D"/>
    <w:rsid w:val="00665F9A"/>
    <w:rsid w:val="006720B1"/>
    <w:rsid w:val="00680A37"/>
    <w:rsid w:val="00693B39"/>
    <w:rsid w:val="006A6F93"/>
    <w:rsid w:val="006C2EE6"/>
    <w:rsid w:val="006E26A1"/>
    <w:rsid w:val="006F74D4"/>
    <w:rsid w:val="00741CD7"/>
    <w:rsid w:val="0077762D"/>
    <w:rsid w:val="00777B4B"/>
    <w:rsid w:val="007920CA"/>
    <w:rsid w:val="00796A58"/>
    <w:rsid w:val="007C3628"/>
    <w:rsid w:val="007C7DD9"/>
    <w:rsid w:val="007E3436"/>
    <w:rsid w:val="00825EFF"/>
    <w:rsid w:val="00853500"/>
    <w:rsid w:val="00871999"/>
    <w:rsid w:val="00884621"/>
    <w:rsid w:val="008B2393"/>
    <w:rsid w:val="008C1126"/>
    <w:rsid w:val="008F16B1"/>
    <w:rsid w:val="0091398D"/>
    <w:rsid w:val="009222CB"/>
    <w:rsid w:val="009740FA"/>
    <w:rsid w:val="00994925"/>
    <w:rsid w:val="009C77CB"/>
    <w:rsid w:val="009F2C4E"/>
    <w:rsid w:val="00A04AC2"/>
    <w:rsid w:val="00A06798"/>
    <w:rsid w:val="00A216B3"/>
    <w:rsid w:val="00A5077C"/>
    <w:rsid w:val="00A80B64"/>
    <w:rsid w:val="00A94B4B"/>
    <w:rsid w:val="00AA6B72"/>
    <w:rsid w:val="00AA6B73"/>
    <w:rsid w:val="00AC10A2"/>
    <w:rsid w:val="00AE14BE"/>
    <w:rsid w:val="00B253C5"/>
    <w:rsid w:val="00B3420C"/>
    <w:rsid w:val="00B458CE"/>
    <w:rsid w:val="00B466D2"/>
    <w:rsid w:val="00B83C33"/>
    <w:rsid w:val="00B90171"/>
    <w:rsid w:val="00B91E62"/>
    <w:rsid w:val="00BA3754"/>
    <w:rsid w:val="00BD0EA6"/>
    <w:rsid w:val="00C373C3"/>
    <w:rsid w:val="00C6528A"/>
    <w:rsid w:val="00C77E9A"/>
    <w:rsid w:val="00C8404C"/>
    <w:rsid w:val="00CA19DB"/>
    <w:rsid w:val="00CA4B30"/>
    <w:rsid w:val="00CB70A5"/>
    <w:rsid w:val="00CF6C1F"/>
    <w:rsid w:val="00D029F2"/>
    <w:rsid w:val="00D02F70"/>
    <w:rsid w:val="00D035A8"/>
    <w:rsid w:val="00D24CEA"/>
    <w:rsid w:val="00D470FA"/>
    <w:rsid w:val="00D57733"/>
    <w:rsid w:val="00D7158D"/>
    <w:rsid w:val="00D718B9"/>
    <w:rsid w:val="00D97870"/>
    <w:rsid w:val="00DA7166"/>
    <w:rsid w:val="00DB012A"/>
    <w:rsid w:val="00DB5311"/>
    <w:rsid w:val="00DC1434"/>
    <w:rsid w:val="00DC4518"/>
    <w:rsid w:val="00DC50AA"/>
    <w:rsid w:val="00DF4D6C"/>
    <w:rsid w:val="00E42A72"/>
    <w:rsid w:val="00E546EF"/>
    <w:rsid w:val="00E76509"/>
    <w:rsid w:val="00E9463D"/>
    <w:rsid w:val="00EB036B"/>
    <w:rsid w:val="00EC314F"/>
    <w:rsid w:val="00EC359F"/>
    <w:rsid w:val="00EC41CE"/>
    <w:rsid w:val="00ED413E"/>
    <w:rsid w:val="00EF422C"/>
    <w:rsid w:val="00F125AB"/>
    <w:rsid w:val="00F155C6"/>
    <w:rsid w:val="00F56B34"/>
    <w:rsid w:val="00F82725"/>
    <w:rsid w:val="00FA0AC2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F2DE3"/>
    <w:pPr>
      <w:keepNext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sz w:val="28"/>
      <w:szCs w:val="24"/>
      <w:lang w:eastAsia="ru-RU"/>
    </w:rPr>
  </w:style>
  <w:style w:type="paragraph" w:styleId="2">
    <w:name w:val="heading 2"/>
    <w:basedOn w:val="11"/>
    <w:next w:val="a0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Знак"/>
    <w:basedOn w:val="a1"/>
    <w:uiPriority w:val="99"/>
    <w:semiHidden/>
    <w:qFormat/>
    <w:rsid w:val="00882FFA"/>
    <w:rPr>
      <w:rFonts w:ascii="Calibri" w:hAnsi="Calibri"/>
      <w:szCs w:val="21"/>
    </w:rPr>
  </w:style>
  <w:style w:type="character" w:customStyle="1" w:styleId="a5">
    <w:name w:val="Текст выноски Знак"/>
    <w:basedOn w:val="a1"/>
    <w:uiPriority w:val="99"/>
    <w:semiHidden/>
    <w:qFormat/>
    <w:rsid w:val="003F068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qFormat/>
    <w:rsid w:val="002F2DE3"/>
    <w:rPr>
      <w:rFonts w:ascii="Arial Cyr Chuv" w:eastAsia="Times New Roman" w:hAnsi="Arial Cyr Chuv" w:cs="Times New Roman"/>
      <w:sz w:val="28"/>
      <w:szCs w:val="24"/>
      <w:lang w:eastAsia="ru-RU"/>
    </w:rPr>
  </w:style>
  <w:style w:type="character" w:customStyle="1" w:styleId="-">
    <w:name w:val="Интернет-ссылка"/>
    <w:rsid w:val="00DE010D"/>
    <w:rPr>
      <w:color w:val="0000FF"/>
      <w:u w:val="single"/>
    </w:rPr>
  </w:style>
  <w:style w:type="character" w:customStyle="1" w:styleId="a6">
    <w:name w:val="Текст сноски Знак"/>
    <w:basedOn w:val="a1"/>
    <w:uiPriority w:val="99"/>
    <w:semiHidden/>
    <w:qFormat/>
    <w:rsid w:val="003D0029"/>
    <w:rPr>
      <w:sz w:val="20"/>
      <w:szCs w:val="20"/>
    </w:rPr>
  </w:style>
  <w:style w:type="character" w:customStyle="1" w:styleId="12">
    <w:name w:val="Текст сноски Знак1"/>
    <w:basedOn w:val="a1"/>
    <w:link w:val="a7"/>
    <w:qFormat/>
    <w:rsid w:val="003D00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D0029"/>
    <w:rPr>
      <w:vertAlign w:val="superscript"/>
    </w:rPr>
  </w:style>
  <w:style w:type="character" w:customStyle="1" w:styleId="a9">
    <w:name w:val="Цветовое выделение"/>
    <w:qFormat/>
    <w:rPr>
      <w:b/>
      <w:bCs/>
      <w:color w:val="000080"/>
    </w:rPr>
  </w:style>
  <w:style w:type="paragraph" w:customStyle="1" w:styleId="aa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b">
    <w:name w:val="List"/>
    <w:basedOn w:val="a0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nsPlusNormal">
    <w:name w:val="ConsPlusNormal"/>
    <w:link w:val="ConsPlusNormal1"/>
    <w:qFormat/>
    <w:rsid w:val="005E54B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uiPriority w:val="99"/>
    <w:qFormat/>
    <w:rsid w:val="009E2EA7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e">
    <w:name w:val="Plain Text"/>
    <w:basedOn w:val="a"/>
    <w:uiPriority w:val="99"/>
    <w:semiHidden/>
    <w:unhideWhenUsed/>
    <w:qFormat/>
    <w:rsid w:val="00882FFA"/>
    <w:pPr>
      <w:spacing w:after="0" w:line="240" w:lineRule="auto"/>
    </w:pPr>
    <w:rPr>
      <w:rFonts w:ascii="Calibri" w:hAnsi="Calibri"/>
      <w:szCs w:val="21"/>
    </w:rPr>
  </w:style>
  <w:style w:type="paragraph" w:styleId="af">
    <w:name w:val="Balloon Text"/>
    <w:basedOn w:val="a"/>
    <w:uiPriority w:val="99"/>
    <w:semiHidden/>
    <w:unhideWhenUsed/>
    <w:qFormat/>
    <w:rsid w:val="003F068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12"/>
    <w:rsid w:val="003D0029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link w:val="af1"/>
    <w:uiPriority w:val="34"/>
    <w:qFormat/>
    <w:rsid w:val="003D0029"/>
    <w:pPr>
      <w:ind w:left="720"/>
      <w:contextualSpacing/>
    </w:pPr>
  </w:style>
  <w:style w:type="paragraph" w:customStyle="1" w:styleId="af2">
    <w:name w:val="Таблицы (моноширинный)"/>
    <w:basedOn w:val="a"/>
    <w:next w:val="a"/>
    <w:qFormat/>
    <w:pPr>
      <w:jc w:val="both"/>
    </w:pPr>
    <w:rPr>
      <w:rFonts w:ascii="Courier New" w:hAnsi="Courier New" w:cs="Courier New"/>
    </w:rPr>
  </w:style>
  <w:style w:type="character" w:customStyle="1" w:styleId="af1">
    <w:name w:val="Абзац списка Знак"/>
    <w:link w:val="af0"/>
    <w:uiPriority w:val="34"/>
    <w:locked/>
    <w:rsid w:val="006720B1"/>
  </w:style>
  <w:style w:type="character" w:customStyle="1" w:styleId="ConsPlusNormal1">
    <w:name w:val="ConsPlusNormal1"/>
    <w:link w:val="ConsPlusNormal"/>
    <w:locked/>
    <w:rsid w:val="00B458CE"/>
    <w:rPr>
      <w:rFonts w:eastAsia="Times New Roman" w:cs="Calibri"/>
      <w:szCs w:val="20"/>
      <w:lang w:eastAsia="ru-RU"/>
    </w:rPr>
  </w:style>
  <w:style w:type="character" w:customStyle="1" w:styleId="20">
    <w:name w:val="Основной текст (2)_"/>
    <w:link w:val="21"/>
    <w:rsid w:val="000F2B5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F2B5A"/>
    <w:pPr>
      <w:widowControl w:val="0"/>
      <w:shd w:val="clear" w:color="auto" w:fill="FFFFFF"/>
      <w:suppressAutoHyphens w:val="0"/>
      <w:spacing w:after="0" w:line="326" w:lineRule="exact"/>
      <w:jc w:val="center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F2DE3"/>
    <w:pPr>
      <w:keepNext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sz w:val="28"/>
      <w:szCs w:val="24"/>
      <w:lang w:eastAsia="ru-RU"/>
    </w:rPr>
  </w:style>
  <w:style w:type="paragraph" w:styleId="2">
    <w:name w:val="heading 2"/>
    <w:basedOn w:val="11"/>
    <w:next w:val="a0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Знак"/>
    <w:basedOn w:val="a1"/>
    <w:uiPriority w:val="99"/>
    <w:semiHidden/>
    <w:qFormat/>
    <w:rsid w:val="00882FFA"/>
    <w:rPr>
      <w:rFonts w:ascii="Calibri" w:hAnsi="Calibri"/>
      <w:szCs w:val="21"/>
    </w:rPr>
  </w:style>
  <w:style w:type="character" w:customStyle="1" w:styleId="a5">
    <w:name w:val="Текст выноски Знак"/>
    <w:basedOn w:val="a1"/>
    <w:uiPriority w:val="99"/>
    <w:semiHidden/>
    <w:qFormat/>
    <w:rsid w:val="003F068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qFormat/>
    <w:rsid w:val="002F2DE3"/>
    <w:rPr>
      <w:rFonts w:ascii="Arial Cyr Chuv" w:eastAsia="Times New Roman" w:hAnsi="Arial Cyr Chuv" w:cs="Times New Roman"/>
      <w:sz w:val="28"/>
      <w:szCs w:val="24"/>
      <w:lang w:eastAsia="ru-RU"/>
    </w:rPr>
  </w:style>
  <w:style w:type="character" w:customStyle="1" w:styleId="-">
    <w:name w:val="Интернет-ссылка"/>
    <w:rsid w:val="00DE010D"/>
    <w:rPr>
      <w:color w:val="0000FF"/>
      <w:u w:val="single"/>
    </w:rPr>
  </w:style>
  <w:style w:type="character" w:customStyle="1" w:styleId="a6">
    <w:name w:val="Текст сноски Знак"/>
    <w:basedOn w:val="a1"/>
    <w:uiPriority w:val="99"/>
    <w:semiHidden/>
    <w:qFormat/>
    <w:rsid w:val="003D0029"/>
    <w:rPr>
      <w:sz w:val="20"/>
      <w:szCs w:val="20"/>
    </w:rPr>
  </w:style>
  <w:style w:type="character" w:customStyle="1" w:styleId="12">
    <w:name w:val="Текст сноски Знак1"/>
    <w:basedOn w:val="a1"/>
    <w:link w:val="a7"/>
    <w:qFormat/>
    <w:rsid w:val="003D00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D0029"/>
    <w:rPr>
      <w:vertAlign w:val="superscript"/>
    </w:rPr>
  </w:style>
  <w:style w:type="character" w:customStyle="1" w:styleId="a9">
    <w:name w:val="Цветовое выделение"/>
    <w:qFormat/>
    <w:rPr>
      <w:b/>
      <w:bCs/>
      <w:color w:val="000080"/>
    </w:rPr>
  </w:style>
  <w:style w:type="paragraph" w:customStyle="1" w:styleId="aa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b">
    <w:name w:val="List"/>
    <w:basedOn w:val="a0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nsPlusNormal">
    <w:name w:val="ConsPlusNormal"/>
    <w:link w:val="ConsPlusNormal1"/>
    <w:qFormat/>
    <w:rsid w:val="005E54B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uiPriority w:val="99"/>
    <w:qFormat/>
    <w:rsid w:val="009E2EA7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e">
    <w:name w:val="Plain Text"/>
    <w:basedOn w:val="a"/>
    <w:uiPriority w:val="99"/>
    <w:semiHidden/>
    <w:unhideWhenUsed/>
    <w:qFormat/>
    <w:rsid w:val="00882FFA"/>
    <w:pPr>
      <w:spacing w:after="0" w:line="240" w:lineRule="auto"/>
    </w:pPr>
    <w:rPr>
      <w:rFonts w:ascii="Calibri" w:hAnsi="Calibri"/>
      <w:szCs w:val="21"/>
    </w:rPr>
  </w:style>
  <w:style w:type="paragraph" w:styleId="af">
    <w:name w:val="Balloon Text"/>
    <w:basedOn w:val="a"/>
    <w:uiPriority w:val="99"/>
    <w:semiHidden/>
    <w:unhideWhenUsed/>
    <w:qFormat/>
    <w:rsid w:val="003F068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12"/>
    <w:rsid w:val="003D0029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link w:val="af1"/>
    <w:uiPriority w:val="34"/>
    <w:qFormat/>
    <w:rsid w:val="003D0029"/>
    <w:pPr>
      <w:ind w:left="720"/>
      <w:contextualSpacing/>
    </w:pPr>
  </w:style>
  <w:style w:type="paragraph" w:customStyle="1" w:styleId="af2">
    <w:name w:val="Таблицы (моноширинный)"/>
    <w:basedOn w:val="a"/>
    <w:next w:val="a"/>
    <w:qFormat/>
    <w:pPr>
      <w:jc w:val="both"/>
    </w:pPr>
    <w:rPr>
      <w:rFonts w:ascii="Courier New" w:hAnsi="Courier New" w:cs="Courier New"/>
    </w:rPr>
  </w:style>
  <w:style w:type="character" w:customStyle="1" w:styleId="af1">
    <w:name w:val="Абзац списка Знак"/>
    <w:link w:val="af0"/>
    <w:uiPriority w:val="34"/>
    <w:locked/>
    <w:rsid w:val="006720B1"/>
  </w:style>
  <w:style w:type="character" w:customStyle="1" w:styleId="ConsPlusNormal1">
    <w:name w:val="ConsPlusNormal1"/>
    <w:link w:val="ConsPlusNormal"/>
    <w:locked/>
    <w:rsid w:val="00B458CE"/>
    <w:rPr>
      <w:rFonts w:eastAsia="Times New Roman" w:cs="Calibri"/>
      <w:szCs w:val="20"/>
      <w:lang w:eastAsia="ru-RU"/>
    </w:rPr>
  </w:style>
  <w:style w:type="character" w:customStyle="1" w:styleId="20">
    <w:name w:val="Основной текст (2)_"/>
    <w:link w:val="21"/>
    <w:rsid w:val="000F2B5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F2B5A"/>
    <w:pPr>
      <w:widowControl w:val="0"/>
      <w:shd w:val="clear" w:color="auto" w:fill="FFFFFF"/>
      <w:suppressAutoHyphens w:val="0"/>
      <w:spacing w:after="0" w:line="326" w:lineRule="exact"/>
      <w:jc w:val="center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3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economy16 (Ядрова Ю.А.)</dc:creator>
  <cp:lastModifiedBy>Юлия Олеговна Кузьмина</cp:lastModifiedBy>
  <cp:revision>31</cp:revision>
  <cp:lastPrinted>2023-11-09T13:45:00Z</cp:lastPrinted>
  <dcterms:created xsi:type="dcterms:W3CDTF">2021-12-13T10:27:00Z</dcterms:created>
  <dcterms:modified xsi:type="dcterms:W3CDTF">2023-11-21T07:16:00Z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