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CC" w:rsidRPr="003321CC" w:rsidRDefault="003321CC" w:rsidP="003321CC">
      <w:pPr>
        <w:pStyle w:val="a3"/>
        <w:jc w:val="center"/>
        <w:rPr>
          <w:b/>
        </w:rPr>
      </w:pPr>
      <w:r w:rsidRPr="003321CC">
        <w:rPr>
          <w:b/>
        </w:rPr>
        <w:t>Перечень докумен</w:t>
      </w:r>
      <w:r>
        <w:rPr>
          <w:b/>
        </w:rPr>
        <w:t>тов для подачи заявки на грант</w:t>
      </w:r>
    </w:p>
    <w:p w:rsidR="003321CC" w:rsidRDefault="003321CC" w:rsidP="003321CC">
      <w:pPr>
        <w:pStyle w:val="a3"/>
        <w:ind w:firstLine="567"/>
        <w:jc w:val="both"/>
      </w:pPr>
      <w:r>
        <w:t xml:space="preserve">1. </w:t>
      </w:r>
      <w:r>
        <w:t xml:space="preserve">Заявка на участие в конкурсном отборе субъектов малого и среднего предпринимательства на предоставление молодым предпринимателям грантов на реализацию проектов в сфере предпринимательской деятельности; </w:t>
      </w:r>
    </w:p>
    <w:p w:rsidR="003321CC" w:rsidRDefault="003321CC" w:rsidP="003321CC">
      <w:pPr>
        <w:pStyle w:val="a3"/>
        <w:ind w:firstLine="567"/>
        <w:jc w:val="both"/>
      </w:pPr>
      <w:r>
        <w:t xml:space="preserve">2. </w:t>
      </w:r>
      <w:r>
        <w:t xml:space="preserve"> Проект; </w:t>
      </w:r>
    </w:p>
    <w:p w:rsidR="003321CC" w:rsidRDefault="003321CC" w:rsidP="003321CC">
      <w:pPr>
        <w:pStyle w:val="a3"/>
        <w:ind w:firstLine="567"/>
        <w:jc w:val="both"/>
      </w:pPr>
      <w:r>
        <w:t xml:space="preserve">3. </w:t>
      </w:r>
      <w:r>
        <w:t xml:space="preserve"> Информационное письмо; </w:t>
      </w:r>
    </w:p>
    <w:p w:rsidR="003321CC" w:rsidRDefault="003321CC" w:rsidP="003321CC">
      <w:pPr>
        <w:pStyle w:val="a3"/>
        <w:ind w:firstLine="567"/>
        <w:jc w:val="both"/>
      </w:pPr>
      <w:r>
        <w:t>4.</w:t>
      </w:r>
      <w:r>
        <w:t xml:space="preserve"> Паспорт физического лица; </w:t>
      </w:r>
    </w:p>
    <w:p w:rsidR="003321CC" w:rsidRDefault="003321CC" w:rsidP="003321CC">
      <w:pPr>
        <w:pStyle w:val="a3"/>
        <w:ind w:firstLine="567"/>
        <w:jc w:val="both"/>
      </w:pPr>
      <w:r>
        <w:t>5.</w:t>
      </w:r>
      <w:r>
        <w:t xml:space="preserve"> Справка из российской кредитной организации о наличии рублевого счета на любую дату в течение периода, равного 30 календарным дням, предшествующего дате подачи заявки в соответствии с настоящим пунктом (на указанную дату средства </w:t>
      </w:r>
      <w:proofErr w:type="spellStart"/>
      <w:r>
        <w:t>софинансирования</w:t>
      </w:r>
      <w:proofErr w:type="spellEnd"/>
      <w:r>
        <w:t xml:space="preserve"> должны находиться на расчетном счете субъекта малого и среднего предпринимательства); </w:t>
      </w:r>
    </w:p>
    <w:p w:rsidR="003321CC" w:rsidRDefault="003321CC" w:rsidP="003321CC">
      <w:pPr>
        <w:pStyle w:val="a3"/>
        <w:ind w:firstLine="567"/>
        <w:jc w:val="both"/>
      </w:pPr>
      <w:r>
        <w:t>6.</w:t>
      </w:r>
      <w:r>
        <w:t xml:space="preserve"> </w:t>
      </w:r>
      <w:proofErr w:type="gramStart"/>
      <w:r>
        <w:t>Согласие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(форма по КНД 1110058) с отметкой налогового органа о его принятии, в случае представления указанного согласия в электронном виде - с приложением квитанции о приеме, со сроком действия указанного согласия - в течение трех лет с даты</w:t>
      </w:r>
      <w:proofErr w:type="gramEnd"/>
      <w:r>
        <w:t xml:space="preserve"> подачи заявки; </w:t>
      </w:r>
    </w:p>
    <w:p w:rsidR="003321CC" w:rsidRDefault="003321CC" w:rsidP="003321CC">
      <w:pPr>
        <w:pStyle w:val="a3"/>
        <w:ind w:firstLine="567"/>
        <w:jc w:val="both"/>
      </w:pPr>
      <w:r>
        <w:t xml:space="preserve"> Заявитель по собственной инициативе вправе представить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 состоянию на дату не ранее чем за 30 календарных дней до даты подачи заявки</w:t>
      </w:r>
      <w:bookmarkStart w:id="0" w:name="_GoBack"/>
      <w:bookmarkEnd w:id="0"/>
      <w:r>
        <w:t>.</w:t>
      </w:r>
    </w:p>
    <w:p w:rsidR="00B80804" w:rsidRDefault="00B80804" w:rsidP="003321CC">
      <w:pPr>
        <w:jc w:val="both"/>
      </w:pPr>
    </w:p>
    <w:sectPr w:rsidR="00B80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CC"/>
    <w:rsid w:val="003321CC"/>
    <w:rsid w:val="00B8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(Павлов Д.А.)</dc:creator>
  <cp:lastModifiedBy>economy18 (Павлов Д.А.)</cp:lastModifiedBy>
  <cp:revision>1</cp:revision>
  <dcterms:created xsi:type="dcterms:W3CDTF">2024-07-04T11:25:00Z</dcterms:created>
  <dcterms:modified xsi:type="dcterms:W3CDTF">2024-07-04T11:27:00Z</dcterms:modified>
</cp:coreProperties>
</file>