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3C3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955C" wp14:editId="0D85DA71">
                <wp:simplePos x="0" y="0"/>
                <wp:positionH relativeFrom="column">
                  <wp:posOffset>88265</wp:posOffset>
                </wp:positionH>
                <wp:positionV relativeFrom="paragraph">
                  <wp:posOffset>39453</wp:posOffset>
                </wp:positionV>
                <wp:extent cx="2479040" cy="182054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3C3E12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3C3E12" w:rsidRPr="00EE4895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3C3E12" w:rsidRDefault="003C3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95pt;margin-top:3.1pt;width:195.2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B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" stroked="f">
                <v:textbox>
                  <w:txbxContent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3C3E12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3C3E12" w:rsidRPr="00EE4895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3C3E12" w:rsidRDefault="003C3E12"/>
                  </w:txbxContent>
                </v:textbox>
              </v:shape>
            </w:pict>
          </mc:Fallback>
        </mc:AlternateContent>
      </w:r>
      <w:r w:rsidR="006A48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9D20" wp14:editId="4ED69463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56667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3C3E12" w:rsidRDefault="003C3E12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4pt;margin-top:.25pt;width:2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" filled="f" stroked="f">
                <v:textbox style="mso-fit-shape-to-text:t">
                  <w:txbxContent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3C3E12" w:rsidRDefault="003C3E12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89E9" wp14:editId="5142715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78FAA" wp14:editId="142F20F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3C3E12" w:rsidRDefault="003C3E12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578FAA" wp14:editId="142F20F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9442F8" w:rsidRDefault="009442F8" w:rsidP="009442F8">
      <w:pPr>
        <w:spacing w:after="0" w:line="240" w:lineRule="auto"/>
        <w:ind w:right="5244"/>
        <w:jc w:val="both"/>
        <w:rPr>
          <w:sz w:val="24"/>
          <w:szCs w:val="24"/>
        </w:rPr>
      </w:pPr>
    </w:p>
    <w:p w:rsidR="009442F8" w:rsidRPr="009442F8" w:rsidRDefault="009442F8" w:rsidP="009442F8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8">
        <w:rPr>
          <w:rFonts w:ascii="Times New Roman" w:hAnsi="Times New Roman" w:cs="Times New Roman"/>
          <w:sz w:val="24"/>
          <w:szCs w:val="24"/>
        </w:rPr>
        <w:t>Об утверждении состава комиссии и плана по проведению плановых проверок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</w:r>
      <w:proofErr w:type="gramStart"/>
      <w:r w:rsidRPr="00944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442F8" w:rsidRPr="009442F8" w:rsidRDefault="009442F8" w:rsidP="009442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color w:val="22272F"/>
          <w:sz w:val="24"/>
          <w:szCs w:val="24"/>
        </w:rPr>
        <w:t xml:space="preserve">В соответствии </w:t>
      </w:r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11" w:anchor="/document/10135206/entry/0" w:history="1">
        <w:r w:rsidRPr="009442F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> Российской Федерации от 21 декабря 1996 г. N 159-ФЗ "О дополнительных гарантиях по социальной поддержке детей-сирот и детей, оставшихся без попечения родителей", </w:t>
      </w:r>
      <w:hyperlink r:id="rId12" w:anchor="/document/17622603/entry/0" w:history="1">
        <w:r w:rsidRPr="009442F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Чувашской Республики от 30 ноября 2006 г. N 55 "О </w:t>
      </w:r>
      <w:proofErr w:type="gramStart"/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наделении органов местного самоуправления в Чувашской Республике отдельными государственными полномочиями", постановлением Кабинета Министров Чувашской Республики от 13.02.2020 N 61 "Об утверждении Порядка осуществления контроля за использованием и сохранностью </w:t>
      </w:r>
      <w:r w:rsidRPr="009442F8">
        <w:rPr>
          <w:rFonts w:ascii="Times New Roman" w:hAnsi="Times New Roman" w:cs="Times New Roman"/>
          <w:sz w:val="24"/>
          <w:szCs w:val="24"/>
        </w:rPr>
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</w:t>
      </w:r>
      <w:proofErr w:type="gramEnd"/>
      <w:r w:rsidRPr="009442F8">
        <w:rPr>
          <w:rFonts w:ascii="Times New Roman" w:hAnsi="Times New Roman" w:cs="Times New Roman"/>
          <w:sz w:val="24"/>
          <w:szCs w:val="24"/>
        </w:rPr>
        <w:t xml:space="preserve"> также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F8">
        <w:rPr>
          <w:rFonts w:ascii="Times New Roman" w:hAnsi="Times New Roman" w:cs="Times New Roman"/>
          <w:sz w:val="24"/>
          <w:szCs w:val="24"/>
        </w:rPr>
        <w:t xml:space="preserve">контроля за распоряжением ими» 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t>администрация 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t>Урмарского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t xml:space="preserve"> муниципального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t>округа </w:t>
      </w:r>
      <w:proofErr w:type="gramStart"/>
      <w:r w:rsidRPr="009442F8">
        <w:rPr>
          <w:rFonts w:ascii="Times New Roman" w:hAnsi="Times New Roman" w:cs="Times New Roman"/>
          <w:color w:val="22272F"/>
          <w:sz w:val="24"/>
          <w:szCs w:val="24"/>
        </w:rPr>
        <w:t>п</w:t>
      </w:r>
      <w:proofErr w:type="gramEnd"/>
      <w:r w:rsidRPr="009442F8">
        <w:rPr>
          <w:rFonts w:ascii="Times New Roman" w:hAnsi="Times New Roman" w:cs="Times New Roman"/>
          <w:color w:val="22272F"/>
          <w:sz w:val="24"/>
          <w:szCs w:val="24"/>
        </w:rPr>
        <w:t xml:space="preserve"> о с т а н о в л я е т</w:t>
      </w:r>
      <w:r w:rsidRPr="009442F8">
        <w:rPr>
          <w:rFonts w:ascii="Times New Roman" w:hAnsi="Times New Roman" w:cs="Times New Roman"/>
          <w:sz w:val="24"/>
          <w:szCs w:val="24"/>
        </w:rPr>
        <w:t>:</w:t>
      </w:r>
    </w:p>
    <w:p w:rsidR="009442F8" w:rsidRP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9442F8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согласно приложению № 1 к настоящему постановлению; </w:t>
      </w:r>
      <w:proofErr w:type="gramEnd"/>
    </w:p>
    <w:p w:rsidR="009442F8" w:rsidRP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42F8">
        <w:rPr>
          <w:rFonts w:ascii="Times New Roman" w:hAnsi="Times New Roman" w:cs="Times New Roman"/>
          <w:sz w:val="24"/>
          <w:szCs w:val="24"/>
        </w:rPr>
        <w:t xml:space="preserve">Утвердить план по проведению плановых проверок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согласно приложению № 2 к настоящему постановлению </w:t>
      </w:r>
      <w:proofErr w:type="gramEnd"/>
    </w:p>
    <w:p w:rsidR="009442F8" w:rsidRP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sz w:val="24"/>
          <w:szCs w:val="24"/>
        </w:rPr>
        <w:t>3. Признать утратившим силу:</w:t>
      </w:r>
    </w:p>
    <w:p w:rsidR="009442F8" w:rsidRPr="009442F8" w:rsidRDefault="009442F8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42F8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Урмарского муниципального округа от 21.03.2023 № 348 «Об утверждении состава комиссии и плана по проведению плановых,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</w:t>
      </w:r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</w:t>
      </w:r>
      <w:proofErr w:type="gramEnd"/>
      <w:r w:rsidRPr="00944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ими;</w:t>
      </w:r>
    </w:p>
    <w:p w:rsidR="009442F8" w:rsidRPr="009442F8" w:rsidRDefault="009442F8" w:rsidP="009442F8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2F8">
        <w:rPr>
          <w:rFonts w:ascii="Times New Roman" w:hAnsi="Times New Roman"/>
          <w:color w:val="000000" w:themeColor="text1"/>
          <w:sz w:val="24"/>
          <w:szCs w:val="24"/>
        </w:rPr>
        <w:t xml:space="preserve">4. Настоящее постановление вступает в силу после его </w:t>
      </w:r>
      <w:hyperlink r:id="rId13" w:anchor="/document/403600957/entry/0" w:history="1">
        <w:r w:rsidRPr="009442F8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официального опубликования</w:t>
        </w:r>
      </w:hyperlink>
      <w:r w:rsidRPr="009442F8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9442F8" w:rsidRPr="009442F8" w:rsidRDefault="009442F8" w:rsidP="0018468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42F8"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возложить на первого заместителя главы администрации Урмарского муниципального округа – начальника управления строительства и развития территорий </w:t>
      </w:r>
    </w:p>
    <w:p w:rsidR="009442F8" w:rsidRPr="009442F8" w:rsidRDefault="009442F8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351"/>
        <w:gridCol w:w="3177"/>
      </w:tblGrid>
      <w:tr w:rsidR="009442F8" w:rsidRPr="009442F8" w:rsidTr="009442F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9442F8" w:rsidRP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Глава Урмарского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  <w:t xml:space="preserve">муниципального округа                                           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F8" w:rsidRPr="009442F8" w:rsidRDefault="009442F8" w:rsidP="009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В.В. Шигильдеев</w:t>
            </w:r>
          </w:p>
        </w:tc>
      </w:tr>
    </w:tbl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442F8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0" w:name="_GoBack"/>
      <w:bookmarkEnd w:id="0"/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Default="009442F8" w:rsidP="009442F8">
      <w:pPr>
        <w:pStyle w:val="ab"/>
        <w:rPr>
          <w:rFonts w:ascii="Times New Roman" w:hAnsi="Times New Roman"/>
          <w:sz w:val="20"/>
          <w:szCs w:val="20"/>
        </w:rPr>
      </w:pPr>
    </w:p>
    <w:p w:rsidR="009442F8" w:rsidRDefault="009442F8" w:rsidP="009442F8">
      <w:pPr>
        <w:pStyle w:val="ab"/>
        <w:rPr>
          <w:rFonts w:ascii="Times New Roman" w:hAnsi="Times New Roman"/>
          <w:sz w:val="20"/>
          <w:szCs w:val="20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0"/>
          <w:szCs w:val="20"/>
        </w:rPr>
      </w:pPr>
      <w:r w:rsidRPr="009442F8">
        <w:rPr>
          <w:rFonts w:ascii="Times New Roman" w:hAnsi="Times New Roman"/>
          <w:sz w:val="20"/>
          <w:szCs w:val="20"/>
        </w:rPr>
        <w:t>Петрова Любовь Юрьевна</w:t>
      </w:r>
    </w:p>
    <w:p w:rsidR="009442F8" w:rsidRPr="009442F8" w:rsidRDefault="009442F8" w:rsidP="009442F8">
      <w:pPr>
        <w:pStyle w:val="ab"/>
        <w:rPr>
          <w:rFonts w:ascii="Times New Roman" w:hAnsi="Times New Roman"/>
          <w:sz w:val="20"/>
          <w:szCs w:val="20"/>
        </w:rPr>
      </w:pPr>
      <w:r w:rsidRPr="009442F8">
        <w:rPr>
          <w:rFonts w:ascii="Times New Roman" w:hAnsi="Times New Roman"/>
          <w:sz w:val="20"/>
          <w:szCs w:val="20"/>
        </w:rPr>
        <w:t>8(835-44) 2-10-85</w:t>
      </w: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0"/>
          <w:szCs w:val="20"/>
        </w:rPr>
      </w:pPr>
    </w:p>
    <w:p w:rsidR="009442F8" w:rsidRDefault="009442F8" w:rsidP="009442F8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Pr="00923298" w:rsidRDefault="009442F8" w:rsidP="009442F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442F8" w:rsidRPr="00923298" w:rsidRDefault="009442F8" w:rsidP="009442F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42F8" w:rsidRPr="00923298" w:rsidRDefault="009442F8" w:rsidP="009442F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442F8" w:rsidRPr="00923298" w:rsidRDefault="009442F8" w:rsidP="009442F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</w:t>
      </w:r>
    </w:p>
    <w:p w:rsidR="009442F8" w:rsidRPr="00923298" w:rsidRDefault="009442F8" w:rsidP="009442F8">
      <w:pPr>
        <w:spacing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9442F8" w:rsidRDefault="009442F8" w:rsidP="009442F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color w:val="22272F"/>
          <w:sz w:val="24"/>
          <w:szCs w:val="24"/>
        </w:rPr>
        <w:t>Состав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9442F8">
        <w:rPr>
          <w:rFonts w:ascii="Times New Roman" w:hAnsi="Times New Roman" w:cs="Times New Roman"/>
          <w:sz w:val="24"/>
          <w:szCs w:val="24"/>
        </w:rPr>
        <w:t xml:space="preserve">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состояния жилых помещений, а также за распоряжением ими</w:t>
      </w:r>
    </w:p>
    <w:p w:rsidR="009442F8" w:rsidRPr="009442F8" w:rsidRDefault="009442F8" w:rsidP="009442F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582"/>
        <w:gridCol w:w="9072"/>
      </w:tblGrid>
      <w:tr w:rsidR="009442F8" w:rsidRPr="009442F8" w:rsidTr="009442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администрации Урмарского муниципального округа – начальник управления строительства и развития территорий (председатель комиссии);</w:t>
            </w:r>
          </w:p>
        </w:tc>
      </w:tr>
      <w:tr w:rsidR="009442F8" w:rsidRPr="009442F8" w:rsidTr="009442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2F8" w:rsidRP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опеки и попечительства отдела образования и молодежной политики администрации Урмарского муниципального округа (секретарь комиссии);</w:t>
            </w:r>
          </w:p>
        </w:tc>
      </w:tr>
      <w:tr w:rsidR="009442F8" w:rsidRPr="009442F8" w:rsidTr="009442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2F8" w:rsidRP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заместитель главы администрации Урмарского муниципального округа - начальник отдела организационно-контрольной и аналитической работы;</w:t>
            </w:r>
          </w:p>
        </w:tc>
      </w:tr>
      <w:tr w:rsidR="009442F8" w:rsidRPr="009442F8" w:rsidTr="009442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2F8" w:rsidRP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- эксперт сектора опеки и попечительства отдела образования и молодежной политики  администрации Урмарского муниципального округа;</w:t>
            </w:r>
          </w:p>
        </w:tc>
      </w:tr>
      <w:tr w:rsidR="009442F8" w:rsidRPr="009442F8" w:rsidTr="009442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2F8" w:rsidRPr="009442F8" w:rsidRDefault="009442F8" w:rsidP="009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2F8" w:rsidRPr="009442F8" w:rsidRDefault="009442F8" w:rsidP="009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sz w:val="24"/>
                <w:szCs w:val="24"/>
              </w:rPr>
              <w:t>- начальники территориальных отделов Управления строительства и развития территорий администрации Урмарского муниципального округа согласно территориальности</w:t>
            </w:r>
          </w:p>
        </w:tc>
      </w:tr>
    </w:tbl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Pr="009442F8" w:rsidRDefault="009442F8" w:rsidP="009442F8">
      <w:pPr>
        <w:pStyle w:val="ab"/>
        <w:rPr>
          <w:rFonts w:ascii="Times New Roman" w:hAnsi="Times New Roman"/>
          <w:sz w:val="24"/>
          <w:szCs w:val="24"/>
        </w:rPr>
      </w:pPr>
    </w:p>
    <w:p w:rsidR="009442F8" w:rsidRDefault="009442F8" w:rsidP="009442F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2F8" w:rsidRDefault="009442F8" w:rsidP="009442F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2F8" w:rsidRDefault="009442F8" w:rsidP="009442F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442F8" w:rsidRDefault="009442F8" w:rsidP="009442F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442F8" w:rsidRPr="00923298" w:rsidRDefault="009442F8" w:rsidP="009442F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442F8" w:rsidRPr="00923298" w:rsidRDefault="009442F8" w:rsidP="009442F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42F8" w:rsidRPr="00923298" w:rsidRDefault="009442F8" w:rsidP="009442F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442F8" w:rsidRPr="00923298" w:rsidRDefault="009442F8" w:rsidP="009442F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</w:t>
      </w:r>
    </w:p>
    <w:p w:rsidR="009442F8" w:rsidRDefault="009442F8" w:rsidP="009442F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9442F8" w:rsidRDefault="009442F8" w:rsidP="00944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color w:val="22272F"/>
          <w:sz w:val="24"/>
          <w:szCs w:val="24"/>
        </w:rPr>
        <w:t>ПЛАН</w:t>
      </w:r>
      <w:r w:rsidRPr="009442F8">
        <w:rPr>
          <w:rFonts w:ascii="Times New Roman" w:hAnsi="Times New Roman" w:cs="Times New Roman"/>
          <w:color w:val="22272F"/>
          <w:sz w:val="24"/>
          <w:szCs w:val="24"/>
        </w:rPr>
        <w:br/>
        <w:t xml:space="preserve">на 2024 год по проведению проверок  </w:t>
      </w:r>
      <w:r w:rsidRPr="009442F8">
        <w:rPr>
          <w:rFonts w:ascii="Times New Roman" w:hAnsi="Times New Roman" w:cs="Times New Roman"/>
          <w:sz w:val="24"/>
          <w:szCs w:val="24"/>
        </w:rPr>
        <w:t xml:space="preserve">использования и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санитарного и технического состояния жилых помещений, а также  распоряжения ими </w:t>
      </w:r>
    </w:p>
    <w:p w:rsidR="009442F8" w:rsidRPr="009442F8" w:rsidRDefault="009442F8" w:rsidP="00944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689"/>
        <w:gridCol w:w="1556"/>
        <w:gridCol w:w="1134"/>
      </w:tblGrid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</w:p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gramEnd"/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Фамилия, имя, отчество (последнее – при наличии) несовершеннолетнего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Адрес жилого помещения, в отношении которого планируется проведение плановой проверки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Период проведения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Отметка об исполнении</w:t>
            </w: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Роман Эдуардович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Урмары, ул.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К.Иванова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11, кв.15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Алексей Анатольевич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Старые Урмары, ул. Школьная, д. 3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Александра Евгеньевна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Односторонка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Иван Юрьевич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Урмары, ул. Заводская, д. 2, кв. 4 Урмарского района Чувашской Республики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София Романовна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усирмы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д.26 Урмарский район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елкасы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ул.Мичурина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д.39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Ильдан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елкасы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ул.Мичурина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д.39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Шоркистры, ул. Новая, д.8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 Леонидович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рмары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ул.Комарова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 Урмарский район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Алексей Валерьевич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Щелканы, ул. Ленина, д. 24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Максим Николаевич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Ковали, ул. Терешковой, д. 7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 Родион Андреевич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Янситово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Ленина, д. 30 Урмарского района </w:t>
            </w: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lastRenderedPageBreak/>
              <w:t>III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Сергей Николаевич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Урмары, ул. Мира, д. 20, кв. 11 Урмарского района,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Ярослав Алексеевич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40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 Евгений Николаевич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Урмары, ул. Мира, д. 20, кв. 11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Даниил Алексеевич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тарые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Урмары, ул.50 лет Октября, Урмарского района Чувашской Республики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Анжелика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итмиши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Гагарина, д.25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итмиши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Гагарина, д.25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III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Алёнкина Алёна Алексеевна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ул.Николаева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Алёнкина Оксана Алексеевна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ул.Николаева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 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Карина Сергеевна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д.39</w:t>
            </w:r>
          </w:p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442F8" w:rsidRPr="009442F8" w:rsidTr="00944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 Ярослав Сергеевич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йкасы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д.39</w:t>
            </w:r>
          </w:p>
          <w:p w:rsidR="009442F8" w:rsidRPr="009442F8" w:rsidRDefault="009442F8" w:rsidP="00944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Урмарского района Чувашской Республики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8" w:rsidRPr="009442F8" w:rsidRDefault="009442F8" w:rsidP="009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 xml:space="preserve">IV </w:t>
            </w:r>
            <w:r w:rsidRPr="009442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8" w:rsidRPr="009442F8" w:rsidRDefault="009442F8" w:rsidP="009442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9442F8" w:rsidRPr="009442F8" w:rsidRDefault="009442F8" w:rsidP="009442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6651F" w:rsidRPr="009442F8" w:rsidRDefault="00C6651F" w:rsidP="009442F8">
      <w:pPr>
        <w:spacing w:after="0" w:line="240" w:lineRule="auto"/>
        <w:ind w:right="4962"/>
        <w:rPr>
          <w:rFonts w:ascii="Times New Roman" w:hAnsi="Times New Roman" w:cs="Times New Roman"/>
          <w:sz w:val="24"/>
          <w:szCs w:val="24"/>
        </w:rPr>
      </w:pPr>
    </w:p>
    <w:sectPr w:rsidR="00C6651F" w:rsidRPr="009442F8" w:rsidSect="00191E55">
      <w:pgSz w:w="11907" w:h="16839"/>
      <w:pgMar w:top="993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BB" w:rsidRDefault="00346BBB" w:rsidP="00C65999">
      <w:pPr>
        <w:spacing w:after="0" w:line="240" w:lineRule="auto"/>
      </w:pPr>
      <w:r>
        <w:separator/>
      </w:r>
    </w:p>
  </w:endnote>
  <w:endnote w:type="continuationSeparator" w:id="0">
    <w:p w:rsidR="00346BBB" w:rsidRDefault="00346BB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BB" w:rsidRDefault="00346BBB" w:rsidP="00C65999">
      <w:pPr>
        <w:spacing w:after="0" w:line="240" w:lineRule="auto"/>
      </w:pPr>
      <w:r>
        <w:separator/>
      </w:r>
    </w:p>
  </w:footnote>
  <w:footnote w:type="continuationSeparator" w:id="0">
    <w:p w:rsidR="00346BBB" w:rsidRDefault="00346BB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28C1"/>
    <w:rsid w:val="0006672D"/>
    <w:rsid w:val="00084B04"/>
    <w:rsid w:val="0008602A"/>
    <w:rsid w:val="000D7F8E"/>
    <w:rsid w:val="001728CD"/>
    <w:rsid w:val="001764EB"/>
    <w:rsid w:val="0018468F"/>
    <w:rsid w:val="00191E55"/>
    <w:rsid w:val="001B3957"/>
    <w:rsid w:val="0024611C"/>
    <w:rsid w:val="002C7D15"/>
    <w:rsid w:val="00315E3A"/>
    <w:rsid w:val="00346BBB"/>
    <w:rsid w:val="003B1E19"/>
    <w:rsid w:val="003C3E12"/>
    <w:rsid w:val="003D4F8F"/>
    <w:rsid w:val="004700FB"/>
    <w:rsid w:val="0047702B"/>
    <w:rsid w:val="00544681"/>
    <w:rsid w:val="00672DEC"/>
    <w:rsid w:val="006A48ED"/>
    <w:rsid w:val="006E0731"/>
    <w:rsid w:val="0078086C"/>
    <w:rsid w:val="007C0D90"/>
    <w:rsid w:val="007F5314"/>
    <w:rsid w:val="00806479"/>
    <w:rsid w:val="00827496"/>
    <w:rsid w:val="00891B04"/>
    <w:rsid w:val="008A1225"/>
    <w:rsid w:val="008E121C"/>
    <w:rsid w:val="008E5C25"/>
    <w:rsid w:val="009442F8"/>
    <w:rsid w:val="00961880"/>
    <w:rsid w:val="0098140D"/>
    <w:rsid w:val="009E70FA"/>
    <w:rsid w:val="009F2B57"/>
    <w:rsid w:val="00A41B3B"/>
    <w:rsid w:val="00A45E12"/>
    <w:rsid w:val="00A60F5E"/>
    <w:rsid w:val="00AA1A20"/>
    <w:rsid w:val="00AD2094"/>
    <w:rsid w:val="00B567CA"/>
    <w:rsid w:val="00B60500"/>
    <w:rsid w:val="00B67B6A"/>
    <w:rsid w:val="00B7013A"/>
    <w:rsid w:val="00BB2623"/>
    <w:rsid w:val="00BD1D2F"/>
    <w:rsid w:val="00C65999"/>
    <w:rsid w:val="00C6651F"/>
    <w:rsid w:val="00C729AC"/>
    <w:rsid w:val="00CA77A7"/>
    <w:rsid w:val="00D33A71"/>
    <w:rsid w:val="00D77482"/>
    <w:rsid w:val="00E13503"/>
    <w:rsid w:val="00E15C95"/>
    <w:rsid w:val="00E86E0C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4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2F8"/>
  </w:style>
  <w:style w:type="character" w:styleId="aa">
    <w:name w:val="Hyperlink"/>
    <w:basedOn w:val="a0"/>
    <w:uiPriority w:val="99"/>
    <w:semiHidden/>
    <w:unhideWhenUsed/>
    <w:rsid w:val="009442F8"/>
    <w:rPr>
      <w:color w:val="0000FF" w:themeColor="hyperlink"/>
      <w:u w:val="single"/>
    </w:rPr>
  </w:style>
  <w:style w:type="paragraph" w:styleId="ab">
    <w:name w:val="No Spacing"/>
    <w:uiPriority w:val="1"/>
    <w:qFormat/>
    <w:rsid w:val="009442F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44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4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2F8"/>
  </w:style>
  <w:style w:type="character" w:styleId="aa">
    <w:name w:val="Hyperlink"/>
    <w:basedOn w:val="a0"/>
    <w:uiPriority w:val="99"/>
    <w:semiHidden/>
    <w:unhideWhenUsed/>
    <w:rsid w:val="009442F8"/>
    <w:rPr>
      <w:color w:val="0000FF" w:themeColor="hyperlink"/>
      <w:u w:val="single"/>
    </w:rPr>
  </w:style>
  <w:style w:type="paragraph" w:styleId="ab">
    <w:name w:val="No Spacing"/>
    <w:uiPriority w:val="1"/>
    <w:qFormat/>
    <w:rsid w:val="009442F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44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DDBF-B0E2-4C00-8143-A388F4C8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2024-01-11T06:03:00Z</cp:lastPrinted>
  <dcterms:created xsi:type="dcterms:W3CDTF">2024-01-11T06:37:00Z</dcterms:created>
  <dcterms:modified xsi:type="dcterms:W3CDTF">2024-01-11T06:37:00Z</dcterms:modified>
</cp:coreProperties>
</file>