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000" w:firstRow="0" w:lastRow="0" w:firstColumn="0" w:lastColumn="0" w:noHBand="0" w:noVBand="0"/>
      </w:tblPr>
      <w:tblGrid>
        <w:gridCol w:w="4077"/>
        <w:gridCol w:w="1418"/>
        <w:gridCol w:w="4111"/>
      </w:tblGrid>
      <w:tr w:rsidR="00D04AC2" w:rsidRPr="003633A4" w14:paraId="6A5B414B" w14:textId="77777777" w:rsidTr="00D85F0D">
        <w:trPr>
          <w:cantSplit/>
          <w:trHeight w:val="1706"/>
        </w:trPr>
        <w:tc>
          <w:tcPr>
            <w:tcW w:w="4077" w:type="dxa"/>
          </w:tcPr>
          <w:p w14:paraId="16D9AE08" w14:textId="77777777" w:rsidR="00D04AC2" w:rsidRPr="00D04AC2" w:rsidRDefault="00D04AC2" w:rsidP="00C038BE">
            <w:pPr>
              <w:tabs>
                <w:tab w:val="left" w:pos="4285"/>
              </w:tabs>
              <w:autoSpaceDE w:val="0"/>
              <w:autoSpaceDN w:val="0"/>
              <w:adjustRightInd w:val="0"/>
              <w:jc w:val="center"/>
              <w:rPr>
                <w:rFonts w:ascii="Times New Roman" w:hAnsi="Times New Roman" w:cs="Times New Roman"/>
                <w:b/>
                <w:noProof/>
              </w:rPr>
            </w:pPr>
            <w:r w:rsidRPr="00D04AC2">
              <w:rPr>
                <w:rFonts w:ascii="Times New Roman" w:hAnsi="Times New Roman" w:cs="Times New Roman"/>
                <w:b/>
                <w:noProof/>
              </w:rPr>
              <w:t>ЧĂВАШ  РЕСПУБЛИКИ</w:t>
            </w:r>
          </w:p>
          <w:p w14:paraId="37F62932" w14:textId="77777777" w:rsidR="00D04AC2" w:rsidRPr="00D04AC2" w:rsidRDefault="00D04AC2" w:rsidP="00C038BE">
            <w:pPr>
              <w:jc w:val="center"/>
              <w:rPr>
                <w:rFonts w:ascii="Times New Roman" w:hAnsi="Times New Roman" w:cs="Times New Roman"/>
                <w:b/>
              </w:rPr>
            </w:pPr>
            <w:r w:rsidRPr="00D04AC2">
              <w:rPr>
                <w:rFonts w:ascii="Times New Roman" w:hAnsi="Times New Roman" w:cs="Times New Roman"/>
                <w:b/>
                <w:noProof/>
              </w:rPr>
              <w:t xml:space="preserve"> ПАТĂРЬЕЛ                                     </w:t>
            </w:r>
            <w:r w:rsidRPr="00D04AC2">
              <w:rPr>
                <w:rFonts w:ascii="Times New Roman" w:hAnsi="Times New Roman" w:cs="Times New Roman"/>
                <w:b/>
              </w:rPr>
              <w:t>МУНИЦИПАЛЛĂ ОКРУГĔН</w:t>
            </w:r>
          </w:p>
          <w:p w14:paraId="79973728" w14:textId="77777777" w:rsidR="00D04AC2" w:rsidRPr="00D04AC2" w:rsidRDefault="00D04AC2" w:rsidP="00C038BE">
            <w:pPr>
              <w:jc w:val="center"/>
              <w:rPr>
                <w:rFonts w:ascii="Times New Roman" w:hAnsi="Times New Roman" w:cs="Times New Roman"/>
                <w:b/>
              </w:rPr>
            </w:pPr>
            <w:r w:rsidRPr="00D04AC2">
              <w:rPr>
                <w:rFonts w:ascii="Times New Roman" w:hAnsi="Times New Roman" w:cs="Times New Roman"/>
                <w:b/>
              </w:rPr>
              <w:t xml:space="preserve"> АДМИНИСТРАЦИЙĔ</w:t>
            </w:r>
          </w:p>
        </w:tc>
        <w:tc>
          <w:tcPr>
            <w:tcW w:w="1418" w:type="dxa"/>
            <w:vMerge w:val="restart"/>
          </w:tcPr>
          <w:p w14:paraId="392BEB20" w14:textId="77777777" w:rsidR="00D04AC2" w:rsidRPr="00D04AC2" w:rsidRDefault="00D04AC2" w:rsidP="00C038BE">
            <w:pPr>
              <w:jc w:val="center"/>
              <w:rPr>
                <w:rFonts w:ascii="Times New Roman" w:hAnsi="Times New Roman" w:cs="Times New Roman"/>
                <w:b/>
              </w:rPr>
            </w:pPr>
            <w:r w:rsidRPr="00D04AC2">
              <w:rPr>
                <w:rFonts w:ascii="Times New Roman" w:hAnsi="Times New Roman" w:cs="Times New Roman"/>
                <w:noProof/>
              </w:rPr>
              <w:drawing>
                <wp:inline distT="0" distB="0" distL="0" distR="0" wp14:anchorId="0125BDB5" wp14:editId="1FEB8021">
                  <wp:extent cx="528320" cy="854710"/>
                  <wp:effectExtent l="0" t="0" r="508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8320" cy="854710"/>
                          </a:xfrm>
                          <a:prstGeom prst="rect">
                            <a:avLst/>
                          </a:prstGeom>
                          <a:noFill/>
                          <a:ln>
                            <a:noFill/>
                          </a:ln>
                        </pic:spPr>
                      </pic:pic>
                    </a:graphicData>
                  </a:graphic>
                </wp:inline>
              </w:drawing>
            </w:r>
          </w:p>
        </w:tc>
        <w:tc>
          <w:tcPr>
            <w:tcW w:w="4111" w:type="dxa"/>
          </w:tcPr>
          <w:p w14:paraId="64E7EC2F" w14:textId="77777777" w:rsidR="00D04AC2" w:rsidRPr="00D04AC2" w:rsidRDefault="00D04AC2" w:rsidP="00C038BE">
            <w:pPr>
              <w:jc w:val="center"/>
              <w:rPr>
                <w:rFonts w:ascii="Times New Roman" w:hAnsi="Times New Roman" w:cs="Times New Roman"/>
                <w:b/>
                <w:noProof/>
              </w:rPr>
            </w:pPr>
            <w:r w:rsidRPr="00D04AC2">
              <w:rPr>
                <w:rFonts w:ascii="Times New Roman" w:hAnsi="Times New Roman" w:cs="Times New Roman"/>
                <w:b/>
                <w:noProof/>
              </w:rPr>
              <w:t xml:space="preserve">ЧУВАШСКАЯ </w:t>
            </w:r>
            <w:r w:rsidR="00E86415">
              <w:rPr>
                <w:rFonts w:ascii="Times New Roman" w:hAnsi="Times New Roman" w:cs="Times New Roman"/>
                <w:b/>
                <w:noProof/>
              </w:rPr>
              <w:t xml:space="preserve"> </w:t>
            </w:r>
            <w:r w:rsidRPr="00D04AC2">
              <w:rPr>
                <w:rFonts w:ascii="Times New Roman" w:hAnsi="Times New Roman" w:cs="Times New Roman"/>
                <w:b/>
                <w:noProof/>
              </w:rPr>
              <w:t>РЕСПУБЛИКА</w:t>
            </w:r>
          </w:p>
          <w:p w14:paraId="305CC4CE" w14:textId="77777777" w:rsidR="00D04AC2" w:rsidRPr="00D04AC2" w:rsidRDefault="00D04AC2" w:rsidP="00C038BE">
            <w:pPr>
              <w:jc w:val="center"/>
              <w:rPr>
                <w:rFonts w:ascii="Times New Roman" w:hAnsi="Times New Roman" w:cs="Times New Roman"/>
                <w:b/>
              </w:rPr>
            </w:pPr>
            <w:r w:rsidRPr="00D04AC2">
              <w:rPr>
                <w:rFonts w:ascii="Times New Roman" w:hAnsi="Times New Roman" w:cs="Times New Roman"/>
                <w:b/>
              </w:rPr>
              <w:t>АДМИНИСТРАЦИЯ</w:t>
            </w:r>
          </w:p>
          <w:p w14:paraId="71F6E4BB" w14:textId="77777777" w:rsidR="00D04AC2" w:rsidRPr="00D04AC2" w:rsidRDefault="00D04AC2" w:rsidP="00C038BE">
            <w:pPr>
              <w:jc w:val="center"/>
              <w:rPr>
                <w:rFonts w:ascii="Times New Roman" w:hAnsi="Times New Roman" w:cs="Times New Roman"/>
                <w:b/>
              </w:rPr>
            </w:pPr>
            <w:r w:rsidRPr="00D04AC2">
              <w:rPr>
                <w:rFonts w:ascii="Times New Roman" w:hAnsi="Times New Roman" w:cs="Times New Roman"/>
                <w:b/>
              </w:rPr>
              <w:t>БАТЫРЕВСКОГО</w:t>
            </w:r>
          </w:p>
          <w:p w14:paraId="27B1C83B" w14:textId="77777777" w:rsidR="00D04AC2" w:rsidRPr="00D04AC2" w:rsidRDefault="00D04AC2" w:rsidP="00C038BE">
            <w:pPr>
              <w:jc w:val="center"/>
              <w:rPr>
                <w:rFonts w:ascii="Times New Roman" w:hAnsi="Times New Roman" w:cs="Times New Roman"/>
                <w:b/>
                <w:bCs/>
              </w:rPr>
            </w:pPr>
            <w:r w:rsidRPr="00D04AC2">
              <w:rPr>
                <w:rFonts w:ascii="Times New Roman" w:hAnsi="Times New Roman" w:cs="Times New Roman"/>
                <w:b/>
              </w:rPr>
              <w:t>МУНИЦИПАЛЬНОГО ОКРУГА</w:t>
            </w:r>
          </w:p>
        </w:tc>
      </w:tr>
      <w:tr w:rsidR="00D04AC2" w:rsidRPr="003633A4" w14:paraId="3D3918BC" w14:textId="77777777" w:rsidTr="00D85F0D">
        <w:trPr>
          <w:cantSplit/>
          <w:trHeight w:val="846"/>
        </w:trPr>
        <w:tc>
          <w:tcPr>
            <w:tcW w:w="4077" w:type="dxa"/>
          </w:tcPr>
          <w:p w14:paraId="49E4CD7C" w14:textId="77777777" w:rsidR="00D04AC2" w:rsidRPr="00D04AC2" w:rsidRDefault="00D04AC2" w:rsidP="00C038BE">
            <w:pPr>
              <w:jc w:val="center"/>
              <w:rPr>
                <w:rFonts w:ascii="Times New Roman" w:hAnsi="Times New Roman" w:cs="Times New Roman"/>
                <w:b/>
              </w:rPr>
            </w:pPr>
            <w:r w:rsidRPr="00D04AC2">
              <w:rPr>
                <w:rFonts w:ascii="Times New Roman" w:hAnsi="Times New Roman" w:cs="Times New Roman"/>
                <w:b/>
              </w:rPr>
              <w:t>ЙЫШĂНУ</w:t>
            </w:r>
          </w:p>
          <w:p w14:paraId="69ABF5D2" w14:textId="77777777" w:rsidR="00D04AC2" w:rsidRPr="00D04AC2" w:rsidRDefault="00D04AC2" w:rsidP="00C038BE">
            <w:pPr>
              <w:jc w:val="center"/>
              <w:rPr>
                <w:rFonts w:ascii="Times New Roman" w:hAnsi="Times New Roman" w:cs="Times New Roman"/>
                <w:b/>
              </w:rPr>
            </w:pPr>
          </w:p>
          <w:p w14:paraId="05026916" w14:textId="77777777" w:rsidR="00D04AC2" w:rsidRPr="00D04AC2" w:rsidRDefault="00E86415" w:rsidP="00C038BE">
            <w:pPr>
              <w:ind w:hanging="142"/>
              <w:jc w:val="center"/>
              <w:rPr>
                <w:rFonts w:ascii="Times New Roman" w:hAnsi="Times New Roman" w:cs="Times New Roman"/>
                <w:b/>
                <w:noProof/>
              </w:rPr>
            </w:pPr>
            <w:r>
              <w:rPr>
                <w:rFonts w:ascii="Times New Roman" w:hAnsi="Times New Roman" w:cs="Times New Roman"/>
                <w:b/>
              </w:rPr>
              <w:t>28</w:t>
            </w:r>
            <w:r w:rsidR="00D04AC2" w:rsidRPr="00D04AC2">
              <w:rPr>
                <w:rFonts w:ascii="Times New Roman" w:hAnsi="Times New Roman" w:cs="Times New Roman"/>
                <w:b/>
              </w:rPr>
              <w:t>.</w:t>
            </w:r>
            <w:r>
              <w:rPr>
                <w:rFonts w:ascii="Times New Roman" w:hAnsi="Times New Roman" w:cs="Times New Roman"/>
                <w:b/>
              </w:rPr>
              <w:t>06</w:t>
            </w:r>
            <w:r w:rsidR="00D04AC2" w:rsidRPr="00D04AC2">
              <w:rPr>
                <w:rFonts w:ascii="Times New Roman" w:hAnsi="Times New Roman" w:cs="Times New Roman"/>
                <w:b/>
              </w:rPr>
              <w:t xml:space="preserve">.2024 </w:t>
            </w:r>
            <w:r w:rsidR="00D04AC2" w:rsidRPr="00D04AC2">
              <w:rPr>
                <w:rFonts w:ascii="Times New Roman" w:hAnsi="Times New Roman" w:cs="Times New Roman"/>
                <w:b/>
                <w:noProof/>
              </w:rPr>
              <w:t>ç.,  №</w:t>
            </w:r>
            <w:r>
              <w:rPr>
                <w:rFonts w:ascii="Times New Roman" w:hAnsi="Times New Roman" w:cs="Times New Roman"/>
                <w:b/>
                <w:noProof/>
              </w:rPr>
              <w:t>674</w:t>
            </w:r>
            <w:r w:rsidR="00D04AC2" w:rsidRPr="00D04AC2">
              <w:rPr>
                <w:rFonts w:ascii="Times New Roman" w:hAnsi="Times New Roman" w:cs="Times New Roman"/>
                <w:b/>
                <w:noProof/>
              </w:rPr>
              <w:t xml:space="preserve"> </w:t>
            </w:r>
          </w:p>
          <w:p w14:paraId="488624C4" w14:textId="77777777" w:rsidR="00D04AC2" w:rsidRPr="00D04AC2" w:rsidRDefault="00D04AC2" w:rsidP="00C038BE">
            <w:pPr>
              <w:jc w:val="center"/>
              <w:rPr>
                <w:rFonts w:ascii="Times New Roman" w:hAnsi="Times New Roman" w:cs="Times New Roman"/>
                <w:b/>
                <w:noProof/>
              </w:rPr>
            </w:pPr>
            <w:r w:rsidRPr="00D04AC2">
              <w:rPr>
                <w:rFonts w:ascii="Times New Roman" w:hAnsi="Times New Roman" w:cs="Times New Roman"/>
                <w:b/>
                <w:noProof/>
              </w:rPr>
              <w:t>Патăрьел ялě</w:t>
            </w:r>
          </w:p>
        </w:tc>
        <w:tc>
          <w:tcPr>
            <w:tcW w:w="1418" w:type="dxa"/>
            <w:vMerge/>
            <w:vAlign w:val="center"/>
          </w:tcPr>
          <w:p w14:paraId="5D3D60BF" w14:textId="77777777" w:rsidR="00D04AC2" w:rsidRPr="00D04AC2" w:rsidRDefault="00D04AC2" w:rsidP="00C038BE">
            <w:pPr>
              <w:rPr>
                <w:rFonts w:ascii="Times New Roman" w:hAnsi="Times New Roman" w:cs="Times New Roman"/>
                <w:b/>
              </w:rPr>
            </w:pPr>
          </w:p>
        </w:tc>
        <w:tc>
          <w:tcPr>
            <w:tcW w:w="4111" w:type="dxa"/>
          </w:tcPr>
          <w:p w14:paraId="16B56EA8" w14:textId="77777777" w:rsidR="00D04AC2" w:rsidRPr="00D04AC2" w:rsidRDefault="00D04AC2" w:rsidP="00C038BE">
            <w:pPr>
              <w:jc w:val="center"/>
              <w:rPr>
                <w:rFonts w:ascii="Times New Roman" w:hAnsi="Times New Roman" w:cs="Times New Roman"/>
                <w:b/>
              </w:rPr>
            </w:pPr>
            <w:r w:rsidRPr="00D04AC2">
              <w:rPr>
                <w:rFonts w:ascii="Times New Roman" w:hAnsi="Times New Roman" w:cs="Times New Roman"/>
                <w:b/>
              </w:rPr>
              <w:t>ПОСТАНОВЛЕНИЕ</w:t>
            </w:r>
          </w:p>
          <w:p w14:paraId="4962F2C1" w14:textId="77777777" w:rsidR="00D04AC2" w:rsidRPr="00D04AC2" w:rsidRDefault="00D04AC2" w:rsidP="00C038BE">
            <w:pPr>
              <w:jc w:val="center"/>
              <w:rPr>
                <w:rFonts w:ascii="Times New Roman" w:hAnsi="Times New Roman" w:cs="Times New Roman"/>
                <w:b/>
              </w:rPr>
            </w:pPr>
          </w:p>
          <w:p w14:paraId="7407BA24" w14:textId="77777777" w:rsidR="00D04AC2" w:rsidRPr="00D04AC2" w:rsidRDefault="00E86415" w:rsidP="00C038BE">
            <w:pPr>
              <w:jc w:val="center"/>
              <w:rPr>
                <w:rFonts w:ascii="Times New Roman" w:hAnsi="Times New Roman" w:cs="Times New Roman"/>
                <w:b/>
              </w:rPr>
            </w:pPr>
            <w:r>
              <w:rPr>
                <w:rFonts w:ascii="Times New Roman" w:hAnsi="Times New Roman" w:cs="Times New Roman"/>
                <w:b/>
              </w:rPr>
              <w:t>28</w:t>
            </w:r>
            <w:r w:rsidR="00D04AC2" w:rsidRPr="00D04AC2">
              <w:rPr>
                <w:rFonts w:ascii="Times New Roman" w:hAnsi="Times New Roman" w:cs="Times New Roman"/>
                <w:b/>
              </w:rPr>
              <w:t>.</w:t>
            </w:r>
            <w:r>
              <w:rPr>
                <w:rFonts w:ascii="Times New Roman" w:hAnsi="Times New Roman" w:cs="Times New Roman"/>
                <w:b/>
              </w:rPr>
              <w:t>06</w:t>
            </w:r>
            <w:r w:rsidR="00D04AC2" w:rsidRPr="00D04AC2">
              <w:rPr>
                <w:rFonts w:ascii="Times New Roman" w:hAnsi="Times New Roman" w:cs="Times New Roman"/>
                <w:b/>
              </w:rPr>
              <w:t>.2024 г., №</w:t>
            </w:r>
            <w:r>
              <w:rPr>
                <w:rFonts w:ascii="Times New Roman" w:hAnsi="Times New Roman" w:cs="Times New Roman"/>
                <w:b/>
              </w:rPr>
              <w:t>674</w:t>
            </w:r>
            <w:r w:rsidR="00D04AC2" w:rsidRPr="00D04AC2">
              <w:rPr>
                <w:rFonts w:ascii="Times New Roman" w:hAnsi="Times New Roman" w:cs="Times New Roman"/>
                <w:b/>
              </w:rPr>
              <w:t xml:space="preserve"> </w:t>
            </w:r>
          </w:p>
          <w:p w14:paraId="677CE3B9" w14:textId="77777777" w:rsidR="00D04AC2" w:rsidRPr="00D04AC2" w:rsidRDefault="00D04AC2" w:rsidP="00C038BE">
            <w:pPr>
              <w:jc w:val="center"/>
              <w:rPr>
                <w:rFonts w:ascii="Times New Roman" w:hAnsi="Times New Roman" w:cs="Times New Roman"/>
                <w:b/>
                <w:noProof/>
              </w:rPr>
            </w:pPr>
            <w:r w:rsidRPr="00D04AC2">
              <w:rPr>
                <w:rFonts w:ascii="Times New Roman" w:hAnsi="Times New Roman" w:cs="Times New Roman"/>
                <w:b/>
                <w:noProof/>
              </w:rPr>
              <w:t>село Батырево</w:t>
            </w:r>
          </w:p>
        </w:tc>
      </w:tr>
    </w:tbl>
    <w:p w14:paraId="5276A6AF" w14:textId="77777777" w:rsidR="00D04AC2" w:rsidRPr="00D04AC2" w:rsidRDefault="00D04AC2" w:rsidP="00D04AC2">
      <w:pPr>
        <w:spacing w:after="0" w:line="240" w:lineRule="auto"/>
        <w:ind w:right="4392"/>
        <w:jc w:val="both"/>
        <w:rPr>
          <w:rFonts w:ascii="Times New Roman" w:eastAsia="Times New Roman" w:hAnsi="Times New Roman" w:cs="Times New Roman"/>
          <w:sz w:val="26"/>
          <w:szCs w:val="26"/>
        </w:rPr>
      </w:pPr>
      <w:r w:rsidRPr="00D04AC2">
        <w:rPr>
          <w:rFonts w:ascii="Times New Roman" w:eastAsia="Times New Roman" w:hAnsi="Times New Roman" w:cs="Times New Roman"/>
          <w:sz w:val="26"/>
          <w:szCs w:val="26"/>
        </w:rPr>
        <w:t>Об утверждении Правил выявления, перемещения и хранения брошенного (бесхозяйного) автотранспорта, частей разукомплектованного автотранспорта на территории Батыревского</w:t>
      </w:r>
      <w:r w:rsidRPr="00D04AC2">
        <w:rPr>
          <w:rFonts w:ascii="Times New Roman" w:hAnsi="Times New Roman" w:cs="Times New Roman"/>
          <w:sz w:val="26"/>
          <w:szCs w:val="26"/>
        </w:rPr>
        <w:t xml:space="preserve"> муниципального округа Чувашской Республики</w:t>
      </w:r>
    </w:p>
    <w:p w14:paraId="2CE55EDE" w14:textId="77777777" w:rsidR="00D04AC2" w:rsidRPr="000A5DB8" w:rsidRDefault="00D04AC2" w:rsidP="00FD4D4F">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14:paraId="76753593" w14:textId="77777777" w:rsidR="004E1B1B" w:rsidRDefault="004951D4" w:rsidP="004951D4">
      <w:pPr>
        <w:spacing w:after="0" w:line="240" w:lineRule="auto"/>
        <w:ind w:firstLine="708"/>
        <w:jc w:val="both"/>
        <w:rPr>
          <w:rFonts w:ascii="Times New Roman" w:hAnsi="Times New Roman" w:cs="Times New Roman"/>
          <w:sz w:val="26"/>
          <w:szCs w:val="26"/>
        </w:rPr>
      </w:pPr>
      <w:r w:rsidRPr="000A5DB8">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w:t>
      </w:r>
      <w:r w:rsidRPr="000A5DB8">
        <w:rPr>
          <w:rFonts w:ascii="Times New Roman" w:hAnsi="Times New Roman" w:cs="Times New Roman"/>
          <w:sz w:val="26"/>
          <w:szCs w:val="26"/>
        </w:rPr>
        <w:lastRenderedPageBreak/>
        <w:t xml:space="preserve">Российской Федерации, </w:t>
      </w:r>
      <w:r w:rsidR="000A5DB8" w:rsidRPr="000A5DB8">
        <w:rPr>
          <w:rFonts w:ascii="Times New Roman" w:hAnsi="Times New Roman" w:cs="Times New Roman"/>
          <w:sz w:val="26"/>
          <w:szCs w:val="26"/>
        </w:rPr>
        <w:t>р</w:t>
      </w:r>
      <w:r w:rsidRPr="000A5DB8">
        <w:rPr>
          <w:rFonts w:ascii="Times New Roman" w:hAnsi="Times New Roman" w:cs="Times New Roman"/>
          <w:sz w:val="26"/>
          <w:szCs w:val="26"/>
        </w:rPr>
        <w:t xml:space="preserve">ешением Собрания депутатов </w:t>
      </w:r>
      <w:r w:rsidR="00DD0516">
        <w:rPr>
          <w:rFonts w:ascii="Times New Roman" w:hAnsi="Times New Roman" w:cs="Times New Roman"/>
          <w:sz w:val="26"/>
          <w:szCs w:val="26"/>
        </w:rPr>
        <w:t>Батыревского</w:t>
      </w:r>
      <w:r w:rsidRPr="000A5DB8">
        <w:rPr>
          <w:rFonts w:ascii="Times New Roman" w:hAnsi="Times New Roman" w:cs="Times New Roman"/>
          <w:sz w:val="26"/>
          <w:szCs w:val="26"/>
        </w:rPr>
        <w:t xml:space="preserve"> муниципального округа </w:t>
      </w:r>
      <w:r w:rsidR="0020603F">
        <w:rPr>
          <w:rFonts w:ascii="Times New Roman" w:hAnsi="Times New Roman" w:cs="Times New Roman"/>
          <w:sz w:val="26"/>
          <w:szCs w:val="26"/>
        </w:rPr>
        <w:t>Чувашской Республики</w:t>
      </w:r>
      <w:r w:rsidRPr="000A5DB8">
        <w:rPr>
          <w:rFonts w:ascii="Times New Roman" w:hAnsi="Times New Roman" w:cs="Times New Roman"/>
          <w:sz w:val="26"/>
          <w:szCs w:val="26"/>
        </w:rPr>
        <w:t xml:space="preserve"> </w:t>
      </w:r>
      <w:r w:rsidR="004E1B1B" w:rsidRPr="004E1B1B">
        <w:rPr>
          <w:rFonts w:ascii="Times New Roman" w:hAnsi="Times New Roman" w:cs="Times New Roman"/>
          <w:bCs/>
          <w:sz w:val="26"/>
          <w:szCs w:val="26"/>
        </w:rPr>
        <w:t>от 06.07.2023 года № 16/3</w:t>
      </w:r>
      <w:r w:rsidR="004E1B1B" w:rsidRPr="0020603F">
        <w:rPr>
          <w:rFonts w:ascii="Times New Roman" w:hAnsi="Times New Roman" w:cs="Times New Roman"/>
          <w:sz w:val="24"/>
          <w:szCs w:val="24"/>
        </w:rPr>
        <w:t xml:space="preserve"> </w:t>
      </w:r>
      <w:r w:rsidRPr="000A5DB8">
        <w:rPr>
          <w:rFonts w:ascii="Times New Roman" w:hAnsi="Times New Roman" w:cs="Times New Roman"/>
          <w:sz w:val="26"/>
          <w:szCs w:val="26"/>
        </w:rPr>
        <w:t xml:space="preserve"> «</w:t>
      </w:r>
      <w:r w:rsidR="00177836" w:rsidRPr="000A5DB8">
        <w:rPr>
          <w:rFonts w:ascii="Times New Roman" w:hAnsi="Times New Roman" w:cs="Times New Roman"/>
          <w:sz w:val="26"/>
          <w:szCs w:val="26"/>
        </w:rPr>
        <w:t xml:space="preserve">Об утверждении </w:t>
      </w:r>
      <w:r w:rsidR="000A5DB8" w:rsidRPr="000A5DB8">
        <w:rPr>
          <w:rFonts w:ascii="Times New Roman" w:hAnsi="Times New Roman" w:cs="Times New Roman"/>
          <w:sz w:val="26"/>
          <w:szCs w:val="26"/>
        </w:rPr>
        <w:t>П</w:t>
      </w:r>
      <w:r w:rsidR="00177836" w:rsidRPr="000A5DB8">
        <w:rPr>
          <w:rFonts w:ascii="Times New Roman" w:hAnsi="Times New Roman" w:cs="Times New Roman"/>
          <w:sz w:val="26"/>
          <w:szCs w:val="26"/>
        </w:rPr>
        <w:t xml:space="preserve">равил благоустройства территорий </w:t>
      </w:r>
      <w:r w:rsidR="00DD0516">
        <w:rPr>
          <w:rFonts w:ascii="Times New Roman" w:hAnsi="Times New Roman" w:cs="Times New Roman"/>
          <w:sz w:val="26"/>
          <w:szCs w:val="26"/>
        </w:rPr>
        <w:t>Батыревского</w:t>
      </w:r>
      <w:r w:rsidR="00177836" w:rsidRPr="000A5DB8">
        <w:rPr>
          <w:rFonts w:ascii="Times New Roman" w:hAnsi="Times New Roman" w:cs="Times New Roman"/>
          <w:sz w:val="26"/>
          <w:szCs w:val="26"/>
        </w:rPr>
        <w:t xml:space="preserve"> муниципального округа Чувашской Республики</w:t>
      </w:r>
      <w:r w:rsidRPr="000A5DB8">
        <w:rPr>
          <w:rFonts w:ascii="Times New Roman" w:hAnsi="Times New Roman" w:cs="Times New Roman"/>
          <w:sz w:val="26"/>
          <w:szCs w:val="26"/>
        </w:rPr>
        <w:t>», руководствуясь Устав</w:t>
      </w:r>
      <w:r w:rsidR="000A5DB8" w:rsidRPr="000A5DB8">
        <w:rPr>
          <w:rFonts w:ascii="Times New Roman" w:hAnsi="Times New Roman" w:cs="Times New Roman"/>
          <w:sz w:val="26"/>
          <w:szCs w:val="26"/>
        </w:rPr>
        <w:t>ом</w:t>
      </w:r>
      <w:r w:rsidRPr="000A5DB8">
        <w:rPr>
          <w:rFonts w:ascii="Times New Roman" w:hAnsi="Times New Roman" w:cs="Times New Roman"/>
          <w:sz w:val="26"/>
          <w:szCs w:val="26"/>
        </w:rPr>
        <w:t xml:space="preserve"> </w:t>
      </w:r>
      <w:r w:rsidR="00DD0516">
        <w:rPr>
          <w:rFonts w:ascii="Times New Roman" w:hAnsi="Times New Roman" w:cs="Times New Roman"/>
          <w:sz w:val="26"/>
          <w:szCs w:val="26"/>
        </w:rPr>
        <w:t>Батыревского</w:t>
      </w:r>
      <w:r w:rsidR="007427CA" w:rsidRPr="000A5DB8">
        <w:rPr>
          <w:rFonts w:ascii="Times New Roman" w:hAnsi="Times New Roman" w:cs="Times New Roman"/>
          <w:sz w:val="26"/>
          <w:szCs w:val="26"/>
        </w:rPr>
        <w:t xml:space="preserve"> муниципального округа</w:t>
      </w:r>
      <w:r w:rsidRPr="000A5DB8">
        <w:rPr>
          <w:rFonts w:ascii="Times New Roman" w:hAnsi="Times New Roman" w:cs="Times New Roman"/>
          <w:sz w:val="26"/>
          <w:szCs w:val="26"/>
        </w:rPr>
        <w:t xml:space="preserve">, администрация </w:t>
      </w:r>
      <w:r w:rsidR="00DD0516">
        <w:rPr>
          <w:rFonts w:ascii="Times New Roman" w:hAnsi="Times New Roman" w:cs="Times New Roman"/>
          <w:sz w:val="26"/>
          <w:szCs w:val="26"/>
        </w:rPr>
        <w:t>Батыревского</w:t>
      </w:r>
      <w:r w:rsidR="0001256D" w:rsidRPr="000A5DB8">
        <w:rPr>
          <w:rFonts w:ascii="Times New Roman" w:hAnsi="Times New Roman" w:cs="Times New Roman"/>
          <w:sz w:val="26"/>
          <w:szCs w:val="26"/>
        </w:rPr>
        <w:t xml:space="preserve"> муниципального округа</w:t>
      </w:r>
    </w:p>
    <w:p w14:paraId="09953AD2" w14:textId="77777777" w:rsidR="00D04AC2" w:rsidRDefault="00D04AC2" w:rsidP="004E1B1B">
      <w:pPr>
        <w:spacing w:after="0" w:line="240" w:lineRule="auto"/>
        <w:ind w:firstLine="708"/>
        <w:jc w:val="center"/>
        <w:rPr>
          <w:rFonts w:ascii="Times New Roman" w:hAnsi="Times New Roman" w:cs="Times New Roman"/>
          <w:sz w:val="26"/>
          <w:szCs w:val="26"/>
        </w:rPr>
      </w:pPr>
    </w:p>
    <w:p w14:paraId="3CFE4BDA" w14:textId="43600E8F" w:rsidR="004951D4" w:rsidRDefault="004E1B1B" w:rsidP="004E1B1B">
      <w:pPr>
        <w:spacing w:after="0" w:line="240" w:lineRule="auto"/>
        <w:ind w:firstLine="708"/>
        <w:jc w:val="center"/>
        <w:rPr>
          <w:rFonts w:ascii="Times New Roman" w:hAnsi="Times New Roman" w:cs="Times New Roman"/>
          <w:sz w:val="26"/>
          <w:szCs w:val="26"/>
        </w:rPr>
      </w:pPr>
      <w:r>
        <w:rPr>
          <w:rFonts w:ascii="Times New Roman" w:hAnsi="Times New Roman" w:cs="Times New Roman"/>
          <w:sz w:val="26"/>
          <w:szCs w:val="26"/>
        </w:rPr>
        <w:t>ПОСТ</w:t>
      </w:r>
      <w:r w:rsidR="00B85243">
        <w:rPr>
          <w:rFonts w:ascii="Times New Roman" w:hAnsi="Times New Roman" w:cs="Times New Roman"/>
          <w:sz w:val="26"/>
          <w:szCs w:val="26"/>
        </w:rPr>
        <w:t>А</w:t>
      </w:r>
      <w:r>
        <w:rPr>
          <w:rFonts w:ascii="Times New Roman" w:hAnsi="Times New Roman" w:cs="Times New Roman"/>
          <w:sz w:val="26"/>
          <w:szCs w:val="26"/>
        </w:rPr>
        <w:t>НОВЛЯЕТ</w:t>
      </w:r>
      <w:r w:rsidR="004951D4" w:rsidRPr="000A5DB8">
        <w:rPr>
          <w:rFonts w:ascii="Times New Roman" w:hAnsi="Times New Roman" w:cs="Times New Roman"/>
          <w:sz w:val="26"/>
          <w:szCs w:val="26"/>
        </w:rPr>
        <w:t>:</w:t>
      </w:r>
    </w:p>
    <w:p w14:paraId="02B0C191" w14:textId="77777777" w:rsidR="004E1B1B" w:rsidRPr="000A5DB8" w:rsidRDefault="004E1B1B" w:rsidP="004E1B1B">
      <w:pPr>
        <w:spacing w:after="0" w:line="240" w:lineRule="auto"/>
        <w:ind w:firstLine="708"/>
        <w:jc w:val="center"/>
        <w:rPr>
          <w:rFonts w:ascii="Times New Roman" w:hAnsi="Times New Roman" w:cs="Times New Roman"/>
          <w:sz w:val="26"/>
          <w:szCs w:val="26"/>
        </w:rPr>
      </w:pPr>
    </w:p>
    <w:p w14:paraId="51FE8335" w14:textId="77777777" w:rsidR="004951D4" w:rsidRPr="000A5DB8" w:rsidRDefault="004951D4" w:rsidP="004951D4">
      <w:pPr>
        <w:spacing w:after="0" w:line="240" w:lineRule="auto"/>
        <w:ind w:firstLine="708"/>
        <w:jc w:val="both"/>
        <w:rPr>
          <w:rFonts w:ascii="Times New Roman" w:hAnsi="Times New Roman" w:cs="Times New Roman"/>
          <w:sz w:val="26"/>
          <w:szCs w:val="26"/>
        </w:rPr>
      </w:pPr>
      <w:r w:rsidRPr="000A5DB8">
        <w:rPr>
          <w:rFonts w:ascii="Times New Roman" w:hAnsi="Times New Roman" w:cs="Times New Roman"/>
          <w:sz w:val="26"/>
          <w:szCs w:val="26"/>
        </w:rPr>
        <w:t xml:space="preserve">1. Утвердить Правила выявления, перемещения и хранения брошенного (бесхозяйного) автотранспорта, частей разукомплектованного автотранспорта на территории </w:t>
      </w:r>
      <w:r w:rsidR="00DD0516">
        <w:rPr>
          <w:rFonts w:ascii="Times New Roman" w:hAnsi="Times New Roman" w:cs="Times New Roman"/>
          <w:sz w:val="26"/>
          <w:szCs w:val="26"/>
        </w:rPr>
        <w:t>Батыревского</w:t>
      </w:r>
      <w:r w:rsidR="0001256D" w:rsidRPr="000A5DB8">
        <w:rPr>
          <w:rFonts w:ascii="Times New Roman" w:hAnsi="Times New Roman" w:cs="Times New Roman"/>
          <w:sz w:val="26"/>
          <w:szCs w:val="26"/>
        </w:rPr>
        <w:t xml:space="preserve"> муниципального округа</w:t>
      </w:r>
      <w:r w:rsidR="0020603F">
        <w:rPr>
          <w:rFonts w:ascii="Times New Roman" w:hAnsi="Times New Roman" w:cs="Times New Roman"/>
          <w:sz w:val="26"/>
          <w:szCs w:val="26"/>
        </w:rPr>
        <w:t xml:space="preserve"> Чувашской Республики согласно п</w:t>
      </w:r>
      <w:r w:rsidRPr="000A5DB8">
        <w:rPr>
          <w:rFonts w:ascii="Times New Roman" w:hAnsi="Times New Roman" w:cs="Times New Roman"/>
          <w:sz w:val="26"/>
          <w:szCs w:val="26"/>
        </w:rPr>
        <w:t xml:space="preserve">риложению к настоящему постановлению. </w:t>
      </w:r>
    </w:p>
    <w:p w14:paraId="2BFC768D" w14:textId="77777777" w:rsidR="00FD4D4F" w:rsidRPr="000A5DB8" w:rsidRDefault="004951D4" w:rsidP="004951D4">
      <w:pPr>
        <w:spacing w:after="0" w:line="240" w:lineRule="auto"/>
        <w:jc w:val="both"/>
        <w:rPr>
          <w:rFonts w:ascii="Times New Roman" w:hAnsi="Times New Roman" w:cs="Times New Roman"/>
          <w:sz w:val="26"/>
          <w:szCs w:val="26"/>
        </w:rPr>
      </w:pPr>
      <w:r w:rsidRPr="000A5DB8">
        <w:rPr>
          <w:rFonts w:ascii="Times New Roman" w:hAnsi="Times New Roman" w:cs="Times New Roman"/>
          <w:sz w:val="26"/>
          <w:szCs w:val="26"/>
        </w:rPr>
        <w:tab/>
      </w:r>
      <w:r w:rsidR="000A5DB8" w:rsidRPr="000A5DB8">
        <w:rPr>
          <w:rFonts w:ascii="Times New Roman" w:eastAsia="Times New Roman" w:hAnsi="Times New Roman" w:cs="Times New Roman"/>
          <w:color w:val="000000"/>
          <w:sz w:val="26"/>
          <w:szCs w:val="26"/>
        </w:rPr>
        <w:t>2</w:t>
      </w:r>
      <w:r w:rsidR="00FD4D4F" w:rsidRPr="000A5DB8">
        <w:rPr>
          <w:rFonts w:ascii="Times New Roman" w:eastAsia="Times New Roman" w:hAnsi="Times New Roman" w:cs="Times New Roman"/>
          <w:color w:val="000000"/>
          <w:sz w:val="26"/>
          <w:szCs w:val="26"/>
        </w:rPr>
        <w:t>. Настоящее постановление вступает в силу после</w:t>
      </w:r>
      <w:r w:rsidR="007838F1" w:rsidRPr="000A5DB8">
        <w:rPr>
          <w:rFonts w:ascii="Times New Roman" w:eastAsia="Times New Roman" w:hAnsi="Times New Roman" w:cs="Times New Roman"/>
          <w:color w:val="000000"/>
          <w:sz w:val="26"/>
          <w:szCs w:val="26"/>
        </w:rPr>
        <w:t xml:space="preserve"> его</w:t>
      </w:r>
      <w:r w:rsidR="00FD4D4F" w:rsidRPr="000A5DB8">
        <w:rPr>
          <w:rFonts w:ascii="Times New Roman" w:eastAsia="Times New Roman" w:hAnsi="Times New Roman" w:cs="Times New Roman"/>
          <w:color w:val="000000"/>
          <w:sz w:val="26"/>
          <w:szCs w:val="26"/>
        </w:rPr>
        <w:t xml:space="preserve"> </w:t>
      </w:r>
      <w:r w:rsidR="00DD0516">
        <w:rPr>
          <w:rFonts w:ascii="Times New Roman" w:eastAsia="Times New Roman" w:hAnsi="Times New Roman" w:cs="Times New Roman"/>
          <w:color w:val="000000"/>
          <w:sz w:val="26"/>
          <w:szCs w:val="26"/>
        </w:rPr>
        <w:t>подписания</w:t>
      </w:r>
      <w:r w:rsidR="00FD4D4F" w:rsidRPr="000A5DB8">
        <w:rPr>
          <w:rFonts w:ascii="Times New Roman" w:eastAsia="Times New Roman" w:hAnsi="Times New Roman" w:cs="Times New Roman"/>
          <w:color w:val="000000"/>
          <w:sz w:val="26"/>
          <w:szCs w:val="26"/>
        </w:rPr>
        <w:t>.</w:t>
      </w:r>
    </w:p>
    <w:p w14:paraId="0F5CD817" w14:textId="77777777" w:rsidR="00FD4D4F" w:rsidRPr="000A5DB8" w:rsidRDefault="00FD4D4F" w:rsidP="00157F0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14:paraId="77DAAE2A" w14:textId="77777777" w:rsidR="00157F04" w:rsidRPr="000A5DB8" w:rsidRDefault="00157F04" w:rsidP="00157F0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14:paraId="1B5869DC" w14:textId="77777777" w:rsidR="00157F04" w:rsidRPr="000A5DB8" w:rsidRDefault="00157F04" w:rsidP="00157F0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14:paraId="29E1E647" w14:textId="77777777" w:rsidR="00157F04" w:rsidRPr="000A5DB8" w:rsidRDefault="00A64559" w:rsidP="00FD4D4F">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A5DB8">
        <w:rPr>
          <w:rFonts w:ascii="Times New Roman" w:eastAsia="Times New Roman" w:hAnsi="Times New Roman" w:cs="Times New Roman"/>
          <w:color w:val="000000"/>
          <w:sz w:val="26"/>
          <w:szCs w:val="26"/>
        </w:rPr>
        <w:t>Г</w:t>
      </w:r>
      <w:r w:rsidR="00FD4D4F" w:rsidRPr="000A5DB8">
        <w:rPr>
          <w:rFonts w:ascii="Times New Roman" w:eastAsia="Times New Roman" w:hAnsi="Times New Roman" w:cs="Times New Roman"/>
          <w:color w:val="000000"/>
          <w:sz w:val="26"/>
          <w:szCs w:val="26"/>
        </w:rPr>
        <w:t>лав</w:t>
      </w:r>
      <w:r w:rsidRPr="000A5DB8">
        <w:rPr>
          <w:rFonts w:ascii="Times New Roman" w:eastAsia="Times New Roman" w:hAnsi="Times New Roman" w:cs="Times New Roman"/>
          <w:color w:val="000000"/>
          <w:sz w:val="26"/>
          <w:szCs w:val="26"/>
        </w:rPr>
        <w:t>а</w:t>
      </w:r>
      <w:r w:rsidR="00FD4D4F" w:rsidRPr="000A5DB8">
        <w:rPr>
          <w:rFonts w:ascii="Times New Roman" w:eastAsia="Times New Roman" w:hAnsi="Times New Roman" w:cs="Times New Roman"/>
          <w:color w:val="000000"/>
          <w:sz w:val="26"/>
          <w:szCs w:val="26"/>
        </w:rPr>
        <w:t xml:space="preserve"> </w:t>
      </w:r>
      <w:r w:rsidR="00DD0516">
        <w:rPr>
          <w:rFonts w:ascii="Times New Roman" w:eastAsia="Times New Roman" w:hAnsi="Times New Roman" w:cs="Times New Roman"/>
          <w:color w:val="000000"/>
          <w:sz w:val="26"/>
          <w:szCs w:val="26"/>
        </w:rPr>
        <w:t>Батыревского</w:t>
      </w:r>
      <w:r w:rsidR="00FD4D4F" w:rsidRPr="000A5DB8">
        <w:rPr>
          <w:rFonts w:ascii="Times New Roman" w:eastAsia="Times New Roman" w:hAnsi="Times New Roman" w:cs="Times New Roman"/>
          <w:color w:val="000000"/>
          <w:sz w:val="26"/>
          <w:szCs w:val="26"/>
        </w:rPr>
        <w:t xml:space="preserve">  </w:t>
      </w:r>
    </w:p>
    <w:p w14:paraId="5A4C04F6" w14:textId="77777777" w:rsidR="004951D4" w:rsidRPr="000A5DB8" w:rsidRDefault="00FD4D4F" w:rsidP="000A5DB8">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sectPr w:rsidR="004951D4" w:rsidRPr="000A5DB8" w:rsidSect="0074039A">
          <w:pgSz w:w="11906" w:h="16838"/>
          <w:pgMar w:top="1134" w:right="851" w:bottom="1134" w:left="1701" w:header="709" w:footer="0" w:gutter="0"/>
          <w:cols w:space="708"/>
          <w:titlePg/>
          <w:docGrid w:linePitch="360"/>
        </w:sectPr>
      </w:pPr>
      <w:r w:rsidRPr="000A5DB8">
        <w:rPr>
          <w:rFonts w:ascii="Times New Roman" w:eastAsia="Times New Roman" w:hAnsi="Times New Roman" w:cs="Times New Roman"/>
          <w:color w:val="000000"/>
          <w:sz w:val="26"/>
          <w:szCs w:val="26"/>
        </w:rPr>
        <w:t>муниципальног</w:t>
      </w:r>
      <w:r w:rsidR="00157F04" w:rsidRPr="000A5DB8">
        <w:rPr>
          <w:rFonts w:ascii="Times New Roman" w:eastAsia="Times New Roman" w:hAnsi="Times New Roman" w:cs="Times New Roman"/>
          <w:color w:val="000000"/>
          <w:sz w:val="26"/>
          <w:szCs w:val="26"/>
        </w:rPr>
        <w:t>о округа</w:t>
      </w:r>
      <w:r w:rsidR="00157F04" w:rsidRPr="000A5DB8">
        <w:rPr>
          <w:rFonts w:ascii="Times New Roman" w:eastAsia="Times New Roman" w:hAnsi="Times New Roman" w:cs="Times New Roman"/>
          <w:color w:val="000000"/>
          <w:sz w:val="26"/>
          <w:szCs w:val="26"/>
        </w:rPr>
        <w:tab/>
        <w:t xml:space="preserve">               </w:t>
      </w:r>
      <w:r w:rsidRPr="000A5DB8">
        <w:rPr>
          <w:rFonts w:ascii="Times New Roman" w:eastAsia="Times New Roman" w:hAnsi="Times New Roman" w:cs="Times New Roman"/>
          <w:color w:val="000000"/>
          <w:sz w:val="26"/>
          <w:szCs w:val="26"/>
        </w:rPr>
        <w:t xml:space="preserve">                           </w:t>
      </w:r>
      <w:r w:rsidR="000A5DB8">
        <w:rPr>
          <w:rFonts w:ascii="Times New Roman" w:eastAsia="Times New Roman" w:hAnsi="Times New Roman" w:cs="Times New Roman"/>
          <w:color w:val="000000"/>
          <w:sz w:val="26"/>
          <w:szCs w:val="26"/>
        </w:rPr>
        <w:t xml:space="preserve">               </w:t>
      </w:r>
      <w:r w:rsidR="00DD0516">
        <w:rPr>
          <w:rFonts w:ascii="Times New Roman" w:eastAsia="Times New Roman" w:hAnsi="Times New Roman" w:cs="Times New Roman"/>
          <w:color w:val="000000"/>
          <w:sz w:val="26"/>
          <w:szCs w:val="26"/>
        </w:rPr>
        <w:t xml:space="preserve">                </w:t>
      </w:r>
      <w:r w:rsidRPr="000A5DB8">
        <w:rPr>
          <w:rFonts w:ascii="Times New Roman" w:eastAsia="Times New Roman" w:hAnsi="Times New Roman" w:cs="Times New Roman"/>
          <w:color w:val="000000"/>
          <w:sz w:val="26"/>
          <w:szCs w:val="26"/>
        </w:rPr>
        <w:t xml:space="preserve"> </w:t>
      </w:r>
      <w:r w:rsidR="00DD0516">
        <w:rPr>
          <w:rFonts w:ascii="Times New Roman" w:eastAsia="Times New Roman" w:hAnsi="Times New Roman" w:cs="Times New Roman"/>
          <w:color w:val="000000"/>
          <w:sz w:val="26"/>
          <w:szCs w:val="26"/>
        </w:rPr>
        <w:t>Р</w:t>
      </w:r>
      <w:r w:rsidRPr="000A5DB8">
        <w:rPr>
          <w:rFonts w:ascii="Times New Roman" w:eastAsia="Times New Roman" w:hAnsi="Times New Roman" w:cs="Times New Roman"/>
          <w:color w:val="000000"/>
          <w:sz w:val="26"/>
          <w:szCs w:val="26"/>
        </w:rPr>
        <w:t>.</w:t>
      </w:r>
      <w:r w:rsidR="00DD0516">
        <w:rPr>
          <w:rFonts w:ascii="Times New Roman" w:eastAsia="Times New Roman" w:hAnsi="Times New Roman" w:cs="Times New Roman"/>
          <w:color w:val="000000"/>
          <w:sz w:val="26"/>
          <w:szCs w:val="26"/>
        </w:rPr>
        <w:t>В</w:t>
      </w:r>
      <w:r w:rsidRPr="000A5DB8">
        <w:rPr>
          <w:rFonts w:ascii="Times New Roman" w:eastAsia="Times New Roman" w:hAnsi="Times New Roman" w:cs="Times New Roman"/>
          <w:color w:val="000000"/>
          <w:sz w:val="26"/>
          <w:szCs w:val="26"/>
        </w:rPr>
        <w:t xml:space="preserve">. </w:t>
      </w:r>
      <w:r w:rsidR="00DD0516">
        <w:rPr>
          <w:rFonts w:ascii="Times New Roman" w:eastAsia="Times New Roman" w:hAnsi="Times New Roman" w:cs="Times New Roman"/>
          <w:color w:val="000000"/>
          <w:sz w:val="26"/>
          <w:szCs w:val="26"/>
        </w:rPr>
        <w:t>Селиванов</w:t>
      </w:r>
      <w:r w:rsidRPr="000A5DB8">
        <w:rPr>
          <w:rFonts w:ascii="Times New Roman" w:eastAsia="Times New Roman" w:hAnsi="Times New Roman" w:cs="Times New Roman"/>
          <w:color w:val="000000"/>
          <w:sz w:val="26"/>
          <w:szCs w:val="26"/>
        </w:rPr>
        <w:tab/>
      </w:r>
    </w:p>
    <w:p w14:paraId="31674309" w14:textId="77777777" w:rsidR="0020603F" w:rsidRPr="0020603F" w:rsidRDefault="000A5DB8" w:rsidP="0020603F">
      <w:pPr>
        <w:spacing w:after="0" w:line="240" w:lineRule="auto"/>
        <w:ind w:left="5812"/>
        <w:jc w:val="right"/>
        <w:rPr>
          <w:rFonts w:ascii="Times New Roman" w:hAnsi="Times New Roman" w:cs="Times New Roman"/>
        </w:rPr>
      </w:pPr>
      <w:r w:rsidRPr="0020603F">
        <w:rPr>
          <w:rFonts w:ascii="Times New Roman" w:hAnsi="Times New Roman" w:cs="Times New Roman"/>
        </w:rPr>
        <w:lastRenderedPageBreak/>
        <w:t xml:space="preserve">Приложение </w:t>
      </w:r>
    </w:p>
    <w:p w14:paraId="618378CC" w14:textId="77777777" w:rsidR="004951D4" w:rsidRPr="0020603F" w:rsidRDefault="004951D4" w:rsidP="0020603F">
      <w:pPr>
        <w:spacing w:after="0" w:line="240" w:lineRule="auto"/>
        <w:ind w:left="5812"/>
        <w:jc w:val="right"/>
        <w:rPr>
          <w:rFonts w:ascii="Times New Roman" w:hAnsi="Times New Roman" w:cs="Times New Roman"/>
        </w:rPr>
      </w:pPr>
      <w:r w:rsidRPr="0020603F">
        <w:rPr>
          <w:rFonts w:ascii="Times New Roman" w:hAnsi="Times New Roman" w:cs="Times New Roman"/>
        </w:rPr>
        <w:t xml:space="preserve">к постановлению администрации </w:t>
      </w:r>
      <w:r w:rsidR="00DD0516">
        <w:rPr>
          <w:rFonts w:ascii="Times New Roman" w:hAnsi="Times New Roman" w:cs="Times New Roman"/>
        </w:rPr>
        <w:t>Батыревского</w:t>
      </w:r>
      <w:r w:rsidR="0001256D" w:rsidRPr="0020603F">
        <w:rPr>
          <w:rFonts w:ascii="Times New Roman" w:hAnsi="Times New Roman" w:cs="Times New Roman"/>
        </w:rPr>
        <w:t xml:space="preserve"> муниципального округа</w:t>
      </w:r>
      <w:r w:rsidR="0020603F" w:rsidRPr="0020603F">
        <w:rPr>
          <w:rFonts w:ascii="Times New Roman" w:hAnsi="Times New Roman" w:cs="Times New Roman"/>
        </w:rPr>
        <w:t xml:space="preserve"> от</w:t>
      </w:r>
      <w:r w:rsidR="00D04AC2">
        <w:rPr>
          <w:rFonts w:ascii="Times New Roman" w:hAnsi="Times New Roman" w:cs="Times New Roman"/>
        </w:rPr>
        <w:t xml:space="preserve"> </w:t>
      </w:r>
      <w:r w:rsidR="00E86415">
        <w:rPr>
          <w:rFonts w:ascii="Times New Roman" w:hAnsi="Times New Roman" w:cs="Times New Roman"/>
        </w:rPr>
        <w:t>28.06.</w:t>
      </w:r>
      <w:r w:rsidR="00D04AC2" w:rsidRPr="00D04AC2">
        <w:rPr>
          <w:rFonts w:ascii="Times New Roman" w:hAnsi="Times New Roman" w:cs="Times New Roman"/>
        </w:rPr>
        <w:t xml:space="preserve">2024 </w:t>
      </w:r>
      <w:r w:rsidR="0020603F" w:rsidRPr="00D04AC2">
        <w:rPr>
          <w:rFonts w:ascii="Times New Roman" w:hAnsi="Times New Roman" w:cs="Times New Roman"/>
        </w:rPr>
        <w:t>г</w:t>
      </w:r>
      <w:r w:rsidR="00D04AC2">
        <w:rPr>
          <w:rFonts w:ascii="Times New Roman" w:hAnsi="Times New Roman" w:cs="Times New Roman"/>
        </w:rPr>
        <w:t>.</w:t>
      </w:r>
      <w:r w:rsidR="0020603F" w:rsidRPr="00D04AC2">
        <w:rPr>
          <w:rFonts w:ascii="Times New Roman" w:hAnsi="Times New Roman" w:cs="Times New Roman"/>
        </w:rPr>
        <w:t xml:space="preserve"> №</w:t>
      </w:r>
      <w:r w:rsidR="00E86415">
        <w:rPr>
          <w:rFonts w:ascii="Times New Roman" w:hAnsi="Times New Roman" w:cs="Times New Roman"/>
        </w:rPr>
        <w:t>624</w:t>
      </w:r>
    </w:p>
    <w:p w14:paraId="0BBE23B9" w14:textId="77777777" w:rsidR="004951D4" w:rsidRPr="004951D4" w:rsidRDefault="004951D4" w:rsidP="004951D4">
      <w:pPr>
        <w:spacing w:after="0" w:line="240" w:lineRule="auto"/>
        <w:jc w:val="both"/>
        <w:rPr>
          <w:rFonts w:ascii="Times New Roman" w:hAnsi="Times New Roman" w:cs="Times New Roman"/>
          <w:sz w:val="24"/>
          <w:szCs w:val="24"/>
        </w:rPr>
      </w:pPr>
    </w:p>
    <w:p w14:paraId="186D1C1E" w14:textId="77777777" w:rsidR="0020603F" w:rsidRDefault="0020603F" w:rsidP="000A5DB8">
      <w:pPr>
        <w:spacing w:after="0" w:line="240" w:lineRule="auto"/>
        <w:jc w:val="center"/>
        <w:rPr>
          <w:rFonts w:ascii="Times New Roman" w:hAnsi="Times New Roman" w:cs="Times New Roman"/>
          <w:b/>
          <w:sz w:val="26"/>
          <w:szCs w:val="26"/>
        </w:rPr>
      </w:pPr>
    </w:p>
    <w:p w14:paraId="2CDC6F4F" w14:textId="77777777" w:rsidR="0020603F" w:rsidRPr="0020603F" w:rsidRDefault="004951D4" w:rsidP="000A5DB8">
      <w:pPr>
        <w:spacing w:after="0" w:line="240" w:lineRule="auto"/>
        <w:jc w:val="center"/>
        <w:rPr>
          <w:rFonts w:ascii="Times New Roman" w:hAnsi="Times New Roman" w:cs="Times New Roman"/>
          <w:b/>
          <w:sz w:val="24"/>
          <w:szCs w:val="24"/>
        </w:rPr>
      </w:pPr>
      <w:r w:rsidRPr="0020603F">
        <w:rPr>
          <w:rFonts w:ascii="Times New Roman" w:hAnsi="Times New Roman" w:cs="Times New Roman"/>
          <w:b/>
          <w:sz w:val="24"/>
          <w:szCs w:val="24"/>
        </w:rPr>
        <w:t xml:space="preserve">ПРАВИЛА ВЫЯВЛЕНИЯ, ПЕРЕМЕЩЕНИЯ И ХРАНЕНИЯ </w:t>
      </w:r>
    </w:p>
    <w:p w14:paraId="1FA6FD52" w14:textId="77777777" w:rsidR="004951D4" w:rsidRPr="0020603F" w:rsidRDefault="004951D4" w:rsidP="000A5DB8">
      <w:pPr>
        <w:spacing w:after="0" w:line="240" w:lineRule="auto"/>
        <w:jc w:val="center"/>
        <w:rPr>
          <w:rFonts w:ascii="Times New Roman" w:hAnsi="Times New Roman" w:cs="Times New Roman"/>
          <w:b/>
          <w:sz w:val="24"/>
          <w:szCs w:val="24"/>
        </w:rPr>
      </w:pPr>
      <w:r w:rsidRPr="0020603F">
        <w:rPr>
          <w:rFonts w:ascii="Times New Roman" w:hAnsi="Times New Roman" w:cs="Times New Roman"/>
          <w:b/>
          <w:sz w:val="24"/>
          <w:szCs w:val="24"/>
        </w:rPr>
        <w:t xml:space="preserve">БРОШЕННОГО (БЕСХОЗЯЙНОГО) АВТОТРАНСПОРТА, ЧАСТЕЙ РАЗУКОМПЛЕКТОВАННОГО АВТОТРАНСПОРТА НА ТЕРРИТОРИИ </w:t>
      </w:r>
      <w:r w:rsidR="00DD0516">
        <w:rPr>
          <w:rFonts w:ascii="Times New Roman" w:hAnsi="Times New Roman" w:cs="Times New Roman"/>
          <w:b/>
          <w:sz w:val="24"/>
          <w:szCs w:val="24"/>
        </w:rPr>
        <w:t>БАТЫРЕВСКОГО</w:t>
      </w:r>
      <w:r w:rsidR="0001256D" w:rsidRPr="0020603F">
        <w:rPr>
          <w:rFonts w:ascii="Times New Roman" w:hAnsi="Times New Roman" w:cs="Times New Roman"/>
          <w:b/>
          <w:sz w:val="24"/>
          <w:szCs w:val="24"/>
        </w:rPr>
        <w:t xml:space="preserve"> МУНИЦИПАЛЬНОГО ОКРУГА</w:t>
      </w:r>
      <w:r w:rsidR="000A5DB8" w:rsidRPr="0020603F">
        <w:rPr>
          <w:rFonts w:ascii="Times New Roman" w:hAnsi="Times New Roman" w:cs="Times New Roman"/>
          <w:b/>
          <w:sz w:val="24"/>
          <w:szCs w:val="24"/>
        </w:rPr>
        <w:t xml:space="preserve"> ЧУВАШСКОЙ РЕСПУБЛИКИ</w:t>
      </w:r>
    </w:p>
    <w:p w14:paraId="64510189" w14:textId="77777777" w:rsidR="004951D4" w:rsidRPr="0020603F" w:rsidRDefault="004951D4" w:rsidP="004951D4">
      <w:pPr>
        <w:spacing w:after="0" w:line="240" w:lineRule="auto"/>
        <w:jc w:val="both"/>
        <w:rPr>
          <w:rFonts w:ascii="Times New Roman" w:hAnsi="Times New Roman" w:cs="Times New Roman"/>
          <w:sz w:val="24"/>
          <w:szCs w:val="24"/>
        </w:rPr>
      </w:pPr>
    </w:p>
    <w:p w14:paraId="12B4E14E"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Настоящие Правила выявления, перемещения и хранения брошенного (бесхозяйного) автотранспорта, частей разукомплектованного автотранспорта на территории </w:t>
      </w:r>
      <w:r w:rsidR="00DD0516">
        <w:rPr>
          <w:rFonts w:ascii="Times New Roman" w:hAnsi="Times New Roman" w:cs="Times New Roman"/>
          <w:sz w:val="24"/>
          <w:szCs w:val="24"/>
        </w:rPr>
        <w:t>Батыревского</w:t>
      </w:r>
      <w:r w:rsidR="0001256D"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(далее - Правила) приняты в целях реализации полномочий органов местного самоуправления по организации благоустройства территории </w:t>
      </w:r>
      <w:r w:rsidR="00DD0516">
        <w:rPr>
          <w:rFonts w:ascii="Times New Roman" w:hAnsi="Times New Roman" w:cs="Times New Roman"/>
          <w:sz w:val="24"/>
          <w:szCs w:val="24"/>
        </w:rPr>
        <w:t>Батыревского</w:t>
      </w:r>
      <w:r w:rsidR="0001256D"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Гражданского кодекса Российской Федерации, </w:t>
      </w:r>
      <w:r w:rsidR="00177836" w:rsidRPr="0020603F">
        <w:rPr>
          <w:rFonts w:ascii="Times New Roman" w:hAnsi="Times New Roman" w:cs="Times New Roman"/>
          <w:sz w:val="24"/>
          <w:szCs w:val="24"/>
        </w:rPr>
        <w:t>р</w:t>
      </w:r>
      <w:r w:rsidRPr="0020603F">
        <w:rPr>
          <w:rFonts w:ascii="Times New Roman" w:hAnsi="Times New Roman" w:cs="Times New Roman"/>
          <w:sz w:val="24"/>
          <w:szCs w:val="24"/>
        </w:rPr>
        <w:t xml:space="preserve">ешения </w:t>
      </w:r>
      <w:r w:rsidR="00177836" w:rsidRPr="0020603F">
        <w:rPr>
          <w:rFonts w:ascii="Times New Roman" w:hAnsi="Times New Roman" w:cs="Times New Roman"/>
          <w:bCs/>
          <w:sz w:val="24"/>
          <w:szCs w:val="24"/>
        </w:rPr>
        <w:t xml:space="preserve">Собрания депутатов </w:t>
      </w:r>
      <w:r w:rsidR="00DD0516">
        <w:rPr>
          <w:rFonts w:ascii="Times New Roman" w:hAnsi="Times New Roman" w:cs="Times New Roman"/>
          <w:bCs/>
          <w:sz w:val="24"/>
          <w:szCs w:val="24"/>
        </w:rPr>
        <w:t>Батыревского</w:t>
      </w:r>
      <w:r w:rsidR="00177836" w:rsidRPr="0020603F">
        <w:rPr>
          <w:rFonts w:ascii="Times New Roman" w:hAnsi="Times New Roman" w:cs="Times New Roman"/>
          <w:bCs/>
          <w:sz w:val="24"/>
          <w:szCs w:val="24"/>
        </w:rPr>
        <w:t xml:space="preserve"> муниципального округа Чувашской Республики </w:t>
      </w:r>
      <w:r w:rsidR="00177836" w:rsidRPr="004E1B1B">
        <w:rPr>
          <w:rFonts w:ascii="Times New Roman" w:hAnsi="Times New Roman" w:cs="Times New Roman"/>
          <w:bCs/>
          <w:sz w:val="24"/>
          <w:szCs w:val="24"/>
        </w:rPr>
        <w:t xml:space="preserve">от </w:t>
      </w:r>
      <w:r w:rsidR="004E1B1B" w:rsidRPr="004E1B1B">
        <w:rPr>
          <w:rFonts w:ascii="Times New Roman" w:hAnsi="Times New Roman" w:cs="Times New Roman"/>
          <w:bCs/>
          <w:sz w:val="24"/>
          <w:szCs w:val="24"/>
        </w:rPr>
        <w:t>06</w:t>
      </w:r>
      <w:r w:rsidR="00177836" w:rsidRPr="004E1B1B">
        <w:rPr>
          <w:rFonts w:ascii="Times New Roman" w:hAnsi="Times New Roman" w:cs="Times New Roman"/>
          <w:bCs/>
          <w:sz w:val="24"/>
          <w:szCs w:val="24"/>
        </w:rPr>
        <w:t>.0</w:t>
      </w:r>
      <w:r w:rsidR="004E1B1B" w:rsidRPr="004E1B1B">
        <w:rPr>
          <w:rFonts w:ascii="Times New Roman" w:hAnsi="Times New Roman" w:cs="Times New Roman"/>
          <w:bCs/>
          <w:sz w:val="24"/>
          <w:szCs w:val="24"/>
        </w:rPr>
        <w:t>7</w:t>
      </w:r>
      <w:r w:rsidR="00177836" w:rsidRPr="004E1B1B">
        <w:rPr>
          <w:rFonts w:ascii="Times New Roman" w:hAnsi="Times New Roman" w:cs="Times New Roman"/>
          <w:bCs/>
          <w:sz w:val="24"/>
          <w:szCs w:val="24"/>
        </w:rPr>
        <w:t>.2023 года № 1</w:t>
      </w:r>
      <w:r w:rsidR="004E1B1B" w:rsidRPr="004E1B1B">
        <w:rPr>
          <w:rFonts w:ascii="Times New Roman" w:hAnsi="Times New Roman" w:cs="Times New Roman"/>
          <w:bCs/>
          <w:sz w:val="24"/>
          <w:szCs w:val="24"/>
        </w:rPr>
        <w:t>6</w:t>
      </w:r>
      <w:r w:rsidR="00177836" w:rsidRPr="004E1B1B">
        <w:rPr>
          <w:rFonts w:ascii="Times New Roman" w:hAnsi="Times New Roman" w:cs="Times New Roman"/>
          <w:bCs/>
          <w:sz w:val="24"/>
          <w:szCs w:val="24"/>
        </w:rPr>
        <w:t>/</w:t>
      </w:r>
      <w:r w:rsidR="004E1B1B" w:rsidRPr="004E1B1B">
        <w:rPr>
          <w:rFonts w:ascii="Times New Roman" w:hAnsi="Times New Roman" w:cs="Times New Roman"/>
          <w:bCs/>
          <w:sz w:val="24"/>
          <w:szCs w:val="24"/>
        </w:rPr>
        <w:t>3</w:t>
      </w:r>
      <w:r w:rsidR="00177836" w:rsidRPr="0020603F">
        <w:rPr>
          <w:rFonts w:ascii="Times New Roman" w:hAnsi="Times New Roman" w:cs="Times New Roman"/>
          <w:sz w:val="24"/>
          <w:szCs w:val="24"/>
        </w:rPr>
        <w:t xml:space="preserve"> </w:t>
      </w:r>
      <w:r w:rsidRPr="0020603F">
        <w:rPr>
          <w:rFonts w:ascii="Times New Roman" w:hAnsi="Times New Roman" w:cs="Times New Roman"/>
          <w:sz w:val="24"/>
          <w:szCs w:val="24"/>
        </w:rPr>
        <w:t>«</w:t>
      </w:r>
      <w:r w:rsidR="0020603F">
        <w:rPr>
          <w:rFonts w:ascii="Times New Roman" w:hAnsi="Times New Roman" w:cs="Times New Roman"/>
          <w:sz w:val="24"/>
          <w:szCs w:val="24"/>
        </w:rPr>
        <w:t>Об утверждении Пр</w:t>
      </w:r>
      <w:r w:rsidR="00177836" w:rsidRPr="0020603F">
        <w:rPr>
          <w:rFonts w:ascii="Times New Roman" w:hAnsi="Times New Roman" w:cs="Times New Roman"/>
          <w:sz w:val="24"/>
          <w:szCs w:val="24"/>
        </w:rPr>
        <w:t xml:space="preserve">авил благоустройства территорий </w:t>
      </w:r>
      <w:r w:rsidR="00DD0516">
        <w:rPr>
          <w:rFonts w:ascii="Times New Roman" w:hAnsi="Times New Roman" w:cs="Times New Roman"/>
          <w:sz w:val="24"/>
          <w:szCs w:val="24"/>
        </w:rPr>
        <w:t>Батыревского</w:t>
      </w:r>
      <w:r w:rsidR="00177836" w:rsidRPr="0020603F">
        <w:rPr>
          <w:rFonts w:ascii="Times New Roman" w:hAnsi="Times New Roman" w:cs="Times New Roman"/>
          <w:sz w:val="24"/>
          <w:szCs w:val="24"/>
        </w:rPr>
        <w:t xml:space="preserve"> </w:t>
      </w:r>
      <w:r w:rsidR="00177836" w:rsidRPr="0020603F">
        <w:rPr>
          <w:rFonts w:ascii="Times New Roman" w:hAnsi="Times New Roman" w:cs="Times New Roman"/>
          <w:sz w:val="24"/>
          <w:szCs w:val="24"/>
        </w:rPr>
        <w:lastRenderedPageBreak/>
        <w:t>муниципального округа Чувашской Республики»</w:t>
      </w:r>
      <w:r w:rsidRPr="0020603F">
        <w:rPr>
          <w:rFonts w:ascii="Times New Roman" w:hAnsi="Times New Roman" w:cs="Times New Roman"/>
          <w:sz w:val="24"/>
          <w:szCs w:val="24"/>
        </w:rPr>
        <w:t xml:space="preserve">, Устава </w:t>
      </w:r>
      <w:r w:rsidR="00DD0516">
        <w:rPr>
          <w:rFonts w:ascii="Times New Roman" w:hAnsi="Times New Roman" w:cs="Times New Roman"/>
          <w:sz w:val="24"/>
          <w:szCs w:val="24"/>
        </w:rPr>
        <w:t>Батыревского</w:t>
      </w:r>
      <w:r w:rsidR="007427CA"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w:t>
      </w:r>
    </w:p>
    <w:p w14:paraId="40341C77" w14:textId="77777777" w:rsidR="004951D4" w:rsidRPr="0020603F" w:rsidRDefault="004951D4" w:rsidP="004951D4">
      <w:pPr>
        <w:spacing w:after="0" w:line="240" w:lineRule="auto"/>
        <w:jc w:val="both"/>
        <w:rPr>
          <w:rFonts w:ascii="Times New Roman" w:hAnsi="Times New Roman" w:cs="Times New Roman"/>
          <w:sz w:val="24"/>
          <w:szCs w:val="24"/>
        </w:rPr>
      </w:pPr>
    </w:p>
    <w:p w14:paraId="2A34E4BD" w14:textId="77777777" w:rsidR="004951D4" w:rsidRPr="0020603F" w:rsidRDefault="004951D4" w:rsidP="000A5DB8">
      <w:pPr>
        <w:spacing w:after="0" w:line="240" w:lineRule="auto"/>
        <w:jc w:val="center"/>
        <w:rPr>
          <w:rFonts w:ascii="Times New Roman" w:hAnsi="Times New Roman" w:cs="Times New Roman"/>
          <w:sz w:val="24"/>
          <w:szCs w:val="24"/>
        </w:rPr>
      </w:pPr>
      <w:r w:rsidRPr="0020603F">
        <w:rPr>
          <w:rFonts w:ascii="Times New Roman" w:hAnsi="Times New Roman" w:cs="Times New Roman"/>
          <w:sz w:val="24"/>
          <w:szCs w:val="24"/>
        </w:rPr>
        <w:t>I. Общие положения</w:t>
      </w:r>
    </w:p>
    <w:p w14:paraId="4A37E287" w14:textId="77777777" w:rsidR="004951D4" w:rsidRPr="0020603F" w:rsidRDefault="004951D4" w:rsidP="004951D4">
      <w:pPr>
        <w:spacing w:after="0" w:line="240" w:lineRule="auto"/>
        <w:jc w:val="both"/>
        <w:rPr>
          <w:rFonts w:ascii="Times New Roman" w:hAnsi="Times New Roman" w:cs="Times New Roman"/>
          <w:sz w:val="24"/>
          <w:szCs w:val="24"/>
        </w:rPr>
      </w:pPr>
    </w:p>
    <w:p w14:paraId="5CFA33E7"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1.1. Выявлению, перемещению (сбору, эвакуации с места нахождения), временному хранению в соответствии с настоящими Правилами подлежат транспортные средства, находящиеся на территории </w:t>
      </w:r>
      <w:r w:rsidR="00DD0516">
        <w:rPr>
          <w:rFonts w:ascii="Times New Roman" w:hAnsi="Times New Roman" w:cs="Times New Roman"/>
          <w:sz w:val="24"/>
          <w:szCs w:val="24"/>
        </w:rPr>
        <w:t>Батыревского</w:t>
      </w:r>
      <w:r w:rsidR="007427CA"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в местах общественного пользования, в отношении которых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 </w:t>
      </w:r>
    </w:p>
    <w:p w14:paraId="05A5FD1D"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1.2. Выявлению, перемещению (сбору, эвакуации с места нахождения) в соответствии с настоящими Правилами подлежат части разукомплектованных транспортных средств, находящиеся в местах общественного пользования </w:t>
      </w:r>
      <w:r w:rsidR="00DD0516">
        <w:rPr>
          <w:rFonts w:ascii="Times New Roman" w:hAnsi="Times New Roman" w:cs="Times New Roman"/>
          <w:sz w:val="24"/>
          <w:szCs w:val="24"/>
        </w:rPr>
        <w:t>Батыревского</w:t>
      </w:r>
      <w:r w:rsidR="007427CA"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в отношении которых определено,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 </w:t>
      </w:r>
    </w:p>
    <w:p w14:paraId="4BEBECFE"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1.3. Для целей настоящих Правил под брошенным автотранспортным средством понимается автотранспорт (автомобильные прицепы), зарегистрированный в органах ГИБДД, но разукомплектованный и не подлежащий эксплуатации, нарушающий своим внешним видом и местом нахождения </w:t>
      </w:r>
      <w:r w:rsidRPr="0020603F">
        <w:rPr>
          <w:rFonts w:ascii="Times New Roman" w:hAnsi="Times New Roman" w:cs="Times New Roman"/>
          <w:sz w:val="24"/>
          <w:szCs w:val="24"/>
        </w:rPr>
        <w:lastRenderedPageBreak/>
        <w:t xml:space="preserve">требования действующего законодательства в сфере обеспечения чистоты, порядка и благоустройства. Обязательным признаком такого автотранспортного средства является наличие видимых технических неисправностей, при которых эксплуатация автотранспортного средства запрещается в соответствии с законодательством. </w:t>
      </w:r>
    </w:p>
    <w:p w14:paraId="34EFB39A"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1.4. Для целей настоящих Правил под частями разукомплектованного транспортного средства понимаются такие части внешне единого автотранспортного средства (автомобильного прицепа),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 и при этом они своим внешним видом и местом нахождения нарушают требования действующего законодательства в сфере обеспечения чистоты, порядка и благоустройства. </w:t>
      </w:r>
    </w:p>
    <w:p w14:paraId="6AC9E0ED"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1.5. Понятия «автотранспорт», «автотранспортное средство», «транспортное средство» для целей настоящих Правил применяются в одном значении. </w:t>
      </w:r>
    </w:p>
    <w:p w14:paraId="5DC6D6F6"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1.6. Организация работы по реализации установленных настоящими Правилами процедур выявления, перемещения и временного хранения брошенного (бесхозяйного) автотранспорта, а также частей разукомплектованного автотранспорта осуществляется уполномоченным органом администрации </w:t>
      </w:r>
      <w:r w:rsidR="00470E0B">
        <w:rPr>
          <w:rFonts w:ascii="Times New Roman" w:hAnsi="Times New Roman" w:cs="Times New Roman"/>
          <w:sz w:val="24"/>
          <w:szCs w:val="24"/>
        </w:rPr>
        <w:t>Батыревского</w:t>
      </w:r>
      <w:r w:rsidR="0001256D"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в </w:t>
      </w:r>
      <w:r w:rsidRPr="0020603F">
        <w:rPr>
          <w:rFonts w:ascii="Times New Roman" w:hAnsi="Times New Roman" w:cs="Times New Roman"/>
          <w:sz w:val="24"/>
          <w:szCs w:val="24"/>
        </w:rPr>
        <w:lastRenderedPageBreak/>
        <w:t xml:space="preserve">лице </w:t>
      </w:r>
      <w:r w:rsidR="00470E0B">
        <w:rPr>
          <w:rFonts w:ascii="Times New Roman" w:hAnsi="Times New Roman" w:cs="Times New Roman"/>
          <w:sz w:val="24"/>
          <w:szCs w:val="24"/>
        </w:rPr>
        <w:t>Управления строительства, дорожного хозяйства и</w:t>
      </w:r>
      <w:r w:rsidR="00FD5685" w:rsidRPr="0020603F">
        <w:rPr>
          <w:rFonts w:ascii="Times New Roman" w:hAnsi="Times New Roman" w:cs="Times New Roman"/>
          <w:sz w:val="24"/>
          <w:szCs w:val="24"/>
        </w:rPr>
        <w:t xml:space="preserve"> благоустройств</w:t>
      </w:r>
      <w:r w:rsidR="00470E0B">
        <w:rPr>
          <w:rFonts w:ascii="Times New Roman" w:hAnsi="Times New Roman" w:cs="Times New Roman"/>
          <w:sz w:val="24"/>
          <w:szCs w:val="24"/>
        </w:rPr>
        <w:t>а администрации</w:t>
      </w:r>
      <w:r w:rsidRPr="0020603F">
        <w:rPr>
          <w:rFonts w:ascii="Times New Roman" w:hAnsi="Times New Roman" w:cs="Times New Roman"/>
          <w:sz w:val="24"/>
          <w:szCs w:val="24"/>
        </w:rPr>
        <w:t xml:space="preserve"> </w:t>
      </w:r>
      <w:r w:rsidR="00470E0B">
        <w:rPr>
          <w:rFonts w:ascii="Times New Roman" w:hAnsi="Times New Roman" w:cs="Times New Roman"/>
          <w:sz w:val="24"/>
          <w:szCs w:val="24"/>
        </w:rPr>
        <w:t>Батыревского</w:t>
      </w:r>
      <w:r w:rsidR="00FD5685"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w:t>
      </w:r>
    </w:p>
    <w:p w14:paraId="303186BE" w14:textId="77777777" w:rsidR="004951D4" w:rsidRPr="0020603F" w:rsidRDefault="004951D4" w:rsidP="004951D4">
      <w:pPr>
        <w:spacing w:after="0" w:line="240" w:lineRule="auto"/>
        <w:jc w:val="both"/>
        <w:rPr>
          <w:rFonts w:ascii="Times New Roman" w:hAnsi="Times New Roman" w:cs="Times New Roman"/>
          <w:sz w:val="24"/>
          <w:szCs w:val="24"/>
        </w:rPr>
      </w:pPr>
    </w:p>
    <w:p w14:paraId="770AE5A9" w14:textId="77777777" w:rsidR="004951D4" w:rsidRPr="0020603F" w:rsidRDefault="004951D4" w:rsidP="000A5DB8">
      <w:pPr>
        <w:spacing w:after="0" w:line="240" w:lineRule="auto"/>
        <w:jc w:val="center"/>
        <w:rPr>
          <w:rFonts w:ascii="Times New Roman" w:hAnsi="Times New Roman" w:cs="Times New Roman"/>
          <w:sz w:val="24"/>
          <w:szCs w:val="24"/>
        </w:rPr>
      </w:pPr>
      <w:r w:rsidRPr="0020603F">
        <w:rPr>
          <w:rFonts w:ascii="Times New Roman" w:hAnsi="Times New Roman" w:cs="Times New Roman"/>
          <w:sz w:val="24"/>
          <w:szCs w:val="24"/>
        </w:rPr>
        <w:t>II. Выявление брошенного автотранспорта, частей разукомплектованного автотранспорта</w:t>
      </w:r>
    </w:p>
    <w:p w14:paraId="78197EE6" w14:textId="77777777" w:rsidR="004951D4" w:rsidRPr="0020603F" w:rsidRDefault="004951D4" w:rsidP="004951D4">
      <w:pPr>
        <w:spacing w:after="0" w:line="240" w:lineRule="auto"/>
        <w:jc w:val="both"/>
        <w:rPr>
          <w:rFonts w:ascii="Times New Roman" w:hAnsi="Times New Roman" w:cs="Times New Roman"/>
          <w:sz w:val="24"/>
          <w:szCs w:val="24"/>
        </w:rPr>
      </w:pPr>
    </w:p>
    <w:p w14:paraId="05263D29"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2.1. Сведения о брошенных транспортных средствах, частях разукомплектованного автотранспорта представляются в Уполномоченный орган управляющими организациями, коммунальными предприятиями, службами благоустройства, другими организациями, депутатами, гражданами в форме заявления с указанием места нахождения, марки и номеров регистрационных знаков транспортных средств (при наличии). </w:t>
      </w:r>
    </w:p>
    <w:p w14:paraId="27050E43"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2.2. Уполномоченный орган обязан в течение 14 календарных дней со дня регистрации заявления, указанного в пункте 2.1 настоящих Правил, обеспечить комиссионное обследование полагаемого брошенным автотранспортного средства (частей разукомплектованного автотранспорта) с составлением акта обследования по форме согласно Приложению № 1 к настоящим Правилам. Состав Комиссии по обследованию брошенных автотранспортных средств (частей разукомплектованного автотранспорта) при администрации </w:t>
      </w:r>
      <w:r w:rsidR="00F16600">
        <w:rPr>
          <w:rFonts w:ascii="Times New Roman" w:hAnsi="Times New Roman" w:cs="Times New Roman"/>
          <w:sz w:val="24"/>
          <w:szCs w:val="24"/>
        </w:rPr>
        <w:t>Батыревского</w:t>
      </w:r>
      <w:r w:rsidR="0001256D"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(далее - Комиссия) утверждается </w:t>
      </w:r>
      <w:r w:rsidR="00FD5685" w:rsidRPr="0020603F">
        <w:rPr>
          <w:rFonts w:ascii="Times New Roman" w:hAnsi="Times New Roman" w:cs="Times New Roman"/>
          <w:sz w:val="24"/>
          <w:szCs w:val="24"/>
        </w:rPr>
        <w:t xml:space="preserve">распоряжением </w:t>
      </w:r>
      <w:r w:rsidR="0020603F">
        <w:rPr>
          <w:rFonts w:ascii="Times New Roman" w:hAnsi="Times New Roman" w:cs="Times New Roman"/>
          <w:sz w:val="24"/>
          <w:szCs w:val="24"/>
        </w:rPr>
        <w:t xml:space="preserve">администрации </w:t>
      </w:r>
      <w:r w:rsidR="00F16600">
        <w:rPr>
          <w:rFonts w:ascii="Times New Roman" w:hAnsi="Times New Roman" w:cs="Times New Roman"/>
          <w:sz w:val="24"/>
          <w:szCs w:val="24"/>
        </w:rPr>
        <w:t>Батыревского</w:t>
      </w:r>
      <w:r w:rsid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В состав Комиссии включаются представители Уполномоченного органа, по </w:t>
      </w:r>
      <w:r w:rsidRPr="0020603F">
        <w:rPr>
          <w:rFonts w:ascii="Times New Roman" w:hAnsi="Times New Roman" w:cs="Times New Roman"/>
          <w:sz w:val="24"/>
          <w:szCs w:val="24"/>
        </w:rPr>
        <w:lastRenderedPageBreak/>
        <w:t>согласованию представители отдела ГИБДД, управляющих организаций, органов в</w:t>
      </w:r>
      <w:r w:rsidR="00177836" w:rsidRPr="0020603F">
        <w:rPr>
          <w:rFonts w:ascii="Times New Roman" w:hAnsi="Times New Roman" w:cs="Times New Roman"/>
          <w:sz w:val="24"/>
          <w:szCs w:val="24"/>
        </w:rPr>
        <w:t xml:space="preserve">нутренних дел, депутаты </w:t>
      </w:r>
      <w:r w:rsidRPr="0020603F">
        <w:rPr>
          <w:rFonts w:ascii="Times New Roman" w:hAnsi="Times New Roman" w:cs="Times New Roman"/>
          <w:sz w:val="24"/>
          <w:szCs w:val="24"/>
        </w:rPr>
        <w:t>Собрания депутатов</w:t>
      </w:r>
      <w:r w:rsidR="0020603F" w:rsidRPr="0020603F">
        <w:rPr>
          <w:rFonts w:ascii="Times New Roman" w:hAnsi="Times New Roman" w:cs="Times New Roman"/>
          <w:sz w:val="24"/>
          <w:szCs w:val="24"/>
        </w:rPr>
        <w:t xml:space="preserve"> </w:t>
      </w:r>
      <w:r w:rsidR="00F16600">
        <w:rPr>
          <w:rFonts w:ascii="Times New Roman" w:hAnsi="Times New Roman" w:cs="Times New Roman"/>
          <w:sz w:val="24"/>
          <w:szCs w:val="24"/>
        </w:rPr>
        <w:t>Батыревского</w:t>
      </w:r>
      <w:r w:rsidR="0020603F"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Акт обследования в обязательном порядке должен содержать подробное описание полагаемого брошенным автотранспортного средства (частей разукомплектованного автотранспорта), сведения о наличии (отсутствии) государственных регистрационных знаков, других обязательных маркировочных обозначений и идентификационных данных. К акту обследования, составленному Комиссией, в обязательном порядке прилагаются фотоматериалы полагаемого брошенным автотранспортного средства (частей разукомплектованного автотранспорта). </w:t>
      </w:r>
    </w:p>
    <w:p w14:paraId="0800D4F1"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2.3. В течение 3 календарных дней после дня составления акта обследования его копия направляется в орган ГИБДД ОМВД РФ по </w:t>
      </w:r>
      <w:r w:rsidR="00F16600">
        <w:rPr>
          <w:rFonts w:ascii="Times New Roman" w:hAnsi="Times New Roman" w:cs="Times New Roman"/>
          <w:sz w:val="24"/>
          <w:szCs w:val="24"/>
        </w:rPr>
        <w:t>Батыревскому</w:t>
      </w:r>
      <w:r w:rsidR="007427CA" w:rsidRPr="0020603F">
        <w:rPr>
          <w:rFonts w:ascii="Times New Roman" w:hAnsi="Times New Roman" w:cs="Times New Roman"/>
          <w:sz w:val="24"/>
          <w:szCs w:val="24"/>
        </w:rPr>
        <w:t xml:space="preserve"> муниципальному округу</w:t>
      </w:r>
      <w:r w:rsidRPr="0020603F">
        <w:rPr>
          <w:rFonts w:ascii="Times New Roman" w:hAnsi="Times New Roman" w:cs="Times New Roman"/>
          <w:sz w:val="24"/>
          <w:szCs w:val="24"/>
        </w:rPr>
        <w:t xml:space="preserve"> с запросом об установлении владельцев (собственников) по имеющимся государственным регистрационным знакам, другим обязательным маркировочным обозначениям и идентификационным данным. </w:t>
      </w:r>
    </w:p>
    <w:p w14:paraId="22F5E8A9"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2.4. Работник уполномоченного органа прикрепляет на выявленное и полагаемое брошенным транспортное средство (на части разукомплектованного автотранспорта) предупреждение о возможном перемещении по форме согласно приложению № 2 к настоящим Правилам (в случае невыпол</w:t>
      </w:r>
      <w:r w:rsidRPr="0020603F">
        <w:rPr>
          <w:rFonts w:ascii="Times New Roman" w:hAnsi="Times New Roman" w:cs="Times New Roman"/>
          <w:sz w:val="24"/>
          <w:szCs w:val="24"/>
        </w:rPr>
        <w:lastRenderedPageBreak/>
        <w:t xml:space="preserve">нения требования о добровольном устранении владельцем) с указанием контактных телефонов Уполномоченного органа. </w:t>
      </w:r>
    </w:p>
    <w:p w14:paraId="4EEB5D55" w14:textId="77777777" w:rsidR="004951D4" w:rsidRPr="0020603F" w:rsidRDefault="00CA4110" w:rsidP="000A5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951D4" w:rsidRPr="0020603F">
        <w:rPr>
          <w:rFonts w:ascii="Times New Roman" w:hAnsi="Times New Roman" w:cs="Times New Roman"/>
          <w:sz w:val="24"/>
          <w:szCs w:val="24"/>
        </w:rPr>
        <w:t xml:space="preserve">.5. Информация о выявленном и полагаемом брошенным транспортном средстве в обязательном порядке в течение 3 рабочих дней со дня составления акта обследования размещается на официальном сайте администрации </w:t>
      </w:r>
      <w:r w:rsidR="004E1B1B">
        <w:rPr>
          <w:rFonts w:ascii="Times New Roman" w:hAnsi="Times New Roman" w:cs="Times New Roman"/>
          <w:sz w:val="24"/>
          <w:szCs w:val="24"/>
        </w:rPr>
        <w:t>Батыревского</w:t>
      </w:r>
      <w:r w:rsidR="007427CA" w:rsidRPr="0020603F">
        <w:rPr>
          <w:rFonts w:ascii="Times New Roman" w:hAnsi="Times New Roman" w:cs="Times New Roman"/>
          <w:sz w:val="24"/>
          <w:szCs w:val="24"/>
        </w:rPr>
        <w:t xml:space="preserve"> муниципального округа</w:t>
      </w:r>
      <w:r w:rsidR="004951D4" w:rsidRPr="0020603F">
        <w:rPr>
          <w:rFonts w:ascii="Times New Roman" w:hAnsi="Times New Roman" w:cs="Times New Roman"/>
          <w:sz w:val="24"/>
          <w:szCs w:val="24"/>
        </w:rPr>
        <w:t xml:space="preserve"> в информационно-телекоммуникационной сети «Интернет» с предупреждением о возможном перемещении с указанием контактных телефонов Уполномоченного органа. </w:t>
      </w:r>
    </w:p>
    <w:p w14:paraId="366859B9"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2.6. В прикрепленном на транспортном средстве предупреждении и в публикуемой информации должно содержаться требование к владельцу (собственнику) о добровольном перемещении транспортного средства в места, предусмотренные для хранения (гараж, автостоянка и т.д.). </w:t>
      </w:r>
    </w:p>
    <w:p w14:paraId="5C46F1DC"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2.7. В случае если в течение 14 дней после дня размещения на официальном сайте администрации </w:t>
      </w:r>
      <w:r w:rsidR="00F16600">
        <w:rPr>
          <w:rFonts w:ascii="Times New Roman" w:hAnsi="Times New Roman" w:cs="Times New Roman"/>
          <w:sz w:val="24"/>
          <w:szCs w:val="24"/>
        </w:rPr>
        <w:t>Батыревского</w:t>
      </w:r>
      <w:r w:rsidR="007427CA" w:rsidRPr="0020603F">
        <w:rPr>
          <w:rFonts w:ascii="Times New Roman" w:hAnsi="Times New Roman" w:cs="Times New Roman"/>
          <w:sz w:val="24"/>
          <w:szCs w:val="24"/>
        </w:rPr>
        <w:t xml:space="preserve"> муниципального округа </w:t>
      </w:r>
      <w:r w:rsidRPr="0020603F">
        <w:rPr>
          <w:rFonts w:ascii="Times New Roman" w:hAnsi="Times New Roman" w:cs="Times New Roman"/>
          <w:sz w:val="24"/>
          <w:szCs w:val="24"/>
        </w:rPr>
        <w:t xml:space="preserve">в информационно-телекоммуникационной сети «Интернет» информации, указанной в пункт 2.5 настоящих Правил, владелец выявленного и полагаемого брошенным транспортного средства (частей разукомплектованного автотранспорта) не заявил свои права на имущество, не выполнил требования предупреждения или ГИБДД не установила владельца (собственника), Уполномоченный орган направляет в уполномоченную организацию письменное поручение на вывоз (эвакуацию, перемещение) с территории </w:t>
      </w:r>
      <w:r w:rsidRPr="0020603F">
        <w:rPr>
          <w:rFonts w:ascii="Times New Roman" w:hAnsi="Times New Roman" w:cs="Times New Roman"/>
          <w:sz w:val="24"/>
          <w:szCs w:val="24"/>
        </w:rPr>
        <w:lastRenderedPageBreak/>
        <w:t xml:space="preserve">общественного пользования указанного автотранспорта (частей разукомплектованного автотранспорта) на специализированный пункт временного хранения транспортных средств. </w:t>
      </w:r>
    </w:p>
    <w:p w14:paraId="28B97517"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2.8. При установлении владельца (собственника) выявленного и полагаемого брошенным транспортного средства, Уполномоченный орган в трехдневный срок со дня установления указанных сведений направляет письменное обращение (заказным письмом) по имеющемуся адресу владельца (собственника) автотранспорта с требованием о его добровольном перемещении. </w:t>
      </w:r>
    </w:p>
    <w:p w14:paraId="6DCDC9F8"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2.9. Если в течение 14 календарных дней со дня вручения владельцу (собственнику) полагаемого брошенным транспортного средства письменного обращения указанный владелец (собственник) не предпримет мер к выполнению выдвинутых Уполномоченным органом требований и добровольно не переместит принадлежащее ему транспортное средство в место, предназначенное для хранения, Уполномоченный орган направляет в уполномоченную организацию письменное поручение на вывоз (эвакуацию, перемещение) с территории общественного пользования указанного автотранспорта (частей разукомплектованного автотранспорта) на специализированный пункт временного хранения транспортных средств. </w:t>
      </w:r>
    </w:p>
    <w:p w14:paraId="0ACA2E67"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2.10. При невручении выявленному владельцу (собственнику) полагаемого брошенным транспортного средства письменного уведомления, </w:t>
      </w:r>
      <w:r w:rsidRPr="0020603F">
        <w:rPr>
          <w:rFonts w:ascii="Times New Roman" w:hAnsi="Times New Roman" w:cs="Times New Roman"/>
          <w:sz w:val="24"/>
          <w:szCs w:val="24"/>
        </w:rPr>
        <w:lastRenderedPageBreak/>
        <w:t xml:space="preserve">Уполномоченный орган направляет ему повторное уведомление. </w:t>
      </w:r>
    </w:p>
    <w:p w14:paraId="0962C9E9"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2.11. Наличие документального подтверждения организации почтовой связи о невручении (невозможности вручения, в том числе в связи с отсутствием адресата) повторного письменного уведомления Уполномоченного органа является основанием для направления Уполномоченным органом в уполномоченную организацию письменного поручения на вывоз (эвакуацию, перемещение) указанного автотранспорта с территории общественного пользования на специализированный пункт хранения транспортных средств. </w:t>
      </w:r>
    </w:p>
    <w:p w14:paraId="2DE8B4BB" w14:textId="77777777" w:rsidR="004951D4" w:rsidRPr="0020603F" w:rsidRDefault="004951D4" w:rsidP="004951D4">
      <w:pPr>
        <w:spacing w:after="0" w:line="240" w:lineRule="auto"/>
        <w:jc w:val="both"/>
        <w:rPr>
          <w:rFonts w:ascii="Times New Roman" w:hAnsi="Times New Roman" w:cs="Times New Roman"/>
          <w:sz w:val="24"/>
          <w:szCs w:val="24"/>
        </w:rPr>
      </w:pPr>
    </w:p>
    <w:p w14:paraId="536A2F8B" w14:textId="77777777" w:rsidR="004951D4" w:rsidRPr="0020603F" w:rsidRDefault="004951D4" w:rsidP="000A5DB8">
      <w:pPr>
        <w:spacing w:after="0" w:line="240" w:lineRule="auto"/>
        <w:jc w:val="center"/>
        <w:rPr>
          <w:rFonts w:ascii="Times New Roman" w:hAnsi="Times New Roman" w:cs="Times New Roman"/>
          <w:sz w:val="24"/>
          <w:szCs w:val="24"/>
        </w:rPr>
      </w:pPr>
      <w:r w:rsidRPr="0020603F">
        <w:rPr>
          <w:rFonts w:ascii="Times New Roman" w:hAnsi="Times New Roman" w:cs="Times New Roman"/>
          <w:sz w:val="24"/>
          <w:szCs w:val="24"/>
          <w:lang w:val="en-US"/>
        </w:rPr>
        <w:t>III</w:t>
      </w:r>
      <w:r w:rsidRPr="0020603F">
        <w:rPr>
          <w:rFonts w:ascii="Times New Roman" w:hAnsi="Times New Roman" w:cs="Times New Roman"/>
          <w:sz w:val="24"/>
          <w:szCs w:val="24"/>
        </w:rPr>
        <w:t>. Меры по признанию брошенного автотранспорта бесхозяйными</w:t>
      </w:r>
    </w:p>
    <w:p w14:paraId="2BAEB785" w14:textId="77777777" w:rsidR="004951D4" w:rsidRPr="0020603F" w:rsidRDefault="004951D4" w:rsidP="004951D4">
      <w:pPr>
        <w:spacing w:after="0" w:line="240" w:lineRule="auto"/>
        <w:jc w:val="both"/>
        <w:rPr>
          <w:rFonts w:ascii="Times New Roman" w:hAnsi="Times New Roman" w:cs="Times New Roman"/>
          <w:sz w:val="24"/>
          <w:szCs w:val="24"/>
        </w:rPr>
      </w:pPr>
    </w:p>
    <w:p w14:paraId="68C342DB"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3.1. Уполномоченный орган принимает меры по признанию выявленного и полагаемого брошенным автотранспортного средства (разукомплектованного автотранспорта) бесхозяйным и обращению его в муниципальную собственность. Указанные меры предпринимаются с момента помещения полагаемого брошенным автотранспортного средства (разукомплектованного автотранспорта) на специализированный пункт хранения. </w:t>
      </w:r>
    </w:p>
    <w:p w14:paraId="25E8A7B9"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3.2. Администрация </w:t>
      </w:r>
      <w:r w:rsidR="00F16600">
        <w:rPr>
          <w:rFonts w:ascii="Times New Roman" w:hAnsi="Times New Roman" w:cs="Times New Roman"/>
          <w:sz w:val="24"/>
          <w:szCs w:val="24"/>
        </w:rPr>
        <w:t>Батыревского</w:t>
      </w:r>
      <w:r w:rsidR="007427CA" w:rsidRPr="0020603F">
        <w:rPr>
          <w:rFonts w:ascii="Times New Roman" w:hAnsi="Times New Roman" w:cs="Times New Roman"/>
          <w:sz w:val="24"/>
          <w:szCs w:val="24"/>
        </w:rPr>
        <w:t xml:space="preserve"> муниципального округа </w:t>
      </w:r>
      <w:r w:rsidRPr="0020603F">
        <w:rPr>
          <w:rFonts w:ascii="Times New Roman" w:hAnsi="Times New Roman" w:cs="Times New Roman"/>
          <w:sz w:val="24"/>
          <w:szCs w:val="24"/>
        </w:rPr>
        <w:t>по истечении трех месяцев хранения полагаемого брошенным автотранспортного средства на специализированном пункте времен</w:t>
      </w:r>
      <w:r w:rsidRPr="0020603F">
        <w:rPr>
          <w:rFonts w:ascii="Times New Roman" w:hAnsi="Times New Roman" w:cs="Times New Roman"/>
          <w:sz w:val="24"/>
          <w:szCs w:val="24"/>
        </w:rPr>
        <w:lastRenderedPageBreak/>
        <w:t xml:space="preserve">ного хранения (если в указанный период автотранспортное средство не было истребовано владельцем) направляет в суд заявление о признании указанного автотранспортного средства бесхозяйным. </w:t>
      </w:r>
    </w:p>
    <w:p w14:paraId="697727B7" w14:textId="77777777" w:rsidR="004951D4" w:rsidRPr="0020603F" w:rsidRDefault="004951D4" w:rsidP="004951D4">
      <w:pPr>
        <w:spacing w:after="0" w:line="240" w:lineRule="auto"/>
        <w:jc w:val="both"/>
        <w:rPr>
          <w:rFonts w:ascii="Times New Roman" w:hAnsi="Times New Roman" w:cs="Times New Roman"/>
          <w:sz w:val="24"/>
          <w:szCs w:val="24"/>
        </w:rPr>
      </w:pPr>
    </w:p>
    <w:p w14:paraId="1B3B8A93" w14:textId="77777777" w:rsidR="004951D4" w:rsidRPr="0020603F" w:rsidRDefault="004951D4" w:rsidP="000A5DB8">
      <w:pPr>
        <w:spacing w:after="0" w:line="240" w:lineRule="auto"/>
        <w:jc w:val="center"/>
        <w:rPr>
          <w:rFonts w:ascii="Times New Roman" w:hAnsi="Times New Roman" w:cs="Times New Roman"/>
          <w:sz w:val="24"/>
          <w:szCs w:val="24"/>
        </w:rPr>
      </w:pPr>
      <w:r w:rsidRPr="0020603F">
        <w:rPr>
          <w:rFonts w:ascii="Times New Roman" w:hAnsi="Times New Roman" w:cs="Times New Roman"/>
          <w:sz w:val="24"/>
          <w:szCs w:val="24"/>
          <w:lang w:val="en-US"/>
        </w:rPr>
        <w:t>IV</w:t>
      </w:r>
      <w:r w:rsidRPr="0020603F">
        <w:rPr>
          <w:rFonts w:ascii="Times New Roman" w:hAnsi="Times New Roman" w:cs="Times New Roman"/>
          <w:sz w:val="24"/>
          <w:szCs w:val="24"/>
        </w:rPr>
        <w:t>. Перемещение и временное хранение брошенного автотранспорта, частей разукомплектованного автотранспорта</w:t>
      </w:r>
    </w:p>
    <w:p w14:paraId="563FDCE1" w14:textId="77777777" w:rsidR="004951D4" w:rsidRPr="0020603F" w:rsidRDefault="004951D4" w:rsidP="000A5DB8">
      <w:pPr>
        <w:spacing w:after="0" w:line="240" w:lineRule="auto"/>
        <w:jc w:val="center"/>
        <w:rPr>
          <w:rFonts w:ascii="Times New Roman" w:hAnsi="Times New Roman" w:cs="Times New Roman"/>
          <w:sz w:val="24"/>
          <w:szCs w:val="24"/>
        </w:rPr>
      </w:pPr>
    </w:p>
    <w:p w14:paraId="6B097568"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4.1. Перемещение (сбор, эвакуация), временное хранение брошенного автотранспорта (частей разукомплектованного автотранспорта) на специализированных пунктах временного хранения осуществляется уполномоченной организацией, выбираемой администрацией </w:t>
      </w:r>
      <w:r w:rsidR="004E1B1B">
        <w:rPr>
          <w:rFonts w:ascii="Times New Roman" w:hAnsi="Times New Roman" w:cs="Times New Roman"/>
          <w:sz w:val="24"/>
          <w:szCs w:val="24"/>
        </w:rPr>
        <w:t>Батыревского</w:t>
      </w:r>
      <w:r w:rsidR="007427CA" w:rsidRPr="0020603F">
        <w:rPr>
          <w:rFonts w:ascii="Times New Roman" w:hAnsi="Times New Roman" w:cs="Times New Roman"/>
          <w:sz w:val="24"/>
          <w:szCs w:val="24"/>
        </w:rPr>
        <w:t xml:space="preserve"> муниципального округа</w:t>
      </w:r>
      <w:r w:rsidRPr="0020603F">
        <w:rPr>
          <w:rFonts w:ascii="Times New Roman" w:hAnsi="Times New Roman" w:cs="Times New Roman"/>
          <w:sz w:val="24"/>
          <w:szCs w:val="24"/>
        </w:rPr>
        <w:t xml:space="preserve"> по итогам осуществления закупок товаров, работ, услуг для обеспечения муниципальных нужд. </w:t>
      </w:r>
    </w:p>
    <w:p w14:paraId="64EA1688"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4.2. Перемещение (сбор, эвакуация) осуществляется только на определенный специализированный пункт временного хранения. </w:t>
      </w:r>
    </w:p>
    <w:p w14:paraId="036F5413"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4.3. Перемещение брошенного автотранспорта (частей разукомплектованного автотранспорта) осуществляется уполномоченной организацией на основании письменного поручения Уполномоченного органа. </w:t>
      </w:r>
    </w:p>
    <w:p w14:paraId="60F90942"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4.4. Перемещение (сбор, эвакуация) брошенного автотранспорта (частей разукомплектованного автотранспорта) без письменного поручения Уполномоченного органа не допускается. </w:t>
      </w:r>
    </w:p>
    <w:p w14:paraId="4CE51732"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lastRenderedPageBreak/>
        <w:t xml:space="preserve">4.5. При перемещении (сборе, эвакуации) брошенного автотранспорта (частей разукомплектованного автотранспорта) обязаны присутствовать члены Комиссии, работники Уполномоченного органа, должностные лица уполномоченной организации. По результатам перемещения (сбора, эвакуации) брошенного автотранспорта (частей разукомплектованного автотранспорта) составляется акт по форме согласно Приложению № 3 к настоящим Правилам. </w:t>
      </w:r>
    </w:p>
    <w:p w14:paraId="0BB7BA6D"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4.6. Передача выявленных и полагаемых брошенными транспортных средств (частей разукомплектованного автотранспорта), перемещенных на специализированный пункт временного хранения, другим лицам и организациям не допускается. Транспортные средства, принятые для хранения на специализированный пункт временного хранения, содержатся на специально огороженной территории и фиксируются в книге учета. </w:t>
      </w:r>
    </w:p>
    <w:p w14:paraId="2277923C"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4.7. Порядок временного хранения на специализированном пункте временного хранения должен обеспечивать сохранность брошенного автотранспорта (частей разукомплектованного автотранспорта), исключать возможность дополнительного разукомплектования указанного имущества. </w:t>
      </w:r>
    </w:p>
    <w:p w14:paraId="6031C8D5"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4.8. Уполномоченный орган в течение 2 рабочих дней со дня эвакуации транспортного средства на специализированный пункт временного хранения направляет письменную информацию о произведенной эвакуации с указанием места и срока хранения транспортного средства в отдел полиции, в </w:t>
      </w:r>
      <w:r w:rsidRPr="0020603F">
        <w:rPr>
          <w:rFonts w:ascii="Times New Roman" w:hAnsi="Times New Roman" w:cs="Times New Roman"/>
          <w:sz w:val="24"/>
          <w:szCs w:val="24"/>
        </w:rPr>
        <w:lastRenderedPageBreak/>
        <w:t xml:space="preserve">границы территории обслуживания которого входит место эвакуации транспортного средства, путем уведомления оперативного дежурного отдела полиции посредством телефонной связи (телефонограмма) либо путем направления официального письма, для информирования о месте нахождения транспортного средства после эвакуации. </w:t>
      </w:r>
    </w:p>
    <w:p w14:paraId="70F286B1"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4.9. Если со дня эвакуации транспортного средства на специализированный пункт временного хранения в Уполномоченный орган обращается владелец либо лицо, действующее от имени владельца, предъявившее документы, удостоверяющие полномочия представителя, Уполномоченный орган вручает под роспись письмо, содержащее информацию о расходах на выполнение работ по эвакуации и хранению транспортного средства с приложением копий акта обследования транспортного средства и акта приема-передачи брошенного транспортного средства на специализированный пункт временного хранения, а также реквизиты для перечисления средств на возмещение расходов на эвакуацию и хранение. </w:t>
      </w:r>
    </w:p>
    <w:p w14:paraId="2326230C"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 xml:space="preserve">4.10. Эвакуированное транспортное средство возвращается владельцу (представителю владельца) при предъявлении им документов, подтверждающих право на транспортное средство (документ, удостоверяющий полномочия представителя владельца), и при условии оплаты затрат на эвакуацию транспортного средства и его хранение. Эвакуированное транспортное средство возвращается </w:t>
      </w:r>
      <w:r w:rsidRPr="0020603F">
        <w:rPr>
          <w:rFonts w:ascii="Times New Roman" w:hAnsi="Times New Roman" w:cs="Times New Roman"/>
          <w:sz w:val="24"/>
          <w:szCs w:val="24"/>
        </w:rPr>
        <w:lastRenderedPageBreak/>
        <w:t xml:space="preserve">владельцу (представителю владельца) в день представления им в Уполномоченный орган всех документов, указанных в абзаце первом настоящего пункта. Эвакуированное транспортное средство возвращается владельцу (представителю владельца) в месте хранения эвакуированного транспортного средства под личную подпись в акте приема-передачи брошенного транспортного средства на специализированный пункт временного хранения. </w:t>
      </w:r>
    </w:p>
    <w:p w14:paraId="091B48D2" w14:textId="77777777" w:rsidR="004951D4" w:rsidRPr="0020603F" w:rsidRDefault="004951D4" w:rsidP="000A5DB8">
      <w:pPr>
        <w:spacing w:after="0" w:line="240" w:lineRule="auto"/>
        <w:ind w:firstLine="708"/>
        <w:jc w:val="both"/>
        <w:rPr>
          <w:rFonts w:ascii="Times New Roman" w:hAnsi="Times New Roman" w:cs="Times New Roman"/>
          <w:sz w:val="24"/>
          <w:szCs w:val="24"/>
        </w:rPr>
      </w:pPr>
      <w:r w:rsidRPr="0020603F">
        <w:rPr>
          <w:rFonts w:ascii="Times New Roman" w:hAnsi="Times New Roman" w:cs="Times New Roman"/>
          <w:sz w:val="24"/>
          <w:szCs w:val="24"/>
        </w:rPr>
        <w:t>4.11. Плата за перемещение и временное хранение транспортного средства для владельца (собственника), истребующего его со специализированного пункта временного хранения, устанавливается в размере, определенном условиями муниципального контракта.</w:t>
      </w:r>
    </w:p>
    <w:p w14:paraId="76C5625F" w14:textId="77777777" w:rsidR="004951D4" w:rsidRPr="0020603F" w:rsidRDefault="004951D4" w:rsidP="004951D4">
      <w:pPr>
        <w:spacing w:after="0" w:line="240" w:lineRule="auto"/>
        <w:jc w:val="both"/>
        <w:rPr>
          <w:rFonts w:ascii="Times New Roman" w:hAnsi="Times New Roman" w:cs="Times New Roman"/>
          <w:sz w:val="24"/>
          <w:szCs w:val="24"/>
        </w:rPr>
      </w:pPr>
    </w:p>
    <w:p w14:paraId="0D5BDEA9" w14:textId="77777777" w:rsidR="004951D4" w:rsidRPr="000A5DB8" w:rsidRDefault="004951D4" w:rsidP="004951D4">
      <w:pPr>
        <w:spacing w:after="0" w:line="240" w:lineRule="auto"/>
        <w:jc w:val="both"/>
        <w:rPr>
          <w:rFonts w:ascii="Times New Roman" w:hAnsi="Times New Roman" w:cs="Times New Roman"/>
          <w:sz w:val="26"/>
          <w:szCs w:val="26"/>
        </w:rPr>
        <w:sectPr w:rsidR="004951D4" w:rsidRPr="000A5DB8" w:rsidSect="0074039A">
          <w:pgSz w:w="11906" w:h="16838"/>
          <w:pgMar w:top="1134" w:right="851" w:bottom="1134" w:left="1701" w:header="709" w:footer="0" w:gutter="0"/>
          <w:cols w:space="708"/>
          <w:titlePg/>
          <w:docGrid w:linePitch="360"/>
        </w:sectPr>
      </w:pPr>
    </w:p>
    <w:p w14:paraId="1879AE85" w14:textId="77777777" w:rsidR="004951D4" w:rsidRPr="004951D4" w:rsidRDefault="004951D4" w:rsidP="007427CA">
      <w:pPr>
        <w:tabs>
          <w:tab w:val="left" w:pos="5954"/>
        </w:tabs>
        <w:spacing w:after="0" w:line="240" w:lineRule="auto"/>
        <w:ind w:left="5812"/>
        <w:jc w:val="both"/>
        <w:rPr>
          <w:rFonts w:ascii="Times New Roman" w:hAnsi="Times New Roman" w:cs="Times New Roman"/>
          <w:sz w:val="24"/>
          <w:szCs w:val="24"/>
        </w:rPr>
      </w:pPr>
      <w:r w:rsidRPr="004951D4">
        <w:rPr>
          <w:rFonts w:ascii="Times New Roman" w:hAnsi="Times New Roman" w:cs="Times New Roman"/>
          <w:sz w:val="24"/>
          <w:szCs w:val="24"/>
        </w:rPr>
        <w:lastRenderedPageBreak/>
        <w:t>Приложение № 1 к Правилам выявления, перемещения и хранения брошенного (бесхозяйного) автотранспорта, частей разукомплектованного автотранспорта на территории</w:t>
      </w:r>
      <w:r w:rsidR="007427CA">
        <w:rPr>
          <w:rFonts w:ascii="Times New Roman" w:hAnsi="Times New Roman" w:cs="Times New Roman"/>
          <w:sz w:val="24"/>
          <w:szCs w:val="24"/>
        </w:rPr>
        <w:t xml:space="preserve"> </w:t>
      </w:r>
      <w:r w:rsidR="004E1B1B">
        <w:rPr>
          <w:rFonts w:ascii="Times New Roman" w:hAnsi="Times New Roman" w:cs="Times New Roman"/>
          <w:sz w:val="24"/>
          <w:szCs w:val="24"/>
        </w:rPr>
        <w:t>Батыревского</w:t>
      </w:r>
      <w:r w:rsidR="007427CA">
        <w:rPr>
          <w:rFonts w:ascii="Times New Roman" w:hAnsi="Times New Roman" w:cs="Times New Roman"/>
          <w:sz w:val="24"/>
          <w:szCs w:val="24"/>
        </w:rPr>
        <w:t xml:space="preserve"> муниципального округа</w:t>
      </w:r>
    </w:p>
    <w:p w14:paraId="0F28F5D7" w14:textId="77777777" w:rsidR="004951D4" w:rsidRPr="004951D4" w:rsidRDefault="004951D4" w:rsidP="004951D4">
      <w:pPr>
        <w:spacing w:after="0" w:line="240" w:lineRule="auto"/>
        <w:jc w:val="both"/>
        <w:rPr>
          <w:rFonts w:ascii="Times New Roman" w:hAnsi="Times New Roman" w:cs="Times New Roman"/>
          <w:sz w:val="24"/>
          <w:szCs w:val="24"/>
        </w:rPr>
      </w:pPr>
    </w:p>
    <w:p w14:paraId="316C048F" w14:textId="77777777"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АКТ № ________ обследования транспортного средства</w:t>
      </w:r>
    </w:p>
    <w:p w14:paraId="17F7B86B" w14:textId="77777777"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"__" ________ 20__ г. "___" часов "___" минут</w:t>
      </w:r>
    </w:p>
    <w:p w14:paraId="156AABE1"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___________________________________________________________________________ (место составления) </w:t>
      </w:r>
    </w:p>
    <w:p w14:paraId="38508365"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Комиссия в составе: </w:t>
      </w:r>
    </w:p>
    <w:p w14:paraId="03CD9D6D"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1. ________________________________________________________________</w:t>
      </w:r>
    </w:p>
    <w:p w14:paraId="021D0903"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(должность, фамилия, инициалы) </w:t>
      </w:r>
    </w:p>
    <w:p w14:paraId="2EEF6439"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2. ________________________________________________________________</w:t>
      </w:r>
    </w:p>
    <w:p w14:paraId="30E4B806"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(должность, фамилия, инициалы) </w:t>
      </w:r>
    </w:p>
    <w:p w14:paraId="51749C70"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3. ________________________________________________________________</w:t>
      </w:r>
    </w:p>
    <w:p w14:paraId="01A261DD"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(должность, фамилия, инициалы) </w:t>
      </w:r>
    </w:p>
    <w:p w14:paraId="4D910159"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lastRenderedPageBreak/>
        <w:t xml:space="preserve">4. ________________________________________________________________ </w:t>
      </w:r>
    </w:p>
    <w:p w14:paraId="4EED97A9"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(должность, фамилия, инициалы) </w:t>
      </w:r>
    </w:p>
    <w:p w14:paraId="0BE01C05"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приняла решение о необходимости эвакуации транспортного средства:</w:t>
      </w:r>
    </w:p>
    <w:p w14:paraId="2F9F9554"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_____________________________________________________________________________ (местоположение транспортного средства)</w:t>
      </w:r>
    </w:p>
    <w:p w14:paraId="1830831F"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w:t>
      </w:r>
    </w:p>
    <w:p w14:paraId="1822FA4E"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(марка транспортного средства, государственный регистрационный знак,</w:t>
      </w:r>
    </w:p>
    <w:p w14:paraId="10E9451A"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 VIN, цвет государственные номера и их количество,</w:t>
      </w:r>
    </w:p>
    <w:p w14:paraId="600CA3DA"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 номера двигателя, шасси и др.)</w:t>
      </w:r>
    </w:p>
    <w:p w14:paraId="5FF6BEE1"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___________________________________________________________________________ </w:t>
      </w:r>
    </w:p>
    <w:p w14:paraId="1805B20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 связи с тем, что ________________________________________________________ ___________________________________________________________________________ </w:t>
      </w:r>
    </w:p>
    <w:p w14:paraId="2D8B8CC9"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(признаки отнесения имущества к бесхозяйному, брошенному согласно п. 1.3 Правил)</w:t>
      </w:r>
    </w:p>
    <w:p w14:paraId="5DA4D77B" w14:textId="77777777" w:rsidR="004951D4" w:rsidRPr="004951D4" w:rsidRDefault="004951D4" w:rsidP="004951D4">
      <w:pPr>
        <w:spacing w:after="0" w:line="240" w:lineRule="auto"/>
        <w:jc w:val="both"/>
        <w:rPr>
          <w:rFonts w:ascii="Times New Roman" w:hAnsi="Times New Roman" w:cs="Times New Roman"/>
          <w:sz w:val="24"/>
          <w:szCs w:val="24"/>
        </w:rPr>
      </w:pPr>
    </w:p>
    <w:p w14:paraId="17EB6912"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На момент осмотра транспортное средство имело: механические повреждения: </w:t>
      </w:r>
      <w:r w:rsidRPr="004951D4">
        <w:rPr>
          <w:rFonts w:ascii="Times New Roman" w:hAnsi="Times New Roman" w:cs="Times New Roman"/>
          <w:sz w:val="24"/>
          <w:szCs w:val="24"/>
        </w:rPr>
        <w:lastRenderedPageBreak/>
        <w:t>_______________________________________________________________ _____________________________________________________________________________;</w:t>
      </w:r>
    </w:p>
    <w:p w14:paraId="3D2A93C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автопринадлежности (колпаки, антенны и т.п.): ______________________________ </w:t>
      </w:r>
    </w:p>
    <w:p w14:paraId="25743AFF"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_____________________________________________________________________________ </w:t>
      </w:r>
    </w:p>
    <w:p w14:paraId="77080C3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В салоне находились следующие вещи: _______________________________________</w:t>
      </w:r>
    </w:p>
    <w:p w14:paraId="0AC9BA6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_____________________________________________________________________________ </w:t>
      </w:r>
    </w:p>
    <w:p w14:paraId="7800D735" w14:textId="77777777" w:rsidR="004951D4" w:rsidRPr="004951D4" w:rsidRDefault="004951D4" w:rsidP="004951D4">
      <w:pPr>
        <w:spacing w:after="0" w:line="240" w:lineRule="auto"/>
        <w:jc w:val="both"/>
        <w:rPr>
          <w:rFonts w:ascii="Times New Roman" w:hAnsi="Times New Roman" w:cs="Times New Roman"/>
          <w:sz w:val="24"/>
          <w:szCs w:val="24"/>
        </w:rPr>
      </w:pPr>
    </w:p>
    <w:p w14:paraId="534D0BA2"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Члены комиссии ________________ ____________ _____________________________ </w:t>
      </w:r>
    </w:p>
    <w:p w14:paraId="4DC41799"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(должность)   (подпись)                      (Ф.И.О.)</w:t>
      </w:r>
    </w:p>
    <w:p w14:paraId="76CA28F0"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w:t>
      </w: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________________ ____________ _____________________________ </w:t>
      </w:r>
    </w:p>
    <w:p w14:paraId="44916FA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(должность)   (подпись)                      (Ф.И.О.)</w:t>
      </w:r>
    </w:p>
    <w:p w14:paraId="1A754C3C"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________________ ____________ _____________________________ </w:t>
      </w:r>
    </w:p>
    <w:p w14:paraId="20FA6939"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(должность)   (подпись)                      (Ф.И.О.)</w:t>
      </w:r>
    </w:p>
    <w:p w14:paraId="41A377DD"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________________ ____________ _____________________________ </w:t>
      </w:r>
    </w:p>
    <w:p w14:paraId="373A300E"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(должность)   (подпись)                      (Ф.И.О.)</w:t>
      </w:r>
    </w:p>
    <w:p w14:paraId="4E524999" w14:textId="77777777" w:rsidR="004951D4" w:rsidRPr="004951D4" w:rsidRDefault="004951D4" w:rsidP="004951D4">
      <w:pPr>
        <w:spacing w:after="0" w:line="240" w:lineRule="auto"/>
        <w:jc w:val="both"/>
        <w:rPr>
          <w:rFonts w:ascii="Times New Roman" w:hAnsi="Times New Roman" w:cs="Times New Roman"/>
          <w:sz w:val="24"/>
          <w:szCs w:val="24"/>
        </w:rPr>
        <w:sectPr w:rsidR="004951D4" w:rsidRPr="004951D4" w:rsidSect="0074039A">
          <w:pgSz w:w="11906" w:h="16838"/>
          <w:pgMar w:top="1134" w:right="851" w:bottom="1134" w:left="1701" w:header="709" w:footer="0" w:gutter="0"/>
          <w:cols w:space="708"/>
          <w:titlePg/>
          <w:docGrid w:linePitch="360"/>
        </w:sectPr>
      </w:pPr>
    </w:p>
    <w:p w14:paraId="45DE5B7B" w14:textId="77777777" w:rsidR="004951D4" w:rsidRPr="004951D4" w:rsidRDefault="004951D4" w:rsidP="007427CA">
      <w:pPr>
        <w:spacing w:after="0" w:line="240" w:lineRule="auto"/>
        <w:ind w:left="5812"/>
        <w:jc w:val="both"/>
        <w:rPr>
          <w:rFonts w:ascii="Times New Roman" w:hAnsi="Times New Roman" w:cs="Times New Roman"/>
          <w:sz w:val="24"/>
          <w:szCs w:val="24"/>
        </w:rPr>
      </w:pPr>
      <w:r w:rsidRPr="004951D4">
        <w:rPr>
          <w:rFonts w:ascii="Times New Roman" w:hAnsi="Times New Roman" w:cs="Times New Roman"/>
          <w:sz w:val="24"/>
          <w:szCs w:val="24"/>
        </w:rPr>
        <w:lastRenderedPageBreak/>
        <w:t xml:space="preserve">Приложение № 2 к Правилам выявления, перемещения и хранения брошенного (бесхозяйного) автотранспорта, частей разукомплектованного автотранспорта на территории </w:t>
      </w:r>
      <w:r w:rsidR="004E1B1B">
        <w:rPr>
          <w:rFonts w:ascii="Times New Roman" w:hAnsi="Times New Roman" w:cs="Times New Roman"/>
          <w:sz w:val="24"/>
          <w:szCs w:val="24"/>
        </w:rPr>
        <w:t>Батыревского</w:t>
      </w:r>
      <w:r w:rsidR="007427CA">
        <w:rPr>
          <w:rFonts w:ascii="Times New Roman" w:hAnsi="Times New Roman" w:cs="Times New Roman"/>
          <w:sz w:val="24"/>
          <w:szCs w:val="24"/>
        </w:rPr>
        <w:t xml:space="preserve"> муниципального округа</w:t>
      </w:r>
    </w:p>
    <w:p w14:paraId="7E6862E9" w14:textId="77777777" w:rsidR="004951D4" w:rsidRPr="004951D4" w:rsidRDefault="004951D4" w:rsidP="004951D4">
      <w:pPr>
        <w:spacing w:after="0" w:line="240" w:lineRule="auto"/>
        <w:jc w:val="both"/>
        <w:rPr>
          <w:rFonts w:ascii="Times New Roman" w:hAnsi="Times New Roman" w:cs="Times New Roman"/>
          <w:sz w:val="24"/>
          <w:szCs w:val="24"/>
        </w:rPr>
      </w:pPr>
    </w:p>
    <w:p w14:paraId="05A76DB3" w14:textId="77777777" w:rsidR="004951D4" w:rsidRPr="004951D4" w:rsidRDefault="004951D4" w:rsidP="004951D4">
      <w:pPr>
        <w:spacing w:after="0" w:line="240" w:lineRule="auto"/>
        <w:jc w:val="both"/>
        <w:rPr>
          <w:rFonts w:ascii="Times New Roman" w:hAnsi="Times New Roman" w:cs="Times New Roman"/>
          <w:sz w:val="24"/>
          <w:szCs w:val="24"/>
        </w:rPr>
      </w:pPr>
    </w:p>
    <w:p w14:paraId="0328129F" w14:textId="77777777"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Владельцу (законному представителю владельца)</w:t>
      </w:r>
    </w:p>
    <w:p w14:paraId="335EFFC8" w14:textId="77777777"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 xml:space="preserve"> _____________</w:t>
      </w:r>
      <w:r w:rsidR="000A5DB8">
        <w:rPr>
          <w:rFonts w:ascii="Times New Roman" w:hAnsi="Times New Roman" w:cs="Times New Roman"/>
          <w:sz w:val="24"/>
          <w:szCs w:val="24"/>
        </w:rPr>
        <w:t>_____________________________</w:t>
      </w:r>
      <w:r w:rsidRPr="004951D4">
        <w:rPr>
          <w:rFonts w:ascii="Times New Roman" w:hAnsi="Times New Roman" w:cs="Times New Roman"/>
          <w:sz w:val="24"/>
          <w:szCs w:val="24"/>
        </w:rPr>
        <w:t xml:space="preserve"> </w:t>
      </w:r>
    </w:p>
    <w:p w14:paraId="5E8760F7" w14:textId="77777777"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 xml:space="preserve">(Ф.И.О.) </w:t>
      </w:r>
    </w:p>
    <w:p w14:paraId="0A9FD540" w14:textId="77777777" w:rsidR="004951D4" w:rsidRPr="004951D4" w:rsidRDefault="004951D4" w:rsidP="000A5DB8">
      <w:pPr>
        <w:spacing w:after="0" w:line="240" w:lineRule="auto"/>
        <w:ind w:left="4253"/>
        <w:jc w:val="both"/>
        <w:rPr>
          <w:rFonts w:ascii="Times New Roman" w:hAnsi="Times New Roman" w:cs="Times New Roman"/>
          <w:sz w:val="24"/>
          <w:szCs w:val="24"/>
        </w:rPr>
      </w:pPr>
    </w:p>
    <w:p w14:paraId="30C4B2D8" w14:textId="77777777"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транспортного средства марки _______________,</w:t>
      </w:r>
    </w:p>
    <w:p w14:paraId="050DE3F6" w14:textId="77777777"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государственный регистрационный знак _______,</w:t>
      </w:r>
    </w:p>
    <w:p w14:paraId="00EEFF88" w14:textId="77777777"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 xml:space="preserve">проживающему по адресу: ___________________ </w:t>
      </w:r>
    </w:p>
    <w:p w14:paraId="6BCDA97E" w14:textId="77777777" w:rsidR="004951D4" w:rsidRPr="004951D4" w:rsidRDefault="004951D4" w:rsidP="000A5DB8">
      <w:pPr>
        <w:spacing w:after="0" w:line="240" w:lineRule="auto"/>
        <w:ind w:left="4253"/>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w:t>
      </w:r>
    </w:p>
    <w:p w14:paraId="4BEC439B" w14:textId="77777777" w:rsidR="004951D4" w:rsidRPr="004951D4" w:rsidRDefault="004951D4" w:rsidP="000A5DB8">
      <w:pPr>
        <w:spacing w:after="0" w:line="240" w:lineRule="auto"/>
        <w:ind w:left="4253"/>
        <w:jc w:val="both"/>
        <w:rPr>
          <w:rFonts w:ascii="Times New Roman" w:hAnsi="Times New Roman" w:cs="Times New Roman"/>
          <w:sz w:val="24"/>
          <w:szCs w:val="24"/>
        </w:rPr>
      </w:pPr>
    </w:p>
    <w:p w14:paraId="41EA67DA" w14:textId="77777777"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ПРЕДУПРЕЖДЕНИЕ</w:t>
      </w:r>
    </w:p>
    <w:p w14:paraId="589EE82A" w14:textId="77777777"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от "____" ____________ 20___ г.</w:t>
      </w:r>
    </w:p>
    <w:p w14:paraId="633D8885" w14:textId="77777777" w:rsidR="004951D4" w:rsidRPr="004951D4" w:rsidRDefault="004951D4" w:rsidP="004951D4">
      <w:pPr>
        <w:spacing w:after="0" w:line="240" w:lineRule="auto"/>
        <w:jc w:val="both"/>
        <w:rPr>
          <w:rFonts w:ascii="Times New Roman" w:hAnsi="Times New Roman" w:cs="Times New Roman"/>
          <w:sz w:val="24"/>
          <w:szCs w:val="24"/>
        </w:rPr>
      </w:pPr>
    </w:p>
    <w:p w14:paraId="4AAB3A6C"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lastRenderedPageBreak/>
        <w:t xml:space="preserve">Ввиду того, что принадлежащее Вам транспортное средство обнаружено с признаками брошенного в соответствии с Правилами выявления, перемещения и хранения брошенного (бесхозяйного) автотранспорта, частей разукомплектованного автотранспорта на территории, утвержденными постановлением администрации _______ от ______________ № ____________, Вам необходимо убрать Ваше транспортное средство в течение 14 дней со дня получения настоящего извещения. </w:t>
      </w:r>
    </w:p>
    <w:p w14:paraId="25ED0E7D"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 случае невыполнения данного требования транспортное средство будет помещено на специализированный пункт временного хранения по адресу: ____________________________________________________________ </w:t>
      </w:r>
    </w:p>
    <w:p w14:paraId="12518F4E"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 </w:t>
      </w:r>
    </w:p>
    <w:p w14:paraId="5DF35829"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в порядке, установленном указанным Постановлением.</w:t>
      </w:r>
    </w:p>
    <w:p w14:paraId="5B89F8E8" w14:textId="77777777" w:rsidR="004951D4" w:rsidRPr="004951D4" w:rsidRDefault="004951D4" w:rsidP="004951D4">
      <w:pPr>
        <w:spacing w:after="0" w:line="240" w:lineRule="auto"/>
        <w:jc w:val="both"/>
        <w:rPr>
          <w:rFonts w:ascii="Times New Roman" w:hAnsi="Times New Roman" w:cs="Times New Roman"/>
          <w:sz w:val="24"/>
          <w:szCs w:val="24"/>
        </w:rPr>
      </w:pPr>
    </w:p>
    <w:p w14:paraId="571EB83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Телефон для справок _______________________</w:t>
      </w:r>
    </w:p>
    <w:p w14:paraId="508E1150" w14:textId="77777777" w:rsidR="004951D4" w:rsidRPr="004951D4" w:rsidRDefault="004951D4" w:rsidP="004951D4">
      <w:pPr>
        <w:spacing w:after="0" w:line="240" w:lineRule="auto"/>
        <w:jc w:val="both"/>
        <w:rPr>
          <w:rFonts w:ascii="Times New Roman" w:hAnsi="Times New Roman" w:cs="Times New Roman"/>
          <w:sz w:val="24"/>
          <w:szCs w:val="24"/>
        </w:rPr>
      </w:pPr>
    </w:p>
    <w:p w14:paraId="753B0326"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     _____________________        _________________________ </w:t>
      </w:r>
    </w:p>
    <w:p w14:paraId="73F4C7E1"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(должность)</w:t>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(подпись) </w:t>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t>(Ф.И.О.)</w:t>
      </w:r>
    </w:p>
    <w:p w14:paraId="10A50557" w14:textId="77777777" w:rsidR="004951D4" w:rsidRPr="004951D4" w:rsidRDefault="004951D4" w:rsidP="004951D4">
      <w:pPr>
        <w:spacing w:after="0" w:line="240" w:lineRule="auto"/>
        <w:jc w:val="both"/>
        <w:rPr>
          <w:rFonts w:ascii="Times New Roman" w:hAnsi="Times New Roman" w:cs="Times New Roman"/>
          <w:sz w:val="24"/>
          <w:szCs w:val="24"/>
        </w:rPr>
      </w:pPr>
    </w:p>
    <w:p w14:paraId="25CAA529" w14:textId="77777777" w:rsidR="004951D4" w:rsidRPr="004951D4" w:rsidRDefault="004951D4" w:rsidP="004951D4">
      <w:pPr>
        <w:spacing w:after="0" w:line="240" w:lineRule="auto"/>
        <w:jc w:val="both"/>
        <w:rPr>
          <w:rFonts w:ascii="Times New Roman" w:hAnsi="Times New Roman" w:cs="Times New Roman"/>
          <w:sz w:val="24"/>
          <w:szCs w:val="24"/>
        </w:rPr>
      </w:pPr>
    </w:p>
    <w:p w14:paraId="6A2EE577" w14:textId="77777777" w:rsidR="004951D4" w:rsidRPr="004951D4" w:rsidRDefault="004951D4" w:rsidP="004951D4">
      <w:pPr>
        <w:spacing w:after="0" w:line="240" w:lineRule="auto"/>
        <w:jc w:val="both"/>
        <w:rPr>
          <w:rFonts w:ascii="Times New Roman" w:hAnsi="Times New Roman" w:cs="Times New Roman"/>
          <w:sz w:val="24"/>
          <w:szCs w:val="24"/>
        </w:rPr>
        <w:sectPr w:rsidR="004951D4" w:rsidRPr="004951D4" w:rsidSect="0074039A">
          <w:pgSz w:w="11906" w:h="16838"/>
          <w:pgMar w:top="1134" w:right="851" w:bottom="1134" w:left="1701" w:header="709" w:footer="0" w:gutter="0"/>
          <w:cols w:space="708"/>
          <w:titlePg/>
          <w:docGrid w:linePitch="360"/>
        </w:sectPr>
      </w:pPr>
    </w:p>
    <w:p w14:paraId="242602B0" w14:textId="77777777" w:rsidR="004951D4" w:rsidRPr="004951D4" w:rsidRDefault="004951D4" w:rsidP="007427CA">
      <w:pPr>
        <w:spacing w:after="0" w:line="240" w:lineRule="auto"/>
        <w:ind w:left="5670"/>
        <w:jc w:val="both"/>
        <w:rPr>
          <w:rFonts w:ascii="Times New Roman" w:hAnsi="Times New Roman" w:cs="Times New Roman"/>
          <w:sz w:val="24"/>
          <w:szCs w:val="24"/>
        </w:rPr>
      </w:pPr>
      <w:r w:rsidRPr="004951D4">
        <w:rPr>
          <w:rFonts w:ascii="Times New Roman" w:hAnsi="Times New Roman" w:cs="Times New Roman"/>
          <w:sz w:val="24"/>
          <w:szCs w:val="24"/>
        </w:rPr>
        <w:lastRenderedPageBreak/>
        <w:t xml:space="preserve">Приложение № 3 к Правилам выявления, перемещения и хранения брошенного (бесхозяйного) автотранспорта, частей разукомплектованного автотранспорта на территории </w:t>
      </w:r>
      <w:r w:rsidR="004E1B1B">
        <w:rPr>
          <w:rFonts w:ascii="Times New Roman" w:hAnsi="Times New Roman" w:cs="Times New Roman"/>
          <w:sz w:val="24"/>
          <w:szCs w:val="24"/>
        </w:rPr>
        <w:t>Батыревского</w:t>
      </w:r>
      <w:r w:rsidR="007427CA">
        <w:rPr>
          <w:rFonts w:ascii="Times New Roman" w:hAnsi="Times New Roman" w:cs="Times New Roman"/>
          <w:sz w:val="24"/>
          <w:szCs w:val="24"/>
        </w:rPr>
        <w:t xml:space="preserve"> муниципального округа</w:t>
      </w:r>
    </w:p>
    <w:p w14:paraId="6141E876" w14:textId="77777777"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АКТ № ________</w:t>
      </w:r>
    </w:p>
    <w:p w14:paraId="387FDE7E" w14:textId="77777777"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ПРИЕМА-ПЕРЕДАЧИ БРОШЕННОГО ТРАНСПОРТНОГО СРЕДСТВА НА СПЕЦИАЛИЗИРОВАННЫЙ ПУНКТ ВРЕМЕННОГО ХРАНЕНИЯ</w:t>
      </w:r>
    </w:p>
    <w:p w14:paraId="1C8769A2" w14:textId="77777777" w:rsidR="004951D4" w:rsidRPr="004951D4" w:rsidRDefault="004951D4" w:rsidP="000A5DB8">
      <w:pPr>
        <w:spacing w:after="0" w:line="240" w:lineRule="auto"/>
        <w:jc w:val="center"/>
        <w:rPr>
          <w:rFonts w:ascii="Times New Roman" w:hAnsi="Times New Roman" w:cs="Times New Roman"/>
          <w:sz w:val="24"/>
          <w:szCs w:val="24"/>
        </w:rPr>
      </w:pPr>
      <w:r w:rsidRPr="004951D4">
        <w:rPr>
          <w:rFonts w:ascii="Times New Roman" w:hAnsi="Times New Roman" w:cs="Times New Roman"/>
          <w:sz w:val="24"/>
          <w:szCs w:val="24"/>
        </w:rPr>
        <w:t xml:space="preserve">"__" __________ 20__ г. </w:t>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r>
      <w:r w:rsidRPr="004951D4">
        <w:rPr>
          <w:rFonts w:ascii="Times New Roman" w:hAnsi="Times New Roman" w:cs="Times New Roman"/>
          <w:sz w:val="24"/>
          <w:szCs w:val="24"/>
        </w:rPr>
        <w:tab/>
        <w:t xml:space="preserve"> ______ час. ______ мин.</w:t>
      </w:r>
    </w:p>
    <w:p w14:paraId="11EC27DF" w14:textId="77777777" w:rsidR="004951D4" w:rsidRPr="004951D4" w:rsidRDefault="004951D4" w:rsidP="000A5DB8">
      <w:pPr>
        <w:spacing w:after="0" w:line="240" w:lineRule="auto"/>
        <w:jc w:val="center"/>
        <w:rPr>
          <w:rFonts w:ascii="Times New Roman" w:hAnsi="Times New Roman" w:cs="Times New Roman"/>
          <w:sz w:val="24"/>
          <w:szCs w:val="24"/>
        </w:rPr>
      </w:pPr>
    </w:p>
    <w:p w14:paraId="2BC25C72"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Комиссия в составе ____________________________________________________ </w:t>
      </w:r>
    </w:p>
    <w:p w14:paraId="5A61515C"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(должность, звание, фамилия, инициалы)</w:t>
      </w:r>
    </w:p>
    <w:p w14:paraId="627B2F5B"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приняла решение о необходимости перемещения транспортного средства: _____________________________________________________________________________</w:t>
      </w:r>
    </w:p>
    <w:p w14:paraId="2AD4965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(местоположение транспортного средства)</w:t>
      </w:r>
    </w:p>
    <w:p w14:paraId="3898711B"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_____________________________________________________________________________</w:t>
      </w:r>
    </w:p>
    <w:p w14:paraId="4B37E90E"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(сведения о владельце транспортного средства)</w:t>
      </w:r>
    </w:p>
    <w:p w14:paraId="3AF4AC8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_____________________________________________________________________________</w:t>
      </w:r>
    </w:p>
    <w:p w14:paraId="578BAD34" w14:textId="77777777" w:rsidR="004951D4" w:rsidRPr="004951D4" w:rsidRDefault="004951D4" w:rsidP="004951D4">
      <w:pPr>
        <w:spacing w:after="0" w:line="240" w:lineRule="auto"/>
        <w:jc w:val="both"/>
        <w:rPr>
          <w:rFonts w:ascii="Times New Roman" w:hAnsi="Times New Roman" w:cs="Times New Roman"/>
          <w:sz w:val="24"/>
          <w:szCs w:val="24"/>
        </w:rPr>
      </w:pPr>
      <w:bookmarkStart w:id="0" w:name="_GoBack"/>
      <w:bookmarkEnd w:id="0"/>
      <w:r w:rsidRPr="004951D4">
        <w:rPr>
          <w:rFonts w:ascii="Times New Roman" w:hAnsi="Times New Roman" w:cs="Times New Roman"/>
          <w:sz w:val="24"/>
          <w:szCs w:val="24"/>
        </w:rPr>
        <w:lastRenderedPageBreak/>
        <w:t>основания принятия транспортного средства на учет в качестве бесхозяйного, брошенного)</w:t>
      </w:r>
    </w:p>
    <w:p w14:paraId="24808EE4"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__________________________________________________________________________. </w:t>
      </w:r>
    </w:p>
    <w:p w14:paraId="72F682FD"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(марка транспортного средства, государственный регистрационный знак, VIN, цвет, государственные номера и их количество, номера двигателя, шасси и др</w:t>
      </w:r>
    </w:p>
    <w:p w14:paraId="760C0CA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На момент передачи транспортное средство имело механические повреждения: _______________________________________________________________ </w:t>
      </w:r>
    </w:p>
    <w:p w14:paraId="474E86D6"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Осмотром установлено: колеса ___________, багажник ___________, внешние зеркала ___________, колпаки колес ___________, доп. фары ________________, внешние антенны _____________, радиоаппаратура _____________, фаркоп _____, пробка бензобака ____________, щетки стеклоочистителя ____________________. </w:t>
      </w:r>
    </w:p>
    <w:p w14:paraId="2A9798AF"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В салоне находится (отметки производятся в случае наличия возможности осмотреть салон): _______________________________________</w:t>
      </w:r>
    </w:p>
    <w:p w14:paraId="14C93C5B"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 салоне просматривается (отметки производятся в случае отсутствия возможности осмотреть салон): _______________________________________ </w:t>
      </w:r>
    </w:p>
    <w:p w14:paraId="071D2D2E"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В багажнике находится (отметки производятся в случае наличия возможности осмотреть багажник): ___________________________________. </w:t>
      </w:r>
    </w:p>
    <w:p w14:paraId="055AE115"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Дополнительные сведения: _____________________________________.</w:t>
      </w:r>
    </w:p>
    <w:p w14:paraId="0A798BEB"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lastRenderedPageBreak/>
        <w:t>Председатель комиссии ______________________________________________</w:t>
      </w:r>
    </w:p>
    <w:p w14:paraId="73F96D11"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14:paraId="42DA15F1"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Член комиссии:_____________________________________________________</w:t>
      </w:r>
    </w:p>
    <w:p w14:paraId="4388A6A0"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14:paraId="6C6D2D6D"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Член комиссии: _____________________________________________________</w:t>
      </w:r>
    </w:p>
    <w:p w14:paraId="33749E9E"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14:paraId="1BF5DC28"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Члены комиссии: ___________________________________________________</w:t>
      </w:r>
    </w:p>
    <w:p w14:paraId="420BAC52"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14:paraId="54DE8BB2"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Члены комиссии: ___________________________________________________</w:t>
      </w:r>
    </w:p>
    <w:p w14:paraId="78A2178F"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(подпись, Ф.И.О.)</w:t>
      </w:r>
    </w:p>
    <w:p w14:paraId="7D6EB85D"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Транспортное средство принял ______________________________________________ </w:t>
      </w:r>
    </w:p>
    <w:p w14:paraId="1BA3CBE3" w14:textId="77777777" w:rsidR="004951D4" w:rsidRPr="004951D4" w:rsidRDefault="004951D4" w:rsidP="004951D4">
      <w:pPr>
        <w:spacing w:after="0" w:line="240" w:lineRule="auto"/>
        <w:jc w:val="both"/>
        <w:rPr>
          <w:rFonts w:ascii="Times New Roman" w:hAnsi="Times New Roman" w:cs="Times New Roman"/>
          <w:sz w:val="24"/>
          <w:szCs w:val="24"/>
        </w:rPr>
      </w:pPr>
      <w:r w:rsidRPr="004951D4">
        <w:rPr>
          <w:rFonts w:ascii="Times New Roman" w:hAnsi="Times New Roman" w:cs="Times New Roman"/>
          <w:sz w:val="24"/>
          <w:szCs w:val="24"/>
        </w:rPr>
        <w:t xml:space="preserve">       (подпись, Ф.И.О. представителя пункта временного хранения)</w:t>
      </w:r>
    </w:p>
    <w:p w14:paraId="75D17FEE" w14:textId="77777777" w:rsidR="00D16071" w:rsidRPr="00FD4D4F" w:rsidRDefault="00D16071" w:rsidP="00F754D1">
      <w:pPr>
        <w:spacing w:after="0" w:line="240" w:lineRule="auto"/>
        <w:jc w:val="both"/>
        <w:rPr>
          <w:rFonts w:ascii="Times New Roman" w:hAnsi="Times New Roman" w:cs="Times New Roman"/>
          <w:sz w:val="24"/>
          <w:szCs w:val="24"/>
        </w:rPr>
      </w:pPr>
    </w:p>
    <w:sectPr w:rsidR="00D16071" w:rsidRPr="00FD4D4F" w:rsidSect="0074039A">
      <w:headerReference w:type="even" r:id="rId9"/>
      <w:headerReference w:type="default" r:id="rId10"/>
      <w:pgSz w:w="11906" w:h="16838"/>
      <w:pgMar w:top="567" w:right="707" w:bottom="1134"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3B0B4" w14:textId="77777777" w:rsidR="00E021CF" w:rsidRDefault="00E021CF" w:rsidP="00FC7127">
      <w:pPr>
        <w:spacing w:after="0" w:line="240" w:lineRule="auto"/>
      </w:pPr>
      <w:r>
        <w:separator/>
      </w:r>
    </w:p>
  </w:endnote>
  <w:endnote w:type="continuationSeparator" w:id="0">
    <w:p w14:paraId="23735170" w14:textId="77777777" w:rsidR="00E021CF" w:rsidRDefault="00E021CF"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9CCDB" w14:textId="77777777" w:rsidR="00E021CF" w:rsidRDefault="00E021CF" w:rsidP="00FC7127">
      <w:pPr>
        <w:spacing w:after="0" w:line="240" w:lineRule="auto"/>
      </w:pPr>
      <w:r>
        <w:separator/>
      </w:r>
    </w:p>
  </w:footnote>
  <w:footnote w:type="continuationSeparator" w:id="0">
    <w:p w14:paraId="2841F9E7" w14:textId="77777777" w:rsidR="00E021CF" w:rsidRDefault="00E021CF"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97E66" w14:textId="77777777" w:rsidR="00AD78FA" w:rsidRDefault="00AD78FA"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4D2EED0" w14:textId="77777777" w:rsidR="00AD78FA" w:rsidRDefault="00AD78FA">
    <w:pPr>
      <w:pStyle w:val="a8"/>
    </w:pPr>
  </w:p>
  <w:p w14:paraId="6B2080A5" w14:textId="77777777" w:rsidR="00415602" w:rsidRDefault="004156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778"/>
      <w:docPartObj>
        <w:docPartGallery w:val="Page Numbers (Top of Page)"/>
        <w:docPartUnique/>
      </w:docPartObj>
    </w:sdtPr>
    <w:sdtEndPr/>
    <w:sdtContent>
      <w:p w14:paraId="298A7018" w14:textId="77777777" w:rsidR="00AD78FA" w:rsidRDefault="00E021CF">
        <w:pPr>
          <w:pStyle w:val="a8"/>
          <w:jc w:val="center"/>
        </w:pPr>
      </w:p>
    </w:sdtContent>
  </w:sdt>
  <w:p w14:paraId="3EFB0ACE" w14:textId="77777777" w:rsidR="00415602" w:rsidRDefault="004156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7"/>
  </w:num>
  <w:num w:numId="8">
    <w:abstractNumId w:val="8"/>
  </w:num>
  <w:num w:numId="9">
    <w:abstractNumId w:val="22"/>
  </w:num>
  <w:num w:numId="10">
    <w:abstractNumId w:val="9"/>
  </w:num>
  <w:num w:numId="11">
    <w:abstractNumId w:val="10"/>
  </w:num>
  <w:num w:numId="12">
    <w:abstractNumId w:val="4"/>
  </w:num>
  <w:num w:numId="13">
    <w:abstractNumId w:val="26"/>
  </w:num>
  <w:num w:numId="14">
    <w:abstractNumId w:val="2"/>
  </w:num>
  <w:num w:numId="15">
    <w:abstractNumId w:val="13"/>
  </w:num>
  <w:num w:numId="16">
    <w:abstractNumId w:val="19"/>
  </w:num>
  <w:num w:numId="17">
    <w:abstractNumId w:val="25"/>
  </w:num>
  <w:num w:numId="18">
    <w:abstractNumId w:val="29"/>
  </w:num>
  <w:num w:numId="19">
    <w:abstractNumId w:val="16"/>
  </w:num>
  <w:num w:numId="20">
    <w:abstractNumId w:val="15"/>
  </w:num>
  <w:num w:numId="21">
    <w:abstractNumId w:val="30"/>
  </w:num>
  <w:num w:numId="22">
    <w:abstractNumId w:val="0"/>
  </w:num>
  <w:num w:numId="23">
    <w:abstractNumId w:val="5"/>
  </w:num>
  <w:num w:numId="24">
    <w:abstractNumId w:val="28"/>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30"/>
    <w:rsid w:val="00001681"/>
    <w:rsid w:val="00004DE1"/>
    <w:rsid w:val="0000620D"/>
    <w:rsid w:val="0001256D"/>
    <w:rsid w:val="000126F0"/>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54928"/>
    <w:rsid w:val="000618B9"/>
    <w:rsid w:val="000621BC"/>
    <w:rsid w:val="0006553A"/>
    <w:rsid w:val="00066806"/>
    <w:rsid w:val="00071F29"/>
    <w:rsid w:val="00074218"/>
    <w:rsid w:val="00075DD2"/>
    <w:rsid w:val="0007765F"/>
    <w:rsid w:val="00080885"/>
    <w:rsid w:val="000847A2"/>
    <w:rsid w:val="00085C0B"/>
    <w:rsid w:val="00087EC8"/>
    <w:rsid w:val="00087FC2"/>
    <w:rsid w:val="000954FC"/>
    <w:rsid w:val="000A022B"/>
    <w:rsid w:val="000A313B"/>
    <w:rsid w:val="000A5DB8"/>
    <w:rsid w:val="000A6E7F"/>
    <w:rsid w:val="000A7790"/>
    <w:rsid w:val="000B2A24"/>
    <w:rsid w:val="000D04DC"/>
    <w:rsid w:val="000D4FD4"/>
    <w:rsid w:val="000D779C"/>
    <w:rsid w:val="000E0024"/>
    <w:rsid w:val="000F05D2"/>
    <w:rsid w:val="000F06FC"/>
    <w:rsid w:val="000F656D"/>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4637F"/>
    <w:rsid w:val="00151897"/>
    <w:rsid w:val="00152953"/>
    <w:rsid w:val="00152CCC"/>
    <w:rsid w:val="00157F04"/>
    <w:rsid w:val="00162B8F"/>
    <w:rsid w:val="00166942"/>
    <w:rsid w:val="00167B9E"/>
    <w:rsid w:val="001734B8"/>
    <w:rsid w:val="00177836"/>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1284"/>
    <w:rsid w:val="001C3782"/>
    <w:rsid w:val="001C47F7"/>
    <w:rsid w:val="001C5023"/>
    <w:rsid w:val="001C662F"/>
    <w:rsid w:val="001D05DD"/>
    <w:rsid w:val="001D077A"/>
    <w:rsid w:val="001E0911"/>
    <w:rsid w:val="001E2403"/>
    <w:rsid w:val="001E256E"/>
    <w:rsid w:val="001E64AB"/>
    <w:rsid w:val="001E7214"/>
    <w:rsid w:val="001F0FD7"/>
    <w:rsid w:val="001F1706"/>
    <w:rsid w:val="001F53BC"/>
    <w:rsid w:val="001F56EB"/>
    <w:rsid w:val="0020603F"/>
    <w:rsid w:val="00210D71"/>
    <w:rsid w:val="00211BA8"/>
    <w:rsid w:val="002212A6"/>
    <w:rsid w:val="00230B76"/>
    <w:rsid w:val="002313C6"/>
    <w:rsid w:val="0025023F"/>
    <w:rsid w:val="00250E77"/>
    <w:rsid w:val="00251C11"/>
    <w:rsid w:val="002569C5"/>
    <w:rsid w:val="00261F7F"/>
    <w:rsid w:val="00265806"/>
    <w:rsid w:val="00270542"/>
    <w:rsid w:val="00271B88"/>
    <w:rsid w:val="00272BE0"/>
    <w:rsid w:val="002736CB"/>
    <w:rsid w:val="0027641A"/>
    <w:rsid w:val="00276F76"/>
    <w:rsid w:val="0027762E"/>
    <w:rsid w:val="0028019F"/>
    <w:rsid w:val="002814A2"/>
    <w:rsid w:val="00292B08"/>
    <w:rsid w:val="0029587E"/>
    <w:rsid w:val="00296CBC"/>
    <w:rsid w:val="002A7F76"/>
    <w:rsid w:val="002B0EAE"/>
    <w:rsid w:val="002B1027"/>
    <w:rsid w:val="002B433F"/>
    <w:rsid w:val="002B4641"/>
    <w:rsid w:val="002C003B"/>
    <w:rsid w:val="002C263E"/>
    <w:rsid w:val="002C4308"/>
    <w:rsid w:val="002C4A84"/>
    <w:rsid w:val="002C5A10"/>
    <w:rsid w:val="002D1A95"/>
    <w:rsid w:val="002D36AA"/>
    <w:rsid w:val="002D78AB"/>
    <w:rsid w:val="002E2005"/>
    <w:rsid w:val="002F554C"/>
    <w:rsid w:val="003001B5"/>
    <w:rsid w:val="00310804"/>
    <w:rsid w:val="00312865"/>
    <w:rsid w:val="00327027"/>
    <w:rsid w:val="0033029F"/>
    <w:rsid w:val="00332888"/>
    <w:rsid w:val="0033294E"/>
    <w:rsid w:val="003329D3"/>
    <w:rsid w:val="0033474F"/>
    <w:rsid w:val="003364D4"/>
    <w:rsid w:val="0034055D"/>
    <w:rsid w:val="003441D3"/>
    <w:rsid w:val="003465B7"/>
    <w:rsid w:val="003473E9"/>
    <w:rsid w:val="0035737D"/>
    <w:rsid w:val="003613FA"/>
    <w:rsid w:val="003618FF"/>
    <w:rsid w:val="00365E5F"/>
    <w:rsid w:val="003668FE"/>
    <w:rsid w:val="00372F4C"/>
    <w:rsid w:val="00383490"/>
    <w:rsid w:val="00387A5F"/>
    <w:rsid w:val="003911CF"/>
    <w:rsid w:val="00395347"/>
    <w:rsid w:val="003A32A4"/>
    <w:rsid w:val="003A53CF"/>
    <w:rsid w:val="003C358F"/>
    <w:rsid w:val="003D6EB9"/>
    <w:rsid w:val="003D7401"/>
    <w:rsid w:val="003E4CC2"/>
    <w:rsid w:val="003F405C"/>
    <w:rsid w:val="003F4F26"/>
    <w:rsid w:val="004019C5"/>
    <w:rsid w:val="00402813"/>
    <w:rsid w:val="0041314C"/>
    <w:rsid w:val="00415602"/>
    <w:rsid w:val="004156AF"/>
    <w:rsid w:val="0042709E"/>
    <w:rsid w:val="004319FE"/>
    <w:rsid w:val="00440FB2"/>
    <w:rsid w:val="00443F54"/>
    <w:rsid w:val="00447703"/>
    <w:rsid w:val="00451703"/>
    <w:rsid w:val="00453C2A"/>
    <w:rsid w:val="004555D8"/>
    <w:rsid w:val="00456C5E"/>
    <w:rsid w:val="0046154E"/>
    <w:rsid w:val="00461F44"/>
    <w:rsid w:val="004623B2"/>
    <w:rsid w:val="00465EDB"/>
    <w:rsid w:val="00470E0B"/>
    <w:rsid w:val="00473E62"/>
    <w:rsid w:val="004752EE"/>
    <w:rsid w:val="004757BE"/>
    <w:rsid w:val="0047669B"/>
    <w:rsid w:val="00483150"/>
    <w:rsid w:val="00486DC0"/>
    <w:rsid w:val="00492C70"/>
    <w:rsid w:val="00494920"/>
    <w:rsid w:val="004949CA"/>
    <w:rsid w:val="004951D4"/>
    <w:rsid w:val="004A3AEE"/>
    <w:rsid w:val="004A5719"/>
    <w:rsid w:val="004A660A"/>
    <w:rsid w:val="004A684C"/>
    <w:rsid w:val="004B1AC0"/>
    <w:rsid w:val="004B3F86"/>
    <w:rsid w:val="004B5077"/>
    <w:rsid w:val="004C2EB5"/>
    <w:rsid w:val="004C404F"/>
    <w:rsid w:val="004C6C69"/>
    <w:rsid w:val="004D0115"/>
    <w:rsid w:val="004D3D55"/>
    <w:rsid w:val="004E1B1B"/>
    <w:rsid w:val="004E51C7"/>
    <w:rsid w:val="004F0AE4"/>
    <w:rsid w:val="004F3CE7"/>
    <w:rsid w:val="004F7323"/>
    <w:rsid w:val="00501115"/>
    <w:rsid w:val="00510B54"/>
    <w:rsid w:val="00511E36"/>
    <w:rsid w:val="005150DB"/>
    <w:rsid w:val="005224EF"/>
    <w:rsid w:val="0052475D"/>
    <w:rsid w:val="00526793"/>
    <w:rsid w:val="00531BF6"/>
    <w:rsid w:val="00535B2F"/>
    <w:rsid w:val="005423CB"/>
    <w:rsid w:val="00543CD0"/>
    <w:rsid w:val="005468DA"/>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13F1"/>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3A83"/>
    <w:rsid w:val="00666E41"/>
    <w:rsid w:val="00670267"/>
    <w:rsid w:val="006713DD"/>
    <w:rsid w:val="00672700"/>
    <w:rsid w:val="00676448"/>
    <w:rsid w:val="00677295"/>
    <w:rsid w:val="006819EA"/>
    <w:rsid w:val="00681D0E"/>
    <w:rsid w:val="006829C9"/>
    <w:rsid w:val="0069219F"/>
    <w:rsid w:val="0069311E"/>
    <w:rsid w:val="006A13DE"/>
    <w:rsid w:val="006B1095"/>
    <w:rsid w:val="006B6C2D"/>
    <w:rsid w:val="006C0030"/>
    <w:rsid w:val="006C05DB"/>
    <w:rsid w:val="006C30A5"/>
    <w:rsid w:val="006C5089"/>
    <w:rsid w:val="006C79E1"/>
    <w:rsid w:val="006D0351"/>
    <w:rsid w:val="006D1C5F"/>
    <w:rsid w:val="006D5DBB"/>
    <w:rsid w:val="006D65AA"/>
    <w:rsid w:val="006D7E24"/>
    <w:rsid w:val="006E3105"/>
    <w:rsid w:val="006F2C01"/>
    <w:rsid w:val="006F506E"/>
    <w:rsid w:val="006F74A3"/>
    <w:rsid w:val="0070737B"/>
    <w:rsid w:val="007073EF"/>
    <w:rsid w:val="007173BC"/>
    <w:rsid w:val="00717E08"/>
    <w:rsid w:val="0073581A"/>
    <w:rsid w:val="00736E3F"/>
    <w:rsid w:val="0074039A"/>
    <w:rsid w:val="007427CA"/>
    <w:rsid w:val="007432A4"/>
    <w:rsid w:val="00744600"/>
    <w:rsid w:val="00746717"/>
    <w:rsid w:val="00746F7C"/>
    <w:rsid w:val="00757AAB"/>
    <w:rsid w:val="00763E14"/>
    <w:rsid w:val="00765339"/>
    <w:rsid w:val="0076785A"/>
    <w:rsid w:val="007767CC"/>
    <w:rsid w:val="007838F1"/>
    <w:rsid w:val="00787CA2"/>
    <w:rsid w:val="0079467D"/>
    <w:rsid w:val="00795E85"/>
    <w:rsid w:val="00796CA9"/>
    <w:rsid w:val="00796F3D"/>
    <w:rsid w:val="007A1ECD"/>
    <w:rsid w:val="007A54DD"/>
    <w:rsid w:val="007B0B3B"/>
    <w:rsid w:val="007B5712"/>
    <w:rsid w:val="007B6288"/>
    <w:rsid w:val="007C1805"/>
    <w:rsid w:val="007C4971"/>
    <w:rsid w:val="007C7C05"/>
    <w:rsid w:val="007D5478"/>
    <w:rsid w:val="007E0744"/>
    <w:rsid w:val="007E379A"/>
    <w:rsid w:val="007E5477"/>
    <w:rsid w:val="007E759D"/>
    <w:rsid w:val="007F547C"/>
    <w:rsid w:val="007F78AD"/>
    <w:rsid w:val="00800C4B"/>
    <w:rsid w:val="00801458"/>
    <w:rsid w:val="00802C57"/>
    <w:rsid w:val="008077E0"/>
    <w:rsid w:val="00812371"/>
    <w:rsid w:val="008170A1"/>
    <w:rsid w:val="0081733B"/>
    <w:rsid w:val="00820F35"/>
    <w:rsid w:val="008240AA"/>
    <w:rsid w:val="00824FDE"/>
    <w:rsid w:val="00832C4F"/>
    <w:rsid w:val="008361AC"/>
    <w:rsid w:val="008431E0"/>
    <w:rsid w:val="00856549"/>
    <w:rsid w:val="00864F16"/>
    <w:rsid w:val="00866646"/>
    <w:rsid w:val="008726BF"/>
    <w:rsid w:val="008770A0"/>
    <w:rsid w:val="00881CEE"/>
    <w:rsid w:val="008849B3"/>
    <w:rsid w:val="00890FF2"/>
    <w:rsid w:val="00891852"/>
    <w:rsid w:val="00891C19"/>
    <w:rsid w:val="00895551"/>
    <w:rsid w:val="008975D0"/>
    <w:rsid w:val="008A24C9"/>
    <w:rsid w:val="008A3D49"/>
    <w:rsid w:val="008A4F0A"/>
    <w:rsid w:val="008A725E"/>
    <w:rsid w:val="008B0845"/>
    <w:rsid w:val="008B63CD"/>
    <w:rsid w:val="008B67FC"/>
    <w:rsid w:val="008B6A02"/>
    <w:rsid w:val="008B760A"/>
    <w:rsid w:val="008C07FC"/>
    <w:rsid w:val="008C1FA7"/>
    <w:rsid w:val="008C6F2C"/>
    <w:rsid w:val="008D3E86"/>
    <w:rsid w:val="008D582A"/>
    <w:rsid w:val="008D5A4B"/>
    <w:rsid w:val="008D6F2A"/>
    <w:rsid w:val="008D7541"/>
    <w:rsid w:val="008E7777"/>
    <w:rsid w:val="008F00F4"/>
    <w:rsid w:val="009002F2"/>
    <w:rsid w:val="00900852"/>
    <w:rsid w:val="00903DEA"/>
    <w:rsid w:val="00903EA0"/>
    <w:rsid w:val="00904865"/>
    <w:rsid w:val="0091095F"/>
    <w:rsid w:val="00911574"/>
    <w:rsid w:val="00915380"/>
    <w:rsid w:val="00924899"/>
    <w:rsid w:val="0092702D"/>
    <w:rsid w:val="00927BBE"/>
    <w:rsid w:val="009306C6"/>
    <w:rsid w:val="009309F7"/>
    <w:rsid w:val="00930CC9"/>
    <w:rsid w:val="00932365"/>
    <w:rsid w:val="00935FE4"/>
    <w:rsid w:val="009408C4"/>
    <w:rsid w:val="009435B0"/>
    <w:rsid w:val="009554F0"/>
    <w:rsid w:val="0096134E"/>
    <w:rsid w:val="0096241D"/>
    <w:rsid w:val="009628F2"/>
    <w:rsid w:val="009630E5"/>
    <w:rsid w:val="009675B1"/>
    <w:rsid w:val="00970147"/>
    <w:rsid w:val="00974280"/>
    <w:rsid w:val="00981E1E"/>
    <w:rsid w:val="00990ACC"/>
    <w:rsid w:val="00995999"/>
    <w:rsid w:val="00997598"/>
    <w:rsid w:val="009A4892"/>
    <w:rsid w:val="009B646A"/>
    <w:rsid w:val="009D38C0"/>
    <w:rsid w:val="009D5FD8"/>
    <w:rsid w:val="009E1696"/>
    <w:rsid w:val="009E3F58"/>
    <w:rsid w:val="009F505A"/>
    <w:rsid w:val="009F65E8"/>
    <w:rsid w:val="00A01C6E"/>
    <w:rsid w:val="00A10F3A"/>
    <w:rsid w:val="00A111DD"/>
    <w:rsid w:val="00A13B4B"/>
    <w:rsid w:val="00A23041"/>
    <w:rsid w:val="00A2490B"/>
    <w:rsid w:val="00A319C2"/>
    <w:rsid w:val="00A36A94"/>
    <w:rsid w:val="00A37001"/>
    <w:rsid w:val="00A406EF"/>
    <w:rsid w:val="00A41947"/>
    <w:rsid w:val="00A433E5"/>
    <w:rsid w:val="00A5576A"/>
    <w:rsid w:val="00A56C3B"/>
    <w:rsid w:val="00A57B98"/>
    <w:rsid w:val="00A60A3C"/>
    <w:rsid w:val="00A64559"/>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D78FA"/>
    <w:rsid w:val="00AE014E"/>
    <w:rsid w:val="00AE050D"/>
    <w:rsid w:val="00AE0997"/>
    <w:rsid w:val="00AE1885"/>
    <w:rsid w:val="00AE45FA"/>
    <w:rsid w:val="00AE6CBB"/>
    <w:rsid w:val="00AE7DD7"/>
    <w:rsid w:val="00AF026E"/>
    <w:rsid w:val="00AF2BF0"/>
    <w:rsid w:val="00AF59B3"/>
    <w:rsid w:val="00AF5CB9"/>
    <w:rsid w:val="00B0069D"/>
    <w:rsid w:val="00B01E5B"/>
    <w:rsid w:val="00B0696C"/>
    <w:rsid w:val="00B1442C"/>
    <w:rsid w:val="00B32B98"/>
    <w:rsid w:val="00B33B7B"/>
    <w:rsid w:val="00B34D13"/>
    <w:rsid w:val="00B35AC4"/>
    <w:rsid w:val="00B43D22"/>
    <w:rsid w:val="00B46DAA"/>
    <w:rsid w:val="00B47646"/>
    <w:rsid w:val="00B504C1"/>
    <w:rsid w:val="00B60738"/>
    <w:rsid w:val="00B61811"/>
    <w:rsid w:val="00B61A68"/>
    <w:rsid w:val="00B65A17"/>
    <w:rsid w:val="00B6702D"/>
    <w:rsid w:val="00B7607F"/>
    <w:rsid w:val="00B80142"/>
    <w:rsid w:val="00B81E19"/>
    <w:rsid w:val="00B8308D"/>
    <w:rsid w:val="00B8353E"/>
    <w:rsid w:val="00B83A41"/>
    <w:rsid w:val="00B84857"/>
    <w:rsid w:val="00B85243"/>
    <w:rsid w:val="00B859A6"/>
    <w:rsid w:val="00B96C8A"/>
    <w:rsid w:val="00BA4E94"/>
    <w:rsid w:val="00BA5CF2"/>
    <w:rsid w:val="00BA5FB1"/>
    <w:rsid w:val="00BB0DE9"/>
    <w:rsid w:val="00BB1476"/>
    <w:rsid w:val="00BB14D7"/>
    <w:rsid w:val="00BC21D8"/>
    <w:rsid w:val="00BD455D"/>
    <w:rsid w:val="00BD5A9B"/>
    <w:rsid w:val="00BD7EE4"/>
    <w:rsid w:val="00BE4A4C"/>
    <w:rsid w:val="00BE70AD"/>
    <w:rsid w:val="00BE757B"/>
    <w:rsid w:val="00BE7A5A"/>
    <w:rsid w:val="00BF4392"/>
    <w:rsid w:val="00BF77E0"/>
    <w:rsid w:val="00C00EB8"/>
    <w:rsid w:val="00C034E8"/>
    <w:rsid w:val="00C10AA7"/>
    <w:rsid w:val="00C11F8C"/>
    <w:rsid w:val="00C1273D"/>
    <w:rsid w:val="00C132FA"/>
    <w:rsid w:val="00C13B00"/>
    <w:rsid w:val="00C13EB8"/>
    <w:rsid w:val="00C14740"/>
    <w:rsid w:val="00C1752B"/>
    <w:rsid w:val="00C20B2C"/>
    <w:rsid w:val="00C23C8D"/>
    <w:rsid w:val="00C2609B"/>
    <w:rsid w:val="00C26A37"/>
    <w:rsid w:val="00C274D3"/>
    <w:rsid w:val="00C30960"/>
    <w:rsid w:val="00C33ED4"/>
    <w:rsid w:val="00C41C07"/>
    <w:rsid w:val="00C472FC"/>
    <w:rsid w:val="00C50641"/>
    <w:rsid w:val="00C56D2B"/>
    <w:rsid w:val="00C77098"/>
    <w:rsid w:val="00C777C1"/>
    <w:rsid w:val="00C815CC"/>
    <w:rsid w:val="00CA4110"/>
    <w:rsid w:val="00CA5DDE"/>
    <w:rsid w:val="00CB15D7"/>
    <w:rsid w:val="00CB2EEC"/>
    <w:rsid w:val="00CB6737"/>
    <w:rsid w:val="00CC0CA5"/>
    <w:rsid w:val="00CC218D"/>
    <w:rsid w:val="00CC4408"/>
    <w:rsid w:val="00CC7730"/>
    <w:rsid w:val="00CD23FB"/>
    <w:rsid w:val="00CD37BE"/>
    <w:rsid w:val="00CD4331"/>
    <w:rsid w:val="00CE0AF0"/>
    <w:rsid w:val="00CE5E87"/>
    <w:rsid w:val="00D049EF"/>
    <w:rsid w:val="00D04AC2"/>
    <w:rsid w:val="00D07631"/>
    <w:rsid w:val="00D13581"/>
    <w:rsid w:val="00D14B43"/>
    <w:rsid w:val="00D16071"/>
    <w:rsid w:val="00D213D1"/>
    <w:rsid w:val="00D24F82"/>
    <w:rsid w:val="00D26372"/>
    <w:rsid w:val="00D34C0A"/>
    <w:rsid w:val="00D35B22"/>
    <w:rsid w:val="00D41390"/>
    <w:rsid w:val="00D44CDB"/>
    <w:rsid w:val="00D44DBB"/>
    <w:rsid w:val="00D5704B"/>
    <w:rsid w:val="00D62389"/>
    <w:rsid w:val="00D754F4"/>
    <w:rsid w:val="00D82534"/>
    <w:rsid w:val="00D84EEF"/>
    <w:rsid w:val="00D85F0D"/>
    <w:rsid w:val="00D93AD1"/>
    <w:rsid w:val="00DA1A96"/>
    <w:rsid w:val="00DA3D5D"/>
    <w:rsid w:val="00DB1109"/>
    <w:rsid w:val="00DB1A73"/>
    <w:rsid w:val="00DB2563"/>
    <w:rsid w:val="00DB4792"/>
    <w:rsid w:val="00DB65EB"/>
    <w:rsid w:val="00DB6F56"/>
    <w:rsid w:val="00DC304B"/>
    <w:rsid w:val="00DC33C0"/>
    <w:rsid w:val="00DC5397"/>
    <w:rsid w:val="00DC6C5F"/>
    <w:rsid w:val="00DC7A6B"/>
    <w:rsid w:val="00DD0516"/>
    <w:rsid w:val="00DD7E50"/>
    <w:rsid w:val="00DE1803"/>
    <w:rsid w:val="00DE75E3"/>
    <w:rsid w:val="00DF2091"/>
    <w:rsid w:val="00DF3342"/>
    <w:rsid w:val="00DF4523"/>
    <w:rsid w:val="00DF541A"/>
    <w:rsid w:val="00E009C9"/>
    <w:rsid w:val="00E021CF"/>
    <w:rsid w:val="00E06B5D"/>
    <w:rsid w:val="00E10884"/>
    <w:rsid w:val="00E12158"/>
    <w:rsid w:val="00E12578"/>
    <w:rsid w:val="00E12586"/>
    <w:rsid w:val="00E20DE7"/>
    <w:rsid w:val="00E23E23"/>
    <w:rsid w:val="00E24834"/>
    <w:rsid w:val="00E259DD"/>
    <w:rsid w:val="00E26CE6"/>
    <w:rsid w:val="00E31A1A"/>
    <w:rsid w:val="00E3224C"/>
    <w:rsid w:val="00E371CF"/>
    <w:rsid w:val="00E46ED4"/>
    <w:rsid w:val="00E50A54"/>
    <w:rsid w:val="00E536AF"/>
    <w:rsid w:val="00E54805"/>
    <w:rsid w:val="00E5536A"/>
    <w:rsid w:val="00E57DF9"/>
    <w:rsid w:val="00E6216C"/>
    <w:rsid w:val="00E62594"/>
    <w:rsid w:val="00E63460"/>
    <w:rsid w:val="00E708E5"/>
    <w:rsid w:val="00E7298E"/>
    <w:rsid w:val="00E751E4"/>
    <w:rsid w:val="00E826A9"/>
    <w:rsid w:val="00E83173"/>
    <w:rsid w:val="00E85125"/>
    <w:rsid w:val="00E86415"/>
    <w:rsid w:val="00E91F93"/>
    <w:rsid w:val="00E923E1"/>
    <w:rsid w:val="00E97157"/>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02688"/>
    <w:rsid w:val="00F10F68"/>
    <w:rsid w:val="00F14B95"/>
    <w:rsid w:val="00F14FBD"/>
    <w:rsid w:val="00F16600"/>
    <w:rsid w:val="00F16833"/>
    <w:rsid w:val="00F2018F"/>
    <w:rsid w:val="00F32D76"/>
    <w:rsid w:val="00F346AF"/>
    <w:rsid w:val="00F37043"/>
    <w:rsid w:val="00F37456"/>
    <w:rsid w:val="00F405B6"/>
    <w:rsid w:val="00F40B2D"/>
    <w:rsid w:val="00F4262C"/>
    <w:rsid w:val="00F467DF"/>
    <w:rsid w:val="00F469AD"/>
    <w:rsid w:val="00F51A5C"/>
    <w:rsid w:val="00F553A9"/>
    <w:rsid w:val="00F56C22"/>
    <w:rsid w:val="00F60574"/>
    <w:rsid w:val="00F65729"/>
    <w:rsid w:val="00F65C23"/>
    <w:rsid w:val="00F7023C"/>
    <w:rsid w:val="00F754D1"/>
    <w:rsid w:val="00F85811"/>
    <w:rsid w:val="00F903F5"/>
    <w:rsid w:val="00F96071"/>
    <w:rsid w:val="00F96986"/>
    <w:rsid w:val="00F97546"/>
    <w:rsid w:val="00FA0652"/>
    <w:rsid w:val="00FA0855"/>
    <w:rsid w:val="00FA3DF5"/>
    <w:rsid w:val="00FA551A"/>
    <w:rsid w:val="00FB25EE"/>
    <w:rsid w:val="00FB44D2"/>
    <w:rsid w:val="00FB49FC"/>
    <w:rsid w:val="00FB7FD5"/>
    <w:rsid w:val="00FC0383"/>
    <w:rsid w:val="00FC2957"/>
    <w:rsid w:val="00FC5228"/>
    <w:rsid w:val="00FC7127"/>
    <w:rsid w:val="00FD455B"/>
    <w:rsid w:val="00FD4D4F"/>
    <w:rsid w:val="00FD5685"/>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5E78"/>
  <w15:docId w15:val="{A2B4D18D-6B22-4B28-B3FE-A82A32F0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5D"/>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24">
    <w:name w:val="Body Text Indent 2"/>
    <w:basedOn w:val="a"/>
    <w:link w:val="25"/>
    <w:rsid w:val="00D04AC2"/>
    <w:pPr>
      <w:spacing w:after="120" w:line="480" w:lineRule="auto"/>
      <w:ind w:left="283"/>
    </w:pPr>
    <w:rPr>
      <w:rFonts w:ascii="TimesET" w:eastAsia="Times New Roman" w:hAnsi="TimesET" w:cs="Times New Roman"/>
      <w:sz w:val="24"/>
      <w:szCs w:val="20"/>
    </w:rPr>
  </w:style>
  <w:style w:type="character" w:customStyle="1" w:styleId="25">
    <w:name w:val="Основной текст с отступом 2 Знак"/>
    <w:basedOn w:val="a0"/>
    <w:link w:val="24"/>
    <w:rsid w:val="00D04AC2"/>
    <w:rPr>
      <w:rFonts w:ascii="TimesET" w:eastAsia="Times New Roman" w:hAnsi="TimesE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8707">
      <w:bodyDiv w:val="1"/>
      <w:marLeft w:val="0"/>
      <w:marRight w:val="0"/>
      <w:marTop w:val="0"/>
      <w:marBottom w:val="0"/>
      <w:divBdr>
        <w:top w:val="none" w:sz="0" w:space="0" w:color="auto"/>
        <w:left w:val="none" w:sz="0" w:space="0" w:color="auto"/>
        <w:bottom w:val="none" w:sz="0" w:space="0" w:color="auto"/>
        <w:right w:val="none" w:sz="0" w:space="0" w:color="auto"/>
      </w:divBdr>
    </w:div>
    <w:div w:id="349381560">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789124579">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E6073-2C93-4798-884F-6D386DAA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3404</Words>
  <Characters>19404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Сектор правовой и кадровой работы</cp:lastModifiedBy>
  <cp:revision>2</cp:revision>
  <cp:lastPrinted>2024-06-28T12:50:00Z</cp:lastPrinted>
  <dcterms:created xsi:type="dcterms:W3CDTF">2024-07-04T07:56:00Z</dcterms:created>
  <dcterms:modified xsi:type="dcterms:W3CDTF">2024-07-04T07:56:00Z</dcterms:modified>
</cp:coreProperties>
</file>