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C1A68" w:rsidRPr="004C1A68" w:rsidTr="00F63EAA">
        <w:trPr>
          <w:trHeight w:val="1130"/>
        </w:trPr>
        <w:tc>
          <w:tcPr>
            <w:tcW w:w="3540" w:type="dxa"/>
          </w:tcPr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B53CADA" wp14:editId="089A0BD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1A68" w:rsidRPr="004C1A68" w:rsidRDefault="004C1A68" w:rsidP="004C1A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C1A68" w:rsidRPr="004C1A68" w:rsidRDefault="004C1A68" w:rsidP="004C1A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A68" w:rsidRPr="004C1A68" w:rsidRDefault="004C1A68" w:rsidP="004C1A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4C1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3223</w:t>
      </w:r>
    </w:p>
    <w:p w:rsidR="00A657E4" w:rsidRDefault="00A657E4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16CA3" w:rsidRDefault="00316CA3" w:rsidP="00A657E4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25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A84C05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одного окна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D077F1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города Чебоксары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утверждённый постановлением администрации города Чебоксары от 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 №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9E0931" w:rsidRDefault="009E0931" w:rsidP="00A657E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3B7BB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D60099" w:rsidRPr="00A84C05" w:rsidRDefault="00316CA3" w:rsidP="003B7BB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предоставляемых администрацией города Чебоксары, предоставление которых осуществляется по</w:t>
      </w:r>
      <w:r w:rsidR="005445C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принципу «одного окна» в многофункциональных центрах предоставления государственных и муниципальных услуг города Чебоксары», утверждённый </w:t>
      </w:r>
      <w:r w:rsidR="00212020" w:rsidRPr="00A657E4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ar-SA"/>
        </w:rPr>
        <w:t>постановлением администрации города Чебоксары от 03.07.2015 № 2198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е, дополнив пунктом 60 </w:t>
      </w:r>
      <w:r w:rsidR="00D60099" w:rsidRP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следующе</w:t>
      </w:r>
      <w:r w:rsid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го</w:t>
      </w:r>
      <w:r w:rsidR="00D60099" w:rsidRP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содержания</w:t>
      </w:r>
      <w:r w:rsidR="00D60099" w:rsidRP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D60099" w:rsidRPr="005869B8" w:rsidRDefault="00D60099" w:rsidP="003B7BB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60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A84C05" w:rsidRPr="00A84C0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Согласование архитектурно-градостроительного облика объекта капитального строительства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3B7BB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3B7BB6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города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816EA8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816EA8" w:rsidSect="00A657E4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A84C05">
      <w:rPr>
        <w:sz w:val="16"/>
        <w:szCs w:val="16"/>
      </w:rPr>
      <w:t>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775FD"/>
    <w:rsid w:val="0009136F"/>
    <w:rsid w:val="000962E2"/>
    <w:rsid w:val="00111AF0"/>
    <w:rsid w:val="00132EC8"/>
    <w:rsid w:val="001360F0"/>
    <w:rsid w:val="0015482E"/>
    <w:rsid w:val="00177F95"/>
    <w:rsid w:val="001C0F60"/>
    <w:rsid w:val="001E37DB"/>
    <w:rsid w:val="001E4D10"/>
    <w:rsid w:val="00200F72"/>
    <w:rsid w:val="00207353"/>
    <w:rsid w:val="00210EE3"/>
    <w:rsid w:val="00212020"/>
    <w:rsid w:val="00216B37"/>
    <w:rsid w:val="002370A1"/>
    <w:rsid w:val="00242734"/>
    <w:rsid w:val="00262F7D"/>
    <w:rsid w:val="0026564A"/>
    <w:rsid w:val="00266140"/>
    <w:rsid w:val="00267535"/>
    <w:rsid w:val="00272F28"/>
    <w:rsid w:val="002A69D5"/>
    <w:rsid w:val="002D599E"/>
    <w:rsid w:val="002F63F1"/>
    <w:rsid w:val="00304BD5"/>
    <w:rsid w:val="00314AE6"/>
    <w:rsid w:val="00316CA3"/>
    <w:rsid w:val="00322A9A"/>
    <w:rsid w:val="00345DC6"/>
    <w:rsid w:val="003517FB"/>
    <w:rsid w:val="0035249C"/>
    <w:rsid w:val="003655DE"/>
    <w:rsid w:val="00393A8E"/>
    <w:rsid w:val="00393C76"/>
    <w:rsid w:val="003B031E"/>
    <w:rsid w:val="003B644A"/>
    <w:rsid w:val="003B7BB6"/>
    <w:rsid w:val="003C6B7B"/>
    <w:rsid w:val="003F011F"/>
    <w:rsid w:val="003F2ABD"/>
    <w:rsid w:val="0040043A"/>
    <w:rsid w:val="004117B2"/>
    <w:rsid w:val="00415696"/>
    <w:rsid w:val="00416DB1"/>
    <w:rsid w:val="00421E3F"/>
    <w:rsid w:val="00426941"/>
    <w:rsid w:val="004300DA"/>
    <w:rsid w:val="00443798"/>
    <w:rsid w:val="00445956"/>
    <w:rsid w:val="0045481B"/>
    <w:rsid w:val="00461472"/>
    <w:rsid w:val="00463C1A"/>
    <w:rsid w:val="0047270B"/>
    <w:rsid w:val="00482427"/>
    <w:rsid w:val="0048601F"/>
    <w:rsid w:val="004921B2"/>
    <w:rsid w:val="00492E8A"/>
    <w:rsid w:val="004A2067"/>
    <w:rsid w:val="004B5CD6"/>
    <w:rsid w:val="004C1A68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445CE"/>
    <w:rsid w:val="00554CD9"/>
    <w:rsid w:val="00555EE0"/>
    <w:rsid w:val="005575A6"/>
    <w:rsid w:val="00581695"/>
    <w:rsid w:val="0059308E"/>
    <w:rsid w:val="00593EEE"/>
    <w:rsid w:val="005C004C"/>
    <w:rsid w:val="005C265A"/>
    <w:rsid w:val="005C4298"/>
    <w:rsid w:val="005C673A"/>
    <w:rsid w:val="005D3B34"/>
    <w:rsid w:val="005F5399"/>
    <w:rsid w:val="00604A6C"/>
    <w:rsid w:val="00651FC1"/>
    <w:rsid w:val="00663435"/>
    <w:rsid w:val="006733D0"/>
    <w:rsid w:val="0067387A"/>
    <w:rsid w:val="00691AB3"/>
    <w:rsid w:val="006A0D71"/>
    <w:rsid w:val="006C40D3"/>
    <w:rsid w:val="006E3CA6"/>
    <w:rsid w:val="006F2A3E"/>
    <w:rsid w:val="006F7DB8"/>
    <w:rsid w:val="00706458"/>
    <w:rsid w:val="0071030E"/>
    <w:rsid w:val="00711C23"/>
    <w:rsid w:val="00723E1C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16EA8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21D2A"/>
    <w:rsid w:val="00941D36"/>
    <w:rsid w:val="00951DAC"/>
    <w:rsid w:val="0096200D"/>
    <w:rsid w:val="009655CA"/>
    <w:rsid w:val="00984D7B"/>
    <w:rsid w:val="00985C7A"/>
    <w:rsid w:val="009977C1"/>
    <w:rsid w:val="009C7E7F"/>
    <w:rsid w:val="009D18E2"/>
    <w:rsid w:val="009D65B0"/>
    <w:rsid w:val="009E0931"/>
    <w:rsid w:val="00A02D05"/>
    <w:rsid w:val="00A125DE"/>
    <w:rsid w:val="00A167E7"/>
    <w:rsid w:val="00A30187"/>
    <w:rsid w:val="00A31F14"/>
    <w:rsid w:val="00A33C4B"/>
    <w:rsid w:val="00A43D6A"/>
    <w:rsid w:val="00A57B2B"/>
    <w:rsid w:val="00A657E4"/>
    <w:rsid w:val="00A72B9E"/>
    <w:rsid w:val="00A84C05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4863"/>
    <w:rsid w:val="00B828BB"/>
    <w:rsid w:val="00BA0612"/>
    <w:rsid w:val="00BA5331"/>
    <w:rsid w:val="00BB0718"/>
    <w:rsid w:val="00BB5328"/>
    <w:rsid w:val="00BC3ACF"/>
    <w:rsid w:val="00BE40D1"/>
    <w:rsid w:val="00BF0FB3"/>
    <w:rsid w:val="00C01CDE"/>
    <w:rsid w:val="00C1469C"/>
    <w:rsid w:val="00C361B2"/>
    <w:rsid w:val="00C6667F"/>
    <w:rsid w:val="00C66F1B"/>
    <w:rsid w:val="00C87DA2"/>
    <w:rsid w:val="00CA3785"/>
    <w:rsid w:val="00CA7F8B"/>
    <w:rsid w:val="00CC338F"/>
    <w:rsid w:val="00CC36CB"/>
    <w:rsid w:val="00CE2E29"/>
    <w:rsid w:val="00D077F1"/>
    <w:rsid w:val="00D216EB"/>
    <w:rsid w:val="00D24898"/>
    <w:rsid w:val="00D44BDB"/>
    <w:rsid w:val="00D52B4A"/>
    <w:rsid w:val="00D57647"/>
    <w:rsid w:val="00D60099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D6598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7991-49D9-4A44-A5B8-BA811735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5</cp:revision>
  <cp:lastPrinted>2023-08-29T11:00:00Z</cp:lastPrinted>
  <dcterms:created xsi:type="dcterms:W3CDTF">2023-08-23T08:22:00Z</dcterms:created>
  <dcterms:modified xsi:type="dcterms:W3CDTF">2023-09-01T06:52:00Z</dcterms:modified>
</cp:coreProperties>
</file>