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20" w:rsidRDefault="003A6920" w:rsidP="003A6920">
      <w:pPr>
        <w:pStyle w:val="a5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адрес администрации Ибресинского муниципального округа во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квартале 2024 года поступило 29 письменных обращений, что составляет 111,54% к уровню прошлого года (26-2023 г.). </w:t>
      </w:r>
    </w:p>
    <w:p w:rsidR="003A6920" w:rsidRDefault="003A6920" w:rsidP="003A6920">
      <w:pPr>
        <w:pStyle w:val="a5"/>
        <w:ind w:firstLine="567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Письменные обращения поступили по следующим направлениям:</w:t>
      </w:r>
    </w:p>
    <w:p w:rsidR="003A6920" w:rsidRDefault="003A6920" w:rsidP="003A6920">
      <w:pPr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Вопросы</w:t>
      </w:r>
      <w:r>
        <w:rPr>
          <w:sz w:val="26"/>
          <w:szCs w:val="26"/>
          <w:shd w:val="clear" w:color="auto" w:fill="FFFFFF"/>
        </w:rPr>
        <w:t xml:space="preserve"> государства, общества, политики – 6 (1-2023);</w:t>
      </w:r>
    </w:p>
    <w:p w:rsidR="003A6920" w:rsidRDefault="003A6920" w:rsidP="003A6920">
      <w:pPr>
        <w:pStyle w:val="a5"/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Вопросы социальной сферы – 5 </w:t>
      </w:r>
      <w:r>
        <w:rPr>
          <w:sz w:val="26"/>
          <w:szCs w:val="26"/>
          <w:shd w:val="clear" w:color="auto" w:fill="FFFFFF"/>
        </w:rPr>
        <w:t>(3-2023);</w:t>
      </w:r>
    </w:p>
    <w:p w:rsidR="003A6920" w:rsidRDefault="003A6920" w:rsidP="003A6920">
      <w:pPr>
        <w:pStyle w:val="a5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Вопросы экономики-10 (18-2023);</w:t>
      </w:r>
    </w:p>
    <w:p w:rsidR="003A6920" w:rsidRDefault="003A6920" w:rsidP="003A6920">
      <w:pPr>
        <w:pStyle w:val="a5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Вопросы обороны, безопасности, законности – 3 (2-2023);</w:t>
      </w:r>
    </w:p>
    <w:p w:rsidR="003A6920" w:rsidRDefault="003A6920" w:rsidP="003A6920">
      <w:pPr>
        <w:pStyle w:val="a5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Вопросы жилищно-коммунальной сферы – 5 (2-2023).</w:t>
      </w:r>
    </w:p>
    <w:p w:rsidR="003A6920" w:rsidRDefault="003A6920" w:rsidP="003A6920">
      <w:pPr>
        <w:pStyle w:val="a5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рассмотрения обращения граждан:</w:t>
      </w:r>
    </w:p>
    <w:p w:rsidR="003A6920" w:rsidRDefault="003A6920" w:rsidP="003A6920">
      <w:pPr>
        <w:pStyle w:val="a5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Разъяснено – 20, остаток на конец периода – 9 обращений.</w:t>
      </w:r>
    </w:p>
    <w:p w:rsidR="003A6920" w:rsidRDefault="003A6920" w:rsidP="003A692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квартале 2024 года зарегистрировано  5 повторных  письменных обращений. Причина повторного обращения является направление обращения заявителем одновременно нескольким адресатам.</w:t>
      </w:r>
    </w:p>
    <w:p w:rsidR="003A6920" w:rsidRDefault="003A6920" w:rsidP="003A6920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Главой Ибресинского муниципального округа проведены 5 личных приемов граждан.</w:t>
      </w:r>
      <w:proofErr w:type="gramEnd"/>
    </w:p>
    <w:p w:rsidR="003A6920" w:rsidRDefault="003A6920" w:rsidP="003A692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Тематика устных обращений граждан:</w:t>
      </w:r>
    </w:p>
    <w:p w:rsidR="003A6920" w:rsidRDefault="003A6920" w:rsidP="003A692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-вопросы строительства и реконструкции дорог-2;</w:t>
      </w:r>
    </w:p>
    <w:p w:rsidR="003A6920" w:rsidRDefault="003A6920" w:rsidP="003A692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вопросы строительства и ремонта </w:t>
      </w:r>
      <w:proofErr w:type="gramStart"/>
      <w:r>
        <w:rPr>
          <w:sz w:val="26"/>
          <w:szCs w:val="26"/>
        </w:rPr>
        <w:t>социальных</w:t>
      </w:r>
      <w:proofErr w:type="gramEnd"/>
      <w:r>
        <w:rPr>
          <w:sz w:val="26"/>
          <w:szCs w:val="26"/>
        </w:rPr>
        <w:t xml:space="preserve"> объектов-2;</w:t>
      </w:r>
    </w:p>
    <w:p w:rsidR="003A6920" w:rsidRDefault="003A6920" w:rsidP="003A692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прочее-1.</w:t>
      </w:r>
    </w:p>
    <w:p w:rsidR="003A6920" w:rsidRDefault="003A6920" w:rsidP="003A692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Все обратившиеся получили разъяснения и рекомендации о возможных путях и способах решения волнующих  их вопросов.</w:t>
      </w:r>
    </w:p>
    <w:p w:rsidR="003A6920" w:rsidRDefault="003A6920" w:rsidP="003A6920">
      <w:pPr>
        <w:pStyle w:val="a3"/>
        <w:shd w:val="clear" w:color="auto" w:fill="auto"/>
        <w:tabs>
          <w:tab w:val="left" w:pos="990"/>
        </w:tabs>
        <w:spacing w:line="240" w:lineRule="auto"/>
        <w:ind w:right="40" w:firstLine="567"/>
        <w:jc w:val="both"/>
        <w:rPr>
          <w:rStyle w:val="a4"/>
          <w:rFonts w:ascii="Times New Roman" w:hAnsi="Times New Roman" w:cs="Times New Roman"/>
          <w:color w:val="000000"/>
          <w:spacing w:val="0"/>
        </w:rPr>
      </w:pPr>
    </w:p>
    <w:p w:rsidR="0068243D" w:rsidRDefault="0068243D">
      <w:bookmarkStart w:id="0" w:name="_GoBack"/>
      <w:bookmarkEnd w:id="0"/>
    </w:p>
    <w:sectPr w:rsidR="0068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24"/>
    <w:rsid w:val="003A6920"/>
    <w:rsid w:val="0068243D"/>
    <w:rsid w:val="0097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A6920"/>
    <w:pPr>
      <w:widowControl w:val="0"/>
      <w:shd w:val="clear" w:color="auto" w:fill="FFFFFF"/>
      <w:spacing w:line="307" w:lineRule="exact"/>
      <w:ind w:hanging="320"/>
      <w:jc w:val="center"/>
    </w:pPr>
    <w:rPr>
      <w:rFonts w:asciiTheme="minorHAnsi" w:eastAsiaTheme="minorHAnsi" w:hAnsiTheme="minorHAnsi" w:cstheme="minorBidi"/>
      <w:spacing w:val="11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3A6920"/>
    <w:rPr>
      <w:spacing w:val="11"/>
      <w:shd w:val="clear" w:color="auto" w:fill="FFFFFF"/>
    </w:rPr>
  </w:style>
  <w:style w:type="paragraph" w:styleId="a5">
    <w:name w:val="No Spacing"/>
    <w:uiPriority w:val="1"/>
    <w:qFormat/>
    <w:rsid w:val="003A6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A6920"/>
    <w:pPr>
      <w:widowControl w:val="0"/>
      <w:shd w:val="clear" w:color="auto" w:fill="FFFFFF"/>
      <w:spacing w:line="307" w:lineRule="exact"/>
      <w:ind w:hanging="320"/>
      <w:jc w:val="center"/>
    </w:pPr>
    <w:rPr>
      <w:rFonts w:asciiTheme="minorHAnsi" w:eastAsiaTheme="minorHAnsi" w:hAnsiTheme="minorHAnsi" w:cstheme="minorBidi"/>
      <w:spacing w:val="11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3A6920"/>
    <w:rPr>
      <w:spacing w:val="11"/>
      <w:shd w:val="clear" w:color="auto" w:fill="FFFFFF"/>
    </w:rPr>
  </w:style>
  <w:style w:type="paragraph" w:styleId="a5">
    <w:name w:val="No Spacing"/>
    <w:uiPriority w:val="1"/>
    <w:qFormat/>
    <w:rsid w:val="003A6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Инна Владиславовна</dc:creator>
  <cp:keywords/>
  <dc:description/>
  <cp:lastModifiedBy>Ефимова Инна Владиславовна</cp:lastModifiedBy>
  <cp:revision>2</cp:revision>
  <dcterms:created xsi:type="dcterms:W3CDTF">2025-01-16T08:01:00Z</dcterms:created>
  <dcterms:modified xsi:type="dcterms:W3CDTF">2025-01-16T08:02:00Z</dcterms:modified>
</cp:coreProperties>
</file>