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A6" w:rsidRPr="00855240" w:rsidRDefault="00AB3A50" w:rsidP="001601A6">
      <w:pPr>
        <w:keepNext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ДЕВЯТ</w:t>
      </w:r>
      <w:r w:rsidR="0001271C">
        <w:rPr>
          <w:b/>
          <w:sz w:val="26"/>
          <w:szCs w:val="26"/>
        </w:rPr>
        <w:t xml:space="preserve">НАДЦАТОЕ </w:t>
      </w:r>
      <w:r w:rsidR="001601A6" w:rsidRPr="00855240">
        <w:rPr>
          <w:b/>
          <w:sz w:val="26"/>
          <w:szCs w:val="26"/>
        </w:rPr>
        <w:t>ЗАСЕДАНИЕ СОБРАНИЯ ДЕПУТАТОВ</w:t>
      </w:r>
    </w:p>
    <w:p w:rsidR="001601A6" w:rsidRPr="00855240" w:rsidRDefault="001601A6" w:rsidP="001601A6">
      <w:pPr>
        <w:keepNext/>
        <w:spacing w:after="240"/>
        <w:jc w:val="center"/>
        <w:outlineLvl w:val="0"/>
        <w:rPr>
          <w:b/>
          <w:bCs/>
          <w:sz w:val="26"/>
          <w:szCs w:val="26"/>
        </w:rPr>
      </w:pPr>
      <w:r w:rsidRPr="00855240">
        <w:rPr>
          <w:b/>
          <w:sz w:val="26"/>
          <w:szCs w:val="26"/>
        </w:rPr>
        <w:t xml:space="preserve">        БАТЫРЕВСКОГО МУНИЦИПАЛЬНОГО ОКРУГА ПЕРВОГО СОЗЫВА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1225"/>
        <w:gridCol w:w="4184"/>
      </w:tblGrid>
      <w:tr w:rsidR="001601A6" w:rsidRPr="00855240" w:rsidTr="006900F2">
        <w:trPr>
          <w:cantSplit/>
          <w:trHeight w:val="1706"/>
        </w:trPr>
        <w:tc>
          <w:tcPr>
            <w:tcW w:w="4786" w:type="dxa"/>
            <w:hideMark/>
          </w:tcPr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 xml:space="preserve"> ЧĂВАШ  РЕСПУБЛИКИ</w:t>
            </w:r>
          </w:p>
          <w:p w:rsidR="001601A6" w:rsidRPr="00855240" w:rsidRDefault="001601A6" w:rsidP="006900F2">
            <w:pPr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 xml:space="preserve"> ПАТĂРЬЕЛ                                     МУНИЦИПАЛЛĂ ОКРУГĔН</w:t>
            </w:r>
          </w:p>
          <w:p w:rsidR="001601A6" w:rsidRPr="00855240" w:rsidRDefault="001601A6" w:rsidP="006900F2">
            <w:pPr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 xml:space="preserve"> ПĔРРЕМĔШ СУЙЛАВРИ</w:t>
            </w:r>
          </w:p>
          <w:p w:rsidR="001601A6" w:rsidRPr="00855240" w:rsidRDefault="001601A6" w:rsidP="006900F2">
            <w:pPr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 xml:space="preserve"> ДЕПУТАТСЕН ПУХĂВĔ</w:t>
            </w:r>
          </w:p>
        </w:tc>
        <w:tc>
          <w:tcPr>
            <w:tcW w:w="1225" w:type="dxa"/>
            <w:vMerge w:val="restart"/>
            <w:hideMark/>
          </w:tcPr>
          <w:p w:rsidR="001601A6" w:rsidRPr="00855240" w:rsidRDefault="001601A6" w:rsidP="006900F2">
            <w:pPr>
              <w:jc w:val="center"/>
              <w:rPr>
                <w:b/>
              </w:rPr>
            </w:pPr>
            <w:r w:rsidRPr="00855240">
              <w:rPr>
                <w:noProof/>
              </w:rPr>
              <w:drawing>
                <wp:inline distT="0" distB="0" distL="0" distR="0">
                  <wp:extent cx="530860" cy="84645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ЧУВАШСКАЯ  РЕСПУБЛИКА</w:t>
            </w:r>
          </w:p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СОБРАНИЕ ДЕПУТАТОВ</w:t>
            </w:r>
          </w:p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БАТЫРЕВСКОГО</w:t>
            </w:r>
          </w:p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МУНИЦИПАЛЬНОГО ОКРУГА</w:t>
            </w:r>
          </w:p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ПЕРВОГО СОЗЫВА</w:t>
            </w:r>
          </w:p>
        </w:tc>
      </w:tr>
      <w:tr w:rsidR="001601A6" w:rsidRPr="00855240" w:rsidTr="006900F2">
        <w:trPr>
          <w:cantSplit/>
          <w:trHeight w:val="1230"/>
        </w:trPr>
        <w:tc>
          <w:tcPr>
            <w:tcW w:w="4786" w:type="dxa"/>
            <w:hideMark/>
          </w:tcPr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ЙЫШĂНУ</w:t>
            </w:r>
          </w:p>
          <w:p w:rsidR="001601A6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</w:p>
          <w:p w:rsidR="001601A6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Патăрьел ялě</w:t>
            </w:r>
          </w:p>
          <w:p w:rsidR="001601A6" w:rsidRPr="00855240" w:rsidRDefault="00AB3A50" w:rsidP="00AB3A50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25.10</w:t>
            </w:r>
            <w:r w:rsidR="001601A6">
              <w:rPr>
                <w:b/>
                <w:noProof/>
              </w:rPr>
              <w:t>.2023</w:t>
            </w:r>
            <w:r w:rsidR="001601A6" w:rsidRPr="00F92D63">
              <w:rPr>
                <w:b/>
                <w:noProof/>
              </w:rPr>
              <w:t xml:space="preserve"> ç., </w:t>
            </w:r>
            <w:r w:rsidR="00B46185">
              <w:rPr>
                <w:b/>
                <w:noProof/>
              </w:rPr>
              <w:t>1</w:t>
            </w:r>
            <w:r>
              <w:rPr>
                <w:b/>
                <w:noProof/>
              </w:rPr>
              <w:t>9</w:t>
            </w:r>
            <w:r w:rsidR="005C1C24">
              <w:rPr>
                <w:b/>
                <w:noProof/>
              </w:rPr>
              <w:t>/4</w:t>
            </w:r>
            <w:r w:rsidR="001601A6" w:rsidRPr="00F92D63">
              <w:rPr>
                <w:b/>
                <w:noProof/>
              </w:rPr>
              <w:t xml:space="preserve"> </w:t>
            </w:r>
            <w:r w:rsidR="001601A6">
              <w:rPr>
                <w:b/>
                <w:noProof/>
              </w:rPr>
              <w:t xml:space="preserve">  №</w:t>
            </w:r>
          </w:p>
        </w:tc>
        <w:tc>
          <w:tcPr>
            <w:tcW w:w="1225" w:type="dxa"/>
            <w:vMerge/>
            <w:vAlign w:val="center"/>
            <w:hideMark/>
          </w:tcPr>
          <w:p w:rsidR="001601A6" w:rsidRPr="00855240" w:rsidRDefault="001601A6" w:rsidP="006900F2">
            <w:pPr>
              <w:rPr>
                <w:b/>
              </w:rPr>
            </w:pPr>
          </w:p>
        </w:tc>
        <w:tc>
          <w:tcPr>
            <w:tcW w:w="4184" w:type="dxa"/>
            <w:hideMark/>
          </w:tcPr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РЕШЕНИЕ</w:t>
            </w:r>
          </w:p>
          <w:p w:rsidR="001601A6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</w:p>
          <w:p w:rsidR="001601A6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село Батырево</w:t>
            </w:r>
          </w:p>
          <w:p w:rsidR="001601A6" w:rsidRPr="00855240" w:rsidRDefault="00AB3A50" w:rsidP="00AB3A50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25</w:t>
            </w:r>
            <w:r w:rsidR="001601A6">
              <w:rPr>
                <w:b/>
                <w:noProof/>
              </w:rPr>
              <w:t>.</w:t>
            </w:r>
            <w:r>
              <w:rPr>
                <w:b/>
                <w:noProof/>
              </w:rPr>
              <w:t>10</w:t>
            </w:r>
            <w:r w:rsidR="00B46185">
              <w:rPr>
                <w:b/>
                <w:noProof/>
              </w:rPr>
              <w:t xml:space="preserve">.2023г. </w:t>
            </w:r>
            <w:r w:rsidR="001601A6">
              <w:rPr>
                <w:b/>
                <w:noProof/>
              </w:rPr>
              <w:t>№</w:t>
            </w:r>
            <w:r>
              <w:rPr>
                <w:b/>
                <w:noProof/>
              </w:rPr>
              <w:t>19</w:t>
            </w:r>
            <w:r w:rsidR="005C1C24">
              <w:rPr>
                <w:b/>
                <w:noProof/>
              </w:rPr>
              <w:t>/4</w:t>
            </w:r>
          </w:p>
        </w:tc>
      </w:tr>
    </w:tbl>
    <w:p w:rsidR="001601A6" w:rsidRDefault="001601A6" w:rsidP="001601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E850A4" w:rsidRPr="00795670" w:rsidRDefault="00E850A4" w:rsidP="00E850A4">
      <w:pPr>
        <w:widowControl w:val="0"/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О внесении изменений в решение Собрания депутатов Батыревского муниципального округа Чувашской Республики от 30.03.2023 года 11/25 «</w:t>
      </w:r>
      <w:r w:rsidRPr="00795670">
        <w:rPr>
          <w:rFonts w:cs="Arial"/>
          <w:b/>
        </w:rPr>
        <w:t>О</w:t>
      </w:r>
      <w:r>
        <w:rPr>
          <w:rFonts w:cs="Arial"/>
          <w:b/>
        </w:rPr>
        <w:t>б у</w:t>
      </w:r>
      <w:r w:rsidRPr="00795670">
        <w:rPr>
          <w:rFonts w:cs="Arial"/>
          <w:b/>
        </w:rPr>
        <w:t>тверждении Положения о</w:t>
      </w:r>
    </w:p>
    <w:p w:rsidR="00E850A4" w:rsidRPr="00795670" w:rsidRDefault="00E850A4" w:rsidP="00E850A4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795670">
        <w:rPr>
          <w:rFonts w:cs="Arial"/>
          <w:b/>
        </w:rPr>
        <w:t>муниципальном жилищном контроле</w:t>
      </w:r>
      <w:r>
        <w:rPr>
          <w:rFonts w:cs="Arial"/>
          <w:b/>
        </w:rPr>
        <w:t>»</w:t>
      </w:r>
    </w:p>
    <w:p w:rsidR="00E850A4" w:rsidRPr="00795670" w:rsidRDefault="00E850A4" w:rsidP="00E850A4">
      <w:pPr>
        <w:widowControl w:val="0"/>
        <w:autoSpaceDE w:val="0"/>
        <w:autoSpaceDN w:val="0"/>
        <w:adjustRightInd w:val="0"/>
        <w:rPr>
          <w:rFonts w:cs="Arial"/>
        </w:rPr>
      </w:pPr>
    </w:p>
    <w:p w:rsidR="00A01DE8" w:rsidRDefault="00E850A4" w:rsidP="00E850A4">
      <w:pPr>
        <w:autoSpaceDE w:val="0"/>
        <w:autoSpaceDN w:val="0"/>
        <w:adjustRightInd w:val="0"/>
        <w:ind w:firstLine="709"/>
        <w:jc w:val="both"/>
        <w:outlineLvl w:val="1"/>
      </w:pPr>
      <w:r w:rsidRPr="00416B36">
        <w:rPr>
          <w:color w:val="000000"/>
        </w:rPr>
        <w:t xml:space="preserve">В соответствии с </w:t>
      </w:r>
      <w:hyperlink r:id="rId9" w:anchor="/document/186367/entry/160106" w:history="1">
        <w:r w:rsidRPr="00416B36">
          <w:rPr>
            <w:rStyle w:val="ad"/>
          </w:rPr>
          <w:t>п. 6 ч. 1 ст. 16</w:t>
        </w:r>
      </w:hyperlink>
      <w:r>
        <w:rPr>
          <w:color w:val="000000"/>
        </w:rPr>
        <w:t xml:space="preserve"> Федерального закона </w:t>
      </w:r>
      <w:r w:rsidRPr="00B861A2">
        <w:rPr>
          <w:color w:val="000000"/>
        </w:rPr>
        <w:t>от 06.10.2003</w:t>
      </w:r>
      <w:r w:rsidRPr="00433D7B">
        <w:rPr>
          <w:color w:val="000000"/>
        </w:rPr>
        <w:t xml:space="preserve"> №</w:t>
      </w:r>
      <w:r w:rsidRPr="00416B36">
        <w:rPr>
          <w:color w:val="000000"/>
        </w:rPr>
        <w:t xml:space="preserve"> 131-ФЗ </w:t>
      </w:r>
      <w:r>
        <w:rPr>
          <w:color w:val="000000"/>
        </w:rPr>
        <w:t>«</w:t>
      </w:r>
      <w:r w:rsidRPr="00416B36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416B36">
        <w:rPr>
          <w:color w:val="000000"/>
        </w:rPr>
        <w:t xml:space="preserve">, </w:t>
      </w:r>
      <w:hyperlink r:id="rId10" w:anchor="/document/12138291/entry/20" w:history="1">
        <w:r w:rsidRPr="00416B36">
          <w:rPr>
            <w:rStyle w:val="ad"/>
          </w:rPr>
          <w:t>статьей 20</w:t>
        </w:r>
      </w:hyperlink>
      <w:r w:rsidRPr="00416B36">
        <w:rPr>
          <w:color w:val="000000"/>
        </w:rPr>
        <w:t xml:space="preserve"> Жилищного кодекса Российской Федерации, </w:t>
      </w:r>
      <w:hyperlink r:id="rId11" w:anchor="/document/74449814/entry/0" w:history="1">
        <w:r w:rsidRPr="00416B36">
          <w:rPr>
            <w:rStyle w:val="ad"/>
          </w:rPr>
          <w:t>Федеральным законом</w:t>
        </w:r>
      </w:hyperlink>
      <w:r w:rsidRPr="00416B36">
        <w:rPr>
          <w:color w:val="000000"/>
        </w:rPr>
        <w:t xml:space="preserve"> от 31.07.2020 </w:t>
      </w:r>
      <w:r>
        <w:rPr>
          <w:color w:val="000000"/>
        </w:rPr>
        <w:t>№</w:t>
      </w:r>
      <w:r w:rsidRPr="00416B36">
        <w:rPr>
          <w:color w:val="000000"/>
        </w:rPr>
        <w:t xml:space="preserve"> 248-ФЗ </w:t>
      </w:r>
      <w:r>
        <w:rPr>
          <w:color w:val="000000"/>
        </w:rPr>
        <w:t>«</w:t>
      </w:r>
      <w:r w:rsidRPr="00416B36">
        <w:rPr>
          <w:color w:val="000000"/>
        </w:rPr>
        <w:t>О государственном контроле (надзоре) и муниципальном к</w:t>
      </w:r>
      <w:r>
        <w:rPr>
          <w:color w:val="000000"/>
        </w:rPr>
        <w:t xml:space="preserve">онтроле в </w:t>
      </w:r>
      <w:r w:rsidRPr="00C27948">
        <w:t>Российской Федерации</w:t>
      </w:r>
      <w:r w:rsidRPr="00464BAF">
        <w:t xml:space="preserve">», </w:t>
      </w:r>
      <w:r w:rsidRPr="00416B36">
        <w:t>Уста</w:t>
      </w:r>
      <w:r w:rsidRPr="00B861A2">
        <w:t>вом</w:t>
      </w:r>
      <w:r w:rsidRPr="00416B36">
        <w:t xml:space="preserve"> Батыревского муниципального округа Чувашской Республики</w:t>
      </w:r>
      <w:r>
        <w:t>,</w:t>
      </w:r>
    </w:p>
    <w:p w:rsidR="00A01DE8" w:rsidRDefault="00A01DE8" w:rsidP="00E850A4">
      <w:pPr>
        <w:autoSpaceDE w:val="0"/>
        <w:autoSpaceDN w:val="0"/>
        <w:adjustRightInd w:val="0"/>
        <w:ind w:firstLine="709"/>
        <w:jc w:val="both"/>
        <w:outlineLvl w:val="1"/>
      </w:pPr>
    </w:p>
    <w:p w:rsidR="00E850A4" w:rsidRPr="00A01DE8" w:rsidRDefault="00E850A4" w:rsidP="00E850A4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t xml:space="preserve"> </w:t>
      </w:r>
      <w:r w:rsidRPr="00A01DE8">
        <w:rPr>
          <w:b/>
        </w:rPr>
        <w:t>Собрание депутатов Батыревского муниципального округа РЕШИЛО:</w:t>
      </w:r>
    </w:p>
    <w:p w:rsidR="00E850A4" w:rsidRDefault="00E850A4" w:rsidP="00E850A4">
      <w:pPr>
        <w:ind w:firstLine="709"/>
        <w:jc w:val="both"/>
      </w:pPr>
      <w:r w:rsidRPr="00464BAF">
        <w:t xml:space="preserve">1. </w:t>
      </w:r>
      <w:r w:rsidRPr="00C27948">
        <w:t>Внести в Положение о муниципальном жилищном контроле, утвержденное  решением Собрания депутатов Батыревского муниципального округа от 30.03.2023 года 11/25 следующие изменения</w:t>
      </w:r>
      <w:r>
        <w:t>:</w:t>
      </w:r>
    </w:p>
    <w:p w:rsidR="00E850A4" w:rsidRDefault="00E850A4" w:rsidP="00E850A4">
      <w:pPr>
        <w:ind w:firstLine="709"/>
        <w:jc w:val="both"/>
      </w:pPr>
      <w:r>
        <w:t>1.1. Пункт 2.9 раздела 2</w:t>
      </w:r>
      <w:r w:rsidRPr="00464BAF">
        <w:t xml:space="preserve"> изложить в следующей редакции:</w:t>
      </w:r>
    </w:p>
    <w:p w:rsidR="00E850A4" w:rsidRDefault="00E850A4" w:rsidP="00E850A4">
      <w:pPr>
        <w:ind w:firstLine="709"/>
        <w:jc w:val="both"/>
      </w:pPr>
      <w:r>
        <w:t>«2.9. В целях оценки риска причинения вреда (ущерба) при принятии решения о проведении и выборе вида контрольного (надзорного) мероприятия устанавливаются следующие индикаторы риска нарушения обязательных требований:</w:t>
      </w:r>
    </w:p>
    <w:p w:rsidR="00E850A4" w:rsidRDefault="00E850A4" w:rsidP="00E850A4">
      <w:pPr>
        <w:ind w:firstLine="709"/>
        <w:jc w:val="both"/>
      </w:pPr>
      <w:r>
        <w:lastRenderedPageBreak/>
        <w:t>а) наличие трех и более жалоб (обращений),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на контролируемых лиц, содержащих информацию о нарушении обязательных требований, в течение одного календарного года;</w:t>
      </w:r>
    </w:p>
    <w:p w:rsidR="00E850A4" w:rsidRDefault="00E850A4" w:rsidP="00E850A4">
      <w:pPr>
        <w:ind w:firstLine="709"/>
        <w:jc w:val="both"/>
      </w:pPr>
      <w:r>
        <w:t>б) поступление в уполномоченный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E850A4" w:rsidRDefault="00E850A4" w:rsidP="00E850A4">
      <w:pPr>
        <w:ind w:firstLine="709"/>
        <w:jc w:val="both"/>
      </w:pPr>
      <w: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E850A4" w:rsidRDefault="00E850A4" w:rsidP="00E850A4">
      <w:pPr>
        <w:ind w:firstLine="709"/>
        <w:jc w:val="both"/>
      </w:pPr>
      <w:r>
        <w:t>к порядку осуществления перепланировки и (или) переустройства помещений в многоквартирном доме;</w:t>
      </w:r>
    </w:p>
    <w:p w:rsidR="00E850A4" w:rsidRDefault="00E850A4" w:rsidP="00E850A4">
      <w:pPr>
        <w:ind w:firstLine="709"/>
        <w:jc w:val="both"/>
      </w:pPr>
      <w: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E850A4" w:rsidRDefault="00E850A4" w:rsidP="00E850A4">
      <w:pPr>
        <w:ind w:firstLine="709"/>
        <w:jc w:val="both"/>
      </w:pPr>
      <w:r>
        <w:t>к обеспечению доступности для инвалидов помещений в многоквартирных домах;</w:t>
      </w:r>
    </w:p>
    <w:p w:rsidR="00E850A4" w:rsidRDefault="00E850A4" w:rsidP="00E850A4">
      <w:pPr>
        <w:ind w:firstLine="709"/>
        <w:jc w:val="both"/>
      </w:pPr>
      <w:r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E850A4" w:rsidRDefault="00E850A4" w:rsidP="00E850A4">
      <w:pPr>
        <w:ind w:firstLine="709"/>
        <w:jc w:val="both"/>
      </w:pPr>
      <w:r>
        <w:t>к обеспечению безопасности при использовании и содержании внутридомового и внутриквартирного газового оборудования;</w:t>
      </w:r>
    </w:p>
    <w:p w:rsidR="00E850A4" w:rsidRDefault="00E850A4" w:rsidP="00E850A4">
      <w:pPr>
        <w:ind w:firstLine="709"/>
        <w:jc w:val="both"/>
      </w:pPr>
      <w:r>
        <w:t>в) отсутствие контрольных мероприятий, проводимых во взаимодействии с контролируемым лицом в рамках осуществления муниципального жилищного контроля, в течение трех лет, предшествующих дате принятия решения об отнесении объекта контроля к определенной категории риска»;</w:t>
      </w:r>
    </w:p>
    <w:p w:rsidR="00E850A4" w:rsidRPr="008304A1" w:rsidRDefault="00E850A4" w:rsidP="00E850A4">
      <w:pPr>
        <w:ind w:firstLine="709"/>
        <w:jc w:val="both"/>
      </w:pPr>
      <w:r w:rsidRPr="008304A1">
        <w:t>1.2. В разделе 3:</w:t>
      </w:r>
    </w:p>
    <w:p w:rsidR="00E850A4" w:rsidRPr="008304A1" w:rsidRDefault="00E850A4" w:rsidP="00E850A4">
      <w:pPr>
        <w:ind w:firstLine="709"/>
        <w:jc w:val="both"/>
      </w:pPr>
      <w:r w:rsidRPr="008304A1">
        <w:t>абзац третий пункта 3.4 признать утратившим силу;</w:t>
      </w:r>
    </w:p>
    <w:p w:rsidR="00E850A4" w:rsidRPr="008304A1" w:rsidRDefault="00E850A4" w:rsidP="00E850A4">
      <w:pPr>
        <w:ind w:firstLine="709"/>
        <w:jc w:val="both"/>
      </w:pPr>
      <w:r w:rsidRPr="008304A1">
        <w:t>пункт 3.4.2 признать утратившим силу;</w:t>
      </w:r>
    </w:p>
    <w:p w:rsidR="00E850A4" w:rsidRDefault="00E850A4" w:rsidP="00E850A4">
      <w:pPr>
        <w:widowControl w:val="0"/>
        <w:autoSpaceDE w:val="0"/>
        <w:autoSpaceDN w:val="0"/>
        <w:adjustRightInd w:val="0"/>
        <w:ind w:firstLine="720"/>
        <w:jc w:val="both"/>
      </w:pPr>
      <w:r w:rsidRPr="008304A1">
        <w:t>абзац первый пункта 3.4.5</w:t>
      </w:r>
      <w:r>
        <w:t xml:space="preserve"> изложить в следующей редакции:</w:t>
      </w:r>
    </w:p>
    <w:p w:rsidR="00E850A4" w:rsidRDefault="00E850A4" w:rsidP="00E850A4">
      <w:pPr>
        <w:widowControl w:val="0"/>
        <w:autoSpaceDE w:val="0"/>
        <w:autoSpaceDN w:val="0"/>
        <w:adjustRightInd w:val="0"/>
        <w:ind w:firstLine="720"/>
        <w:jc w:val="both"/>
      </w:pPr>
      <w:r>
        <w:t>«</w:t>
      </w:r>
      <w:r w:rsidRPr="00464BAF">
        <w:t>Профилактический визит осуществляется в порядке, установленном статьей 52 Федерального закона №</w:t>
      </w:r>
      <w:r>
        <w:t xml:space="preserve"> </w:t>
      </w:r>
      <w:r w:rsidRPr="00464BAF">
        <w:t>248-ФЗ, и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  <w:r>
        <w:t>»;</w:t>
      </w:r>
    </w:p>
    <w:p w:rsidR="00E850A4" w:rsidRDefault="00E850A4" w:rsidP="00E850A4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1.3. Пункты 4.25-4.26 раздела 4 признать утратившим силу.</w:t>
      </w:r>
    </w:p>
    <w:p w:rsidR="00E850A4" w:rsidRDefault="00E850A4" w:rsidP="00E850A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2. Настоящее решение</w:t>
      </w:r>
      <w:r w:rsidRPr="00795670">
        <w:rPr>
          <w:rFonts w:cs="Arial"/>
        </w:rPr>
        <w:t xml:space="preserve"> вступает в силу со дня его официального опубликования</w:t>
      </w:r>
      <w:r w:rsidRPr="00E61C90">
        <w:rPr>
          <w:rFonts w:cs="Arial"/>
        </w:rPr>
        <w:t>.</w:t>
      </w:r>
    </w:p>
    <w:p w:rsidR="00AB3A50" w:rsidRDefault="00AB3A50" w:rsidP="0001271C">
      <w:pPr>
        <w:widowControl w:val="0"/>
        <w:tabs>
          <w:tab w:val="left" w:pos="915"/>
        </w:tabs>
        <w:autoSpaceDE w:val="0"/>
        <w:autoSpaceDN w:val="0"/>
        <w:adjustRightInd w:val="0"/>
      </w:pPr>
    </w:p>
    <w:p w:rsidR="00AB3A50" w:rsidRPr="00390D8D" w:rsidRDefault="00AB3A50" w:rsidP="0001271C">
      <w:pPr>
        <w:widowControl w:val="0"/>
        <w:tabs>
          <w:tab w:val="left" w:pos="915"/>
        </w:tabs>
        <w:autoSpaceDE w:val="0"/>
        <w:autoSpaceDN w:val="0"/>
        <w:adjustRightInd w:val="0"/>
      </w:pPr>
    </w:p>
    <w:p w:rsidR="0001271C" w:rsidRDefault="0001271C" w:rsidP="0001271C">
      <w:pPr>
        <w:widowControl w:val="0"/>
        <w:autoSpaceDE w:val="0"/>
        <w:autoSpaceDN w:val="0"/>
        <w:adjustRightInd w:val="0"/>
      </w:pPr>
      <w:r w:rsidRPr="00B00AD2">
        <w:t xml:space="preserve">Глава Батыревского </w:t>
      </w:r>
    </w:p>
    <w:p w:rsidR="0001271C" w:rsidRPr="00B00AD2" w:rsidRDefault="0001271C" w:rsidP="0001271C">
      <w:pPr>
        <w:widowControl w:val="0"/>
        <w:autoSpaceDE w:val="0"/>
        <w:autoSpaceDN w:val="0"/>
        <w:adjustRightInd w:val="0"/>
      </w:pPr>
      <w:r w:rsidRPr="00B00AD2">
        <w:t xml:space="preserve">муниципального </w:t>
      </w:r>
      <w:r>
        <w:t xml:space="preserve"> </w:t>
      </w:r>
      <w:r w:rsidRPr="00B00AD2">
        <w:t xml:space="preserve">округа                                     </w:t>
      </w:r>
      <w:r>
        <w:t xml:space="preserve">                                                   </w:t>
      </w:r>
      <w:r w:rsidRPr="00B00AD2">
        <w:t>Р.В. Селиванов</w:t>
      </w:r>
    </w:p>
    <w:p w:rsidR="0001271C" w:rsidRPr="00B00AD2" w:rsidRDefault="0001271C" w:rsidP="0001271C">
      <w:pPr>
        <w:widowControl w:val="0"/>
        <w:autoSpaceDE w:val="0"/>
        <w:autoSpaceDN w:val="0"/>
        <w:adjustRightInd w:val="0"/>
      </w:pPr>
    </w:p>
    <w:p w:rsidR="0001271C" w:rsidRPr="00B00AD2" w:rsidRDefault="0001271C" w:rsidP="0001271C">
      <w:pPr>
        <w:widowControl w:val="0"/>
        <w:autoSpaceDE w:val="0"/>
        <w:autoSpaceDN w:val="0"/>
        <w:adjustRightInd w:val="0"/>
      </w:pPr>
      <w:r w:rsidRPr="00B00AD2">
        <w:t xml:space="preserve">Председатель Собрания депутатов </w:t>
      </w:r>
    </w:p>
    <w:p w:rsidR="006769D7" w:rsidRDefault="0001271C" w:rsidP="00B46185">
      <w:pPr>
        <w:widowControl w:val="0"/>
        <w:autoSpaceDE w:val="0"/>
        <w:autoSpaceDN w:val="0"/>
        <w:adjustRightInd w:val="0"/>
      </w:pPr>
      <w:r w:rsidRPr="00B00AD2">
        <w:t xml:space="preserve">Батыревского муниципального </w:t>
      </w:r>
      <w:r>
        <w:t>о</w:t>
      </w:r>
      <w:r w:rsidRPr="00B00AD2">
        <w:t>круга</w:t>
      </w:r>
      <w:r>
        <w:t xml:space="preserve">                                      </w:t>
      </w:r>
      <w:r w:rsidRPr="00B00AD2">
        <w:t xml:space="preserve">           </w:t>
      </w:r>
      <w:r>
        <w:t xml:space="preserve">               </w:t>
      </w:r>
      <w:r w:rsidR="00B55337">
        <w:t>Н.А. Тинюков</w:t>
      </w:r>
    </w:p>
    <w:sectPr w:rsidR="006769D7" w:rsidSect="0001271C">
      <w:headerReference w:type="defaul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59" w:rsidRDefault="00336759" w:rsidP="00895550">
      <w:r>
        <w:separator/>
      </w:r>
    </w:p>
  </w:endnote>
  <w:endnote w:type="continuationSeparator" w:id="0">
    <w:p w:rsidR="00336759" w:rsidRDefault="00336759" w:rsidP="0089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59" w:rsidRDefault="00336759" w:rsidP="00895550">
      <w:r>
        <w:separator/>
      </w:r>
    </w:p>
  </w:footnote>
  <w:footnote w:type="continuationSeparator" w:id="0">
    <w:p w:rsidR="00336759" w:rsidRDefault="00336759" w:rsidP="0089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50" w:rsidRDefault="00895550">
    <w:pPr>
      <w:pStyle w:val="a8"/>
    </w:pPr>
    <w:r>
      <w:t xml:space="preserve">                                                                                                                                       </w:t>
    </w:r>
  </w:p>
  <w:p w:rsidR="00895550" w:rsidRDefault="008955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00FBB"/>
    <w:multiLevelType w:val="multilevel"/>
    <w:tmpl w:val="62F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A1747"/>
    <w:multiLevelType w:val="multilevel"/>
    <w:tmpl w:val="8ABE211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76B4A29"/>
    <w:multiLevelType w:val="hybridMultilevel"/>
    <w:tmpl w:val="B3066B04"/>
    <w:lvl w:ilvl="0" w:tplc="DD6CF6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00"/>
    <w:rsid w:val="000116AA"/>
    <w:rsid w:val="0001271C"/>
    <w:rsid w:val="00072E2A"/>
    <w:rsid w:val="000839DD"/>
    <w:rsid w:val="00141169"/>
    <w:rsid w:val="001601A6"/>
    <w:rsid w:val="00212E90"/>
    <w:rsid w:val="00307513"/>
    <w:rsid w:val="00336759"/>
    <w:rsid w:val="00377431"/>
    <w:rsid w:val="00391FE3"/>
    <w:rsid w:val="00395C1A"/>
    <w:rsid w:val="003D266D"/>
    <w:rsid w:val="003F074D"/>
    <w:rsid w:val="003F7D0D"/>
    <w:rsid w:val="0043248D"/>
    <w:rsid w:val="0044336D"/>
    <w:rsid w:val="004A0BF7"/>
    <w:rsid w:val="004A5792"/>
    <w:rsid w:val="005266AC"/>
    <w:rsid w:val="005C1C24"/>
    <w:rsid w:val="006769D7"/>
    <w:rsid w:val="00700C9F"/>
    <w:rsid w:val="00765FE7"/>
    <w:rsid w:val="007744C8"/>
    <w:rsid w:val="007A45BB"/>
    <w:rsid w:val="008233E6"/>
    <w:rsid w:val="00895550"/>
    <w:rsid w:val="008D3C00"/>
    <w:rsid w:val="00A01DE8"/>
    <w:rsid w:val="00A70E5F"/>
    <w:rsid w:val="00A737A8"/>
    <w:rsid w:val="00AB3A50"/>
    <w:rsid w:val="00B17BBE"/>
    <w:rsid w:val="00B46185"/>
    <w:rsid w:val="00B55337"/>
    <w:rsid w:val="00B73EB0"/>
    <w:rsid w:val="00B90133"/>
    <w:rsid w:val="00BD4DB0"/>
    <w:rsid w:val="00BF03FA"/>
    <w:rsid w:val="00CA3989"/>
    <w:rsid w:val="00CD24BB"/>
    <w:rsid w:val="00D03871"/>
    <w:rsid w:val="00D933E9"/>
    <w:rsid w:val="00E850A4"/>
    <w:rsid w:val="00F0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B746-8D43-442D-A677-3D12C811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601A6"/>
    <w:pPr>
      <w:suppressAutoHyphens/>
      <w:spacing w:before="280" w:after="280"/>
    </w:pPr>
    <w:rPr>
      <w:lang w:eastAsia="zh-CN"/>
    </w:rPr>
  </w:style>
  <w:style w:type="paragraph" w:styleId="a3">
    <w:name w:val="Normal (Web)"/>
    <w:basedOn w:val="a"/>
    <w:uiPriority w:val="99"/>
    <w:semiHidden/>
    <w:unhideWhenUsed/>
    <w:rsid w:val="00BD4DB0"/>
    <w:pPr>
      <w:spacing w:before="100" w:beforeAutospacing="1" w:after="100" w:afterAutospacing="1"/>
    </w:pPr>
  </w:style>
  <w:style w:type="character" w:customStyle="1" w:styleId="a4">
    <w:name w:val="Гипертекстовая ссылка"/>
    <w:uiPriority w:val="99"/>
    <w:rsid w:val="006769D7"/>
    <w:rPr>
      <w:color w:val="106BBE"/>
    </w:rPr>
  </w:style>
  <w:style w:type="paragraph" w:styleId="a5">
    <w:name w:val="No Spacing"/>
    <w:uiPriority w:val="1"/>
    <w:qFormat/>
    <w:rsid w:val="00676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6769D7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6769D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8955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5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839DD"/>
    <w:pPr>
      <w:ind w:left="720"/>
      <w:contextualSpacing/>
    </w:pPr>
  </w:style>
  <w:style w:type="character" w:styleId="ad">
    <w:name w:val="Hyperlink"/>
    <w:uiPriority w:val="99"/>
    <w:unhideWhenUsed/>
    <w:rsid w:val="00E850A4"/>
    <w:rPr>
      <w:color w:val="222222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B428-B91F-4204-B960-BBAD7FD0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Елена Геннадьевна</dc:creator>
  <cp:keywords/>
  <dc:description/>
  <cp:lastModifiedBy>Сектор правовой и кадровой работы</cp:lastModifiedBy>
  <cp:revision>2</cp:revision>
  <dcterms:created xsi:type="dcterms:W3CDTF">2023-10-31T06:56:00Z</dcterms:created>
  <dcterms:modified xsi:type="dcterms:W3CDTF">2023-10-31T06:56:00Z</dcterms:modified>
</cp:coreProperties>
</file>