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6"/>
        <w:gridCol w:w="9654"/>
        <w:gridCol w:w="2397"/>
      </w:tblGrid>
      <w:tr w:rsidR="00BC6B07" w:rsidRPr="00023619" w:rsidTr="00561A1B">
        <w:trPr>
          <w:cantSplit/>
        </w:trPr>
        <w:tc>
          <w:tcPr>
            <w:tcW w:w="783" w:type="pct"/>
            <w:tcBorders>
              <w:top w:val="nil"/>
              <w:left w:val="nil"/>
              <w:bottom w:val="nil"/>
              <w:right w:val="nil"/>
            </w:tcBorders>
            <w:shd w:val="clear" w:color="auto" w:fill="A6A6A6"/>
            <w:vAlign w:val="center"/>
          </w:tcPr>
          <w:p w:rsidR="00B22AF5" w:rsidRPr="00023619" w:rsidRDefault="00B22AF5" w:rsidP="00023619">
            <w:pPr>
              <w:keepNext/>
              <w:widowControl w:val="0"/>
              <w:autoSpaceDE w:val="0"/>
              <w:autoSpaceDN w:val="0"/>
              <w:adjustRightInd w:val="0"/>
              <w:spacing w:after="0" w:line="240" w:lineRule="auto"/>
              <w:jc w:val="center"/>
              <w:rPr>
                <w:rFonts w:ascii="Arial" w:hAnsi="Arial" w:cs="Arial"/>
                <w:color w:val="000000"/>
                <w:sz w:val="20"/>
                <w:szCs w:val="20"/>
              </w:rPr>
            </w:pPr>
          </w:p>
          <w:p w:rsidR="00B22AF5" w:rsidRPr="00023619" w:rsidRDefault="00B22AF5" w:rsidP="00023619">
            <w:pPr>
              <w:widowControl w:val="0"/>
              <w:autoSpaceDE w:val="0"/>
              <w:autoSpaceDN w:val="0"/>
              <w:adjustRightInd w:val="0"/>
              <w:spacing w:after="0" w:line="240" w:lineRule="auto"/>
              <w:jc w:val="center"/>
              <w:rPr>
                <w:rFonts w:ascii="Arial" w:hAnsi="Arial" w:cs="Arial"/>
                <w:color w:val="000000"/>
                <w:sz w:val="20"/>
              </w:rPr>
            </w:pPr>
            <w:r w:rsidRPr="00023619">
              <w:rPr>
                <w:rFonts w:ascii="Arial" w:hAnsi="Arial" w:cs="Arial"/>
                <w:noProof/>
                <w:color w:val="000000"/>
                <w:sz w:val="20"/>
              </w:rPr>
              <w:drawing>
                <wp:inline distT="0" distB="0" distL="0" distR="0">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9" w:type="pct"/>
            <w:tcBorders>
              <w:top w:val="nil"/>
              <w:left w:val="nil"/>
              <w:bottom w:val="nil"/>
              <w:right w:val="nil"/>
            </w:tcBorders>
            <w:shd w:val="clear" w:color="auto" w:fill="A6A6A6"/>
            <w:vAlign w:val="center"/>
          </w:tcPr>
          <w:p w:rsidR="001539D4" w:rsidRPr="00023619" w:rsidRDefault="001539D4" w:rsidP="00023619">
            <w:pPr>
              <w:widowControl w:val="0"/>
              <w:autoSpaceDE w:val="0"/>
              <w:autoSpaceDN w:val="0"/>
              <w:adjustRightInd w:val="0"/>
              <w:spacing w:after="0" w:line="240" w:lineRule="auto"/>
              <w:jc w:val="center"/>
              <w:rPr>
                <w:rFonts w:ascii="Arial" w:hAnsi="Arial" w:cs="Arial"/>
                <w:b/>
                <w:bCs/>
                <w:i/>
                <w:iCs/>
                <w:color w:val="000000"/>
                <w:sz w:val="32"/>
                <w:szCs w:val="32"/>
              </w:rPr>
            </w:pPr>
            <w:r w:rsidRPr="00023619">
              <w:rPr>
                <w:rFonts w:ascii="Arial" w:hAnsi="Arial" w:cs="Arial"/>
                <w:color w:val="000000"/>
                <w:sz w:val="32"/>
                <w:szCs w:val="32"/>
              </w:rPr>
              <w:t>периодическое</w:t>
            </w:r>
            <w:r w:rsidR="00BB669C" w:rsidRPr="00023619">
              <w:rPr>
                <w:rFonts w:ascii="Arial" w:hAnsi="Arial" w:cs="Arial"/>
                <w:color w:val="000000"/>
                <w:sz w:val="32"/>
                <w:szCs w:val="32"/>
              </w:rPr>
              <w:t xml:space="preserve"> </w:t>
            </w:r>
            <w:r w:rsidRPr="00023619">
              <w:rPr>
                <w:rFonts w:ascii="Arial" w:hAnsi="Arial" w:cs="Arial"/>
                <w:color w:val="000000"/>
                <w:sz w:val="32"/>
                <w:szCs w:val="32"/>
              </w:rPr>
              <w:t>печатное</w:t>
            </w:r>
            <w:r w:rsidR="00BB669C" w:rsidRPr="00023619">
              <w:rPr>
                <w:rFonts w:ascii="Arial" w:hAnsi="Arial" w:cs="Arial"/>
                <w:color w:val="000000"/>
                <w:sz w:val="32"/>
                <w:szCs w:val="32"/>
              </w:rPr>
              <w:t xml:space="preserve"> </w:t>
            </w:r>
            <w:r w:rsidRPr="00023619">
              <w:rPr>
                <w:rFonts w:ascii="Arial" w:hAnsi="Arial" w:cs="Arial"/>
                <w:color w:val="000000"/>
                <w:sz w:val="32"/>
                <w:szCs w:val="32"/>
              </w:rPr>
              <w:t>издание</w:t>
            </w:r>
          </w:p>
          <w:p w:rsidR="00B22AF5" w:rsidRPr="00023619" w:rsidRDefault="00B22AF5" w:rsidP="00023619">
            <w:pPr>
              <w:widowControl w:val="0"/>
              <w:autoSpaceDE w:val="0"/>
              <w:autoSpaceDN w:val="0"/>
              <w:adjustRightInd w:val="0"/>
              <w:spacing w:after="0" w:line="240" w:lineRule="auto"/>
              <w:jc w:val="center"/>
              <w:rPr>
                <w:rFonts w:ascii="Arial" w:hAnsi="Arial" w:cs="Arial"/>
                <w:b/>
                <w:bCs/>
                <w:i/>
                <w:iCs/>
                <w:color w:val="000000"/>
                <w:sz w:val="52"/>
                <w:szCs w:val="52"/>
              </w:rPr>
            </w:pPr>
            <w:r w:rsidRPr="00023619">
              <w:rPr>
                <w:rFonts w:ascii="Arial" w:hAnsi="Arial" w:cs="Arial"/>
                <w:b/>
                <w:bCs/>
                <w:i/>
                <w:iCs/>
                <w:color w:val="000000"/>
                <w:sz w:val="52"/>
                <w:szCs w:val="52"/>
              </w:rPr>
              <w:t>ПОСАДСКИЙ</w:t>
            </w:r>
          </w:p>
          <w:p w:rsidR="00B22AF5" w:rsidRPr="00023619" w:rsidRDefault="00B22AF5" w:rsidP="00023619">
            <w:pPr>
              <w:widowControl w:val="0"/>
              <w:autoSpaceDE w:val="0"/>
              <w:autoSpaceDN w:val="0"/>
              <w:adjustRightInd w:val="0"/>
              <w:spacing w:after="0" w:line="240" w:lineRule="auto"/>
              <w:jc w:val="center"/>
              <w:rPr>
                <w:rFonts w:ascii="Arial" w:hAnsi="Arial" w:cs="Arial"/>
                <w:color w:val="000000"/>
                <w:sz w:val="20"/>
              </w:rPr>
            </w:pPr>
            <w:r w:rsidRPr="00023619">
              <w:rPr>
                <w:rFonts w:ascii="Arial" w:hAnsi="Arial" w:cs="Arial"/>
                <w:b/>
                <w:bCs/>
                <w:i/>
                <w:iCs/>
                <w:color w:val="000000"/>
                <w:sz w:val="52"/>
                <w:szCs w:val="52"/>
              </w:rPr>
              <w:t>ВЕСТНИК</w:t>
            </w:r>
          </w:p>
        </w:tc>
        <w:tc>
          <w:tcPr>
            <w:tcW w:w="839" w:type="pct"/>
            <w:tcBorders>
              <w:top w:val="nil"/>
              <w:left w:val="nil"/>
              <w:bottom w:val="nil"/>
              <w:right w:val="nil"/>
            </w:tcBorders>
            <w:shd w:val="clear" w:color="auto" w:fill="A6A6A6"/>
            <w:vAlign w:val="center"/>
          </w:tcPr>
          <w:p w:rsidR="00B22AF5" w:rsidRPr="00023619" w:rsidRDefault="00B22AF5" w:rsidP="00023619">
            <w:pPr>
              <w:widowControl w:val="0"/>
              <w:autoSpaceDE w:val="0"/>
              <w:autoSpaceDN w:val="0"/>
              <w:adjustRightInd w:val="0"/>
              <w:spacing w:after="0" w:line="240" w:lineRule="auto"/>
              <w:jc w:val="center"/>
              <w:rPr>
                <w:rFonts w:ascii="Arial" w:hAnsi="Arial" w:cs="Arial"/>
                <w:b/>
                <w:bCs/>
                <w:color w:val="000000"/>
                <w:sz w:val="32"/>
                <w:szCs w:val="32"/>
              </w:rPr>
            </w:pPr>
            <w:r w:rsidRPr="00023619">
              <w:rPr>
                <w:rFonts w:ascii="Arial" w:hAnsi="Arial" w:cs="Arial"/>
                <w:b/>
                <w:bCs/>
                <w:color w:val="000000"/>
                <w:sz w:val="32"/>
                <w:szCs w:val="32"/>
              </w:rPr>
              <w:t>202</w:t>
            </w:r>
            <w:r w:rsidR="004C6B5C" w:rsidRPr="00023619">
              <w:rPr>
                <w:rFonts w:ascii="Arial" w:hAnsi="Arial" w:cs="Arial"/>
                <w:b/>
                <w:bCs/>
                <w:color w:val="000000"/>
                <w:sz w:val="32"/>
                <w:szCs w:val="32"/>
              </w:rPr>
              <w:t>3</w:t>
            </w:r>
          </w:p>
          <w:p w:rsidR="00B22AF5" w:rsidRPr="00023619" w:rsidRDefault="004D2AC3" w:rsidP="00023619">
            <w:pPr>
              <w:widowControl w:val="0"/>
              <w:autoSpaceDE w:val="0"/>
              <w:autoSpaceDN w:val="0"/>
              <w:adjustRightInd w:val="0"/>
              <w:spacing w:after="0" w:line="240" w:lineRule="auto"/>
              <w:jc w:val="center"/>
              <w:rPr>
                <w:rFonts w:ascii="Arial" w:hAnsi="Arial" w:cs="Arial"/>
                <w:b/>
                <w:bCs/>
                <w:color w:val="000000"/>
                <w:sz w:val="32"/>
                <w:szCs w:val="32"/>
              </w:rPr>
            </w:pPr>
            <w:r w:rsidRPr="00023619">
              <w:rPr>
                <w:rFonts w:ascii="Arial" w:hAnsi="Arial" w:cs="Arial"/>
                <w:b/>
                <w:bCs/>
                <w:color w:val="000000"/>
                <w:sz w:val="32"/>
                <w:szCs w:val="32"/>
              </w:rPr>
              <w:t>апрель</w:t>
            </w:r>
            <w:r w:rsidR="00B22AF5" w:rsidRPr="00023619">
              <w:rPr>
                <w:rFonts w:ascii="Arial" w:hAnsi="Arial" w:cs="Arial"/>
                <w:b/>
                <w:bCs/>
                <w:color w:val="000000"/>
                <w:sz w:val="32"/>
                <w:szCs w:val="32"/>
              </w:rPr>
              <w:t>,</w:t>
            </w:r>
            <w:r w:rsidR="00BB669C" w:rsidRPr="00023619">
              <w:rPr>
                <w:rFonts w:ascii="Arial" w:hAnsi="Arial" w:cs="Arial"/>
                <w:b/>
                <w:bCs/>
                <w:color w:val="000000"/>
                <w:sz w:val="32"/>
                <w:szCs w:val="32"/>
              </w:rPr>
              <w:t xml:space="preserve"> </w:t>
            </w:r>
            <w:r w:rsidR="00BB7FAF" w:rsidRPr="00023619">
              <w:rPr>
                <w:rFonts w:ascii="Arial" w:hAnsi="Arial" w:cs="Arial"/>
                <w:b/>
                <w:bCs/>
                <w:color w:val="000000"/>
                <w:sz w:val="32"/>
                <w:szCs w:val="32"/>
              </w:rPr>
              <w:t>1</w:t>
            </w:r>
            <w:r w:rsidR="00404D20" w:rsidRPr="00023619">
              <w:rPr>
                <w:rFonts w:ascii="Arial" w:hAnsi="Arial" w:cs="Arial"/>
                <w:b/>
                <w:bCs/>
                <w:color w:val="000000"/>
                <w:sz w:val="32"/>
                <w:szCs w:val="32"/>
              </w:rPr>
              <w:t>7</w:t>
            </w:r>
            <w:r w:rsidR="00B22AF5" w:rsidRPr="00023619">
              <w:rPr>
                <w:rFonts w:ascii="Arial" w:hAnsi="Arial" w:cs="Arial"/>
                <w:b/>
                <w:bCs/>
                <w:color w:val="000000"/>
                <w:sz w:val="32"/>
                <w:szCs w:val="32"/>
              </w:rPr>
              <w:t>,</w:t>
            </w:r>
          </w:p>
          <w:p w:rsidR="00B22AF5" w:rsidRPr="00023619" w:rsidRDefault="00B22AF5" w:rsidP="00023619">
            <w:pPr>
              <w:widowControl w:val="0"/>
              <w:autoSpaceDE w:val="0"/>
              <w:autoSpaceDN w:val="0"/>
              <w:adjustRightInd w:val="0"/>
              <w:spacing w:after="0" w:line="240" w:lineRule="auto"/>
              <w:jc w:val="center"/>
              <w:rPr>
                <w:rFonts w:ascii="Arial" w:hAnsi="Arial" w:cs="Arial"/>
                <w:b/>
                <w:bCs/>
                <w:color w:val="000000"/>
                <w:sz w:val="32"/>
                <w:szCs w:val="32"/>
              </w:rPr>
            </w:pPr>
            <w:r w:rsidRPr="00023619">
              <w:rPr>
                <w:rFonts w:ascii="Arial" w:hAnsi="Arial" w:cs="Arial"/>
                <w:b/>
                <w:bCs/>
                <w:color w:val="000000"/>
                <w:sz w:val="32"/>
                <w:szCs w:val="32"/>
              </w:rPr>
              <w:t>понедельник,</w:t>
            </w:r>
          </w:p>
          <w:p w:rsidR="00B22AF5" w:rsidRPr="00023619" w:rsidRDefault="00B22AF5" w:rsidP="00023619">
            <w:pPr>
              <w:widowControl w:val="0"/>
              <w:autoSpaceDE w:val="0"/>
              <w:autoSpaceDN w:val="0"/>
              <w:adjustRightInd w:val="0"/>
              <w:spacing w:after="0" w:line="240" w:lineRule="auto"/>
              <w:jc w:val="center"/>
              <w:rPr>
                <w:rFonts w:ascii="Arial" w:hAnsi="Arial" w:cs="Arial"/>
                <w:color w:val="000000"/>
                <w:sz w:val="20"/>
              </w:rPr>
            </w:pPr>
            <w:r w:rsidRPr="00023619">
              <w:rPr>
                <w:rFonts w:ascii="Arial" w:hAnsi="Arial" w:cs="Arial"/>
                <w:b/>
                <w:bCs/>
                <w:color w:val="000000"/>
                <w:sz w:val="32"/>
                <w:szCs w:val="32"/>
              </w:rPr>
              <w:t>№</w:t>
            </w:r>
            <w:r w:rsidR="00BB669C" w:rsidRPr="00023619">
              <w:rPr>
                <w:rFonts w:ascii="Arial" w:hAnsi="Arial" w:cs="Arial"/>
                <w:b/>
                <w:bCs/>
                <w:color w:val="000000"/>
                <w:sz w:val="32"/>
                <w:szCs w:val="32"/>
              </w:rPr>
              <w:t xml:space="preserve"> </w:t>
            </w:r>
            <w:r w:rsidR="00FA71D1" w:rsidRPr="00023619">
              <w:rPr>
                <w:rFonts w:ascii="Arial" w:hAnsi="Arial" w:cs="Arial"/>
                <w:b/>
                <w:bCs/>
                <w:color w:val="000000"/>
                <w:sz w:val="32"/>
                <w:szCs w:val="32"/>
              </w:rPr>
              <w:t>1</w:t>
            </w:r>
            <w:r w:rsidR="00404D20" w:rsidRPr="00023619">
              <w:rPr>
                <w:rFonts w:ascii="Arial" w:hAnsi="Arial" w:cs="Arial"/>
                <w:b/>
                <w:bCs/>
                <w:color w:val="000000"/>
                <w:sz w:val="32"/>
                <w:szCs w:val="32"/>
              </w:rPr>
              <w:t>5</w:t>
            </w:r>
          </w:p>
        </w:tc>
      </w:tr>
    </w:tbl>
    <w:p w:rsidR="00765677" w:rsidRDefault="00765677" w:rsidP="00765677">
      <w:pPr>
        <w:pStyle w:val="22"/>
        <w:jc w:val="left"/>
        <w:rPr>
          <w:rFonts w:ascii="Arial" w:eastAsiaTheme="minorEastAsia" w:hAnsi="Arial" w:cs="Arial"/>
          <w:b w:val="0"/>
          <w:bCs w:val="0"/>
          <w:color w:val="000000"/>
          <w:sz w:val="20"/>
          <w:szCs w:val="22"/>
        </w:rPr>
      </w:pPr>
    </w:p>
    <w:p w:rsidR="00023619" w:rsidRPr="00765677" w:rsidRDefault="00404D20" w:rsidP="00765677">
      <w:pPr>
        <w:pStyle w:val="22"/>
        <w:jc w:val="left"/>
        <w:rPr>
          <w:rFonts w:ascii="Arial" w:hAnsi="Arial" w:cs="Arial"/>
          <w:color w:val="000000"/>
          <w:sz w:val="20"/>
        </w:rPr>
      </w:pPr>
      <w:r w:rsidRPr="00023619">
        <w:rPr>
          <w:rFonts w:ascii="Arial" w:hAnsi="Arial" w:cs="Arial"/>
          <w:color w:val="000000"/>
          <w:sz w:val="20"/>
        </w:rPr>
        <w:t>Мариинско-Посадская</w:t>
      </w:r>
      <w:r w:rsidR="00BB669C" w:rsidRPr="00023619">
        <w:rPr>
          <w:rFonts w:ascii="Arial" w:hAnsi="Arial" w:cs="Arial"/>
          <w:color w:val="000000"/>
          <w:sz w:val="20"/>
        </w:rPr>
        <w:t xml:space="preserve"> </w:t>
      </w:r>
      <w:r w:rsidRPr="00023619">
        <w:rPr>
          <w:rFonts w:ascii="Arial" w:hAnsi="Arial" w:cs="Arial"/>
          <w:color w:val="000000"/>
          <w:sz w:val="20"/>
        </w:rPr>
        <w:t>территориальная</w:t>
      </w:r>
      <w:r w:rsidR="00BB669C" w:rsidRPr="00023619">
        <w:rPr>
          <w:rFonts w:ascii="Arial" w:hAnsi="Arial" w:cs="Arial"/>
          <w:color w:val="000000"/>
          <w:sz w:val="20"/>
        </w:rPr>
        <w:t xml:space="preserve"> </w:t>
      </w:r>
      <w:r w:rsidRPr="00023619">
        <w:rPr>
          <w:rFonts w:ascii="Arial" w:hAnsi="Arial" w:cs="Arial"/>
          <w:color w:val="000000"/>
          <w:sz w:val="20"/>
        </w:rPr>
        <w:t>избирательная</w:t>
      </w:r>
      <w:r w:rsidR="00BB669C" w:rsidRPr="00023619">
        <w:rPr>
          <w:rFonts w:ascii="Arial" w:hAnsi="Arial" w:cs="Arial"/>
          <w:color w:val="000000"/>
          <w:sz w:val="20"/>
        </w:rPr>
        <w:t xml:space="preserve"> </w:t>
      </w:r>
      <w:r w:rsidRPr="00023619">
        <w:rPr>
          <w:rFonts w:ascii="Arial" w:hAnsi="Arial" w:cs="Arial"/>
          <w:color w:val="000000"/>
          <w:sz w:val="20"/>
        </w:rPr>
        <w:t>комиссия</w:t>
      </w:r>
    </w:p>
    <w:p w:rsidR="00765677" w:rsidRPr="00765677" w:rsidRDefault="00404D20" w:rsidP="00765677">
      <w:pPr>
        <w:pStyle w:val="32"/>
        <w:spacing w:before="0" w:after="0"/>
        <w:rPr>
          <w:rFonts w:ascii="Arial" w:hAnsi="Arial" w:cs="Arial"/>
          <w:color w:val="000000"/>
          <w:sz w:val="20"/>
          <w:szCs w:val="24"/>
          <w:lang w:val="ru-RU"/>
        </w:rPr>
      </w:pPr>
      <w:r w:rsidRPr="00765677">
        <w:rPr>
          <w:rFonts w:ascii="Arial" w:hAnsi="Arial" w:cs="Arial"/>
          <w:color w:val="000000"/>
          <w:sz w:val="20"/>
          <w:szCs w:val="24"/>
          <w:lang w:val="ru-RU"/>
        </w:rPr>
        <w:t>Чувашской</w:t>
      </w:r>
      <w:r w:rsidR="00BB669C" w:rsidRPr="00765677">
        <w:rPr>
          <w:rFonts w:ascii="Arial" w:hAnsi="Arial" w:cs="Arial"/>
          <w:color w:val="000000"/>
          <w:sz w:val="20"/>
          <w:szCs w:val="24"/>
          <w:lang w:val="ru-RU"/>
        </w:rPr>
        <w:t xml:space="preserve"> </w:t>
      </w:r>
      <w:r w:rsidRPr="00765677">
        <w:rPr>
          <w:rFonts w:ascii="Arial" w:hAnsi="Arial" w:cs="Arial"/>
          <w:color w:val="000000"/>
          <w:sz w:val="20"/>
          <w:szCs w:val="24"/>
          <w:lang w:val="ru-RU"/>
        </w:rPr>
        <w:t>Республики</w:t>
      </w:r>
    </w:p>
    <w:p w:rsidR="00765677" w:rsidRPr="00765677" w:rsidRDefault="00765677" w:rsidP="00765677">
      <w:pPr>
        <w:rPr>
          <w:lang w:eastAsia="en-US"/>
        </w:rPr>
      </w:pPr>
    </w:p>
    <w:p w:rsidR="008B6552" w:rsidRPr="00023619" w:rsidRDefault="00404D20" w:rsidP="00765677">
      <w:pPr>
        <w:pStyle w:val="22"/>
        <w:jc w:val="center"/>
        <w:rPr>
          <w:rFonts w:ascii="Arial" w:hAnsi="Arial" w:cs="Arial"/>
          <w:color w:val="000000"/>
          <w:sz w:val="20"/>
        </w:rPr>
      </w:pPr>
      <w:r w:rsidRPr="00023619">
        <w:rPr>
          <w:rFonts w:ascii="Arial" w:hAnsi="Arial" w:cs="Arial"/>
          <w:color w:val="000000"/>
          <w:sz w:val="20"/>
        </w:rPr>
        <w:t>Р</w:t>
      </w:r>
      <w:r w:rsidR="00BB669C" w:rsidRPr="00023619">
        <w:rPr>
          <w:rFonts w:ascii="Arial" w:hAnsi="Arial" w:cs="Arial"/>
          <w:color w:val="000000"/>
          <w:sz w:val="20"/>
        </w:rPr>
        <w:t xml:space="preserve"> </w:t>
      </w:r>
      <w:r w:rsidRPr="00023619">
        <w:rPr>
          <w:rFonts w:ascii="Arial" w:hAnsi="Arial" w:cs="Arial"/>
          <w:color w:val="000000"/>
          <w:sz w:val="20"/>
        </w:rPr>
        <w:t>Е</w:t>
      </w:r>
      <w:r w:rsidR="00BB669C" w:rsidRPr="00023619">
        <w:rPr>
          <w:rFonts w:ascii="Arial" w:hAnsi="Arial" w:cs="Arial"/>
          <w:color w:val="000000"/>
          <w:sz w:val="20"/>
        </w:rPr>
        <w:t xml:space="preserve"> </w:t>
      </w:r>
      <w:r w:rsidRPr="00023619">
        <w:rPr>
          <w:rFonts w:ascii="Arial" w:hAnsi="Arial" w:cs="Arial"/>
          <w:color w:val="000000"/>
          <w:sz w:val="20"/>
        </w:rPr>
        <w:t>Ш</w:t>
      </w:r>
      <w:r w:rsidR="00BB669C" w:rsidRPr="00023619">
        <w:rPr>
          <w:rFonts w:ascii="Arial" w:hAnsi="Arial" w:cs="Arial"/>
          <w:color w:val="000000"/>
          <w:sz w:val="20"/>
        </w:rPr>
        <w:t xml:space="preserve"> </w:t>
      </w:r>
      <w:r w:rsidRPr="00023619">
        <w:rPr>
          <w:rFonts w:ascii="Arial" w:hAnsi="Arial" w:cs="Arial"/>
          <w:color w:val="000000"/>
          <w:sz w:val="20"/>
        </w:rPr>
        <w:t>Е</w:t>
      </w:r>
      <w:r w:rsidR="00BB669C" w:rsidRPr="00023619">
        <w:rPr>
          <w:rFonts w:ascii="Arial" w:hAnsi="Arial" w:cs="Arial"/>
          <w:color w:val="000000"/>
          <w:sz w:val="20"/>
        </w:rPr>
        <w:t xml:space="preserve"> </w:t>
      </w:r>
      <w:r w:rsidRPr="00023619">
        <w:rPr>
          <w:rFonts w:ascii="Arial" w:hAnsi="Arial" w:cs="Arial"/>
          <w:color w:val="000000"/>
          <w:sz w:val="20"/>
        </w:rPr>
        <w:t>Н</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Е</w:t>
      </w:r>
    </w:p>
    <w:p w:rsidR="00404D20" w:rsidRPr="00023619" w:rsidRDefault="00404D20" w:rsidP="00765677">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7143"/>
        <w:gridCol w:w="7144"/>
      </w:tblGrid>
      <w:tr w:rsidR="00404D20" w:rsidRPr="00023619" w:rsidTr="00561A1B">
        <w:trPr>
          <w:cantSplit/>
        </w:trPr>
        <w:tc>
          <w:tcPr>
            <w:tcW w:w="2500" w:type="pct"/>
            <w:vAlign w:val="center"/>
          </w:tcPr>
          <w:p w:rsidR="00404D20" w:rsidRPr="00023619" w:rsidRDefault="00404D20" w:rsidP="00A05AEA">
            <w:pPr>
              <w:snapToGrid w:val="0"/>
              <w:spacing w:after="0" w:line="240" w:lineRule="auto"/>
              <w:rPr>
                <w:rFonts w:ascii="Arial" w:hAnsi="Arial" w:cs="Arial"/>
                <w:color w:val="000000"/>
                <w:sz w:val="20"/>
              </w:rPr>
            </w:pPr>
            <w:r w:rsidRPr="00023619">
              <w:rPr>
                <w:rFonts w:ascii="Arial" w:hAnsi="Arial" w:cs="Arial"/>
                <w:color w:val="000000"/>
                <w:sz w:val="20"/>
              </w:rPr>
              <w:t>14.04.2023</w:t>
            </w:r>
          </w:p>
        </w:tc>
        <w:tc>
          <w:tcPr>
            <w:tcW w:w="2500" w:type="pct"/>
            <w:vAlign w:val="center"/>
          </w:tcPr>
          <w:p w:rsidR="00404D20" w:rsidRPr="00023619" w:rsidRDefault="00404D20" w:rsidP="00664622">
            <w:pPr>
              <w:snapToGrid w:val="0"/>
              <w:spacing w:after="0" w:line="240" w:lineRule="auto"/>
              <w:jc w:val="right"/>
              <w:rPr>
                <w:rFonts w:ascii="Arial" w:hAnsi="Arial" w:cs="Arial"/>
                <w:color w:val="000000"/>
                <w:sz w:val="20"/>
              </w:rPr>
            </w:pPr>
            <w:bookmarkStart w:id="0" w:name="_GoBack"/>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54/269</w:t>
            </w:r>
            <w:bookmarkEnd w:id="0"/>
          </w:p>
        </w:tc>
      </w:tr>
    </w:tbl>
    <w:p w:rsidR="00404D20" w:rsidRPr="00023619" w:rsidRDefault="00404D20" w:rsidP="00765677">
      <w:pPr>
        <w:pStyle w:val="a8"/>
        <w:spacing w:after="0"/>
        <w:ind w:firstLine="0"/>
        <w:rPr>
          <w:rFonts w:ascii="Arial" w:hAnsi="Arial" w:cs="Arial"/>
          <w:color w:val="000000"/>
          <w:sz w:val="20"/>
        </w:rPr>
      </w:pPr>
    </w:p>
    <w:tbl>
      <w:tblPr>
        <w:tblW w:w="5000" w:type="pct"/>
        <w:tblLook w:val="04A0" w:firstRow="1" w:lastRow="0" w:firstColumn="1" w:lastColumn="0" w:noHBand="0" w:noVBand="1"/>
      </w:tblPr>
      <w:tblGrid>
        <w:gridCol w:w="14287"/>
      </w:tblGrid>
      <w:tr w:rsidR="00404D20" w:rsidRPr="00023619" w:rsidTr="00561A1B">
        <w:trPr>
          <w:cantSplit/>
        </w:trPr>
        <w:tc>
          <w:tcPr>
            <w:tcW w:w="5000" w:type="pct"/>
            <w:vAlign w:val="center"/>
            <w:hideMark/>
          </w:tcPr>
          <w:p w:rsidR="00404D20" w:rsidRPr="00023619" w:rsidRDefault="00404D20" w:rsidP="00765677">
            <w:pPr>
              <w:widowControl w:val="0"/>
              <w:spacing w:after="0" w:line="240" w:lineRule="auto"/>
              <w:jc w:val="center"/>
              <w:rPr>
                <w:rFonts w:ascii="Arial" w:hAnsi="Arial" w:cs="Arial"/>
                <w:b/>
                <w:bCs/>
                <w:color w:val="000000"/>
                <w:sz w:val="20"/>
                <w:szCs w:val="28"/>
                <w:lang w:eastAsia="en-US"/>
              </w:rPr>
            </w:pPr>
            <w:r w:rsidRPr="00023619">
              <w:rPr>
                <w:rFonts w:ascii="Arial" w:hAnsi="Arial" w:cs="Arial"/>
                <w:b/>
                <w:bCs/>
                <w:color w:val="000000"/>
                <w:sz w:val="20"/>
                <w:szCs w:val="28"/>
                <w:lang w:eastAsia="en-US"/>
              </w:rPr>
              <w:t>Об</w:t>
            </w:r>
            <w:r w:rsidR="00BB669C" w:rsidRPr="00023619">
              <w:rPr>
                <w:rFonts w:ascii="Arial" w:hAnsi="Arial" w:cs="Arial"/>
                <w:b/>
                <w:bCs/>
                <w:color w:val="000000"/>
                <w:sz w:val="20"/>
                <w:szCs w:val="28"/>
                <w:lang w:eastAsia="en-US"/>
              </w:rPr>
              <w:t xml:space="preserve"> </w:t>
            </w:r>
            <w:r w:rsidRPr="00023619">
              <w:rPr>
                <w:rFonts w:ascii="Arial" w:hAnsi="Arial" w:cs="Arial"/>
                <w:b/>
                <w:bCs/>
                <w:color w:val="000000"/>
                <w:sz w:val="20"/>
                <w:szCs w:val="28"/>
                <w:lang w:eastAsia="en-US"/>
              </w:rPr>
              <w:t>участковых</w:t>
            </w:r>
            <w:r w:rsidR="00BB669C" w:rsidRPr="00023619">
              <w:rPr>
                <w:rFonts w:ascii="Arial" w:hAnsi="Arial" w:cs="Arial"/>
                <w:b/>
                <w:bCs/>
                <w:color w:val="000000"/>
                <w:sz w:val="20"/>
                <w:szCs w:val="28"/>
                <w:lang w:eastAsia="en-US"/>
              </w:rPr>
              <w:t xml:space="preserve"> </w:t>
            </w:r>
            <w:r w:rsidRPr="00023619">
              <w:rPr>
                <w:rFonts w:ascii="Arial" w:hAnsi="Arial" w:cs="Arial"/>
                <w:b/>
                <w:bCs/>
                <w:color w:val="000000"/>
                <w:sz w:val="20"/>
                <w:szCs w:val="28"/>
                <w:lang w:eastAsia="en-US"/>
              </w:rPr>
              <w:t>избирательных</w:t>
            </w:r>
            <w:r w:rsidR="00BB669C" w:rsidRPr="00023619">
              <w:rPr>
                <w:rFonts w:ascii="Arial" w:hAnsi="Arial" w:cs="Arial"/>
                <w:b/>
                <w:bCs/>
                <w:color w:val="000000"/>
                <w:sz w:val="20"/>
                <w:szCs w:val="28"/>
                <w:lang w:eastAsia="en-US"/>
              </w:rPr>
              <w:t xml:space="preserve"> </w:t>
            </w:r>
            <w:r w:rsidRPr="00023619">
              <w:rPr>
                <w:rFonts w:ascii="Arial" w:hAnsi="Arial" w:cs="Arial"/>
                <w:b/>
                <w:bCs/>
                <w:color w:val="000000"/>
                <w:sz w:val="20"/>
                <w:szCs w:val="28"/>
                <w:lang w:eastAsia="en-US"/>
              </w:rPr>
              <w:t>комиссиях,</w:t>
            </w:r>
            <w:r w:rsidRPr="00023619">
              <w:rPr>
                <w:rFonts w:ascii="Arial" w:hAnsi="Arial" w:cs="Arial"/>
                <w:b/>
                <w:bCs/>
                <w:color w:val="000000"/>
                <w:sz w:val="20"/>
                <w:szCs w:val="28"/>
                <w:lang w:eastAsia="en-US"/>
              </w:rPr>
              <w:br/>
              <w:t>формируемых</w:t>
            </w:r>
            <w:r w:rsidR="00BB669C" w:rsidRPr="00023619">
              <w:rPr>
                <w:rFonts w:ascii="Arial" w:hAnsi="Arial" w:cs="Arial"/>
                <w:b/>
                <w:bCs/>
                <w:color w:val="000000"/>
                <w:sz w:val="20"/>
                <w:szCs w:val="28"/>
                <w:lang w:eastAsia="en-US"/>
              </w:rPr>
              <w:t xml:space="preserve"> </w:t>
            </w:r>
            <w:r w:rsidRPr="00023619">
              <w:rPr>
                <w:rFonts w:ascii="Arial" w:hAnsi="Arial" w:cs="Arial"/>
                <w:b/>
                <w:bCs/>
                <w:color w:val="000000"/>
                <w:sz w:val="20"/>
                <w:szCs w:val="28"/>
                <w:lang w:eastAsia="en-US"/>
              </w:rPr>
              <w:t>на</w:t>
            </w:r>
            <w:r w:rsidR="00BB669C" w:rsidRPr="00023619">
              <w:rPr>
                <w:rFonts w:ascii="Arial" w:hAnsi="Arial" w:cs="Arial"/>
                <w:b/>
                <w:bCs/>
                <w:color w:val="000000"/>
                <w:sz w:val="20"/>
                <w:szCs w:val="28"/>
                <w:lang w:eastAsia="en-US"/>
              </w:rPr>
              <w:t xml:space="preserve"> </w:t>
            </w:r>
            <w:r w:rsidRPr="00023619">
              <w:rPr>
                <w:rFonts w:ascii="Arial" w:hAnsi="Arial" w:cs="Arial"/>
                <w:b/>
                <w:bCs/>
                <w:color w:val="000000"/>
                <w:sz w:val="20"/>
                <w:szCs w:val="28"/>
                <w:lang w:eastAsia="en-US"/>
              </w:rPr>
              <w:t>территории</w:t>
            </w:r>
            <w:r w:rsidR="00BB669C" w:rsidRPr="00023619">
              <w:rPr>
                <w:rFonts w:ascii="Arial" w:hAnsi="Arial" w:cs="Arial"/>
                <w:b/>
                <w:bCs/>
                <w:color w:val="000000"/>
                <w:sz w:val="20"/>
                <w:szCs w:val="28"/>
                <w:lang w:eastAsia="en-US"/>
              </w:rPr>
              <w:t xml:space="preserve"> </w:t>
            </w:r>
            <w:r w:rsidRPr="00023619">
              <w:rPr>
                <w:rFonts w:ascii="Arial" w:hAnsi="Arial" w:cs="Arial"/>
                <w:b/>
                <w:bCs/>
                <w:color w:val="000000"/>
                <w:sz w:val="20"/>
                <w:szCs w:val="28"/>
                <w:lang w:eastAsia="en-US"/>
              </w:rPr>
              <w:t>Мариинско-Посадского</w:t>
            </w:r>
            <w:r w:rsidR="00BB669C" w:rsidRPr="00023619">
              <w:rPr>
                <w:rFonts w:ascii="Arial" w:hAnsi="Arial" w:cs="Arial"/>
                <w:b/>
                <w:bCs/>
                <w:color w:val="000000"/>
                <w:sz w:val="20"/>
                <w:szCs w:val="28"/>
                <w:lang w:eastAsia="en-US"/>
              </w:rPr>
              <w:t xml:space="preserve"> </w:t>
            </w:r>
            <w:r w:rsidRPr="00023619">
              <w:rPr>
                <w:rFonts w:ascii="Arial" w:hAnsi="Arial" w:cs="Arial"/>
                <w:b/>
                <w:bCs/>
                <w:color w:val="000000"/>
                <w:sz w:val="20"/>
                <w:szCs w:val="28"/>
                <w:lang w:eastAsia="en-US"/>
              </w:rPr>
              <w:t>муниципального</w:t>
            </w:r>
            <w:r w:rsidR="00BB669C" w:rsidRPr="00023619">
              <w:rPr>
                <w:rFonts w:ascii="Arial" w:hAnsi="Arial" w:cs="Arial"/>
                <w:b/>
                <w:bCs/>
                <w:color w:val="000000"/>
                <w:sz w:val="20"/>
                <w:szCs w:val="28"/>
                <w:lang w:eastAsia="en-US"/>
              </w:rPr>
              <w:t xml:space="preserve"> </w:t>
            </w:r>
            <w:r w:rsidRPr="00023619">
              <w:rPr>
                <w:rFonts w:ascii="Arial" w:hAnsi="Arial" w:cs="Arial"/>
                <w:b/>
                <w:bCs/>
                <w:color w:val="000000"/>
                <w:sz w:val="20"/>
                <w:szCs w:val="28"/>
                <w:lang w:eastAsia="en-US"/>
              </w:rPr>
              <w:t>округа</w:t>
            </w:r>
          </w:p>
        </w:tc>
      </w:tr>
    </w:tbl>
    <w:p w:rsidR="00404D20" w:rsidRPr="00023619" w:rsidRDefault="00404D20" w:rsidP="00765677">
      <w:pPr>
        <w:widowControl w:val="0"/>
        <w:spacing w:after="0" w:line="240" w:lineRule="auto"/>
        <w:jc w:val="both"/>
        <w:rPr>
          <w:rFonts w:ascii="Arial" w:hAnsi="Arial" w:cs="Arial"/>
          <w:color w:val="000000"/>
          <w:sz w:val="20"/>
          <w:szCs w:val="28"/>
        </w:rPr>
      </w:pPr>
      <w:r w:rsidRPr="00023619">
        <w:rPr>
          <w:rFonts w:ascii="Arial" w:hAnsi="Arial" w:cs="Arial"/>
          <w:color w:val="000000"/>
          <w:sz w:val="20"/>
          <w:szCs w:val="28"/>
        </w:rPr>
        <w:t>В</w:t>
      </w:r>
      <w:r w:rsidR="00BB669C" w:rsidRPr="00023619">
        <w:rPr>
          <w:rFonts w:ascii="Arial" w:hAnsi="Arial" w:cs="Arial"/>
          <w:color w:val="000000"/>
          <w:sz w:val="20"/>
          <w:szCs w:val="28"/>
        </w:rPr>
        <w:t xml:space="preserve"> </w:t>
      </w:r>
      <w:r w:rsidRPr="00023619">
        <w:rPr>
          <w:rFonts w:ascii="Arial" w:hAnsi="Arial" w:cs="Arial"/>
          <w:color w:val="000000"/>
          <w:sz w:val="20"/>
          <w:szCs w:val="28"/>
        </w:rPr>
        <w:t>соответствии</w:t>
      </w:r>
      <w:r w:rsidR="00BB669C" w:rsidRPr="00023619">
        <w:rPr>
          <w:rFonts w:ascii="Arial" w:hAnsi="Arial" w:cs="Arial"/>
          <w:color w:val="000000"/>
          <w:sz w:val="20"/>
          <w:szCs w:val="28"/>
        </w:rPr>
        <w:t xml:space="preserve"> </w:t>
      </w:r>
      <w:r w:rsidRPr="00023619">
        <w:rPr>
          <w:rFonts w:ascii="Arial" w:hAnsi="Arial" w:cs="Arial"/>
          <w:color w:val="000000"/>
          <w:sz w:val="20"/>
          <w:szCs w:val="28"/>
        </w:rPr>
        <w:t>со</w:t>
      </w:r>
      <w:r w:rsidR="00BB669C" w:rsidRPr="00023619">
        <w:rPr>
          <w:rFonts w:ascii="Arial" w:hAnsi="Arial" w:cs="Arial"/>
          <w:color w:val="000000"/>
          <w:sz w:val="20"/>
          <w:szCs w:val="28"/>
        </w:rPr>
        <w:t xml:space="preserve"> </w:t>
      </w:r>
      <w:r w:rsidRPr="00023619">
        <w:rPr>
          <w:rFonts w:ascii="Arial" w:hAnsi="Arial" w:cs="Arial"/>
          <w:color w:val="000000"/>
          <w:sz w:val="20"/>
          <w:szCs w:val="28"/>
        </w:rPr>
        <w:t>статьей</w:t>
      </w:r>
      <w:r w:rsidR="00BB669C" w:rsidRPr="00023619">
        <w:rPr>
          <w:rFonts w:ascii="Arial" w:hAnsi="Arial" w:cs="Arial"/>
          <w:color w:val="000000"/>
          <w:sz w:val="20"/>
          <w:szCs w:val="28"/>
        </w:rPr>
        <w:t xml:space="preserve"> </w:t>
      </w:r>
      <w:r w:rsidRPr="00023619">
        <w:rPr>
          <w:rFonts w:ascii="Arial" w:hAnsi="Arial" w:cs="Arial"/>
          <w:color w:val="000000"/>
          <w:sz w:val="20"/>
          <w:szCs w:val="28"/>
        </w:rPr>
        <w:t>27</w:t>
      </w:r>
      <w:r w:rsidR="00BB669C" w:rsidRPr="00023619">
        <w:rPr>
          <w:rFonts w:ascii="Arial" w:hAnsi="Arial" w:cs="Arial"/>
          <w:color w:val="000000"/>
          <w:sz w:val="20"/>
          <w:szCs w:val="28"/>
        </w:rPr>
        <w:t xml:space="preserve"> </w:t>
      </w:r>
      <w:r w:rsidRPr="00023619">
        <w:rPr>
          <w:rFonts w:ascii="Arial" w:hAnsi="Arial" w:cs="Arial"/>
          <w:color w:val="000000"/>
          <w:sz w:val="20"/>
          <w:szCs w:val="28"/>
        </w:rPr>
        <w:t>Федерального</w:t>
      </w:r>
      <w:r w:rsidR="00BB669C" w:rsidRPr="00023619">
        <w:rPr>
          <w:rFonts w:ascii="Arial" w:hAnsi="Arial" w:cs="Arial"/>
          <w:color w:val="000000"/>
          <w:sz w:val="20"/>
          <w:szCs w:val="28"/>
        </w:rPr>
        <w:t xml:space="preserve"> </w:t>
      </w:r>
      <w:r w:rsidRPr="00023619">
        <w:rPr>
          <w:rFonts w:ascii="Arial" w:hAnsi="Arial" w:cs="Arial"/>
          <w:color w:val="000000"/>
          <w:sz w:val="20"/>
          <w:szCs w:val="28"/>
        </w:rPr>
        <w:t>закона</w:t>
      </w:r>
      <w:r w:rsidR="00BB669C" w:rsidRPr="00023619">
        <w:rPr>
          <w:rFonts w:ascii="Arial" w:hAnsi="Arial" w:cs="Arial"/>
          <w:color w:val="000000"/>
          <w:sz w:val="20"/>
          <w:szCs w:val="28"/>
        </w:rPr>
        <w:t xml:space="preserve"> </w:t>
      </w:r>
      <w:r w:rsidRPr="00023619">
        <w:rPr>
          <w:rFonts w:ascii="Arial" w:hAnsi="Arial" w:cs="Arial"/>
          <w:color w:val="000000"/>
          <w:sz w:val="20"/>
          <w:szCs w:val="28"/>
        </w:rPr>
        <w:t>«Об</w:t>
      </w:r>
      <w:r w:rsidR="00BB669C" w:rsidRPr="00023619">
        <w:rPr>
          <w:rFonts w:ascii="Arial" w:hAnsi="Arial" w:cs="Arial"/>
          <w:color w:val="000000"/>
          <w:sz w:val="20"/>
          <w:szCs w:val="28"/>
        </w:rPr>
        <w:t xml:space="preserve"> </w:t>
      </w:r>
      <w:r w:rsidRPr="00023619">
        <w:rPr>
          <w:rFonts w:ascii="Arial" w:hAnsi="Arial" w:cs="Arial"/>
          <w:color w:val="000000"/>
          <w:sz w:val="20"/>
          <w:szCs w:val="28"/>
        </w:rPr>
        <w:t>основных</w:t>
      </w:r>
      <w:r w:rsidR="00BB669C" w:rsidRPr="00023619">
        <w:rPr>
          <w:rFonts w:ascii="Arial" w:hAnsi="Arial" w:cs="Arial"/>
          <w:color w:val="000000"/>
          <w:sz w:val="20"/>
          <w:szCs w:val="28"/>
        </w:rPr>
        <w:t xml:space="preserve"> </w:t>
      </w:r>
      <w:r w:rsidRPr="00023619">
        <w:rPr>
          <w:rFonts w:ascii="Arial" w:hAnsi="Arial" w:cs="Arial"/>
          <w:color w:val="000000"/>
          <w:sz w:val="20"/>
          <w:szCs w:val="28"/>
        </w:rPr>
        <w:t>гарантиях</w:t>
      </w:r>
      <w:r w:rsidR="00BB669C" w:rsidRPr="00023619">
        <w:rPr>
          <w:rFonts w:ascii="Arial" w:hAnsi="Arial" w:cs="Arial"/>
          <w:color w:val="000000"/>
          <w:sz w:val="20"/>
          <w:szCs w:val="28"/>
        </w:rPr>
        <w:t xml:space="preserve"> </w:t>
      </w:r>
      <w:r w:rsidRPr="00023619">
        <w:rPr>
          <w:rFonts w:ascii="Arial" w:hAnsi="Arial" w:cs="Arial"/>
          <w:color w:val="000000"/>
          <w:sz w:val="20"/>
          <w:szCs w:val="28"/>
        </w:rPr>
        <w:t>избирательных</w:t>
      </w:r>
      <w:r w:rsidR="00BB669C" w:rsidRPr="00023619">
        <w:rPr>
          <w:rFonts w:ascii="Arial" w:hAnsi="Arial" w:cs="Arial"/>
          <w:color w:val="000000"/>
          <w:sz w:val="20"/>
          <w:szCs w:val="28"/>
        </w:rPr>
        <w:t xml:space="preserve"> </w:t>
      </w:r>
      <w:r w:rsidRPr="00023619">
        <w:rPr>
          <w:rFonts w:ascii="Arial" w:hAnsi="Arial" w:cs="Arial"/>
          <w:color w:val="000000"/>
          <w:sz w:val="20"/>
          <w:szCs w:val="28"/>
        </w:rPr>
        <w:t>прав</w:t>
      </w:r>
      <w:r w:rsidR="00BB669C" w:rsidRPr="00023619">
        <w:rPr>
          <w:rFonts w:ascii="Arial" w:hAnsi="Arial" w:cs="Arial"/>
          <w:color w:val="000000"/>
          <w:sz w:val="20"/>
          <w:szCs w:val="28"/>
        </w:rPr>
        <w:t xml:space="preserve"> </w:t>
      </w:r>
      <w:r w:rsidRPr="00023619">
        <w:rPr>
          <w:rFonts w:ascii="Arial" w:hAnsi="Arial" w:cs="Arial"/>
          <w:color w:val="000000"/>
          <w:sz w:val="20"/>
          <w:szCs w:val="28"/>
        </w:rPr>
        <w:t>и</w:t>
      </w:r>
      <w:r w:rsidR="00BB669C" w:rsidRPr="00023619">
        <w:rPr>
          <w:rFonts w:ascii="Arial" w:hAnsi="Arial" w:cs="Arial"/>
          <w:color w:val="000000"/>
          <w:sz w:val="20"/>
          <w:szCs w:val="28"/>
        </w:rPr>
        <w:t xml:space="preserve"> </w:t>
      </w:r>
      <w:r w:rsidRPr="00023619">
        <w:rPr>
          <w:rFonts w:ascii="Arial" w:hAnsi="Arial" w:cs="Arial"/>
          <w:color w:val="000000"/>
          <w:sz w:val="20"/>
          <w:szCs w:val="28"/>
        </w:rPr>
        <w:t>права</w:t>
      </w:r>
      <w:r w:rsidR="00BB669C" w:rsidRPr="00023619">
        <w:rPr>
          <w:rFonts w:ascii="Arial" w:hAnsi="Arial" w:cs="Arial"/>
          <w:color w:val="000000"/>
          <w:sz w:val="20"/>
          <w:szCs w:val="28"/>
        </w:rPr>
        <w:t xml:space="preserve"> </w:t>
      </w:r>
      <w:r w:rsidRPr="00023619">
        <w:rPr>
          <w:rFonts w:ascii="Arial" w:hAnsi="Arial" w:cs="Arial"/>
          <w:color w:val="000000"/>
          <w:sz w:val="20"/>
          <w:szCs w:val="28"/>
        </w:rPr>
        <w:t>на</w:t>
      </w:r>
      <w:r w:rsidR="00BB669C" w:rsidRPr="00023619">
        <w:rPr>
          <w:rFonts w:ascii="Arial" w:hAnsi="Arial" w:cs="Arial"/>
          <w:color w:val="000000"/>
          <w:sz w:val="20"/>
          <w:szCs w:val="28"/>
        </w:rPr>
        <w:t xml:space="preserve"> </w:t>
      </w:r>
      <w:r w:rsidRPr="00023619">
        <w:rPr>
          <w:rFonts w:ascii="Arial" w:hAnsi="Arial" w:cs="Arial"/>
          <w:color w:val="000000"/>
          <w:sz w:val="20"/>
          <w:szCs w:val="28"/>
        </w:rPr>
        <w:t>участие</w:t>
      </w:r>
      <w:r w:rsidR="00BB669C" w:rsidRPr="00023619">
        <w:rPr>
          <w:rFonts w:ascii="Arial" w:hAnsi="Arial" w:cs="Arial"/>
          <w:color w:val="000000"/>
          <w:sz w:val="20"/>
          <w:szCs w:val="28"/>
        </w:rPr>
        <w:t xml:space="preserve"> </w:t>
      </w:r>
      <w:r w:rsidRPr="00023619">
        <w:rPr>
          <w:rFonts w:ascii="Arial" w:hAnsi="Arial" w:cs="Arial"/>
          <w:color w:val="000000"/>
          <w:sz w:val="20"/>
          <w:szCs w:val="28"/>
        </w:rPr>
        <w:t>в</w:t>
      </w:r>
      <w:r w:rsidR="00BB669C" w:rsidRPr="00023619">
        <w:rPr>
          <w:rFonts w:ascii="Arial" w:hAnsi="Arial" w:cs="Arial"/>
          <w:color w:val="000000"/>
          <w:sz w:val="20"/>
          <w:szCs w:val="28"/>
        </w:rPr>
        <w:t xml:space="preserve"> </w:t>
      </w:r>
      <w:r w:rsidRPr="00023619">
        <w:rPr>
          <w:rFonts w:ascii="Arial" w:hAnsi="Arial" w:cs="Arial"/>
          <w:color w:val="000000"/>
          <w:sz w:val="20"/>
          <w:szCs w:val="28"/>
        </w:rPr>
        <w:t>референдуме</w:t>
      </w:r>
      <w:r w:rsidR="00BB669C" w:rsidRPr="00023619">
        <w:rPr>
          <w:rFonts w:ascii="Arial" w:hAnsi="Arial" w:cs="Arial"/>
          <w:color w:val="000000"/>
          <w:sz w:val="20"/>
          <w:szCs w:val="28"/>
        </w:rPr>
        <w:t xml:space="preserve"> </w:t>
      </w:r>
      <w:r w:rsidRPr="00023619">
        <w:rPr>
          <w:rFonts w:ascii="Arial" w:hAnsi="Arial" w:cs="Arial"/>
          <w:color w:val="000000"/>
          <w:sz w:val="20"/>
          <w:szCs w:val="28"/>
        </w:rPr>
        <w:t>граждан</w:t>
      </w:r>
      <w:r w:rsidR="00BB669C" w:rsidRPr="00023619">
        <w:rPr>
          <w:rFonts w:ascii="Arial" w:hAnsi="Arial" w:cs="Arial"/>
          <w:color w:val="000000"/>
          <w:sz w:val="20"/>
          <w:szCs w:val="28"/>
        </w:rPr>
        <w:t xml:space="preserve"> </w:t>
      </w:r>
      <w:r w:rsidRPr="00023619">
        <w:rPr>
          <w:rFonts w:ascii="Arial" w:hAnsi="Arial" w:cs="Arial"/>
          <w:color w:val="000000"/>
          <w:sz w:val="20"/>
          <w:szCs w:val="28"/>
        </w:rPr>
        <w:t>Российской</w:t>
      </w:r>
      <w:r w:rsidR="00BB669C" w:rsidRPr="00023619">
        <w:rPr>
          <w:rFonts w:ascii="Arial" w:hAnsi="Arial" w:cs="Arial"/>
          <w:color w:val="000000"/>
          <w:sz w:val="20"/>
          <w:szCs w:val="28"/>
        </w:rPr>
        <w:t xml:space="preserve"> </w:t>
      </w:r>
      <w:r w:rsidRPr="00023619">
        <w:rPr>
          <w:rFonts w:ascii="Arial" w:hAnsi="Arial" w:cs="Arial"/>
          <w:color w:val="000000"/>
          <w:sz w:val="20"/>
          <w:szCs w:val="28"/>
        </w:rPr>
        <w:t>Федерации»</w:t>
      </w:r>
      <w:r w:rsidR="00BB669C" w:rsidRPr="00023619">
        <w:rPr>
          <w:rFonts w:ascii="Arial" w:hAnsi="Arial" w:cs="Arial"/>
          <w:color w:val="000000"/>
          <w:sz w:val="20"/>
          <w:szCs w:val="28"/>
        </w:rPr>
        <w:t xml:space="preserve"> </w:t>
      </w:r>
      <w:r w:rsidRPr="00023619">
        <w:rPr>
          <w:rFonts w:ascii="Arial" w:hAnsi="Arial" w:cs="Arial"/>
          <w:color w:val="000000"/>
          <w:sz w:val="20"/>
          <w:szCs w:val="28"/>
        </w:rPr>
        <w:t>Мариинско-Посадская</w:t>
      </w:r>
      <w:r w:rsidR="00BB669C" w:rsidRPr="00023619">
        <w:rPr>
          <w:rFonts w:ascii="Arial" w:hAnsi="Arial" w:cs="Arial"/>
          <w:b/>
          <w:bCs/>
          <w:i/>
          <w:iCs/>
          <w:color w:val="000000"/>
          <w:sz w:val="20"/>
          <w:szCs w:val="28"/>
        </w:rPr>
        <w:t xml:space="preserve"> </w:t>
      </w:r>
      <w:r w:rsidRPr="00023619">
        <w:rPr>
          <w:rFonts w:ascii="Arial" w:hAnsi="Arial" w:cs="Arial"/>
          <w:color w:val="000000"/>
          <w:sz w:val="20"/>
          <w:szCs w:val="28"/>
        </w:rPr>
        <w:t>территориальная</w:t>
      </w:r>
      <w:r w:rsidR="00BB669C" w:rsidRPr="00023619">
        <w:rPr>
          <w:rFonts w:ascii="Arial" w:hAnsi="Arial" w:cs="Arial"/>
          <w:color w:val="000000"/>
          <w:sz w:val="20"/>
          <w:szCs w:val="28"/>
        </w:rPr>
        <w:t xml:space="preserve"> </w:t>
      </w:r>
      <w:r w:rsidRPr="00023619">
        <w:rPr>
          <w:rFonts w:ascii="Arial" w:hAnsi="Arial" w:cs="Arial"/>
          <w:color w:val="000000"/>
          <w:sz w:val="20"/>
          <w:szCs w:val="28"/>
        </w:rPr>
        <w:t>избирательная</w:t>
      </w:r>
      <w:r w:rsidR="00BB669C" w:rsidRPr="00023619">
        <w:rPr>
          <w:rFonts w:ascii="Arial" w:hAnsi="Arial" w:cs="Arial"/>
          <w:color w:val="000000"/>
          <w:sz w:val="20"/>
          <w:szCs w:val="28"/>
        </w:rPr>
        <w:t xml:space="preserve"> </w:t>
      </w:r>
      <w:r w:rsidRPr="00023619">
        <w:rPr>
          <w:rFonts w:ascii="Arial" w:hAnsi="Arial" w:cs="Arial"/>
          <w:color w:val="000000"/>
          <w:sz w:val="20"/>
          <w:szCs w:val="28"/>
        </w:rPr>
        <w:t>комиссия</w:t>
      </w:r>
      <w:r w:rsidR="00BB669C" w:rsidRPr="00023619">
        <w:rPr>
          <w:rFonts w:ascii="Arial" w:hAnsi="Arial" w:cs="Arial"/>
          <w:color w:val="000000"/>
          <w:sz w:val="20"/>
          <w:szCs w:val="28"/>
        </w:rPr>
        <w:t xml:space="preserve"> </w:t>
      </w:r>
      <w:r w:rsidRPr="00023619">
        <w:rPr>
          <w:rFonts w:ascii="Arial" w:hAnsi="Arial" w:cs="Arial"/>
          <w:color w:val="000000"/>
          <w:sz w:val="20"/>
          <w:szCs w:val="28"/>
        </w:rPr>
        <w:t>решила:</w:t>
      </w:r>
    </w:p>
    <w:p w:rsidR="00404D20" w:rsidRPr="00023619" w:rsidRDefault="00404D20" w:rsidP="00765677">
      <w:pPr>
        <w:widowControl w:val="0"/>
        <w:spacing w:after="0" w:line="240" w:lineRule="auto"/>
        <w:jc w:val="both"/>
        <w:rPr>
          <w:rFonts w:ascii="Arial" w:hAnsi="Arial" w:cs="Arial"/>
          <w:color w:val="000000"/>
          <w:sz w:val="20"/>
          <w:szCs w:val="28"/>
        </w:rPr>
      </w:pPr>
      <w:r w:rsidRPr="00023619">
        <w:rPr>
          <w:rFonts w:ascii="Arial" w:hAnsi="Arial" w:cs="Arial"/>
          <w:color w:val="000000"/>
          <w:sz w:val="20"/>
          <w:szCs w:val="28"/>
        </w:rPr>
        <w:t>1.</w:t>
      </w:r>
      <w:r w:rsidR="00BB669C" w:rsidRPr="00023619">
        <w:rPr>
          <w:rFonts w:ascii="Arial" w:hAnsi="Arial" w:cs="Arial"/>
          <w:color w:val="000000"/>
          <w:sz w:val="20"/>
          <w:szCs w:val="28"/>
        </w:rPr>
        <w:t xml:space="preserve"> </w:t>
      </w:r>
      <w:r w:rsidRPr="00023619">
        <w:rPr>
          <w:rFonts w:ascii="Arial" w:hAnsi="Arial" w:cs="Arial"/>
          <w:color w:val="000000"/>
          <w:sz w:val="20"/>
          <w:szCs w:val="28"/>
        </w:rPr>
        <w:t>Сформировать</w:t>
      </w:r>
      <w:r w:rsidR="00BB669C" w:rsidRPr="00023619">
        <w:rPr>
          <w:rFonts w:ascii="Arial" w:hAnsi="Arial" w:cs="Arial"/>
          <w:color w:val="000000"/>
          <w:sz w:val="20"/>
          <w:szCs w:val="28"/>
        </w:rPr>
        <w:t xml:space="preserve"> </w:t>
      </w:r>
      <w:r w:rsidRPr="00023619">
        <w:rPr>
          <w:rFonts w:ascii="Arial" w:hAnsi="Arial" w:cs="Arial"/>
          <w:color w:val="000000"/>
          <w:sz w:val="20"/>
          <w:szCs w:val="28"/>
        </w:rPr>
        <w:t>участковые</w:t>
      </w:r>
      <w:r w:rsidR="00BB669C" w:rsidRPr="00023619">
        <w:rPr>
          <w:rFonts w:ascii="Arial" w:hAnsi="Arial" w:cs="Arial"/>
          <w:color w:val="000000"/>
          <w:sz w:val="20"/>
          <w:szCs w:val="28"/>
        </w:rPr>
        <w:t xml:space="preserve"> </w:t>
      </w:r>
      <w:r w:rsidRPr="00023619">
        <w:rPr>
          <w:rFonts w:ascii="Arial" w:hAnsi="Arial" w:cs="Arial"/>
          <w:color w:val="000000"/>
          <w:sz w:val="20"/>
          <w:szCs w:val="28"/>
        </w:rPr>
        <w:t>избирательные</w:t>
      </w:r>
      <w:r w:rsidR="00BB669C" w:rsidRPr="00023619">
        <w:rPr>
          <w:rFonts w:ascii="Arial" w:hAnsi="Arial" w:cs="Arial"/>
          <w:color w:val="000000"/>
          <w:sz w:val="20"/>
          <w:szCs w:val="28"/>
        </w:rPr>
        <w:t xml:space="preserve"> </w:t>
      </w:r>
      <w:r w:rsidRPr="00023619">
        <w:rPr>
          <w:rFonts w:ascii="Arial" w:hAnsi="Arial" w:cs="Arial"/>
          <w:color w:val="000000"/>
          <w:sz w:val="20"/>
          <w:szCs w:val="28"/>
        </w:rPr>
        <w:t>комиссии</w:t>
      </w:r>
      <w:r w:rsidR="00BB669C" w:rsidRPr="00023619">
        <w:rPr>
          <w:rFonts w:ascii="Arial" w:hAnsi="Arial" w:cs="Arial"/>
          <w:color w:val="000000"/>
          <w:sz w:val="20"/>
          <w:szCs w:val="28"/>
        </w:rPr>
        <w:t xml:space="preserve"> </w:t>
      </w:r>
      <w:r w:rsidRPr="00023619">
        <w:rPr>
          <w:rFonts w:ascii="Arial" w:hAnsi="Arial" w:cs="Arial"/>
          <w:color w:val="000000"/>
          <w:sz w:val="20"/>
          <w:szCs w:val="28"/>
        </w:rPr>
        <w:t>избирательных</w:t>
      </w:r>
      <w:r w:rsidR="00BB669C" w:rsidRPr="00023619">
        <w:rPr>
          <w:rFonts w:ascii="Arial" w:hAnsi="Arial" w:cs="Arial"/>
          <w:color w:val="000000"/>
          <w:sz w:val="20"/>
          <w:szCs w:val="28"/>
        </w:rPr>
        <w:t xml:space="preserve"> </w:t>
      </w:r>
      <w:r w:rsidRPr="00023619">
        <w:rPr>
          <w:rFonts w:ascii="Arial" w:hAnsi="Arial" w:cs="Arial"/>
          <w:color w:val="000000"/>
          <w:sz w:val="20"/>
          <w:szCs w:val="28"/>
        </w:rPr>
        <w:t>участков</w:t>
      </w:r>
      <w:r w:rsidR="00BB669C" w:rsidRPr="00023619">
        <w:rPr>
          <w:rFonts w:ascii="Arial" w:hAnsi="Arial" w:cs="Arial"/>
          <w:color w:val="000000"/>
          <w:sz w:val="20"/>
          <w:szCs w:val="28"/>
        </w:rPr>
        <w:t xml:space="preserve"> </w:t>
      </w:r>
      <w:r w:rsidRPr="00023619">
        <w:rPr>
          <w:rFonts w:ascii="Arial" w:hAnsi="Arial" w:cs="Arial"/>
          <w:color w:val="000000"/>
          <w:sz w:val="20"/>
          <w:szCs w:val="28"/>
        </w:rPr>
        <w:t>с</w:t>
      </w:r>
      <w:r w:rsidR="00BB669C" w:rsidRPr="00023619">
        <w:rPr>
          <w:rFonts w:ascii="Arial" w:hAnsi="Arial" w:cs="Arial"/>
          <w:color w:val="000000"/>
          <w:sz w:val="20"/>
          <w:szCs w:val="28"/>
        </w:rPr>
        <w:t xml:space="preserve"> </w:t>
      </w:r>
      <w:r w:rsidRPr="00023619">
        <w:rPr>
          <w:rFonts w:ascii="Arial" w:hAnsi="Arial" w:cs="Arial"/>
          <w:color w:val="000000"/>
          <w:sz w:val="20"/>
          <w:szCs w:val="28"/>
        </w:rPr>
        <w:t>№</w:t>
      </w:r>
      <w:r w:rsidR="00BB669C" w:rsidRPr="00023619">
        <w:rPr>
          <w:rFonts w:ascii="Arial" w:hAnsi="Arial" w:cs="Arial"/>
          <w:color w:val="000000"/>
          <w:sz w:val="20"/>
          <w:szCs w:val="28"/>
        </w:rPr>
        <w:t xml:space="preserve"> </w:t>
      </w:r>
      <w:r w:rsidRPr="00023619">
        <w:rPr>
          <w:rFonts w:ascii="Arial" w:hAnsi="Arial" w:cs="Arial"/>
          <w:color w:val="000000"/>
          <w:sz w:val="20"/>
          <w:szCs w:val="28"/>
        </w:rPr>
        <w:t>1101</w:t>
      </w:r>
      <w:r w:rsidR="00BB669C" w:rsidRPr="00023619">
        <w:rPr>
          <w:rFonts w:ascii="Arial" w:hAnsi="Arial" w:cs="Arial"/>
          <w:color w:val="000000"/>
          <w:sz w:val="20"/>
          <w:szCs w:val="28"/>
        </w:rPr>
        <w:t xml:space="preserve"> </w:t>
      </w:r>
      <w:r w:rsidRPr="00023619">
        <w:rPr>
          <w:rFonts w:ascii="Arial" w:hAnsi="Arial" w:cs="Arial"/>
          <w:color w:val="000000"/>
          <w:sz w:val="20"/>
          <w:szCs w:val="28"/>
        </w:rPr>
        <w:t>по</w:t>
      </w:r>
      <w:r w:rsidR="00BB669C" w:rsidRPr="00023619">
        <w:rPr>
          <w:rFonts w:ascii="Arial" w:hAnsi="Arial" w:cs="Arial"/>
          <w:color w:val="000000"/>
          <w:sz w:val="20"/>
          <w:szCs w:val="28"/>
        </w:rPr>
        <w:t xml:space="preserve"> </w:t>
      </w:r>
      <w:r w:rsidRPr="00023619">
        <w:rPr>
          <w:rFonts w:ascii="Arial" w:hAnsi="Arial" w:cs="Arial"/>
          <w:color w:val="000000"/>
          <w:sz w:val="20"/>
          <w:szCs w:val="28"/>
        </w:rPr>
        <w:t>№</w:t>
      </w:r>
      <w:r w:rsidR="00BB669C" w:rsidRPr="00023619">
        <w:rPr>
          <w:rFonts w:ascii="Arial" w:hAnsi="Arial" w:cs="Arial"/>
          <w:color w:val="000000"/>
          <w:sz w:val="20"/>
          <w:szCs w:val="28"/>
        </w:rPr>
        <w:t xml:space="preserve"> </w:t>
      </w:r>
      <w:r w:rsidRPr="00023619">
        <w:rPr>
          <w:rFonts w:ascii="Arial" w:hAnsi="Arial" w:cs="Arial"/>
          <w:color w:val="000000"/>
          <w:sz w:val="20"/>
          <w:szCs w:val="28"/>
        </w:rPr>
        <w:t>1135,</w:t>
      </w:r>
      <w:r w:rsidR="00BB669C" w:rsidRPr="00023619">
        <w:rPr>
          <w:rFonts w:ascii="Arial" w:hAnsi="Arial" w:cs="Arial"/>
          <w:color w:val="000000"/>
          <w:sz w:val="20"/>
          <w:szCs w:val="28"/>
        </w:rPr>
        <w:t xml:space="preserve"> </w:t>
      </w:r>
      <w:r w:rsidRPr="00023619">
        <w:rPr>
          <w:rFonts w:ascii="Arial" w:hAnsi="Arial" w:cs="Arial"/>
          <w:color w:val="000000"/>
          <w:sz w:val="20"/>
          <w:szCs w:val="28"/>
        </w:rPr>
        <w:t>образованных</w:t>
      </w:r>
      <w:r w:rsidR="00BB669C" w:rsidRPr="00023619">
        <w:rPr>
          <w:rFonts w:ascii="Arial" w:hAnsi="Arial" w:cs="Arial"/>
          <w:color w:val="000000"/>
          <w:sz w:val="20"/>
          <w:szCs w:val="28"/>
        </w:rPr>
        <w:t xml:space="preserve"> </w:t>
      </w:r>
      <w:r w:rsidRPr="00023619">
        <w:rPr>
          <w:rFonts w:ascii="Arial" w:hAnsi="Arial" w:cs="Arial"/>
          <w:color w:val="000000"/>
          <w:sz w:val="20"/>
          <w:szCs w:val="28"/>
        </w:rPr>
        <w:t>на</w:t>
      </w:r>
      <w:r w:rsidR="00BB669C" w:rsidRPr="00023619">
        <w:rPr>
          <w:rFonts w:ascii="Arial" w:hAnsi="Arial" w:cs="Arial"/>
          <w:color w:val="000000"/>
          <w:sz w:val="20"/>
          <w:szCs w:val="28"/>
        </w:rPr>
        <w:t xml:space="preserve"> </w:t>
      </w:r>
      <w:r w:rsidRPr="00023619">
        <w:rPr>
          <w:rFonts w:ascii="Arial" w:hAnsi="Arial" w:cs="Arial"/>
          <w:color w:val="000000"/>
          <w:sz w:val="20"/>
          <w:szCs w:val="28"/>
        </w:rPr>
        <w:t>территории</w:t>
      </w:r>
      <w:r w:rsidR="00BB669C" w:rsidRPr="00023619">
        <w:rPr>
          <w:rFonts w:ascii="Arial" w:hAnsi="Arial" w:cs="Arial"/>
          <w:color w:val="000000"/>
          <w:sz w:val="20"/>
          <w:szCs w:val="28"/>
        </w:rPr>
        <w:t xml:space="preserve"> </w:t>
      </w:r>
      <w:r w:rsidRPr="00023619">
        <w:rPr>
          <w:rFonts w:ascii="Arial" w:hAnsi="Arial" w:cs="Arial"/>
          <w:color w:val="000000"/>
          <w:sz w:val="20"/>
          <w:szCs w:val="28"/>
        </w:rPr>
        <w:t>Мариинско-Посадского</w:t>
      </w:r>
      <w:r w:rsidR="00BB669C" w:rsidRPr="00023619">
        <w:rPr>
          <w:rFonts w:ascii="Arial" w:hAnsi="Arial" w:cs="Arial"/>
          <w:color w:val="000000"/>
          <w:sz w:val="20"/>
          <w:szCs w:val="28"/>
        </w:rPr>
        <w:t xml:space="preserve"> </w:t>
      </w:r>
      <w:r w:rsidRPr="00023619">
        <w:rPr>
          <w:rFonts w:ascii="Arial" w:hAnsi="Arial" w:cs="Arial"/>
          <w:color w:val="000000"/>
          <w:sz w:val="20"/>
          <w:szCs w:val="28"/>
        </w:rPr>
        <w:t>муниципального</w:t>
      </w:r>
      <w:r w:rsidR="00BB669C" w:rsidRPr="00023619">
        <w:rPr>
          <w:rFonts w:ascii="Arial" w:hAnsi="Arial" w:cs="Arial"/>
          <w:color w:val="000000"/>
          <w:sz w:val="20"/>
          <w:szCs w:val="28"/>
        </w:rPr>
        <w:t xml:space="preserve"> </w:t>
      </w:r>
      <w:r w:rsidRPr="00023619">
        <w:rPr>
          <w:rFonts w:ascii="Arial" w:hAnsi="Arial" w:cs="Arial"/>
          <w:color w:val="000000"/>
          <w:sz w:val="20"/>
          <w:szCs w:val="28"/>
        </w:rPr>
        <w:t>округа.</w:t>
      </w:r>
    </w:p>
    <w:p w:rsidR="00404D20" w:rsidRPr="00023619" w:rsidRDefault="00404D20" w:rsidP="00765677">
      <w:pPr>
        <w:widowControl w:val="0"/>
        <w:spacing w:after="0" w:line="240" w:lineRule="auto"/>
        <w:jc w:val="both"/>
        <w:rPr>
          <w:rFonts w:ascii="Arial" w:hAnsi="Arial" w:cs="Arial"/>
          <w:color w:val="000000"/>
          <w:sz w:val="20"/>
          <w:szCs w:val="28"/>
        </w:rPr>
      </w:pPr>
      <w:r w:rsidRPr="00023619">
        <w:rPr>
          <w:rFonts w:ascii="Arial" w:hAnsi="Arial" w:cs="Arial"/>
          <w:color w:val="000000"/>
          <w:sz w:val="20"/>
          <w:szCs w:val="28"/>
        </w:rPr>
        <w:t>2.</w:t>
      </w:r>
      <w:r w:rsidR="00BB669C" w:rsidRPr="00023619">
        <w:rPr>
          <w:rFonts w:ascii="Arial" w:hAnsi="Arial" w:cs="Arial"/>
          <w:color w:val="000000"/>
          <w:sz w:val="20"/>
          <w:szCs w:val="28"/>
        </w:rPr>
        <w:t xml:space="preserve"> </w:t>
      </w:r>
      <w:r w:rsidRPr="00023619">
        <w:rPr>
          <w:rFonts w:ascii="Arial" w:hAnsi="Arial" w:cs="Arial"/>
          <w:color w:val="000000"/>
          <w:sz w:val="20"/>
          <w:szCs w:val="28"/>
        </w:rPr>
        <w:t>Утвердить</w:t>
      </w:r>
      <w:r w:rsidR="00BB669C" w:rsidRPr="00023619">
        <w:rPr>
          <w:rFonts w:ascii="Arial" w:hAnsi="Arial" w:cs="Arial"/>
          <w:color w:val="000000"/>
          <w:sz w:val="20"/>
          <w:szCs w:val="28"/>
        </w:rPr>
        <w:t xml:space="preserve"> </w:t>
      </w:r>
      <w:r w:rsidRPr="00023619">
        <w:rPr>
          <w:rFonts w:ascii="Arial" w:hAnsi="Arial" w:cs="Arial"/>
          <w:color w:val="000000"/>
          <w:sz w:val="20"/>
          <w:szCs w:val="28"/>
        </w:rPr>
        <w:t>текст</w:t>
      </w:r>
      <w:r w:rsidR="00BB669C" w:rsidRPr="00023619">
        <w:rPr>
          <w:rFonts w:ascii="Arial" w:hAnsi="Arial" w:cs="Arial"/>
          <w:color w:val="000000"/>
          <w:sz w:val="20"/>
          <w:szCs w:val="28"/>
        </w:rPr>
        <w:t xml:space="preserve"> </w:t>
      </w:r>
      <w:r w:rsidRPr="00023619">
        <w:rPr>
          <w:rFonts w:ascii="Arial" w:hAnsi="Arial" w:cs="Arial"/>
          <w:color w:val="000000"/>
          <w:sz w:val="20"/>
          <w:szCs w:val="28"/>
        </w:rPr>
        <w:t>информационного</w:t>
      </w:r>
      <w:r w:rsidR="00BB669C" w:rsidRPr="00023619">
        <w:rPr>
          <w:rFonts w:ascii="Arial" w:hAnsi="Arial" w:cs="Arial"/>
          <w:color w:val="000000"/>
          <w:sz w:val="20"/>
          <w:szCs w:val="28"/>
        </w:rPr>
        <w:t xml:space="preserve"> </w:t>
      </w:r>
      <w:r w:rsidRPr="00023619">
        <w:rPr>
          <w:rFonts w:ascii="Arial" w:hAnsi="Arial" w:cs="Arial"/>
          <w:color w:val="000000"/>
          <w:sz w:val="20"/>
          <w:szCs w:val="28"/>
        </w:rPr>
        <w:t>сообщения</w:t>
      </w:r>
      <w:r w:rsidR="00BB669C" w:rsidRPr="00023619">
        <w:rPr>
          <w:rFonts w:ascii="Arial" w:hAnsi="Arial" w:cs="Arial"/>
          <w:color w:val="000000"/>
          <w:sz w:val="20"/>
          <w:szCs w:val="28"/>
        </w:rPr>
        <w:t xml:space="preserve"> </w:t>
      </w:r>
      <w:r w:rsidRPr="00023619">
        <w:rPr>
          <w:rFonts w:ascii="Arial" w:hAnsi="Arial" w:cs="Arial"/>
          <w:color w:val="000000"/>
          <w:sz w:val="20"/>
          <w:szCs w:val="28"/>
        </w:rPr>
        <w:t>Мариинско-Посадской</w:t>
      </w:r>
      <w:r w:rsidR="00BB669C" w:rsidRPr="00023619">
        <w:rPr>
          <w:rFonts w:ascii="Arial" w:hAnsi="Arial" w:cs="Arial"/>
          <w:color w:val="000000"/>
          <w:sz w:val="20"/>
          <w:szCs w:val="28"/>
        </w:rPr>
        <w:t xml:space="preserve"> </w:t>
      </w:r>
      <w:r w:rsidRPr="00023619">
        <w:rPr>
          <w:rFonts w:ascii="Arial" w:hAnsi="Arial" w:cs="Arial"/>
          <w:color w:val="000000"/>
          <w:sz w:val="20"/>
          <w:szCs w:val="28"/>
        </w:rPr>
        <w:t>территориальной</w:t>
      </w:r>
      <w:r w:rsidR="00BB669C" w:rsidRPr="00023619">
        <w:rPr>
          <w:rFonts w:ascii="Arial" w:hAnsi="Arial" w:cs="Arial"/>
          <w:color w:val="000000"/>
          <w:sz w:val="20"/>
          <w:szCs w:val="28"/>
        </w:rPr>
        <w:t xml:space="preserve"> </w:t>
      </w:r>
      <w:r w:rsidRPr="00023619">
        <w:rPr>
          <w:rFonts w:ascii="Arial" w:hAnsi="Arial" w:cs="Arial"/>
          <w:color w:val="000000"/>
          <w:sz w:val="20"/>
          <w:szCs w:val="28"/>
        </w:rPr>
        <w:t>избирательной</w:t>
      </w:r>
      <w:r w:rsidR="00BB669C" w:rsidRPr="00023619">
        <w:rPr>
          <w:rFonts w:ascii="Arial" w:hAnsi="Arial" w:cs="Arial"/>
          <w:color w:val="000000"/>
          <w:sz w:val="20"/>
          <w:szCs w:val="28"/>
        </w:rPr>
        <w:t xml:space="preserve"> </w:t>
      </w:r>
      <w:r w:rsidRPr="00023619">
        <w:rPr>
          <w:rFonts w:ascii="Arial" w:hAnsi="Arial" w:cs="Arial"/>
          <w:color w:val="000000"/>
          <w:sz w:val="20"/>
          <w:szCs w:val="28"/>
        </w:rPr>
        <w:t>комиссии</w:t>
      </w:r>
      <w:r w:rsidR="00BB669C" w:rsidRPr="00023619">
        <w:rPr>
          <w:rFonts w:ascii="Arial" w:hAnsi="Arial" w:cs="Arial"/>
          <w:color w:val="000000"/>
          <w:sz w:val="20"/>
          <w:szCs w:val="28"/>
        </w:rPr>
        <w:t xml:space="preserve"> </w:t>
      </w:r>
      <w:r w:rsidRPr="00023619">
        <w:rPr>
          <w:rFonts w:ascii="Arial" w:hAnsi="Arial" w:cs="Arial"/>
          <w:color w:val="000000"/>
          <w:sz w:val="20"/>
          <w:szCs w:val="28"/>
        </w:rPr>
        <w:t>о</w:t>
      </w:r>
      <w:r w:rsidR="00BB669C" w:rsidRPr="00023619">
        <w:rPr>
          <w:rFonts w:ascii="Arial" w:hAnsi="Arial" w:cs="Arial"/>
          <w:color w:val="000000"/>
          <w:sz w:val="20"/>
          <w:szCs w:val="28"/>
        </w:rPr>
        <w:t xml:space="preserve"> </w:t>
      </w:r>
      <w:r w:rsidRPr="00023619">
        <w:rPr>
          <w:rFonts w:ascii="Arial" w:hAnsi="Arial" w:cs="Arial"/>
          <w:color w:val="000000"/>
          <w:sz w:val="20"/>
          <w:szCs w:val="28"/>
        </w:rPr>
        <w:t>приеме</w:t>
      </w:r>
      <w:r w:rsidR="00BB669C" w:rsidRPr="00023619">
        <w:rPr>
          <w:rFonts w:ascii="Arial" w:hAnsi="Arial" w:cs="Arial"/>
          <w:color w:val="000000"/>
          <w:sz w:val="20"/>
          <w:szCs w:val="28"/>
        </w:rPr>
        <w:t xml:space="preserve"> </w:t>
      </w:r>
      <w:r w:rsidRPr="00023619">
        <w:rPr>
          <w:rFonts w:ascii="Arial" w:hAnsi="Arial" w:cs="Arial"/>
          <w:color w:val="000000"/>
          <w:sz w:val="20"/>
          <w:szCs w:val="28"/>
        </w:rPr>
        <w:t>предложений</w:t>
      </w:r>
      <w:r w:rsidR="00BB669C" w:rsidRPr="00023619">
        <w:rPr>
          <w:rFonts w:ascii="Arial" w:hAnsi="Arial" w:cs="Arial"/>
          <w:color w:val="000000"/>
          <w:sz w:val="20"/>
          <w:szCs w:val="28"/>
        </w:rPr>
        <w:t xml:space="preserve"> </w:t>
      </w:r>
      <w:r w:rsidRPr="00023619">
        <w:rPr>
          <w:rFonts w:ascii="Arial" w:hAnsi="Arial" w:cs="Arial"/>
          <w:color w:val="000000"/>
          <w:sz w:val="20"/>
          <w:szCs w:val="28"/>
        </w:rPr>
        <w:t>по</w:t>
      </w:r>
      <w:r w:rsidR="00BB669C" w:rsidRPr="00023619">
        <w:rPr>
          <w:rFonts w:ascii="Arial" w:hAnsi="Arial" w:cs="Arial"/>
          <w:color w:val="000000"/>
          <w:sz w:val="20"/>
          <w:szCs w:val="28"/>
        </w:rPr>
        <w:t xml:space="preserve"> </w:t>
      </w:r>
      <w:r w:rsidRPr="00023619">
        <w:rPr>
          <w:rFonts w:ascii="Arial" w:hAnsi="Arial" w:cs="Arial"/>
          <w:color w:val="000000"/>
          <w:sz w:val="20"/>
          <w:szCs w:val="28"/>
        </w:rPr>
        <w:t>кандидатурам</w:t>
      </w:r>
      <w:r w:rsidR="00BB669C" w:rsidRPr="00023619">
        <w:rPr>
          <w:rFonts w:ascii="Arial" w:hAnsi="Arial" w:cs="Arial"/>
          <w:color w:val="000000"/>
          <w:sz w:val="20"/>
          <w:szCs w:val="28"/>
        </w:rPr>
        <w:t xml:space="preserve"> </w:t>
      </w:r>
      <w:r w:rsidRPr="00023619">
        <w:rPr>
          <w:rFonts w:ascii="Arial" w:hAnsi="Arial" w:cs="Arial"/>
          <w:color w:val="000000"/>
          <w:sz w:val="20"/>
          <w:szCs w:val="28"/>
        </w:rPr>
        <w:t>в</w:t>
      </w:r>
      <w:r w:rsidR="00BB669C" w:rsidRPr="00023619">
        <w:rPr>
          <w:rFonts w:ascii="Arial" w:hAnsi="Arial" w:cs="Arial"/>
          <w:color w:val="000000"/>
          <w:sz w:val="20"/>
          <w:szCs w:val="28"/>
        </w:rPr>
        <w:t xml:space="preserve"> </w:t>
      </w:r>
      <w:r w:rsidRPr="00023619">
        <w:rPr>
          <w:rFonts w:ascii="Arial" w:hAnsi="Arial" w:cs="Arial"/>
          <w:color w:val="000000"/>
          <w:sz w:val="20"/>
          <w:szCs w:val="28"/>
        </w:rPr>
        <w:t>составы</w:t>
      </w:r>
      <w:r w:rsidR="00BB669C" w:rsidRPr="00023619">
        <w:rPr>
          <w:rFonts w:ascii="Arial" w:hAnsi="Arial" w:cs="Arial"/>
          <w:color w:val="000000"/>
          <w:sz w:val="20"/>
          <w:szCs w:val="28"/>
        </w:rPr>
        <w:t xml:space="preserve"> </w:t>
      </w:r>
      <w:r w:rsidRPr="00023619">
        <w:rPr>
          <w:rFonts w:ascii="Arial" w:hAnsi="Arial" w:cs="Arial"/>
          <w:color w:val="000000"/>
          <w:sz w:val="20"/>
          <w:szCs w:val="28"/>
        </w:rPr>
        <w:t>участковых</w:t>
      </w:r>
      <w:r w:rsidR="00BB669C" w:rsidRPr="00023619">
        <w:rPr>
          <w:rFonts w:ascii="Arial" w:hAnsi="Arial" w:cs="Arial"/>
          <w:color w:val="000000"/>
          <w:sz w:val="20"/>
          <w:szCs w:val="28"/>
        </w:rPr>
        <w:t xml:space="preserve"> </w:t>
      </w:r>
      <w:r w:rsidRPr="00023619">
        <w:rPr>
          <w:rFonts w:ascii="Arial" w:hAnsi="Arial" w:cs="Arial"/>
          <w:color w:val="000000"/>
          <w:sz w:val="20"/>
          <w:szCs w:val="28"/>
        </w:rPr>
        <w:t>избирательных</w:t>
      </w:r>
      <w:r w:rsidR="00BB669C" w:rsidRPr="00023619">
        <w:rPr>
          <w:rFonts w:ascii="Arial" w:hAnsi="Arial" w:cs="Arial"/>
          <w:color w:val="000000"/>
          <w:sz w:val="20"/>
          <w:szCs w:val="28"/>
        </w:rPr>
        <w:t xml:space="preserve"> </w:t>
      </w:r>
      <w:r w:rsidRPr="00023619">
        <w:rPr>
          <w:rFonts w:ascii="Arial" w:hAnsi="Arial" w:cs="Arial"/>
          <w:color w:val="000000"/>
          <w:sz w:val="20"/>
          <w:szCs w:val="28"/>
        </w:rPr>
        <w:t>комиссий</w:t>
      </w:r>
      <w:r w:rsidR="00BB669C" w:rsidRPr="00023619">
        <w:rPr>
          <w:rFonts w:ascii="Arial" w:hAnsi="Arial" w:cs="Arial"/>
          <w:color w:val="000000"/>
          <w:sz w:val="20"/>
          <w:szCs w:val="28"/>
        </w:rPr>
        <w:t xml:space="preserve"> </w:t>
      </w:r>
      <w:r w:rsidRPr="00023619">
        <w:rPr>
          <w:rFonts w:ascii="Arial" w:hAnsi="Arial" w:cs="Arial"/>
          <w:color w:val="000000"/>
          <w:sz w:val="20"/>
          <w:szCs w:val="28"/>
        </w:rPr>
        <w:t>(прилагается).</w:t>
      </w:r>
    </w:p>
    <w:p w:rsidR="00404D20" w:rsidRDefault="00404D20" w:rsidP="00765677">
      <w:pPr>
        <w:widowControl w:val="0"/>
        <w:spacing w:after="0" w:line="240" w:lineRule="auto"/>
        <w:jc w:val="both"/>
        <w:rPr>
          <w:rFonts w:ascii="Arial" w:hAnsi="Arial" w:cs="Arial"/>
          <w:color w:val="000000"/>
          <w:sz w:val="20"/>
          <w:szCs w:val="28"/>
        </w:rPr>
      </w:pPr>
      <w:r w:rsidRPr="00023619">
        <w:rPr>
          <w:rFonts w:ascii="Arial" w:hAnsi="Arial" w:cs="Arial"/>
          <w:color w:val="000000"/>
          <w:sz w:val="20"/>
          <w:szCs w:val="28"/>
        </w:rPr>
        <w:t>3.</w:t>
      </w:r>
      <w:r w:rsidR="00BB669C" w:rsidRPr="00023619">
        <w:rPr>
          <w:rFonts w:ascii="Arial" w:hAnsi="Arial" w:cs="Arial"/>
          <w:color w:val="000000"/>
          <w:sz w:val="20"/>
          <w:szCs w:val="28"/>
        </w:rPr>
        <w:t xml:space="preserve"> </w:t>
      </w:r>
      <w:r w:rsidRPr="00023619">
        <w:rPr>
          <w:rFonts w:ascii="Arial" w:hAnsi="Arial" w:cs="Arial"/>
          <w:color w:val="000000"/>
          <w:sz w:val="20"/>
          <w:szCs w:val="28"/>
        </w:rPr>
        <w:t>Разместить</w:t>
      </w:r>
      <w:r w:rsidR="00BB669C" w:rsidRPr="00023619">
        <w:rPr>
          <w:rFonts w:ascii="Arial" w:hAnsi="Arial" w:cs="Arial"/>
          <w:color w:val="000000"/>
          <w:sz w:val="20"/>
          <w:szCs w:val="28"/>
        </w:rPr>
        <w:t xml:space="preserve"> </w:t>
      </w:r>
      <w:r w:rsidRPr="00023619">
        <w:rPr>
          <w:rFonts w:ascii="Arial" w:hAnsi="Arial" w:cs="Arial"/>
          <w:color w:val="000000"/>
          <w:sz w:val="20"/>
          <w:szCs w:val="28"/>
        </w:rPr>
        <w:t>настоящее</w:t>
      </w:r>
      <w:r w:rsidR="00BB669C" w:rsidRPr="00023619">
        <w:rPr>
          <w:rFonts w:ascii="Arial" w:hAnsi="Arial" w:cs="Arial"/>
          <w:color w:val="000000"/>
          <w:sz w:val="20"/>
          <w:szCs w:val="28"/>
        </w:rPr>
        <w:t xml:space="preserve"> </w:t>
      </w:r>
      <w:r w:rsidRPr="00023619">
        <w:rPr>
          <w:rFonts w:ascii="Arial" w:hAnsi="Arial" w:cs="Arial"/>
          <w:color w:val="000000"/>
          <w:sz w:val="20"/>
          <w:szCs w:val="28"/>
        </w:rPr>
        <w:t>решение</w:t>
      </w:r>
      <w:r w:rsidR="00BB669C" w:rsidRPr="00023619">
        <w:rPr>
          <w:rFonts w:ascii="Arial" w:hAnsi="Arial" w:cs="Arial"/>
          <w:color w:val="000000"/>
          <w:sz w:val="20"/>
          <w:szCs w:val="28"/>
        </w:rPr>
        <w:t xml:space="preserve"> </w:t>
      </w:r>
      <w:r w:rsidRPr="00023619">
        <w:rPr>
          <w:rFonts w:ascii="Arial" w:hAnsi="Arial" w:cs="Arial"/>
          <w:color w:val="000000"/>
          <w:sz w:val="20"/>
          <w:szCs w:val="28"/>
        </w:rPr>
        <w:t>на</w:t>
      </w:r>
      <w:r w:rsidR="00BB669C" w:rsidRPr="00023619">
        <w:rPr>
          <w:rFonts w:ascii="Arial" w:hAnsi="Arial" w:cs="Arial"/>
          <w:color w:val="000000"/>
          <w:sz w:val="20"/>
          <w:szCs w:val="28"/>
        </w:rPr>
        <w:t xml:space="preserve"> </w:t>
      </w:r>
      <w:r w:rsidRPr="00023619">
        <w:rPr>
          <w:rFonts w:ascii="Arial" w:hAnsi="Arial" w:cs="Arial"/>
          <w:color w:val="000000"/>
          <w:sz w:val="20"/>
          <w:szCs w:val="28"/>
        </w:rPr>
        <w:t>странице</w:t>
      </w:r>
      <w:r w:rsidR="00BB669C" w:rsidRPr="00023619">
        <w:rPr>
          <w:rFonts w:ascii="Arial" w:hAnsi="Arial" w:cs="Arial"/>
          <w:color w:val="000000"/>
          <w:sz w:val="20"/>
          <w:szCs w:val="28"/>
        </w:rPr>
        <w:t xml:space="preserve"> </w:t>
      </w:r>
      <w:r w:rsidRPr="00023619">
        <w:rPr>
          <w:rFonts w:ascii="Arial" w:hAnsi="Arial" w:cs="Arial"/>
          <w:color w:val="000000"/>
          <w:sz w:val="20"/>
          <w:szCs w:val="28"/>
        </w:rPr>
        <w:t>Мариинско-Посадской</w:t>
      </w:r>
      <w:r w:rsidR="00BB669C" w:rsidRPr="00023619">
        <w:rPr>
          <w:rFonts w:ascii="Arial" w:hAnsi="Arial" w:cs="Arial"/>
          <w:color w:val="000000"/>
          <w:sz w:val="20"/>
          <w:szCs w:val="28"/>
        </w:rPr>
        <w:t xml:space="preserve"> </w:t>
      </w:r>
      <w:r w:rsidRPr="00023619">
        <w:rPr>
          <w:rFonts w:ascii="Arial" w:hAnsi="Arial" w:cs="Arial"/>
          <w:color w:val="000000"/>
          <w:sz w:val="20"/>
          <w:szCs w:val="28"/>
        </w:rPr>
        <w:t>территориальной</w:t>
      </w:r>
      <w:r w:rsidR="00BB669C" w:rsidRPr="00023619">
        <w:rPr>
          <w:rFonts w:ascii="Arial" w:hAnsi="Arial" w:cs="Arial"/>
          <w:color w:val="000000"/>
          <w:sz w:val="20"/>
          <w:szCs w:val="28"/>
        </w:rPr>
        <w:t xml:space="preserve"> </w:t>
      </w:r>
      <w:r w:rsidRPr="00023619">
        <w:rPr>
          <w:rFonts w:ascii="Arial" w:hAnsi="Arial" w:cs="Arial"/>
          <w:color w:val="000000"/>
          <w:sz w:val="20"/>
          <w:szCs w:val="28"/>
        </w:rPr>
        <w:t>избирательной</w:t>
      </w:r>
      <w:r w:rsidR="00BB669C" w:rsidRPr="00023619">
        <w:rPr>
          <w:rFonts w:ascii="Arial" w:hAnsi="Arial" w:cs="Arial"/>
          <w:color w:val="000000"/>
          <w:sz w:val="20"/>
          <w:szCs w:val="28"/>
        </w:rPr>
        <w:t xml:space="preserve"> </w:t>
      </w:r>
      <w:r w:rsidRPr="00023619">
        <w:rPr>
          <w:rFonts w:ascii="Arial" w:hAnsi="Arial" w:cs="Arial"/>
          <w:color w:val="000000"/>
          <w:sz w:val="20"/>
          <w:szCs w:val="28"/>
        </w:rPr>
        <w:t>комиссии</w:t>
      </w:r>
      <w:r w:rsidR="00BB669C" w:rsidRPr="00023619">
        <w:rPr>
          <w:rFonts w:ascii="Arial" w:hAnsi="Arial" w:cs="Arial"/>
          <w:color w:val="000000"/>
          <w:sz w:val="20"/>
          <w:szCs w:val="28"/>
        </w:rPr>
        <w:t xml:space="preserve"> </w:t>
      </w:r>
      <w:r w:rsidRPr="00023619">
        <w:rPr>
          <w:rFonts w:ascii="Arial" w:hAnsi="Arial" w:cs="Arial"/>
          <w:color w:val="000000"/>
          <w:sz w:val="20"/>
          <w:szCs w:val="28"/>
        </w:rPr>
        <w:t>в</w:t>
      </w:r>
      <w:r w:rsidR="00BB669C" w:rsidRPr="00023619">
        <w:rPr>
          <w:rFonts w:ascii="Arial" w:hAnsi="Arial" w:cs="Arial"/>
          <w:color w:val="000000"/>
          <w:sz w:val="20"/>
          <w:szCs w:val="28"/>
        </w:rPr>
        <w:t xml:space="preserve"> </w:t>
      </w:r>
      <w:r w:rsidRPr="00023619">
        <w:rPr>
          <w:rFonts w:ascii="Arial" w:hAnsi="Arial" w:cs="Arial"/>
          <w:color w:val="000000"/>
          <w:sz w:val="20"/>
          <w:szCs w:val="28"/>
        </w:rPr>
        <w:t>сети</w:t>
      </w:r>
      <w:r w:rsidR="00BB669C" w:rsidRPr="00023619">
        <w:rPr>
          <w:rFonts w:ascii="Arial" w:hAnsi="Arial" w:cs="Arial"/>
          <w:color w:val="000000"/>
          <w:sz w:val="20"/>
          <w:szCs w:val="28"/>
        </w:rPr>
        <w:t xml:space="preserve"> </w:t>
      </w:r>
      <w:r w:rsidRPr="00023619">
        <w:rPr>
          <w:rFonts w:ascii="Arial" w:hAnsi="Arial" w:cs="Arial"/>
          <w:color w:val="000000"/>
          <w:sz w:val="20"/>
          <w:szCs w:val="28"/>
        </w:rPr>
        <w:t>Интернет.</w:t>
      </w:r>
    </w:p>
    <w:p w:rsidR="00765677" w:rsidRPr="00765677" w:rsidRDefault="00765677" w:rsidP="00765677">
      <w:pPr>
        <w:widowControl w:val="0"/>
        <w:spacing w:after="0" w:line="240" w:lineRule="auto"/>
        <w:jc w:val="both"/>
        <w:rPr>
          <w:rFonts w:ascii="Arial" w:hAnsi="Arial" w:cs="Arial"/>
          <w:color w:val="000000"/>
          <w:sz w:val="20"/>
          <w:szCs w:val="28"/>
        </w:rPr>
      </w:pPr>
    </w:p>
    <w:tbl>
      <w:tblPr>
        <w:tblW w:w="5000" w:type="pct"/>
        <w:tblLook w:val="0000" w:firstRow="0" w:lastRow="0" w:firstColumn="0" w:lastColumn="0" w:noHBand="0" w:noVBand="0"/>
      </w:tblPr>
      <w:tblGrid>
        <w:gridCol w:w="7143"/>
        <w:gridCol w:w="7144"/>
      </w:tblGrid>
      <w:tr w:rsidR="00404D20" w:rsidRPr="00023619" w:rsidTr="00765677">
        <w:trPr>
          <w:cantSplit/>
        </w:trPr>
        <w:tc>
          <w:tcPr>
            <w:tcW w:w="2500" w:type="pct"/>
            <w:vAlign w:val="center"/>
          </w:tcPr>
          <w:p w:rsidR="00404D20" w:rsidRPr="00023619" w:rsidRDefault="00404D20" w:rsidP="00765677">
            <w:pPr>
              <w:snapToGrid w:val="0"/>
              <w:spacing w:after="0" w:line="240" w:lineRule="auto"/>
              <w:rPr>
                <w:rFonts w:ascii="Arial" w:hAnsi="Arial" w:cs="Arial"/>
                <w:color w:val="000000"/>
                <w:sz w:val="20"/>
                <w:szCs w:val="28"/>
              </w:rPr>
            </w:pPr>
            <w:r w:rsidRPr="00023619">
              <w:rPr>
                <w:rFonts w:ascii="Arial" w:hAnsi="Arial" w:cs="Arial"/>
                <w:color w:val="000000"/>
                <w:sz w:val="20"/>
                <w:szCs w:val="28"/>
              </w:rPr>
              <w:t>Председатель</w:t>
            </w:r>
          </w:p>
        </w:tc>
        <w:tc>
          <w:tcPr>
            <w:tcW w:w="2500" w:type="pct"/>
            <w:vAlign w:val="center"/>
          </w:tcPr>
          <w:p w:rsidR="00404D20" w:rsidRPr="00023619" w:rsidRDefault="00404D20" w:rsidP="00765677">
            <w:pPr>
              <w:snapToGrid w:val="0"/>
              <w:spacing w:after="0" w:line="240" w:lineRule="auto"/>
              <w:rPr>
                <w:rFonts w:ascii="Arial" w:hAnsi="Arial" w:cs="Arial"/>
                <w:color w:val="000000"/>
                <w:sz w:val="20"/>
                <w:szCs w:val="28"/>
              </w:rPr>
            </w:pPr>
            <w:proofErr w:type="spellStart"/>
            <w:r w:rsidRPr="00023619">
              <w:rPr>
                <w:rFonts w:ascii="Arial" w:hAnsi="Arial" w:cs="Arial"/>
                <w:color w:val="000000"/>
                <w:sz w:val="20"/>
                <w:szCs w:val="28"/>
              </w:rPr>
              <w:t>Н.В.Давыдова</w:t>
            </w:r>
            <w:proofErr w:type="spellEnd"/>
          </w:p>
        </w:tc>
      </w:tr>
      <w:tr w:rsidR="00404D20" w:rsidRPr="00023619" w:rsidTr="00765677">
        <w:trPr>
          <w:cantSplit/>
        </w:trPr>
        <w:tc>
          <w:tcPr>
            <w:tcW w:w="2500" w:type="pct"/>
            <w:vAlign w:val="center"/>
          </w:tcPr>
          <w:p w:rsidR="00404D20" w:rsidRPr="00023619" w:rsidRDefault="00404D20" w:rsidP="00765677">
            <w:pPr>
              <w:spacing w:after="0" w:line="240" w:lineRule="auto"/>
              <w:rPr>
                <w:rFonts w:ascii="Arial" w:hAnsi="Arial" w:cs="Arial"/>
                <w:color w:val="000000"/>
                <w:sz w:val="20"/>
                <w:szCs w:val="28"/>
              </w:rPr>
            </w:pPr>
            <w:r w:rsidRPr="00023619">
              <w:rPr>
                <w:rFonts w:ascii="Arial" w:hAnsi="Arial" w:cs="Arial"/>
                <w:color w:val="000000"/>
                <w:sz w:val="20"/>
                <w:szCs w:val="28"/>
              </w:rPr>
              <w:t>Секретарь</w:t>
            </w:r>
          </w:p>
        </w:tc>
        <w:tc>
          <w:tcPr>
            <w:tcW w:w="2500" w:type="pct"/>
            <w:vAlign w:val="center"/>
          </w:tcPr>
          <w:p w:rsidR="00404D20" w:rsidRPr="00023619" w:rsidRDefault="00404D20" w:rsidP="00765677">
            <w:pPr>
              <w:spacing w:after="0" w:line="240" w:lineRule="auto"/>
              <w:rPr>
                <w:rFonts w:ascii="Arial" w:hAnsi="Arial" w:cs="Arial"/>
                <w:color w:val="000000"/>
                <w:sz w:val="20"/>
                <w:szCs w:val="28"/>
              </w:rPr>
            </w:pPr>
            <w:proofErr w:type="spellStart"/>
            <w:r w:rsidRPr="00023619">
              <w:rPr>
                <w:rFonts w:ascii="Arial" w:hAnsi="Arial" w:cs="Arial"/>
                <w:color w:val="000000"/>
                <w:sz w:val="20"/>
                <w:szCs w:val="28"/>
              </w:rPr>
              <w:t>С.Ю.Краснова</w:t>
            </w:r>
            <w:proofErr w:type="spellEnd"/>
          </w:p>
        </w:tc>
      </w:tr>
    </w:tbl>
    <w:p w:rsidR="008B6552" w:rsidRDefault="008B6552" w:rsidP="00765677">
      <w:pPr>
        <w:pStyle w:val="p1"/>
        <w:shd w:val="clear" w:color="auto" w:fill="FFFFFF"/>
        <w:spacing w:before="0" w:beforeAutospacing="0" w:after="0" w:afterAutospacing="0"/>
        <w:rPr>
          <w:rFonts w:ascii="Arial" w:hAnsi="Arial" w:cs="Arial"/>
          <w:color w:val="000000"/>
          <w:sz w:val="20"/>
          <w:szCs w:val="28"/>
        </w:rPr>
      </w:pPr>
    </w:p>
    <w:p w:rsidR="00765677" w:rsidRPr="00023619" w:rsidRDefault="00765677" w:rsidP="00765677">
      <w:pPr>
        <w:pStyle w:val="p1"/>
        <w:shd w:val="clear" w:color="auto" w:fill="FFFFFF"/>
        <w:spacing w:before="0" w:beforeAutospacing="0" w:after="0" w:afterAutospacing="0"/>
        <w:rPr>
          <w:rFonts w:ascii="Arial" w:hAnsi="Arial" w:cs="Arial"/>
          <w:color w:val="000000"/>
          <w:sz w:val="20"/>
          <w:szCs w:val="28"/>
        </w:rPr>
      </w:pPr>
    </w:p>
    <w:p w:rsidR="00404D20" w:rsidRPr="00023619" w:rsidRDefault="00404D20" w:rsidP="00765677">
      <w:pPr>
        <w:spacing w:after="0" w:line="240" w:lineRule="auto"/>
        <w:jc w:val="center"/>
        <w:rPr>
          <w:rFonts w:ascii="Arial" w:hAnsi="Arial" w:cs="Arial"/>
          <w:b/>
          <w:color w:val="000000"/>
          <w:sz w:val="20"/>
          <w:szCs w:val="26"/>
        </w:rPr>
      </w:pPr>
      <w:r w:rsidRPr="00023619">
        <w:rPr>
          <w:rFonts w:ascii="Arial" w:hAnsi="Arial" w:cs="Arial"/>
          <w:b/>
          <w:color w:val="000000"/>
          <w:sz w:val="20"/>
          <w:szCs w:val="26"/>
        </w:rPr>
        <w:t>Информационное</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сообщение</w:t>
      </w:r>
      <w:r w:rsidR="00BB669C" w:rsidRPr="00023619">
        <w:rPr>
          <w:rFonts w:ascii="Arial" w:hAnsi="Arial" w:cs="Arial"/>
          <w:b/>
          <w:color w:val="000000"/>
          <w:sz w:val="20"/>
          <w:szCs w:val="26"/>
        </w:rPr>
        <w:t xml:space="preserve"> </w:t>
      </w:r>
    </w:p>
    <w:p w:rsidR="00023619" w:rsidRPr="00765677" w:rsidRDefault="00404D20" w:rsidP="00765677">
      <w:pPr>
        <w:spacing w:after="0" w:line="240" w:lineRule="auto"/>
        <w:jc w:val="center"/>
        <w:rPr>
          <w:rFonts w:ascii="Arial" w:hAnsi="Arial" w:cs="Arial"/>
          <w:b/>
          <w:color w:val="000000"/>
          <w:sz w:val="20"/>
          <w:szCs w:val="26"/>
        </w:rPr>
      </w:pPr>
      <w:r w:rsidRPr="00023619">
        <w:rPr>
          <w:rFonts w:ascii="Arial" w:hAnsi="Arial" w:cs="Arial"/>
          <w:b/>
          <w:color w:val="000000"/>
          <w:sz w:val="20"/>
          <w:szCs w:val="26"/>
        </w:rPr>
        <w:t>об</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объявлении</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приема</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предложений</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по</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кандидатурам</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в</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составы</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участковых</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избирательных</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комиссий</w:t>
      </w:r>
    </w:p>
    <w:p w:rsidR="00404D20"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Мариинско-Посадская</w:t>
      </w:r>
      <w:r w:rsidR="00BB669C" w:rsidRPr="00023619">
        <w:rPr>
          <w:rFonts w:ascii="Arial" w:hAnsi="Arial" w:cs="Arial"/>
          <w:color w:val="000000"/>
          <w:sz w:val="20"/>
        </w:rPr>
        <w:t xml:space="preserve"> </w:t>
      </w:r>
      <w:r w:rsidRPr="00023619">
        <w:rPr>
          <w:rFonts w:ascii="Arial" w:hAnsi="Arial" w:cs="Arial"/>
          <w:color w:val="000000"/>
          <w:sz w:val="20"/>
        </w:rPr>
        <w:t>территориальная</w:t>
      </w:r>
      <w:r w:rsidR="00BB669C" w:rsidRPr="00023619">
        <w:rPr>
          <w:rFonts w:ascii="Arial" w:hAnsi="Arial" w:cs="Arial"/>
          <w:color w:val="000000"/>
          <w:sz w:val="20"/>
        </w:rPr>
        <w:t xml:space="preserve"> </w:t>
      </w:r>
      <w:r w:rsidRPr="00023619">
        <w:rPr>
          <w:rFonts w:ascii="Arial" w:hAnsi="Arial" w:cs="Arial"/>
          <w:color w:val="000000"/>
          <w:sz w:val="20"/>
        </w:rPr>
        <w:t>избирательная</w:t>
      </w:r>
      <w:r w:rsidR="00BB669C" w:rsidRPr="00023619">
        <w:rPr>
          <w:rFonts w:ascii="Arial" w:hAnsi="Arial" w:cs="Arial"/>
          <w:color w:val="000000"/>
          <w:sz w:val="20"/>
        </w:rPr>
        <w:t xml:space="preserve"> </w:t>
      </w:r>
      <w:r w:rsidRPr="00023619">
        <w:rPr>
          <w:rFonts w:ascii="Arial" w:hAnsi="Arial" w:cs="Arial"/>
          <w:color w:val="000000"/>
          <w:sz w:val="20"/>
        </w:rPr>
        <w:t>комиссия</w:t>
      </w:r>
      <w:r w:rsidR="00BB669C" w:rsidRPr="00023619">
        <w:rPr>
          <w:rFonts w:ascii="Arial" w:hAnsi="Arial" w:cs="Arial"/>
          <w:color w:val="000000"/>
          <w:sz w:val="20"/>
        </w:rPr>
        <w:t xml:space="preserve"> </w:t>
      </w:r>
      <w:r w:rsidRPr="00023619">
        <w:rPr>
          <w:rFonts w:ascii="Arial" w:hAnsi="Arial" w:cs="Arial"/>
          <w:color w:val="000000"/>
          <w:sz w:val="20"/>
        </w:rPr>
        <w:t>объявляет</w:t>
      </w:r>
      <w:r w:rsidR="00BB669C" w:rsidRPr="00023619">
        <w:rPr>
          <w:rFonts w:ascii="Arial" w:hAnsi="Arial" w:cs="Arial"/>
          <w:color w:val="000000"/>
          <w:sz w:val="20"/>
        </w:rPr>
        <w:t xml:space="preserve"> </w:t>
      </w:r>
      <w:r w:rsidRPr="00023619">
        <w:rPr>
          <w:rFonts w:ascii="Arial" w:hAnsi="Arial" w:cs="Arial"/>
          <w:color w:val="000000"/>
          <w:sz w:val="20"/>
        </w:rPr>
        <w:t>прием</w:t>
      </w:r>
      <w:r w:rsidR="00BB669C" w:rsidRPr="00023619">
        <w:rPr>
          <w:rFonts w:ascii="Arial" w:hAnsi="Arial" w:cs="Arial"/>
          <w:color w:val="000000"/>
          <w:sz w:val="20"/>
        </w:rPr>
        <w:t xml:space="preserve"> </w:t>
      </w:r>
      <w:r w:rsidRPr="00023619">
        <w:rPr>
          <w:rFonts w:ascii="Arial" w:hAnsi="Arial" w:cs="Arial"/>
          <w:color w:val="000000"/>
          <w:sz w:val="20"/>
        </w:rPr>
        <w:t>предложений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кандидатурам</w:t>
      </w:r>
      <w:r w:rsidR="00BB669C" w:rsidRPr="00023619">
        <w:rPr>
          <w:rFonts w:ascii="Arial" w:hAnsi="Arial" w:cs="Arial"/>
          <w:color w:val="000000"/>
          <w:sz w:val="20"/>
        </w:rPr>
        <w:t xml:space="preserve"> </w:t>
      </w:r>
      <w:r w:rsidRPr="00023619">
        <w:rPr>
          <w:rFonts w:ascii="Arial" w:hAnsi="Arial" w:cs="Arial"/>
          <w:color w:val="000000"/>
          <w:sz w:val="20"/>
        </w:rPr>
        <w:t>для</w:t>
      </w:r>
      <w:r w:rsidR="00BB669C" w:rsidRPr="00023619">
        <w:rPr>
          <w:rFonts w:ascii="Arial" w:hAnsi="Arial" w:cs="Arial"/>
          <w:color w:val="000000"/>
          <w:sz w:val="20"/>
        </w:rPr>
        <w:t xml:space="preserve"> </w:t>
      </w:r>
      <w:r w:rsidRPr="00023619">
        <w:rPr>
          <w:rFonts w:ascii="Arial" w:hAnsi="Arial" w:cs="Arial"/>
          <w:color w:val="000000"/>
          <w:sz w:val="20"/>
        </w:rPr>
        <w:t>дополнительного</w:t>
      </w:r>
      <w:r w:rsidR="00BB669C" w:rsidRPr="00023619">
        <w:rPr>
          <w:rFonts w:ascii="Arial" w:hAnsi="Arial" w:cs="Arial"/>
          <w:color w:val="000000"/>
          <w:sz w:val="20"/>
        </w:rPr>
        <w:t xml:space="preserve"> </w:t>
      </w:r>
      <w:r w:rsidRPr="00023619">
        <w:rPr>
          <w:rFonts w:ascii="Arial" w:hAnsi="Arial" w:cs="Arial"/>
          <w:color w:val="000000"/>
          <w:sz w:val="20"/>
        </w:rPr>
        <w:t>зачисления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резерв</w:t>
      </w:r>
      <w:r w:rsidR="00BB669C" w:rsidRPr="00023619">
        <w:rPr>
          <w:rFonts w:ascii="Arial" w:hAnsi="Arial" w:cs="Arial"/>
          <w:color w:val="000000"/>
          <w:sz w:val="20"/>
        </w:rPr>
        <w:t xml:space="preserve"> </w:t>
      </w:r>
      <w:r w:rsidRPr="00023619">
        <w:rPr>
          <w:rFonts w:ascii="Arial" w:hAnsi="Arial" w:cs="Arial"/>
          <w:color w:val="000000"/>
          <w:sz w:val="20"/>
        </w:rPr>
        <w:t>составов</w:t>
      </w:r>
      <w:r w:rsidR="00BB669C" w:rsidRPr="00023619">
        <w:rPr>
          <w:rFonts w:ascii="Arial" w:hAnsi="Arial" w:cs="Arial"/>
          <w:color w:val="000000"/>
          <w:sz w:val="20"/>
        </w:rPr>
        <w:t xml:space="preserve"> </w:t>
      </w:r>
      <w:r w:rsidRPr="00023619">
        <w:rPr>
          <w:rFonts w:ascii="Arial" w:hAnsi="Arial" w:cs="Arial"/>
          <w:color w:val="000000"/>
          <w:sz w:val="20"/>
        </w:rPr>
        <w:t>участковых</w:t>
      </w:r>
      <w:r w:rsidR="00BB669C" w:rsidRPr="00023619">
        <w:rPr>
          <w:rFonts w:ascii="Arial" w:hAnsi="Arial" w:cs="Arial"/>
          <w:color w:val="000000"/>
          <w:sz w:val="20"/>
        </w:rPr>
        <w:t xml:space="preserve"> </w:t>
      </w:r>
      <w:r w:rsidRPr="00023619">
        <w:rPr>
          <w:rFonts w:ascii="Arial" w:hAnsi="Arial" w:cs="Arial"/>
          <w:color w:val="000000"/>
          <w:sz w:val="20"/>
        </w:rPr>
        <w:t>избирательных</w:t>
      </w:r>
      <w:r w:rsidR="00BB669C" w:rsidRPr="00023619">
        <w:rPr>
          <w:rFonts w:ascii="Arial" w:hAnsi="Arial" w:cs="Arial"/>
          <w:color w:val="000000"/>
          <w:sz w:val="20"/>
        </w:rPr>
        <w:t xml:space="preserve"> </w:t>
      </w:r>
      <w:r w:rsidRPr="00023619">
        <w:rPr>
          <w:rFonts w:ascii="Arial" w:hAnsi="Arial" w:cs="Arial"/>
          <w:color w:val="000000"/>
          <w:sz w:val="20"/>
        </w:rPr>
        <w:t>комиссий</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p>
    <w:p w:rsidR="00023619"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Прием</w:t>
      </w:r>
      <w:r w:rsidR="00BB669C" w:rsidRPr="00023619">
        <w:rPr>
          <w:rFonts w:ascii="Arial" w:hAnsi="Arial" w:cs="Arial"/>
          <w:color w:val="000000"/>
          <w:sz w:val="20"/>
        </w:rPr>
        <w:t xml:space="preserve"> </w:t>
      </w:r>
      <w:r w:rsidRPr="00023619">
        <w:rPr>
          <w:rFonts w:ascii="Arial" w:hAnsi="Arial" w:cs="Arial"/>
          <w:color w:val="000000"/>
          <w:sz w:val="20"/>
        </w:rPr>
        <w:t>документов</w:t>
      </w:r>
      <w:r w:rsidR="00BB669C" w:rsidRPr="00023619">
        <w:rPr>
          <w:rFonts w:ascii="Arial" w:hAnsi="Arial" w:cs="Arial"/>
          <w:color w:val="000000"/>
          <w:sz w:val="20"/>
        </w:rPr>
        <w:t xml:space="preserve"> </w:t>
      </w:r>
      <w:r w:rsidRPr="00023619">
        <w:rPr>
          <w:rFonts w:ascii="Arial" w:hAnsi="Arial" w:cs="Arial"/>
          <w:color w:val="000000"/>
          <w:sz w:val="20"/>
        </w:rPr>
        <w:t>осуществляется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период</w:t>
      </w:r>
      <w:r w:rsidR="00BB669C" w:rsidRPr="00023619">
        <w:rPr>
          <w:rFonts w:ascii="Arial" w:hAnsi="Arial" w:cs="Arial"/>
          <w:color w:val="000000"/>
          <w:sz w:val="20"/>
        </w:rPr>
        <w:t xml:space="preserve"> </w:t>
      </w:r>
      <w:r w:rsidRPr="00023619">
        <w:rPr>
          <w:rFonts w:ascii="Arial" w:hAnsi="Arial" w:cs="Arial"/>
          <w:color w:val="000000"/>
          <w:sz w:val="20"/>
        </w:rPr>
        <w:t>до</w:t>
      </w:r>
      <w:r w:rsidR="00BB669C" w:rsidRPr="00023619">
        <w:rPr>
          <w:rFonts w:ascii="Arial" w:hAnsi="Arial" w:cs="Arial"/>
          <w:color w:val="000000"/>
          <w:sz w:val="20"/>
        </w:rPr>
        <w:t xml:space="preserve"> </w:t>
      </w:r>
      <w:r w:rsidRPr="00023619">
        <w:rPr>
          <w:rFonts w:ascii="Arial" w:hAnsi="Arial" w:cs="Arial"/>
          <w:color w:val="000000"/>
          <w:sz w:val="20"/>
        </w:rPr>
        <w:t>25</w:t>
      </w:r>
      <w:r w:rsidR="00BB669C" w:rsidRPr="00023619">
        <w:rPr>
          <w:rFonts w:ascii="Arial" w:hAnsi="Arial" w:cs="Arial"/>
          <w:color w:val="000000"/>
          <w:sz w:val="20"/>
        </w:rPr>
        <w:t xml:space="preserve"> </w:t>
      </w:r>
      <w:r w:rsidRPr="00023619">
        <w:rPr>
          <w:rFonts w:ascii="Arial" w:hAnsi="Arial" w:cs="Arial"/>
          <w:color w:val="000000"/>
          <w:sz w:val="20"/>
        </w:rPr>
        <w:t>апреля</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года</w:t>
      </w:r>
      <w:r w:rsidR="00BB669C" w:rsidRPr="00023619">
        <w:rPr>
          <w:rFonts w:ascii="Arial" w:hAnsi="Arial" w:cs="Arial"/>
          <w:color w:val="000000"/>
          <w:sz w:val="20"/>
        </w:rPr>
        <w:t xml:space="preserve"> </w:t>
      </w:r>
      <w:r w:rsidRPr="00023619">
        <w:rPr>
          <w:rFonts w:ascii="Arial" w:hAnsi="Arial" w:cs="Arial"/>
          <w:color w:val="000000"/>
          <w:sz w:val="20"/>
        </w:rPr>
        <w:t>по26</w:t>
      </w:r>
      <w:r w:rsidR="00BB669C" w:rsidRPr="00023619">
        <w:rPr>
          <w:rFonts w:ascii="Arial" w:hAnsi="Arial" w:cs="Arial"/>
          <w:color w:val="000000"/>
          <w:sz w:val="20"/>
        </w:rPr>
        <w:t xml:space="preserve"> </w:t>
      </w:r>
      <w:r w:rsidRPr="00023619">
        <w:rPr>
          <w:rFonts w:ascii="Arial" w:hAnsi="Arial" w:cs="Arial"/>
          <w:color w:val="000000"/>
          <w:sz w:val="20"/>
        </w:rPr>
        <w:t>мая</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года</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адресу:</w:t>
      </w:r>
      <w:r w:rsidR="00BB669C" w:rsidRPr="00023619">
        <w:rPr>
          <w:rFonts w:ascii="Arial" w:hAnsi="Arial" w:cs="Arial"/>
          <w:color w:val="000000"/>
          <w:sz w:val="20"/>
        </w:rPr>
        <w:t xml:space="preserve"> </w:t>
      </w:r>
      <w:r w:rsidRPr="00023619">
        <w:rPr>
          <w:rFonts w:ascii="Arial" w:hAnsi="Arial" w:cs="Arial"/>
          <w:color w:val="000000"/>
          <w:sz w:val="20"/>
        </w:rPr>
        <w:t>г.</w:t>
      </w:r>
      <w:r w:rsidR="00BB669C" w:rsidRPr="00023619">
        <w:rPr>
          <w:rFonts w:ascii="Arial" w:hAnsi="Arial" w:cs="Arial"/>
          <w:color w:val="000000"/>
          <w:sz w:val="20"/>
        </w:rPr>
        <w:t xml:space="preserve"> </w:t>
      </w:r>
      <w:r w:rsidRPr="00023619">
        <w:rPr>
          <w:rFonts w:ascii="Arial" w:hAnsi="Arial" w:cs="Arial"/>
          <w:color w:val="000000"/>
          <w:sz w:val="20"/>
        </w:rPr>
        <w:t>Мариинский</w:t>
      </w:r>
      <w:r w:rsidR="00BB669C" w:rsidRPr="00023619">
        <w:rPr>
          <w:rFonts w:ascii="Arial" w:hAnsi="Arial" w:cs="Arial"/>
          <w:color w:val="000000"/>
          <w:sz w:val="20"/>
        </w:rPr>
        <w:t xml:space="preserve"> </w:t>
      </w:r>
      <w:r w:rsidRPr="00023619">
        <w:rPr>
          <w:rFonts w:ascii="Arial" w:hAnsi="Arial" w:cs="Arial"/>
          <w:color w:val="000000"/>
          <w:sz w:val="20"/>
        </w:rPr>
        <w:t>Посад,</w:t>
      </w:r>
      <w:r w:rsidR="00BB669C" w:rsidRPr="00023619">
        <w:rPr>
          <w:rFonts w:ascii="Arial" w:hAnsi="Arial" w:cs="Arial"/>
          <w:color w:val="000000"/>
          <w:sz w:val="20"/>
        </w:rPr>
        <w:t xml:space="preserve"> </w:t>
      </w:r>
      <w:r w:rsidRPr="00023619">
        <w:rPr>
          <w:rFonts w:ascii="Arial" w:hAnsi="Arial" w:cs="Arial"/>
          <w:color w:val="000000"/>
          <w:sz w:val="20"/>
        </w:rPr>
        <w:t>ул.</w:t>
      </w:r>
      <w:r w:rsidR="00BB669C" w:rsidRPr="00023619">
        <w:rPr>
          <w:rFonts w:ascii="Arial" w:hAnsi="Arial" w:cs="Arial"/>
          <w:color w:val="000000"/>
          <w:sz w:val="20"/>
        </w:rPr>
        <w:t xml:space="preserve"> </w:t>
      </w:r>
      <w:r w:rsidRPr="00023619">
        <w:rPr>
          <w:rFonts w:ascii="Arial" w:hAnsi="Arial" w:cs="Arial"/>
          <w:color w:val="000000"/>
          <w:sz w:val="20"/>
        </w:rPr>
        <w:t>Николаева,</w:t>
      </w:r>
      <w:r w:rsidR="00BB669C" w:rsidRPr="00023619">
        <w:rPr>
          <w:rFonts w:ascii="Arial" w:hAnsi="Arial" w:cs="Arial"/>
          <w:color w:val="000000"/>
          <w:sz w:val="20"/>
        </w:rPr>
        <w:t xml:space="preserve"> </w:t>
      </w:r>
      <w:r w:rsidRPr="00023619">
        <w:rPr>
          <w:rFonts w:ascii="Arial" w:hAnsi="Arial" w:cs="Arial"/>
          <w:color w:val="000000"/>
          <w:sz w:val="20"/>
        </w:rPr>
        <w:t>д.</w:t>
      </w:r>
      <w:r w:rsidR="00BB669C" w:rsidRPr="00023619">
        <w:rPr>
          <w:rFonts w:ascii="Arial" w:hAnsi="Arial" w:cs="Arial"/>
          <w:color w:val="000000"/>
          <w:sz w:val="20"/>
        </w:rPr>
        <w:t xml:space="preserve"> </w:t>
      </w:r>
      <w:r w:rsidRPr="00023619">
        <w:rPr>
          <w:rFonts w:ascii="Arial" w:hAnsi="Arial" w:cs="Arial"/>
          <w:color w:val="000000"/>
          <w:sz w:val="20"/>
        </w:rPr>
        <w:t>47,</w:t>
      </w:r>
      <w:r w:rsidR="00BB669C" w:rsidRPr="00023619">
        <w:rPr>
          <w:rFonts w:ascii="Arial" w:hAnsi="Arial" w:cs="Arial"/>
          <w:color w:val="000000"/>
          <w:sz w:val="20"/>
        </w:rPr>
        <w:t xml:space="preserve"> </w:t>
      </w: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202,</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Мариинско-Посадская</w:t>
      </w:r>
      <w:r w:rsidR="00BB669C" w:rsidRPr="00023619">
        <w:rPr>
          <w:rFonts w:ascii="Arial" w:hAnsi="Arial" w:cs="Arial"/>
          <w:color w:val="000000"/>
          <w:sz w:val="20"/>
        </w:rPr>
        <w:t xml:space="preserve"> </w:t>
      </w:r>
      <w:r w:rsidRPr="00023619">
        <w:rPr>
          <w:rFonts w:ascii="Arial" w:hAnsi="Arial" w:cs="Arial"/>
          <w:color w:val="000000"/>
          <w:sz w:val="20"/>
        </w:rPr>
        <w:t>территориальная</w:t>
      </w:r>
      <w:r w:rsidR="00BB669C" w:rsidRPr="00023619">
        <w:rPr>
          <w:rFonts w:ascii="Arial" w:hAnsi="Arial" w:cs="Arial"/>
          <w:color w:val="000000"/>
          <w:sz w:val="20"/>
        </w:rPr>
        <w:t xml:space="preserve"> </w:t>
      </w:r>
      <w:r w:rsidRPr="00023619">
        <w:rPr>
          <w:rFonts w:ascii="Arial" w:hAnsi="Arial" w:cs="Arial"/>
          <w:color w:val="000000"/>
          <w:sz w:val="20"/>
        </w:rPr>
        <w:t>избирательная</w:t>
      </w:r>
      <w:r w:rsidR="00BB669C" w:rsidRPr="00023619">
        <w:rPr>
          <w:rFonts w:ascii="Arial" w:hAnsi="Arial" w:cs="Arial"/>
          <w:color w:val="000000"/>
          <w:sz w:val="20"/>
        </w:rPr>
        <w:t xml:space="preserve"> </w:t>
      </w:r>
      <w:r w:rsidRPr="00023619">
        <w:rPr>
          <w:rFonts w:ascii="Arial" w:hAnsi="Arial" w:cs="Arial"/>
          <w:color w:val="000000"/>
          <w:sz w:val="20"/>
        </w:rPr>
        <w:t>комиссия.</w:t>
      </w:r>
    </w:p>
    <w:p w:rsidR="00023619" w:rsidRPr="00023619" w:rsidRDefault="00404D20" w:rsidP="00765677">
      <w:pPr>
        <w:spacing w:after="0" w:line="240" w:lineRule="auto"/>
        <w:jc w:val="center"/>
        <w:rPr>
          <w:rStyle w:val="StrongEmphasis"/>
          <w:rFonts w:ascii="Arial" w:hAnsi="Arial" w:cs="Arial"/>
          <w:bCs/>
          <w:color w:val="000000"/>
          <w:sz w:val="20"/>
        </w:rPr>
      </w:pPr>
      <w:r w:rsidRPr="00023619">
        <w:rPr>
          <w:rStyle w:val="StrongEmphasis"/>
          <w:rFonts w:ascii="Arial" w:hAnsi="Arial" w:cs="Arial"/>
          <w:bCs/>
          <w:color w:val="000000"/>
          <w:sz w:val="20"/>
        </w:rPr>
        <w:t>Требования</w:t>
      </w:r>
      <w:r w:rsidR="00BB669C" w:rsidRPr="00023619">
        <w:rPr>
          <w:rStyle w:val="StrongEmphasis"/>
          <w:rFonts w:ascii="Arial" w:hAnsi="Arial" w:cs="Arial"/>
          <w:bCs/>
          <w:color w:val="000000"/>
          <w:sz w:val="20"/>
        </w:rPr>
        <w:t xml:space="preserve"> </w:t>
      </w:r>
      <w:r w:rsidRPr="00023619">
        <w:rPr>
          <w:rStyle w:val="StrongEmphasis"/>
          <w:rFonts w:ascii="Arial" w:hAnsi="Arial" w:cs="Arial"/>
          <w:bCs/>
          <w:color w:val="000000"/>
          <w:sz w:val="20"/>
        </w:rPr>
        <w:t>к</w:t>
      </w:r>
      <w:r w:rsidR="00BB669C" w:rsidRPr="00023619">
        <w:rPr>
          <w:rStyle w:val="StrongEmphasis"/>
          <w:rFonts w:ascii="Arial" w:hAnsi="Arial" w:cs="Arial"/>
          <w:bCs/>
          <w:color w:val="000000"/>
          <w:sz w:val="20"/>
        </w:rPr>
        <w:t xml:space="preserve"> </w:t>
      </w:r>
      <w:r w:rsidRPr="00023619">
        <w:rPr>
          <w:rStyle w:val="StrongEmphasis"/>
          <w:rFonts w:ascii="Arial" w:hAnsi="Arial" w:cs="Arial"/>
          <w:bCs/>
          <w:color w:val="000000"/>
          <w:sz w:val="20"/>
        </w:rPr>
        <w:t>кандидатурам</w:t>
      </w:r>
      <w:r w:rsidR="00BB669C" w:rsidRPr="00023619">
        <w:rPr>
          <w:rStyle w:val="StrongEmphasis"/>
          <w:rFonts w:ascii="Arial" w:hAnsi="Arial" w:cs="Arial"/>
          <w:bCs/>
          <w:color w:val="000000"/>
          <w:sz w:val="20"/>
        </w:rPr>
        <w:t xml:space="preserve"> </w:t>
      </w:r>
      <w:r w:rsidRPr="00023619">
        <w:rPr>
          <w:rStyle w:val="StrongEmphasis"/>
          <w:rFonts w:ascii="Arial" w:hAnsi="Arial" w:cs="Arial"/>
          <w:bCs/>
          <w:color w:val="000000"/>
          <w:sz w:val="20"/>
        </w:rPr>
        <w:t>для</w:t>
      </w:r>
      <w:r w:rsidR="00BB669C" w:rsidRPr="00023619">
        <w:rPr>
          <w:rStyle w:val="StrongEmphasis"/>
          <w:rFonts w:ascii="Arial" w:hAnsi="Arial" w:cs="Arial"/>
          <w:bCs/>
          <w:color w:val="000000"/>
          <w:sz w:val="20"/>
        </w:rPr>
        <w:t xml:space="preserve"> </w:t>
      </w:r>
      <w:r w:rsidRPr="00023619">
        <w:rPr>
          <w:rStyle w:val="StrongEmphasis"/>
          <w:rFonts w:ascii="Arial" w:hAnsi="Arial" w:cs="Arial"/>
          <w:bCs/>
          <w:color w:val="000000"/>
          <w:sz w:val="20"/>
        </w:rPr>
        <w:t>зачисления</w:t>
      </w:r>
      <w:r w:rsidR="00BB669C" w:rsidRPr="00023619">
        <w:rPr>
          <w:rStyle w:val="StrongEmphasis"/>
          <w:rFonts w:ascii="Arial" w:hAnsi="Arial" w:cs="Arial"/>
          <w:bCs/>
          <w:color w:val="000000"/>
          <w:sz w:val="20"/>
        </w:rPr>
        <w:t xml:space="preserve"> </w:t>
      </w:r>
      <w:r w:rsidRPr="00023619">
        <w:rPr>
          <w:rStyle w:val="StrongEmphasis"/>
          <w:rFonts w:ascii="Arial" w:hAnsi="Arial" w:cs="Arial"/>
          <w:bCs/>
          <w:color w:val="000000"/>
          <w:sz w:val="20"/>
        </w:rPr>
        <w:t>в</w:t>
      </w:r>
      <w:r w:rsidR="00BB669C" w:rsidRPr="00023619">
        <w:rPr>
          <w:rStyle w:val="StrongEmphasis"/>
          <w:rFonts w:ascii="Arial" w:hAnsi="Arial" w:cs="Arial"/>
          <w:bCs/>
          <w:color w:val="000000"/>
          <w:sz w:val="20"/>
        </w:rPr>
        <w:t xml:space="preserve"> </w:t>
      </w:r>
      <w:r w:rsidRPr="00023619">
        <w:rPr>
          <w:rStyle w:val="StrongEmphasis"/>
          <w:rFonts w:ascii="Arial" w:hAnsi="Arial" w:cs="Arial"/>
          <w:bCs/>
          <w:color w:val="000000"/>
          <w:sz w:val="20"/>
        </w:rPr>
        <w:t>составы</w:t>
      </w:r>
      <w:r w:rsidR="00BB669C" w:rsidRPr="00023619">
        <w:rPr>
          <w:rStyle w:val="StrongEmphasis"/>
          <w:rFonts w:ascii="Arial" w:hAnsi="Arial" w:cs="Arial"/>
          <w:bCs/>
          <w:color w:val="000000"/>
          <w:sz w:val="20"/>
        </w:rPr>
        <w:t xml:space="preserve"> </w:t>
      </w:r>
      <w:r w:rsidRPr="00023619">
        <w:rPr>
          <w:rStyle w:val="StrongEmphasis"/>
          <w:rFonts w:ascii="Arial" w:hAnsi="Arial" w:cs="Arial"/>
          <w:bCs/>
          <w:color w:val="000000"/>
          <w:sz w:val="20"/>
        </w:rPr>
        <w:t>участковых</w:t>
      </w:r>
      <w:r w:rsidR="00BB669C" w:rsidRPr="00023619">
        <w:rPr>
          <w:rStyle w:val="StrongEmphasis"/>
          <w:rFonts w:ascii="Arial" w:hAnsi="Arial" w:cs="Arial"/>
          <w:bCs/>
          <w:color w:val="000000"/>
          <w:sz w:val="20"/>
        </w:rPr>
        <w:t xml:space="preserve"> </w:t>
      </w:r>
      <w:r w:rsidRPr="00023619">
        <w:rPr>
          <w:rStyle w:val="StrongEmphasis"/>
          <w:rFonts w:ascii="Arial" w:hAnsi="Arial" w:cs="Arial"/>
          <w:bCs/>
          <w:color w:val="000000"/>
          <w:sz w:val="20"/>
        </w:rPr>
        <w:t>избирательных</w:t>
      </w:r>
      <w:r w:rsidR="00BB669C" w:rsidRPr="00023619">
        <w:rPr>
          <w:rStyle w:val="StrongEmphasis"/>
          <w:rFonts w:ascii="Arial" w:hAnsi="Arial" w:cs="Arial"/>
          <w:bCs/>
          <w:color w:val="000000"/>
          <w:sz w:val="20"/>
        </w:rPr>
        <w:t xml:space="preserve"> </w:t>
      </w:r>
      <w:r w:rsidRPr="00023619">
        <w:rPr>
          <w:rStyle w:val="StrongEmphasis"/>
          <w:rFonts w:ascii="Arial" w:hAnsi="Arial" w:cs="Arial"/>
          <w:bCs/>
          <w:color w:val="000000"/>
          <w:sz w:val="20"/>
        </w:rPr>
        <w:t>комиссий</w:t>
      </w:r>
    </w:p>
    <w:p w:rsidR="00404D20"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соответствии</w:t>
      </w:r>
      <w:r w:rsidR="00BB669C" w:rsidRPr="00023619">
        <w:rPr>
          <w:rFonts w:ascii="Arial" w:hAnsi="Arial" w:cs="Arial"/>
          <w:color w:val="000000"/>
          <w:sz w:val="20"/>
        </w:rPr>
        <w:t xml:space="preserve"> </w:t>
      </w:r>
      <w:r w:rsidRPr="00023619">
        <w:rPr>
          <w:rFonts w:ascii="Arial" w:hAnsi="Arial" w:cs="Arial"/>
          <w:color w:val="000000"/>
          <w:sz w:val="20"/>
        </w:rPr>
        <w:t>со</w:t>
      </w:r>
      <w:r w:rsidR="00BB669C" w:rsidRPr="00023619">
        <w:rPr>
          <w:rFonts w:ascii="Arial" w:hAnsi="Arial" w:cs="Arial"/>
          <w:color w:val="000000"/>
          <w:sz w:val="20"/>
        </w:rPr>
        <w:t xml:space="preserve"> </w:t>
      </w:r>
      <w:r w:rsidRPr="00023619">
        <w:rPr>
          <w:rFonts w:ascii="Arial" w:hAnsi="Arial" w:cs="Arial"/>
          <w:color w:val="000000"/>
          <w:sz w:val="20"/>
        </w:rPr>
        <w:t>статьями</w:t>
      </w:r>
      <w:r w:rsidR="00BB669C" w:rsidRPr="00023619">
        <w:rPr>
          <w:rFonts w:ascii="Arial" w:hAnsi="Arial" w:cs="Arial"/>
          <w:color w:val="000000"/>
          <w:sz w:val="20"/>
        </w:rPr>
        <w:t xml:space="preserve"> </w:t>
      </w:r>
      <w:r w:rsidRPr="00023619">
        <w:rPr>
          <w:rFonts w:ascii="Arial" w:hAnsi="Arial" w:cs="Arial"/>
          <w:color w:val="000000"/>
          <w:sz w:val="20"/>
        </w:rPr>
        <w:t>22</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27</w:t>
      </w:r>
      <w:r w:rsidR="00BB669C" w:rsidRPr="00023619">
        <w:rPr>
          <w:rFonts w:ascii="Arial" w:hAnsi="Arial" w:cs="Arial"/>
          <w:color w:val="000000"/>
          <w:sz w:val="20"/>
        </w:rPr>
        <w:t xml:space="preserve"> </w:t>
      </w:r>
      <w:r w:rsidRPr="00023619">
        <w:rPr>
          <w:rFonts w:ascii="Arial" w:hAnsi="Arial" w:cs="Arial"/>
          <w:color w:val="000000"/>
          <w:sz w:val="20"/>
        </w:rPr>
        <w:t>Федерального</w:t>
      </w:r>
      <w:r w:rsidR="00BB669C" w:rsidRPr="00023619">
        <w:rPr>
          <w:rFonts w:ascii="Arial" w:hAnsi="Arial" w:cs="Arial"/>
          <w:color w:val="000000"/>
          <w:sz w:val="20"/>
        </w:rPr>
        <w:t xml:space="preserve"> </w:t>
      </w:r>
      <w:r w:rsidRPr="00023619">
        <w:rPr>
          <w:rFonts w:ascii="Arial" w:hAnsi="Arial" w:cs="Arial"/>
          <w:color w:val="000000"/>
          <w:sz w:val="20"/>
        </w:rPr>
        <w:t>закона</w:t>
      </w:r>
      <w:r w:rsidR="00BB669C" w:rsidRPr="00023619">
        <w:rPr>
          <w:rFonts w:ascii="Arial" w:hAnsi="Arial" w:cs="Arial"/>
          <w:color w:val="000000"/>
          <w:sz w:val="20"/>
        </w:rPr>
        <w:t xml:space="preserve"> </w:t>
      </w:r>
      <w:r w:rsidRPr="00023619">
        <w:rPr>
          <w:rFonts w:ascii="Arial" w:hAnsi="Arial" w:cs="Arial"/>
          <w:color w:val="000000"/>
          <w:sz w:val="20"/>
        </w:rPr>
        <w:t>«Об</w:t>
      </w:r>
      <w:r w:rsidR="00BB669C" w:rsidRPr="00023619">
        <w:rPr>
          <w:rFonts w:ascii="Arial" w:hAnsi="Arial" w:cs="Arial"/>
          <w:color w:val="000000"/>
          <w:sz w:val="20"/>
        </w:rPr>
        <w:t xml:space="preserve"> </w:t>
      </w:r>
      <w:r w:rsidRPr="00023619">
        <w:rPr>
          <w:rFonts w:ascii="Arial" w:hAnsi="Arial" w:cs="Arial"/>
          <w:color w:val="000000"/>
          <w:sz w:val="20"/>
        </w:rPr>
        <w:t>основных</w:t>
      </w:r>
      <w:r w:rsidR="00BB669C" w:rsidRPr="00023619">
        <w:rPr>
          <w:rFonts w:ascii="Arial" w:hAnsi="Arial" w:cs="Arial"/>
          <w:color w:val="000000"/>
          <w:sz w:val="20"/>
        </w:rPr>
        <w:t xml:space="preserve"> </w:t>
      </w:r>
      <w:r w:rsidRPr="00023619">
        <w:rPr>
          <w:rFonts w:ascii="Arial" w:hAnsi="Arial" w:cs="Arial"/>
          <w:color w:val="000000"/>
          <w:sz w:val="20"/>
        </w:rPr>
        <w:t>гарантиях</w:t>
      </w:r>
      <w:r w:rsidR="00BB669C" w:rsidRPr="00023619">
        <w:rPr>
          <w:rFonts w:ascii="Arial" w:hAnsi="Arial" w:cs="Arial"/>
          <w:color w:val="000000"/>
          <w:sz w:val="20"/>
        </w:rPr>
        <w:t xml:space="preserve"> </w:t>
      </w:r>
      <w:r w:rsidRPr="00023619">
        <w:rPr>
          <w:rFonts w:ascii="Arial" w:hAnsi="Arial" w:cs="Arial"/>
          <w:color w:val="000000"/>
          <w:sz w:val="20"/>
        </w:rPr>
        <w:t>избирательных</w:t>
      </w:r>
      <w:r w:rsidR="00BB669C" w:rsidRPr="00023619">
        <w:rPr>
          <w:rFonts w:ascii="Arial" w:hAnsi="Arial" w:cs="Arial"/>
          <w:color w:val="000000"/>
          <w:sz w:val="20"/>
        </w:rPr>
        <w:t xml:space="preserve"> </w:t>
      </w:r>
      <w:r w:rsidRPr="00023619">
        <w:rPr>
          <w:rFonts w:ascii="Arial" w:hAnsi="Arial" w:cs="Arial"/>
          <w:color w:val="000000"/>
          <w:sz w:val="20"/>
        </w:rPr>
        <w:t>прав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права</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участие</w:t>
      </w:r>
      <w:r w:rsidR="00BB669C" w:rsidRPr="00023619">
        <w:rPr>
          <w:rFonts w:ascii="Arial" w:hAnsi="Arial" w:cs="Arial"/>
          <w:color w:val="000000"/>
          <w:sz w:val="20"/>
        </w:rPr>
        <w:t xml:space="preserve"> </w:t>
      </w:r>
      <w:r w:rsidRPr="00023619">
        <w:rPr>
          <w:rFonts w:ascii="Arial" w:hAnsi="Arial" w:cs="Arial"/>
          <w:color w:val="000000"/>
          <w:sz w:val="20"/>
        </w:rPr>
        <w:br/>
        <w:t>в</w:t>
      </w:r>
      <w:r w:rsidR="00BB669C" w:rsidRPr="00023619">
        <w:rPr>
          <w:rFonts w:ascii="Arial" w:hAnsi="Arial" w:cs="Arial"/>
          <w:color w:val="000000"/>
          <w:sz w:val="20"/>
        </w:rPr>
        <w:t xml:space="preserve"> </w:t>
      </w:r>
      <w:r w:rsidRPr="00023619">
        <w:rPr>
          <w:rFonts w:ascii="Arial" w:hAnsi="Arial" w:cs="Arial"/>
          <w:color w:val="000000"/>
          <w:sz w:val="20"/>
        </w:rPr>
        <w:t>референдуме</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r w:rsidR="00BB669C" w:rsidRPr="00023619">
        <w:rPr>
          <w:rFonts w:ascii="Arial" w:hAnsi="Arial" w:cs="Arial"/>
          <w:color w:val="000000"/>
          <w:sz w:val="20"/>
        </w:rPr>
        <w:t xml:space="preserve"> </w:t>
      </w:r>
      <w:r w:rsidRPr="00023619">
        <w:rPr>
          <w:rFonts w:ascii="Arial" w:hAnsi="Arial" w:cs="Arial"/>
          <w:color w:val="000000"/>
          <w:sz w:val="20"/>
        </w:rPr>
        <w:t>(далее</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закон)</w:t>
      </w:r>
      <w:r w:rsidR="00BB669C" w:rsidRPr="00023619">
        <w:rPr>
          <w:rFonts w:ascii="Arial" w:hAnsi="Arial" w:cs="Arial"/>
          <w:color w:val="000000"/>
          <w:sz w:val="20"/>
        </w:rPr>
        <w:t xml:space="preserve"> </w:t>
      </w:r>
      <w:r w:rsidRPr="00023619">
        <w:rPr>
          <w:rFonts w:ascii="Arial" w:hAnsi="Arial" w:cs="Arial"/>
          <w:color w:val="000000"/>
          <w:sz w:val="20"/>
        </w:rPr>
        <w:t>участковые</w:t>
      </w:r>
      <w:r w:rsidR="00BB669C" w:rsidRPr="00023619">
        <w:rPr>
          <w:rFonts w:ascii="Arial" w:hAnsi="Arial" w:cs="Arial"/>
          <w:color w:val="000000"/>
          <w:sz w:val="20"/>
        </w:rPr>
        <w:t xml:space="preserve"> </w:t>
      </w:r>
      <w:r w:rsidRPr="00023619">
        <w:rPr>
          <w:rFonts w:ascii="Arial" w:hAnsi="Arial" w:cs="Arial"/>
          <w:color w:val="000000"/>
          <w:sz w:val="20"/>
        </w:rPr>
        <w:t>избирательные</w:t>
      </w:r>
      <w:r w:rsidR="00BB669C" w:rsidRPr="00023619">
        <w:rPr>
          <w:rFonts w:ascii="Arial" w:hAnsi="Arial" w:cs="Arial"/>
          <w:color w:val="000000"/>
          <w:sz w:val="20"/>
        </w:rPr>
        <w:t xml:space="preserve"> </w:t>
      </w:r>
      <w:r w:rsidRPr="00023619">
        <w:rPr>
          <w:rFonts w:ascii="Arial" w:hAnsi="Arial" w:cs="Arial"/>
          <w:color w:val="000000"/>
          <w:sz w:val="20"/>
        </w:rPr>
        <w:t>комиссии</w:t>
      </w:r>
      <w:r w:rsidR="00BB669C" w:rsidRPr="00023619">
        <w:rPr>
          <w:rFonts w:ascii="Arial" w:hAnsi="Arial" w:cs="Arial"/>
          <w:color w:val="000000"/>
          <w:sz w:val="20"/>
        </w:rPr>
        <w:t xml:space="preserve"> </w:t>
      </w:r>
      <w:r w:rsidRPr="00023619">
        <w:rPr>
          <w:rFonts w:ascii="Arial" w:hAnsi="Arial" w:cs="Arial"/>
          <w:color w:val="000000"/>
          <w:sz w:val="20"/>
        </w:rPr>
        <w:t>формируются</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основе</w:t>
      </w:r>
      <w:r w:rsidR="00BB669C" w:rsidRPr="00023619">
        <w:rPr>
          <w:rFonts w:ascii="Arial" w:hAnsi="Arial" w:cs="Arial"/>
          <w:color w:val="000000"/>
          <w:sz w:val="20"/>
        </w:rPr>
        <w:t xml:space="preserve"> </w:t>
      </w:r>
      <w:r w:rsidRPr="00023619">
        <w:rPr>
          <w:rFonts w:ascii="Arial" w:hAnsi="Arial" w:cs="Arial"/>
          <w:color w:val="000000"/>
          <w:sz w:val="20"/>
        </w:rPr>
        <w:t>предложений:</w:t>
      </w:r>
    </w:p>
    <w:p w:rsidR="00404D20"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а)</w:t>
      </w:r>
      <w:r w:rsidR="00BB669C" w:rsidRPr="00023619">
        <w:rPr>
          <w:rFonts w:ascii="Arial" w:hAnsi="Arial" w:cs="Arial"/>
          <w:color w:val="000000"/>
          <w:sz w:val="20"/>
        </w:rPr>
        <w:t xml:space="preserve"> </w:t>
      </w:r>
      <w:r w:rsidRPr="00023619">
        <w:rPr>
          <w:rFonts w:ascii="Arial" w:hAnsi="Arial" w:cs="Arial"/>
          <w:color w:val="000000"/>
          <w:sz w:val="20"/>
        </w:rPr>
        <w:t>политических</w:t>
      </w:r>
      <w:r w:rsidR="00BB669C" w:rsidRPr="00023619">
        <w:rPr>
          <w:rFonts w:ascii="Arial" w:hAnsi="Arial" w:cs="Arial"/>
          <w:color w:val="000000"/>
          <w:sz w:val="20"/>
        </w:rPr>
        <w:t xml:space="preserve"> </w:t>
      </w:r>
      <w:r w:rsidRPr="00023619">
        <w:rPr>
          <w:rFonts w:ascii="Arial" w:hAnsi="Arial" w:cs="Arial"/>
          <w:color w:val="000000"/>
          <w:sz w:val="20"/>
        </w:rPr>
        <w:t>партий,</w:t>
      </w:r>
      <w:r w:rsidR="00BB669C" w:rsidRPr="00023619">
        <w:rPr>
          <w:rFonts w:ascii="Arial" w:hAnsi="Arial" w:cs="Arial"/>
          <w:color w:val="000000"/>
          <w:sz w:val="20"/>
        </w:rPr>
        <w:t xml:space="preserve"> </w:t>
      </w:r>
      <w:r w:rsidRPr="00023619">
        <w:rPr>
          <w:rFonts w:ascii="Arial" w:hAnsi="Arial" w:cs="Arial"/>
          <w:color w:val="000000"/>
          <w:sz w:val="20"/>
        </w:rPr>
        <w:t>выдвинувших</w:t>
      </w:r>
      <w:r w:rsidR="00BB669C" w:rsidRPr="00023619">
        <w:rPr>
          <w:rFonts w:ascii="Arial" w:hAnsi="Arial" w:cs="Arial"/>
          <w:color w:val="000000"/>
          <w:sz w:val="20"/>
        </w:rPr>
        <w:t xml:space="preserve"> </w:t>
      </w:r>
      <w:r w:rsidRPr="00023619">
        <w:rPr>
          <w:rFonts w:ascii="Arial" w:hAnsi="Arial" w:cs="Arial"/>
          <w:color w:val="000000"/>
          <w:sz w:val="20"/>
        </w:rPr>
        <w:t>списки</w:t>
      </w:r>
      <w:r w:rsidR="00BB669C" w:rsidRPr="00023619">
        <w:rPr>
          <w:rFonts w:ascii="Arial" w:hAnsi="Arial" w:cs="Arial"/>
          <w:color w:val="000000"/>
          <w:sz w:val="20"/>
        </w:rPr>
        <w:t xml:space="preserve"> </w:t>
      </w:r>
      <w:r w:rsidRPr="00023619">
        <w:rPr>
          <w:rFonts w:ascii="Arial" w:hAnsi="Arial" w:cs="Arial"/>
          <w:color w:val="000000"/>
          <w:sz w:val="20"/>
        </w:rPr>
        <w:t>кандидатов,</w:t>
      </w:r>
      <w:r w:rsidR="00BB669C" w:rsidRPr="00023619">
        <w:rPr>
          <w:rFonts w:ascii="Arial" w:hAnsi="Arial" w:cs="Arial"/>
          <w:color w:val="000000"/>
          <w:sz w:val="20"/>
        </w:rPr>
        <w:t xml:space="preserve"> </w:t>
      </w:r>
      <w:r w:rsidRPr="00023619">
        <w:rPr>
          <w:rFonts w:ascii="Arial" w:hAnsi="Arial" w:cs="Arial"/>
          <w:color w:val="000000"/>
          <w:sz w:val="20"/>
        </w:rPr>
        <w:t>допущенные</w:t>
      </w:r>
      <w:r w:rsidR="00BB669C" w:rsidRPr="00023619">
        <w:rPr>
          <w:rFonts w:ascii="Arial" w:hAnsi="Arial" w:cs="Arial"/>
          <w:color w:val="000000"/>
          <w:sz w:val="20"/>
        </w:rPr>
        <w:t xml:space="preserve"> </w:t>
      </w: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распределению</w:t>
      </w:r>
      <w:r w:rsidR="00BB669C" w:rsidRPr="00023619">
        <w:rPr>
          <w:rFonts w:ascii="Arial" w:hAnsi="Arial" w:cs="Arial"/>
          <w:color w:val="000000"/>
          <w:sz w:val="20"/>
        </w:rPr>
        <w:t xml:space="preserve"> </w:t>
      </w:r>
      <w:r w:rsidRPr="00023619">
        <w:rPr>
          <w:rFonts w:ascii="Arial" w:hAnsi="Arial" w:cs="Arial"/>
          <w:color w:val="000000"/>
          <w:sz w:val="20"/>
        </w:rPr>
        <w:t>депутатских</w:t>
      </w:r>
      <w:r w:rsidR="00BB669C" w:rsidRPr="00023619">
        <w:rPr>
          <w:rFonts w:ascii="Arial" w:hAnsi="Arial" w:cs="Arial"/>
          <w:color w:val="000000"/>
          <w:sz w:val="20"/>
        </w:rPr>
        <w:t xml:space="preserve"> </w:t>
      </w:r>
      <w:r w:rsidRPr="00023619">
        <w:rPr>
          <w:rFonts w:ascii="Arial" w:hAnsi="Arial" w:cs="Arial"/>
          <w:color w:val="000000"/>
          <w:sz w:val="20"/>
        </w:rPr>
        <w:t>мандатов</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Государственной</w:t>
      </w:r>
      <w:r w:rsidR="00BB669C" w:rsidRPr="00023619">
        <w:rPr>
          <w:rFonts w:ascii="Arial" w:hAnsi="Arial" w:cs="Arial"/>
          <w:color w:val="000000"/>
          <w:sz w:val="20"/>
        </w:rPr>
        <w:t xml:space="preserve"> </w:t>
      </w:r>
      <w:r w:rsidRPr="00023619">
        <w:rPr>
          <w:rFonts w:ascii="Arial" w:hAnsi="Arial" w:cs="Arial"/>
          <w:color w:val="000000"/>
          <w:sz w:val="20"/>
        </w:rPr>
        <w:t>Думе</w:t>
      </w:r>
      <w:r w:rsidR="00BB669C" w:rsidRPr="00023619">
        <w:rPr>
          <w:rFonts w:ascii="Arial" w:hAnsi="Arial" w:cs="Arial"/>
          <w:color w:val="000000"/>
          <w:sz w:val="20"/>
        </w:rPr>
        <w:t xml:space="preserve"> </w:t>
      </w:r>
      <w:r w:rsidRPr="00023619">
        <w:rPr>
          <w:rFonts w:ascii="Arial" w:hAnsi="Arial" w:cs="Arial"/>
          <w:color w:val="000000"/>
          <w:sz w:val="20"/>
        </w:rPr>
        <w:t>Федерального</w:t>
      </w:r>
      <w:r w:rsidR="00BB669C" w:rsidRPr="00023619">
        <w:rPr>
          <w:rFonts w:ascii="Arial" w:hAnsi="Arial" w:cs="Arial"/>
          <w:color w:val="000000"/>
          <w:sz w:val="20"/>
        </w:rPr>
        <w:t xml:space="preserve"> </w:t>
      </w:r>
      <w:r w:rsidRPr="00023619">
        <w:rPr>
          <w:rFonts w:ascii="Arial" w:hAnsi="Arial" w:cs="Arial"/>
          <w:color w:val="000000"/>
          <w:sz w:val="20"/>
        </w:rPr>
        <w:t>Собрания</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p>
    <w:p w:rsidR="00404D20"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б)</w:t>
      </w:r>
      <w:r w:rsidR="00BB669C" w:rsidRPr="00023619">
        <w:rPr>
          <w:rFonts w:ascii="Arial" w:hAnsi="Arial" w:cs="Arial"/>
          <w:color w:val="000000"/>
          <w:sz w:val="20"/>
        </w:rPr>
        <w:t xml:space="preserve"> </w:t>
      </w:r>
      <w:r w:rsidRPr="00023619">
        <w:rPr>
          <w:rFonts w:ascii="Arial" w:hAnsi="Arial" w:cs="Arial"/>
          <w:color w:val="000000"/>
          <w:sz w:val="20"/>
        </w:rPr>
        <w:t>политических</w:t>
      </w:r>
      <w:r w:rsidR="00BB669C" w:rsidRPr="00023619">
        <w:rPr>
          <w:rFonts w:ascii="Arial" w:hAnsi="Arial" w:cs="Arial"/>
          <w:color w:val="000000"/>
          <w:sz w:val="20"/>
        </w:rPr>
        <w:t xml:space="preserve"> </w:t>
      </w:r>
      <w:r w:rsidRPr="00023619">
        <w:rPr>
          <w:rFonts w:ascii="Arial" w:hAnsi="Arial" w:cs="Arial"/>
          <w:color w:val="000000"/>
          <w:sz w:val="20"/>
        </w:rPr>
        <w:t>партий,</w:t>
      </w:r>
      <w:r w:rsidR="00BB669C" w:rsidRPr="00023619">
        <w:rPr>
          <w:rFonts w:ascii="Arial" w:hAnsi="Arial" w:cs="Arial"/>
          <w:color w:val="000000"/>
          <w:sz w:val="20"/>
        </w:rPr>
        <w:t xml:space="preserve"> </w:t>
      </w:r>
      <w:r w:rsidRPr="00023619">
        <w:rPr>
          <w:rFonts w:ascii="Arial" w:hAnsi="Arial" w:cs="Arial"/>
          <w:color w:val="000000"/>
          <w:sz w:val="20"/>
        </w:rPr>
        <w:t>выдвинувших</w:t>
      </w:r>
      <w:r w:rsidR="00BB669C" w:rsidRPr="00023619">
        <w:rPr>
          <w:rFonts w:ascii="Arial" w:hAnsi="Arial" w:cs="Arial"/>
          <w:color w:val="000000"/>
          <w:sz w:val="20"/>
        </w:rPr>
        <w:t xml:space="preserve"> </w:t>
      </w:r>
      <w:r w:rsidRPr="00023619">
        <w:rPr>
          <w:rFonts w:ascii="Arial" w:hAnsi="Arial" w:cs="Arial"/>
          <w:color w:val="000000"/>
          <w:sz w:val="20"/>
        </w:rPr>
        <w:t>списки</w:t>
      </w:r>
      <w:r w:rsidR="00BB669C" w:rsidRPr="00023619">
        <w:rPr>
          <w:rFonts w:ascii="Arial" w:hAnsi="Arial" w:cs="Arial"/>
          <w:color w:val="000000"/>
          <w:sz w:val="20"/>
        </w:rPr>
        <w:t xml:space="preserve"> </w:t>
      </w:r>
      <w:r w:rsidRPr="00023619">
        <w:rPr>
          <w:rFonts w:ascii="Arial" w:hAnsi="Arial" w:cs="Arial"/>
          <w:color w:val="000000"/>
          <w:sz w:val="20"/>
        </w:rPr>
        <w:t>кандидатов,</w:t>
      </w:r>
      <w:r w:rsidR="00BB669C" w:rsidRPr="00023619">
        <w:rPr>
          <w:rFonts w:ascii="Arial" w:hAnsi="Arial" w:cs="Arial"/>
          <w:color w:val="000000"/>
          <w:sz w:val="20"/>
        </w:rPr>
        <w:t xml:space="preserve"> </w:t>
      </w:r>
      <w:r w:rsidRPr="00023619">
        <w:rPr>
          <w:rFonts w:ascii="Arial" w:hAnsi="Arial" w:cs="Arial"/>
          <w:color w:val="000000"/>
          <w:sz w:val="20"/>
        </w:rPr>
        <w:t>допущенные</w:t>
      </w:r>
      <w:r w:rsidR="00BB669C" w:rsidRPr="00023619">
        <w:rPr>
          <w:rFonts w:ascii="Arial" w:hAnsi="Arial" w:cs="Arial"/>
          <w:color w:val="000000"/>
          <w:sz w:val="20"/>
        </w:rPr>
        <w:t xml:space="preserve"> </w:t>
      </w: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распределению</w:t>
      </w:r>
      <w:r w:rsidR="00BB669C" w:rsidRPr="00023619">
        <w:rPr>
          <w:rFonts w:ascii="Arial" w:hAnsi="Arial" w:cs="Arial"/>
          <w:color w:val="000000"/>
          <w:sz w:val="20"/>
        </w:rPr>
        <w:t xml:space="preserve"> </w:t>
      </w:r>
      <w:r w:rsidRPr="00023619">
        <w:rPr>
          <w:rFonts w:ascii="Arial" w:hAnsi="Arial" w:cs="Arial"/>
          <w:color w:val="000000"/>
          <w:sz w:val="20"/>
        </w:rPr>
        <w:t>депутатских</w:t>
      </w:r>
      <w:r w:rsidR="00BB669C" w:rsidRPr="00023619">
        <w:rPr>
          <w:rFonts w:ascii="Arial" w:hAnsi="Arial" w:cs="Arial"/>
          <w:color w:val="000000"/>
          <w:sz w:val="20"/>
        </w:rPr>
        <w:t xml:space="preserve"> </w:t>
      </w:r>
      <w:r w:rsidRPr="00023619">
        <w:rPr>
          <w:rFonts w:ascii="Arial" w:hAnsi="Arial" w:cs="Arial"/>
          <w:color w:val="000000"/>
          <w:sz w:val="20"/>
        </w:rPr>
        <w:t>мандатов</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Государственном</w:t>
      </w:r>
      <w:r w:rsidR="00BB669C" w:rsidRPr="00023619">
        <w:rPr>
          <w:rFonts w:ascii="Arial" w:hAnsi="Arial" w:cs="Arial"/>
          <w:color w:val="000000"/>
          <w:sz w:val="20"/>
        </w:rPr>
        <w:t xml:space="preserve"> </w:t>
      </w:r>
      <w:r w:rsidRPr="00023619">
        <w:rPr>
          <w:rFonts w:ascii="Arial" w:hAnsi="Arial" w:cs="Arial"/>
          <w:color w:val="000000"/>
          <w:sz w:val="20"/>
        </w:rPr>
        <w:t>Совете</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p>
    <w:p w:rsidR="00404D20"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других</w:t>
      </w:r>
      <w:r w:rsidR="00BB669C" w:rsidRPr="00023619">
        <w:rPr>
          <w:rFonts w:ascii="Arial" w:hAnsi="Arial" w:cs="Arial"/>
          <w:color w:val="000000"/>
          <w:sz w:val="20"/>
        </w:rPr>
        <w:t xml:space="preserve"> </w:t>
      </w:r>
      <w:r w:rsidRPr="00023619">
        <w:rPr>
          <w:rFonts w:ascii="Arial" w:hAnsi="Arial" w:cs="Arial"/>
          <w:color w:val="000000"/>
          <w:sz w:val="20"/>
        </w:rPr>
        <w:t>политических</w:t>
      </w:r>
      <w:r w:rsidR="00BB669C" w:rsidRPr="00023619">
        <w:rPr>
          <w:rFonts w:ascii="Arial" w:hAnsi="Arial" w:cs="Arial"/>
          <w:color w:val="000000"/>
          <w:sz w:val="20"/>
        </w:rPr>
        <w:t xml:space="preserve"> </w:t>
      </w:r>
      <w:r w:rsidRPr="00023619">
        <w:rPr>
          <w:rFonts w:ascii="Arial" w:hAnsi="Arial" w:cs="Arial"/>
          <w:color w:val="000000"/>
          <w:sz w:val="20"/>
        </w:rPr>
        <w:t>партий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иных</w:t>
      </w:r>
      <w:r w:rsidR="00BB669C" w:rsidRPr="00023619">
        <w:rPr>
          <w:rFonts w:ascii="Arial" w:hAnsi="Arial" w:cs="Arial"/>
          <w:color w:val="000000"/>
          <w:sz w:val="20"/>
        </w:rPr>
        <w:t xml:space="preserve"> </w:t>
      </w:r>
      <w:r w:rsidRPr="00023619">
        <w:rPr>
          <w:rFonts w:ascii="Arial" w:hAnsi="Arial" w:cs="Arial"/>
          <w:color w:val="000000"/>
          <w:sz w:val="20"/>
        </w:rPr>
        <w:t>общественных</w:t>
      </w:r>
      <w:r w:rsidR="00BB669C" w:rsidRPr="00023619">
        <w:rPr>
          <w:rFonts w:ascii="Arial" w:hAnsi="Arial" w:cs="Arial"/>
          <w:color w:val="000000"/>
          <w:sz w:val="20"/>
        </w:rPr>
        <w:t xml:space="preserve"> </w:t>
      </w:r>
      <w:r w:rsidRPr="00023619">
        <w:rPr>
          <w:rFonts w:ascii="Arial" w:hAnsi="Arial" w:cs="Arial"/>
          <w:color w:val="000000"/>
          <w:sz w:val="20"/>
        </w:rPr>
        <w:t>объединений;</w:t>
      </w:r>
    </w:p>
    <w:p w:rsidR="00404D20"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г)</w:t>
      </w:r>
      <w:r w:rsidR="00BB669C" w:rsidRPr="00023619">
        <w:rPr>
          <w:rFonts w:ascii="Arial" w:hAnsi="Arial" w:cs="Arial"/>
          <w:color w:val="000000"/>
          <w:sz w:val="20"/>
        </w:rPr>
        <w:t xml:space="preserve"> </w:t>
      </w:r>
      <w:r w:rsidRPr="00023619">
        <w:rPr>
          <w:rFonts w:ascii="Arial" w:hAnsi="Arial" w:cs="Arial"/>
          <w:color w:val="000000"/>
          <w:sz w:val="20"/>
        </w:rPr>
        <w:t>представительных</w:t>
      </w:r>
      <w:r w:rsidR="00BB669C" w:rsidRPr="00023619">
        <w:rPr>
          <w:rFonts w:ascii="Arial" w:hAnsi="Arial" w:cs="Arial"/>
          <w:color w:val="000000"/>
          <w:sz w:val="20"/>
        </w:rPr>
        <w:t xml:space="preserve"> </w:t>
      </w:r>
      <w:r w:rsidRPr="00023619">
        <w:rPr>
          <w:rFonts w:ascii="Arial" w:hAnsi="Arial" w:cs="Arial"/>
          <w:color w:val="000000"/>
          <w:sz w:val="20"/>
        </w:rPr>
        <w:t>органов</w:t>
      </w:r>
      <w:r w:rsidR="00BB669C" w:rsidRPr="00023619">
        <w:rPr>
          <w:rFonts w:ascii="Arial" w:hAnsi="Arial" w:cs="Arial"/>
          <w:color w:val="000000"/>
          <w:sz w:val="20"/>
        </w:rPr>
        <w:t xml:space="preserve"> </w:t>
      </w:r>
      <w:r w:rsidRPr="00023619">
        <w:rPr>
          <w:rFonts w:ascii="Arial" w:hAnsi="Arial" w:cs="Arial"/>
          <w:color w:val="000000"/>
          <w:sz w:val="20"/>
        </w:rPr>
        <w:t>муниципальных</w:t>
      </w:r>
      <w:r w:rsidR="00BB669C" w:rsidRPr="00023619">
        <w:rPr>
          <w:rFonts w:ascii="Arial" w:hAnsi="Arial" w:cs="Arial"/>
          <w:color w:val="000000"/>
          <w:sz w:val="20"/>
        </w:rPr>
        <w:t xml:space="preserve"> </w:t>
      </w:r>
      <w:r w:rsidRPr="00023619">
        <w:rPr>
          <w:rFonts w:ascii="Arial" w:hAnsi="Arial" w:cs="Arial"/>
          <w:color w:val="000000"/>
          <w:sz w:val="20"/>
        </w:rPr>
        <w:t>образований;</w:t>
      </w:r>
    </w:p>
    <w:p w:rsidR="00404D20"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д)</w:t>
      </w:r>
      <w:r w:rsidR="00BB669C" w:rsidRPr="00023619">
        <w:rPr>
          <w:rFonts w:ascii="Arial" w:hAnsi="Arial" w:cs="Arial"/>
          <w:color w:val="000000"/>
          <w:sz w:val="20"/>
        </w:rPr>
        <w:t xml:space="preserve"> </w:t>
      </w:r>
      <w:r w:rsidRPr="00023619">
        <w:rPr>
          <w:rFonts w:ascii="Arial" w:hAnsi="Arial" w:cs="Arial"/>
          <w:color w:val="000000"/>
          <w:sz w:val="20"/>
        </w:rPr>
        <w:t>собраний</w:t>
      </w:r>
      <w:r w:rsidR="00BB669C" w:rsidRPr="00023619">
        <w:rPr>
          <w:rFonts w:ascii="Arial" w:hAnsi="Arial" w:cs="Arial"/>
          <w:color w:val="000000"/>
          <w:sz w:val="20"/>
        </w:rPr>
        <w:t xml:space="preserve"> </w:t>
      </w:r>
      <w:r w:rsidRPr="00023619">
        <w:rPr>
          <w:rFonts w:ascii="Arial" w:hAnsi="Arial" w:cs="Arial"/>
          <w:color w:val="000000"/>
          <w:sz w:val="20"/>
        </w:rPr>
        <w:t>избирателей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месту</w:t>
      </w:r>
      <w:r w:rsidR="00BB669C" w:rsidRPr="00023619">
        <w:rPr>
          <w:rFonts w:ascii="Arial" w:hAnsi="Arial" w:cs="Arial"/>
          <w:color w:val="000000"/>
          <w:sz w:val="20"/>
        </w:rPr>
        <w:t xml:space="preserve"> </w:t>
      </w:r>
      <w:r w:rsidRPr="00023619">
        <w:rPr>
          <w:rFonts w:ascii="Arial" w:hAnsi="Arial" w:cs="Arial"/>
          <w:color w:val="000000"/>
          <w:sz w:val="20"/>
        </w:rPr>
        <w:t>жительства,</w:t>
      </w:r>
      <w:r w:rsidR="00BB669C" w:rsidRPr="00023619">
        <w:rPr>
          <w:rFonts w:ascii="Arial" w:hAnsi="Arial" w:cs="Arial"/>
          <w:color w:val="000000"/>
          <w:sz w:val="20"/>
        </w:rPr>
        <w:t xml:space="preserve"> </w:t>
      </w:r>
      <w:r w:rsidRPr="00023619">
        <w:rPr>
          <w:rFonts w:ascii="Arial" w:hAnsi="Arial" w:cs="Arial"/>
          <w:color w:val="000000"/>
          <w:sz w:val="20"/>
        </w:rPr>
        <w:t>работы,</w:t>
      </w:r>
      <w:r w:rsidR="00BB669C" w:rsidRPr="00023619">
        <w:rPr>
          <w:rFonts w:ascii="Arial" w:hAnsi="Arial" w:cs="Arial"/>
          <w:color w:val="000000"/>
          <w:sz w:val="20"/>
        </w:rPr>
        <w:t xml:space="preserve"> </w:t>
      </w:r>
      <w:r w:rsidRPr="00023619">
        <w:rPr>
          <w:rFonts w:ascii="Arial" w:hAnsi="Arial" w:cs="Arial"/>
          <w:color w:val="000000"/>
          <w:sz w:val="20"/>
        </w:rPr>
        <w:t>службы,</w:t>
      </w:r>
      <w:r w:rsidR="00BB669C" w:rsidRPr="00023619">
        <w:rPr>
          <w:rFonts w:ascii="Arial" w:hAnsi="Arial" w:cs="Arial"/>
          <w:color w:val="000000"/>
          <w:sz w:val="20"/>
        </w:rPr>
        <w:t xml:space="preserve"> </w:t>
      </w:r>
      <w:r w:rsidRPr="00023619">
        <w:rPr>
          <w:rFonts w:ascii="Arial" w:hAnsi="Arial" w:cs="Arial"/>
          <w:color w:val="000000"/>
          <w:sz w:val="20"/>
        </w:rPr>
        <w:t>учебы.</w:t>
      </w:r>
    </w:p>
    <w:p w:rsidR="008B6552"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Количество</w:t>
      </w:r>
      <w:r w:rsidR="00BB669C" w:rsidRPr="00023619">
        <w:rPr>
          <w:rFonts w:ascii="Arial" w:hAnsi="Arial" w:cs="Arial"/>
          <w:color w:val="000000"/>
          <w:sz w:val="20"/>
        </w:rPr>
        <w:t xml:space="preserve"> </w:t>
      </w:r>
      <w:r w:rsidRPr="00023619">
        <w:rPr>
          <w:rFonts w:ascii="Arial" w:hAnsi="Arial" w:cs="Arial"/>
          <w:color w:val="000000"/>
          <w:sz w:val="20"/>
        </w:rPr>
        <w:t>вносимых</w:t>
      </w:r>
      <w:r w:rsidR="00BB669C" w:rsidRPr="00023619">
        <w:rPr>
          <w:rFonts w:ascii="Arial" w:hAnsi="Arial" w:cs="Arial"/>
          <w:color w:val="000000"/>
          <w:sz w:val="20"/>
        </w:rPr>
        <w:t xml:space="preserve"> </w:t>
      </w:r>
      <w:r w:rsidRPr="00023619">
        <w:rPr>
          <w:rFonts w:ascii="Arial" w:hAnsi="Arial" w:cs="Arial"/>
          <w:color w:val="000000"/>
          <w:sz w:val="20"/>
        </w:rPr>
        <w:t>предложений</w:t>
      </w:r>
      <w:r w:rsidR="00BB669C" w:rsidRPr="00023619">
        <w:rPr>
          <w:rFonts w:ascii="Arial" w:hAnsi="Arial" w:cs="Arial"/>
          <w:color w:val="000000"/>
          <w:sz w:val="20"/>
        </w:rPr>
        <w:t xml:space="preserve"> </w:t>
      </w:r>
      <w:r w:rsidRPr="00023619">
        <w:rPr>
          <w:rFonts w:ascii="Arial" w:hAnsi="Arial" w:cs="Arial"/>
          <w:color w:val="000000"/>
          <w:sz w:val="20"/>
        </w:rPr>
        <w:t>не</w:t>
      </w:r>
      <w:r w:rsidR="00BB669C" w:rsidRPr="00023619">
        <w:rPr>
          <w:rFonts w:ascii="Arial" w:hAnsi="Arial" w:cs="Arial"/>
          <w:color w:val="000000"/>
          <w:sz w:val="20"/>
        </w:rPr>
        <w:t xml:space="preserve"> </w:t>
      </w:r>
      <w:r w:rsidRPr="00023619">
        <w:rPr>
          <w:rFonts w:ascii="Arial" w:hAnsi="Arial" w:cs="Arial"/>
          <w:color w:val="000000"/>
          <w:sz w:val="20"/>
        </w:rPr>
        <w:t>ограничивается.</w:t>
      </w:r>
    </w:p>
    <w:p w:rsidR="00404D20"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соответствии</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пунктом</w:t>
      </w:r>
      <w:r w:rsidR="00BB669C" w:rsidRPr="00023619">
        <w:rPr>
          <w:rFonts w:ascii="Arial" w:hAnsi="Arial" w:cs="Arial"/>
          <w:color w:val="000000"/>
          <w:sz w:val="20"/>
        </w:rPr>
        <w:t xml:space="preserve"> </w:t>
      </w:r>
      <w:r w:rsidRPr="00023619">
        <w:rPr>
          <w:rFonts w:ascii="Arial" w:hAnsi="Arial" w:cs="Arial"/>
          <w:color w:val="000000"/>
          <w:sz w:val="20"/>
        </w:rPr>
        <w:t>1</w:t>
      </w:r>
      <w:r w:rsidR="00BB669C" w:rsidRPr="00023619">
        <w:rPr>
          <w:rFonts w:ascii="Arial" w:hAnsi="Arial" w:cs="Arial"/>
          <w:color w:val="000000"/>
          <w:sz w:val="20"/>
        </w:rPr>
        <w:t xml:space="preserve"> </w:t>
      </w:r>
      <w:r w:rsidRPr="00023619">
        <w:rPr>
          <w:rFonts w:ascii="Arial" w:hAnsi="Arial" w:cs="Arial"/>
          <w:color w:val="000000"/>
          <w:sz w:val="20"/>
        </w:rPr>
        <w:t>статьи</w:t>
      </w:r>
      <w:r w:rsidR="00BB669C" w:rsidRPr="00023619">
        <w:rPr>
          <w:rFonts w:ascii="Arial" w:hAnsi="Arial" w:cs="Arial"/>
          <w:color w:val="000000"/>
          <w:sz w:val="20"/>
        </w:rPr>
        <w:t xml:space="preserve"> </w:t>
      </w:r>
      <w:r w:rsidRPr="00023619">
        <w:rPr>
          <w:rFonts w:ascii="Arial" w:hAnsi="Arial" w:cs="Arial"/>
          <w:color w:val="000000"/>
          <w:sz w:val="20"/>
        </w:rPr>
        <w:t>29</w:t>
      </w:r>
      <w:r w:rsidR="00BB669C" w:rsidRPr="00023619">
        <w:rPr>
          <w:rFonts w:ascii="Arial" w:hAnsi="Arial" w:cs="Arial"/>
          <w:color w:val="000000"/>
          <w:sz w:val="20"/>
        </w:rPr>
        <w:t xml:space="preserve"> </w:t>
      </w:r>
      <w:r w:rsidRPr="00023619">
        <w:rPr>
          <w:rFonts w:ascii="Arial" w:hAnsi="Arial" w:cs="Arial"/>
          <w:color w:val="000000"/>
          <w:sz w:val="20"/>
        </w:rPr>
        <w:t>Федерального</w:t>
      </w:r>
      <w:r w:rsidR="00BB669C" w:rsidRPr="00023619">
        <w:rPr>
          <w:rFonts w:ascii="Arial" w:hAnsi="Arial" w:cs="Arial"/>
          <w:color w:val="000000"/>
          <w:sz w:val="20"/>
        </w:rPr>
        <w:t xml:space="preserve"> </w:t>
      </w:r>
      <w:r w:rsidRPr="00023619">
        <w:rPr>
          <w:rFonts w:ascii="Arial" w:hAnsi="Arial" w:cs="Arial"/>
          <w:color w:val="000000"/>
          <w:sz w:val="20"/>
        </w:rPr>
        <w:t>закона</w:t>
      </w:r>
      <w:r w:rsidR="00BB669C" w:rsidRPr="00023619">
        <w:rPr>
          <w:rFonts w:ascii="Arial" w:hAnsi="Arial" w:cs="Arial"/>
          <w:color w:val="000000"/>
          <w:sz w:val="20"/>
        </w:rPr>
        <w:t xml:space="preserve"> </w:t>
      </w:r>
      <w:r w:rsidRPr="00023619">
        <w:rPr>
          <w:rFonts w:ascii="Arial" w:hAnsi="Arial" w:cs="Arial"/>
          <w:color w:val="000000"/>
          <w:sz w:val="20"/>
        </w:rPr>
        <w:t>членами</w:t>
      </w:r>
      <w:r w:rsidR="00BB669C" w:rsidRPr="00023619">
        <w:rPr>
          <w:rFonts w:ascii="Arial" w:hAnsi="Arial" w:cs="Arial"/>
          <w:color w:val="000000"/>
          <w:sz w:val="20"/>
        </w:rPr>
        <w:t xml:space="preserve"> </w:t>
      </w:r>
      <w:r w:rsidRPr="00023619">
        <w:rPr>
          <w:rFonts w:ascii="Arial" w:hAnsi="Arial" w:cs="Arial"/>
          <w:color w:val="000000"/>
          <w:sz w:val="20"/>
        </w:rPr>
        <w:t>участковых</w:t>
      </w:r>
      <w:r w:rsidR="00BB669C" w:rsidRPr="00023619">
        <w:rPr>
          <w:rFonts w:ascii="Arial" w:hAnsi="Arial" w:cs="Arial"/>
          <w:color w:val="000000"/>
          <w:sz w:val="20"/>
        </w:rPr>
        <w:t xml:space="preserve"> </w:t>
      </w:r>
      <w:r w:rsidRPr="00023619">
        <w:rPr>
          <w:rFonts w:ascii="Arial" w:hAnsi="Arial" w:cs="Arial"/>
          <w:color w:val="000000"/>
          <w:sz w:val="20"/>
        </w:rPr>
        <w:t>избирательных</w:t>
      </w:r>
      <w:r w:rsidR="00BB669C" w:rsidRPr="00023619">
        <w:rPr>
          <w:rFonts w:ascii="Arial" w:hAnsi="Arial" w:cs="Arial"/>
          <w:color w:val="000000"/>
          <w:sz w:val="20"/>
        </w:rPr>
        <w:t xml:space="preserve"> </w:t>
      </w:r>
      <w:r w:rsidRPr="00023619">
        <w:rPr>
          <w:rFonts w:ascii="Arial" w:hAnsi="Arial" w:cs="Arial"/>
          <w:color w:val="000000"/>
          <w:sz w:val="20"/>
        </w:rPr>
        <w:t>комиссий</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правом</w:t>
      </w:r>
      <w:r w:rsidR="00BB669C" w:rsidRPr="00023619">
        <w:rPr>
          <w:rFonts w:ascii="Arial" w:hAnsi="Arial" w:cs="Arial"/>
          <w:color w:val="000000"/>
          <w:sz w:val="20"/>
        </w:rPr>
        <w:t xml:space="preserve"> </w:t>
      </w:r>
      <w:r w:rsidRPr="00023619">
        <w:rPr>
          <w:rFonts w:ascii="Arial" w:hAnsi="Arial" w:cs="Arial"/>
          <w:color w:val="000000"/>
          <w:sz w:val="20"/>
        </w:rPr>
        <w:t>решающего</w:t>
      </w:r>
      <w:r w:rsidR="00BB669C" w:rsidRPr="00023619">
        <w:rPr>
          <w:rFonts w:ascii="Arial" w:hAnsi="Arial" w:cs="Arial"/>
          <w:color w:val="000000"/>
          <w:sz w:val="20"/>
        </w:rPr>
        <w:t xml:space="preserve"> </w:t>
      </w:r>
      <w:r w:rsidRPr="00023619">
        <w:rPr>
          <w:rFonts w:ascii="Arial" w:hAnsi="Arial" w:cs="Arial"/>
          <w:color w:val="000000"/>
          <w:sz w:val="20"/>
        </w:rPr>
        <w:t>голоса</w:t>
      </w:r>
      <w:r w:rsidR="00BB669C" w:rsidRPr="00023619">
        <w:rPr>
          <w:rFonts w:ascii="Arial" w:hAnsi="Arial" w:cs="Arial"/>
          <w:color w:val="000000"/>
          <w:sz w:val="20"/>
        </w:rPr>
        <w:t xml:space="preserve"> </w:t>
      </w:r>
      <w:r w:rsidRPr="00023619">
        <w:rPr>
          <w:rFonts w:ascii="Arial" w:hAnsi="Arial" w:cs="Arial"/>
          <w:color w:val="000000"/>
          <w:sz w:val="20"/>
        </w:rPr>
        <w:t>не</w:t>
      </w:r>
      <w:r w:rsidR="00BB669C" w:rsidRPr="00023619">
        <w:rPr>
          <w:rFonts w:ascii="Arial" w:hAnsi="Arial" w:cs="Arial"/>
          <w:color w:val="000000"/>
          <w:sz w:val="20"/>
        </w:rPr>
        <w:t xml:space="preserve"> </w:t>
      </w:r>
      <w:r w:rsidRPr="00023619">
        <w:rPr>
          <w:rFonts w:ascii="Arial" w:hAnsi="Arial" w:cs="Arial"/>
          <w:color w:val="000000"/>
          <w:sz w:val="20"/>
        </w:rPr>
        <w:t>могут</w:t>
      </w:r>
      <w:r w:rsidR="00BB669C" w:rsidRPr="00023619">
        <w:rPr>
          <w:rFonts w:ascii="Arial" w:hAnsi="Arial" w:cs="Arial"/>
          <w:color w:val="000000"/>
          <w:sz w:val="20"/>
        </w:rPr>
        <w:t xml:space="preserve"> </w:t>
      </w:r>
      <w:r w:rsidRPr="00023619">
        <w:rPr>
          <w:rFonts w:ascii="Arial" w:hAnsi="Arial" w:cs="Arial"/>
          <w:color w:val="000000"/>
          <w:sz w:val="20"/>
        </w:rPr>
        <w:t>быть:</w:t>
      </w:r>
      <w:r w:rsidR="00BB669C" w:rsidRPr="00023619">
        <w:rPr>
          <w:rFonts w:ascii="Arial" w:hAnsi="Arial" w:cs="Arial"/>
          <w:color w:val="000000"/>
          <w:sz w:val="20"/>
        </w:rPr>
        <w:t xml:space="preserve"> </w:t>
      </w:r>
    </w:p>
    <w:p w:rsidR="00404D20" w:rsidRPr="00023619" w:rsidRDefault="00404D20" w:rsidP="00765677">
      <w:pPr>
        <w:autoSpaceDE w:val="0"/>
        <w:autoSpaceDN w:val="0"/>
        <w:adjustRightInd w:val="0"/>
        <w:spacing w:after="0" w:line="240" w:lineRule="auto"/>
        <w:jc w:val="both"/>
        <w:rPr>
          <w:rFonts w:ascii="Arial" w:hAnsi="Arial" w:cs="Arial"/>
          <w:color w:val="000000"/>
          <w:sz w:val="20"/>
        </w:rPr>
      </w:pPr>
      <w:r w:rsidRPr="00023619">
        <w:rPr>
          <w:rFonts w:ascii="Arial" w:hAnsi="Arial" w:cs="Arial"/>
          <w:color w:val="000000"/>
          <w:sz w:val="20"/>
        </w:rPr>
        <w:t>а)</w:t>
      </w:r>
      <w:r w:rsidR="00BB669C" w:rsidRPr="00023619">
        <w:rPr>
          <w:rFonts w:ascii="Arial" w:hAnsi="Arial" w:cs="Arial"/>
          <w:color w:val="000000"/>
          <w:sz w:val="20"/>
        </w:rPr>
        <w:t xml:space="preserve"> </w:t>
      </w:r>
      <w:r w:rsidRPr="00023619">
        <w:rPr>
          <w:rFonts w:ascii="Arial" w:hAnsi="Arial" w:cs="Arial"/>
          <w:color w:val="000000"/>
          <w:sz w:val="20"/>
        </w:rPr>
        <w:t>лица,</w:t>
      </w:r>
      <w:r w:rsidR="00BB669C" w:rsidRPr="00023619">
        <w:rPr>
          <w:rFonts w:ascii="Arial" w:hAnsi="Arial" w:cs="Arial"/>
          <w:color w:val="000000"/>
          <w:sz w:val="20"/>
        </w:rPr>
        <w:t xml:space="preserve"> </w:t>
      </w:r>
      <w:r w:rsidRPr="00023619">
        <w:rPr>
          <w:rFonts w:ascii="Arial" w:hAnsi="Arial" w:cs="Arial"/>
          <w:color w:val="000000"/>
          <w:sz w:val="20"/>
        </w:rPr>
        <w:t>не</w:t>
      </w:r>
      <w:r w:rsidR="00BB669C" w:rsidRPr="00023619">
        <w:rPr>
          <w:rFonts w:ascii="Arial" w:hAnsi="Arial" w:cs="Arial"/>
          <w:color w:val="000000"/>
          <w:sz w:val="20"/>
        </w:rPr>
        <w:t xml:space="preserve"> </w:t>
      </w:r>
      <w:r w:rsidRPr="00023619">
        <w:rPr>
          <w:rFonts w:ascii="Arial" w:hAnsi="Arial" w:cs="Arial"/>
          <w:color w:val="000000"/>
          <w:sz w:val="20"/>
        </w:rPr>
        <w:t>имеющие</w:t>
      </w:r>
      <w:r w:rsidR="00BB669C" w:rsidRPr="00023619">
        <w:rPr>
          <w:rFonts w:ascii="Arial" w:hAnsi="Arial" w:cs="Arial"/>
          <w:color w:val="000000"/>
          <w:sz w:val="20"/>
        </w:rPr>
        <w:t xml:space="preserve"> </w:t>
      </w:r>
      <w:r w:rsidRPr="00023619">
        <w:rPr>
          <w:rFonts w:ascii="Arial" w:hAnsi="Arial" w:cs="Arial"/>
          <w:color w:val="000000"/>
          <w:sz w:val="20"/>
        </w:rPr>
        <w:t>гражданства</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r w:rsidR="00BB669C" w:rsidRPr="00023619">
        <w:rPr>
          <w:rFonts w:ascii="Arial" w:hAnsi="Arial" w:cs="Arial"/>
          <w:color w:val="000000"/>
          <w:sz w:val="20"/>
        </w:rPr>
        <w:t xml:space="preserve"> </w:t>
      </w:r>
      <w:r w:rsidRPr="00023619">
        <w:rPr>
          <w:rFonts w:ascii="Arial" w:hAnsi="Arial" w:cs="Arial"/>
          <w:color w:val="000000"/>
          <w:sz w:val="20"/>
        </w:rPr>
        <w:t>а</w:t>
      </w:r>
      <w:r w:rsidR="00BB669C" w:rsidRPr="00023619">
        <w:rPr>
          <w:rFonts w:ascii="Arial" w:hAnsi="Arial" w:cs="Arial"/>
          <w:color w:val="000000"/>
          <w:sz w:val="20"/>
        </w:rPr>
        <w:t xml:space="preserve"> </w:t>
      </w:r>
      <w:r w:rsidRPr="00023619">
        <w:rPr>
          <w:rFonts w:ascii="Arial" w:hAnsi="Arial" w:cs="Arial"/>
          <w:color w:val="000000"/>
          <w:sz w:val="20"/>
        </w:rPr>
        <w:t>также</w:t>
      </w:r>
      <w:r w:rsidR="00BB669C" w:rsidRPr="00023619">
        <w:rPr>
          <w:rFonts w:ascii="Arial" w:hAnsi="Arial" w:cs="Arial"/>
          <w:color w:val="000000"/>
          <w:sz w:val="20"/>
        </w:rPr>
        <w:t xml:space="preserve"> </w:t>
      </w:r>
      <w:r w:rsidRPr="00023619">
        <w:rPr>
          <w:rFonts w:ascii="Arial" w:hAnsi="Arial" w:cs="Arial"/>
          <w:color w:val="000000"/>
          <w:sz w:val="20"/>
        </w:rPr>
        <w:t>граждане</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r w:rsidR="00BB669C" w:rsidRPr="00023619">
        <w:rPr>
          <w:rFonts w:ascii="Arial" w:hAnsi="Arial" w:cs="Arial"/>
          <w:color w:val="000000"/>
          <w:sz w:val="20"/>
        </w:rPr>
        <w:t xml:space="preserve"> </w:t>
      </w:r>
      <w:r w:rsidRPr="00023619">
        <w:rPr>
          <w:rFonts w:ascii="Arial" w:hAnsi="Arial" w:cs="Arial"/>
          <w:color w:val="000000"/>
          <w:sz w:val="20"/>
        </w:rPr>
        <w:t>имеющие</w:t>
      </w:r>
      <w:r w:rsidR="00BB669C" w:rsidRPr="00023619">
        <w:rPr>
          <w:rFonts w:ascii="Arial" w:hAnsi="Arial" w:cs="Arial"/>
          <w:color w:val="000000"/>
          <w:sz w:val="20"/>
        </w:rPr>
        <w:t xml:space="preserve"> </w:t>
      </w:r>
      <w:r w:rsidRPr="00023619">
        <w:rPr>
          <w:rFonts w:ascii="Arial" w:hAnsi="Arial" w:cs="Arial"/>
          <w:color w:val="000000"/>
          <w:sz w:val="20"/>
        </w:rPr>
        <w:t>гражданство</w:t>
      </w:r>
      <w:r w:rsidR="00BB669C" w:rsidRPr="00023619">
        <w:rPr>
          <w:rFonts w:ascii="Arial" w:hAnsi="Arial" w:cs="Arial"/>
          <w:color w:val="000000"/>
          <w:sz w:val="20"/>
        </w:rPr>
        <w:t xml:space="preserve"> </w:t>
      </w:r>
      <w:r w:rsidRPr="00023619">
        <w:rPr>
          <w:rFonts w:ascii="Arial" w:hAnsi="Arial" w:cs="Arial"/>
          <w:color w:val="000000"/>
          <w:sz w:val="20"/>
        </w:rPr>
        <w:t>иностранного</w:t>
      </w:r>
      <w:r w:rsidR="00BB669C" w:rsidRPr="00023619">
        <w:rPr>
          <w:rFonts w:ascii="Arial" w:hAnsi="Arial" w:cs="Arial"/>
          <w:color w:val="000000"/>
          <w:sz w:val="20"/>
        </w:rPr>
        <w:t xml:space="preserve"> </w:t>
      </w:r>
      <w:r w:rsidRPr="00023619">
        <w:rPr>
          <w:rFonts w:ascii="Arial" w:hAnsi="Arial" w:cs="Arial"/>
          <w:color w:val="000000"/>
          <w:sz w:val="20"/>
        </w:rPr>
        <w:t>государства</w:t>
      </w:r>
      <w:r w:rsidR="00BB669C" w:rsidRPr="00023619">
        <w:rPr>
          <w:rFonts w:ascii="Arial" w:hAnsi="Arial" w:cs="Arial"/>
          <w:color w:val="000000"/>
          <w:sz w:val="20"/>
        </w:rPr>
        <w:t xml:space="preserve"> </w:t>
      </w:r>
      <w:r w:rsidRPr="00023619">
        <w:rPr>
          <w:rFonts w:ascii="Arial" w:hAnsi="Arial" w:cs="Arial"/>
          <w:color w:val="000000"/>
          <w:sz w:val="20"/>
        </w:rPr>
        <w:t>либо</w:t>
      </w:r>
      <w:r w:rsidR="00BB669C" w:rsidRPr="00023619">
        <w:rPr>
          <w:rFonts w:ascii="Arial" w:hAnsi="Arial" w:cs="Arial"/>
          <w:color w:val="000000"/>
          <w:sz w:val="20"/>
        </w:rPr>
        <w:t xml:space="preserve"> </w:t>
      </w:r>
      <w:r w:rsidRPr="00023619">
        <w:rPr>
          <w:rFonts w:ascii="Arial" w:hAnsi="Arial" w:cs="Arial"/>
          <w:color w:val="000000"/>
          <w:sz w:val="20"/>
        </w:rPr>
        <w:t>вид</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жительство</w:t>
      </w:r>
      <w:r w:rsidR="00BB669C" w:rsidRPr="00023619">
        <w:rPr>
          <w:rFonts w:ascii="Arial" w:hAnsi="Arial" w:cs="Arial"/>
          <w:color w:val="000000"/>
          <w:sz w:val="20"/>
        </w:rPr>
        <w:t xml:space="preserve"> </w:t>
      </w:r>
      <w:r w:rsidRPr="00023619">
        <w:rPr>
          <w:rFonts w:ascii="Arial" w:hAnsi="Arial" w:cs="Arial"/>
          <w:color w:val="000000"/>
          <w:sz w:val="20"/>
        </w:rPr>
        <w:t>или</w:t>
      </w:r>
      <w:r w:rsidR="00BB669C" w:rsidRPr="00023619">
        <w:rPr>
          <w:rFonts w:ascii="Arial" w:hAnsi="Arial" w:cs="Arial"/>
          <w:color w:val="000000"/>
          <w:sz w:val="20"/>
        </w:rPr>
        <w:t xml:space="preserve"> </w:t>
      </w:r>
      <w:r w:rsidRPr="00023619">
        <w:rPr>
          <w:rFonts w:ascii="Arial" w:hAnsi="Arial" w:cs="Arial"/>
          <w:color w:val="000000"/>
          <w:sz w:val="20"/>
        </w:rPr>
        <w:t>иной</w:t>
      </w:r>
      <w:r w:rsidR="00BB669C" w:rsidRPr="00023619">
        <w:rPr>
          <w:rFonts w:ascii="Arial" w:hAnsi="Arial" w:cs="Arial"/>
          <w:color w:val="000000"/>
          <w:sz w:val="20"/>
        </w:rPr>
        <w:t xml:space="preserve"> </w:t>
      </w:r>
      <w:r w:rsidRPr="00023619">
        <w:rPr>
          <w:rFonts w:ascii="Arial" w:hAnsi="Arial" w:cs="Arial"/>
          <w:color w:val="000000"/>
          <w:sz w:val="20"/>
        </w:rPr>
        <w:t>документ,</w:t>
      </w:r>
      <w:r w:rsidR="00BB669C" w:rsidRPr="00023619">
        <w:rPr>
          <w:rFonts w:ascii="Arial" w:hAnsi="Arial" w:cs="Arial"/>
          <w:color w:val="000000"/>
          <w:sz w:val="20"/>
        </w:rPr>
        <w:t xml:space="preserve"> </w:t>
      </w:r>
      <w:r w:rsidRPr="00023619">
        <w:rPr>
          <w:rFonts w:ascii="Arial" w:hAnsi="Arial" w:cs="Arial"/>
          <w:color w:val="000000"/>
          <w:sz w:val="20"/>
        </w:rPr>
        <w:t>подтверждающий</w:t>
      </w:r>
      <w:r w:rsidR="00BB669C" w:rsidRPr="00023619">
        <w:rPr>
          <w:rFonts w:ascii="Arial" w:hAnsi="Arial" w:cs="Arial"/>
          <w:color w:val="000000"/>
          <w:sz w:val="20"/>
        </w:rPr>
        <w:t xml:space="preserve"> </w:t>
      </w:r>
      <w:r w:rsidRPr="00023619">
        <w:rPr>
          <w:rFonts w:ascii="Arial" w:hAnsi="Arial" w:cs="Arial"/>
          <w:color w:val="000000"/>
          <w:sz w:val="20"/>
        </w:rPr>
        <w:t>право</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постоянное</w:t>
      </w:r>
      <w:r w:rsidR="00BB669C" w:rsidRPr="00023619">
        <w:rPr>
          <w:rFonts w:ascii="Arial" w:hAnsi="Arial" w:cs="Arial"/>
          <w:color w:val="000000"/>
          <w:sz w:val="20"/>
        </w:rPr>
        <w:t xml:space="preserve"> </w:t>
      </w:r>
      <w:r w:rsidRPr="00023619">
        <w:rPr>
          <w:rFonts w:ascii="Arial" w:hAnsi="Arial" w:cs="Arial"/>
          <w:color w:val="000000"/>
          <w:sz w:val="20"/>
        </w:rPr>
        <w:t>проживание</w:t>
      </w:r>
      <w:r w:rsidR="00BB669C" w:rsidRPr="00023619">
        <w:rPr>
          <w:rFonts w:ascii="Arial" w:hAnsi="Arial" w:cs="Arial"/>
          <w:color w:val="000000"/>
          <w:sz w:val="20"/>
        </w:rPr>
        <w:t xml:space="preserve"> </w:t>
      </w:r>
      <w:r w:rsidRPr="00023619">
        <w:rPr>
          <w:rFonts w:ascii="Arial" w:hAnsi="Arial" w:cs="Arial"/>
          <w:color w:val="000000"/>
          <w:sz w:val="20"/>
        </w:rPr>
        <w:t>гражданина</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r w:rsidR="00BB669C" w:rsidRPr="00023619">
        <w:rPr>
          <w:rFonts w:ascii="Arial" w:hAnsi="Arial" w:cs="Arial"/>
          <w:color w:val="000000"/>
          <w:sz w:val="20"/>
        </w:rPr>
        <w:t xml:space="preserve"> </w:t>
      </w:r>
      <w:r w:rsidRPr="00023619">
        <w:rPr>
          <w:rFonts w:ascii="Arial" w:hAnsi="Arial" w:cs="Arial"/>
          <w:color w:val="000000"/>
          <w:sz w:val="20"/>
        </w:rPr>
        <w:br/>
        <w:t>на</w:t>
      </w:r>
      <w:r w:rsidR="00BB669C" w:rsidRPr="00023619">
        <w:rPr>
          <w:rFonts w:ascii="Arial" w:hAnsi="Arial" w:cs="Arial"/>
          <w:color w:val="000000"/>
          <w:sz w:val="20"/>
        </w:rPr>
        <w:t xml:space="preserve"> </w:t>
      </w:r>
      <w:r w:rsidRPr="00023619">
        <w:rPr>
          <w:rFonts w:ascii="Arial" w:hAnsi="Arial" w:cs="Arial"/>
          <w:color w:val="000000"/>
          <w:sz w:val="20"/>
        </w:rPr>
        <w:t>территории</w:t>
      </w:r>
      <w:r w:rsidR="00BB669C" w:rsidRPr="00023619">
        <w:rPr>
          <w:rFonts w:ascii="Arial" w:hAnsi="Arial" w:cs="Arial"/>
          <w:color w:val="000000"/>
          <w:sz w:val="20"/>
        </w:rPr>
        <w:t xml:space="preserve"> </w:t>
      </w:r>
      <w:r w:rsidRPr="00023619">
        <w:rPr>
          <w:rFonts w:ascii="Arial" w:hAnsi="Arial" w:cs="Arial"/>
          <w:color w:val="000000"/>
          <w:sz w:val="20"/>
        </w:rPr>
        <w:t>иностранного</w:t>
      </w:r>
      <w:r w:rsidR="00BB669C" w:rsidRPr="00023619">
        <w:rPr>
          <w:rFonts w:ascii="Arial" w:hAnsi="Arial" w:cs="Arial"/>
          <w:color w:val="000000"/>
          <w:sz w:val="20"/>
        </w:rPr>
        <w:t xml:space="preserve"> </w:t>
      </w:r>
      <w:r w:rsidRPr="00023619">
        <w:rPr>
          <w:rFonts w:ascii="Arial" w:hAnsi="Arial" w:cs="Arial"/>
          <w:color w:val="000000"/>
          <w:sz w:val="20"/>
        </w:rPr>
        <w:t>государства;</w:t>
      </w:r>
    </w:p>
    <w:p w:rsidR="00404D20" w:rsidRPr="00023619" w:rsidRDefault="00404D20" w:rsidP="00765677">
      <w:pPr>
        <w:autoSpaceDE w:val="0"/>
        <w:autoSpaceDN w:val="0"/>
        <w:adjustRightInd w:val="0"/>
        <w:spacing w:after="0" w:line="240" w:lineRule="auto"/>
        <w:jc w:val="both"/>
        <w:rPr>
          <w:rFonts w:ascii="Arial" w:hAnsi="Arial" w:cs="Arial"/>
          <w:color w:val="000000"/>
          <w:sz w:val="20"/>
        </w:rPr>
      </w:pPr>
      <w:r w:rsidRPr="00023619">
        <w:rPr>
          <w:rFonts w:ascii="Arial" w:hAnsi="Arial" w:cs="Arial"/>
          <w:color w:val="000000"/>
          <w:sz w:val="20"/>
        </w:rPr>
        <w:t>б)</w:t>
      </w:r>
      <w:r w:rsidR="00BB669C" w:rsidRPr="00023619">
        <w:rPr>
          <w:rFonts w:ascii="Arial" w:hAnsi="Arial" w:cs="Arial"/>
          <w:color w:val="000000"/>
          <w:sz w:val="20"/>
        </w:rPr>
        <w:t xml:space="preserve"> </w:t>
      </w:r>
      <w:r w:rsidRPr="00023619">
        <w:rPr>
          <w:rFonts w:ascii="Arial" w:hAnsi="Arial" w:cs="Arial"/>
          <w:color w:val="000000"/>
          <w:sz w:val="20"/>
        </w:rPr>
        <w:t>граждане</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r w:rsidR="00BB669C" w:rsidRPr="00023619">
        <w:rPr>
          <w:rFonts w:ascii="Arial" w:hAnsi="Arial" w:cs="Arial"/>
          <w:color w:val="000000"/>
          <w:sz w:val="20"/>
        </w:rPr>
        <w:t xml:space="preserve"> </w:t>
      </w:r>
      <w:r w:rsidRPr="00023619">
        <w:rPr>
          <w:rFonts w:ascii="Arial" w:hAnsi="Arial" w:cs="Arial"/>
          <w:color w:val="000000"/>
          <w:sz w:val="20"/>
        </w:rPr>
        <w:t>признанные</w:t>
      </w:r>
      <w:r w:rsidR="00BB669C" w:rsidRPr="00023619">
        <w:rPr>
          <w:rFonts w:ascii="Arial" w:hAnsi="Arial" w:cs="Arial"/>
          <w:color w:val="000000"/>
          <w:sz w:val="20"/>
        </w:rPr>
        <w:t xml:space="preserve"> </w:t>
      </w:r>
      <w:r w:rsidRPr="00023619">
        <w:rPr>
          <w:rFonts w:ascii="Arial" w:hAnsi="Arial" w:cs="Arial"/>
          <w:color w:val="000000"/>
          <w:sz w:val="20"/>
        </w:rPr>
        <w:t>решением</w:t>
      </w:r>
      <w:r w:rsidR="00BB669C" w:rsidRPr="00023619">
        <w:rPr>
          <w:rFonts w:ascii="Arial" w:hAnsi="Arial" w:cs="Arial"/>
          <w:color w:val="000000"/>
          <w:sz w:val="20"/>
        </w:rPr>
        <w:t xml:space="preserve"> </w:t>
      </w:r>
      <w:r w:rsidRPr="00023619">
        <w:rPr>
          <w:rFonts w:ascii="Arial" w:hAnsi="Arial" w:cs="Arial"/>
          <w:color w:val="000000"/>
          <w:sz w:val="20"/>
        </w:rPr>
        <w:t>суда,</w:t>
      </w:r>
      <w:r w:rsidR="00BB669C" w:rsidRPr="00023619">
        <w:rPr>
          <w:rFonts w:ascii="Arial" w:hAnsi="Arial" w:cs="Arial"/>
          <w:color w:val="000000"/>
          <w:sz w:val="20"/>
        </w:rPr>
        <w:t xml:space="preserve"> </w:t>
      </w:r>
      <w:r w:rsidRPr="00023619">
        <w:rPr>
          <w:rFonts w:ascii="Arial" w:hAnsi="Arial" w:cs="Arial"/>
          <w:color w:val="000000"/>
          <w:sz w:val="20"/>
        </w:rPr>
        <w:t>вступившим</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законную</w:t>
      </w:r>
      <w:r w:rsidR="00BB669C" w:rsidRPr="00023619">
        <w:rPr>
          <w:rFonts w:ascii="Arial" w:hAnsi="Arial" w:cs="Arial"/>
          <w:color w:val="000000"/>
          <w:sz w:val="20"/>
        </w:rPr>
        <w:t xml:space="preserve"> </w:t>
      </w:r>
      <w:r w:rsidRPr="00023619">
        <w:rPr>
          <w:rFonts w:ascii="Arial" w:hAnsi="Arial" w:cs="Arial"/>
          <w:color w:val="000000"/>
          <w:sz w:val="20"/>
        </w:rPr>
        <w:t>силу,</w:t>
      </w:r>
      <w:r w:rsidR="00BB669C" w:rsidRPr="00023619">
        <w:rPr>
          <w:rFonts w:ascii="Arial" w:hAnsi="Arial" w:cs="Arial"/>
          <w:color w:val="000000"/>
          <w:sz w:val="20"/>
        </w:rPr>
        <w:t xml:space="preserve"> </w:t>
      </w:r>
      <w:r w:rsidRPr="00023619">
        <w:rPr>
          <w:rFonts w:ascii="Arial" w:hAnsi="Arial" w:cs="Arial"/>
          <w:color w:val="000000"/>
          <w:sz w:val="20"/>
        </w:rPr>
        <w:t>недееспособными,</w:t>
      </w:r>
      <w:r w:rsidR="00BB669C" w:rsidRPr="00023619">
        <w:rPr>
          <w:rFonts w:ascii="Arial" w:hAnsi="Arial" w:cs="Arial"/>
          <w:color w:val="000000"/>
          <w:sz w:val="20"/>
        </w:rPr>
        <w:t xml:space="preserve"> </w:t>
      </w:r>
      <w:r w:rsidRPr="00023619">
        <w:rPr>
          <w:rFonts w:ascii="Arial" w:hAnsi="Arial" w:cs="Arial"/>
          <w:color w:val="000000"/>
          <w:sz w:val="20"/>
        </w:rPr>
        <w:t>ограниченно</w:t>
      </w:r>
      <w:r w:rsidR="00BB669C" w:rsidRPr="00023619">
        <w:rPr>
          <w:rFonts w:ascii="Arial" w:hAnsi="Arial" w:cs="Arial"/>
          <w:color w:val="000000"/>
          <w:sz w:val="20"/>
        </w:rPr>
        <w:t xml:space="preserve"> </w:t>
      </w:r>
      <w:r w:rsidRPr="00023619">
        <w:rPr>
          <w:rFonts w:ascii="Arial" w:hAnsi="Arial" w:cs="Arial"/>
          <w:color w:val="000000"/>
          <w:sz w:val="20"/>
        </w:rPr>
        <w:t>дееспособными;</w:t>
      </w:r>
    </w:p>
    <w:p w:rsidR="00404D20" w:rsidRPr="00023619" w:rsidRDefault="00404D20" w:rsidP="00765677">
      <w:pPr>
        <w:autoSpaceDE w:val="0"/>
        <w:autoSpaceDN w:val="0"/>
        <w:adjustRightInd w:val="0"/>
        <w:spacing w:after="0" w:line="240" w:lineRule="auto"/>
        <w:jc w:val="both"/>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граждане</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r w:rsidR="00BB669C" w:rsidRPr="00023619">
        <w:rPr>
          <w:rFonts w:ascii="Arial" w:hAnsi="Arial" w:cs="Arial"/>
          <w:color w:val="000000"/>
          <w:sz w:val="20"/>
        </w:rPr>
        <w:t xml:space="preserve"> </w:t>
      </w:r>
      <w:r w:rsidRPr="00023619">
        <w:rPr>
          <w:rFonts w:ascii="Arial" w:hAnsi="Arial" w:cs="Arial"/>
          <w:color w:val="000000"/>
          <w:sz w:val="20"/>
        </w:rPr>
        <w:t>не</w:t>
      </w:r>
      <w:r w:rsidR="00BB669C" w:rsidRPr="00023619">
        <w:rPr>
          <w:rFonts w:ascii="Arial" w:hAnsi="Arial" w:cs="Arial"/>
          <w:color w:val="000000"/>
          <w:sz w:val="20"/>
        </w:rPr>
        <w:t xml:space="preserve"> </w:t>
      </w:r>
      <w:r w:rsidRPr="00023619">
        <w:rPr>
          <w:rFonts w:ascii="Arial" w:hAnsi="Arial" w:cs="Arial"/>
          <w:color w:val="000000"/>
          <w:sz w:val="20"/>
        </w:rPr>
        <w:t>достигшие</w:t>
      </w:r>
      <w:r w:rsidR="00BB669C" w:rsidRPr="00023619">
        <w:rPr>
          <w:rFonts w:ascii="Arial" w:hAnsi="Arial" w:cs="Arial"/>
          <w:color w:val="000000"/>
          <w:sz w:val="20"/>
        </w:rPr>
        <w:t xml:space="preserve"> </w:t>
      </w:r>
      <w:r w:rsidRPr="00023619">
        <w:rPr>
          <w:rFonts w:ascii="Arial" w:hAnsi="Arial" w:cs="Arial"/>
          <w:color w:val="000000"/>
          <w:sz w:val="20"/>
        </w:rPr>
        <w:t>возраста</w:t>
      </w:r>
      <w:r w:rsidR="00BB669C" w:rsidRPr="00023619">
        <w:rPr>
          <w:rFonts w:ascii="Arial" w:hAnsi="Arial" w:cs="Arial"/>
          <w:color w:val="000000"/>
          <w:sz w:val="20"/>
        </w:rPr>
        <w:t xml:space="preserve"> </w:t>
      </w:r>
      <w:r w:rsidRPr="00023619">
        <w:rPr>
          <w:rFonts w:ascii="Arial" w:hAnsi="Arial" w:cs="Arial"/>
          <w:color w:val="000000"/>
          <w:sz w:val="20"/>
        </w:rPr>
        <w:t>18</w:t>
      </w:r>
      <w:r w:rsidR="00BB669C" w:rsidRPr="00023619">
        <w:rPr>
          <w:rFonts w:ascii="Arial" w:hAnsi="Arial" w:cs="Arial"/>
          <w:color w:val="000000"/>
          <w:sz w:val="20"/>
        </w:rPr>
        <w:t xml:space="preserve"> </w:t>
      </w:r>
      <w:r w:rsidRPr="00023619">
        <w:rPr>
          <w:rFonts w:ascii="Arial" w:hAnsi="Arial" w:cs="Arial"/>
          <w:color w:val="000000"/>
          <w:sz w:val="20"/>
        </w:rPr>
        <w:t>лет;</w:t>
      </w:r>
    </w:p>
    <w:p w:rsidR="00404D20" w:rsidRPr="00023619" w:rsidRDefault="00404D20" w:rsidP="00765677">
      <w:pPr>
        <w:autoSpaceDE w:val="0"/>
        <w:autoSpaceDN w:val="0"/>
        <w:adjustRightInd w:val="0"/>
        <w:spacing w:after="0" w:line="240" w:lineRule="auto"/>
        <w:jc w:val="both"/>
        <w:rPr>
          <w:rFonts w:ascii="Arial" w:hAnsi="Arial" w:cs="Arial"/>
          <w:color w:val="000000"/>
          <w:sz w:val="20"/>
        </w:rPr>
      </w:pPr>
      <w:r w:rsidRPr="00023619">
        <w:rPr>
          <w:rFonts w:ascii="Arial" w:hAnsi="Arial" w:cs="Arial"/>
          <w:color w:val="000000"/>
          <w:sz w:val="20"/>
        </w:rPr>
        <w:t>г)</w:t>
      </w:r>
      <w:r w:rsidR="00BB669C" w:rsidRPr="00023619">
        <w:rPr>
          <w:rFonts w:ascii="Arial" w:hAnsi="Arial" w:cs="Arial"/>
          <w:color w:val="000000"/>
          <w:sz w:val="20"/>
        </w:rPr>
        <w:t xml:space="preserve"> </w:t>
      </w:r>
      <w:r w:rsidRPr="00023619">
        <w:rPr>
          <w:rFonts w:ascii="Arial" w:hAnsi="Arial" w:cs="Arial"/>
          <w:color w:val="000000"/>
          <w:sz w:val="20"/>
        </w:rPr>
        <w:t>депутаты</w:t>
      </w:r>
      <w:r w:rsidR="00BB669C" w:rsidRPr="00023619">
        <w:rPr>
          <w:rFonts w:ascii="Arial" w:hAnsi="Arial" w:cs="Arial"/>
          <w:color w:val="000000"/>
          <w:sz w:val="20"/>
        </w:rPr>
        <w:t xml:space="preserve"> </w:t>
      </w:r>
      <w:r w:rsidRPr="00023619">
        <w:rPr>
          <w:rFonts w:ascii="Arial" w:hAnsi="Arial" w:cs="Arial"/>
          <w:color w:val="000000"/>
          <w:sz w:val="20"/>
        </w:rPr>
        <w:t>законодательных</w:t>
      </w:r>
      <w:r w:rsidR="00BB669C" w:rsidRPr="00023619">
        <w:rPr>
          <w:rFonts w:ascii="Arial" w:hAnsi="Arial" w:cs="Arial"/>
          <w:color w:val="000000"/>
          <w:sz w:val="20"/>
        </w:rPr>
        <w:t xml:space="preserve"> </w:t>
      </w:r>
      <w:r w:rsidRPr="00023619">
        <w:rPr>
          <w:rFonts w:ascii="Arial" w:hAnsi="Arial" w:cs="Arial"/>
          <w:color w:val="000000"/>
          <w:sz w:val="20"/>
        </w:rPr>
        <w:t>(представительных)</w:t>
      </w:r>
      <w:r w:rsidR="00BB669C" w:rsidRPr="00023619">
        <w:rPr>
          <w:rFonts w:ascii="Arial" w:hAnsi="Arial" w:cs="Arial"/>
          <w:color w:val="000000"/>
          <w:sz w:val="20"/>
        </w:rPr>
        <w:t xml:space="preserve"> </w:t>
      </w:r>
      <w:r w:rsidRPr="00023619">
        <w:rPr>
          <w:rFonts w:ascii="Arial" w:hAnsi="Arial" w:cs="Arial"/>
          <w:color w:val="000000"/>
          <w:sz w:val="20"/>
        </w:rPr>
        <w:t>органов</w:t>
      </w:r>
      <w:r w:rsidR="00BB669C" w:rsidRPr="00023619">
        <w:rPr>
          <w:rFonts w:ascii="Arial" w:hAnsi="Arial" w:cs="Arial"/>
          <w:color w:val="000000"/>
          <w:sz w:val="20"/>
        </w:rPr>
        <w:t xml:space="preserve"> </w:t>
      </w:r>
      <w:r w:rsidRPr="00023619">
        <w:rPr>
          <w:rFonts w:ascii="Arial" w:hAnsi="Arial" w:cs="Arial"/>
          <w:color w:val="000000"/>
          <w:sz w:val="20"/>
        </w:rPr>
        <w:t>государственной</w:t>
      </w:r>
      <w:r w:rsidR="00BB669C" w:rsidRPr="00023619">
        <w:rPr>
          <w:rFonts w:ascii="Arial" w:hAnsi="Arial" w:cs="Arial"/>
          <w:color w:val="000000"/>
          <w:sz w:val="20"/>
        </w:rPr>
        <w:t xml:space="preserve"> </w:t>
      </w:r>
      <w:r w:rsidRPr="00023619">
        <w:rPr>
          <w:rFonts w:ascii="Arial" w:hAnsi="Arial" w:cs="Arial"/>
          <w:color w:val="000000"/>
          <w:sz w:val="20"/>
        </w:rPr>
        <w:t>власти,</w:t>
      </w:r>
      <w:r w:rsidR="00BB669C" w:rsidRPr="00023619">
        <w:rPr>
          <w:rFonts w:ascii="Arial" w:hAnsi="Arial" w:cs="Arial"/>
          <w:color w:val="000000"/>
          <w:sz w:val="20"/>
        </w:rPr>
        <w:t xml:space="preserve"> </w:t>
      </w:r>
      <w:r w:rsidRPr="00023619">
        <w:rPr>
          <w:rFonts w:ascii="Arial" w:hAnsi="Arial" w:cs="Arial"/>
          <w:color w:val="000000"/>
          <w:sz w:val="20"/>
        </w:rPr>
        <w:t>органов</w:t>
      </w:r>
      <w:r w:rsidR="00BB669C" w:rsidRPr="00023619">
        <w:rPr>
          <w:rFonts w:ascii="Arial" w:hAnsi="Arial" w:cs="Arial"/>
          <w:color w:val="000000"/>
          <w:sz w:val="20"/>
        </w:rPr>
        <w:t xml:space="preserve"> </w:t>
      </w:r>
      <w:r w:rsidRPr="00023619">
        <w:rPr>
          <w:rFonts w:ascii="Arial" w:hAnsi="Arial" w:cs="Arial"/>
          <w:color w:val="000000"/>
          <w:sz w:val="20"/>
        </w:rPr>
        <w:t>местного</w:t>
      </w:r>
      <w:r w:rsidR="00BB669C" w:rsidRPr="00023619">
        <w:rPr>
          <w:rFonts w:ascii="Arial" w:hAnsi="Arial" w:cs="Arial"/>
          <w:color w:val="000000"/>
          <w:sz w:val="20"/>
        </w:rPr>
        <w:t xml:space="preserve"> </w:t>
      </w:r>
      <w:r w:rsidRPr="00023619">
        <w:rPr>
          <w:rFonts w:ascii="Arial" w:hAnsi="Arial" w:cs="Arial"/>
          <w:color w:val="000000"/>
          <w:sz w:val="20"/>
        </w:rPr>
        <w:t>самоуправления;</w:t>
      </w:r>
    </w:p>
    <w:p w:rsidR="00404D20" w:rsidRPr="00023619" w:rsidRDefault="00404D20" w:rsidP="00765677">
      <w:pPr>
        <w:autoSpaceDE w:val="0"/>
        <w:autoSpaceDN w:val="0"/>
        <w:adjustRightInd w:val="0"/>
        <w:spacing w:after="0" w:line="240" w:lineRule="auto"/>
        <w:jc w:val="both"/>
        <w:rPr>
          <w:rFonts w:ascii="Arial" w:hAnsi="Arial" w:cs="Arial"/>
          <w:color w:val="000000"/>
          <w:sz w:val="20"/>
        </w:rPr>
      </w:pPr>
      <w:r w:rsidRPr="00023619">
        <w:rPr>
          <w:rFonts w:ascii="Arial" w:hAnsi="Arial" w:cs="Arial"/>
          <w:color w:val="000000"/>
          <w:sz w:val="20"/>
        </w:rPr>
        <w:t>д)</w:t>
      </w:r>
      <w:r w:rsidR="00BB669C" w:rsidRPr="00023619">
        <w:rPr>
          <w:rFonts w:ascii="Arial" w:hAnsi="Arial" w:cs="Arial"/>
          <w:color w:val="000000"/>
          <w:sz w:val="20"/>
        </w:rPr>
        <w:t xml:space="preserve"> </w:t>
      </w:r>
      <w:r w:rsidRPr="00023619">
        <w:rPr>
          <w:rFonts w:ascii="Arial" w:hAnsi="Arial" w:cs="Arial"/>
          <w:color w:val="000000"/>
          <w:sz w:val="20"/>
        </w:rPr>
        <w:t>выборные</w:t>
      </w:r>
      <w:r w:rsidR="00BB669C" w:rsidRPr="00023619">
        <w:rPr>
          <w:rFonts w:ascii="Arial" w:hAnsi="Arial" w:cs="Arial"/>
          <w:color w:val="000000"/>
          <w:sz w:val="20"/>
        </w:rPr>
        <w:t xml:space="preserve"> </w:t>
      </w:r>
      <w:r w:rsidRPr="00023619">
        <w:rPr>
          <w:rFonts w:ascii="Arial" w:hAnsi="Arial" w:cs="Arial"/>
          <w:color w:val="000000"/>
          <w:sz w:val="20"/>
        </w:rPr>
        <w:t>должностные</w:t>
      </w:r>
      <w:r w:rsidR="00BB669C" w:rsidRPr="00023619">
        <w:rPr>
          <w:rFonts w:ascii="Arial" w:hAnsi="Arial" w:cs="Arial"/>
          <w:color w:val="000000"/>
          <w:sz w:val="20"/>
        </w:rPr>
        <w:t xml:space="preserve"> </w:t>
      </w:r>
      <w:r w:rsidRPr="00023619">
        <w:rPr>
          <w:rFonts w:ascii="Arial" w:hAnsi="Arial" w:cs="Arial"/>
          <w:color w:val="000000"/>
          <w:sz w:val="20"/>
        </w:rPr>
        <w:t>лица,</w:t>
      </w:r>
      <w:r w:rsidR="00BB669C" w:rsidRPr="00023619">
        <w:rPr>
          <w:rFonts w:ascii="Arial" w:hAnsi="Arial" w:cs="Arial"/>
          <w:color w:val="000000"/>
          <w:sz w:val="20"/>
        </w:rPr>
        <w:t xml:space="preserve"> </w:t>
      </w:r>
      <w:r w:rsidRPr="00023619">
        <w:rPr>
          <w:rFonts w:ascii="Arial" w:hAnsi="Arial" w:cs="Arial"/>
          <w:color w:val="000000"/>
          <w:sz w:val="20"/>
        </w:rPr>
        <w:t>а</w:t>
      </w:r>
      <w:r w:rsidR="00BB669C" w:rsidRPr="00023619">
        <w:rPr>
          <w:rFonts w:ascii="Arial" w:hAnsi="Arial" w:cs="Arial"/>
          <w:color w:val="000000"/>
          <w:sz w:val="20"/>
        </w:rPr>
        <w:t xml:space="preserve"> </w:t>
      </w:r>
      <w:r w:rsidRPr="00023619">
        <w:rPr>
          <w:rFonts w:ascii="Arial" w:hAnsi="Arial" w:cs="Arial"/>
          <w:color w:val="000000"/>
          <w:sz w:val="20"/>
        </w:rPr>
        <w:t>также</w:t>
      </w:r>
      <w:r w:rsidR="00BB669C" w:rsidRPr="00023619">
        <w:rPr>
          <w:rFonts w:ascii="Arial" w:hAnsi="Arial" w:cs="Arial"/>
          <w:color w:val="000000"/>
          <w:sz w:val="20"/>
        </w:rPr>
        <w:t xml:space="preserve"> </w:t>
      </w:r>
      <w:r w:rsidRPr="00023619">
        <w:rPr>
          <w:rFonts w:ascii="Arial" w:hAnsi="Arial" w:cs="Arial"/>
          <w:color w:val="000000"/>
          <w:sz w:val="20"/>
        </w:rPr>
        <w:t>главы</w:t>
      </w:r>
      <w:r w:rsidR="00BB669C" w:rsidRPr="00023619">
        <w:rPr>
          <w:rFonts w:ascii="Arial" w:hAnsi="Arial" w:cs="Arial"/>
          <w:color w:val="000000"/>
          <w:sz w:val="20"/>
        </w:rPr>
        <w:t xml:space="preserve"> </w:t>
      </w:r>
      <w:r w:rsidRPr="00023619">
        <w:rPr>
          <w:rFonts w:ascii="Arial" w:hAnsi="Arial" w:cs="Arial"/>
          <w:color w:val="000000"/>
          <w:sz w:val="20"/>
        </w:rPr>
        <w:t>местных</w:t>
      </w:r>
      <w:r w:rsidR="00BB669C" w:rsidRPr="00023619">
        <w:rPr>
          <w:rFonts w:ascii="Arial" w:hAnsi="Arial" w:cs="Arial"/>
          <w:color w:val="000000"/>
          <w:sz w:val="20"/>
        </w:rPr>
        <w:t xml:space="preserve"> </w:t>
      </w:r>
      <w:r w:rsidRPr="00023619">
        <w:rPr>
          <w:rFonts w:ascii="Arial" w:hAnsi="Arial" w:cs="Arial"/>
          <w:color w:val="000000"/>
          <w:sz w:val="20"/>
        </w:rPr>
        <w:t>администраций;</w:t>
      </w:r>
    </w:p>
    <w:p w:rsidR="00404D20" w:rsidRPr="00023619" w:rsidRDefault="00404D20" w:rsidP="00765677">
      <w:pPr>
        <w:autoSpaceDE w:val="0"/>
        <w:autoSpaceDN w:val="0"/>
        <w:adjustRightInd w:val="0"/>
        <w:spacing w:after="0" w:line="240" w:lineRule="auto"/>
        <w:jc w:val="both"/>
        <w:rPr>
          <w:rFonts w:ascii="Arial" w:hAnsi="Arial" w:cs="Arial"/>
          <w:color w:val="000000"/>
          <w:sz w:val="20"/>
        </w:rPr>
      </w:pPr>
      <w:r w:rsidRPr="00023619">
        <w:rPr>
          <w:rFonts w:ascii="Arial" w:hAnsi="Arial" w:cs="Arial"/>
          <w:color w:val="000000"/>
          <w:sz w:val="20"/>
        </w:rPr>
        <w:t>е)</w:t>
      </w:r>
      <w:r w:rsidR="00BB669C" w:rsidRPr="00023619">
        <w:rPr>
          <w:rFonts w:ascii="Arial" w:hAnsi="Arial" w:cs="Arial"/>
          <w:color w:val="000000"/>
          <w:sz w:val="20"/>
        </w:rPr>
        <w:t xml:space="preserve"> </w:t>
      </w:r>
      <w:r w:rsidRPr="00023619">
        <w:rPr>
          <w:rFonts w:ascii="Arial" w:hAnsi="Arial" w:cs="Arial"/>
          <w:color w:val="000000"/>
          <w:sz w:val="20"/>
        </w:rPr>
        <w:t>судьи</w:t>
      </w:r>
      <w:r w:rsidR="00BB669C" w:rsidRPr="00023619">
        <w:rPr>
          <w:rFonts w:ascii="Arial" w:hAnsi="Arial" w:cs="Arial"/>
          <w:color w:val="000000"/>
          <w:sz w:val="20"/>
        </w:rPr>
        <w:t xml:space="preserve"> </w:t>
      </w: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исключением</w:t>
      </w:r>
      <w:r w:rsidR="00BB669C" w:rsidRPr="00023619">
        <w:rPr>
          <w:rFonts w:ascii="Arial" w:hAnsi="Arial" w:cs="Arial"/>
          <w:color w:val="000000"/>
          <w:sz w:val="20"/>
        </w:rPr>
        <w:t xml:space="preserve"> </w:t>
      </w:r>
      <w:r w:rsidRPr="00023619">
        <w:rPr>
          <w:rFonts w:ascii="Arial" w:hAnsi="Arial" w:cs="Arial"/>
          <w:color w:val="000000"/>
          <w:sz w:val="20"/>
        </w:rPr>
        <w:t>судей,</w:t>
      </w:r>
      <w:r w:rsidR="00BB669C" w:rsidRPr="00023619">
        <w:rPr>
          <w:rFonts w:ascii="Arial" w:hAnsi="Arial" w:cs="Arial"/>
          <w:color w:val="000000"/>
          <w:sz w:val="20"/>
        </w:rPr>
        <w:t xml:space="preserve"> </w:t>
      </w:r>
      <w:r w:rsidRPr="00023619">
        <w:rPr>
          <w:rFonts w:ascii="Arial" w:hAnsi="Arial" w:cs="Arial"/>
          <w:color w:val="000000"/>
          <w:sz w:val="20"/>
        </w:rPr>
        <w:t>находящихся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отставке),</w:t>
      </w:r>
      <w:r w:rsidR="00BB669C" w:rsidRPr="00023619">
        <w:rPr>
          <w:rFonts w:ascii="Arial" w:hAnsi="Arial" w:cs="Arial"/>
          <w:color w:val="000000"/>
          <w:sz w:val="20"/>
        </w:rPr>
        <w:t xml:space="preserve"> </w:t>
      </w:r>
      <w:r w:rsidRPr="00023619">
        <w:rPr>
          <w:rFonts w:ascii="Arial" w:hAnsi="Arial" w:cs="Arial"/>
          <w:color w:val="000000"/>
          <w:sz w:val="20"/>
        </w:rPr>
        <w:t>прокуроры;</w:t>
      </w:r>
    </w:p>
    <w:p w:rsidR="00404D20" w:rsidRPr="00023619" w:rsidRDefault="00404D20" w:rsidP="00765677">
      <w:pPr>
        <w:autoSpaceDE w:val="0"/>
        <w:autoSpaceDN w:val="0"/>
        <w:adjustRightInd w:val="0"/>
        <w:spacing w:after="0" w:line="240" w:lineRule="auto"/>
        <w:jc w:val="both"/>
        <w:rPr>
          <w:rFonts w:ascii="Arial" w:hAnsi="Arial" w:cs="Arial"/>
          <w:color w:val="000000"/>
          <w:sz w:val="20"/>
        </w:rPr>
      </w:pPr>
      <w:r w:rsidRPr="00023619">
        <w:rPr>
          <w:rFonts w:ascii="Arial" w:hAnsi="Arial" w:cs="Arial"/>
          <w:color w:val="000000"/>
          <w:sz w:val="20"/>
        </w:rPr>
        <w:t>ж)</w:t>
      </w:r>
      <w:r w:rsidR="00BB669C" w:rsidRPr="00023619">
        <w:rPr>
          <w:rFonts w:ascii="Arial" w:hAnsi="Arial" w:cs="Arial"/>
          <w:color w:val="000000"/>
          <w:sz w:val="20"/>
        </w:rPr>
        <w:t xml:space="preserve"> </w:t>
      </w:r>
      <w:r w:rsidRPr="00023619">
        <w:rPr>
          <w:rFonts w:ascii="Arial" w:hAnsi="Arial" w:cs="Arial"/>
          <w:color w:val="000000"/>
          <w:sz w:val="20"/>
        </w:rPr>
        <w:t>лица,</w:t>
      </w:r>
      <w:r w:rsidR="00BB669C" w:rsidRPr="00023619">
        <w:rPr>
          <w:rFonts w:ascii="Arial" w:hAnsi="Arial" w:cs="Arial"/>
          <w:color w:val="000000"/>
          <w:sz w:val="20"/>
        </w:rPr>
        <w:t xml:space="preserve"> </w:t>
      </w:r>
      <w:r w:rsidRPr="00023619">
        <w:rPr>
          <w:rFonts w:ascii="Arial" w:hAnsi="Arial" w:cs="Arial"/>
          <w:color w:val="000000"/>
          <w:sz w:val="20"/>
        </w:rPr>
        <w:t>выведенные</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состава</w:t>
      </w:r>
      <w:r w:rsidR="00BB669C" w:rsidRPr="00023619">
        <w:rPr>
          <w:rFonts w:ascii="Arial" w:hAnsi="Arial" w:cs="Arial"/>
          <w:color w:val="000000"/>
          <w:sz w:val="20"/>
        </w:rPr>
        <w:t xml:space="preserve"> </w:t>
      </w:r>
      <w:r w:rsidRPr="00023619">
        <w:rPr>
          <w:rFonts w:ascii="Arial" w:hAnsi="Arial" w:cs="Arial"/>
          <w:color w:val="000000"/>
          <w:sz w:val="20"/>
        </w:rPr>
        <w:t>комиссий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решению</w:t>
      </w:r>
      <w:r w:rsidR="00BB669C" w:rsidRPr="00023619">
        <w:rPr>
          <w:rFonts w:ascii="Arial" w:hAnsi="Arial" w:cs="Arial"/>
          <w:color w:val="000000"/>
          <w:sz w:val="20"/>
        </w:rPr>
        <w:t xml:space="preserve"> </w:t>
      </w:r>
      <w:r w:rsidRPr="00023619">
        <w:rPr>
          <w:rFonts w:ascii="Arial" w:hAnsi="Arial" w:cs="Arial"/>
          <w:color w:val="000000"/>
          <w:sz w:val="20"/>
        </w:rPr>
        <w:t>суда,</w:t>
      </w:r>
      <w:r w:rsidR="00BB669C" w:rsidRPr="00023619">
        <w:rPr>
          <w:rFonts w:ascii="Arial" w:hAnsi="Arial" w:cs="Arial"/>
          <w:color w:val="000000"/>
          <w:sz w:val="20"/>
        </w:rPr>
        <w:t xml:space="preserve"> </w:t>
      </w:r>
      <w:r w:rsidRPr="00023619">
        <w:rPr>
          <w:rFonts w:ascii="Arial" w:hAnsi="Arial" w:cs="Arial"/>
          <w:color w:val="000000"/>
          <w:sz w:val="20"/>
        </w:rPr>
        <w:t>а</w:t>
      </w:r>
      <w:r w:rsidR="00BB669C" w:rsidRPr="00023619">
        <w:rPr>
          <w:rFonts w:ascii="Arial" w:hAnsi="Arial" w:cs="Arial"/>
          <w:color w:val="000000"/>
          <w:sz w:val="20"/>
        </w:rPr>
        <w:t xml:space="preserve"> </w:t>
      </w:r>
      <w:r w:rsidRPr="00023619">
        <w:rPr>
          <w:rFonts w:ascii="Arial" w:hAnsi="Arial" w:cs="Arial"/>
          <w:color w:val="000000"/>
          <w:sz w:val="20"/>
        </w:rPr>
        <w:t>также</w:t>
      </w:r>
      <w:r w:rsidR="00BB669C" w:rsidRPr="00023619">
        <w:rPr>
          <w:rFonts w:ascii="Arial" w:hAnsi="Arial" w:cs="Arial"/>
          <w:color w:val="000000"/>
          <w:sz w:val="20"/>
        </w:rPr>
        <w:t xml:space="preserve"> </w:t>
      </w:r>
      <w:r w:rsidRPr="00023619">
        <w:rPr>
          <w:rFonts w:ascii="Arial" w:hAnsi="Arial" w:cs="Arial"/>
          <w:color w:val="000000"/>
          <w:sz w:val="20"/>
        </w:rPr>
        <w:t>лица,</w:t>
      </w:r>
      <w:r w:rsidR="00BB669C" w:rsidRPr="00023619">
        <w:rPr>
          <w:rFonts w:ascii="Arial" w:hAnsi="Arial" w:cs="Arial"/>
          <w:color w:val="000000"/>
          <w:sz w:val="20"/>
        </w:rPr>
        <w:t xml:space="preserve"> </w:t>
      </w:r>
      <w:r w:rsidRPr="00023619">
        <w:rPr>
          <w:rFonts w:ascii="Arial" w:hAnsi="Arial" w:cs="Arial"/>
          <w:color w:val="000000"/>
          <w:sz w:val="20"/>
        </w:rPr>
        <w:t>утратившие</w:t>
      </w:r>
      <w:r w:rsidR="00BB669C" w:rsidRPr="00023619">
        <w:rPr>
          <w:rFonts w:ascii="Arial" w:hAnsi="Arial" w:cs="Arial"/>
          <w:color w:val="000000"/>
          <w:sz w:val="20"/>
        </w:rPr>
        <w:t xml:space="preserve"> </w:t>
      </w:r>
      <w:r w:rsidRPr="00023619">
        <w:rPr>
          <w:rFonts w:ascii="Arial" w:hAnsi="Arial" w:cs="Arial"/>
          <w:color w:val="000000"/>
          <w:sz w:val="20"/>
        </w:rPr>
        <w:t>свои</w:t>
      </w:r>
      <w:r w:rsidR="00BB669C" w:rsidRPr="00023619">
        <w:rPr>
          <w:rFonts w:ascii="Arial" w:hAnsi="Arial" w:cs="Arial"/>
          <w:color w:val="000000"/>
          <w:sz w:val="20"/>
        </w:rPr>
        <w:t xml:space="preserve"> </w:t>
      </w:r>
      <w:r w:rsidRPr="00023619">
        <w:rPr>
          <w:rFonts w:ascii="Arial" w:hAnsi="Arial" w:cs="Arial"/>
          <w:color w:val="000000"/>
          <w:sz w:val="20"/>
        </w:rPr>
        <w:t>полномочия</w:t>
      </w:r>
      <w:r w:rsidR="00BB669C" w:rsidRPr="00023619">
        <w:rPr>
          <w:rFonts w:ascii="Arial" w:hAnsi="Arial" w:cs="Arial"/>
          <w:color w:val="000000"/>
          <w:sz w:val="20"/>
        </w:rPr>
        <w:t xml:space="preserve"> </w:t>
      </w:r>
      <w:r w:rsidRPr="00023619">
        <w:rPr>
          <w:rFonts w:ascii="Arial" w:hAnsi="Arial" w:cs="Arial"/>
          <w:color w:val="000000"/>
          <w:sz w:val="20"/>
        </w:rPr>
        <w:t>членов</w:t>
      </w:r>
      <w:r w:rsidR="00BB669C" w:rsidRPr="00023619">
        <w:rPr>
          <w:rFonts w:ascii="Arial" w:hAnsi="Arial" w:cs="Arial"/>
          <w:color w:val="000000"/>
          <w:sz w:val="20"/>
        </w:rPr>
        <w:t xml:space="preserve"> </w:t>
      </w:r>
      <w:r w:rsidRPr="00023619">
        <w:rPr>
          <w:rFonts w:ascii="Arial" w:hAnsi="Arial" w:cs="Arial"/>
          <w:color w:val="000000"/>
          <w:sz w:val="20"/>
        </w:rPr>
        <w:t>комиссий</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правом</w:t>
      </w:r>
      <w:r w:rsidR="00BB669C" w:rsidRPr="00023619">
        <w:rPr>
          <w:rFonts w:ascii="Arial" w:hAnsi="Arial" w:cs="Arial"/>
          <w:color w:val="000000"/>
          <w:sz w:val="20"/>
        </w:rPr>
        <w:t xml:space="preserve"> </w:t>
      </w:r>
      <w:r w:rsidRPr="00023619">
        <w:rPr>
          <w:rFonts w:ascii="Arial" w:hAnsi="Arial" w:cs="Arial"/>
          <w:color w:val="000000"/>
          <w:sz w:val="20"/>
        </w:rPr>
        <w:t>решающего</w:t>
      </w:r>
      <w:r w:rsidR="00BB669C" w:rsidRPr="00023619">
        <w:rPr>
          <w:rFonts w:ascii="Arial" w:hAnsi="Arial" w:cs="Arial"/>
          <w:color w:val="000000"/>
          <w:sz w:val="20"/>
        </w:rPr>
        <w:t xml:space="preserve"> </w:t>
      </w:r>
      <w:r w:rsidRPr="00023619">
        <w:rPr>
          <w:rFonts w:ascii="Arial" w:hAnsi="Arial" w:cs="Arial"/>
          <w:color w:val="000000"/>
          <w:sz w:val="20"/>
        </w:rPr>
        <w:t>голоса</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результате</w:t>
      </w:r>
      <w:r w:rsidR="00BB669C" w:rsidRPr="00023619">
        <w:rPr>
          <w:rFonts w:ascii="Arial" w:hAnsi="Arial" w:cs="Arial"/>
          <w:color w:val="000000"/>
          <w:sz w:val="20"/>
        </w:rPr>
        <w:t xml:space="preserve"> </w:t>
      </w:r>
      <w:r w:rsidRPr="00023619">
        <w:rPr>
          <w:rFonts w:ascii="Arial" w:hAnsi="Arial" w:cs="Arial"/>
          <w:color w:val="000000"/>
          <w:sz w:val="20"/>
        </w:rPr>
        <w:t>расформирования</w:t>
      </w:r>
      <w:r w:rsidR="00BB669C" w:rsidRPr="00023619">
        <w:rPr>
          <w:rFonts w:ascii="Arial" w:hAnsi="Arial" w:cs="Arial"/>
          <w:color w:val="000000"/>
          <w:sz w:val="20"/>
        </w:rPr>
        <w:t xml:space="preserve"> </w:t>
      </w:r>
      <w:r w:rsidRPr="00023619">
        <w:rPr>
          <w:rFonts w:ascii="Arial" w:hAnsi="Arial" w:cs="Arial"/>
          <w:color w:val="000000"/>
          <w:sz w:val="20"/>
        </w:rPr>
        <w:t>комиссии</w:t>
      </w:r>
      <w:r w:rsidR="00BB669C" w:rsidRPr="00023619">
        <w:rPr>
          <w:rFonts w:ascii="Arial" w:hAnsi="Arial" w:cs="Arial"/>
          <w:color w:val="000000"/>
          <w:sz w:val="20"/>
        </w:rPr>
        <w:t xml:space="preserve"> </w:t>
      </w: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исключением</w:t>
      </w:r>
      <w:r w:rsidR="00BB669C" w:rsidRPr="00023619">
        <w:rPr>
          <w:rFonts w:ascii="Arial" w:hAnsi="Arial" w:cs="Arial"/>
          <w:color w:val="000000"/>
          <w:sz w:val="20"/>
        </w:rPr>
        <w:t xml:space="preserve"> </w:t>
      </w:r>
      <w:r w:rsidRPr="00023619">
        <w:rPr>
          <w:rFonts w:ascii="Arial" w:hAnsi="Arial" w:cs="Arial"/>
          <w:color w:val="000000"/>
          <w:sz w:val="20"/>
        </w:rPr>
        <w:t>лиц,</w:t>
      </w:r>
      <w:r w:rsidR="00BB669C" w:rsidRPr="00023619">
        <w:rPr>
          <w:rFonts w:ascii="Arial" w:hAnsi="Arial" w:cs="Arial"/>
          <w:color w:val="000000"/>
          <w:sz w:val="20"/>
        </w:rPr>
        <w:t xml:space="preserve"> </w:t>
      </w:r>
      <w:r w:rsidRPr="00023619">
        <w:rPr>
          <w:rFonts w:ascii="Arial" w:hAnsi="Arial" w:cs="Arial"/>
          <w:color w:val="000000"/>
          <w:sz w:val="20"/>
        </w:rPr>
        <w:br/>
        <w:t>в</w:t>
      </w:r>
      <w:r w:rsidR="00BB669C" w:rsidRPr="00023619">
        <w:rPr>
          <w:rFonts w:ascii="Arial" w:hAnsi="Arial" w:cs="Arial"/>
          <w:color w:val="000000"/>
          <w:sz w:val="20"/>
        </w:rPr>
        <w:t xml:space="preserve"> </w:t>
      </w:r>
      <w:r w:rsidRPr="00023619">
        <w:rPr>
          <w:rFonts w:ascii="Arial" w:hAnsi="Arial" w:cs="Arial"/>
          <w:color w:val="000000"/>
          <w:sz w:val="20"/>
        </w:rPr>
        <w:t>отношении</w:t>
      </w:r>
      <w:r w:rsidR="00BB669C" w:rsidRPr="00023619">
        <w:rPr>
          <w:rFonts w:ascii="Arial" w:hAnsi="Arial" w:cs="Arial"/>
          <w:color w:val="000000"/>
          <w:sz w:val="20"/>
        </w:rPr>
        <w:t xml:space="preserve"> </w:t>
      </w:r>
      <w:r w:rsidRPr="00023619">
        <w:rPr>
          <w:rFonts w:ascii="Arial" w:hAnsi="Arial" w:cs="Arial"/>
          <w:color w:val="000000"/>
          <w:sz w:val="20"/>
        </w:rPr>
        <w:t>которых</w:t>
      </w:r>
      <w:r w:rsidR="00BB669C" w:rsidRPr="00023619">
        <w:rPr>
          <w:rFonts w:ascii="Arial" w:hAnsi="Arial" w:cs="Arial"/>
          <w:color w:val="000000"/>
          <w:sz w:val="20"/>
        </w:rPr>
        <w:t xml:space="preserve"> </w:t>
      </w:r>
      <w:r w:rsidRPr="00023619">
        <w:rPr>
          <w:rFonts w:ascii="Arial" w:hAnsi="Arial" w:cs="Arial"/>
          <w:color w:val="000000"/>
          <w:sz w:val="20"/>
        </w:rPr>
        <w:t>судом</w:t>
      </w:r>
      <w:r w:rsidR="00BB669C" w:rsidRPr="00023619">
        <w:rPr>
          <w:rFonts w:ascii="Arial" w:hAnsi="Arial" w:cs="Arial"/>
          <w:color w:val="000000"/>
          <w:sz w:val="20"/>
        </w:rPr>
        <w:t xml:space="preserve"> </w:t>
      </w:r>
      <w:r w:rsidRPr="00023619">
        <w:rPr>
          <w:rFonts w:ascii="Arial" w:hAnsi="Arial" w:cs="Arial"/>
          <w:color w:val="000000"/>
          <w:sz w:val="20"/>
        </w:rPr>
        <w:t>было</w:t>
      </w:r>
      <w:r w:rsidR="00BB669C" w:rsidRPr="00023619">
        <w:rPr>
          <w:rFonts w:ascii="Arial" w:hAnsi="Arial" w:cs="Arial"/>
          <w:color w:val="000000"/>
          <w:sz w:val="20"/>
        </w:rPr>
        <w:t xml:space="preserve"> </w:t>
      </w:r>
      <w:r w:rsidRPr="00023619">
        <w:rPr>
          <w:rFonts w:ascii="Arial" w:hAnsi="Arial" w:cs="Arial"/>
          <w:color w:val="000000"/>
          <w:sz w:val="20"/>
        </w:rPr>
        <w:t>установлено</w:t>
      </w:r>
      <w:r w:rsidR="00BB669C" w:rsidRPr="00023619">
        <w:rPr>
          <w:rFonts w:ascii="Arial" w:hAnsi="Arial" w:cs="Arial"/>
          <w:color w:val="000000"/>
          <w:sz w:val="20"/>
        </w:rPr>
        <w:t xml:space="preserve"> </w:t>
      </w:r>
      <w:r w:rsidRPr="00023619">
        <w:rPr>
          <w:rFonts w:ascii="Arial" w:hAnsi="Arial" w:cs="Arial"/>
          <w:color w:val="000000"/>
          <w:sz w:val="20"/>
        </w:rPr>
        <w:t>отсутствие</w:t>
      </w:r>
      <w:r w:rsidR="00BB669C" w:rsidRPr="00023619">
        <w:rPr>
          <w:rFonts w:ascii="Arial" w:hAnsi="Arial" w:cs="Arial"/>
          <w:color w:val="000000"/>
          <w:sz w:val="20"/>
        </w:rPr>
        <w:t xml:space="preserve"> </w:t>
      </w:r>
      <w:r w:rsidRPr="00023619">
        <w:rPr>
          <w:rFonts w:ascii="Arial" w:hAnsi="Arial" w:cs="Arial"/>
          <w:color w:val="000000"/>
          <w:sz w:val="20"/>
        </w:rPr>
        <w:t>вины</w:t>
      </w:r>
      <w:r w:rsidR="00BB669C" w:rsidRPr="00023619">
        <w:rPr>
          <w:rFonts w:ascii="Arial" w:hAnsi="Arial" w:cs="Arial"/>
          <w:color w:val="000000"/>
          <w:sz w:val="20"/>
        </w:rPr>
        <w:t xml:space="preserve"> </w:t>
      </w:r>
      <w:r w:rsidRPr="00023619">
        <w:rPr>
          <w:rFonts w:ascii="Arial" w:hAnsi="Arial" w:cs="Arial"/>
          <w:color w:val="000000"/>
          <w:sz w:val="20"/>
        </w:rPr>
        <w:br/>
        <w:t>за</w:t>
      </w:r>
      <w:r w:rsidR="00BB669C" w:rsidRPr="00023619">
        <w:rPr>
          <w:rFonts w:ascii="Arial" w:hAnsi="Arial" w:cs="Arial"/>
          <w:color w:val="000000"/>
          <w:sz w:val="20"/>
        </w:rPr>
        <w:t xml:space="preserve"> </w:t>
      </w:r>
      <w:r w:rsidRPr="00023619">
        <w:rPr>
          <w:rFonts w:ascii="Arial" w:hAnsi="Arial" w:cs="Arial"/>
          <w:color w:val="000000"/>
          <w:sz w:val="20"/>
        </w:rPr>
        <w:t>допущенные</w:t>
      </w:r>
      <w:r w:rsidR="00BB669C" w:rsidRPr="00023619">
        <w:rPr>
          <w:rFonts w:ascii="Arial" w:hAnsi="Arial" w:cs="Arial"/>
          <w:color w:val="000000"/>
          <w:sz w:val="20"/>
        </w:rPr>
        <w:t xml:space="preserve"> </w:t>
      </w:r>
      <w:r w:rsidRPr="00023619">
        <w:rPr>
          <w:rFonts w:ascii="Arial" w:hAnsi="Arial" w:cs="Arial"/>
          <w:color w:val="000000"/>
          <w:sz w:val="20"/>
        </w:rPr>
        <w:t>комиссией</w:t>
      </w:r>
      <w:r w:rsidR="00BB669C" w:rsidRPr="00023619">
        <w:rPr>
          <w:rFonts w:ascii="Arial" w:hAnsi="Arial" w:cs="Arial"/>
          <w:color w:val="000000"/>
          <w:sz w:val="20"/>
        </w:rPr>
        <w:t xml:space="preserve"> </w:t>
      </w:r>
      <w:r w:rsidRPr="00023619">
        <w:rPr>
          <w:rFonts w:ascii="Arial" w:hAnsi="Arial" w:cs="Arial"/>
          <w:color w:val="000000"/>
          <w:sz w:val="20"/>
        </w:rPr>
        <w:t>нарушения),</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течение</w:t>
      </w:r>
      <w:r w:rsidR="00BB669C" w:rsidRPr="00023619">
        <w:rPr>
          <w:rFonts w:ascii="Arial" w:hAnsi="Arial" w:cs="Arial"/>
          <w:color w:val="000000"/>
          <w:sz w:val="20"/>
        </w:rPr>
        <w:t xml:space="preserve"> </w:t>
      </w:r>
      <w:r w:rsidRPr="00023619">
        <w:rPr>
          <w:rFonts w:ascii="Arial" w:hAnsi="Arial" w:cs="Arial"/>
          <w:color w:val="000000"/>
          <w:sz w:val="20"/>
        </w:rPr>
        <w:t>пяти</w:t>
      </w:r>
      <w:r w:rsidR="00BB669C" w:rsidRPr="00023619">
        <w:rPr>
          <w:rFonts w:ascii="Arial" w:hAnsi="Arial" w:cs="Arial"/>
          <w:color w:val="000000"/>
          <w:sz w:val="20"/>
        </w:rPr>
        <w:t xml:space="preserve"> </w:t>
      </w:r>
      <w:r w:rsidRPr="00023619">
        <w:rPr>
          <w:rFonts w:ascii="Arial" w:hAnsi="Arial" w:cs="Arial"/>
          <w:color w:val="000000"/>
          <w:sz w:val="20"/>
        </w:rPr>
        <w:t>лет</w:t>
      </w:r>
      <w:r w:rsidR="00BB669C" w:rsidRPr="00023619">
        <w:rPr>
          <w:rFonts w:ascii="Arial" w:hAnsi="Arial" w:cs="Arial"/>
          <w:color w:val="000000"/>
          <w:sz w:val="20"/>
        </w:rPr>
        <w:t xml:space="preserve"> </w:t>
      </w:r>
      <w:r w:rsidRPr="00023619">
        <w:rPr>
          <w:rFonts w:ascii="Arial" w:hAnsi="Arial" w:cs="Arial"/>
          <w:color w:val="000000"/>
          <w:sz w:val="20"/>
        </w:rPr>
        <w:t>со</w:t>
      </w:r>
      <w:r w:rsidR="00BB669C" w:rsidRPr="00023619">
        <w:rPr>
          <w:rFonts w:ascii="Arial" w:hAnsi="Arial" w:cs="Arial"/>
          <w:color w:val="000000"/>
          <w:sz w:val="20"/>
        </w:rPr>
        <w:t xml:space="preserve"> </w:t>
      </w:r>
      <w:r w:rsidRPr="00023619">
        <w:rPr>
          <w:rFonts w:ascii="Arial" w:hAnsi="Arial" w:cs="Arial"/>
          <w:color w:val="000000"/>
          <w:sz w:val="20"/>
        </w:rPr>
        <w:t>дня</w:t>
      </w:r>
      <w:r w:rsidR="00BB669C" w:rsidRPr="00023619">
        <w:rPr>
          <w:rFonts w:ascii="Arial" w:hAnsi="Arial" w:cs="Arial"/>
          <w:color w:val="000000"/>
          <w:sz w:val="20"/>
        </w:rPr>
        <w:t xml:space="preserve"> </w:t>
      </w:r>
      <w:r w:rsidRPr="00023619">
        <w:rPr>
          <w:rFonts w:ascii="Arial" w:hAnsi="Arial" w:cs="Arial"/>
          <w:color w:val="000000"/>
          <w:sz w:val="20"/>
        </w:rPr>
        <w:t>вступления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законную</w:t>
      </w:r>
      <w:r w:rsidR="00BB669C" w:rsidRPr="00023619">
        <w:rPr>
          <w:rFonts w:ascii="Arial" w:hAnsi="Arial" w:cs="Arial"/>
          <w:color w:val="000000"/>
          <w:sz w:val="20"/>
        </w:rPr>
        <w:t xml:space="preserve"> </w:t>
      </w:r>
      <w:r w:rsidRPr="00023619">
        <w:rPr>
          <w:rFonts w:ascii="Arial" w:hAnsi="Arial" w:cs="Arial"/>
          <w:color w:val="000000"/>
          <w:sz w:val="20"/>
        </w:rPr>
        <w:t>силу</w:t>
      </w:r>
      <w:r w:rsidR="00BB669C" w:rsidRPr="00023619">
        <w:rPr>
          <w:rFonts w:ascii="Arial" w:hAnsi="Arial" w:cs="Arial"/>
          <w:color w:val="000000"/>
          <w:sz w:val="20"/>
        </w:rPr>
        <w:t xml:space="preserve"> </w:t>
      </w:r>
      <w:r w:rsidRPr="00023619">
        <w:rPr>
          <w:rFonts w:ascii="Arial" w:hAnsi="Arial" w:cs="Arial"/>
          <w:color w:val="000000"/>
          <w:sz w:val="20"/>
        </w:rPr>
        <w:t>соответствующего</w:t>
      </w:r>
      <w:r w:rsidR="00BB669C" w:rsidRPr="00023619">
        <w:rPr>
          <w:rFonts w:ascii="Arial" w:hAnsi="Arial" w:cs="Arial"/>
          <w:color w:val="000000"/>
          <w:sz w:val="20"/>
        </w:rPr>
        <w:t xml:space="preserve"> </w:t>
      </w:r>
      <w:r w:rsidRPr="00023619">
        <w:rPr>
          <w:rFonts w:ascii="Arial" w:hAnsi="Arial" w:cs="Arial"/>
          <w:color w:val="000000"/>
          <w:sz w:val="20"/>
        </w:rPr>
        <w:t>решения</w:t>
      </w:r>
      <w:r w:rsidR="00BB669C" w:rsidRPr="00023619">
        <w:rPr>
          <w:rFonts w:ascii="Arial" w:hAnsi="Arial" w:cs="Arial"/>
          <w:color w:val="000000"/>
          <w:sz w:val="20"/>
        </w:rPr>
        <w:t xml:space="preserve"> </w:t>
      </w:r>
      <w:r w:rsidRPr="00023619">
        <w:rPr>
          <w:rFonts w:ascii="Arial" w:hAnsi="Arial" w:cs="Arial"/>
          <w:color w:val="000000"/>
          <w:sz w:val="20"/>
        </w:rPr>
        <w:t>суда;</w:t>
      </w:r>
    </w:p>
    <w:p w:rsidR="00404D20" w:rsidRPr="00023619" w:rsidRDefault="00404D20" w:rsidP="00765677">
      <w:pPr>
        <w:autoSpaceDE w:val="0"/>
        <w:autoSpaceDN w:val="0"/>
        <w:adjustRightInd w:val="0"/>
        <w:spacing w:after="0" w:line="240" w:lineRule="auto"/>
        <w:jc w:val="both"/>
        <w:rPr>
          <w:rFonts w:ascii="Arial" w:hAnsi="Arial" w:cs="Arial"/>
          <w:color w:val="000000"/>
          <w:sz w:val="20"/>
        </w:rPr>
      </w:pPr>
      <w:r w:rsidRPr="00023619">
        <w:rPr>
          <w:rFonts w:ascii="Arial" w:hAnsi="Arial" w:cs="Arial"/>
          <w:color w:val="000000"/>
          <w:sz w:val="20"/>
        </w:rPr>
        <w:t>з)</w:t>
      </w:r>
      <w:r w:rsidR="00BB669C" w:rsidRPr="00023619">
        <w:rPr>
          <w:rFonts w:ascii="Arial" w:hAnsi="Arial" w:cs="Arial"/>
          <w:color w:val="000000"/>
          <w:sz w:val="20"/>
        </w:rPr>
        <w:t xml:space="preserve"> </w:t>
      </w:r>
      <w:r w:rsidRPr="00023619">
        <w:rPr>
          <w:rFonts w:ascii="Arial" w:hAnsi="Arial" w:cs="Arial"/>
          <w:color w:val="000000"/>
          <w:sz w:val="20"/>
        </w:rPr>
        <w:t>лица,</w:t>
      </w:r>
      <w:r w:rsidR="00BB669C" w:rsidRPr="00023619">
        <w:rPr>
          <w:rFonts w:ascii="Arial" w:hAnsi="Arial" w:cs="Arial"/>
          <w:color w:val="000000"/>
          <w:sz w:val="20"/>
        </w:rPr>
        <w:t xml:space="preserve"> </w:t>
      </w:r>
      <w:r w:rsidRPr="00023619">
        <w:rPr>
          <w:rFonts w:ascii="Arial" w:hAnsi="Arial" w:cs="Arial"/>
          <w:color w:val="000000"/>
          <w:sz w:val="20"/>
        </w:rPr>
        <w:t>имеющие</w:t>
      </w:r>
      <w:r w:rsidR="00BB669C" w:rsidRPr="00023619">
        <w:rPr>
          <w:rFonts w:ascii="Arial" w:hAnsi="Arial" w:cs="Arial"/>
          <w:color w:val="000000"/>
          <w:sz w:val="20"/>
        </w:rPr>
        <w:t xml:space="preserve"> </w:t>
      </w:r>
      <w:r w:rsidRPr="00023619">
        <w:rPr>
          <w:rFonts w:ascii="Arial" w:hAnsi="Arial" w:cs="Arial"/>
          <w:color w:val="000000"/>
          <w:sz w:val="20"/>
        </w:rPr>
        <w:t>неснятую</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непогашенную</w:t>
      </w:r>
      <w:r w:rsidR="00BB669C" w:rsidRPr="00023619">
        <w:rPr>
          <w:rFonts w:ascii="Arial" w:hAnsi="Arial" w:cs="Arial"/>
          <w:color w:val="000000"/>
          <w:sz w:val="20"/>
        </w:rPr>
        <w:t xml:space="preserve"> </w:t>
      </w:r>
      <w:r w:rsidRPr="00023619">
        <w:rPr>
          <w:rFonts w:ascii="Arial" w:hAnsi="Arial" w:cs="Arial"/>
          <w:color w:val="000000"/>
          <w:sz w:val="20"/>
        </w:rPr>
        <w:t>судимость,</w:t>
      </w:r>
      <w:r w:rsidR="00BB669C" w:rsidRPr="00023619">
        <w:rPr>
          <w:rFonts w:ascii="Arial" w:hAnsi="Arial" w:cs="Arial"/>
          <w:color w:val="000000"/>
          <w:sz w:val="20"/>
        </w:rPr>
        <w:t xml:space="preserve"> </w:t>
      </w:r>
      <w:r w:rsidRPr="00023619">
        <w:rPr>
          <w:rFonts w:ascii="Arial" w:hAnsi="Arial" w:cs="Arial"/>
          <w:color w:val="000000"/>
          <w:sz w:val="20"/>
        </w:rPr>
        <w:t>а</w:t>
      </w:r>
      <w:r w:rsidR="00BB669C" w:rsidRPr="00023619">
        <w:rPr>
          <w:rFonts w:ascii="Arial" w:hAnsi="Arial" w:cs="Arial"/>
          <w:color w:val="000000"/>
          <w:sz w:val="20"/>
        </w:rPr>
        <w:t xml:space="preserve"> </w:t>
      </w:r>
      <w:r w:rsidRPr="00023619">
        <w:rPr>
          <w:rFonts w:ascii="Arial" w:hAnsi="Arial" w:cs="Arial"/>
          <w:color w:val="000000"/>
          <w:sz w:val="20"/>
        </w:rPr>
        <w:t>также</w:t>
      </w:r>
      <w:r w:rsidR="00BB669C" w:rsidRPr="00023619">
        <w:rPr>
          <w:rFonts w:ascii="Arial" w:hAnsi="Arial" w:cs="Arial"/>
          <w:color w:val="000000"/>
          <w:sz w:val="20"/>
        </w:rPr>
        <w:t xml:space="preserve"> </w:t>
      </w:r>
      <w:r w:rsidRPr="00023619">
        <w:rPr>
          <w:rFonts w:ascii="Arial" w:hAnsi="Arial" w:cs="Arial"/>
          <w:color w:val="000000"/>
          <w:sz w:val="20"/>
        </w:rPr>
        <w:t>лица,</w:t>
      </w:r>
      <w:r w:rsidR="00BB669C" w:rsidRPr="00023619">
        <w:rPr>
          <w:rFonts w:ascii="Arial" w:hAnsi="Arial" w:cs="Arial"/>
          <w:color w:val="000000"/>
          <w:sz w:val="20"/>
        </w:rPr>
        <w:t xml:space="preserve"> </w:t>
      </w:r>
      <w:r w:rsidRPr="00023619">
        <w:rPr>
          <w:rFonts w:ascii="Arial" w:hAnsi="Arial" w:cs="Arial"/>
          <w:color w:val="000000"/>
          <w:sz w:val="20"/>
        </w:rPr>
        <w:t>подвергнутые</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судебном</w:t>
      </w:r>
      <w:r w:rsidR="00BB669C" w:rsidRPr="00023619">
        <w:rPr>
          <w:rFonts w:ascii="Arial" w:hAnsi="Arial" w:cs="Arial"/>
          <w:color w:val="000000"/>
          <w:sz w:val="20"/>
        </w:rPr>
        <w:t xml:space="preserve"> </w:t>
      </w:r>
      <w:r w:rsidRPr="00023619">
        <w:rPr>
          <w:rFonts w:ascii="Arial" w:hAnsi="Arial" w:cs="Arial"/>
          <w:color w:val="000000"/>
          <w:sz w:val="20"/>
        </w:rPr>
        <w:t>порядке</w:t>
      </w:r>
      <w:r w:rsidR="00BB669C" w:rsidRPr="00023619">
        <w:rPr>
          <w:rFonts w:ascii="Arial" w:hAnsi="Arial" w:cs="Arial"/>
          <w:color w:val="000000"/>
          <w:sz w:val="20"/>
        </w:rPr>
        <w:t xml:space="preserve"> </w:t>
      </w:r>
      <w:r w:rsidRPr="00023619">
        <w:rPr>
          <w:rFonts w:ascii="Arial" w:hAnsi="Arial" w:cs="Arial"/>
          <w:color w:val="000000"/>
          <w:sz w:val="20"/>
        </w:rPr>
        <w:t>административному</w:t>
      </w:r>
      <w:r w:rsidR="00BB669C" w:rsidRPr="00023619">
        <w:rPr>
          <w:rFonts w:ascii="Arial" w:hAnsi="Arial" w:cs="Arial"/>
          <w:color w:val="000000"/>
          <w:sz w:val="20"/>
        </w:rPr>
        <w:t xml:space="preserve"> </w:t>
      </w:r>
      <w:r w:rsidRPr="00023619">
        <w:rPr>
          <w:rFonts w:ascii="Arial" w:hAnsi="Arial" w:cs="Arial"/>
          <w:color w:val="000000"/>
          <w:sz w:val="20"/>
        </w:rPr>
        <w:t>наказанию</w:t>
      </w:r>
      <w:r w:rsidR="00BB669C" w:rsidRPr="00023619">
        <w:rPr>
          <w:rFonts w:ascii="Arial" w:hAnsi="Arial" w:cs="Arial"/>
          <w:color w:val="000000"/>
          <w:sz w:val="20"/>
        </w:rPr>
        <w:t xml:space="preserve"> </w:t>
      </w:r>
      <w:r w:rsidRPr="00023619">
        <w:rPr>
          <w:rFonts w:ascii="Arial" w:hAnsi="Arial" w:cs="Arial"/>
          <w:color w:val="000000"/>
          <w:sz w:val="20"/>
        </w:rPr>
        <w:br/>
        <w:t>за</w:t>
      </w:r>
      <w:r w:rsidR="00BB669C" w:rsidRPr="00023619">
        <w:rPr>
          <w:rFonts w:ascii="Arial" w:hAnsi="Arial" w:cs="Arial"/>
          <w:color w:val="000000"/>
          <w:sz w:val="20"/>
        </w:rPr>
        <w:t xml:space="preserve"> </w:t>
      </w:r>
      <w:r w:rsidRPr="00023619">
        <w:rPr>
          <w:rFonts w:ascii="Arial" w:hAnsi="Arial" w:cs="Arial"/>
          <w:color w:val="000000"/>
          <w:sz w:val="20"/>
        </w:rPr>
        <w:t>нарушение</w:t>
      </w:r>
      <w:r w:rsidR="00BB669C" w:rsidRPr="00023619">
        <w:rPr>
          <w:rFonts w:ascii="Arial" w:hAnsi="Arial" w:cs="Arial"/>
          <w:color w:val="000000"/>
          <w:sz w:val="20"/>
        </w:rPr>
        <w:t xml:space="preserve"> </w:t>
      </w:r>
      <w:r w:rsidRPr="00023619">
        <w:rPr>
          <w:rFonts w:ascii="Arial" w:hAnsi="Arial" w:cs="Arial"/>
          <w:color w:val="000000"/>
          <w:sz w:val="20"/>
        </w:rPr>
        <w:t>законодательства</w:t>
      </w:r>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выборах</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референдумах,</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течение</w:t>
      </w:r>
      <w:r w:rsidR="00BB669C" w:rsidRPr="00023619">
        <w:rPr>
          <w:rFonts w:ascii="Arial" w:hAnsi="Arial" w:cs="Arial"/>
          <w:color w:val="000000"/>
          <w:sz w:val="20"/>
        </w:rPr>
        <w:t xml:space="preserve"> </w:t>
      </w:r>
      <w:r w:rsidRPr="00023619">
        <w:rPr>
          <w:rFonts w:ascii="Arial" w:hAnsi="Arial" w:cs="Arial"/>
          <w:color w:val="000000"/>
          <w:sz w:val="20"/>
        </w:rPr>
        <w:t>одного</w:t>
      </w:r>
      <w:r w:rsidR="00BB669C" w:rsidRPr="00023619">
        <w:rPr>
          <w:rFonts w:ascii="Arial" w:hAnsi="Arial" w:cs="Arial"/>
          <w:color w:val="000000"/>
          <w:sz w:val="20"/>
        </w:rPr>
        <w:t xml:space="preserve"> </w:t>
      </w:r>
      <w:r w:rsidRPr="00023619">
        <w:rPr>
          <w:rFonts w:ascii="Arial" w:hAnsi="Arial" w:cs="Arial"/>
          <w:color w:val="000000"/>
          <w:sz w:val="20"/>
        </w:rPr>
        <w:t>года</w:t>
      </w:r>
      <w:r w:rsidR="00BB669C" w:rsidRPr="00023619">
        <w:rPr>
          <w:rFonts w:ascii="Arial" w:hAnsi="Arial" w:cs="Arial"/>
          <w:color w:val="000000"/>
          <w:sz w:val="20"/>
        </w:rPr>
        <w:t xml:space="preserve"> </w:t>
      </w:r>
      <w:r w:rsidRPr="00023619">
        <w:rPr>
          <w:rFonts w:ascii="Arial" w:hAnsi="Arial" w:cs="Arial"/>
          <w:color w:val="000000"/>
          <w:sz w:val="20"/>
        </w:rPr>
        <w:t>со</w:t>
      </w:r>
      <w:r w:rsidR="00BB669C" w:rsidRPr="00023619">
        <w:rPr>
          <w:rFonts w:ascii="Arial" w:hAnsi="Arial" w:cs="Arial"/>
          <w:color w:val="000000"/>
          <w:sz w:val="20"/>
        </w:rPr>
        <w:t xml:space="preserve"> </w:t>
      </w:r>
      <w:r w:rsidRPr="00023619">
        <w:rPr>
          <w:rFonts w:ascii="Arial" w:hAnsi="Arial" w:cs="Arial"/>
          <w:color w:val="000000"/>
          <w:sz w:val="20"/>
        </w:rPr>
        <w:t>дня</w:t>
      </w:r>
      <w:r w:rsidR="00BB669C" w:rsidRPr="00023619">
        <w:rPr>
          <w:rFonts w:ascii="Arial" w:hAnsi="Arial" w:cs="Arial"/>
          <w:color w:val="000000"/>
          <w:sz w:val="20"/>
        </w:rPr>
        <w:t xml:space="preserve"> </w:t>
      </w:r>
      <w:r w:rsidRPr="00023619">
        <w:rPr>
          <w:rFonts w:ascii="Arial" w:hAnsi="Arial" w:cs="Arial"/>
          <w:color w:val="000000"/>
          <w:sz w:val="20"/>
        </w:rPr>
        <w:t>вступления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законную</w:t>
      </w:r>
      <w:r w:rsidR="00BB669C" w:rsidRPr="00023619">
        <w:rPr>
          <w:rFonts w:ascii="Arial" w:hAnsi="Arial" w:cs="Arial"/>
          <w:color w:val="000000"/>
          <w:sz w:val="20"/>
        </w:rPr>
        <w:t xml:space="preserve"> </w:t>
      </w:r>
      <w:r w:rsidRPr="00023619">
        <w:rPr>
          <w:rFonts w:ascii="Arial" w:hAnsi="Arial" w:cs="Arial"/>
          <w:color w:val="000000"/>
          <w:sz w:val="20"/>
        </w:rPr>
        <w:t>силу</w:t>
      </w:r>
      <w:r w:rsidR="00BB669C" w:rsidRPr="00023619">
        <w:rPr>
          <w:rFonts w:ascii="Arial" w:hAnsi="Arial" w:cs="Arial"/>
          <w:color w:val="000000"/>
          <w:sz w:val="20"/>
        </w:rPr>
        <w:t xml:space="preserve"> </w:t>
      </w:r>
      <w:r w:rsidRPr="00023619">
        <w:rPr>
          <w:rFonts w:ascii="Arial" w:hAnsi="Arial" w:cs="Arial"/>
          <w:color w:val="000000"/>
          <w:sz w:val="20"/>
        </w:rPr>
        <w:t>решения</w:t>
      </w:r>
      <w:r w:rsidR="00BB669C" w:rsidRPr="00023619">
        <w:rPr>
          <w:rFonts w:ascii="Arial" w:hAnsi="Arial" w:cs="Arial"/>
          <w:color w:val="000000"/>
          <w:sz w:val="20"/>
        </w:rPr>
        <w:t xml:space="preserve"> </w:t>
      </w:r>
      <w:r w:rsidRPr="00023619">
        <w:rPr>
          <w:rFonts w:ascii="Arial" w:hAnsi="Arial" w:cs="Arial"/>
          <w:color w:val="000000"/>
          <w:sz w:val="20"/>
        </w:rPr>
        <w:t>(постановления)</w:t>
      </w:r>
      <w:r w:rsidR="00BB669C" w:rsidRPr="00023619">
        <w:rPr>
          <w:rFonts w:ascii="Arial" w:hAnsi="Arial" w:cs="Arial"/>
          <w:color w:val="000000"/>
          <w:sz w:val="20"/>
        </w:rPr>
        <w:t xml:space="preserve"> </w:t>
      </w:r>
      <w:r w:rsidRPr="00023619">
        <w:rPr>
          <w:rFonts w:ascii="Arial" w:hAnsi="Arial" w:cs="Arial"/>
          <w:color w:val="000000"/>
          <w:sz w:val="20"/>
        </w:rPr>
        <w:t>суда</w:t>
      </w:r>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назначении</w:t>
      </w:r>
      <w:r w:rsidR="00BB669C" w:rsidRPr="00023619">
        <w:rPr>
          <w:rFonts w:ascii="Arial" w:hAnsi="Arial" w:cs="Arial"/>
          <w:color w:val="000000"/>
          <w:sz w:val="20"/>
        </w:rPr>
        <w:t xml:space="preserve"> </w:t>
      </w:r>
      <w:r w:rsidRPr="00023619">
        <w:rPr>
          <w:rFonts w:ascii="Arial" w:hAnsi="Arial" w:cs="Arial"/>
          <w:color w:val="000000"/>
          <w:sz w:val="20"/>
        </w:rPr>
        <w:t>административного</w:t>
      </w:r>
      <w:r w:rsidR="00BB669C" w:rsidRPr="00023619">
        <w:rPr>
          <w:rFonts w:ascii="Arial" w:hAnsi="Arial" w:cs="Arial"/>
          <w:color w:val="000000"/>
          <w:sz w:val="20"/>
        </w:rPr>
        <w:t xml:space="preserve"> </w:t>
      </w:r>
      <w:r w:rsidRPr="00023619">
        <w:rPr>
          <w:rFonts w:ascii="Arial" w:hAnsi="Arial" w:cs="Arial"/>
          <w:color w:val="000000"/>
          <w:sz w:val="20"/>
        </w:rPr>
        <w:t>наказания;</w:t>
      </w:r>
    </w:p>
    <w:p w:rsidR="00023619" w:rsidRPr="00765677" w:rsidRDefault="00404D20" w:rsidP="00765677">
      <w:pPr>
        <w:spacing w:after="0" w:line="240" w:lineRule="auto"/>
        <w:rPr>
          <w:rFonts w:ascii="Arial" w:hAnsi="Arial" w:cs="Arial"/>
          <w:color w:val="000000"/>
          <w:sz w:val="20"/>
        </w:rPr>
      </w:pP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лица,</w:t>
      </w:r>
      <w:r w:rsidR="00BB669C" w:rsidRPr="00023619">
        <w:rPr>
          <w:rFonts w:ascii="Arial" w:hAnsi="Arial" w:cs="Arial"/>
          <w:color w:val="000000"/>
          <w:sz w:val="20"/>
        </w:rPr>
        <w:t xml:space="preserve"> </w:t>
      </w:r>
      <w:r w:rsidRPr="00023619">
        <w:rPr>
          <w:rFonts w:ascii="Arial" w:hAnsi="Arial" w:cs="Arial"/>
          <w:color w:val="000000"/>
          <w:sz w:val="20"/>
        </w:rPr>
        <w:t>включенные</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реестр</w:t>
      </w:r>
      <w:r w:rsidR="00BB669C" w:rsidRPr="00023619">
        <w:rPr>
          <w:rFonts w:ascii="Arial" w:hAnsi="Arial" w:cs="Arial"/>
          <w:color w:val="000000"/>
          <w:sz w:val="20"/>
        </w:rPr>
        <w:t xml:space="preserve"> </w:t>
      </w:r>
      <w:r w:rsidRPr="00023619">
        <w:rPr>
          <w:rFonts w:ascii="Arial" w:hAnsi="Arial" w:cs="Arial"/>
          <w:color w:val="000000"/>
          <w:sz w:val="20"/>
        </w:rPr>
        <w:t>иностранных</w:t>
      </w:r>
      <w:r w:rsidR="00BB669C" w:rsidRPr="00023619">
        <w:rPr>
          <w:rFonts w:ascii="Arial" w:hAnsi="Arial" w:cs="Arial"/>
          <w:color w:val="000000"/>
          <w:sz w:val="20"/>
        </w:rPr>
        <w:t xml:space="preserve"> </w:t>
      </w:r>
      <w:r w:rsidRPr="00023619">
        <w:rPr>
          <w:rFonts w:ascii="Arial" w:hAnsi="Arial" w:cs="Arial"/>
          <w:color w:val="000000"/>
          <w:sz w:val="20"/>
        </w:rPr>
        <w:t>агентов.</w:t>
      </w:r>
    </w:p>
    <w:p w:rsidR="00404D20" w:rsidRPr="00023619" w:rsidRDefault="00404D20" w:rsidP="00765677">
      <w:pPr>
        <w:spacing w:after="0" w:line="240" w:lineRule="auto"/>
        <w:jc w:val="center"/>
        <w:rPr>
          <w:rFonts w:ascii="Arial" w:hAnsi="Arial" w:cs="Arial"/>
          <w:b/>
          <w:bCs/>
          <w:color w:val="000000"/>
          <w:sz w:val="20"/>
        </w:rPr>
      </w:pPr>
      <w:r w:rsidRPr="00023619">
        <w:rPr>
          <w:rFonts w:ascii="Arial" w:hAnsi="Arial" w:cs="Arial"/>
          <w:b/>
          <w:bCs/>
          <w:color w:val="000000"/>
          <w:sz w:val="20"/>
        </w:rPr>
        <w:t>ПЕРЕЧЕНЬ</w:t>
      </w:r>
      <w:r w:rsidR="00BB669C" w:rsidRPr="00023619">
        <w:rPr>
          <w:rFonts w:ascii="Arial" w:hAnsi="Arial" w:cs="Arial"/>
          <w:b/>
          <w:bCs/>
          <w:color w:val="000000"/>
          <w:sz w:val="20"/>
        </w:rPr>
        <w:t xml:space="preserve"> </w:t>
      </w:r>
      <w:r w:rsidRPr="00023619">
        <w:rPr>
          <w:rFonts w:ascii="Arial" w:hAnsi="Arial" w:cs="Arial"/>
          <w:b/>
          <w:bCs/>
          <w:color w:val="000000"/>
          <w:sz w:val="20"/>
        </w:rPr>
        <w:t>ДОКУМЕНТОВ,</w:t>
      </w:r>
      <w:r w:rsidRPr="00023619">
        <w:rPr>
          <w:rFonts w:ascii="Arial" w:hAnsi="Arial" w:cs="Arial"/>
          <w:b/>
          <w:bCs/>
          <w:color w:val="000000"/>
          <w:sz w:val="20"/>
        </w:rPr>
        <w:br/>
        <w:t>представляемых</w:t>
      </w:r>
      <w:r w:rsidR="00BB669C" w:rsidRPr="00023619">
        <w:rPr>
          <w:rFonts w:ascii="Arial" w:hAnsi="Arial" w:cs="Arial"/>
          <w:b/>
          <w:bCs/>
          <w:color w:val="000000"/>
          <w:sz w:val="20"/>
        </w:rPr>
        <w:t xml:space="preserve"> </w:t>
      </w:r>
      <w:r w:rsidRPr="00023619">
        <w:rPr>
          <w:rFonts w:ascii="Arial" w:hAnsi="Arial" w:cs="Arial"/>
          <w:b/>
          <w:bCs/>
          <w:color w:val="000000"/>
          <w:sz w:val="20"/>
        </w:rPr>
        <w:t>при</w:t>
      </w:r>
      <w:r w:rsidR="00BB669C" w:rsidRPr="00023619">
        <w:rPr>
          <w:rFonts w:ascii="Arial" w:hAnsi="Arial" w:cs="Arial"/>
          <w:b/>
          <w:bCs/>
          <w:color w:val="000000"/>
          <w:sz w:val="20"/>
        </w:rPr>
        <w:t xml:space="preserve"> </w:t>
      </w:r>
      <w:r w:rsidRPr="00023619">
        <w:rPr>
          <w:rFonts w:ascii="Arial" w:hAnsi="Arial" w:cs="Arial"/>
          <w:b/>
          <w:bCs/>
          <w:color w:val="000000"/>
          <w:sz w:val="20"/>
        </w:rPr>
        <w:t>внесении</w:t>
      </w:r>
      <w:r w:rsidR="00BB669C" w:rsidRPr="00023619">
        <w:rPr>
          <w:rFonts w:ascii="Arial" w:hAnsi="Arial" w:cs="Arial"/>
          <w:b/>
          <w:bCs/>
          <w:color w:val="000000"/>
          <w:sz w:val="20"/>
        </w:rPr>
        <w:t xml:space="preserve"> </w:t>
      </w:r>
      <w:r w:rsidRPr="00023619">
        <w:rPr>
          <w:rFonts w:ascii="Arial" w:hAnsi="Arial" w:cs="Arial"/>
          <w:b/>
          <w:bCs/>
          <w:color w:val="000000"/>
          <w:sz w:val="20"/>
        </w:rPr>
        <w:t>предложений</w:t>
      </w:r>
      <w:r w:rsidR="00BB669C" w:rsidRPr="00023619">
        <w:rPr>
          <w:rFonts w:ascii="Arial" w:hAnsi="Arial" w:cs="Arial"/>
          <w:b/>
          <w:bCs/>
          <w:color w:val="000000"/>
          <w:sz w:val="20"/>
        </w:rPr>
        <w:t xml:space="preserve"> </w:t>
      </w:r>
      <w:r w:rsidRPr="00023619">
        <w:rPr>
          <w:rFonts w:ascii="Arial" w:hAnsi="Arial" w:cs="Arial"/>
          <w:b/>
          <w:bCs/>
          <w:color w:val="000000"/>
          <w:sz w:val="20"/>
        </w:rPr>
        <w:t>по</w:t>
      </w:r>
      <w:r w:rsidR="00BB669C" w:rsidRPr="00023619">
        <w:rPr>
          <w:rFonts w:ascii="Arial" w:hAnsi="Arial" w:cs="Arial"/>
          <w:b/>
          <w:bCs/>
          <w:color w:val="000000"/>
          <w:sz w:val="20"/>
        </w:rPr>
        <w:t xml:space="preserve"> </w:t>
      </w:r>
      <w:r w:rsidRPr="00023619">
        <w:rPr>
          <w:rFonts w:ascii="Arial" w:hAnsi="Arial" w:cs="Arial"/>
          <w:b/>
          <w:bCs/>
          <w:color w:val="000000"/>
          <w:sz w:val="20"/>
        </w:rPr>
        <w:t>кандидатурам</w:t>
      </w:r>
      <w:r w:rsidR="00BB669C" w:rsidRPr="00023619">
        <w:rPr>
          <w:rFonts w:ascii="Arial" w:hAnsi="Arial" w:cs="Arial"/>
          <w:b/>
          <w:bCs/>
          <w:color w:val="000000"/>
          <w:sz w:val="20"/>
        </w:rPr>
        <w:t xml:space="preserve"> </w:t>
      </w:r>
      <w:r w:rsidRPr="00023619">
        <w:rPr>
          <w:rFonts w:ascii="Arial" w:hAnsi="Arial" w:cs="Arial"/>
          <w:b/>
          <w:bCs/>
          <w:color w:val="000000"/>
          <w:sz w:val="20"/>
        </w:rPr>
        <w:br/>
        <w:t>в</w:t>
      </w:r>
      <w:r w:rsidR="00BB669C" w:rsidRPr="00023619">
        <w:rPr>
          <w:rFonts w:ascii="Arial" w:hAnsi="Arial" w:cs="Arial"/>
          <w:b/>
          <w:bCs/>
          <w:color w:val="000000"/>
          <w:sz w:val="20"/>
        </w:rPr>
        <w:t xml:space="preserve"> </w:t>
      </w:r>
      <w:r w:rsidRPr="00023619">
        <w:rPr>
          <w:rFonts w:ascii="Arial" w:hAnsi="Arial" w:cs="Arial"/>
          <w:b/>
          <w:bCs/>
          <w:color w:val="000000"/>
          <w:sz w:val="20"/>
        </w:rPr>
        <w:t>резерв</w:t>
      </w:r>
      <w:r w:rsidR="00BB669C" w:rsidRPr="00023619">
        <w:rPr>
          <w:rFonts w:ascii="Arial" w:hAnsi="Arial" w:cs="Arial"/>
          <w:b/>
          <w:bCs/>
          <w:color w:val="000000"/>
          <w:sz w:val="20"/>
        </w:rPr>
        <w:t xml:space="preserve"> </w:t>
      </w:r>
      <w:r w:rsidRPr="00023619">
        <w:rPr>
          <w:rFonts w:ascii="Arial" w:hAnsi="Arial" w:cs="Arial"/>
          <w:b/>
          <w:bCs/>
          <w:color w:val="000000"/>
          <w:sz w:val="20"/>
        </w:rPr>
        <w:t>составов</w:t>
      </w:r>
      <w:r w:rsidR="00BB669C" w:rsidRPr="00023619">
        <w:rPr>
          <w:rFonts w:ascii="Arial" w:hAnsi="Arial" w:cs="Arial"/>
          <w:b/>
          <w:bCs/>
          <w:color w:val="000000"/>
          <w:sz w:val="20"/>
        </w:rPr>
        <w:t xml:space="preserve"> </w:t>
      </w:r>
      <w:r w:rsidRPr="00023619">
        <w:rPr>
          <w:rFonts w:ascii="Arial" w:hAnsi="Arial" w:cs="Arial"/>
          <w:b/>
          <w:bCs/>
          <w:color w:val="000000"/>
          <w:sz w:val="20"/>
        </w:rPr>
        <w:t>участковых</w:t>
      </w:r>
      <w:r w:rsidR="00BB669C" w:rsidRPr="00023619">
        <w:rPr>
          <w:rFonts w:ascii="Arial" w:hAnsi="Arial" w:cs="Arial"/>
          <w:b/>
          <w:bCs/>
          <w:color w:val="000000"/>
          <w:sz w:val="20"/>
        </w:rPr>
        <w:t xml:space="preserve"> </w:t>
      </w:r>
      <w:r w:rsidRPr="00023619">
        <w:rPr>
          <w:rFonts w:ascii="Arial" w:hAnsi="Arial" w:cs="Arial"/>
          <w:b/>
          <w:bCs/>
          <w:color w:val="000000"/>
          <w:sz w:val="20"/>
        </w:rPr>
        <w:t>избирательных</w:t>
      </w:r>
      <w:r w:rsidR="00BB669C" w:rsidRPr="00023619">
        <w:rPr>
          <w:rFonts w:ascii="Arial" w:hAnsi="Arial" w:cs="Arial"/>
          <w:b/>
          <w:bCs/>
          <w:color w:val="000000"/>
          <w:sz w:val="20"/>
        </w:rPr>
        <w:t xml:space="preserve"> </w:t>
      </w:r>
      <w:r w:rsidRPr="00023619">
        <w:rPr>
          <w:rFonts w:ascii="Arial" w:hAnsi="Arial" w:cs="Arial"/>
          <w:b/>
          <w:bCs/>
          <w:color w:val="000000"/>
          <w:sz w:val="20"/>
        </w:rPr>
        <w:t>комиссий</w:t>
      </w:r>
      <w:r w:rsidR="00BB669C" w:rsidRPr="00023619">
        <w:rPr>
          <w:rFonts w:ascii="Arial" w:hAnsi="Arial" w:cs="Arial"/>
          <w:b/>
          <w:bCs/>
          <w:color w:val="000000"/>
          <w:sz w:val="20"/>
        </w:rPr>
        <w:t xml:space="preserve"> </w:t>
      </w:r>
      <w:r w:rsidRPr="00023619">
        <w:rPr>
          <w:rFonts w:ascii="Arial" w:hAnsi="Arial" w:cs="Arial"/>
          <w:b/>
          <w:bCs/>
          <w:color w:val="000000"/>
          <w:sz w:val="20"/>
        </w:rPr>
        <w:br/>
        <w:t>Мариинско-Посадского</w:t>
      </w:r>
      <w:r w:rsidR="00BB669C" w:rsidRPr="00023619">
        <w:rPr>
          <w:rFonts w:ascii="Arial" w:hAnsi="Arial" w:cs="Arial"/>
          <w:b/>
          <w:bCs/>
          <w:color w:val="000000"/>
          <w:sz w:val="20"/>
        </w:rPr>
        <w:t xml:space="preserve"> </w:t>
      </w:r>
      <w:r w:rsidRPr="00023619">
        <w:rPr>
          <w:rFonts w:ascii="Arial" w:hAnsi="Arial" w:cs="Arial"/>
          <w:b/>
          <w:bCs/>
          <w:color w:val="000000"/>
          <w:sz w:val="20"/>
        </w:rPr>
        <w:t>муниципального</w:t>
      </w:r>
      <w:r w:rsidR="00BB669C" w:rsidRPr="00023619">
        <w:rPr>
          <w:rFonts w:ascii="Arial" w:hAnsi="Arial" w:cs="Arial"/>
          <w:b/>
          <w:bCs/>
          <w:color w:val="000000"/>
          <w:sz w:val="20"/>
        </w:rPr>
        <w:t xml:space="preserve"> </w:t>
      </w:r>
      <w:r w:rsidRPr="00023619">
        <w:rPr>
          <w:rFonts w:ascii="Arial" w:hAnsi="Arial" w:cs="Arial"/>
          <w:b/>
          <w:bCs/>
          <w:color w:val="000000"/>
          <w:sz w:val="20"/>
        </w:rPr>
        <w:t>округа</w:t>
      </w:r>
      <w:r w:rsidR="00BB669C" w:rsidRPr="00023619">
        <w:rPr>
          <w:rFonts w:ascii="Arial" w:hAnsi="Arial" w:cs="Arial"/>
          <w:b/>
          <w:bCs/>
          <w:color w:val="000000"/>
          <w:sz w:val="20"/>
        </w:rPr>
        <w:t xml:space="preserve"> </w:t>
      </w:r>
    </w:p>
    <w:p w:rsidR="00404D20" w:rsidRPr="00023619" w:rsidRDefault="00404D20" w:rsidP="00765677">
      <w:pPr>
        <w:pStyle w:val="p1"/>
        <w:shd w:val="clear" w:color="auto" w:fill="FFFFFF"/>
        <w:spacing w:before="0" w:beforeAutospacing="0" w:after="0" w:afterAutospacing="0"/>
        <w:jc w:val="center"/>
        <w:rPr>
          <w:rFonts w:ascii="Arial" w:eastAsia="DejaVu Sans" w:hAnsi="Arial" w:cs="Arial"/>
          <w:b/>
          <w:color w:val="000000"/>
          <w:sz w:val="20"/>
          <w:lang w:eastAsia="zh-CN"/>
        </w:rPr>
      </w:pPr>
      <w:r w:rsidRPr="00023619">
        <w:rPr>
          <w:rFonts w:ascii="Arial" w:eastAsia="DejaVu Sans" w:hAnsi="Arial" w:cs="Arial"/>
          <w:b/>
          <w:color w:val="000000"/>
          <w:sz w:val="20"/>
          <w:lang w:eastAsia="zh-CN"/>
        </w:rPr>
        <w:t>Для</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политических</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партий,</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их</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региональных</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отделений,</w:t>
      </w:r>
    </w:p>
    <w:p w:rsidR="00404D20" w:rsidRPr="00023619" w:rsidRDefault="00404D20" w:rsidP="00765677">
      <w:pPr>
        <w:pStyle w:val="p1"/>
        <w:shd w:val="clear" w:color="auto" w:fill="FFFFFF"/>
        <w:spacing w:before="0" w:beforeAutospacing="0" w:after="0" w:afterAutospacing="0"/>
        <w:jc w:val="center"/>
        <w:rPr>
          <w:rFonts w:ascii="Arial" w:eastAsia="DejaVu Sans" w:hAnsi="Arial" w:cs="Arial"/>
          <w:b/>
          <w:color w:val="000000"/>
          <w:sz w:val="20"/>
          <w:lang w:eastAsia="zh-CN"/>
        </w:rPr>
      </w:pPr>
      <w:r w:rsidRPr="00023619">
        <w:rPr>
          <w:rFonts w:ascii="Arial" w:eastAsia="DejaVu Sans" w:hAnsi="Arial" w:cs="Arial"/>
          <w:b/>
          <w:color w:val="000000"/>
          <w:sz w:val="20"/>
          <w:lang w:eastAsia="zh-CN"/>
        </w:rPr>
        <w:t>иных</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структурных</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подразделений</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color w:val="000000"/>
          <w:sz w:val="20"/>
          <w:lang w:eastAsia="zh-CN"/>
        </w:rPr>
      </w:pPr>
      <w:r w:rsidRPr="00023619">
        <w:rPr>
          <w:rFonts w:ascii="Arial" w:eastAsia="DejaVu Sans" w:hAnsi="Arial" w:cs="Arial"/>
          <w:color w:val="000000"/>
          <w:sz w:val="20"/>
          <w:lang w:eastAsia="zh-CN"/>
        </w:rPr>
        <w:t>1.</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Решение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полномочного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(руководящего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или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органа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политической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партии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либо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регионального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отделения,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структурного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подразделения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политической</w:t>
      </w:r>
      <w:r w:rsid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партии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внесении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предложения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b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кандидатурах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составы</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избирательных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комиссий,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оформленное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b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соответствии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требованиями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устава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политической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партии.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br/>
        <w:t>2.</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Если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предложение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кандидатурах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вносит</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региональное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отделение,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иное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структурное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подразделение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политической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партии,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уставе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политической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партии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не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предусмотрена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возможность</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такого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внесения,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дополнительно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представляется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решение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органа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политической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партии,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уполномоченного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делегировать</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региональному</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отделению,</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иному</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структурному</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подразделению</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политической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партии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полномочия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внесению</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предложений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кандидатурах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состав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избирательных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комиссий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b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делегировании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указанных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полномочий,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оформленное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соответствии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br/>
        <w:t>с</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требованиями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устава.</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color w:val="000000"/>
          <w:sz w:val="20"/>
          <w:lang w:eastAsia="zh-CN"/>
        </w:rPr>
      </w:pPr>
      <w:r w:rsidRPr="00023619">
        <w:rPr>
          <w:rFonts w:ascii="Arial" w:eastAsia="DejaVu Sans" w:hAnsi="Arial" w:cs="Arial"/>
          <w:color w:val="000000"/>
          <w:sz w:val="20"/>
          <w:lang w:eastAsia="zh-CN"/>
        </w:rPr>
        <w:t>3.</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Письменное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согласие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гражданина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Российской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Федерации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назначение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членом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участковой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избирательной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комиссии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правом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решающего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голоса,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зачисление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резерв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составов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участковых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комиссий.</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color w:val="000000"/>
          <w:sz w:val="20"/>
          <w:lang w:eastAsia="zh-CN"/>
        </w:rPr>
      </w:pPr>
      <w:r w:rsidRPr="00023619">
        <w:rPr>
          <w:rFonts w:ascii="Arial" w:eastAsia="DejaVu Sans" w:hAnsi="Arial" w:cs="Arial"/>
          <w:bCs/>
          <w:color w:val="000000"/>
          <w:sz w:val="20"/>
          <w:lang w:eastAsia="zh-CN"/>
        </w:rPr>
        <w:t>4.</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color w:val="000000"/>
          <w:sz w:val="20"/>
          <w:lang w:eastAsia="zh-CN"/>
        </w:rPr>
        <w:t>Копия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паспорта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или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документа,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заменяющего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паспорт</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гражданина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Российской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Федерации,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содержащего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сведения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гражданстве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месте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жительства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лица,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кандидатура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которого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предложена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состав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участковой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избирательной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комиссии.</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bCs/>
          <w:color w:val="000000"/>
          <w:sz w:val="20"/>
          <w:lang w:eastAsia="zh-CN"/>
        </w:rPr>
      </w:pPr>
      <w:r w:rsidRPr="00023619">
        <w:rPr>
          <w:rFonts w:ascii="Arial" w:eastAsia="DejaVu Sans" w:hAnsi="Arial" w:cs="Arial"/>
          <w:bCs/>
          <w:color w:val="000000"/>
          <w:sz w:val="20"/>
          <w:lang w:eastAsia="zh-CN"/>
        </w:rPr>
        <w:t>5.</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Копия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трудовой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книжки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лица,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кандидатура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которого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предложена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br/>
        <w:t>в</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состав</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участковой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избирательной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комиссии,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либо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справка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основного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места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работы,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подтверждающие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сведения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об</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основном</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месте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работы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или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службы,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занимаемой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должности,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при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отсутствии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основного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места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работы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или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службы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копия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документа,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подтверждающего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сведения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роде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занятий,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то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есть</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деятельности,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приносящей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ему</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доход,</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или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статусе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неработающего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лица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(пенсионер,</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безработный,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учащийся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указанием</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наименования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учебного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заведения),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домохозяйка,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временно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неработающий).</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color w:val="000000"/>
          <w:sz w:val="20"/>
          <w:lang w:eastAsia="zh-CN"/>
        </w:rPr>
      </w:pPr>
      <w:r w:rsidRPr="00023619">
        <w:rPr>
          <w:rFonts w:ascii="Arial" w:eastAsia="DejaVu Sans" w:hAnsi="Arial" w:cs="Arial"/>
          <w:color w:val="000000"/>
          <w:sz w:val="20"/>
          <w:lang w:eastAsia="zh-CN"/>
        </w:rPr>
        <w:t>Документальным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подтверждением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статуса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домохозяйки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(домохозяина)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может</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служить</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трудовая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книжка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отметкой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последнем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месте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работы</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соответствующее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личное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заявление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указанием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статуса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домохозяйки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(домохозяина)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либо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только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заявление.</w:t>
      </w:r>
    </w:p>
    <w:p w:rsidR="00023619" w:rsidRPr="00023619" w:rsidRDefault="00404D20" w:rsidP="00765677">
      <w:pPr>
        <w:pStyle w:val="p1"/>
        <w:shd w:val="clear" w:color="auto" w:fill="FFFFFF"/>
        <w:spacing w:before="0" w:beforeAutospacing="0" w:after="0" w:afterAutospacing="0"/>
        <w:jc w:val="both"/>
        <w:rPr>
          <w:rFonts w:ascii="Arial" w:eastAsia="DejaVu Sans" w:hAnsi="Arial" w:cs="Arial"/>
          <w:bCs/>
          <w:color w:val="000000"/>
          <w:sz w:val="20"/>
          <w:lang w:eastAsia="zh-CN"/>
        </w:rPr>
      </w:pPr>
      <w:r w:rsidRPr="00023619">
        <w:rPr>
          <w:rFonts w:ascii="Arial" w:eastAsia="DejaVu Sans" w:hAnsi="Arial" w:cs="Arial"/>
          <w:color w:val="000000"/>
          <w:sz w:val="20"/>
          <w:lang w:eastAsia="zh-CN"/>
        </w:rPr>
        <w:t>6.</w:t>
      </w:r>
      <w:r w:rsidR="00BB669C" w:rsidRPr="00023619">
        <w:rPr>
          <w:rFonts w:ascii="Arial" w:eastAsia="DejaVu Sans" w:hAnsi="Arial" w:cs="Arial"/>
          <w:color w:val="000000"/>
          <w:sz w:val="20"/>
          <w:lang w:eastAsia="zh-CN"/>
        </w:rPr>
        <w:t xml:space="preserve"> </w:t>
      </w:r>
      <w:r w:rsidRPr="00023619">
        <w:rPr>
          <w:rFonts w:ascii="Arial" w:eastAsia="DejaVu Sans" w:hAnsi="Arial" w:cs="Arial"/>
          <w:bCs/>
          <w:color w:val="000000"/>
          <w:sz w:val="20"/>
          <w:lang w:eastAsia="zh-CN"/>
        </w:rPr>
        <w:t>Две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фотографии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лица,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предлагаемого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в</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состав</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участковой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избирательной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комиссии,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размером</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3×4</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см</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(без</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уголка).</w:t>
      </w:r>
    </w:p>
    <w:p w:rsidR="00404D20" w:rsidRPr="00023619" w:rsidRDefault="00404D20" w:rsidP="00765677">
      <w:pPr>
        <w:pStyle w:val="p1"/>
        <w:shd w:val="clear" w:color="auto" w:fill="FFFFFF"/>
        <w:spacing w:before="0" w:beforeAutospacing="0" w:after="0" w:afterAutospacing="0"/>
        <w:jc w:val="center"/>
        <w:rPr>
          <w:rFonts w:ascii="Arial" w:eastAsia="DejaVu Sans" w:hAnsi="Arial" w:cs="Arial"/>
          <w:b/>
          <w:color w:val="000000"/>
          <w:sz w:val="20"/>
          <w:lang w:eastAsia="zh-CN"/>
        </w:rPr>
      </w:pPr>
      <w:r w:rsidRPr="00023619">
        <w:rPr>
          <w:rFonts w:ascii="Arial" w:eastAsia="DejaVu Sans" w:hAnsi="Arial" w:cs="Arial"/>
          <w:b/>
          <w:color w:val="000000"/>
          <w:sz w:val="20"/>
          <w:lang w:eastAsia="zh-CN"/>
        </w:rPr>
        <w:lastRenderedPageBreak/>
        <w:t>Для</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иных</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общественных</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объединений</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color w:val="000000"/>
          <w:sz w:val="20"/>
          <w:lang w:eastAsia="zh-CN"/>
        </w:rPr>
      </w:pPr>
      <w:r w:rsidRPr="00023619">
        <w:rPr>
          <w:rFonts w:ascii="Arial" w:eastAsia="DejaVu Sans" w:hAnsi="Arial" w:cs="Arial"/>
          <w:color w:val="000000"/>
          <w:sz w:val="20"/>
          <w:lang w:eastAsia="zh-CN"/>
        </w:rPr>
        <w:t>1.</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Нотариально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удостоверенная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или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заверенная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уполномоченным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br/>
        <w:t>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то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органом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общественного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объединения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копия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действующего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устава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общественного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объединения.</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color w:val="000000"/>
          <w:sz w:val="20"/>
          <w:lang w:eastAsia="zh-CN"/>
        </w:rPr>
      </w:pPr>
      <w:r w:rsidRPr="00023619">
        <w:rPr>
          <w:rFonts w:ascii="Arial" w:eastAsia="DejaVu Sans" w:hAnsi="Arial" w:cs="Arial"/>
          <w:color w:val="000000"/>
          <w:sz w:val="20"/>
          <w:lang w:eastAsia="zh-CN"/>
        </w:rPr>
        <w:t>2.</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Решение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полномочного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(руководящего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или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органа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общественного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объединения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внесении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предложения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кандидатурах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b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составы</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участковых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избирательных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комиссий,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оформленное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соответствии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требованиями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устава,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либо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решение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этому</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же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вопросу</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полномочного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(руководящего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или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органа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регионального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отделения,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структурного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подразделения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общественного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объединения,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наделенного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b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соответствии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уставом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общественного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объединения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правом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принимать</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такое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решение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от</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имени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общественного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объединения.</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color w:val="000000"/>
          <w:sz w:val="20"/>
          <w:lang w:eastAsia="zh-CN"/>
        </w:rPr>
      </w:pPr>
      <w:r w:rsidRPr="00023619">
        <w:rPr>
          <w:rFonts w:ascii="Arial" w:eastAsia="DejaVu Sans" w:hAnsi="Arial" w:cs="Arial"/>
          <w:color w:val="000000"/>
          <w:sz w:val="20"/>
          <w:lang w:eastAsia="zh-CN"/>
        </w:rPr>
        <w:t>3.</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Если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предложение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кандидатурах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вносит</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региональное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отделение,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иное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структурное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подразделение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общественного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объединения,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br/>
        <w:t>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уставе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общественного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объединения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указанный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пункте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14.2</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настоящих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Методических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рекомендаций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вопрос</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не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урегулирован,</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дополнительно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представляется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решение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органа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общественного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объединения,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уполномоченного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соответствии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уставом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общественного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объединения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делегировать</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полномочия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внесению</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предложений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кандидатурах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b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составы</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участковых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избирательных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комиссий,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делегировании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таких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полномочий.</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color w:val="000000"/>
          <w:sz w:val="20"/>
          <w:lang w:eastAsia="zh-CN"/>
        </w:rPr>
      </w:pPr>
      <w:r w:rsidRPr="00023619">
        <w:rPr>
          <w:rFonts w:ascii="Arial" w:eastAsia="DejaVu Sans" w:hAnsi="Arial" w:cs="Arial"/>
          <w:color w:val="000000"/>
          <w:sz w:val="20"/>
          <w:lang w:eastAsia="zh-CN"/>
        </w:rPr>
        <w:t>4.</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Письменное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согласие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гражданина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Российской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Федерации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назначение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членом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участковой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избирательной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комиссии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правом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решающего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голоса,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зачисление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резерв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составов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участковых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комиссий.</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color w:val="000000"/>
          <w:sz w:val="20"/>
          <w:lang w:eastAsia="zh-CN"/>
        </w:rPr>
      </w:pPr>
      <w:r w:rsidRPr="00023619">
        <w:rPr>
          <w:rFonts w:ascii="Arial" w:eastAsia="DejaVu Sans" w:hAnsi="Arial" w:cs="Arial"/>
          <w:color w:val="000000"/>
          <w:sz w:val="20"/>
          <w:lang w:eastAsia="zh-CN"/>
        </w:rPr>
        <w:t>5.</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Копия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паспорта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или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документа,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заменяющего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паспорт</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гражданина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Российской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Федерации,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содержащего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сведения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гражданстве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месте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жительства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лица,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кандидатура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которого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предложена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состав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участковой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избирательной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комиссии.</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bCs/>
          <w:color w:val="000000"/>
          <w:sz w:val="20"/>
          <w:lang w:eastAsia="zh-CN"/>
        </w:rPr>
      </w:pPr>
      <w:r w:rsidRPr="00023619">
        <w:rPr>
          <w:rFonts w:ascii="Arial" w:eastAsia="DejaVu Sans" w:hAnsi="Arial" w:cs="Arial"/>
          <w:bCs/>
          <w:color w:val="000000"/>
          <w:sz w:val="20"/>
          <w:lang w:eastAsia="zh-CN"/>
        </w:rPr>
        <w:t>6.</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Копия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трудовой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книжки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лица,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кандидатура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которого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предложена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br/>
        <w:t>в</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состав</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участковой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избирательной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комиссии,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либо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справка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основного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места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работы,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подтверждающие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сведения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об</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основном</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месте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работы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или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службы,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занимаемой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должности,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при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отсутствии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основного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места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работы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или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службы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копия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документа,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подтверждающего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сведения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роде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занятий,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то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есть</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деятельности,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приносящей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ему</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доход,</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или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статусе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неработающего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лица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(пенсионер,</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безработный,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учащийся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указанием</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наименования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учебного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заведения),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домохозяйка,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временно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неработающий).</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color w:val="000000"/>
          <w:sz w:val="20"/>
          <w:lang w:eastAsia="zh-CN"/>
        </w:rPr>
      </w:pPr>
      <w:r w:rsidRPr="00023619">
        <w:rPr>
          <w:rFonts w:ascii="Arial" w:eastAsia="DejaVu Sans" w:hAnsi="Arial" w:cs="Arial"/>
          <w:color w:val="000000"/>
          <w:sz w:val="20"/>
          <w:lang w:eastAsia="zh-CN"/>
        </w:rPr>
        <w:t>Документальным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подтверждением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статуса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домохозяйки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(домохозяина)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может</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служить</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трудовая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книжка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отметкой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последнем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месте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работы</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соответствующее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личное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заявление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указанием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статуса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домохозяйки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(домохозяина)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либо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только</w:t>
      </w:r>
      <w:r w:rsidR="00BB669C" w:rsidRPr="00023619">
        <w:rPr>
          <w:rFonts w:ascii="Arial" w:eastAsia="DejaVu Sans" w:hAnsi="Arial" w:cs="Arial"/>
          <w:color w:val="000000"/>
          <w:sz w:val="20"/>
          <w:lang w:eastAsia="zh-CN"/>
        </w:rPr>
        <w:t xml:space="preserve"> </w:t>
      </w:r>
      <w:r w:rsidR="003F30F7" w:rsidRPr="00023619">
        <w:rPr>
          <w:rFonts w:ascii="Arial" w:eastAsia="DejaVu Sans" w:hAnsi="Arial" w:cs="Arial"/>
          <w:color w:val="000000"/>
          <w:sz w:val="20"/>
          <w:lang w:eastAsia="zh-CN"/>
        </w:rPr>
        <w:t>заявление.</w:t>
      </w:r>
    </w:p>
    <w:p w:rsidR="00023619" w:rsidRPr="00023619" w:rsidRDefault="00404D20" w:rsidP="00765677">
      <w:pPr>
        <w:pStyle w:val="p1"/>
        <w:shd w:val="clear" w:color="auto" w:fill="FFFFFF"/>
        <w:spacing w:before="0" w:beforeAutospacing="0" w:after="0" w:afterAutospacing="0"/>
        <w:jc w:val="both"/>
        <w:rPr>
          <w:rFonts w:ascii="Arial" w:eastAsia="DejaVu Sans" w:hAnsi="Arial" w:cs="Arial"/>
          <w:bCs/>
          <w:color w:val="000000"/>
          <w:sz w:val="20"/>
          <w:lang w:eastAsia="zh-CN"/>
        </w:rPr>
      </w:pPr>
      <w:r w:rsidRPr="00023619">
        <w:rPr>
          <w:rFonts w:ascii="Arial" w:eastAsia="DejaVu Sans" w:hAnsi="Arial" w:cs="Arial"/>
          <w:bCs/>
          <w:color w:val="000000"/>
          <w:sz w:val="20"/>
          <w:lang w:eastAsia="zh-CN"/>
        </w:rPr>
        <w:t>7.</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Две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фотографии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лица,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предлагаемого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в</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состав</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участковой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избирательной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комиссии,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размером</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3×4</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см</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(без</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уголка).</w:t>
      </w:r>
    </w:p>
    <w:p w:rsidR="00404D20" w:rsidRPr="00023619" w:rsidRDefault="00404D20" w:rsidP="00765677">
      <w:pPr>
        <w:pStyle w:val="p1"/>
        <w:shd w:val="clear" w:color="auto" w:fill="FFFFFF"/>
        <w:spacing w:before="0" w:beforeAutospacing="0" w:after="0" w:afterAutospacing="0"/>
        <w:jc w:val="center"/>
        <w:rPr>
          <w:rFonts w:ascii="Arial" w:eastAsia="DejaVu Sans" w:hAnsi="Arial" w:cs="Arial"/>
          <w:b/>
          <w:color w:val="000000"/>
          <w:sz w:val="20"/>
          <w:lang w:eastAsia="zh-CN"/>
        </w:rPr>
      </w:pPr>
      <w:r w:rsidRPr="00023619">
        <w:rPr>
          <w:rFonts w:ascii="Arial" w:eastAsia="DejaVu Sans" w:hAnsi="Arial" w:cs="Arial"/>
          <w:b/>
          <w:color w:val="000000"/>
          <w:sz w:val="20"/>
          <w:lang w:eastAsia="zh-CN"/>
        </w:rPr>
        <w:t>Для</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представительных</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органов</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br/>
        <w:t>муниципальных</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образований</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color w:val="000000"/>
          <w:sz w:val="20"/>
          <w:lang w:eastAsia="zh-CN"/>
        </w:rPr>
      </w:pPr>
      <w:r w:rsidRPr="00023619">
        <w:rPr>
          <w:rFonts w:ascii="Arial" w:eastAsia="DejaVu Sans" w:hAnsi="Arial" w:cs="Arial"/>
          <w:color w:val="000000"/>
          <w:sz w:val="20"/>
          <w:lang w:eastAsia="zh-CN"/>
        </w:rPr>
        <w:t>1.</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Решение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собрания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депутатов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муниципального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образования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b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внесении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предложения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кандидатурах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составы</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участковых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избирательных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комиссий,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оформленное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соответствии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требованиями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устава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регламента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муниципального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образования.</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color w:val="000000"/>
          <w:sz w:val="20"/>
          <w:lang w:eastAsia="zh-CN"/>
        </w:rPr>
      </w:pPr>
      <w:r w:rsidRPr="00023619">
        <w:rPr>
          <w:rFonts w:ascii="Arial" w:eastAsia="DejaVu Sans" w:hAnsi="Arial" w:cs="Arial"/>
          <w:color w:val="000000"/>
          <w:sz w:val="20"/>
          <w:lang w:eastAsia="zh-CN"/>
        </w:rPr>
        <w:t>2.</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Письменное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согласие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гражданина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Российской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Федерации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br/>
        <w:t>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назначение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членом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участковой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избирательной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комиссии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правом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решающего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голоса,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зачисление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резерв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составов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участковых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комиссий.</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color w:val="000000"/>
          <w:sz w:val="20"/>
          <w:lang w:eastAsia="zh-CN"/>
        </w:rPr>
      </w:pPr>
      <w:r w:rsidRPr="00023619">
        <w:rPr>
          <w:rFonts w:ascii="Arial" w:eastAsia="DejaVu Sans" w:hAnsi="Arial" w:cs="Arial"/>
          <w:color w:val="000000"/>
          <w:sz w:val="20"/>
          <w:lang w:eastAsia="zh-CN"/>
        </w:rPr>
        <w:t>3.</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Копия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паспорта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или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документа,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заменяющего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паспорт</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гражданина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Российской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Федерации,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содержащего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сведения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гражданстве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месте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жительства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лица,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кандидатура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которого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предложена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состав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участковой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избирательной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комиссии.</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bCs/>
          <w:color w:val="000000"/>
          <w:sz w:val="20"/>
          <w:lang w:eastAsia="zh-CN"/>
        </w:rPr>
      </w:pPr>
      <w:r w:rsidRPr="00023619">
        <w:rPr>
          <w:rFonts w:ascii="Arial" w:eastAsia="DejaVu Sans" w:hAnsi="Arial" w:cs="Arial"/>
          <w:bCs/>
          <w:color w:val="000000"/>
          <w:sz w:val="20"/>
          <w:lang w:eastAsia="zh-CN"/>
        </w:rPr>
        <w:t>4.</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Копия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трудовой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книжки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лица,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кандидатура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которого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предложена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br/>
        <w:t>в</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состав</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участковой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избирательной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комиссии,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либо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справка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основного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места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работы,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подтверждающие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сведения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об</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основном</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месте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работы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или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службы,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занимаемой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должности,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при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отсутствии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основного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места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работы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или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службы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копия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документа,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подтверждающего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сведения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роде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занятий,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то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есть</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деятельности,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приносящей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ему</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доход,</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или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статусе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неработающего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лица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(пенсионер,</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безработный,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учащийся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указанием</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наименования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учебного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заведения),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домохозяйка,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временно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неработающий).</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color w:val="000000"/>
          <w:sz w:val="20"/>
          <w:lang w:eastAsia="zh-CN"/>
        </w:rPr>
      </w:pPr>
      <w:r w:rsidRPr="00023619">
        <w:rPr>
          <w:rFonts w:ascii="Arial" w:eastAsia="DejaVu Sans" w:hAnsi="Arial" w:cs="Arial"/>
          <w:color w:val="000000"/>
          <w:sz w:val="20"/>
          <w:lang w:eastAsia="zh-CN"/>
        </w:rPr>
        <w:t>Документальным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подтверждением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статуса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домохозяйки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(домохозяина)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может</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служить</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трудовая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книжка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отметкой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последнем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месте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работы</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соответствующее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личное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заявление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указанием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статуса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домохозяйки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(домохозяина)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либо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только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заявление.</w:t>
      </w:r>
    </w:p>
    <w:p w:rsidR="00023619" w:rsidRPr="00023619" w:rsidRDefault="00404D20" w:rsidP="00765677">
      <w:pPr>
        <w:pStyle w:val="p1"/>
        <w:shd w:val="clear" w:color="auto" w:fill="FFFFFF"/>
        <w:spacing w:before="0" w:beforeAutospacing="0" w:after="0" w:afterAutospacing="0"/>
        <w:jc w:val="both"/>
        <w:rPr>
          <w:rFonts w:ascii="Arial" w:eastAsia="DejaVu Sans" w:hAnsi="Arial" w:cs="Arial"/>
          <w:bCs/>
          <w:color w:val="000000"/>
          <w:sz w:val="20"/>
          <w:lang w:eastAsia="zh-CN"/>
        </w:rPr>
      </w:pPr>
      <w:r w:rsidRPr="00023619">
        <w:rPr>
          <w:rFonts w:ascii="Arial" w:eastAsia="DejaVu Sans" w:hAnsi="Arial" w:cs="Arial"/>
          <w:bCs/>
          <w:color w:val="000000"/>
          <w:sz w:val="20"/>
          <w:lang w:eastAsia="zh-CN"/>
        </w:rPr>
        <w:t>5.</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Две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фотографии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лица,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предлагаемого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в</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состав</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участковой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избирательной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комиссии,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размером</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3×4</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см</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(без</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уголка).</w:t>
      </w:r>
    </w:p>
    <w:p w:rsidR="00404D20" w:rsidRPr="00023619" w:rsidRDefault="00404D20" w:rsidP="00765677">
      <w:pPr>
        <w:pStyle w:val="p1"/>
        <w:shd w:val="clear" w:color="auto" w:fill="FFFFFF"/>
        <w:spacing w:before="0" w:beforeAutospacing="0" w:after="0" w:afterAutospacing="0"/>
        <w:jc w:val="center"/>
        <w:rPr>
          <w:rFonts w:ascii="Arial" w:eastAsia="DejaVu Sans" w:hAnsi="Arial" w:cs="Arial"/>
          <w:b/>
          <w:color w:val="000000"/>
          <w:sz w:val="20"/>
          <w:lang w:eastAsia="zh-CN"/>
        </w:rPr>
      </w:pPr>
      <w:r w:rsidRPr="00023619">
        <w:rPr>
          <w:rFonts w:ascii="Arial" w:eastAsia="DejaVu Sans" w:hAnsi="Arial" w:cs="Arial"/>
          <w:b/>
          <w:color w:val="000000"/>
          <w:sz w:val="20"/>
          <w:lang w:eastAsia="zh-CN"/>
        </w:rPr>
        <w:t>Для</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собраний</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избирателей</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по</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месту</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жительства,</w:t>
      </w:r>
    </w:p>
    <w:p w:rsidR="00404D20" w:rsidRPr="00023619" w:rsidRDefault="00404D20" w:rsidP="00765677">
      <w:pPr>
        <w:pStyle w:val="p1"/>
        <w:shd w:val="clear" w:color="auto" w:fill="FFFFFF"/>
        <w:spacing w:before="0" w:beforeAutospacing="0" w:after="0" w:afterAutospacing="0"/>
        <w:jc w:val="center"/>
        <w:rPr>
          <w:rFonts w:ascii="Arial" w:eastAsia="DejaVu Sans" w:hAnsi="Arial" w:cs="Arial"/>
          <w:b/>
          <w:color w:val="000000"/>
          <w:sz w:val="20"/>
          <w:lang w:eastAsia="zh-CN"/>
        </w:rPr>
      </w:pPr>
      <w:r w:rsidRPr="00023619">
        <w:rPr>
          <w:rFonts w:ascii="Arial" w:eastAsia="DejaVu Sans" w:hAnsi="Arial" w:cs="Arial"/>
          <w:b/>
          <w:color w:val="000000"/>
          <w:sz w:val="20"/>
          <w:lang w:eastAsia="zh-CN"/>
        </w:rPr>
        <w:t>работы,</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службы,</w:t>
      </w:r>
      <w:r w:rsidR="00BB669C" w:rsidRPr="00023619">
        <w:rPr>
          <w:rFonts w:ascii="Arial" w:eastAsia="DejaVu Sans" w:hAnsi="Arial" w:cs="Arial"/>
          <w:b/>
          <w:color w:val="000000"/>
          <w:sz w:val="20"/>
          <w:lang w:eastAsia="zh-CN"/>
        </w:rPr>
        <w:t xml:space="preserve"> </w:t>
      </w:r>
      <w:r w:rsidRPr="00023619">
        <w:rPr>
          <w:rFonts w:ascii="Arial" w:eastAsia="DejaVu Sans" w:hAnsi="Arial" w:cs="Arial"/>
          <w:b/>
          <w:color w:val="000000"/>
          <w:sz w:val="20"/>
          <w:lang w:eastAsia="zh-CN"/>
        </w:rPr>
        <w:t>учебы</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color w:val="000000"/>
          <w:sz w:val="20"/>
          <w:lang w:eastAsia="zh-CN"/>
        </w:rPr>
      </w:pPr>
      <w:r w:rsidRPr="00023619">
        <w:rPr>
          <w:rFonts w:ascii="Arial" w:eastAsia="DejaVu Sans" w:hAnsi="Arial" w:cs="Arial"/>
          <w:color w:val="000000"/>
          <w:sz w:val="20"/>
          <w:lang w:eastAsia="zh-CN"/>
        </w:rPr>
        <w:t>1.</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Протокол</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собрания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избирателей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выдвижению</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кандидатуры</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(кандидатур)</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состав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участковой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избирательной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комиссии,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которому</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прилагается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список</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избирателей,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принявших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участие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работе</w:t>
      </w:r>
      <w:r w:rsidR="00BB669C" w:rsidRPr="00023619">
        <w:rPr>
          <w:rFonts w:ascii="Arial" w:eastAsia="DejaVu Sans" w:hAnsi="Arial" w:cs="Arial"/>
          <w:color w:val="000000"/>
          <w:sz w:val="20"/>
          <w:lang w:eastAsia="zh-CN"/>
        </w:rPr>
        <w:t xml:space="preserve"> </w:t>
      </w:r>
      <w:r w:rsidR="00023619" w:rsidRPr="00023619">
        <w:rPr>
          <w:rFonts w:ascii="Arial" w:eastAsia="DejaVu Sans" w:hAnsi="Arial" w:cs="Arial"/>
          <w:color w:val="000000"/>
          <w:sz w:val="20"/>
          <w:lang w:eastAsia="zh-CN"/>
        </w:rPr>
        <w:t>собрания.</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color w:val="000000"/>
          <w:sz w:val="20"/>
          <w:lang w:eastAsia="zh-CN"/>
        </w:rPr>
      </w:pPr>
      <w:r w:rsidRPr="00023619">
        <w:rPr>
          <w:rFonts w:ascii="Arial" w:eastAsia="DejaVu Sans" w:hAnsi="Arial" w:cs="Arial"/>
          <w:color w:val="000000"/>
          <w:sz w:val="20"/>
          <w:lang w:eastAsia="zh-CN"/>
        </w:rPr>
        <w:t>2.</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Письменное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согласие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гражданина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Российской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Федерации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br/>
        <w:t>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назначение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членом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участковой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избирательной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комиссии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правом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решающего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голоса,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зачисление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резерв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составов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участковых</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комиссий.</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color w:val="000000"/>
          <w:sz w:val="20"/>
          <w:lang w:eastAsia="zh-CN"/>
        </w:rPr>
      </w:pPr>
      <w:r w:rsidRPr="00023619">
        <w:rPr>
          <w:rFonts w:ascii="Arial" w:eastAsia="DejaVu Sans" w:hAnsi="Arial" w:cs="Arial"/>
          <w:color w:val="000000"/>
          <w:sz w:val="20"/>
          <w:lang w:eastAsia="zh-CN"/>
        </w:rPr>
        <w:t>3.</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Копия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паспорта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или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документа,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заменяющего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паспорт</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гражданина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Российской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Федерации,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содержащего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сведения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гражданстве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месте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жительства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лица,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кандидатура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которого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предложена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состав</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участковой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избирательной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комиссии.</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bCs/>
          <w:color w:val="000000"/>
          <w:sz w:val="20"/>
          <w:lang w:eastAsia="zh-CN"/>
        </w:rPr>
      </w:pPr>
      <w:r w:rsidRPr="00023619">
        <w:rPr>
          <w:rFonts w:ascii="Arial" w:eastAsia="DejaVu Sans" w:hAnsi="Arial" w:cs="Arial"/>
          <w:bCs/>
          <w:color w:val="000000"/>
          <w:sz w:val="20"/>
          <w:lang w:eastAsia="zh-CN"/>
        </w:rPr>
        <w:t>4.Копия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трудовой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книжки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лица,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кандидатура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которого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предложена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br/>
        <w:t>в</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состав</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участковой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избирательной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комиссии,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либо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справка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основного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места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работы,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подтверждающие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сведения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об</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основном</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месте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работы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или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службы,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занимаемой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должности,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при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отсутствии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основного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места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работы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или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службы</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копия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документа,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подтверждающего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сведения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роде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занятий,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то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есть</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деятельности,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приносящей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ему</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доход,</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или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статусе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неработающего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лица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(пенсионер,</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безработный,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учащийся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указанием</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наименования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учебного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заведения),</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домохозяйка,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временно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неработающий).</w:t>
      </w:r>
    </w:p>
    <w:p w:rsidR="00404D20" w:rsidRPr="00023619" w:rsidRDefault="00404D20" w:rsidP="00765677">
      <w:pPr>
        <w:pStyle w:val="p1"/>
        <w:shd w:val="clear" w:color="auto" w:fill="FFFFFF"/>
        <w:spacing w:before="0" w:beforeAutospacing="0" w:after="0" w:afterAutospacing="0"/>
        <w:jc w:val="both"/>
        <w:rPr>
          <w:rFonts w:ascii="Arial" w:eastAsia="DejaVu Sans" w:hAnsi="Arial" w:cs="Arial"/>
          <w:color w:val="000000"/>
          <w:sz w:val="20"/>
          <w:lang w:eastAsia="zh-CN"/>
        </w:rPr>
      </w:pPr>
      <w:r w:rsidRPr="00023619">
        <w:rPr>
          <w:rFonts w:ascii="Arial" w:eastAsia="DejaVu Sans" w:hAnsi="Arial" w:cs="Arial"/>
          <w:color w:val="000000"/>
          <w:sz w:val="20"/>
          <w:lang w:eastAsia="zh-CN"/>
        </w:rPr>
        <w:t>Документальным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подтверждением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статуса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домохозяйки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(домохозяина)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может</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служить</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трудовая</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книжка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отметкой</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последнем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месте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работы</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соответствующее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личное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заявление</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указанием</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статуса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домохозяйки</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(домохозяина)</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либо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только</w:t>
      </w:r>
      <w:r w:rsidR="00BB669C" w:rsidRPr="00023619">
        <w:rPr>
          <w:rFonts w:ascii="Arial" w:eastAsia="DejaVu Sans" w:hAnsi="Arial" w:cs="Arial"/>
          <w:color w:val="000000"/>
          <w:sz w:val="20"/>
          <w:lang w:eastAsia="zh-CN"/>
        </w:rPr>
        <w:t xml:space="preserve"> </w:t>
      </w:r>
      <w:r w:rsidRPr="00023619">
        <w:rPr>
          <w:rFonts w:ascii="Arial" w:eastAsia="DejaVu Sans" w:hAnsi="Arial" w:cs="Arial"/>
          <w:color w:val="000000"/>
          <w:sz w:val="20"/>
          <w:lang w:eastAsia="zh-CN"/>
        </w:rPr>
        <w:t>заявление.</w:t>
      </w:r>
    </w:p>
    <w:p w:rsidR="00404D20" w:rsidRDefault="00404D20" w:rsidP="00765677">
      <w:pPr>
        <w:pStyle w:val="p1"/>
        <w:shd w:val="clear" w:color="auto" w:fill="FFFFFF"/>
        <w:spacing w:before="0" w:beforeAutospacing="0" w:after="0" w:afterAutospacing="0"/>
        <w:jc w:val="both"/>
        <w:rPr>
          <w:rFonts w:ascii="Arial" w:eastAsia="DejaVu Sans" w:hAnsi="Arial" w:cs="Arial"/>
          <w:bCs/>
          <w:color w:val="000000"/>
          <w:sz w:val="20"/>
          <w:lang w:eastAsia="zh-CN"/>
        </w:rPr>
      </w:pPr>
      <w:r w:rsidRPr="00023619">
        <w:rPr>
          <w:rFonts w:ascii="Arial" w:eastAsia="DejaVu Sans" w:hAnsi="Arial" w:cs="Arial"/>
          <w:bCs/>
          <w:color w:val="000000"/>
          <w:sz w:val="20"/>
          <w:lang w:eastAsia="zh-CN"/>
        </w:rPr>
        <w:t>5.</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Две</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фотографии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лица,</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предлагаемого</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в</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состав</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участковой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избирательной</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комиссии,</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размером</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3×4</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см</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(без</w:t>
      </w:r>
      <w:r w:rsidR="00BB669C" w:rsidRPr="00023619">
        <w:rPr>
          <w:rFonts w:ascii="Arial" w:eastAsia="DejaVu Sans" w:hAnsi="Arial" w:cs="Arial"/>
          <w:bCs/>
          <w:color w:val="000000"/>
          <w:sz w:val="20"/>
          <w:lang w:eastAsia="zh-CN"/>
        </w:rPr>
        <w:t xml:space="preserve"> </w:t>
      </w:r>
      <w:r w:rsidRPr="00023619">
        <w:rPr>
          <w:rFonts w:ascii="Arial" w:eastAsia="DejaVu Sans" w:hAnsi="Arial" w:cs="Arial"/>
          <w:bCs/>
          <w:color w:val="000000"/>
          <w:sz w:val="20"/>
          <w:lang w:eastAsia="zh-CN"/>
        </w:rPr>
        <w:t>уголка).</w:t>
      </w:r>
    </w:p>
    <w:p w:rsidR="00023619" w:rsidRDefault="00023619" w:rsidP="00765677">
      <w:pPr>
        <w:pStyle w:val="p1"/>
        <w:shd w:val="clear" w:color="auto" w:fill="FFFFFF"/>
        <w:spacing w:before="0" w:beforeAutospacing="0" w:after="0" w:afterAutospacing="0"/>
        <w:jc w:val="both"/>
        <w:rPr>
          <w:rFonts w:ascii="Arial" w:eastAsia="DejaVu Sans" w:hAnsi="Arial" w:cs="Arial"/>
          <w:bCs/>
          <w:color w:val="000000"/>
          <w:sz w:val="20"/>
          <w:lang w:eastAsia="zh-CN"/>
        </w:rPr>
      </w:pPr>
    </w:p>
    <w:p w:rsidR="00023619" w:rsidRPr="00023619" w:rsidRDefault="00023619" w:rsidP="00765677">
      <w:pPr>
        <w:pStyle w:val="p1"/>
        <w:shd w:val="clear" w:color="auto" w:fill="FFFFFF"/>
        <w:spacing w:before="0" w:beforeAutospacing="0" w:after="0" w:afterAutospacing="0"/>
        <w:jc w:val="both"/>
        <w:rPr>
          <w:rFonts w:ascii="Arial" w:eastAsia="DejaVu Sans" w:hAnsi="Arial" w:cs="Arial"/>
          <w:bCs/>
          <w:color w:val="000000"/>
          <w:sz w:val="20"/>
          <w:lang w:eastAsia="zh-CN"/>
        </w:rPr>
      </w:pPr>
    </w:p>
    <w:tbl>
      <w:tblPr>
        <w:tblW w:w="5000" w:type="pct"/>
        <w:tblLook w:val="04A0" w:firstRow="1" w:lastRow="0" w:firstColumn="1" w:lastColumn="0" w:noHBand="0" w:noVBand="1"/>
      </w:tblPr>
      <w:tblGrid>
        <w:gridCol w:w="5640"/>
        <w:gridCol w:w="3375"/>
        <w:gridCol w:w="5272"/>
      </w:tblGrid>
      <w:tr w:rsidR="00404D20" w:rsidRPr="00023619" w:rsidTr="00561A1B">
        <w:trPr>
          <w:cantSplit/>
        </w:trPr>
        <w:tc>
          <w:tcPr>
            <w:tcW w:w="1974" w:type="pct"/>
            <w:vAlign w:val="center"/>
          </w:tcPr>
          <w:p w:rsidR="00404D20" w:rsidRPr="00023619" w:rsidRDefault="00404D20" w:rsidP="00765677">
            <w:pPr>
              <w:spacing w:after="0" w:line="240" w:lineRule="auto"/>
              <w:jc w:val="center"/>
              <w:rPr>
                <w:rFonts w:ascii="Arial" w:hAnsi="Arial" w:cs="Arial"/>
                <w:b/>
                <w:color w:val="000000"/>
                <w:sz w:val="20"/>
                <w:szCs w:val="24"/>
              </w:rPr>
            </w:pPr>
          </w:p>
          <w:p w:rsidR="00404D20" w:rsidRPr="00023619" w:rsidRDefault="00404D20" w:rsidP="00765677">
            <w:pPr>
              <w:spacing w:after="0" w:line="240" w:lineRule="auto"/>
              <w:jc w:val="center"/>
              <w:rPr>
                <w:rFonts w:ascii="Arial" w:hAnsi="Arial" w:cs="Arial"/>
                <w:b/>
                <w:color w:val="000000"/>
                <w:sz w:val="20"/>
                <w:szCs w:val="24"/>
              </w:rPr>
            </w:pPr>
            <w:proofErr w:type="spellStart"/>
            <w:r w:rsidRPr="00023619">
              <w:rPr>
                <w:rFonts w:ascii="Arial" w:hAnsi="Arial" w:cs="Arial"/>
                <w:b/>
                <w:color w:val="000000"/>
                <w:sz w:val="20"/>
                <w:szCs w:val="24"/>
              </w:rPr>
              <w:t>Чăваш</w:t>
            </w:r>
            <w:proofErr w:type="spellEnd"/>
            <w:r w:rsidR="00BB669C" w:rsidRPr="00023619">
              <w:rPr>
                <w:rFonts w:ascii="Arial" w:hAnsi="Arial" w:cs="Arial"/>
                <w:b/>
                <w:color w:val="000000"/>
                <w:sz w:val="20"/>
                <w:szCs w:val="24"/>
              </w:rPr>
              <w:t xml:space="preserve"> </w:t>
            </w:r>
            <w:proofErr w:type="spellStart"/>
            <w:r w:rsidRPr="00023619">
              <w:rPr>
                <w:rFonts w:ascii="Arial" w:hAnsi="Arial" w:cs="Arial"/>
                <w:b/>
                <w:color w:val="000000"/>
                <w:sz w:val="20"/>
                <w:szCs w:val="24"/>
              </w:rPr>
              <w:t>Республикин</w:t>
            </w:r>
            <w:proofErr w:type="spellEnd"/>
          </w:p>
          <w:p w:rsidR="00404D20" w:rsidRPr="00023619" w:rsidRDefault="00404D20" w:rsidP="00765677">
            <w:pPr>
              <w:spacing w:after="0" w:line="240" w:lineRule="auto"/>
              <w:jc w:val="center"/>
              <w:rPr>
                <w:rFonts w:ascii="Arial" w:hAnsi="Arial" w:cs="Arial"/>
                <w:b/>
                <w:color w:val="000000"/>
                <w:sz w:val="20"/>
                <w:szCs w:val="24"/>
              </w:rPr>
            </w:pPr>
            <w:proofErr w:type="spellStart"/>
            <w:r w:rsidRPr="00023619">
              <w:rPr>
                <w:rFonts w:ascii="Arial" w:hAnsi="Arial" w:cs="Arial"/>
                <w:b/>
                <w:color w:val="000000"/>
                <w:sz w:val="20"/>
                <w:szCs w:val="24"/>
              </w:rPr>
              <w:t>Сĕнтĕрвăрри</w:t>
            </w:r>
            <w:proofErr w:type="spellEnd"/>
            <w:r w:rsidR="00BB669C" w:rsidRPr="00023619">
              <w:rPr>
                <w:rFonts w:ascii="Arial" w:hAnsi="Arial" w:cs="Arial"/>
                <w:b/>
                <w:color w:val="000000"/>
                <w:sz w:val="20"/>
                <w:szCs w:val="24"/>
              </w:rPr>
              <w:t xml:space="preserve"> </w:t>
            </w:r>
            <w:proofErr w:type="spellStart"/>
            <w:r w:rsidRPr="00023619">
              <w:rPr>
                <w:rFonts w:ascii="Arial" w:hAnsi="Arial" w:cs="Arial"/>
                <w:b/>
                <w:color w:val="000000"/>
                <w:sz w:val="20"/>
                <w:szCs w:val="24"/>
              </w:rPr>
              <w:t>муниципаллă</w:t>
            </w:r>
            <w:proofErr w:type="spellEnd"/>
            <w:r w:rsidR="00BB669C" w:rsidRPr="00023619">
              <w:rPr>
                <w:rFonts w:ascii="Arial" w:hAnsi="Arial" w:cs="Arial"/>
                <w:b/>
                <w:color w:val="000000"/>
                <w:sz w:val="20"/>
                <w:szCs w:val="24"/>
              </w:rPr>
              <w:t xml:space="preserve"> </w:t>
            </w:r>
          </w:p>
          <w:p w:rsidR="008B6552" w:rsidRPr="00023619" w:rsidRDefault="00404D20" w:rsidP="00765677">
            <w:pPr>
              <w:spacing w:after="0" w:line="240" w:lineRule="auto"/>
              <w:jc w:val="center"/>
              <w:rPr>
                <w:rFonts w:ascii="Arial" w:hAnsi="Arial" w:cs="Arial"/>
                <w:b/>
                <w:color w:val="000000"/>
                <w:sz w:val="20"/>
                <w:szCs w:val="24"/>
              </w:rPr>
            </w:pPr>
            <w:proofErr w:type="spellStart"/>
            <w:r w:rsidRPr="00023619">
              <w:rPr>
                <w:rFonts w:ascii="Arial" w:hAnsi="Arial" w:cs="Arial"/>
                <w:b/>
                <w:color w:val="000000"/>
                <w:sz w:val="20"/>
                <w:szCs w:val="24"/>
              </w:rPr>
              <w:t>округĕн</w:t>
            </w:r>
            <w:proofErr w:type="spellEnd"/>
            <w:r w:rsidR="00BB669C" w:rsidRPr="00023619">
              <w:rPr>
                <w:rFonts w:ascii="Arial" w:hAnsi="Arial" w:cs="Arial"/>
                <w:b/>
                <w:color w:val="000000"/>
                <w:sz w:val="20"/>
                <w:szCs w:val="24"/>
              </w:rPr>
              <w:t xml:space="preserve"> </w:t>
            </w:r>
            <w:proofErr w:type="spellStart"/>
            <w:r w:rsidRPr="00023619">
              <w:rPr>
                <w:rFonts w:ascii="Arial" w:hAnsi="Arial" w:cs="Arial"/>
                <w:b/>
                <w:color w:val="000000"/>
                <w:sz w:val="20"/>
                <w:szCs w:val="24"/>
              </w:rPr>
              <w:t>администрацийĕ</w:t>
            </w:r>
            <w:proofErr w:type="spellEnd"/>
          </w:p>
          <w:p w:rsidR="008B6552" w:rsidRPr="00023619" w:rsidRDefault="00404D20" w:rsidP="00765677">
            <w:pPr>
              <w:keepNext/>
              <w:spacing w:after="0" w:line="240" w:lineRule="auto"/>
              <w:jc w:val="center"/>
              <w:outlineLvl w:val="0"/>
              <w:rPr>
                <w:rFonts w:ascii="Arial" w:hAnsi="Arial" w:cs="Arial"/>
                <w:b/>
                <w:bCs/>
                <w:color w:val="000000"/>
                <w:sz w:val="20"/>
                <w:szCs w:val="24"/>
              </w:rPr>
            </w:pPr>
            <w:r w:rsidRPr="00023619">
              <w:rPr>
                <w:rFonts w:ascii="Arial" w:hAnsi="Arial" w:cs="Arial"/>
                <w:b/>
                <w:bCs/>
                <w:color w:val="000000"/>
                <w:sz w:val="20"/>
                <w:szCs w:val="24"/>
              </w:rPr>
              <w:t>Й</w:t>
            </w:r>
            <w:r w:rsidR="00BB669C" w:rsidRPr="00023619">
              <w:rPr>
                <w:rFonts w:ascii="Arial" w:hAnsi="Arial" w:cs="Arial"/>
                <w:b/>
                <w:bCs/>
                <w:color w:val="000000"/>
                <w:sz w:val="20"/>
                <w:szCs w:val="24"/>
              </w:rPr>
              <w:t xml:space="preserve"> </w:t>
            </w:r>
            <w:r w:rsidRPr="00023619">
              <w:rPr>
                <w:rFonts w:ascii="Arial" w:hAnsi="Arial" w:cs="Arial"/>
                <w:b/>
                <w:bCs/>
                <w:color w:val="000000"/>
                <w:sz w:val="20"/>
                <w:szCs w:val="24"/>
              </w:rPr>
              <w:t>Ы</w:t>
            </w:r>
            <w:r w:rsidR="00BB669C" w:rsidRPr="00023619">
              <w:rPr>
                <w:rFonts w:ascii="Arial" w:hAnsi="Arial" w:cs="Arial"/>
                <w:b/>
                <w:bCs/>
                <w:color w:val="000000"/>
                <w:sz w:val="20"/>
                <w:szCs w:val="24"/>
              </w:rPr>
              <w:t xml:space="preserve"> </w:t>
            </w:r>
            <w:r w:rsidRPr="00023619">
              <w:rPr>
                <w:rFonts w:ascii="Arial" w:hAnsi="Arial" w:cs="Arial"/>
                <w:b/>
                <w:bCs/>
                <w:color w:val="000000"/>
                <w:sz w:val="20"/>
                <w:szCs w:val="24"/>
              </w:rPr>
              <w:t>Ш</w:t>
            </w:r>
            <w:r w:rsidR="00BB669C" w:rsidRPr="00023619">
              <w:rPr>
                <w:rFonts w:ascii="Arial" w:hAnsi="Arial" w:cs="Arial"/>
                <w:b/>
                <w:bCs/>
                <w:color w:val="000000"/>
                <w:sz w:val="20"/>
                <w:szCs w:val="24"/>
              </w:rPr>
              <w:t xml:space="preserve"> </w:t>
            </w:r>
            <w:r w:rsidRPr="00023619">
              <w:rPr>
                <w:rFonts w:ascii="Arial" w:hAnsi="Arial" w:cs="Arial"/>
                <w:b/>
                <w:bCs/>
                <w:color w:val="000000"/>
                <w:sz w:val="20"/>
                <w:szCs w:val="24"/>
              </w:rPr>
              <w:t>Ă</w:t>
            </w:r>
            <w:r w:rsidR="00BB669C" w:rsidRPr="00023619">
              <w:rPr>
                <w:rFonts w:ascii="Arial" w:hAnsi="Arial" w:cs="Arial"/>
                <w:b/>
                <w:bCs/>
                <w:color w:val="000000"/>
                <w:sz w:val="20"/>
                <w:szCs w:val="24"/>
              </w:rPr>
              <w:t xml:space="preserve"> </w:t>
            </w:r>
            <w:r w:rsidRPr="00023619">
              <w:rPr>
                <w:rFonts w:ascii="Arial" w:hAnsi="Arial" w:cs="Arial"/>
                <w:b/>
                <w:bCs/>
                <w:color w:val="000000"/>
                <w:sz w:val="20"/>
                <w:szCs w:val="24"/>
              </w:rPr>
              <w:t>Н</w:t>
            </w:r>
            <w:r w:rsidR="00BB669C" w:rsidRPr="00023619">
              <w:rPr>
                <w:rFonts w:ascii="Arial" w:hAnsi="Arial" w:cs="Arial"/>
                <w:b/>
                <w:bCs/>
                <w:color w:val="000000"/>
                <w:sz w:val="20"/>
                <w:szCs w:val="24"/>
              </w:rPr>
              <w:t xml:space="preserve"> </w:t>
            </w:r>
            <w:r w:rsidRPr="00023619">
              <w:rPr>
                <w:rFonts w:ascii="Arial" w:hAnsi="Arial" w:cs="Arial"/>
                <w:b/>
                <w:bCs/>
                <w:color w:val="000000"/>
                <w:sz w:val="20"/>
                <w:szCs w:val="24"/>
              </w:rPr>
              <w:t>У</w:t>
            </w:r>
          </w:p>
          <w:p w:rsidR="008B6552" w:rsidRPr="00023619" w:rsidRDefault="00BB669C"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 xml:space="preserve"> </w:t>
            </w:r>
            <w:r w:rsidR="00404D20" w:rsidRPr="00023619">
              <w:rPr>
                <w:rFonts w:ascii="Arial" w:hAnsi="Arial" w:cs="Arial"/>
                <w:b/>
                <w:color w:val="000000"/>
                <w:sz w:val="20"/>
                <w:szCs w:val="24"/>
              </w:rPr>
              <w:t>№</w:t>
            </w:r>
          </w:p>
          <w:p w:rsidR="008B6552" w:rsidRPr="00023619" w:rsidRDefault="00404D20" w:rsidP="00765677">
            <w:pPr>
              <w:spacing w:after="0" w:line="240" w:lineRule="auto"/>
              <w:jc w:val="center"/>
              <w:rPr>
                <w:rFonts w:ascii="Arial" w:hAnsi="Arial" w:cs="Arial"/>
                <w:b/>
                <w:color w:val="000000"/>
                <w:sz w:val="20"/>
                <w:szCs w:val="24"/>
              </w:rPr>
            </w:pPr>
            <w:proofErr w:type="spellStart"/>
            <w:r w:rsidRPr="00023619">
              <w:rPr>
                <w:rFonts w:ascii="Arial" w:hAnsi="Arial" w:cs="Arial"/>
                <w:b/>
                <w:color w:val="000000"/>
                <w:sz w:val="20"/>
                <w:szCs w:val="24"/>
              </w:rPr>
              <w:t>Сĕнтĕрвăрри</w:t>
            </w:r>
            <w:proofErr w:type="spellEnd"/>
            <w:r w:rsidR="00BB669C" w:rsidRPr="00023619">
              <w:rPr>
                <w:rFonts w:ascii="Arial" w:hAnsi="Arial" w:cs="Arial"/>
                <w:b/>
                <w:color w:val="000000"/>
                <w:sz w:val="20"/>
                <w:szCs w:val="24"/>
              </w:rPr>
              <w:t xml:space="preserve"> </w:t>
            </w:r>
            <w:r w:rsidRPr="00023619">
              <w:rPr>
                <w:rFonts w:ascii="Arial" w:hAnsi="Arial" w:cs="Arial"/>
                <w:b/>
                <w:color w:val="000000"/>
                <w:sz w:val="20"/>
                <w:szCs w:val="24"/>
              </w:rPr>
              <w:t>хули</w:t>
            </w:r>
          </w:p>
          <w:p w:rsidR="00404D20" w:rsidRPr="00023619" w:rsidRDefault="00404D20" w:rsidP="00765677">
            <w:pPr>
              <w:spacing w:after="0" w:line="240" w:lineRule="auto"/>
              <w:jc w:val="center"/>
              <w:rPr>
                <w:rFonts w:ascii="Arial" w:hAnsi="Arial" w:cs="Arial"/>
                <w:b/>
                <w:color w:val="000000"/>
                <w:sz w:val="20"/>
                <w:szCs w:val="24"/>
              </w:rPr>
            </w:pPr>
          </w:p>
        </w:tc>
        <w:tc>
          <w:tcPr>
            <w:tcW w:w="1181" w:type="pct"/>
            <w:vAlign w:val="center"/>
            <w:hideMark/>
          </w:tcPr>
          <w:p w:rsidR="00404D20" w:rsidRPr="00023619" w:rsidRDefault="00BB669C"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 xml:space="preserve"> </w:t>
            </w:r>
          </w:p>
          <w:p w:rsidR="00404D20" w:rsidRPr="00023619" w:rsidRDefault="00664622" w:rsidP="00765677">
            <w:pPr>
              <w:spacing w:after="0" w:line="240" w:lineRule="auto"/>
              <w:jc w:val="center"/>
              <w:rPr>
                <w:rFonts w:ascii="Arial" w:hAnsi="Arial" w:cs="Arial"/>
                <w:color w:val="000000"/>
                <w:sz w:val="20"/>
                <w:szCs w:val="24"/>
              </w:rPr>
            </w:pPr>
            <w:r>
              <w:rPr>
                <w:rFonts w:ascii="Arial" w:hAnsi="Arial" w:cs="Arial"/>
                <w:noProof/>
                <w:color w:val="000000"/>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75pt;visibility:visible">
                  <v:imagedata r:id="rId10" o:title="gerb"/>
                </v:shape>
              </w:pict>
            </w:r>
          </w:p>
        </w:tc>
        <w:tc>
          <w:tcPr>
            <w:tcW w:w="1845" w:type="pct"/>
            <w:vAlign w:val="center"/>
          </w:tcPr>
          <w:p w:rsidR="00404D20" w:rsidRPr="00023619" w:rsidRDefault="00404D20" w:rsidP="00765677">
            <w:pPr>
              <w:spacing w:after="0" w:line="240" w:lineRule="auto"/>
              <w:jc w:val="center"/>
              <w:rPr>
                <w:rFonts w:ascii="Arial" w:hAnsi="Arial" w:cs="Arial"/>
                <w:b/>
                <w:color w:val="000000"/>
                <w:sz w:val="20"/>
                <w:szCs w:val="24"/>
              </w:rPr>
            </w:pP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Чувашская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Республика</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Администрация</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Мариинско-Посадского</w:t>
            </w:r>
          </w:p>
          <w:p w:rsidR="008B6552"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муниципального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округа</w:t>
            </w:r>
            <w:r w:rsidR="00BB669C" w:rsidRPr="00023619">
              <w:rPr>
                <w:rFonts w:ascii="Arial" w:hAnsi="Arial" w:cs="Arial"/>
                <w:b/>
                <w:color w:val="000000"/>
                <w:sz w:val="20"/>
                <w:szCs w:val="24"/>
              </w:rPr>
              <w:t xml:space="preserve"> </w:t>
            </w:r>
          </w:p>
          <w:p w:rsidR="008B6552"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П</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Т</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Н</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Л</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Н</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Е</w:t>
            </w:r>
            <w:r w:rsidR="00BB669C" w:rsidRPr="00023619">
              <w:rPr>
                <w:rFonts w:ascii="Arial" w:hAnsi="Arial" w:cs="Arial"/>
                <w:b/>
                <w:color w:val="000000"/>
                <w:sz w:val="20"/>
                <w:szCs w:val="24"/>
              </w:rPr>
              <w:t xml:space="preserve"> </w:t>
            </w:r>
          </w:p>
          <w:p w:rsidR="008B6552"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11.04.2023</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385</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г.</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Мариинский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Посад</w:t>
            </w:r>
          </w:p>
          <w:p w:rsidR="00404D20" w:rsidRPr="00023619" w:rsidRDefault="00404D20" w:rsidP="00765677">
            <w:pPr>
              <w:spacing w:after="0" w:line="240" w:lineRule="auto"/>
              <w:jc w:val="center"/>
              <w:rPr>
                <w:rFonts w:ascii="Arial" w:hAnsi="Arial" w:cs="Arial"/>
                <w:b/>
                <w:i/>
                <w:color w:val="000000"/>
                <w:sz w:val="20"/>
                <w:szCs w:val="24"/>
                <w:u w:val="single"/>
              </w:rPr>
            </w:pPr>
          </w:p>
        </w:tc>
      </w:tr>
    </w:tbl>
    <w:p w:rsidR="00404D20" w:rsidRPr="00023619" w:rsidRDefault="00404D20" w:rsidP="00765677">
      <w:pPr>
        <w:spacing w:after="0" w:line="240" w:lineRule="auto"/>
        <w:jc w:val="both"/>
        <w:rPr>
          <w:rFonts w:ascii="Arial" w:hAnsi="Arial" w:cs="Arial"/>
          <w:color w:val="000000"/>
          <w:sz w:val="20"/>
          <w:szCs w:val="26"/>
        </w:rPr>
      </w:pPr>
    </w:p>
    <w:tbl>
      <w:tblPr>
        <w:tblW w:w="2828" w:type="pct"/>
        <w:tblLook w:val="04A0" w:firstRow="1" w:lastRow="0" w:firstColumn="1" w:lastColumn="0" w:noHBand="0" w:noVBand="1"/>
      </w:tblPr>
      <w:tblGrid>
        <w:gridCol w:w="8081"/>
      </w:tblGrid>
      <w:tr w:rsidR="00404D20" w:rsidRPr="00023619" w:rsidTr="003F30F7">
        <w:trPr>
          <w:cantSplit/>
          <w:trHeight w:val="347"/>
        </w:trPr>
        <w:tc>
          <w:tcPr>
            <w:tcW w:w="5000" w:type="pct"/>
            <w:vAlign w:val="center"/>
            <w:hideMark/>
          </w:tcPr>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Об</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утверждении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программы</w:t>
            </w:r>
            <w:r w:rsidR="00BB669C" w:rsidRPr="00023619">
              <w:rPr>
                <w:rFonts w:ascii="Arial" w:hAnsi="Arial" w:cs="Arial"/>
                <w:b/>
                <w:color w:val="000000"/>
                <w:sz w:val="20"/>
                <w:szCs w:val="24"/>
              </w:rPr>
              <w:t xml:space="preserve"> </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«Социальная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поддержка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граждан</w:t>
            </w:r>
            <w:r w:rsidR="00BB669C" w:rsidRPr="00023619">
              <w:rPr>
                <w:rFonts w:ascii="Arial" w:hAnsi="Arial" w:cs="Arial"/>
                <w:b/>
                <w:color w:val="000000"/>
                <w:sz w:val="20"/>
                <w:szCs w:val="24"/>
              </w:rPr>
              <w:t xml:space="preserve"> </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Мариинско-Посадского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муниципального</w:t>
            </w:r>
            <w:r w:rsidR="00BB669C" w:rsidRPr="00023619">
              <w:rPr>
                <w:rFonts w:ascii="Arial" w:hAnsi="Arial" w:cs="Arial"/>
                <w:b/>
                <w:color w:val="000000"/>
                <w:sz w:val="20"/>
                <w:szCs w:val="24"/>
              </w:rPr>
              <w:t xml:space="preserve"> </w:t>
            </w:r>
          </w:p>
          <w:p w:rsidR="00023619"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округа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Чувашской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Республики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на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2023-2035</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годы».</w:t>
            </w:r>
          </w:p>
        </w:tc>
      </w:tr>
      <w:tr w:rsidR="00023619" w:rsidRPr="00023619" w:rsidTr="003F30F7">
        <w:trPr>
          <w:cantSplit/>
          <w:trHeight w:val="90"/>
        </w:trPr>
        <w:tc>
          <w:tcPr>
            <w:tcW w:w="5000" w:type="pct"/>
            <w:vAlign w:val="center"/>
          </w:tcPr>
          <w:p w:rsidR="00023619" w:rsidRPr="00023619" w:rsidRDefault="00023619" w:rsidP="00765677">
            <w:pPr>
              <w:spacing w:after="0" w:line="240" w:lineRule="auto"/>
              <w:jc w:val="center"/>
              <w:rPr>
                <w:rFonts w:ascii="Arial" w:hAnsi="Arial" w:cs="Arial"/>
                <w:b/>
                <w:color w:val="000000"/>
                <w:sz w:val="20"/>
                <w:szCs w:val="24"/>
              </w:rPr>
            </w:pPr>
          </w:p>
        </w:tc>
      </w:tr>
    </w:tbl>
    <w:p w:rsidR="00404D20" w:rsidRPr="00023619" w:rsidRDefault="00404D20" w:rsidP="00765677">
      <w:pPr>
        <w:widowControl w:val="0"/>
        <w:autoSpaceDE w:val="0"/>
        <w:autoSpaceDN w:val="0"/>
        <w:adjustRightInd w:val="0"/>
        <w:spacing w:after="0" w:line="240" w:lineRule="auto"/>
        <w:jc w:val="both"/>
        <w:outlineLvl w:val="0"/>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соответствии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Федеральным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законом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6</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октября</w:t>
      </w:r>
      <w:r w:rsidR="00BB669C" w:rsidRPr="00023619">
        <w:rPr>
          <w:rFonts w:ascii="Arial" w:hAnsi="Arial" w:cs="Arial"/>
          <w:color w:val="000000"/>
          <w:sz w:val="20"/>
          <w:szCs w:val="24"/>
        </w:rPr>
        <w:t xml:space="preserve"> </w:t>
      </w:r>
      <w:r w:rsidRPr="00023619">
        <w:rPr>
          <w:rFonts w:ascii="Arial" w:hAnsi="Arial" w:cs="Arial"/>
          <w:color w:val="000000"/>
          <w:sz w:val="20"/>
          <w:szCs w:val="24"/>
        </w:rPr>
        <w:t>2003</w:t>
      </w:r>
      <w:r w:rsidR="00BB669C" w:rsidRPr="00023619">
        <w:rPr>
          <w:rFonts w:ascii="Arial" w:hAnsi="Arial" w:cs="Arial"/>
          <w:color w:val="000000"/>
          <w:sz w:val="20"/>
          <w:szCs w:val="24"/>
        </w:rPr>
        <w:t xml:space="preserve"> </w:t>
      </w:r>
      <w:r w:rsidRPr="00023619">
        <w:rPr>
          <w:rFonts w:ascii="Arial" w:hAnsi="Arial" w:cs="Arial"/>
          <w:color w:val="000000"/>
          <w:sz w:val="20"/>
          <w:szCs w:val="24"/>
        </w:rPr>
        <w:t>г.</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131-ФЗ</w:t>
      </w:r>
      <w:r w:rsidR="00BB669C" w:rsidRPr="00023619">
        <w:rPr>
          <w:rFonts w:ascii="Arial" w:hAnsi="Arial" w:cs="Arial"/>
          <w:color w:val="000000"/>
          <w:sz w:val="20"/>
          <w:szCs w:val="24"/>
        </w:rPr>
        <w:t xml:space="preserve"> </w:t>
      </w:r>
      <w:r w:rsidRPr="00023619">
        <w:rPr>
          <w:rFonts w:ascii="Arial" w:hAnsi="Arial" w:cs="Arial"/>
          <w:color w:val="000000"/>
          <w:sz w:val="20"/>
          <w:szCs w:val="24"/>
        </w:rPr>
        <w:t>«Об</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принципах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местного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самоуправления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Российской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Уставом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администрация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п</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proofErr w:type="gramStart"/>
      <w:r w:rsidRPr="00023619">
        <w:rPr>
          <w:rFonts w:ascii="Arial" w:hAnsi="Arial" w:cs="Arial"/>
          <w:color w:val="000000"/>
          <w:sz w:val="20"/>
          <w:szCs w:val="24"/>
        </w:rPr>
        <w:t>т</w:t>
      </w:r>
      <w:proofErr w:type="gramEnd"/>
      <w:r w:rsidR="00BB669C" w:rsidRPr="00023619">
        <w:rPr>
          <w:rFonts w:ascii="Arial" w:hAnsi="Arial" w:cs="Arial"/>
          <w:color w:val="000000"/>
          <w:sz w:val="20"/>
          <w:szCs w:val="24"/>
        </w:rPr>
        <w:t xml:space="preserve"> </w:t>
      </w:r>
      <w:r w:rsidRPr="00023619">
        <w:rPr>
          <w:rFonts w:ascii="Arial" w:hAnsi="Arial" w:cs="Arial"/>
          <w:color w:val="000000"/>
          <w:sz w:val="20"/>
          <w:szCs w:val="24"/>
        </w:rPr>
        <w:t>а</w:t>
      </w:r>
      <w:r w:rsidR="00BB669C" w:rsidRPr="00023619">
        <w:rPr>
          <w:rFonts w:ascii="Arial" w:hAnsi="Arial" w:cs="Arial"/>
          <w:color w:val="000000"/>
          <w:sz w:val="20"/>
          <w:szCs w:val="24"/>
        </w:rPr>
        <w:t xml:space="preserve"> </w:t>
      </w:r>
      <w:r w:rsidRPr="00023619">
        <w:rPr>
          <w:rFonts w:ascii="Arial" w:hAnsi="Arial" w:cs="Arial"/>
          <w:color w:val="000000"/>
          <w:sz w:val="20"/>
          <w:szCs w:val="24"/>
        </w:rPr>
        <w:t>н</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л</w:t>
      </w:r>
      <w:r w:rsidR="00BB669C" w:rsidRPr="00023619">
        <w:rPr>
          <w:rFonts w:ascii="Arial" w:hAnsi="Arial" w:cs="Arial"/>
          <w:color w:val="000000"/>
          <w:sz w:val="20"/>
          <w:szCs w:val="24"/>
        </w:rPr>
        <w:t xml:space="preserve"> </w:t>
      </w:r>
      <w:r w:rsidRPr="00023619">
        <w:rPr>
          <w:rFonts w:ascii="Arial" w:hAnsi="Arial" w:cs="Arial"/>
          <w:color w:val="000000"/>
          <w:sz w:val="20"/>
          <w:szCs w:val="24"/>
        </w:rPr>
        <w:t>я</w:t>
      </w:r>
      <w:r w:rsidR="00BB669C" w:rsidRPr="00023619">
        <w:rPr>
          <w:rFonts w:ascii="Arial" w:hAnsi="Arial" w:cs="Arial"/>
          <w:color w:val="000000"/>
          <w:sz w:val="20"/>
          <w:szCs w:val="24"/>
        </w:rPr>
        <w:t xml:space="preserve"> </w:t>
      </w:r>
      <w:r w:rsidRPr="00023619">
        <w:rPr>
          <w:rFonts w:ascii="Arial" w:hAnsi="Arial" w:cs="Arial"/>
          <w:color w:val="000000"/>
          <w:sz w:val="20"/>
          <w:szCs w:val="24"/>
        </w:rPr>
        <w:t>е</w:t>
      </w:r>
      <w:r w:rsidR="00BB669C" w:rsidRPr="00023619">
        <w:rPr>
          <w:rFonts w:ascii="Arial" w:hAnsi="Arial" w:cs="Arial"/>
          <w:color w:val="000000"/>
          <w:sz w:val="20"/>
          <w:szCs w:val="24"/>
        </w:rPr>
        <w:t xml:space="preserve"> </w:t>
      </w:r>
      <w:r w:rsidRPr="00023619">
        <w:rPr>
          <w:rFonts w:ascii="Arial" w:hAnsi="Arial" w:cs="Arial"/>
          <w:color w:val="000000"/>
          <w:sz w:val="20"/>
          <w:szCs w:val="24"/>
        </w:rPr>
        <w:t>т:</w:t>
      </w:r>
    </w:p>
    <w:p w:rsidR="00404D20" w:rsidRPr="00023619" w:rsidRDefault="00BB669C" w:rsidP="00765677">
      <w:pPr>
        <w:widowControl w:val="0"/>
        <w:autoSpaceDE w:val="0"/>
        <w:autoSpaceDN w:val="0"/>
        <w:adjustRightInd w:val="0"/>
        <w:spacing w:after="0" w:line="240" w:lineRule="auto"/>
        <w:jc w:val="both"/>
        <w:outlineLvl w:val="0"/>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1.</w:t>
      </w:r>
      <w:r w:rsidRPr="00023619">
        <w:rPr>
          <w:rFonts w:ascii="Arial" w:hAnsi="Arial" w:cs="Arial"/>
          <w:color w:val="000000"/>
          <w:sz w:val="20"/>
          <w:szCs w:val="24"/>
        </w:rPr>
        <w:t xml:space="preserve"> </w:t>
      </w:r>
      <w:r w:rsidR="00404D20" w:rsidRPr="00023619">
        <w:rPr>
          <w:rFonts w:ascii="Arial" w:hAnsi="Arial" w:cs="Arial"/>
          <w:color w:val="000000"/>
          <w:sz w:val="20"/>
          <w:szCs w:val="24"/>
        </w:rPr>
        <w:t>Утвердить</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прилагаемую</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муниципальную</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программу</w:t>
      </w:r>
      <w:r w:rsidRPr="00023619">
        <w:rPr>
          <w:rFonts w:ascii="Arial" w:hAnsi="Arial" w:cs="Arial"/>
          <w:color w:val="000000"/>
          <w:sz w:val="20"/>
          <w:szCs w:val="24"/>
        </w:rPr>
        <w:t xml:space="preserve"> </w:t>
      </w:r>
      <w:r w:rsidR="00404D20" w:rsidRPr="00023619">
        <w:rPr>
          <w:rFonts w:ascii="Arial" w:hAnsi="Arial" w:cs="Arial"/>
          <w:color w:val="000000"/>
          <w:sz w:val="20"/>
          <w:szCs w:val="24"/>
        </w:rPr>
        <w:t>«Социальная</w:t>
      </w:r>
      <w:r w:rsidRPr="00023619">
        <w:rPr>
          <w:rFonts w:ascii="Arial" w:hAnsi="Arial" w:cs="Arial"/>
          <w:color w:val="000000"/>
          <w:sz w:val="20"/>
          <w:szCs w:val="24"/>
        </w:rPr>
        <w:t xml:space="preserve"> </w:t>
      </w:r>
      <w:r w:rsidR="00404D20" w:rsidRPr="00023619">
        <w:rPr>
          <w:rFonts w:ascii="Arial" w:hAnsi="Arial" w:cs="Arial"/>
          <w:color w:val="000000"/>
          <w:sz w:val="20"/>
          <w:szCs w:val="24"/>
        </w:rPr>
        <w:t>поддержка</w:t>
      </w:r>
      <w:r w:rsidRPr="00023619">
        <w:rPr>
          <w:rFonts w:ascii="Arial" w:hAnsi="Arial" w:cs="Arial"/>
          <w:color w:val="000000"/>
          <w:sz w:val="20"/>
          <w:szCs w:val="24"/>
        </w:rPr>
        <w:t xml:space="preserve"> </w:t>
      </w:r>
      <w:r w:rsidR="00404D20" w:rsidRPr="00023619">
        <w:rPr>
          <w:rFonts w:ascii="Arial" w:hAnsi="Arial" w:cs="Arial"/>
          <w:color w:val="000000"/>
          <w:sz w:val="20"/>
          <w:szCs w:val="24"/>
        </w:rPr>
        <w:t>граждан</w:t>
      </w:r>
      <w:r w:rsidRPr="00023619">
        <w:rPr>
          <w:rFonts w:ascii="Arial" w:hAnsi="Arial" w:cs="Arial"/>
          <w:color w:val="000000"/>
          <w:sz w:val="20"/>
          <w:szCs w:val="24"/>
        </w:rPr>
        <w:t xml:space="preserve"> </w:t>
      </w:r>
      <w:r w:rsidR="00404D20" w:rsidRPr="00023619">
        <w:rPr>
          <w:rFonts w:ascii="Arial" w:hAnsi="Arial" w:cs="Arial"/>
          <w:color w:val="000000"/>
          <w:sz w:val="20"/>
          <w:szCs w:val="24"/>
        </w:rPr>
        <w:t>Мариинско-Посадского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округа</w:t>
      </w:r>
      <w:r w:rsidRPr="00023619">
        <w:rPr>
          <w:rFonts w:ascii="Arial" w:hAnsi="Arial" w:cs="Arial"/>
          <w:color w:val="000000"/>
          <w:sz w:val="20"/>
          <w:szCs w:val="24"/>
        </w:rPr>
        <w:t xml:space="preserve"> </w:t>
      </w:r>
      <w:r w:rsidR="00404D20" w:rsidRPr="00023619">
        <w:rPr>
          <w:rFonts w:ascii="Arial" w:hAnsi="Arial" w:cs="Arial"/>
          <w:color w:val="000000"/>
          <w:sz w:val="20"/>
          <w:szCs w:val="24"/>
        </w:rPr>
        <w:t>Чувашской</w:t>
      </w:r>
      <w:r w:rsidRPr="00023619">
        <w:rPr>
          <w:rFonts w:ascii="Arial" w:hAnsi="Arial" w:cs="Arial"/>
          <w:color w:val="000000"/>
          <w:sz w:val="20"/>
          <w:szCs w:val="24"/>
        </w:rPr>
        <w:t xml:space="preserve"> </w:t>
      </w:r>
      <w:r w:rsidR="00404D20" w:rsidRPr="00023619">
        <w:rPr>
          <w:rFonts w:ascii="Arial" w:hAnsi="Arial" w:cs="Arial"/>
          <w:color w:val="000000"/>
          <w:sz w:val="20"/>
          <w:szCs w:val="24"/>
        </w:rPr>
        <w:t>Республики</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2023-2035</w:t>
      </w:r>
      <w:r w:rsidRPr="00023619">
        <w:rPr>
          <w:rFonts w:ascii="Arial" w:hAnsi="Arial" w:cs="Arial"/>
          <w:color w:val="000000"/>
          <w:sz w:val="20"/>
          <w:szCs w:val="24"/>
        </w:rPr>
        <w:t xml:space="preserve"> </w:t>
      </w:r>
      <w:r w:rsidR="00404D20" w:rsidRPr="00023619">
        <w:rPr>
          <w:rFonts w:ascii="Arial" w:hAnsi="Arial" w:cs="Arial"/>
          <w:color w:val="000000"/>
          <w:sz w:val="20"/>
          <w:szCs w:val="24"/>
        </w:rPr>
        <w:t>годы».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Контроль</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исполнением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настоящего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постановления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возложить</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начальника</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отдела</w:t>
      </w:r>
      <w:r w:rsidR="00BB669C" w:rsidRPr="00023619">
        <w:rPr>
          <w:rFonts w:ascii="Arial" w:hAnsi="Arial" w:cs="Arial"/>
          <w:color w:val="000000"/>
          <w:sz w:val="20"/>
          <w:szCs w:val="24"/>
        </w:rPr>
        <w:t xml:space="preserve"> </w:t>
      </w:r>
      <w:r w:rsidRPr="00023619">
        <w:rPr>
          <w:rFonts w:ascii="Arial" w:hAnsi="Arial" w:cs="Arial"/>
          <w:color w:val="000000"/>
          <w:sz w:val="20"/>
          <w:szCs w:val="24"/>
        </w:rPr>
        <w:t>культуры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администрации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proofErr w:type="spellStart"/>
      <w:r w:rsidRPr="00023619">
        <w:rPr>
          <w:rFonts w:ascii="Arial" w:hAnsi="Arial" w:cs="Arial"/>
          <w:color w:val="000000"/>
          <w:sz w:val="20"/>
          <w:szCs w:val="24"/>
        </w:rPr>
        <w:t>Упракину</w:t>
      </w:r>
      <w:proofErr w:type="spellEnd"/>
      <w:r w:rsidR="00BB669C" w:rsidRPr="00023619">
        <w:rPr>
          <w:rFonts w:ascii="Arial" w:hAnsi="Arial" w:cs="Arial"/>
          <w:color w:val="000000"/>
          <w:sz w:val="20"/>
          <w:szCs w:val="24"/>
        </w:rPr>
        <w:t xml:space="preserve"> </w:t>
      </w:r>
      <w:r w:rsidRPr="00023619">
        <w:rPr>
          <w:rFonts w:ascii="Arial" w:hAnsi="Arial" w:cs="Arial"/>
          <w:color w:val="000000"/>
          <w:sz w:val="20"/>
          <w:szCs w:val="24"/>
        </w:rPr>
        <w:t>Э.П.</w:t>
      </w:r>
    </w:p>
    <w:p w:rsidR="00404D20" w:rsidRPr="00023619" w:rsidRDefault="00BB669C" w:rsidP="00765677">
      <w:pPr>
        <w:widowControl w:val="0"/>
        <w:tabs>
          <w:tab w:val="left" w:pos="5820"/>
        </w:tabs>
        <w:autoSpaceDE w:val="0"/>
        <w:autoSpaceDN w:val="0"/>
        <w:adjustRightInd w:val="0"/>
        <w:spacing w:after="0" w:line="240" w:lineRule="auto"/>
        <w:jc w:val="both"/>
        <w:outlineLvl w:val="0"/>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3.</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Признать</w:t>
      </w:r>
      <w:r w:rsidRPr="00023619">
        <w:rPr>
          <w:rFonts w:ascii="Arial" w:hAnsi="Arial" w:cs="Arial"/>
          <w:color w:val="000000"/>
          <w:sz w:val="20"/>
          <w:szCs w:val="24"/>
        </w:rPr>
        <w:t xml:space="preserve"> </w:t>
      </w:r>
      <w:r w:rsidR="00404D20" w:rsidRPr="00023619">
        <w:rPr>
          <w:rFonts w:ascii="Arial" w:hAnsi="Arial" w:cs="Arial"/>
          <w:color w:val="000000"/>
          <w:sz w:val="20"/>
          <w:szCs w:val="24"/>
        </w:rPr>
        <w:t>утратившим</w:t>
      </w:r>
      <w:r w:rsidRPr="00023619">
        <w:rPr>
          <w:rFonts w:ascii="Arial" w:hAnsi="Arial" w:cs="Arial"/>
          <w:color w:val="000000"/>
          <w:sz w:val="20"/>
          <w:szCs w:val="24"/>
        </w:rPr>
        <w:t xml:space="preserve"> </w:t>
      </w:r>
      <w:r w:rsidR="00404D20" w:rsidRPr="00023619">
        <w:rPr>
          <w:rFonts w:ascii="Arial" w:hAnsi="Arial" w:cs="Arial"/>
          <w:color w:val="000000"/>
          <w:sz w:val="20"/>
          <w:szCs w:val="24"/>
        </w:rPr>
        <w:t>силу:</w:t>
      </w:r>
      <w:r w:rsidRPr="00023619">
        <w:rPr>
          <w:rFonts w:ascii="Arial" w:hAnsi="Arial" w:cs="Arial"/>
          <w:color w:val="000000"/>
          <w:sz w:val="20"/>
          <w:szCs w:val="24"/>
        </w:rPr>
        <w:t xml:space="preserve"> </w:t>
      </w:r>
    </w:p>
    <w:p w:rsidR="00404D20" w:rsidRPr="00023619" w:rsidRDefault="00BB669C" w:rsidP="00765677">
      <w:pPr>
        <w:widowControl w:val="0"/>
        <w:autoSpaceDE w:val="0"/>
        <w:autoSpaceDN w:val="0"/>
        <w:adjustRightInd w:val="0"/>
        <w:spacing w:after="0" w:line="240" w:lineRule="auto"/>
        <w:jc w:val="both"/>
        <w:outlineLvl w:val="0"/>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w:t>
      </w:r>
      <w:r w:rsidRPr="00023619">
        <w:rPr>
          <w:rFonts w:ascii="Arial" w:hAnsi="Arial" w:cs="Arial"/>
          <w:color w:val="000000"/>
          <w:sz w:val="20"/>
          <w:szCs w:val="24"/>
        </w:rPr>
        <w:t xml:space="preserve"> </w:t>
      </w:r>
      <w:r w:rsidR="00404D20" w:rsidRPr="00023619">
        <w:rPr>
          <w:rFonts w:ascii="Arial" w:hAnsi="Arial" w:cs="Arial"/>
          <w:color w:val="000000"/>
          <w:sz w:val="20"/>
          <w:szCs w:val="24"/>
        </w:rPr>
        <w:t>постановление</w:t>
      </w:r>
      <w:r w:rsidRPr="00023619">
        <w:rPr>
          <w:rFonts w:ascii="Arial" w:hAnsi="Arial" w:cs="Arial"/>
          <w:color w:val="000000"/>
          <w:sz w:val="20"/>
          <w:szCs w:val="24"/>
        </w:rPr>
        <w:t xml:space="preserve"> </w:t>
      </w:r>
      <w:r w:rsidR="00404D20" w:rsidRPr="00023619">
        <w:rPr>
          <w:rFonts w:ascii="Arial" w:hAnsi="Arial" w:cs="Arial"/>
          <w:color w:val="000000"/>
          <w:sz w:val="20"/>
          <w:szCs w:val="24"/>
        </w:rPr>
        <w:t>администрации</w:t>
      </w:r>
      <w:r w:rsidRPr="00023619">
        <w:rPr>
          <w:rFonts w:ascii="Arial" w:hAnsi="Arial" w:cs="Arial"/>
          <w:color w:val="000000"/>
          <w:sz w:val="20"/>
          <w:szCs w:val="24"/>
        </w:rPr>
        <w:t xml:space="preserve"> </w:t>
      </w:r>
      <w:r w:rsidR="00404D20" w:rsidRPr="00023619">
        <w:rPr>
          <w:rFonts w:ascii="Arial" w:hAnsi="Arial" w:cs="Arial"/>
          <w:color w:val="000000"/>
          <w:sz w:val="20"/>
          <w:szCs w:val="24"/>
        </w:rPr>
        <w:t>Мариинско-Посадского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района</w:t>
      </w:r>
      <w:r w:rsidRPr="00023619">
        <w:rPr>
          <w:rFonts w:ascii="Arial" w:hAnsi="Arial" w:cs="Arial"/>
          <w:color w:val="000000"/>
          <w:sz w:val="20"/>
          <w:szCs w:val="24"/>
        </w:rPr>
        <w:t xml:space="preserve"> </w:t>
      </w:r>
      <w:r w:rsidR="00404D20" w:rsidRPr="00023619">
        <w:rPr>
          <w:rFonts w:ascii="Arial" w:hAnsi="Arial" w:cs="Arial"/>
          <w:color w:val="000000"/>
          <w:sz w:val="20"/>
          <w:szCs w:val="24"/>
        </w:rPr>
        <w:t>от</w:t>
      </w:r>
      <w:r w:rsidRPr="00023619">
        <w:rPr>
          <w:rFonts w:ascii="Arial" w:hAnsi="Arial" w:cs="Arial"/>
          <w:color w:val="000000"/>
          <w:sz w:val="20"/>
          <w:szCs w:val="24"/>
        </w:rPr>
        <w:t xml:space="preserve"> </w:t>
      </w:r>
      <w:r w:rsidR="00404D20" w:rsidRPr="00023619">
        <w:rPr>
          <w:rFonts w:ascii="Arial" w:hAnsi="Arial" w:cs="Arial"/>
          <w:color w:val="000000"/>
          <w:sz w:val="20"/>
          <w:szCs w:val="24"/>
        </w:rPr>
        <w:t>30.07.2019</w:t>
      </w:r>
      <w:r w:rsidRPr="00023619">
        <w:rPr>
          <w:rFonts w:ascii="Arial" w:hAnsi="Arial" w:cs="Arial"/>
          <w:color w:val="000000"/>
          <w:sz w:val="20"/>
          <w:szCs w:val="24"/>
        </w:rPr>
        <w:t xml:space="preserve"> </w:t>
      </w:r>
      <w:r w:rsidR="00404D20" w:rsidRPr="00023619">
        <w:rPr>
          <w:rFonts w:ascii="Arial" w:hAnsi="Arial" w:cs="Arial"/>
          <w:color w:val="000000"/>
          <w:sz w:val="20"/>
          <w:szCs w:val="24"/>
        </w:rPr>
        <w:t>№</w:t>
      </w:r>
      <w:r w:rsidRPr="00023619">
        <w:rPr>
          <w:rFonts w:ascii="Arial" w:hAnsi="Arial" w:cs="Arial"/>
          <w:color w:val="000000"/>
          <w:sz w:val="20"/>
          <w:szCs w:val="24"/>
        </w:rPr>
        <w:t xml:space="preserve"> </w:t>
      </w:r>
      <w:r w:rsidR="00404D20" w:rsidRPr="00023619">
        <w:rPr>
          <w:rFonts w:ascii="Arial" w:hAnsi="Arial" w:cs="Arial"/>
          <w:color w:val="000000"/>
          <w:sz w:val="20"/>
          <w:szCs w:val="24"/>
        </w:rPr>
        <w:t>561</w:t>
      </w:r>
      <w:r w:rsidRPr="00023619">
        <w:rPr>
          <w:rFonts w:ascii="Arial" w:hAnsi="Arial" w:cs="Arial"/>
          <w:color w:val="000000"/>
          <w:sz w:val="20"/>
          <w:szCs w:val="24"/>
        </w:rPr>
        <w:t xml:space="preserve"> </w:t>
      </w:r>
      <w:r w:rsidR="00404D20" w:rsidRPr="00023619">
        <w:rPr>
          <w:rFonts w:ascii="Arial" w:hAnsi="Arial" w:cs="Arial"/>
          <w:color w:val="000000"/>
          <w:sz w:val="20"/>
          <w:szCs w:val="24"/>
        </w:rPr>
        <w:t>«Об</w:t>
      </w:r>
      <w:r w:rsidRPr="00023619">
        <w:rPr>
          <w:rFonts w:ascii="Arial" w:hAnsi="Arial" w:cs="Arial"/>
          <w:color w:val="000000"/>
          <w:sz w:val="20"/>
          <w:szCs w:val="24"/>
        </w:rPr>
        <w:t xml:space="preserve"> </w:t>
      </w:r>
      <w:r w:rsidR="00404D20" w:rsidRPr="00023619">
        <w:rPr>
          <w:rFonts w:ascii="Arial" w:hAnsi="Arial" w:cs="Arial"/>
          <w:color w:val="000000"/>
          <w:sz w:val="20"/>
          <w:szCs w:val="24"/>
        </w:rPr>
        <w:t>утверждении</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программы</w:t>
      </w:r>
      <w:r w:rsidRPr="00023619">
        <w:rPr>
          <w:rFonts w:ascii="Arial" w:hAnsi="Arial" w:cs="Arial"/>
          <w:color w:val="000000"/>
          <w:sz w:val="20"/>
          <w:szCs w:val="24"/>
        </w:rPr>
        <w:t xml:space="preserve"> </w:t>
      </w:r>
      <w:r w:rsidR="00404D20" w:rsidRPr="00023619">
        <w:rPr>
          <w:rFonts w:ascii="Arial" w:hAnsi="Arial" w:cs="Arial"/>
          <w:color w:val="000000"/>
          <w:sz w:val="20"/>
          <w:szCs w:val="24"/>
        </w:rPr>
        <w:t>Мариинско-Посадского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района</w:t>
      </w:r>
      <w:r w:rsidRPr="00023619">
        <w:rPr>
          <w:rFonts w:ascii="Arial" w:hAnsi="Arial" w:cs="Arial"/>
          <w:color w:val="000000"/>
          <w:sz w:val="20"/>
          <w:szCs w:val="24"/>
        </w:rPr>
        <w:t xml:space="preserve"> </w:t>
      </w:r>
      <w:r w:rsidR="00404D20" w:rsidRPr="00023619">
        <w:rPr>
          <w:rFonts w:ascii="Arial" w:hAnsi="Arial" w:cs="Arial"/>
          <w:color w:val="000000"/>
          <w:sz w:val="20"/>
          <w:szCs w:val="24"/>
        </w:rPr>
        <w:t>Чувашской</w:t>
      </w:r>
      <w:r w:rsidRPr="00023619">
        <w:rPr>
          <w:rFonts w:ascii="Arial" w:hAnsi="Arial" w:cs="Arial"/>
          <w:color w:val="000000"/>
          <w:sz w:val="20"/>
          <w:szCs w:val="24"/>
        </w:rPr>
        <w:t xml:space="preserve"> </w:t>
      </w:r>
      <w:r w:rsidR="00404D20" w:rsidRPr="00023619">
        <w:rPr>
          <w:rFonts w:ascii="Arial" w:hAnsi="Arial" w:cs="Arial"/>
          <w:color w:val="000000"/>
          <w:sz w:val="20"/>
          <w:szCs w:val="24"/>
        </w:rPr>
        <w:t>Республики</w:t>
      </w:r>
      <w:r w:rsidRPr="00023619">
        <w:rPr>
          <w:rFonts w:ascii="Arial" w:hAnsi="Arial" w:cs="Arial"/>
          <w:color w:val="000000"/>
          <w:sz w:val="20"/>
          <w:szCs w:val="24"/>
        </w:rPr>
        <w:t xml:space="preserve"> </w:t>
      </w:r>
      <w:r w:rsidR="00023619" w:rsidRPr="00023619">
        <w:rPr>
          <w:rFonts w:ascii="Arial" w:hAnsi="Arial" w:cs="Arial"/>
          <w:color w:val="000000"/>
          <w:sz w:val="20"/>
          <w:szCs w:val="24"/>
        </w:rPr>
        <w:t>«Социальная</w:t>
      </w:r>
      <w:r w:rsidRPr="00023619">
        <w:rPr>
          <w:rFonts w:ascii="Arial" w:hAnsi="Arial" w:cs="Arial"/>
          <w:color w:val="000000"/>
          <w:sz w:val="20"/>
          <w:szCs w:val="24"/>
        </w:rPr>
        <w:t xml:space="preserve"> </w:t>
      </w:r>
      <w:r w:rsidR="00404D20" w:rsidRPr="00023619">
        <w:rPr>
          <w:rFonts w:ascii="Arial" w:hAnsi="Arial" w:cs="Arial"/>
          <w:color w:val="000000"/>
          <w:sz w:val="20"/>
          <w:szCs w:val="24"/>
        </w:rPr>
        <w:t>поддержка</w:t>
      </w:r>
      <w:r w:rsidRPr="00023619">
        <w:rPr>
          <w:rFonts w:ascii="Arial" w:hAnsi="Arial" w:cs="Arial"/>
          <w:color w:val="000000"/>
          <w:sz w:val="20"/>
          <w:szCs w:val="24"/>
        </w:rPr>
        <w:t xml:space="preserve"> </w:t>
      </w:r>
      <w:r w:rsidR="00404D20" w:rsidRPr="00023619">
        <w:rPr>
          <w:rFonts w:ascii="Arial" w:hAnsi="Arial" w:cs="Arial"/>
          <w:color w:val="000000"/>
          <w:sz w:val="20"/>
          <w:szCs w:val="24"/>
        </w:rPr>
        <w:t>граждан</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2019-2035</w:t>
      </w:r>
      <w:r w:rsidRPr="00023619">
        <w:rPr>
          <w:rFonts w:ascii="Arial" w:hAnsi="Arial" w:cs="Arial"/>
          <w:color w:val="000000"/>
          <w:sz w:val="20"/>
          <w:szCs w:val="24"/>
        </w:rPr>
        <w:t xml:space="preserve"> </w:t>
      </w:r>
      <w:proofErr w:type="spellStart"/>
      <w:r w:rsidR="00404D20" w:rsidRPr="00023619">
        <w:rPr>
          <w:rFonts w:ascii="Arial" w:hAnsi="Arial" w:cs="Arial"/>
          <w:color w:val="000000"/>
          <w:sz w:val="20"/>
          <w:szCs w:val="24"/>
        </w:rPr>
        <w:t>гг</w:t>
      </w:r>
      <w:proofErr w:type="spellEnd"/>
      <w:r w:rsidR="00404D20" w:rsidRPr="00023619">
        <w:rPr>
          <w:rFonts w:ascii="Arial" w:hAnsi="Arial" w:cs="Arial"/>
          <w:color w:val="000000"/>
          <w:sz w:val="20"/>
          <w:szCs w:val="24"/>
        </w:rPr>
        <w:t>».</w:t>
      </w:r>
    </w:p>
    <w:p w:rsidR="008B6552" w:rsidRDefault="00BB669C" w:rsidP="00765677">
      <w:pPr>
        <w:pStyle w:val="a8"/>
        <w:tabs>
          <w:tab w:val="left" w:pos="540"/>
        </w:tabs>
        <w:spacing w:after="0"/>
        <w:ind w:firstLine="0"/>
        <w:jc w:val="left"/>
        <w:rPr>
          <w:rFonts w:ascii="Arial" w:hAnsi="Arial" w:cs="Arial"/>
          <w:color w:val="000000"/>
          <w:sz w:val="20"/>
        </w:rPr>
      </w:pPr>
      <w:r w:rsidRPr="00023619">
        <w:rPr>
          <w:rFonts w:ascii="Arial" w:hAnsi="Arial" w:cs="Arial"/>
          <w:color w:val="000000"/>
          <w:sz w:val="20"/>
        </w:rPr>
        <w:t xml:space="preserve"> </w:t>
      </w:r>
      <w:r w:rsidR="00404D20" w:rsidRPr="00023619">
        <w:rPr>
          <w:rFonts w:ascii="Arial" w:hAnsi="Arial" w:cs="Arial"/>
          <w:color w:val="000000"/>
          <w:sz w:val="20"/>
        </w:rPr>
        <w:t>4.</w:t>
      </w:r>
      <w:r w:rsidRPr="00023619">
        <w:rPr>
          <w:rFonts w:ascii="Arial" w:hAnsi="Arial" w:cs="Arial"/>
          <w:color w:val="000000"/>
          <w:sz w:val="20"/>
        </w:rPr>
        <w:t xml:space="preserve"> </w:t>
      </w:r>
      <w:r w:rsidR="00404D20" w:rsidRPr="00023619">
        <w:rPr>
          <w:rFonts w:ascii="Arial" w:hAnsi="Arial" w:cs="Arial"/>
          <w:color w:val="000000"/>
          <w:sz w:val="20"/>
        </w:rPr>
        <w:t>Настоящее</w:t>
      </w:r>
      <w:r w:rsidRPr="00023619">
        <w:rPr>
          <w:rFonts w:ascii="Arial" w:hAnsi="Arial" w:cs="Arial"/>
          <w:color w:val="000000"/>
          <w:sz w:val="20"/>
        </w:rPr>
        <w:t xml:space="preserve"> </w:t>
      </w:r>
      <w:r w:rsidR="00404D20" w:rsidRPr="00023619">
        <w:rPr>
          <w:rFonts w:ascii="Arial" w:hAnsi="Arial" w:cs="Arial"/>
          <w:color w:val="000000"/>
          <w:sz w:val="20"/>
        </w:rPr>
        <w:t>постановление</w:t>
      </w:r>
      <w:r w:rsidRPr="00023619">
        <w:rPr>
          <w:rFonts w:ascii="Arial" w:hAnsi="Arial" w:cs="Arial"/>
          <w:color w:val="000000"/>
          <w:sz w:val="20"/>
        </w:rPr>
        <w:t xml:space="preserve"> </w:t>
      </w:r>
      <w:r w:rsidR="00404D20" w:rsidRPr="00023619">
        <w:rPr>
          <w:rFonts w:ascii="Arial" w:hAnsi="Arial" w:cs="Arial"/>
          <w:color w:val="000000"/>
          <w:sz w:val="20"/>
        </w:rPr>
        <w:t>вступает</w:t>
      </w:r>
      <w:r w:rsidRPr="00023619">
        <w:rPr>
          <w:rFonts w:ascii="Arial" w:hAnsi="Arial" w:cs="Arial"/>
          <w:color w:val="000000"/>
          <w:sz w:val="20"/>
        </w:rPr>
        <w:t xml:space="preserve"> </w:t>
      </w:r>
      <w:r w:rsidR="00404D20" w:rsidRPr="00023619">
        <w:rPr>
          <w:rFonts w:ascii="Arial" w:hAnsi="Arial" w:cs="Arial"/>
          <w:color w:val="000000"/>
          <w:sz w:val="20"/>
        </w:rPr>
        <w:t>в</w:t>
      </w:r>
      <w:r w:rsidRPr="00023619">
        <w:rPr>
          <w:rFonts w:ascii="Arial" w:hAnsi="Arial" w:cs="Arial"/>
          <w:color w:val="000000"/>
          <w:sz w:val="20"/>
        </w:rPr>
        <w:t xml:space="preserve"> </w:t>
      </w:r>
      <w:r w:rsidR="00404D20" w:rsidRPr="00023619">
        <w:rPr>
          <w:rFonts w:ascii="Arial" w:hAnsi="Arial" w:cs="Arial"/>
          <w:color w:val="000000"/>
          <w:sz w:val="20"/>
        </w:rPr>
        <w:t>силу</w:t>
      </w:r>
      <w:r w:rsidRPr="00023619">
        <w:rPr>
          <w:rFonts w:ascii="Arial" w:hAnsi="Arial" w:cs="Arial"/>
          <w:color w:val="000000"/>
          <w:sz w:val="20"/>
        </w:rPr>
        <w:t xml:space="preserve"> </w:t>
      </w:r>
      <w:r w:rsidR="00404D20" w:rsidRPr="00023619">
        <w:rPr>
          <w:rFonts w:ascii="Arial" w:hAnsi="Arial" w:cs="Arial"/>
          <w:color w:val="000000"/>
          <w:sz w:val="20"/>
        </w:rPr>
        <w:t>с</w:t>
      </w:r>
      <w:r w:rsidRPr="00023619">
        <w:rPr>
          <w:rFonts w:ascii="Arial" w:hAnsi="Arial" w:cs="Arial"/>
          <w:color w:val="000000"/>
          <w:sz w:val="20"/>
        </w:rPr>
        <w:t xml:space="preserve"> </w:t>
      </w:r>
      <w:r w:rsidR="00404D20" w:rsidRPr="00023619">
        <w:rPr>
          <w:rFonts w:ascii="Arial" w:hAnsi="Arial" w:cs="Arial"/>
          <w:color w:val="000000"/>
          <w:sz w:val="20"/>
        </w:rPr>
        <w:t>момента</w:t>
      </w:r>
      <w:r w:rsidRPr="00023619">
        <w:rPr>
          <w:rFonts w:ascii="Arial" w:hAnsi="Arial" w:cs="Arial"/>
          <w:color w:val="000000"/>
          <w:sz w:val="20"/>
        </w:rPr>
        <w:t xml:space="preserve"> </w:t>
      </w:r>
      <w:r w:rsidR="00404D20" w:rsidRPr="00023619">
        <w:rPr>
          <w:rFonts w:ascii="Arial" w:hAnsi="Arial" w:cs="Arial"/>
          <w:color w:val="000000"/>
          <w:sz w:val="20"/>
        </w:rPr>
        <w:t>его</w:t>
      </w:r>
      <w:r w:rsidRPr="00023619">
        <w:rPr>
          <w:rFonts w:ascii="Arial" w:hAnsi="Arial" w:cs="Arial"/>
          <w:color w:val="000000"/>
          <w:sz w:val="20"/>
        </w:rPr>
        <w:t xml:space="preserve"> </w:t>
      </w:r>
      <w:r w:rsidR="00404D20" w:rsidRPr="00023619">
        <w:rPr>
          <w:rFonts w:ascii="Arial" w:hAnsi="Arial" w:cs="Arial"/>
          <w:color w:val="000000"/>
          <w:sz w:val="20"/>
        </w:rPr>
        <w:t>официального</w:t>
      </w:r>
      <w:r w:rsidRPr="00023619">
        <w:rPr>
          <w:rFonts w:ascii="Arial" w:hAnsi="Arial" w:cs="Arial"/>
          <w:color w:val="000000"/>
          <w:sz w:val="20"/>
        </w:rPr>
        <w:t xml:space="preserve"> </w:t>
      </w:r>
      <w:r w:rsidR="00404D20" w:rsidRPr="00023619">
        <w:rPr>
          <w:rFonts w:ascii="Arial" w:hAnsi="Arial" w:cs="Arial"/>
          <w:color w:val="000000"/>
          <w:sz w:val="20"/>
        </w:rPr>
        <w:t>опубликования</w:t>
      </w:r>
      <w:r w:rsidRPr="00023619">
        <w:rPr>
          <w:rFonts w:ascii="Arial" w:hAnsi="Arial" w:cs="Arial"/>
          <w:color w:val="000000"/>
          <w:sz w:val="20"/>
        </w:rPr>
        <w:t xml:space="preserve"> </w:t>
      </w:r>
      <w:r w:rsidR="00404D20" w:rsidRPr="00023619">
        <w:rPr>
          <w:rFonts w:ascii="Arial" w:hAnsi="Arial" w:cs="Arial"/>
          <w:color w:val="000000"/>
          <w:sz w:val="20"/>
        </w:rPr>
        <w:t>в</w:t>
      </w:r>
      <w:r w:rsidRPr="00023619">
        <w:rPr>
          <w:rFonts w:ascii="Arial" w:hAnsi="Arial" w:cs="Arial"/>
          <w:color w:val="000000"/>
          <w:sz w:val="20"/>
        </w:rPr>
        <w:t xml:space="preserve"> </w:t>
      </w:r>
      <w:r w:rsidR="00404D20" w:rsidRPr="00023619">
        <w:rPr>
          <w:rFonts w:ascii="Arial" w:hAnsi="Arial" w:cs="Arial"/>
          <w:color w:val="000000"/>
          <w:sz w:val="20"/>
        </w:rPr>
        <w:t>периодическом</w:t>
      </w:r>
      <w:r w:rsidRPr="00023619">
        <w:rPr>
          <w:rFonts w:ascii="Arial" w:hAnsi="Arial" w:cs="Arial"/>
          <w:color w:val="000000"/>
          <w:sz w:val="20"/>
        </w:rPr>
        <w:t xml:space="preserve"> </w:t>
      </w:r>
      <w:r w:rsidR="00404D20" w:rsidRPr="00023619">
        <w:rPr>
          <w:rFonts w:ascii="Arial" w:hAnsi="Arial" w:cs="Arial"/>
          <w:color w:val="000000"/>
          <w:sz w:val="20"/>
        </w:rPr>
        <w:t>печатном</w:t>
      </w:r>
      <w:r w:rsidRPr="00023619">
        <w:rPr>
          <w:rFonts w:ascii="Arial" w:hAnsi="Arial" w:cs="Arial"/>
          <w:color w:val="000000"/>
          <w:sz w:val="20"/>
        </w:rPr>
        <w:t xml:space="preserve"> </w:t>
      </w:r>
      <w:r w:rsidR="00404D20" w:rsidRPr="00023619">
        <w:rPr>
          <w:rFonts w:ascii="Arial" w:hAnsi="Arial" w:cs="Arial"/>
          <w:color w:val="000000"/>
          <w:sz w:val="20"/>
        </w:rPr>
        <w:t>издании</w:t>
      </w:r>
      <w:r w:rsidRPr="00023619">
        <w:rPr>
          <w:rFonts w:ascii="Arial" w:hAnsi="Arial" w:cs="Arial"/>
          <w:color w:val="000000"/>
          <w:sz w:val="20"/>
        </w:rPr>
        <w:t xml:space="preserve"> </w:t>
      </w:r>
      <w:r w:rsidR="00404D20" w:rsidRPr="00023619">
        <w:rPr>
          <w:rFonts w:ascii="Arial" w:hAnsi="Arial" w:cs="Arial"/>
          <w:color w:val="000000"/>
          <w:sz w:val="20"/>
        </w:rPr>
        <w:t>«Посадский</w:t>
      </w:r>
      <w:r w:rsidRPr="00023619">
        <w:rPr>
          <w:rFonts w:ascii="Arial" w:hAnsi="Arial" w:cs="Arial"/>
          <w:color w:val="000000"/>
          <w:sz w:val="20"/>
        </w:rPr>
        <w:t xml:space="preserve"> </w:t>
      </w:r>
      <w:r w:rsidR="00404D20" w:rsidRPr="00023619">
        <w:rPr>
          <w:rFonts w:ascii="Arial" w:hAnsi="Arial" w:cs="Arial"/>
          <w:color w:val="000000"/>
          <w:sz w:val="20"/>
        </w:rPr>
        <w:t>вестник».</w:t>
      </w:r>
    </w:p>
    <w:p w:rsidR="00023619" w:rsidRDefault="00023619" w:rsidP="00765677">
      <w:pPr>
        <w:pStyle w:val="a8"/>
        <w:tabs>
          <w:tab w:val="left" w:pos="540"/>
        </w:tabs>
        <w:spacing w:after="0"/>
        <w:ind w:firstLine="0"/>
        <w:jc w:val="left"/>
        <w:rPr>
          <w:rFonts w:ascii="Arial" w:hAnsi="Arial" w:cs="Arial"/>
          <w:color w:val="000000"/>
          <w:sz w:val="20"/>
        </w:rPr>
      </w:pPr>
    </w:p>
    <w:p w:rsidR="00765677" w:rsidRPr="00023619" w:rsidRDefault="00765677" w:rsidP="00765677">
      <w:pPr>
        <w:pStyle w:val="a8"/>
        <w:tabs>
          <w:tab w:val="left" w:pos="540"/>
        </w:tabs>
        <w:spacing w:after="0"/>
        <w:ind w:firstLine="0"/>
        <w:jc w:val="left"/>
        <w:rPr>
          <w:rFonts w:ascii="Arial" w:hAnsi="Arial" w:cs="Arial"/>
          <w:color w:val="000000"/>
          <w:sz w:val="20"/>
        </w:rPr>
      </w:pP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Глава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p>
    <w:p w:rsid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В.В.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Петров</w:t>
      </w:r>
    </w:p>
    <w:p w:rsidR="00765677" w:rsidRDefault="00765677" w:rsidP="00765677">
      <w:pPr>
        <w:spacing w:after="0" w:line="240" w:lineRule="auto"/>
        <w:jc w:val="both"/>
        <w:rPr>
          <w:rFonts w:ascii="Arial" w:hAnsi="Arial" w:cs="Arial"/>
          <w:color w:val="000000"/>
          <w:sz w:val="20"/>
          <w:szCs w:val="24"/>
        </w:rPr>
      </w:pPr>
    </w:p>
    <w:p w:rsidR="00765677" w:rsidRDefault="00765677" w:rsidP="00765677">
      <w:pPr>
        <w:spacing w:after="0" w:line="240" w:lineRule="auto"/>
        <w:jc w:val="both"/>
        <w:rPr>
          <w:rFonts w:ascii="Arial" w:hAnsi="Arial" w:cs="Arial"/>
          <w:color w:val="000000"/>
          <w:sz w:val="20"/>
          <w:szCs w:val="24"/>
        </w:rPr>
      </w:pPr>
    </w:p>
    <w:p w:rsidR="00765677" w:rsidRPr="00023619" w:rsidRDefault="00765677" w:rsidP="00765677">
      <w:pPr>
        <w:spacing w:after="0" w:line="240" w:lineRule="auto"/>
        <w:jc w:val="both"/>
        <w:rPr>
          <w:rFonts w:ascii="Arial" w:hAnsi="Arial" w:cs="Arial"/>
          <w:color w:val="000000"/>
          <w:sz w:val="20"/>
          <w:szCs w:val="24"/>
        </w:rPr>
      </w:pPr>
    </w:p>
    <w:p w:rsidR="00404D20" w:rsidRPr="00023619" w:rsidRDefault="00BB669C" w:rsidP="00765677">
      <w:pPr>
        <w:suppressAutoHyphens/>
        <w:spacing w:after="0" w:line="240" w:lineRule="auto"/>
        <w:jc w:val="right"/>
        <w:rPr>
          <w:rFonts w:ascii="Arial" w:eastAsia="Calibri" w:hAnsi="Arial" w:cs="Arial"/>
          <w:color w:val="000000"/>
          <w:sz w:val="20"/>
          <w:szCs w:val="24"/>
        </w:rPr>
      </w:pPr>
      <w:r w:rsidRPr="00023619">
        <w:rPr>
          <w:rFonts w:ascii="Arial" w:eastAsia="Calibri" w:hAnsi="Arial" w:cs="Arial"/>
          <w:color w:val="000000"/>
          <w:sz w:val="20"/>
          <w:szCs w:val="24"/>
        </w:rPr>
        <w:lastRenderedPageBreak/>
        <w:t xml:space="preserve"> </w:t>
      </w:r>
      <w:r w:rsidR="00404D20" w:rsidRPr="00023619">
        <w:rPr>
          <w:rFonts w:ascii="Arial" w:eastAsia="Calibri" w:hAnsi="Arial" w:cs="Arial"/>
          <w:color w:val="000000"/>
          <w:sz w:val="20"/>
          <w:szCs w:val="24"/>
        </w:rPr>
        <w:t>УТВЕРЖДЕНА</w:t>
      </w:r>
    </w:p>
    <w:p w:rsidR="00404D20" w:rsidRPr="00023619" w:rsidRDefault="00404D20" w:rsidP="00765677">
      <w:pPr>
        <w:suppressAutoHyphens/>
        <w:spacing w:after="0" w:line="240" w:lineRule="auto"/>
        <w:jc w:val="right"/>
        <w:rPr>
          <w:rFonts w:ascii="Arial" w:eastAsia="Calibri" w:hAnsi="Arial" w:cs="Arial"/>
          <w:color w:val="000000"/>
          <w:sz w:val="20"/>
          <w:szCs w:val="24"/>
        </w:rPr>
      </w:pPr>
      <w:r w:rsidRPr="00023619">
        <w:rPr>
          <w:rFonts w:ascii="Arial" w:eastAsia="Calibri" w:hAnsi="Arial" w:cs="Arial"/>
          <w:color w:val="000000"/>
          <w:sz w:val="20"/>
          <w:szCs w:val="24"/>
        </w:rPr>
        <w:t>постановлением</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администрации</w:t>
      </w:r>
    </w:p>
    <w:p w:rsidR="00404D20" w:rsidRPr="00023619" w:rsidRDefault="00404D20" w:rsidP="00765677">
      <w:pPr>
        <w:suppressAutoHyphens/>
        <w:spacing w:after="0" w:line="240" w:lineRule="auto"/>
        <w:jc w:val="right"/>
        <w:rPr>
          <w:rFonts w:ascii="Arial" w:eastAsia="Calibri" w:hAnsi="Arial" w:cs="Arial"/>
          <w:color w:val="000000"/>
          <w:sz w:val="20"/>
          <w:szCs w:val="24"/>
        </w:rPr>
      </w:pPr>
      <w:r w:rsidRPr="00023619">
        <w:rPr>
          <w:rFonts w:ascii="Arial" w:eastAsia="Calibri" w:hAnsi="Arial" w:cs="Arial"/>
          <w:color w:val="000000"/>
          <w:sz w:val="20"/>
          <w:szCs w:val="24"/>
        </w:rPr>
        <w:t>Мариинско-Посадского</w:t>
      </w:r>
    </w:p>
    <w:p w:rsidR="00404D20" w:rsidRPr="00023619" w:rsidRDefault="00BB669C" w:rsidP="00765677">
      <w:pPr>
        <w:suppressAutoHyphens/>
        <w:spacing w:after="0" w:line="240" w:lineRule="auto"/>
        <w:jc w:val="right"/>
        <w:rPr>
          <w:rFonts w:ascii="Arial" w:eastAsia="Calibri" w:hAnsi="Arial" w:cs="Arial"/>
          <w:color w:val="000000"/>
          <w:sz w:val="20"/>
          <w:szCs w:val="24"/>
        </w:rPr>
      </w:pPr>
      <w:r w:rsidRPr="00023619">
        <w:rPr>
          <w:rFonts w:ascii="Arial" w:eastAsia="Calibri" w:hAnsi="Arial" w:cs="Arial"/>
          <w:color w:val="000000"/>
          <w:sz w:val="20"/>
          <w:szCs w:val="24"/>
        </w:rPr>
        <w:t xml:space="preserve"> </w:t>
      </w:r>
      <w:r w:rsidR="00404D20" w:rsidRPr="00023619">
        <w:rPr>
          <w:rFonts w:ascii="Arial" w:eastAsia="Calibri" w:hAnsi="Arial" w:cs="Arial"/>
          <w:color w:val="000000"/>
          <w:sz w:val="20"/>
          <w:szCs w:val="24"/>
        </w:rPr>
        <w:t>муниципального</w:t>
      </w:r>
      <w:r w:rsidRPr="00023619">
        <w:rPr>
          <w:rFonts w:ascii="Arial" w:eastAsia="Calibri" w:hAnsi="Arial" w:cs="Arial"/>
          <w:color w:val="000000"/>
          <w:sz w:val="20"/>
          <w:szCs w:val="24"/>
        </w:rPr>
        <w:t xml:space="preserve"> </w:t>
      </w:r>
      <w:r w:rsidR="00404D20" w:rsidRPr="00023619">
        <w:rPr>
          <w:rFonts w:ascii="Arial" w:eastAsia="Calibri" w:hAnsi="Arial" w:cs="Arial"/>
          <w:color w:val="000000"/>
          <w:sz w:val="20"/>
          <w:szCs w:val="24"/>
        </w:rPr>
        <w:t>округа</w:t>
      </w:r>
    </w:p>
    <w:p w:rsidR="008B6552" w:rsidRDefault="00404D20" w:rsidP="00765677">
      <w:pPr>
        <w:suppressAutoHyphens/>
        <w:spacing w:after="0" w:line="240" w:lineRule="auto"/>
        <w:jc w:val="right"/>
        <w:rPr>
          <w:rFonts w:ascii="Arial" w:eastAsia="Calibri" w:hAnsi="Arial" w:cs="Arial"/>
          <w:color w:val="000000"/>
          <w:sz w:val="20"/>
          <w:szCs w:val="24"/>
        </w:rPr>
      </w:pPr>
      <w:r w:rsidRPr="00023619">
        <w:rPr>
          <w:rFonts w:ascii="Arial" w:eastAsia="Calibri" w:hAnsi="Arial" w:cs="Arial"/>
          <w:color w:val="000000"/>
          <w:sz w:val="20"/>
          <w:szCs w:val="24"/>
        </w:rPr>
        <w:t>от</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11.04.2023</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385</w:t>
      </w:r>
    </w:p>
    <w:p w:rsidR="00023619" w:rsidRPr="00023619" w:rsidRDefault="00023619" w:rsidP="00765677">
      <w:pPr>
        <w:suppressAutoHyphens/>
        <w:spacing w:after="0" w:line="240" w:lineRule="auto"/>
        <w:jc w:val="right"/>
        <w:rPr>
          <w:rFonts w:ascii="Arial" w:eastAsia="Calibri" w:hAnsi="Arial" w:cs="Arial"/>
          <w:color w:val="000000"/>
          <w:sz w:val="20"/>
          <w:szCs w:val="24"/>
        </w:rPr>
      </w:pPr>
    </w:p>
    <w:p w:rsidR="00404D20" w:rsidRPr="00023619" w:rsidRDefault="00404D20" w:rsidP="00765677">
      <w:pPr>
        <w:suppressAutoHyphens/>
        <w:spacing w:after="0" w:line="240" w:lineRule="auto"/>
        <w:jc w:val="center"/>
        <w:rPr>
          <w:rFonts w:ascii="Arial" w:eastAsia="Calibri" w:hAnsi="Arial" w:cs="Arial"/>
          <w:b/>
          <w:color w:val="000000"/>
          <w:sz w:val="20"/>
        </w:rPr>
      </w:pPr>
      <w:r w:rsidRPr="00023619">
        <w:rPr>
          <w:rFonts w:ascii="Arial" w:eastAsia="Calibri" w:hAnsi="Arial" w:cs="Arial"/>
          <w:b/>
          <w:color w:val="000000"/>
          <w:sz w:val="20"/>
        </w:rPr>
        <w:t>ПАСПОРТ</w:t>
      </w:r>
    </w:p>
    <w:p w:rsidR="00404D20" w:rsidRPr="00023619" w:rsidRDefault="00404D20" w:rsidP="00765677">
      <w:pPr>
        <w:suppressAutoHyphens/>
        <w:spacing w:after="0" w:line="240" w:lineRule="auto"/>
        <w:jc w:val="center"/>
        <w:rPr>
          <w:rFonts w:ascii="Arial" w:hAnsi="Arial" w:cs="Arial"/>
          <w:b/>
          <w:color w:val="000000"/>
          <w:sz w:val="20"/>
          <w:szCs w:val="24"/>
        </w:rPr>
      </w:pPr>
      <w:r w:rsidRPr="00023619">
        <w:rPr>
          <w:rFonts w:ascii="Arial" w:hAnsi="Arial" w:cs="Arial"/>
          <w:b/>
          <w:color w:val="000000"/>
          <w:sz w:val="20"/>
          <w:szCs w:val="24"/>
        </w:rPr>
        <w:t>муниципальной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программы</w:t>
      </w:r>
    </w:p>
    <w:p w:rsidR="00404D20" w:rsidRPr="00023619" w:rsidRDefault="00404D20" w:rsidP="00765677">
      <w:pPr>
        <w:pStyle w:val="ConsPlusNormal"/>
        <w:ind w:firstLine="0"/>
        <w:jc w:val="center"/>
        <w:rPr>
          <w:b/>
          <w:color w:val="000000"/>
          <w:szCs w:val="24"/>
        </w:rPr>
      </w:pPr>
      <w:r w:rsidRPr="00023619">
        <w:rPr>
          <w:b/>
          <w:color w:val="000000"/>
          <w:szCs w:val="24"/>
        </w:rPr>
        <w:t>«Социальная</w:t>
      </w:r>
      <w:r w:rsidR="00BB669C" w:rsidRPr="00023619">
        <w:rPr>
          <w:b/>
          <w:color w:val="000000"/>
          <w:szCs w:val="24"/>
        </w:rPr>
        <w:t xml:space="preserve"> </w:t>
      </w:r>
      <w:r w:rsidRPr="00023619">
        <w:rPr>
          <w:b/>
          <w:color w:val="000000"/>
          <w:szCs w:val="24"/>
        </w:rPr>
        <w:t>поддержка</w:t>
      </w:r>
      <w:r w:rsidR="00BB669C" w:rsidRPr="00023619">
        <w:rPr>
          <w:b/>
          <w:color w:val="000000"/>
          <w:szCs w:val="24"/>
        </w:rPr>
        <w:t xml:space="preserve"> </w:t>
      </w:r>
      <w:r w:rsidRPr="00023619">
        <w:rPr>
          <w:b/>
          <w:color w:val="000000"/>
          <w:szCs w:val="24"/>
        </w:rPr>
        <w:t>граждан</w:t>
      </w:r>
      <w:r w:rsidR="00BB669C" w:rsidRPr="00023619">
        <w:rPr>
          <w:b/>
          <w:color w:val="000000"/>
          <w:szCs w:val="24"/>
        </w:rPr>
        <w:t xml:space="preserve"> </w:t>
      </w:r>
      <w:r w:rsidRPr="00023619">
        <w:rPr>
          <w:b/>
          <w:color w:val="000000"/>
          <w:szCs w:val="24"/>
        </w:rPr>
        <w:t>Мариинско-Посадского</w:t>
      </w:r>
      <w:r w:rsidR="00BB669C" w:rsidRPr="00023619">
        <w:rPr>
          <w:b/>
          <w:color w:val="000000"/>
          <w:szCs w:val="24"/>
        </w:rPr>
        <w:t xml:space="preserve"> </w:t>
      </w:r>
      <w:r w:rsidRPr="00023619">
        <w:rPr>
          <w:b/>
          <w:color w:val="000000"/>
          <w:szCs w:val="24"/>
        </w:rPr>
        <w:t>муниципального</w:t>
      </w:r>
      <w:r w:rsidR="00BB669C" w:rsidRPr="00023619">
        <w:rPr>
          <w:b/>
          <w:color w:val="000000"/>
          <w:szCs w:val="24"/>
        </w:rPr>
        <w:t xml:space="preserve"> </w:t>
      </w:r>
      <w:r w:rsidRPr="00023619">
        <w:rPr>
          <w:b/>
          <w:color w:val="000000"/>
          <w:szCs w:val="24"/>
        </w:rPr>
        <w:t>округа</w:t>
      </w:r>
      <w:r w:rsidR="00BB669C" w:rsidRPr="00023619">
        <w:rPr>
          <w:b/>
          <w:color w:val="000000"/>
          <w:szCs w:val="24"/>
        </w:rPr>
        <w:t xml:space="preserve"> </w:t>
      </w:r>
      <w:r w:rsidRPr="00023619">
        <w:rPr>
          <w:b/>
          <w:color w:val="000000"/>
          <w:szCs w:val="24"/>
        </w:rPr>
        <w:t>Чувашской</w:t>
      </w:r>
      <w:r w:rsidR="00BB669C" w:rsidRPr="00023619">
        <w:rPr>
          <w:b/>
          <w:color w:val="000000"/>
          <w:szCs w:val="24"/>
        </w:rPr>
        <w:t xml:space="preserve"> </w:t>
      </w:r>
      <w:r w:rsidRPr="00023619">
        <w:rPr>
          <w:b/>
          <w:color w:val="000000"/>
          <w:szCs w:val="24"/>
        </w:rPr>
        <w:t>Республики»</w:t>
      </w:r>
    </w:p>
    <w:p w:rsidR="00404D20" w:rsidRPr="00023619" w:rsidRDefault="00404D20" w:rsidP="00765677">
      <w:pPr>
        <w:pStyle w:val="ConsPlusNormal"/>
        <w:ind w:firstLine="0"/>
        <w:jc w:val="center"/>
        <w:rPr>
          <w:b/>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554"/>
        <w:gridCol w:w="8855"/>
      </w:tblGrid>
      <w:tr w:rsidR="00404D20" w:rsidRPr="00023619" w:rsidTr="00561A1B">
        <w:trPr>
          <w:cantSplit/>
        </w:trPr>
        <w:tc>
          <w:tcPr>
            <w:tcW w:w="1705"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Ответственный</w:t>
            </w:r>
            <w:r w:rsidR="00BB669C" w:rsidRPr="00023619">
              <w:rPr>
                <w:rFonts w:ascii="Arial" w:hAnsi="Arial" w:cs="Arial"/>
                <w:color w:val="000000"/>
                <w:sz w:val="20"/>
                <w:szCs w:val="24"/>
              </w:rPr>
              <w:t xml:space="preserve"> </w:t>
            </w:r>
            <w:r w:rsidRPr="00023619">
              <w:rPr>
                <w:rFonts w:ascii="Arial" w:hAnsi="Arial" w:cs="Arial"/>
                <w:color w:val="000000"/>
                <w:sz w:val="20"/>
                <w:szCs w:val="24"/>
              </w:rPr>
              <w:t>исполнитель</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p w:rsidR="00404D20" w:rsidRPr="00023619" w:rsidRDefault="00404D20" w:rsidP="00765677">
            <w:pPr>
              <w:spacing w:after="0" w:line="240" w:lineRule="auto"/>
              <w:jc w:val="center"/>
              <w:rPr>
                <w:rFonts w:ascii="Arial" w:hAnsi="Arial" w:cs="Arial"/>
                <w:color w:val="000000"/>
                <w:sz w:val="20"/>
                <w:szCs w:val="24"/>
              </w:rPr>
            </w:pPr>
          </w:p>
        </w:tc>
        <w:tc>
          <w:tcPr>
            <w:tcW w:w="194"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101" w:type="pct"/>
            <w:vAlign w:val="center"/>
          </w:tcPr>
          <w:p w:rsidR="003F30F7"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Отдел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культуры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администрации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3F30F7" w:rsidRPr="00023619" w:rsidRDefault="003F30F7" w:rsidP="00765677">
            <w:pPr>
              <w:spacing w:after="0" w:line="240" w:lineRule="auto"/>
              <w:jc w:val="center"/>
              <w:rPr>
                <w:rFonts w:ascii="Arial" w:hAnsi="Arial" w:cs="Arial"/>
                <w:color w:val="000000"/>
                <w:sz w:val="20"/>
                <w:szCs w:val="24"/>
              </w:rPr>
            </w:pPr>
          </w:p>
        </w:tc>
      </w:tr>
      <w:tr w:rsidR="00404D20" w:rsidRPr="00023619" w:rsidTr="00561A1B">
        <w:trPr>
          <w:cantSplit/>
        </w:trPr>
        <w:tc>
          <w:tcPr>
            <w:tcW w:w="1705"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Соисполнители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tc>
        <w:tc>
          <w:tcPr>
            <w:tcW w:w="194"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101"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финансовый</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администрации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shd w:val="clear" w:color="auto" w:fill="FFFFFF"/>
              </w:rPr>
              <w:t>отдел</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образования,</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молодежной</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политики</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и</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спорта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администрации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rPr>
              <w:t>сектор</w:t>
            </w:r>
            <w:r w:rsidR="00BB669C" w:rsidRPr="00023619">
              <w:rPr>
                <w:rFonts w:ascii="Arial" w:hAnsi="Arial" w:cs="Arial"/>
                <w:color w:val="000000"/>
                <w:sz w:val="20"/>
              </w:rPr>
              <w:t xml:space="preserve"> </w:t>
            </w:r>
            <w:r w:rsidRPr="00023619">
              <w:rPr>
                <w:rFonts w:ascii="Arial" w:hAnsi="Arial" w:cs="Arial"/>
                <w:color w:val="000000"/>
                <w:sz w:val="20"/>
              </w:rPr>
              <w:t>экономики,</w:t>
            </w:r>
            <w:r w:rsidR="00BB669C" w:rsidRPr="00023619">
              <w:rPr>
                <w:rFonts w:ascii="Arial" w:hAnsi="Arial" w:cs="Arial"/>
                <w:color w:val="000000"/>
                <w:sz w:val="20"/>
              </w:rPr>
              <w:t xml:space="preserve"> </w:t>
            </w:r>
            <w:r w:rsidRPr="00023619">
              <w:rPr>
                <w:rFonts w:ascii="Arial" w:hAnsi="Arial" w:cs="Arial"/>
                <w:color w:val="000000"/>
                <w:sz w:val="20"/>
              </w:rPr>
              <w:t>промышленности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00023619" w:rsidRPr="00023619">
              <w:rPr>
                <w:rFonts w:ascii="Arial" w:hAnsi="Arial" w:cs="Arial"/>
                <w:color w:val="000000"/>
                <w:sz w:val="20"/>
              </w:rPr>
              <w:t>инвестиционной</w:t>
            </w:r>
            <w:r w:rsidR="00BB669C" w:rsidRPr="00023619">
              <w:rPr>
                <w:rFonts w:ascii="Arial" w:hAnsi="Arial" w:cs="Arial"/>
                <w:color w:val="000000"/>
                <w:sz w:val="20"/>
              </w:rPr>
              <w:t xml:space="preserve"> </w:t>
            </w:r>
            <w:r w:rsidRPr="00023619">
              <w:rPr>
                <w:rFonts w:ascii="Arial" w:hAnsi="Arial" w:cs="Arial"/>
                <w:color w:val="000000"/>
                <w:sz w:val="20"/>
              </w:rPr>
              <w:t>деятельности</w:t>
            </w:r>
            <w:r w:rsidR="00BB669C" w:rsidRPr="00023619">
              <w:rPr>
                <w:rFonts w:ascii="Arial" w:hAnsi="Arial" w:cs="Arial"/>
                <w:color w:val="000000"/>
                <w:sz w:val="20"/>
              </w:rPr>
              <w:t xml:space="preserve"> </w:t>
            </w:r>
            <w:r w:rsidRPr="00023619">
              <w:rPr>
                <w:rFonts w:ascii="Arial" w:hAnsi="Arial" w:cs="Arial"/>
                <w:color w:val="000000"/>
                <w:sz w:val="20"/>
              </w:rPr>
              <w:t>администрации</w:t>
            </w:r>
            <w:r w:rsidR="00023619">
              <w:rPr>
                <w:rFonts w:ascii="Arial" w:hAnsi="Arial" w:cs="Arial"/>
                <w:color w:val="000000"/>
                <w:sz w:val="20"/>
              </w:rPr>
              <w:t xml:space="preserve"> </w:t>
            </w:r>
            <w:r w:rsidRPr="00023619">
              <w:rPr>
                <w:rFonts w:ascii="Arial" w:hAnsi="Arial" w:cs="Arial"/>
                <w:color w:val="000000"/>
                <w:sz w:val="20"/>
              </w:rPr>
              <w:t>Мариинско-Посад</w:t>
            </w:r>
            <w:r w:rsidRPr="00023619">
              <w:rPr>
                <w:rFonts w:ascii="Arial" w:hAnsi="Arial" w:cs="Arial"/>
                <w:color w:val="000000"/>
                <w:sz w:val="20"/>
                <w:szCs w:val="24"/>
              </w:rPr>
              <w:t>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p>
          <w:p w:rsidR="003F30F7" w:rsidRPr="003F30F7" w:rsidRDefault="003F30F7" w:rsidP="00765677">
            <w:pPr>
              <w:spacing w:after="0" w:line="240" w:lineRule="auto"/>
              <w:jc w:val="center"/>
              <w:rPr>
                <w:rFonts w:ascii="Arial" w:hAnsi="Arial" w:cs="Arial"/>
                <w:color w:val="000000"/>
                <w:sz w:val="20"/>
                <w:szCs w:val="24"/>
              </w:rPr>
            </w:pPr>
          </w:p>
        </w:tc>
      </w:tr>
      <w:tr w:rsidR="00404D20" w:rsidRPr="00023619" w:rsidTr="00561A1B">
        <w:trPr>
          <w:cantSplit/>
        </w:trPr>
        <w:tc>
          <w:tcPr>
            <w:tcW w:w="1705"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tc>
        <w:tc>
          <w:tcPr>
            <w:tcW w:w="194"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101" w:type="pct"/>
            <w:vAlign w:val="center"/>
          </w:tcPr>
          <w:p w:rsidR="00404D20" w:rsidRPr="00023619" w:rsidRDefault="00404D20" w:rsidP="00765677">
            <w:pPr>
              <w:tabs>
                <w:tab w:val="left" w:pos="8343"/>
                <w:tab w:val="left" w:pos="11443"/>
              </w:tabs>
              <w:spacing w:after="0" w:line="240" w:lineRule="auto"/>
              <w:jc w:val="center"/>
              <w:rPr>
                <w:rFonts w:ascii="Arial" w:hAnsi="Arial" w:cs="Arial"/>
                <w:color w:val="000000"/>
                <w:sz w:val="20"/>
                <w:szCs w:val="24"/>
              </w:rPr>
            </w:pPr>
            <w:r w:rsidRPr="00023619">
              <w:rPr>
                <w:rFonts w:ascii="Arial" w:hAnsi="Arial" w:cs="Arial"/>
                <w:color w:val="000000"/>
                <w:sz w:val="20"/>
                <w:szCs w:val="24"/>
              </w:rPr>
              <w:t>«Социальное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404D20" w:rsidRPr="00023619" w:rsidRDefault="00BB669C" w:rsidP="00765677">
            <w:pPr>
              <w:spacing w:after="0" w:line="240" w:lineRule="auto"/>
              <w:jc w:val="center"/>
              <w:rPr>
                <w:rFonts w:ascii="Arial" w:hAnsi="Arial" w:cs="Arial"/>
                <w:color w:val="000000"/>
                <w:sz w:val="20"/>
              </w:rPr>
            </w:pPr>
            <w:r w:rsidRPr="00023619">
              <w:rPr>
                <w:rFonts w:ascii="Arial" w:hAnsi="Arial" w:cs="Arial"/>
                <w:color w:val="000000"/>
                <w:sz w:val="20"/>
                <w:szCs w:val="24"/>
              </w:rPr>
              <w:t xml:space="preserve"> </w:t>
            </w:r>
            <w:r w:rsidR="00404D20" w:rsidRPr="00023619">
              <w:rPr>
                <w:rFonts w:ascii="Arial" w:hAnsi="Arial" w:cs="Arial"/>
                <w:color w:val="000000"/>
                <w:sz w:val="20"/>
              </w:rPr>
              <w:t>«Обеспечение</w:t>
            </w:r>
            <w:r w:rsidRPr="00023619">
              <w:rPr>
                <w:rFonts w:ascii="Arial" w:hAnsi="Arial" w:cs="Arial"/>
                <w:color w:val="000000"/>
                <w:sz w:val="20"/>
              </w:rPr>
              <w:t xml:space="preserve"> </w:t>
            </w:r>
            <w:r w:rsidR="00404D20" w:rsidRPr="00023619">
              <w:rPr>
                <w:rFonts w:ascii="Arial" w:hAnsi="Arial" w:cs="Arial"/>
                <w:color w:val="000000"/>
                <w:sz w:val="20"/>
              </w:rPr>
              <w:t>реализации</w:t>
            </w:r>
            <w:r w:rsidRPr="00023619">
              <w:rPr>
                <w:rFonts w:ascii="Arial" w:hAnsi="Arial" w:cs="Arial"/>
                <w:color w:val="000000"/>
                <w:sz w:val="20"/>
              </w:rPr>
              <w:t xml:space="preserve"> </w:t>
            </w:r>
            <w:r w:rsidR="00404D20" w:rsidRPr="00023619">
              <w:rPr>
                <w:rFonts w:ascii="Arial" w:hAnsi="Arial" w:cs="Arial"/>
                <w:color w:val="000000"/>
                <w:sz w:val="20"/>
                <w:szCs w:val="24"/>
              </w:rPr>
              <w:t>муниципальной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программы</w:t>
            </w:r>
            <w:r w:rsidRPr="00023619">
              <w:rPr>
                <w:rFonts w:ascii="Arial" w:hAnsi="Arial" w:cs="Arial"/>
                <w:color w:val="000000"/>
                <w:sz w:val="20"/>
                <w:szCs w:val="24"/>
              </w:rPr>
              <w:t xml:space="preserve"> </w:t>
            </w:r>
            <w:r w:rsidR="00404D20" w:rsidRPr="00023619">
              <w:rPr>
                <w:rFonts w:ascii="Arial" w:hAnsi="Arial" w:cs="Arial"/>
                <w:color w:val="000000"/>
                <w:sz w:val="20"/>
                <w:szCs w:val="24"/>
              </w:rPr>
              <w:t>«</w:t>
            </w:r>
            <w:r w:rsidR="00404D20" w:rsidRPr="00023619">
              <w:rPr>
                <w:rFonts w:ascii="Arial" w:hAnsi="Arial" w:cs="Arial"/>
                <w:color w:val="000000"/>
                <w:sz w:val="20"/>
              </w:rPr>
              <w:t>Социальная</w:t>
            </w:r>
            <w:r w:rsidRPr="00023619">
              <w:rPr>
                <w:rFonts w:ascii="Arial" w:hAnsi="Arial" w:cs="Arial"/>
                <w:color w:val="000000"/>
                <w:sz w:val="20"/>
              </w:rPr>
              <w:t xml:space="preserve"> </w:t>
            </w:r>
            <w:r w:rsidR="00404D20" w:rsidRPr="00023619">
              <w:rPr>
                <w:rFonts w:ascii="Arial" w:hAnsi="Arial" w:cs="Arial"/>
                <w:color w:val="000000"/>
                <w:sz w:val="20"/>
              </w:rPr>
              <w:t>поддержка</w:t>
            </w:r>
            <w:r w:rsidRPr="00023619">
              <w:rPr>
                <w:rFonts w:ascii="Arial" w:hAnsi="Arial" w:cs="Arial"/>
                <w:color w:val="000000"/>
                <w:sz w:val="20"/>
              </w:rPr>
              <w:t xml:space="preserve"> </w:t>
            </w:r>
            <w:r w:rsidR="00404D20" w:rsidRPr="00023619">
              <w:rPr>
                <w:rFonts w:ascii="Arial" w:hAnsi="Arial" w:cs="Arial"/>
                <w:color w:val="000000"/>
                <w:sz w:val="20"/>
              </w:rPr>
              <w:t>граждан»</w:t>
            </w:r>
          </w:p>
          <w:p w:rsidR="00404D20" w:rsidRDefault="00BB669C" w:rsidP="00765677">
            <w:pPr>
              <w:pStyle w:val="12"/>
              <w:spacing w:line="240" w:lineRule="auto"/>
              <w:rPr>
                <w:rStyle w:val="af1"/>
                <w:rFonts w:ascii="Arial" w:hAnsi="Arial" w:cs="Arial"/>
                <w:color w:val="000000"/>
                <w:szCs w:val="24"/>
              </w:rPr>
            </w:pPr>
            <w:r w:rsidRPr="00023619">
              <w:rPr>
                <w:rFonts w:ascii="Arial" w:hAnsi="Arial" w:cs="Arial"/>
                <w:b w:val="0"/>
                <w:color w:val="000000"/>
                <w:sz w:val="20"/>
                <w:szCs w:val="24"/>
              </w:rPr>
              <w:t xml:space="preserve"> </w:t>
            </w:r>
            <w:r w:rsidR="00404D20" w:rsidRPr="00023619">
              <w:rPr>
                <w:rStyle w:val="af1"/>
                <w:rFonts w:ascii="Arial" w:hAnsi="Arial" w:cs="Arial"/>
                <w:color w:val="000000"/>
                <w:szCs w:val="24"/>
              </w:rPr>
              <w:t>«Поддержка</w:t>
            </w:r>
            <w:r w:rsidRPr="00023619">
              <w:rPr>
                <w:rStyle w:val="af1"/>
                <w:rFonts w:ascii="Arial" w:hAnsi="Arial" w:cs="Arial"/>
                <w:color w:val="000000"/>
                <w:szCs w:val="24"/>
              </w:rPr>
              <w:t xml:space="preserve"> </w:t>
            </w:r>
            <w:r w:rsidR="00404D20" w:rsidRPr="00023619">
              <w:rPr>
                <w:rStyle w:val="af1"/>
                <w:rFonts w:ascii="Arial" w:hAnsi="Arial" w:cs="Arial"/>
                <w:color w:val="000000"/>
                <w:szCs w:val="24"/>
              </w:rPr>
              <w:t>социально</w:t>
            </w:r>
            <w:r w:rsidRPr="00023619">
              <w:rPr>
                <w:rStyle w:val="af1"/>
                <w:rFonts w:ascii="Arial" w:hAnsi="Arial" w:cs="Arial"/>
                <w:color w:val="000000"/>
                <w:szCs w:val="24"/>
              </w:rPr>
              <w:t xml:space="preserve"> </w:t>
            </w:r>
            <w:r w:rsidR="00404D20" w:rsidRPr="00023619">
              <w:rPr>
                <w:rStyle w:val="af1"/>
                <w:rFonts w:ascii="Arial" w:hAnsi="Arial" w:cs="Arial"/>
                <w:color w:val="000000"/>
                <w:szCs w:val="24"/>
              </w:rPr>
              <w:t>ориентированных</w:t>
            </w:r>
            <w:r w:rsidRPr="00023619">
              <w:rPr>
                <w:rStyle w:val="af1"/>
                <w:rFonts w:ascii="Arial" w:hAnsi="Arial" w:cs="Arial"/>
                <w:color w:val="000000"/>
                <w:szCs w:val="24"/>
              </w:rPr>
              <w:t xml:space="preserve"> </w:t>
            </w:r>
            <w:r w:rsidR="00404D20" w:rsidRPr="00023619">
              <w:rPr>
                <w:rStyle w:val="af1"/>
                <w:rFonts w:ascii="Arial" w:hAnsi="Arial" w:cs="Arial"/>
                <w:color w:val="000000"/>
                <w:szCs w:val="24"/>
              </w:rPr>
              <w:t>некоммерческих</w:t>
            </w:r>
            <w:r w:rsidRPr="00023619">
              <w:rPr>
                <w:rStyle w:val="af1"/>
                <w:rFonts w:ascii="Arial" w:hAnsi="Arial" w:cs="Arial"/>
                <w:color w:val="000000"/>
                <w:szCs w:val="24"/>
              </w:rPr>
              <w:t xml:space="preserve"> </w:t>
            </w:r>
            <w:r w:rsidR="00404D20" w:rsidRPr="00023619">
              <w:rPr>
                <w:rStyle w:val="af1"/>
                <w:rFonts w:ascii="Arial" w:hAnsi="Arial" w:cs="Arial"/>
                <w:color w:val="000000"/>
                <w:szCs w:val="24"/>
              </w:rPr>
              <w:t>организаций»</w:t>
            </w:r>
          </w:p>
          <w:p w:rsidR="003F30F7" w:rsidRPr="003F30F7" w:rsidRDefault="003F30F7" w:rsidP="00765677">
            <w:pPr>
              <w:spacing w:after="0"/>
            </w:pPr>
          </w:p>
        </w:tc>
      </w:tr>
      <w:tr w:rsidR="00404D20" w:rsidRPr="00023619" w:rsidTr="00561A1B">
        <w:trPr>
          <w:cantSplit/>
        </w:trPr>
        <w:tc>
          <w:tcPr>
            <w:tcW w:w="1705"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Цели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tc>
        <w:tc>
          <w:tcPr>
            <w:tcW w:w="194"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101" w:type="pct"/>
            <w:vAlign w:val="center"/>
          </w:tcPr>
          <w:p w:rsidR="00404D20" w:rsidRPr="00023619" w:rsidRDefault="00BB669C" w:rsidP="00765677">
            <w:pPr>
              <w:pStyle w:val="ConsPlusCell"/>
              <w:jc w:val="center"/>
              <w:rPr>
                <w:color w:val="000000"/>
                <w:szCs w:val="24"/>
              </w:rPr>
            </w:pPr>
            <w:r w:rsidRPr="00023619">
              <w:rPr>
                <w:color w:val="000000"/>
                <w:szCs w:val="24"/>
              </w:rPr>
              <w:t xml:space="preserve"> </w:t>
            </w:r>
            <w:r w:rsidR="00404D20" w:rsidRPr="00023619">
              <w:rPr>
                <w:color w:val="000000"/>
                <w:szCs w:val="24"/>
              </w:rPr>
              <w:t>создание</w:t>
            </w:r>
            <w:r w:rsidRPr="00023619">
              <w:rPr>
                <w:color w:val="000000"/>
                <w:szCs w:val="24"/>
              </w:rPr>
              <w:t xml:space="preserve"> </w:t>
            </w:r>
            <w:r w:rsidR="00404D20" w:rsidRPr="00023619">
              <w:rPr>
                <w:color w:val="000000"/>
                <w:szCs w:val="24"/>
              </w:rPr>
              <w:t>условий</w:t>
            </w:r>
            <w:r w:rsidRPr="00023619">
              <w:rPr>
                <w:color w:val="000000"/>
                <w:szCs w:val="24"/>
              </w:rPr>
              <w:t xml:space="preserve"> </w:t>
            </w:r>
            <w:r w:rsidR="00404D20" w:rsidRPr="00023619">
              <w:rPr>
                <w:color w:val="000000"/>
                <w:szCs w:val="24"/>
              </w:rPr>
              <w:t>для</w:t>
            </w:r>
            <w:r w:rsidRPr="00023619">
              <w:rPr>
                <w:color w:val="000000"/>
                <w:szCs w:val="24"/>
              </w:rPr>
              <w:t xml:space="preserve"> </w:t>
            </w:r>
            <w:r w:rsidR="00404D20" w:rsidRPr="00023619">
              <w:rPr>
                <w:color w:val="000000"/>
                <w:szCs w:val="24"/>
              </w:rPr>
              <w:t>роста</w:t>
            </w:r>
            <w:r w:rsidRPr="00023619">
              <w:rPr>
                <w:color w:val="000000"/>
                <w:szCs w:val="24"/>
              </w:rPr>
              <w:t xml:space="preserve"> </w:t>
            </w:r>
            <w:r w:rsidR="00404D20" w:rsidRPr="00023619">
              <w:rPr>
                <w:color w:val="000000"/>
                <w:szCs w:val="24"/>
              </w:rPr>
              <w:t>благосостояния</w:t>
            </w:r>
            <w:r w:rsidRPr="00023619">
              <w:rPr>
                <w:color w:val="000000"/>
                <w:szCs w:val="24"/>
              </w:rPr>
              <w:t xml:space="preserve"> </w:t>
            </w:r>
            <w:r w:rsidR="00404D20" w:rsidRPr="00023619">
              <w:rPr>
                <w:color w:val="000000"/>
                <w:szCs w:val="24"/>
              </w:rPr>
              <w:t>граждан</w:t>
            </w:r>
            <w:r w:rsidRPr="00023619">
              <w:rPr>
                <w:color w:val="000000"/>
                <w:szCs w:val="24"/>
              </w:rPr>
              <w:t xml:space="preserve"> </w:t>
            </w:r>
            <w:r w:rsidR="00404D20" w:rsidRPr="00023619">
              <w:rPr>
                <w:color w:val="000000"/>
                <w:szCs w:val="24"/>
              </w:rPr>
              <w:t>–</w:t>
            </w:r>
            <w:r w:rsidRPr="00023619">
              <w:rPr>
                <w:color w:val="000000"/>
                <w:szCs w:val="24"/>
              </w:rPr>
              <w:t xml:space="preserve"> </w:t>
            </w:r>
            <w:r w:rsidR="00404D20" w:rsidRPr="00023619">
              <w:rPr>
                <w:color w:val="000000"/>
                <w:szCs w:val="24"/>
              </w:rPr>
              <w:t>получателей</w:t>
            </w:r>
            <w:r w:rsidRPr="00023619">
              <w:rPr>
                <w:color w:val="000000"/>
                <w:szCs w:val="24"/>
              </w:rPr>
              <w:t xml:space="preserve"> </w:t>
            </w:r>
            <w:r w:rsidR="00404D20" w:rsidRPr="00023619">
              <w:rPr>
                <w:color w:val="000000"/>
                <w:szCs w:val="24"/>
              </w:rPr>
              <w:t>мер</w:t>
            </w:r>
            <w:r w:rsidRPr="00023619">
              <w:rPr>
                <w:color w:val="000000"/>
                <w:szCs w:val="24"/>
              </w:rPr>
              <w:t xml:space="preserve"> </w:t>
            </w:r>
            <w:r w:rsidR="00404D20" w:rsidRPr="00023619">
              <w:rPr>
                <w:color w:val="000000"/>
                <w:szCs w:val="24"/>
              </w:rPr>
              <w:t>социальной</w:t>
            </w:r>
            <w:r w:rsidRPr="00023619">
              <w:rPr>
                <w:color w:val="000000"/>
                <w:szCs w:val="24"/>
              </w:rPr>
              <w:t xml:space="preserve"> </w:t>
            </w:r>
            <w:r w:rsidR="00404D20" w:rsidRPr="00023619">
              <w:rPr>
                <w:color w:val="000000"/>
                <w:szCs w:val="24"/>
              </w:rPr>
              <w:t>поддержки;</w:t>
            </w:r>
          </w:p>
          <w:p w:rsidR="00404D20" w:rsidRPr="00023619" w:rsidRDefault="00404D20" w:rsidP="00765677">
            <w:pPr>
              <w:pStyle w:val="ConsPlusCell"/>
              <w:jc w:val="center"/>
              <w:rPr>
                <w:color w:val="000000"/>
                <w:szCs w:val="24"/>
              </w:rPr>
            </w:pPr>
            <w:r w:rsidRPr="00023619">
              <w:rPr>
                <w:color w:val="000000"/>
                <w:szCs w:val="24"/>
              </w:rPr>
              <w:t>повышение</w:t>
            </w:r>
            <w:r w:rsidR="00BB669C" w:rsidRPr="00023619">
              <w:rPr>
                <w:color w:val="000000"/>
                <w:szCs w:val="24"/>
              </w:rPr>
              <w:t xml:space="preserve"> </w:t>
            </w:r>
            <w:r w:rsidRPr="00023619">
              <w:rPr>
                <w:color w:val="000000"/>
                <w:szCs w:val="24"/>
              </w:rPr>
              <w:t>доступности</w:t>
            </w:r>
            <w:r w:rsidR="00BB669C" w:rsidRPr="00023619">
              <w:rPr>
                <w:color w:val="000000"/>
                <w:szCs w:val="24"/>
              </w:rPr>
              <w:t xml:space="preserve"> </w:t>
            </w:r>
            <w:r w:rsidRPr="00023619">
              <w:rPr>
                <w:color w:val="000000"/>
                <w:szCs w:val="24"/>
              </w:rPr>
              <w:t>социальных</w:t>
            </w:r>
            <w:r w:rsidR="00BB669C" w:rsidRPr="00023619">
              <w:rPr>
                <w:color w:val="000000"/>
                <w:szCs w:val="24"/>
              </w:rPr>
              <w:t xml:space="preserve"> </w:t>
            </w:r>
            <w:r w:rsidRPr="00023619">
              <w:rPr>
                <w:color w:val="000000"/>
                <w:szCs w:val="24"/>
              </w:rPr>
              <w:t>услуг</w:t>
            </w:r>
            <w:r w:rsidR="00BB669C" w:rsidRPr="00023619">
              <w:rPr>
                <w:color w:val="000000"/>
                <w:szCs w:val="24"/>
              </w:rPr>
              <w:t xml:space="preserve"> </w:t>
            </w:r>
            <w:r w:rsidRPr="00023619">
              <w:rPr>
                <w:color w:val="000000"/>
                <w:szCs w:val="24"/>
              </w:rPr>
              <w:t>для</w:t>
            </w:r>
            <w:r w:rsidR="00BB669C" w:rsidRPr="00023619">
              <w:rPr>
                <w:color w:val="000000"/>
                <w:szCs w:val="24"/>
              </w:rPr>
              <w:t xml:space="preserve"> </w:t>
            </w:r>
            <w:r w:rsidRPr="00023619">
              <w:rPr>
                <w:color w:val="000000"/>
                <w:szCs w:val="24"/>
              </w:rPr>
              <w:t>граждан</w:t>
            </w:r>
          </w:p>
          <w:p w:rsidR="00404D20" w:rsidRDefault="00404D20" w:rsidP="00765677">
            <w:pPr>
              <w:pStyle w:val="ConsPlusCell"/>
              <w:jc w:val="center"/>
              <w:rPr>
                <w:color w:val="000000"/>
                <w:szCs w:val="24"/>
              </w:rPr>
            </w:pPr>
            <w:r w:rsidRPr="00023619">
              <w:rPr>
                <w:color w:val="000000"/>
                <w:szCs w:val="24"/>
              </w:rPr>
              <w:t>-активизация</w:t>
            </w:r>
            <w:r w:rsidR="00BB669C" w:rsidRPr="00023619">
              <w:rPr>
                <w:color w:val="000000"/>
                <w:szCs w:val="24"/>
              </w:rPr>
              <w:t xml:space="preserve"> </w:t>
            </w:r>
            <w:r w:rsidRPr="00023619">
              <w:rPr>
                <w:color w:val="000000"/>
                <w:szCs w:val="24"/>
              </w:rPr>
              <w:t>потенциала</w:t>
            </w:r>
            <w:r w:rsidR="00BB669C" w:rsidRPr="00023619">
              <w:rPr>
                <w:color w:val="000000"/>
                <w:szCs w:val="24"/>
              </w:rPr>
              <w:t xml:space="preserve"> </w:t>
            </w:r>
            <w:r w:rsidRPr="00023619">
              <w:rPr>
                <w:color w:val="000000"/>
                <w:szCs w:val="24"/>
              </w:rPr>
              <w:t>социально</w:t>
            </w:r>
            <w:r w:rsidR="00BB669C" w:rsidRPr="00023619">
              <w:rPr>
                <w:color w:val="000000"/>
                <w:szCs w:val="24"/>
              </w:rPr>
              <w:t xml:space="preserve"> </w:t>
            </w:r>
            <w:r w:rsidRPr="00023619">
              <w:rPr>
                <w:color w:val="000000"/>
                <w:szCs w:val="24"/>
              </w:rPr>
              <w:t>ориентированных</w:t>
            </w:r>
            <w:r w:rsidR="00BB669C" w:rsidRPr="00023619">
              <w:rPr>
                <w:color w:val="000000"/>
                <w:szCs w:val="24"/>
              </w:rPr>
              <w:t xml:space="preserve"> </w:t>
            </w:r>
            <w:r w:rsidRPr="00023619">
              <w:rPr>
                <w:color w:val="000000"/>
                <w:szCs w:val="24"/>
              </w:rPr>
              <w:t>некоммерческих</w:t>
            </w:r>
            <w:r w:rsidR="00BB669C" w:rsidRPr="00023619">
              <w:rPr>
                <w:color w:val="000000"/>
                <w:szCs w:val="24"/>
              </w:rPr>
              <w:t xml:space="preserve"> </w:t>
            </w:r>
            <w:r w:rsidRPr="00023619">
              <w:rPr>
                <w:color w:val="000000"/>
                <w:szCs w:val="24"/>
              </w:rPr>
              <w:t>организаций</w:t>
            </w:r>
            <w:r w:rsidR="00BB669C" w:rsidRPr="00023619">
              <w:rPr>
                <w:color w:val="000000"/>
                <w:szCs w:val="24"/>
              </w:rPr>
              <w:t xml:space="preserve"> </w:t>
            </w:r>
            <w:r w:rsidRPr="00023619">
              <w:rPr>
                <w:color w:val="000000"/>
                <w:szCs w:val="24"/>
              </w:rPr>
              <w:t>как</w:t>
            </w:r>
            <w:r w:rsidR="00BB669C" w:rsidRPr="00023619">
              <w:rPr>
                <w:color w:val="000000"/>
                <w:szCs w:val="24"/>
              </w:rPr>
              <w:t xml:space="preserve"> </w:t>
            </w:r>
            <w:r w:rsidRPr="00023619">
              <w:rPr>
                <w:color w:val="000000"/>
                <w:szCs w:val="24"/>
              </w:rPr>
              <w:t>ресурса</w:t>
            </w:r>
            <w:r w:rsidR="00BB669C" w:rsidRPr="00023619">
              <w:rPr>
                <w:color w:val="000000"/>
                <w:szCs w:val="24"/>
              </w:rPr>
              <w:t xml:space="preserve"> </w:t>
            </w:r>
            <w:r w:rsidRPr="00023619">
              <w:rPr>
                <w:color w:val="000000"/>
                <w:szCs w:val="24"/>
              </w:rPr>
              <w:t>социально-экономического</w:t>
            </w:r>
            <w:r w:rsidR="00BB669C" w:rsidRPr="00023619">
              <w:rPr>
                <w:color w:val="000000"/>
                <w:szCs w:val="24"/>
              </w:rPr>
              <w:t xml:space="preserve"> </w:t>
            </w:r>
            <w:r w:rsidRPr="00023619">
              <w:rPr>
                <w:color w:val="000000"/>
                <w:szCs w:val="24"/>
              </w:rPr>
              <w:t>развития</w:t>
            </w:r>
            <w:r w:rsidR="00BB669C" w:rsidRPr="00023619">
              <w:rPr>
                <w:color w:val="000000"/>
                <w:szCs w:val="24"/>
              </w:rPr>
              <w:t xml:space="preserve"> </w:t>
            </w:r>
            <w:r w:rsidRPr="00023619">
              <w:rPr>
                <w:color w:val="000000"/>
                <w:szCs w:val="24"/>
              </w:rPr>
              <w:t>Мариинско-Посадского</w:t>
            </w:r>
            <w:r w:rsidR="00BB669C" w:rsidRPr="00023619">
              <w:rPr>
                <w:color w:val="000000"/>
                <w:szCs w:val="24"/>
              </w:rPr>
              <w:t xml:space="preserve"> </w:t>
            </w:r>
            <w:r w:rsidRPr="00023619">
              <w:rPr>
                <w:color w:val="000000"/>
                <w:szCs w:val="24"/>
              </w:rPr>
              <w:t>муниципального</w:t>
            </w:r>
            <w:r w:rsidR="00BB669C" w:rsidRPr="00023619">
              <w:rPr>
                <w:color w:val="000000"/>
                <w:szCs w:val="24"/>
              </w:rPr>
              <w:t xml:space="preserve"> </w:t>
            </w:r>
            <w:r w:rsidRPr="00023619">
              <w:rPr>
                <w:color w:val="000000"/>
                <w:szCs w:val="24"/>
              </w:rPr>
              <w:t>округа</w:t>
            </w:r>
            <w:r w:rsidR="00BB669C" w:rsidRPr="00023619">
              <w:rPr>
                <w:color w:val="000000"/>
                <w:szCs w:val="24"/>
              </w:rPr>
              <w:t xml:space="preserve"> </w:t>
            </w:r>
            <w:r w:rsidRPr="00023619">
              <w:rPr>
                <w:color w:val="000000"/>
                <w:szCs w:val="24"/>
              </w:rPr>
              <w:t>Чувашской</w:t>
            </w:r>
            <w:r w:rsidR="00BB669C" w:rsidRPr="00023619">
              <w:rPr>
                <w:color w:val="000000"/>
                <w:szCs w:val="24"/>
              </w:rPr>
              <w:t xml:space="preserve"> </w:t>
            </w:r>
            <w:r w:rsidRPr="00023619">
              <w:rPr>
                <w:color w:val="000000"/>
                <w:szCs w:val="24"/>
              </w:rPr>
              <w:t>Республики,</w:t>
            </w:r>
            <w:r w:rsidR="00BB669C" w:rsidRPr="00023619">
              <w:rPr>
                <w:color w:val="000000"/>
                <w:szCs w:val="24"/>
              </w:rPr>
              <w:t xml:space="preserve"> </w:t>
            </w:r>
            <w:r w:rsidRPr="00023619">
              <w:rPr>
                <w:color w:val="000000"/>
                <w:szCs w:val="24"/>
              </w:rPr>
              <w:t>способствующего</w:t>
            </w:r>
            <w:r w:rsidR="00BB669C" w:rsidRPr="00023619">
              <w:rPr>
                <w:color w:val="000000"/>
                <w:szCs w:val="24"/>
              </w:rPr>
              <w:t xml:space="preserve"> </w:t>
            </w:r>
            <w:r w:rsidRPr="00023619">
              <w:rPr>
                <w:color w:val="000000"/>
                <w:szCs w:val="24"/>
              </w:rPr>
              <w:t>формированию</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распространению</w:t>
            </w:r>
            <w:r w:rsidR="00BB669C" w:rsidRPr="00023619">
              <w:rPr>
                <w:color w:val="000000"/>
                <w:szCs w:val="24"/>
              </w:rPr>
              <w:t xml:space="preserve"> </w:t>
            </w:r>
            <w:r w:rsidRPr="00023619">
              <w:rPr>
                <w:color w:val="000000"/>
                <w:szCs w:val="24"/>
              </w:rPr>
              <w:t>инновационной</w:t>
            </w:r>
            <w:r w:rsidR="00BB669C" w:rsidRPr="00023619">
              <w:rPr>
                <w:color w:val="000000"/>
                <w:szCs w:val="24"/>
              </w:rPr>
              <w:t xml:space="preserve"> </w:t>
            </w:r>
            <w:r w:rsidRPr="00023619">
              <w:rPr>
                <w:color w:val="000000"/>
                <w:szCs w:val="24"/>
              </w:rPr>
              <w:t>практики</w:t>
            </w:r>
            <w:r w:rsidR="00BB669C" w:rsidRPr="00023619">
              <w:rPr>
                <w:color w:val="000000"/>
                <w:szCs w:val="24"/>
              </w:rPr>
              <w:t xml:space="preserve"> </w:t>
            </w:r>
            <w:r w:rsidRPr="00023619">
              <w:rPr>
                <w:color w:val="000000"/>
                <w:szCs w:val="24"/>
              </w:rPr>
              <w:t>социального</w:t>
            </w:r>
            <w:r w:rsidR="00BB669C" w:rsidRPr="00023619">
              <w:rPr>
                <w:color w:val="000000"/>
                <w:szCs w:val="24"/>
              </w:rPr>
              <w:t xml:space="preserve"> </w:t>
            </w:r>
            <w:r w:rsidRPr="00023619">
              <w:rPr>
                <w:color w:val="000000"/>
                <w:szCs w:val="24"/>
              </w:rPr>
              <w:t>предпринимательства,</w:t>
            </w:r>
            <w:r w:rsidR="00BB669C" w:rsidRPr="00023619">
              <w:rPr>
                <w:color w:val="000000"/>
                <w:szCs w:val="24"/>
              </w:rPr>
              <w:t xml:space="preserve"> </w:t>
            </w:r>
            <w:r w:rsidRPr="00023619">
              <w:rPr>
                <w:color w:val="000000"/>
                <w:szCs w:val="24"/>
              </w:rPr>
              <w:t>позволяющего</w:t>
            </w:r>
            <w:r w:rsidR="00BB669C" w:rsidRPr="00023619">
              <w:rPr>
                <w:color w:val="000000"/>
                <w:szCs w:val="24"/>
              </w:rPr>
              <w:t xml:space="preserve"> </w:t>
            </w:r>
            <w:r w:rsidRPr="00023619">
              <w:rPr>
                <w:color w:val="000000"/>
                <w:szCs w:val="24"/>
              </w:rPr>
              <w:t>для</w:t>
            </w:r>
            <w:r w:rsidR="00BB669C" w:rsidRPr="00023619">
              <w:rPr>
                <w:color w:val="000000"/>
                <w:szCs w:val="24"/>
              </w:rPr>
              <w:t xml:space="preserve"> </w:t>
            </w:r>
            <w:r w:rsidRPr="00023619">
              <w:rPr>
                <w:color w:val="000000"/>
                <w:szCs w:val="24"/>
              </w:rPr>
              <w:t>решения</w:t>
            </w:r>
            <w:r w:rsidR="00BB669C" w:rsidRPr="00023619">
              <w:rPr>
                <w:color w:val="000000"/>
                <w:szCs w:val="24"/>
              </w:rPr>
              <w:t xml:space="preserve"> </w:t>
            </w:r>
            <w:r w:rsidRPr="00023619">
              <w:rPr>
                <w:color w:val="000000"/>
                <w:szCs w:val="24"/>
              </w:rPr>
              <w:t>социальных</w:t>
            </w:r>
            <w:r w:rsidR="00BB669C" w:rsidRPr="00023619">
              <w:rPr>
                <w:color w:val="000000"/>
                <w:szCs w:val="24"/>
              </w:rPr>
              <w:t xml:space="preserve"> </w:t>
            </w:r>
            <w:r w:rsidRPr="00023619">
              <w:rPr>
                <w:color w:val="000000"/>
                <w:szCs w:val="24"/>
              </w:rPr>
              <w:t>проблем</w:t>
            </w:r>
            <w:r w:rsidR="00BB669C" w:rsidRPr="00023619">
              <w:rPr>
                <w:color w:val="000000"/>
                <w:szCs w:val="24"/>
              </w:rPr>
              <w:t xml:space="preserve"> </w:t>
            </w:r>
            <w:r w:rsidRPr="00023619">
              <w:rPr>
                <w:color w:val="000000"/>
                <w:szCs w:val="24"/>
              </w:rPr>
              <w:t>дополнительно</w:t>
            </w:r>
            <w:r w:rsidR="00BB669C" w:rsidRPr="00023619">
              <w:rPr>
                <w:color w:val="000000"/>
                <w:szCs w:val="24"/>
              </w:rPr>
              <w:t xml:space="preserve"> </w:t>
            </w:r>
            <w:r w:rsidRPr="00023619">
              <w:rPr>
                <w:color w:val="000000"/>
                <w:szCs w:val="24"/>
              </w:rPr>
              <w:t>мобилизовать</w:t>
            </w:r>
            <w:r w:rsidR="00BB669C" w:rsidRPr="00023619">
              <w:rPr>
                <w:color w:val="000000"/>
                <w:szCs w:val="24"/>
              </w:rPr>
              <w:t xml:space="preserve"> </w:t>
            </w:r>
            <w:r w:rsidRPr="00023619">
              <w:rPr>
                <w:color w:val="000000"/>
                <w:szCs w:val="24"/>
              </w:rPr>
              <w:t>внебюджетные</w:t>
            </w:r>
            <w:r w:rsidR="00BB669C" w:rsidRPr="00023619">
              <w:rPr>
                <w:color w:val="000000"/>
                <w:szCs w:val="24"/>
              </w:rPr>
              <w:t xml:space="preserve"> </w:t>
            </w:r>
            <w:r w:rsidRPr="00023619">
              <w:rPr>
                <w:color w:val="000000"/>
                <w:szCs w:val="24"/>
              </w:rPr>
              <w:t>средства</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привлечь</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социальную</w:t>
            </w:r>
            <w:r w:rsidR="00BB669C" w:rsidRPr="00023619">
              <w:rPr>
                <w:color w:val="000000"/>
                <w:szCs w:val="24"/>
              </w:rPr>
              <w:t xml:space="preserve"> </w:t>
            </w:r>
            <w:r w:rsidRPr="00023619">
              <w:rPr>
                <w:color w:val="000000"/>
                <w:szCs w:val="24"/>
              </w:rPr>
              <w:t>сферу</w:t>
            </w:r>
            <w:r w:rsidR="00BB669C" w:rsidRPr="00023619">
              <w:rPr>
                <w:color w:val="000000"/>
                <w:szCs w:val="24"/>
              </w:rPr>
              <w:t xml:space="preserve"> </w:t>
            </w:r>
            <w:r w:rsidRPr="00023619">
              <w:rPr>
                <w:color w:val="000000"/>
                <w:szCs w:val="24"/>
              </w:rPr>
              <w:t>трудовые</w:t>
            </w:r>
            <w:r w:rsidR="00BB669C" w:rsidRPr="00023619">
              <w:rPr>
                <w:color w:val="000000"/>
                <w:szCs w:val="24"/>
              </w:rPr>
              <w:t xml:space="preserve"> </w:t>
            </w:r>
            <w:r w:rsidRPr="00023619">
              <w:rPr>
                <w:color w:val="000000"/>
                <w:szCs w:val="24"/>
              </w:rPr>
              <w:t>ресурсы</w:t>
            </w:r>
            <w:r w:rsidR="00BB669C" w:rsidRPr="00023619">
              <w:rPr>
                <w:color w:val="000000"/>
                <w:szCs w:val="24"/>
              </w:rPr>
              <w:t xml:space="preserve"> </w:t>
            </w:r>
            <w:r w:rsidRPr="00023619">
              <w:rPr>
                <w:color w:val="000000"/>
                <w:szCs w:val="24"/>
              </w:rPr>
              <w:t>добровольцев</w:t>
            </w:r>
            <w:r w:rsidR="00BB669C" w:rsidRPr="00023619">
              <w:rPr>
                <w:color w:val="000000"/>
                <w:szCs w:val="24"/>
              </w:rPr>
              <w:t xml:space="preserve"> </w:t>
            </w:r>
            <w:r w:rsidRPr="00023619">
              <w:rPr>
                <w:color w:val="000000"/>
                <w:szCs w:val="24"/>
              </w:rPr>
              <w:t>(волонтеров)</w:t>
            </w:r>
          </w:p>
          <w:p w:rsidR="003F30F7" w:rsidRPr="00023619" w:rsidRDefault="003F30F7" w:rsidP="00765677">
            <w:pPr>
              <w:pStyle w:val="ConsPlusCell"/>
              <w:jc w:val="center"/>
              <w:rPr>
                <w:color w:val="000000"/>
                <w:szCs w:val="24"/>
              </w:rPr>
            </w:pPr>
          </w:p>
        </w:tc>
      </w:tr>
      <w:tr w:rsidR="00404D20" w:rsidRPr="00023619" w:rsidTr="00561A1B">
        <w:trPr>
          <w:cantSplit/>
        </w:trPr>
        <w:tc>
          <w:tcPr>
            <w:tcW w:w="1705"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Задачи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tc>
        <w:tc>
          <w:tcPr>
            <w:tcW w:w="194"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101" w:type="pct"/>
            <w:vAlign w:val="center"/>
          </w:tcPr>
          <w:p w:rsidR="00404D20" w:rsidRPr="00023619" w:rsidRDefault="00404D20" w:rsidP="00765677">
            <w:pPr>
              <w:pStyle w:val="ConsPlusCell"/>
              <w:jc w:val="center"/>
              <w:rPr>
                <w:color w:val="000000"/>
                <w:szCs w:val="24"/>
              </w:rPr>
            </w:pPr>
            <w:r w:rsidRPr="00023619">
              <w:rPr>
                <w:color w:val="000000"/>
                <w:szCs w:val="24"/>
              </w:rPr>
              <w:t>обеспечение</w:t>
            </w:r>
            <w:r w:rsidR="00BB669C" w:rsidRPr="00023619">
              <w:rPr>
                <w:color w:val="000000"/>
                <w:szCs w:val="24"/>
              </w:rPr>
              <w:t xml:space="preserve"> </w:t>
            </w:r>
            <w:r w:rsidRPr="00023619">
              <w:rPr>
                <w:color w:val="000000"/>
                <w:szCs w:val="24"/>
              </w:rPr>
              <w:t>мер</w:t>
            </w:r>
            <w:r w:rsidR="00BB669C" w:rsidRPr="00023619">
              <w:rPr>
                <w:color w:val="000000"/>
                <w:szCs w:val="24"/>
              </w:rPr>
              <w:t xml:space="preserve"> </w:t>
            </w:r>
            <w:r w:rsidRPr="00023619">
              <w:rPr>
                <w:color w:val="000000"/>
                <w:szCs w:val="24"/>
              </w:rPr>
              <w:t>социальной</w:t>
            </w:r>
            <w:r w:rsidR="00BB669C" w:rsidRPr="00023619">
              <w:rPr>
                <w:color w:val="000000"/>
                <w:szCs w:val="24"/>
              </w:rPr>
              <w:t xml:space="preserve"> </w:t>
            </w:r>
            <w:r w:rsidRPr="00023619">
              <w:rPr>
                <w:color w:val="000000"/>
                <w:szCs w:val="24"/>
              </w:rPr>
              <w:t>поддержки</w:t>
            </w:r>
            <w:r w:rsidR="00BB669C" w:rsidRPr="00023619">
              <w:rPr>
                <w:color w:val="000000"/>
                <w:szCs w:val="24"/>
              </w:rPr>
              <w:t xml:space="preserve"> </w:t>
            </w:r>
            <w:r w:rsidRPr="00023619">
              <w:rPr>
                <w:color w:val="000000"/>
                <w:szCs w:val="24"/>
              </w:rPr>
              <w:t>отдельных</w:t>
            </w:r>
            <w:r w:rsidR="00BB669C" w:rsidRPr="00023619">
              <w:rPr>
                <w:color w:val="000000"/>
                <w:szCs w:val="24"/>
              </w:rPr>
              <w:t xml:space="preserve"> </w:t>
            </w:r>
            <w:r w:rsidRPr="00023619">
              <w:rPr>
                <w:color w:val="000000"/>
                <w:szCs w:val="24"/>
              </w:rPr>
              <w:t>категорий</w:t>
            </w:r>
            <w:r w:rsidR="00BB669C" w:rsidRPr="00023619">
              <w:rPr>
                <w:color w:val="000000"/>
                <w:szCs w:val="24"/>
              </w:rPr>
              <w:t xml:space="preserve"> </w:t>
            </w:r>
            <w:r w:rsidRPr="00023619">
              <w:rPr>
                <w:color w:val="000000"/>
                <w:szCs w:val="24"/>
              </w:rPr>
              <w:t>граждан</w:t>
            </w:r>
            <w:r w:rsidR="00BB669C" w:rsidRPr="00023619">
              <w:rPr>
                <w:color w:val="000000"/>
                <w:szCs w:val="24"/>
              </w:rPr>
              <w:t xml:space="preserve"> </w:t>
            </w:r>
            <w:r w:rsidRPr="00023619">
              <w:rPr>
                <w:color w:val="000000"/>
                <w:szCs w:val="24"/>
              </w:rPr>
              <w:t>по</w:t>
            </w:r>
            <w:r w:rsidR="00BB669C" w:rsidRPr="00023619">
              <w:rPr>
                <w:color w:val="000000"/>
                <w:szCs w:val="24"/>
              </w:rPr>
              <w:t xml:space="preserve"> </w:t>
            </w:r>
            <w:r w:rsidRPr="00023619">
              <w:rPr>
                <w:color w:val="000000"/>
                <w:szCs w:val="24"/>
              </w:rPr>
              <w:t>оплате</w:t>
            </w:r>
            <w:r w:rsidR="00BB669C" w:rsidRPr="00023619">
              <w:rPr>
                <w:color w:val="000000"/>
                <w:szCs w:val="24"/>
              </w:rPr>
              <w:t xml:space="preserve"> </w:t>
            </w:r>
            <w:proofErr w:type="spellStart"/>
            <w:r w:rsidRPr="00023619">
              <w:rPr>
                <w:color w:val="000000"/>
                <w:szCs w:val="24"/>
              </w:rPr>
              <w:t>жилищно</w:t>
            </w:r>
            <w:proofErr w:type="spellEnd"/>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коммунальных</w:t>
            </w:r>
            <w:r w:rsidR="00BB669C" w:rsidRPr="00023619">
              <w:rPr>
                <w:color w:val="000000"/>
                <w:szCs w:val="24"/>
              </w:rPr>
              <w:t xml:space="preserve"> </w:t>
            </w:r>
            <w:r w:rsidRPr="00023619">
              <w:rPr>
                <w:color w:val="000000"/>
                <w:szCs w:val="24"/>
              </w:rPr>
              <w:t>услуг</w:t>
            </w:r>
            <w:r w:rsidR="00BB669C" w:rsidRPr="00023619">
              <w:rPr>
                <w:color w:val="000000"/>
                <w:szCs w:val="24"/>
              </w:rPr>
              <w:t xml:space="preserve"> </w:t>
            </w:r>
          </w:p>
          <w:p w:rsidR="00404D20" w:rsidRPr="00023619" w:rsidRDefault="00404D20" w:rsidP="00765677">
            <w:pPr>
              <w:pStyle w:val="ConsPlusCell"/>
              <w:jc w:val="center"/>
              <w:rPr>
                <w:color w:val="000000"/>
                <w:szCs w:val="24"/>
              </w:rPr>
            </w:pPr>
            <w:r w:rsidRPr="00023619">
              <w:rPr>
                <w:color w:val="000000"/>
                <w:szCs w:val="24"/>
              </w:rPr>
              <w:t>назначение</w:t>
            </w:r>
            <w:r w:rsidR="00BB669C" w:rsidRPr="00023619">
              <w:rPr>
                <w:color w:val="000000"/>
                <w:szCs w:val="24"/>
              </w:rPr>
              <w:t xml:space="preserve"> </w:t>
            </w:r>
            <w:r w:rsidRPr="00023619">
              <w:rPr>
                <w:color w:val="000000"/>
                <w:szCs w:val="24"/>
              </w:rPr>
              <w:t>муниципальной</w:t>
            </w:r>
            <w:r w:rsidR="00BB669C" w:rsidRPr="00023619">
              <w:rPr>
                <w:color w:val="000000"/>
                <w:szCs w:val="24"/>
              </w:rPr>
              <w:t xml:space="preserve"> </w:t>
            </w:r>
            <w:r w:rsidRPr="00023619">
              <w:rPr>
                <w:color w:val="000000"/>
                <w:szCs w:val="24"/>
              </w:rPr>
              <w:t>пенсии</w:t>
            </w:r>
            <w:r w:rsidR="00BB669C" w:rsidRPr="00023619">
              <w:rPr>
                <w:color w:val="000000"/>
                <w:szCs w:val="24"/>
              </w:rPr>
              <w:t xml:space="preserve"> </w:t>
            </w:r>
            <w:r w:rsidRPr="00023619">
              <w:rPr>
                <w:color w:val="000000"/>
                <w:szCs w:val="24"/>
              </w:rPr>
              <w:t>за</w:t>
            </w:r>
            <w:r w:rsidR="00BB669C" w:rsidRPr="00023619">
              <w:rPr>
                <w:color w:val="000000"/>
                <w:szCs w:val="24"/>
              </w:rPr>
              <w:t xml:space="preserve"> </w:t>
            </w:r>
            <w:r w:rsidRPr="00023619">
              <w:rPr>
                <w:color w:val="000000"/>
                <w:szCs w:val="24"/>
              </w:rPr>
              <w:t>выслугу</w:t>
            </w:r>
            <w:r w:rsidR="00BB669C" w:rsidRPr="00023619">
              <w:rPr>
                <w:color w:val="000000"/>
                <w:szCs w:val="24"/>
              </w:rPr>
              <w:t xml:space="preserve"> </w:t>
            </w:r>
            <w:r w:rsidRPr="00023619">
              <w:rPr>
                <w:color w:val="000000"/>
                <w:szCs w:val="24"/>
              </w:rPr>
              <w:t>лет</w:t>
            </w:r>
            <w:r w:rsidR="00BB669C" w:rsidRPr="00023619">
              <w:rPr>
                <w:color w:val="000000"/>
                <w:szCs w:val="24"/>
              </w:rPr>
              <w:t xml:space="preserve"> </w:t>
            </w:r>
            <w:r w:rsidRPr="00023619">
              <w:rPr>
                <w:color w:val="000000"/>
                <w:szCs w:val="24"/>
              </w:rPr>
              <w:t>лицам,</w:t>
            </w:r>
            <w:r w:rsidR="00BB669C" w:rsidRPr="00023619">
              <w:rPr>
                <w:color w:val="000000"/>
                <w:szCs w:val="24"/>
              </w:rPr>
              <w:t xml:space="preserve"> </w:t>
            </w:r>
            <w:r w:rsidRPr="00023619">
              <w:rPr>
                <w:color w:val="000000"/>
                <w:szCs w:val="24"/>
              </w:rPr>
              <w:t>имеющим</w:t>
            </w:r>
            <w:r w:rsidR="00BB669C" w:rsidRPr="00023619">
              <w:rPr>
                <w:color w:val="000000"/>
                <w:szCs w:val="24"/>
              </w:rPr>
              <w:t xml:space="preserve"> </w:t>
            </w:r>
            <w:r w:rsidRPr="00023619">
              <w:rPr>
                <w:color w:val="000000"/>
                <w:szCs w:val="24"/>
              </w:rPr>
              <w:t>право</w:t>
            </w:r>
            <w:r w:rsidR="00BB669C" w:rsidRPr="00023619">
              <w:rPr>
                <w:color w:val="000000"/>
                <w:szCs w:val="24"/>
              </w:rPr>
              <w:t xml:space="preserve"> </w:t>
            </w:r>
            <w:r w:rsidRPr="00023619">
              <w:rPr>
                <w:color w:val="000000"/>
                <w:szCs w:val="24"/>
              </w:rPr>
              <w:t>на</w:t>
            </w:r>
            <w:r w:rsidR="00BB669C" w:rsidRPr="00023619">
              <w:rPr>
                <w:color w:val="000000"/>
                <w:szCs w:val="24"/>
              </w:rPr>
              <w:t xml:space="preserve"> </w:t>
            </w:r>
            <w:r w:rsidRPr="00023619">
              <w:rPr>
                <w:color w:val="000000"/>
                <w:szCs w:val="24"/>
              </w:rPr>
              <w:t>ее</w:t>
            </w:r>
            <w:r w:rsidR="00BB669C" w:rsidRPr="00023619">
              <w:rPr>
                <w:color w:val="000000"/>
                <w:szCs w:val="24"/>
              </w:rPr>
              <w:t xml:space="preserve"> </w:t>
            </w:r>
            <w:r w:rsidRPr="00023619">
              <w:rPr>
                <w:color w:val="000000"/>
                <w:szCs w:val="24"/>
              </w:rPr>
              <w:t>получение</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обратившимся</w:t>
            </w:r>
            <w:r w:rsidR="00BB669C" w:rsidRPr="00023619">
              <w:rPr>
                <w:color w:val="000000"/>
                <w:szCs w:val="24"/>
              </w:rPr>
              <w:t xml:space="preserve"> </w:t>
            </w:r>
            <w:r w:rsidRPr="00023619">
              <w:rPr>
                <w:color w:val="000000"/>
                <w:szCs w:val="24"/>
              </w:rPr>
              <w:t>с</w:t>
            </w:r>
            <w:r w:rsidR="00BB669C" w:rsidRPr="00023619">
              <w:rPr>
                <w:color w:val="000000"/>
                <w:szCs w:val="24"/>
              </w:rPr>
              <w:t xml:space="preserve"> </w:t>
            </w:r>
            <w:r w:rsidRPr="00023619">
              <w:rPr>
                <w:color w:val="000000"/>
                <w:szCs w:val="24"/>
              </w:rPr>
              <w:t>заявлением</w:t>
            </w:r>
            <w:r w:rsidR="00BB669C" w:rsidRPr="00023619">
              <w:rPr>
                <w:color w:val="000000"/>
                <w:szCs w:val="24"/>
              </w:rPr>
              <w:t xml:space="preserve"> </w:t>
            </w:r>
            <w:r w:rsidRPr="00023619">
              <w:rPr>
                <w:color w:val="000000"/>
                <w:szCs w:val="24"/>
              </w:rPr>
              <w:t>о</w:t>
            </w:r>
            <w:r w:rsidR="00BB669C" w:rsidRPr="00023619">
              <w:rPr>
                <w:color w:val="000000"/>
                <w:szCs w:val="24"/>
              </w:rPr>
              <w:t xml:space="preserve"> </w:t>
            </w:r>
            <w:r w:rsidRPr="00023619">
              <w:rPr>
                <w:color w:val="000000"/>
                <w:szCs w:val="24"/>
              </w:rPr>
              <w:t>ее</w:t>
            </w:r>
            <w:r w:rsidR="00BB669C" w:rsidRPr="00023619">
              <w:rPr>
                <w:color w:val="000000"/>
                <w:szCs w:val="24"/>
              </w:rPr>
              <w:t xml:space="preserve"> </w:t>
            </w:r>
            <w:r w:rsidRPr="00023619">
              <w:rPr>
                <w:color w:val="000000"/>
                <w:szCs w:val="24"/>
              </w:rPr>
              <w:t>назначении;</w:t>
            </w:r>
          </w:p>
          <w:p w:rsidR="00404D20" w:rsidRPr="00023619" w:rsidRDefault="00BB669C" w:rsidP="00765677">
            <w:pPr>
              <w:pStyle w:val="ConsPlusCell"/>
              <w:jc w:val="center"/>
              <w:rPr>
                <w:color w:val="000000"/>
                <w:szCs w:val="24"/>
              </w:rPr>
            </w:pPr>
            <w:r w:rsidRPr="00023619">
              <w:rPr>
                <w:color w:val="000000"/>
                <w:szCs w:val="24"/>
              </w:rPr>
              <w:t xml:space="preserve"> </w:t>
            </w:r>
            <w:r w:rsidR="00404D20" w:rsidRPr="00023619">
              <w:rPr>
                <w:color w:val="000000"/>
                <w:szCs w:val="24"/>
              </w:rPr>
              <w:t>выплата</w:t>
            </w:r>
            <w:r w:rsidRPr="00023619">
              <w:rPr>
                <w:color w:val="000000"/>
                <w:szCs w:val="24"/>
              </w:rPr>
              <w:t xml:space="preserve"> </w:t>
            </w:r>
            <w:r w:rsidR="00404D20" w:rsidRPr="00023619">
              <w:rPr>
                <w:color w:val="000000"/>
                <w:szCs w:val="24"/>
              </w:rPr>
              <w:t>муниципальной</w:t>
            </w:r>
            <w:r w:rsidRPr="00023619">
              <w:rPr>
                <w:color w:val="000000"/>
                <w:szCs w:val="24"/>
              </w:rPr>
              <w:t xml:space="preserve"> </w:t>
            </w:r>
            <w:r w:rsidR="00404D20" w:rsidRPr="00023619">
              <w:rPr>
                <w:color w:val="000000"/>
                <w:szCs w:val="24"/>
              </w:rPr>
              <w:t>пенсии</w:t>
            </w:r>
            <w:r w:rsidRPr="00023619">
              <w:rPr>
                <w:color w:val="000000"/>
                <w:szCs w:val="24"/>
              </w:rPr>
              <w:t xml:space="preserve"> </w:t>
            </w:r>
            <w:r w:rsidR="00404D20" w:rsidRPr="00023619">
              <w:rPr>
                <w:color w:val="000000"/>
                <w:szCs w:val="24"/>
              </w:rPr>
              <w:t>за</w:t>
            </w:r>
            <w:r w:rsidRPr="00023619">
              <w:rPr>
                <w:color w:val="000000"/>
                <w:szCs w:val="24"/>
              </w:rPr>
              <w:t xml:space="preserve"> </w:t>
            </w:r>
            <w:r w:rsidR="00404D20" w:rsidRPr="00023619">
              <w:rPr>
                <w:color w:val="000000"/>
                <w:szCs w:val="24"/>
              </w:rPr>
              <w:t>выслугу</w:t>
            </w:r>
            <w:r w:rsidRPr="00023619">
              <w:rPr>
                <w:color w:val="000000"/>
                <w:szCs w:val="24"/>
              </w:rPr>
              <w:t xml:space="preserve"> </w:t>
            </w:r>
            <w:r w:rsidR="00404D20" w:rsidRPr="00023619">
              <w:rPr>
                <w:color w:val="000000"/>
                <w:szCs w:val="24"/>
              </w:rPr>
              <w:t>лет</w:t>
            </w:r>
            <w:r w:rsidRPr="00023619">
              <w:rPr>
                <w:color w:val="000000"/>
                <w:szCs w:val="24"/>
              </w:rPr>
              <w:t xml:space="preserve"> </w:t>
            </w:r>
            <w:r w:rsidR="00404D20" w:rsidRPr="00023619">
              <w:rPr>
                <w:color w:val="000000"/>
                <w:szCs w:val="24"/>
              </w:rPr>
              <w:t>лицам,</w:t>
            </w:r>
            <w:r w:rsidRPr="00023619">
              <w:rPr>
                <w:color w:val="000000"/>
                <w:szCs w:val="24"/>
              </w:rPr>
              <w:t xml:space="preserve"> </w:t>
            </w:r>
            <w:r w:rsidR="00404D20" w:rsidRPr="00023619">
              <w:rPr>
                <w:color w:val="000000"/>
                <w:szCs w:val="24"/>
              </w:rPr>
              <w:t>замещавшим</w:t>
            </w:r>
            <w:r w:rsidRPr="00023619">
              <w:rPr>
                <w:color w:val="000000"/>
                <w:szCs w:val="24"/>
              </w:rPr>
              <w:t xml:space="preserve"> </w:t>
            </w:r>
            <w:r w:rsidR="00404D20" w:rsidRPr="00023619">
              <w:rPr>
                <w:color w:val="000000"/>
                <w:szCs w:val="24"/>
              </w:rPr>
              <w:t>муниципальные</w:t>
            </w:r>
            <w:r w:rsidRPr="00023619">
              <w:rPr>
                <w:color w:val="000000"/>
                <w:szCs w:val="24"/>
              </w:rPr>
              <w:t xml:space="preserve"> </w:t>
            </w:r>
            <w:r w:rsidR="00404D20" w:rsidRPr="00023619">
              <w:rPr>
                <w:color w:val="000000"/>
                <w:szCs w:val="24"/>
              </w:rPr>
              <w:t>должности</w:t>
            </w:r>
            <w:r w:rsidRPr="00023619">
              <w:rPr>
                <w:color w:val="000000"/>
                <w:szCs w:val="24"/>
              </w:rPr>
              <w:t xml:space="preserve"> </w:t>
            </w:r>
            <w:r w:rsidR="00404D20" w:rsidRPr="00023619">
              <w:rPr>
                <w:color w:val="000000"/>
                <w:szCs w:val="24"/>
              </w:rPr>
              <w:t>и</w:t>
            </w:r>
            <w:r w:rsidRPr="00023619">
              <w:rPr>
                <w:color w:val="000000"/>
                <w:szCs w:val="24"/>
              </w:rPr>
              <w:t xml:space="preserve"> </w:t>
            </w:r>
            <w:r w:rsidR="00404D20" w:rsidRPr="00023619">
              <w:rPr>
                <w:color w:val="000000"/>
                <w:szCs w:val="24"/>
              </w:rPr>
              <w:t>должности</w:t>
            </w:r>
            <w:r w:rsidRPr="00023619">
              <w:rPr>
                <w:color w:val="000000"/>
                <w:szCs w:val="24"/>
              </w:rPr>
              <w:t xml:space="preserve"> </w:t>
            </w:r>
            <w:r w:rsidR="00404D20" w:rsidRPr="00023619">
              <w:rPr>
                <w:color w:val="000000"/>
                <w:szCs w:val="24"/>
              </w:rPr>
              <w:t>муниципальной</w:t>
            </w:r>
            <w:r w:rsidRPr="00023619">
              <w:rPr>
                <w:color w:val="000000"/>
                <w:szCs w:val="24"/>
              </w:rPr>
              <w:t xml:space="preserve"> </w:t>
            </w:r>
            <w:r w:rsidR="00404D20" w:rsidRPr="00023619">
              <w:rPr>
                <w:color w:val="000000"/>
                <w:szCs w:val="24"/>
              </w:rPr>
              <w:t>службы;</w:t>
            </w:r>
          </w:p>
          <w:p w:rsidR="00023619" w:rsidRDefault="00404D20" w:rsidP="00765677">
            <w:pPr>
              <w:pStyle w:val="ConsPlusCell"/>
              <w:jc w:val="center"/>
              <w:rPr>
                <w:color w:val="000000"/>
                <w:szCs w:val="24"/>
              </w:rPr>
            </w:pPr>
            <w:r w:rsidRPr="00023619">
              <w:rPr>
                <w:color w:val="000000"/>
                <w:szCs w:val="24"/>
              </w:rPr>
              <w:t>повышение</w:t>
            </w:r>
            <w:r w:rsidR="00BB669C" w:rsidRPr="00023619">
              <w:rPr>
                <w:color w:val="000000"/>
                <w:szCs w:val="24"/>
              </w:rPr>
              <w:t xml:space="preserve"> </w:t>
            </w:r>
            <w:r w:rsidRPr="00023619">
              <w:rPr>
                <w:color w:val="000000"/>
                <w:szCs w:val="24"/>
              </w:rPr>
              <w:t>роли</w:t>
            </w:r>
            <w:r w:rsidR="00BB669C" w:rsidRPr="00023619">
              <w:rPr>
                <w:color w:val="000000"/>
                <w:szCs w:val="24"/>
              </w:rPr>
              <w:t xml:space="preserve"> </w:t>
            </w:r>
            <w:r w:rsidRPr="00023619">
              <w:rPr>
                <w:color w:val="000000"/>
                <w:szCs w:val="24"/>
              </w:rPr>
              <w:t>сектора</w:t>
            </w:r>
            <w:r w:rsidR="00BB669C" w:rsidRPr="00023619">
              <w:rPr>
                <w:color w:val="000000"/>
                <w:szCs w:val="24"/>
              </w:rPr>
              <w:t xml:space="preserve"> </w:t>
            </w:r>
            <w:r w:rsidRPr="00023619">
              <w:rPr>
                <w:color w:val="000000"/>
                <w:szCs w:val="24"/>
              </w:rPr>
              <w:t>негосударственных</w:t>
            </w:r>
            <w:r w:rsidR="00BB669C" w:rsidRPr="00023619">
              <w:rPr>
                <w:color w:val="000000"/>
                <w:szCs w:val="24"/>
              </w:rPr>
              <w:t xml:space="preserve"> </w:t>
            </w:r>
            <w:r w:rsidRPr="00023619">
              <w:rPr>
                <w:color w:val="000000"/>
                <w:szCs w:val="24"/>
              </w:rPr>
              <w:t>некоммерческих</w:t>
            </w:r>
            <w:r w:rsidR="00BB669C" w:rsidRPr="00023619">
              <w:rPr>
                <w:color w:val="000000"/>
                <w:szCs w:val="24"/>
              </w:rPr>
              <w:t xml:space="preserve"> </w:t>
            </w:r>
            <w:r w:rsidRPr="00023619">
              <w:rPr>
                <w:color w:val="000000"/>
                <w:szCs w:val="24"/>
              </w:rPr>
              <w:t>организаций</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предоставлении</w:t>
            </w:r>
            <w:r w:rsidR="00BB669C" w:rsidRPr="00023619">
              <w:rPr>
                <w:color w:val="000000"/>
                <w:szCs w:val="24"/>
              </w:rPr>
              <w:t xml:space="preserve"> </w:t>
            </w:r>
            <w:r w:rsidRPr="00023619">
              <w:rPr>
                <w:color w:val="000000"/>
                <w:szCs w:val="24"/>
              </w:rPr>
              <w:t>социальных</w:t>
            </w:r>
            <w:r w:rsidR="00BB669C" w:rsidRPr="00023619">
              <w:rPr>
                <w:color w:val="000000"/>
                <w:szCs w:val="24"/>
              </w:rPr>
              <w:t xml:space="preserve"> </w:t>
            </w:r>
            <w:r w:rsidRPr="00023619">
              <w:rPr>
                <w:color w:val="000000"/>
                <w:szCs w:val="24"/>
              </w:rPr>
              <w:t>услуг</w:t>
            </w:r>
          </w:p>
          <w:p w:rsidR="003F30F7" w:rsidRPr="00023619" w:rsidRDefault="003F30F7" w:rsidP="00765677">
            <w:pPr>
              <w:pStyle w:val="ConsPlusCell"/>
              <w:jc w:val="center"/>
              <w:rPr>
                <w:color w:val="000000"/>
                <w:szCs w:val="24"/>
              </w:rPr>
            </w:pPr>
          </w:p>
        </w:tc>
      </w:tr>
      <w:tr w:rsidR="00404D20" w:rsidRPr="00023619" w:rsidTr="00561A1B">
        <w:trPr>
          <w:cantSplit/>
        </w:trPr>
        <w:tc>
          <w:tcPr>
            <w:tcW w:w="1705"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Целевые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tc>
        <w:tc>
          <w:tcPr>
            <w:tcW w:w="194"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101"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2036</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будут</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достигнуты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показатели:</w:t>
            </w:r>
          </w:p>
          <w:p w:rsidR="00404D20"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доля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получивших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количества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имеющих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право</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до</w:t>
            </w:r>
            <w:r w:rsidR="00BB669C" w:rsidRPr="00023619">
              <w:rPr>
                <w:rFonts w:ascii="Arial" w:hAnsi="Arial" w:cs="Arial"/>
                <w:color w:val="000000"/>
                <w:sz w:val="20"/>
                <w:szCs w:val="24"/>
              </w:rPr>
              <w:t xml:space="preserve"> </w:t>
            </w:r>
            <w:r w:rsidRPr="00023619">
              <w:rPr>
                <w:rFonts w:ascii="Arial" w:hAnsi="Arial" w:cs="Arial"/>
                <w:color w:val="000000"/>
                <w:sz w:val="20"/>
                <w:szCs w:val="24"/>
              </w:rPr>
              <w:t>100</w:t>
            </w:r>
            <w:r w:rsidR="00BB669C" w:rsidRPr="00023619">
              <w:rPr>
                <w:rFonts w:ascii="Arial" w:hAnsi="Arial" w:cs="Arial"/>
                <w:color w:val="000000"/>
                <w:sz w:val="20"/>
                <w:szCs w:val="24"/>
              </w:rPr>
              <w:t xml:space="preserve"> </w:t>
            </w:r>
            <w:r w:rsidR="003F30F7">
              <w:rPr>
                <w:rFonts w:ascii="Arial" w:hAnsi="Arial" w:cs="Arial"/>
                <w:color w:val="000000"/>
                <w:sz w:val="20"/>
                <w:szCs w:val="24"/>
              </w:rPr>
              <w:t>%</w:t>
            </w:r>
          </w:p>
          <w:p w:rsidR="003F30F7" w:rsidRPr="00023619" w:rsidRDefault="003F30F7" w:rsidP="00765677">
            <w:pPr>
              <w:spacing w:after="0" w:line="240" w:lineRule="auto"/>
              <w:jc w:val="center"/>
              <w:rPr>
                <w:rFonts w:ascii="Arial" w:hAnsi="Arial" w:cs="Arial"/>
                <w:color w:val="000000"/>
                <w:sz w:val="20"/>
                <w:szCs w:val="24"/>
              </w:rPr>
            </w:pPr>
          </w:p>
        </w:tc>
      </w:tr>
      <w:tr w:rsidR="00404D20" w:rsidRPr="00023619" w:rsidTr="00561A1B">
        <w:trPr>
          <w:cantSplit/>
        </w:trPr>
        <w:tc>
          <w:tcPr>
            <w:tcW w:w="1705"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Сроки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этапы</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tc>
        <w:tc>
          <w:tcPr>
            <w:tcW w:w="194"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101"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2023-2035годы:</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этап-2023-2025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3F30F7" w:rsidRPr="00023619" w:rsidRDefault="003F30F7" w:rsidP="00765677">
            <w:pPr>
              <w:spacing w:after="0" w:line="240" w:lineRule="auto"/>
              <w:jc w:val="center"/>
              <w:rPr>
                <w:rFonts w:ascii="Arial" w:hAnsi="Arial" w:cs="Arial"/>
                <w:color w:val="000000"/>
                <w:sz w:val="20"/>
                <w:szCs w:val="24"/>
              </w:rPr>
            </w:pPr>
          </w:p>
        </w:tc>
      </w:tr>
      <w:tr w:rsidR="00404D20" w:rsidRPr="00023619" w:rsidTr="00561A1B">
        <w:trPr>
          <w:cantSplit/>
        </w:trPr>
        <w:tc>
          <w:tcPr>
            <w:tcW w:w="1705" w:type="pct"/>
            <w:vAlign w:val="center"/>
          </w:tcPr>
          <w:p w:rsidR="008B6552"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Объемы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p>
          <w:p w:rsidR="00404D20" w:rsidRPr="00023619" w:rsidRDefault="00404D20" w:rsidP="00765677">
            <w:pPr>
              <w:spacing w:after="0" w:line="240" w:lineRule="auto"/>
              <w:jc w:val="center"/>
              <w:rPr>
                <w:rFonts w:ascii="Arial" w:hAnsi="Arial" w:cs="Arial"/>
                <w:color w:val="000000"/>
                <w:sz w:val="20"/>
                <w:szCs w:val="24"/>
              </w:rPr>
            </w:pPr>
          </w:p>
        </w:tc>
        <w:tc>
          <w:tcPr>
            <w:tcW w:w="194"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101" w:type="pct"/>
            <w:vAlign w:val="center"/>
          </w:tcPr>
          <w:p w:rsidR="00404D20" w:rsidRPr="00023619" w:rsidRDefault="00404D20" w:rsidP="00765677">
            <w:pPr>
              <w:spacing w:after="0" w:line="240" w:lineRule="auto"/>
              <w:jc w:val="center"/>
              <w:rPr>
                <w:rFonts w:ascii="Arial" w:hAnsi="Arial" w:cs="Arial"/>
                <w:i/>
                <w:color w:val="000000"/>
                <w:sz w:val="20"/>
                <w:szCs w:val="24"/>
              </w:rPr>
            </w:pPr>
            <w:r w:rsidRPr="00023619">
              <w:rPr>
                <w:rFonts w:ascii="Arial" w:hAnsi="Arial" w:cs="Arial"/>
                <w:color w:val="000000"/>
                <w:sz w:val="20"/>
                <w:szCs w:val="24"/>
              </w:rPr>
              <w:t>Общий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составляет</w:t>
            </w:r>
            <w:r w:rsidR="00BB669C" w:rsidRPr="00023619">
              <w:rPr>
                <w:rFonts w:ascii="Arial" w:hAnsi="Arial" w:cs="Arial"/>
                <w:color w:val="000000"/>
                <w:sz w:val="20"/>
                <w:szCs w:val="24"/>
              </w:rPr>
              <w:t xml:space="preserve"> </w:t>
            </w:r>
            <w:r w:rsidRPr="00023619">
              <w:rPr>
                <w:rFonts w:ascii="Arial" w:hAnsi="Arial" w:cs="Arial"/>
                <w:color w:val="000000"/>
                <w:sz w:val="20"/>
                <w:szCs w:val="24"/>
              </w:rPr>
              <w:t>41</w:t>
            </w:r>
            <w:r w:rsidR="00BB669C" w:rsidRPr="00023619">
              <w:rPr>
                <w:rFonts w:ascii="Arial" w:hAnsi="Arial" w:cs="Arial"/>
                <w:color w:val="000000"/>
                <w:sz w:val="20"/>
                <w:szCs w:val="24"/>
              </w:rPr>
              <w:t xml:space="preserve"> </w:t>
            </w:r>
            <w:r w:rsidRPr="00023619">
              <w:rPr>
                <w:rFonts w:ascii="Arial" w:hAnsi="Arial" w:cs="Arial"/>
                <w:color w:val="000000"/>
                <w:sz w:val="20"/>
                <w:szCs w:val="24"/>
              </w:rPr>
              <w:t>636,9</w:t>
            </w:r>
            <w:r w:rsidR="00BB669C" w:rsidRPr="00023619">
              <w:rPr>
                <w:rFonts w:ascii="Arial" w:hAnsi="Arial" w:cs="Arial"/>
                <w:color w:val="000000"/>
                <w:sz w:val="20"/>
                <w:szCs w:val="24"/>
              </w:rPr>
              <w:t xml:space="preserve"> </w:t>
            </w:r>
            <w:proofErr w:type="spellStart"/>
            <w:r w:rsidRPr="00023619">
              <w:rPr>
                <w:rFonts w:ascii="Arial" w:hAnsi="Arial" w:cs="Arial"/>
                <w:color w:val="000000"/>
                <w:sz w:val="20"/>
                <w:szCs w:val="24"/>
              </w:rPr>
              <w:t>тыс.руб</w:t>
            </w:r>
            <w:proofErr w:type="spellEnd"/>
            <w:r w:rsidRPr="00023619">
              <w:rPr>
                <w:rFonts w:ascii="Arial" w:hAnsi="Arial" w:cs="Arial"/>
                <w:color w:val="000000"/>
                <w:sz w:val="20"/>
                <w:szCs w:val="24"/>
              </w:rPr>
              <w:t>.</w:t>
            </w:r>
            <w:r w:rsidRPr="00023619">
              <w:rPr>
                <w:rFonts w:ascii="Arial" w:hAnsi="Arial" w:cs="Arial"/>
                <w:i/>
                <w:color w:val="000000"/>
                <w:sz w:val="20"/>
                <w:szCs w:val="24"/>
              </w:rPr>
              <w:t>,</w:t>
            </w:r>
            <w:r w:rsidR="00BB669C" w:rsidRPr="00023619">
              <w:rPr>
                <w:rFonts w:ascii="Arial" w:hAnsi="Arial" w:cs="Arial"/>
                <w:i/>
                <w:color w:val="000000"/>
                <w:sz w:val="20"/>
                <w:szCs w:val="24"/>
              </w:rPr>
              <w:t xml:space="preserve"> </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196,1</w:t>
            </w:r>
            <w:r w:rsidR="00BB669C" w:rsidRPr="00023619">
              <w:rPr>
                <w:rFonts w:ascii="Arial" w:hAnsi="Arial" w:cs="Arial"/>
                <w:color w:val="000000"/>
                <w:sz w:val="20"/>
                <w:szCs w:val="24"/>
              </w:rPr>
              <w:t xml:space="preserve"> </w:t>
            </w:r>
            <w:proofErr w:type="spellStart"/>
            <w:proofErr w:type="gramStart"/>
            <w:r w:rsidRPr="00023619">
              <w:rPr>
                <w:rFonts w:ascii="Arial" w:hAnsi="Arial" w:cs="Arial"/>
                <w:color w:val="000000"/>
                <w:sz w:val="20"/>
                <w:szCs w:val="24"/>
              </w:rPr>
              <w:t>тыс.руб</w:t>
            </w:r>
            <w:proofErr w:type="spellEnd"/>
            <w:proofErr w:type="gramEnd"/>
            <w:r w:rsidRPr="00023619">
              <w:rPr>
                <w:rFonts w:ascii="Arial" w:hAnsi="Arial" w:cs="Arial"/>
                <w:color w:val="000000"/>
                <w:sz w:val="20"/>
                <w:szCs w:val="24"/>
              </w:rPr>
              <w:t>;</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203,4</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203,4</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16</w:t>
            </w:r>
            <w:r w:rsidR="00BB669C" w:rsidRPr="00023619">
              <w:rPr>
                <w:rFonts w:ascii="Arial" w:hAnsi="Arial" w:cs="Arial"/>
                <w:color w:val="000000"/>
                <w:sz w:val="20"/>
                <w:szCs w:val="24"/>
              </w:rPr>
              <w:t xml:space="preserve"> </w:t>
            </w:r>
            <w:r w:rsidRPr="00023619">
              <w:rPr>
                <w:rFonts w:ascii="Arial" w:hAnsi="Arial" w:cs="Arial"/>
                <w:color w:val="000000"/>
                <w:sz w:val="20"/>
                <w:szCs w:val="24"/>
              </w:rPr>
              <w:t>017,00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16</w:t>
            </w:r>
            <w:r w:rsidR="00BB669C" w:rsidRPr="00023619">
              <w:rPr>
                <w:rFonts w:ascii="Arial" w:hAnsi="Arial" w:cs="Arial"/>
                <w:color w:val="000000"/>
                <w:sz w:val="20"/>
                <w:szCs w:val="24"/>
              </w:rPr>
              <w:t xml:space="preserve"> </w:t>
            </w:r>
            <w:r w:rsidRPr="00023619">
              <w:rPr>
                <w:rFonts w:ascii="Arial" w:hAnsi="Arial" w:cs="Arial"/>
                <w:color w:val="000000"/>
                <w:sz w:val="20"/>
                <w:szCs w:val="24"/>
              </w:rPr>
              <w:t>017,00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w:t>
            </w:r>
          </w:p>
          <w:p w:rsidR="008B6552"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федерального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8B6552"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республиканского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40</w:t>
            </w:r>
            <w:r w:rsidR="00BB669C" w:rsidRPr="00023619">
              <w:rPr>
                <w:rFonts w:ascii="Arial" w:hAnsi="Arial" w:cs="Arial"/>
                <w:color w:val="000000"/>
                <w:sz w:val="20"/>
                <w:szCs w:val="24"/>
              </w:rPr>
              <w:t xml:space="preserve"> </w:t>
            </w:r>
            <w:r w:rsidRPr="00023619">
              <w:rPr>
                <w:rFonts w:ascii="Arial" w:hAnsi="Arial" w:cs="Arial"/>
                <w:color w:val="000000"/>
                <w:sz w:val="20"/>
                <w:szCs w:val="24"/>
              </w:rPr>
              <w:t>697,7</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3116,1</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00023619"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3131,8</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году-3131,8</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15</w:t>
            </w:r>
            <w:r w:rsidR="00BB669C" w:rsidRPr="00023619">
              <w:rPr>
                <w:rFonts w:ascii="Arial" w:hAnsi="Arial" w:cs="Arial"/>
                <w:color w:val="000000"/>
                <w:sz w:val="20"/>
                <w:szCs w:val="24"/>
              </w:rPr>
              <w:t xml:space="preserve"> </w:t>
            </w:r>
            <w:r w:rsidRPr="00023619">
              <w:rPr>
                <w:rFonts w:ascii="Arial" w:hAnsi="Arial" w:cs="Arial"/>
                <w:color w:val="000000"/>
                <w:sz w:val="20"/>
                <w:szCs w:val="24"/>
              </w:rPr>
              <w:t>659,0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8B6552"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15</w:t>
            </w:r>
            <w:r w:rsidR="00BB669C" w:rsidRPr="00023619">
              <w:rPr>
                <w:rFonts w:ascii="Arial" w:hAnsi="Arial" w:cs="Arial"/>
                <w:color w:val="000000"/>
                <w:sz w:val="20"/>
                <w:szCs w:val="24"/>
              </w:rPr>
              <w:t xml:space="preserve"> </w:t>
            </w:r>
            <w:r w:rsidRPr="00023619">
              <w:rPr>
                <w:rFonts w:ascii="Arial" w:hAnsi="Arial" w:cs="Arial"/>
                <w:color w:val="000000"/>
                <w:sz w:val="20"/>
                <w:szCs w:val="24"/>
              </w:rPr>
              <w:t>659,0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местного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939,2</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80,0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71,6</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71,6</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358,0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8B6552"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358,0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ходе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подлежат</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ежегодному</w:t>
            </w:r>
            <w:r w:rsidR="00BB669C" w:rsidRPr="00023619">
              <w:rPr>
                <w:rFonts w:ascii="Arial" w:hAnsi="Arial" w:cs="Arial"/>
                <w:color w:val="000000"/>
                <w:sz w:val="20"/>
                <w:szCs w:val="24"/>
              </w:rPr>
              <w:t xml:space="preserve"> </w:t>
            </w:r>
            <w:r w:rsidRPr="00023619">
              <w:rPr>
                <w:rFonts w:ascii="Arial" w:hAnsi="Arial" w:cs="Arial"/>
                <w:color w:val="000000"/>
                <w:sz w:val="20"/>
                <w:szCs w:val="24"/>
              </w:rPr>
              <w:t>уточнению.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ассигнований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уточняются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формировании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очередной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финансовый</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плановый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период.</w:t>
            </w:r>
          </w:p>
          <w:p w:rsidR="003F30F7" w:rsidRPr="00023619" w:rsidRDefault="003F30F7" w:rsidP="00765677">
            <w:pPr>
              <w:spacing w:after="0" w:line="240" w:lineRule="auto"/>
              <w:jc w:val="center"/>
              <w:rPr>
                <w:rFonts w:ascii="Arial" w:hAnsi="Arial" w:cs="Arial"/>
                <w:color w:val="000000"/>
                <w:sz w:val="20"/>
                <w:szCs w:val="24"/>
              </w:rPr>
            </w:pPr>
          </w:p>
        </w:tc>
      </w:tr>
      <w:tr w:rsidR="00404D20" w:rsidRPr="00023619" w:rsidTr="00561A1B">
        <w:trPr>
          <w:cantSplit/>
        </w:trPr>
        <w:tc>
          <w:tcPr>
            <w:tcW w:w="1705"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Ожидаемые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результаты</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tc>
        <w:tc>
          <w:tcPr>
            <w:tcW w:w="194"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101" w:type="pct"/>
            <w:vAlign w:val="center"/>
          </w:tcPr>
          <w:p w:rsidR="00404D20" w:rsidRPr="00023619" w:rsidRDefault="00404D20" w:rsidP="00765677">
            <w:pPr>
              <w:pStyle w:val="ConsPlusCell"/>
              <w:jc w:val="center"/>
              <w:rPr>
                <w:color w:val="000000"/>
                <w:szCs w:val="24"/>
              </w:rPr>
            </w:pPr>
            <w:r w:rsidRPr="00023619">
              <w:rPr>
                <w:color w:val="000000"/>
                <w:szCs w:val="24"/>
              </w:rPr>
              <w:t>гарантированное</w:t>
            </w:r>
            <w:r w:rsidR="00BB669C" w:rsidRPr="00023619">
              <w:rPr>
                <w:color w:val="000000"/>
                <w:szCs w:val="24"/>
              </w:rPr>
              <w:t xml:space="preserve"> </w:t>
            </w:r>
            <w:r w:rsidRPr="00023619">
              <w:rPr>
                <w:color w:val="000000"/>
                <w:szCs w:val="24"/>
              </w:rPr>
              <w:t>право</w:t>
            </w:r>
            <w:r w:rsidR="00BB669C" w:rsidRPr="00023619">
              <w:rPr>
                <w:color w:val="000000"/>
                <w:szCs w:val="24"/>
              </w:rPr>
              <w:t xml:space="preserve"> </w:t>
            </w:r>
            <w:r w:rsidRPr="00023619">
              <w:rPr>
                <w:color w:val="000000"/>
                <w:szCs w:val="24"/>
              </w:rPr>
              <w:t>лицам,</w:t>
            </w:r>
            <w:r w:rsidR="00BB669C" w:rsidRPr="00023619">
              <w:rPr>
                <w:color w:val="000000"/>
                <w:szCs w:val="24"/>
              </w:rPr>
              <w:t xml:space="preserve"> </w:t>
            </w:r>
            <w:r w:rsidRPr="00023619">
              <w:rPr>
                <w:color w:val="000000"/>
                <w:szCs w:val="24"/>
              </w:rPr>
              <w:t>замещавшим</w:t>
            </w:r>
            <w:r w:rsidR="00BB669C" w:rsidRPr="00023619">
              <w:rPr>
                <w:color w:val="000000"/>
                <w:szCs w:val="24"/>
              </w:rPr>
              <w:t xml:space="preserve"> </w:t>
            </w:r>
            <w:r w:rsidRPr="00023619">
              <w:rPr>
                <w:color w:val="000000"/>
                <w:szCs w:val="24"/>
              </w:rPr>
              <w:t>муниципальные</w:t>
            </w:r>
            <w:r w:rsidR="00BB669C" w:rsidRPr="00023619">
              <w:rPr>
                <w:color w:val="000000"/>
                <w:szCs w:val="24"/>
              </w:rPr>
              <w:t xml:space="preserve"> </w:t>
            </w:r>
            <w:r w:rsidRPr="00023619">
              <w:rPr>
                <w:color w:val="000000"/>
                <w:szCs w:val="24"/>
              </w:rPr>
              <w:t>должности</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должности</w:t>
            </w:r>
            <w:r w:rsidR="00BB669C" w:rsidRPr="00023619">
              <w:rPr>
                <w:color w:val="000000"/>
                <w:szCs w:val="24"/>
              </w:rPr>
              <w:t xml:space="preserve"> </w:t>
            </w:r>
            <w:r w:rsidRPr="00023619">
              <w:rPr>
                <w:color w:val="000000"/>
                <w:szCs w:val="24"/>
              </w:rPr>
              <w:t>муниципальной</w:t>
            </w:r>
            <w:r w:rsidR="00BB669C" w:rsidRPr="00023619">
              <w:rPr>
                <w:color w:val="000000"/>
                <w:szCs w:val="24"/>
              </w:rPr>
              <w:t xml:space="preserve"> </w:t>
            </w:r>
            <w:r w:rsidRPr="00023619">
              <w:rPr>
                <w:color w:val="000000"/>
                <w:szCs w:val="24"/>
              </w:rPr>
              <w:t>службы,</w:t>
            </w:r>
            <w:r w:rsidR="00BB669C" w:rsidRPr="00023619">
              <w:rPr>
                <w:color w:val="000000"/>
                <w:szCs w:val="24"/>
              </w:rPr>
              <w:t xml:space="preserve"> </w:t>
            </w:r>
            <w:r w:rsidRPr="00023619">
              <w:rPr>
                <w:color w:val="000000"/>
                <w:szCs w:val="24"/>
              </w:rPr>
              <w:t>на</w:t>
            </w:r>
            <w:r w:rsidR="00BB669C" w:rsidRPr="00023619">
              <w:rPr>
                <w:color w:val="000000"/>
                <w:szCs w:val="24"/>
              </w:rPr>
              <w:t xml:space="preserve"> </w:t>
            </w:r>
            <w:r w:rsidRPr="00023619">
              <w:rPr>
                <w:color w:val="000000"/>
                <w:szCs w:val="24"/>
              </w:rPr>
              <w:t>пенсионное</w:t>
            </w:r>
            <w:r w:rsidR="00BB669C" w:rsidRPr="00023619">
              <w:rPr>
                <w:color w:val="000000"/>
                <w:szCs w:val="24"/>
              </w:rPr>
              <w:t xml:space="preserve"> </w:t>
            </w:r>
            <w:r w:rsidRPr="00023619">
              <w:rPr>
                <w:color w:val="000000"/>
                <w:szCs w:val="24"/>
              </w:rPr>
              <w:t>обеспечение</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соответствии</w:t>
            </w:r>
            <w:r w:rsidR="00BB669C" w:rsidRPr="00023619">
              <w:rPr>
                <w:color w:val="000000"/>
                <w:szCs w:val="24"/>
              </w:rPr>
              <w:t xml:space="preserve"> </w:t>
            </w:r>
            <w:r w:rsidRPr="00023619">
              <w:rPr>
                <w:color w:val="000000"/>
                <w:szCs w:val="24"/>
              </w:rPr>
              <w:t>с</w:t>
            </w:r>
            <w:r w:rsidR="00BB669C" w:rsidRPr="00023619">
              <w:rPr>
                <w:color w:val="000000"/>
                <w:szCs w:val="24"/>
              </w:rPr>
              <w:t xml:space="preserve"> </w:t>
            </w:r>
            <w:r w:rsidRPr="00023619">
              <w:rPr>
                <w:color w:val="000000"/>
                <w:szCs w:val="24"/>
              </w:rPr>
              <w:t>действующим</w:t>
            </w:r>
            <w:r w:rsidR="00BB669C" w:rsidRPr="00023619">
              <w:rPr>
                <w:color w:val="000000"/>
                <w:szCs w:val="24"/>
              </w:rPr>
              <w:t xml:space="preserve"> </w:t>
            </w:r>
            <w:r w:rsidRPr="00023619">
              <w:rPr>
                <w:color w:val="000000"/>
                <w:szCs w:val="24"/>
              </w:rPr>
              <w:t>законодательством,</w:t>
            </w:r>
            <w:r w:rsidR="00BB669C" w:rsidRPr="00023619">
              <w:rPr>
                <w:color w:val="000000"/>
                <w:szCs w:val="24"/>
              </w:rPr>
              <w:t xml:space="preserve"> </w:t>
            </w:r>
            <w:r w:rsidRPr="00023619">
              <w:rPr>
                <w:color w:val="000000"/>
                <w:szCs w:val="24"/>
              </w:rPr>
              <w:t>проведение</w:t>
            </w:r>
            <w:r w:rsidR="00BB669C" w:rsidRPr="00023619">
              <w:rPr>
                <w:color w:val="000000"/>
                <w:szCs w:val="24"/>
              </w:rPr>
              <w:t xml:space="preserve"> </w:t>
            </w:r>
            <w:r w:rsidRPr="00023619">
              <w:rPr>
                <w:color w:val="000000"/>
                <w:szCs w:val="24"/>
              </w:rPr>
              <w:t>мероприятий</w:t>
            </w:r>
            <w:r w:rsidR="00BB669C" w:rsidRPr="00023619">
              <w:rPr>
                <w:color w:val="000000"/>
                <w:szCs w:val="24"/>
              </w:rPr>
              <w:t xml:space="preserve"> </w:t>
            </w:r>
            <w:r w:rsidRPr="00023619">
              <w:rPr>
                <w:color w:val="000000"/>
                <w:szCs w:val="24"/>
              </w:rPr>
              <w:t>социального</w:t>
            </w:r>
            <w:r w:rsidR="00BB669C" w:rsidRPr="00023619">
              <w:rPr>
                <w:color w:val="000000"/>
                <w:szCs w:val="24"/>
              </w:rPr>
              <w:t xml:space="preserve"> </w:t>
            </w:r>
            <w:r w:rsidRPr="00023619">
              <w:rPr>
                <w:color w:val="000000"/>
                <w:szCs w:val="24"/>
              </w:rPr>
              <w:t>характера</w:t>
            </w:r>
            <w:r w:rsidR="00BB669C" w:rsidRPr="00023619">
              <w:rPr>
                <w:color w:val="000000"/>
                <w:szCs w:val="24"/>
              </w:rPr>
              <w:t xml:space="preserve"> </w:t>
            </w:r>
            <w:r w:rsidRPr="00023619">
              <w:rPr>
                <w:color w:val="000000"/>
                <w:szCs w:val="24"/>
              </w:rPr>
              <w:t>для</w:t>
            </w:r>
            <w:r w:rsidR="00BB669C" w:rsidRPr="00023619">
              <w:rPr>
                <w:color w:val="000000"/>
                <w:szCs w:val="24"/>
              </w:rPr>
              <w:t xml:space="preserve"> </w:t>
            </w:r>
            <w:r w:rsidRPr="00023619">
              <w:rPr>
                <w:color w:val="000000"/>
                <w:szCs w:val="24"/>
              </w:rPr>
              <w:t>людей</w:t>
            </w:r>
            <w:r w:rsidR="00BB669C" w:rsidRPr="00023619">
              <w:rPr>
                <w:color w:val="000000"/>
                <w:szCs w:val="24"/>
              </w:rPr>
              <w:t xml:space="preserve"> </w:t>
            </w:r>
            <w:r w:rsidRPr="00023619">
              <w:rPr>
                <w:color w:val="000000"/>
                <w:szCs w:val="24"/>
              </w:rPr>
              <w:t>пожилого</w:t>
            </w:r>
            <w:r w:rsidR="00BB669C" w:rsidRPr="00023619">
              <w:rPr>
                <w:color w:val="000000"/>
                <w:szCs w:val="24"/>
              </w:rPr>
              <w:t xml:space="preserve"> </w:t>
            </w:r>
            <w:r w:rsidRPr="00023619">
              <w:rPr>
                <w:color w:val="000000"/>
                <w:szCs w:val="24"/>
              </w:rPr>
              <w:t>возраста;</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поддержки</w:t>
            </w:r>
            <w:r w:rsidR="00BB669C" w:rsidRPr="00023619">
              <w:rPr>
                <w:rFonts w:ascii="Arial" w:hAnsi="Arial" w:cs="Arial"/>
                <w:color w:val="000000"/>
                <w:sz w:val="20"/>
              </w:rPr>
              <w:t xml:space="preserve"> </w:t>
            </w:r>
            <w:r w:rsidRPr="00023619">
              <w:rPr>
                <w:rFonts w:ascii="Arial" w:hAnsi="Arial" w:cs="Arial"/>
                <w:color w:val="000000"/>
                <w:sz w:val="20"/>
              </w:rPr>
              <w:t>отдельных</w:t>
            </w:r>
            <w:r w:rsidR="00BB669C" w:rsidRPr="00023619">
              <w:rPr>
                <w:rFonts w:ascii="Arial" w:hAnsi="Arial" w:cs="Arial"/>
                <w:color w:val="000000"/>
                <w:sz w:val="20"/>
              </w:rPr>
              <w:t xml:space="preserve"> </w:t>
            </w:r>
            <w:r w:rsidRPr="00023619">
              <w:rPr>
                <w:rFonts w:ascii="Arial" w:hAnsi="Arial" w:cs="Arial"/>
                <w:color w:val="000000"/>
                <w:sz w:val="20"/>
              </w:rPr>
              <w:t>категорий</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оплате</w:t>
            </w:r>
            <w:r w:rsidR="00BB669C" w:rsidRPr="00023619">
              <w:rPr>
                <w:rFonts w:ascii="Arial" w:hAnsi="Arial" w:cs="Arial"/>
                <w:color w:val="000000"/>
                <w:sz w:val="20"/>
              </w:rPr>
              <w:t xml:space="preserve"> </w:t>
            </w:r>
            <w:proofErr w:type="spellStart"/>
            <w:r w:rsidRPr="00023619">
              <w:rPr>
                <w:rFonts w:ascii="Arial" w:hAnsi="Arial" w:cs="Arial"/>
                <w:color w:val="000000"/>
                <w:sz w:val="20"/>
              </w:rPr>
              <w:t>жилищно</w:t>
            </w:r>
            <w:proofErr w:type="spellEnd"/>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коммунальных</w:t>
            </w:r>
            <w:r w:rsidR="00BB669C" w:rsidRPr="00023619">
              <w:rPr>
                <w:rFonts w:ascii="Arial" w:hAnsi="Arial" w:cs="Arial"/>
                <w:color w:val="000000"/>
                <w:sz w:val="20"/>
              </w:rPr>
              <w:t xml:space="preserve"> </w:t>
            </w:r>
            <w:r w:rsidRPr="00023619">
              <w:rPr>
                <w:rFonts w:ascii="Arial" w:hAnsi="Arial" w:cs="Arial"/>
                <w:color w:val="000000"/>
                <w:sz w:val="20"/>
              </w:rPr>
              <w:t>услуг,</w:t>
            </w:r>
          </w:p>
          <w:p w:rsidR="00023619" w:rsidRPr="003F30F7"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увеличение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оказываемых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организациями.</w:t>
            </w:r>
          </w:p>
        </w:tc>
      </w:tr>
    </w:tbl>
    <w:p w:rsidR="00404D20" w:rsidRPr="00023619" w:rsidRDefault="00404D20" w:rsidP="00765677">
      <w:pPr>
        <w:autoSpaceDE w:val="0"/>
        <w:autoSpaceDN w:val="0"/>
        <w:adjustRightInd w:val="0"/>
        <w:spacing w:after="0" w:line="240" w:lineRule="auto"/>
        <w:jc w:val="center"/>
        <w:rPr>
          <w:rFonts w:ascii="Arial" w:hAnsi="Arial" w:cs="Arial"/>
          <w:b/>
          <w:color w:val="000000"/>
          <w:sz w:val="20"/>
          <w:szCs w:val="24"/>
        </w:rPr>
      </w:pPr>
      <w:r w:rsidRPr="00023619">
        <w:rPr>
          <w:rFonts w:ascii="Arial" w:hAnsi="Arial" w:cs="Arial"/>
          <w:b/>
          <w:color w:val="000000"/>
          <w:sz w:val="20"/>
          <w:szCs w:val="24"/>
        </w:rPr>
        <w:lastRenderedPageBreak/>
        <w:t>Раздел</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I.</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Приоритеты</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политики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сфере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реализации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программы,</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цели,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задачи,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описание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сроков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этапов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реализации</w:t>
      </w:r>
    </w:p>
    <w:p w:rsidR="008B6552" w:rsidRPr="00023619" w:rsidRDefault="00BB669C" w:rsidP="00765677">
      <w:pPr>
        <w:autoSpaceDE w:val="0"/>
        <w:autoSpaceDN w:val="0"/>
        <w:adjustRightInd w:val="0"/>
        <w:spacing w:after="0" w:line="240" w:lineRule="auto"/>
        <w:jc w:val="center"/>
        <w:rPr>
          <w:rFonts w:ascii="Arial" w:hAnsi="Arial" w:cs="Arial"/>
          <w:b/>
          <w:color w:val="000000"/>
          <w:sz w:val="20"/>
          <w:szCs w:val="24"/>
        </w:rPr>
      </w:pPr>
      <w:r w:rsidRPr="00023619">
        <w:rPr>
          <w:rFonts w:ascii="Arial" w:hAnsi="Arial" w:cs="Arial"/>
          <w:b/>
          <w:color w:val="000000"/>
          <w:sz w:val="20"/>
          <w:szCs w:val="24"/>
        </w:rPr>
        <w:t xml:space="preserve"> </w:t>
      </w:r>
      <w:r w:rsidR="00404D20" w:rsidRPr="00023619">
        <w:rPr>
          <w:rFonts w:ascii="Arial" w:hAnsi="Arial" w:cs="Arial"/>
          <w:b/>
          <w:color w:val="000000"/>
          <w:sz w:val="20"/>
          <w:szCs w:val="24"/>
        </w:rPr>
        <w:t>муниципальной</w:t>
      </w:r>
      <w:r w:rsidRPr="00023619">
        <w:rPr>
          <w:rFonts w:ascii="Arial" w:hAnsi="Arial" w:cs="Arial"/>
          <w:b/>
          <w:color w:val="000000"/>
          <w:sz w:val="20"/>
          <w:szCs w:val="24"/>
        </w:rPr>
        <w:t xml:space="preserve"> </w:t>
      </w:r>
      <w:r w:rsidR="00404D20" w:rsidRPr="00023619">
        <w:rPr>
          <w:rFonts w:ascii="Arial" w:hAnsi="Arial" w:cs="Arial"/>
          <w:b/>
          <w:color w:val="000000"/>
          <w:sz w:val="20"/>
          <w:szCs w:val="24"/>
        </w:rPr>
        <w:t>программы</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Приоритеты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политики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сфере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определены</w:t>
      </w:r>
      <w:r w:rsidR="00BB669C" w:rsidRPr="00023619">
        <w:rPr>
          <w:rFonts w:ascii="Arial" w:hAnsi="Arial" w:cs="Arial"/>
          <w:color w:val="000000"/>
          <w:sz w:val="20"/>
          <w:szCs w:val="24"/>
        </w:rPr>
        <w:t xml:space="preserve"> </w:t>
      </w:r>
      <w:r w:rsidRPr="00023619">
        <w:rPr>
          <w:rFonts w:ascii="Arial" w:hAnsi="Arial" w:cs="Arial"/>
          <w:color w:val="000000"/>
          <w:sz w:val="20"/>
          <w:szCs w:val="24"/>
        </w:rPr>
        <w:t>Стратегией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социально-экономического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до</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ежегодными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посланиями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Главы</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Государственному</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Совету</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Основным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стратегическим</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приоритетом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политики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сфере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уровня</w:t>
      </w:r>
      <w:r w:rsidR="00BB669C" w:rsidRPr="00023619">
        <w:rPr>
          <w:rFonts w:ascii="Arial" w:hAnsi="Arial" w:cs="Arial"/>
          <w:color w:val="000000"/>
          <w:sz w:val="20"/>
          <w:szCs w:val="24"/>
        </w:rPr>
        <w:t xml:space="preserve"> </w:t>
      </w:r>
      <w:r w:rsidRPr="00023619">
        <w:rPr>
          <w:rFonts w:ascii="Arial" w:hAnsi="Arial" w:cs="Arial"/>
          <w:color w:val="000000"/>
          <w:sz w:val="20"/>
          <w:szCs w:val="24"/>
        </w:rPr>
        <w:t>жизни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категорий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путем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адресного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помощи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доступности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Муниципальная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создание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условий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роста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благосостояния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доступности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выполнения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обязательств</w:t>
      </w:r>
      <w:r w:rsidR="00BB669C" w:rsidRPr="00023619">
        <w:rPr>
          <w:rFonts w:ascii="Arial" w:hAnsi="Arial" w:cs="Arial"/>
          <w:color w:val="000000"/>
          <w:sz w:val="20"/>
          <w:szCs w:val="24"/>
        </w:rPr>
        <w:t xml:space="preserve"> </w:t>
      </w:r>
      <w:r w:rsidRPr="00023619">
        <w:rPr>
          <w:rFonts w:ascii="Arial" w:hAnsi="Arial" w:cs="Arial"/>
          <w:color w:val="000000"/>
          <w:sz w:val="20"/>
          <w:szCs w:val="24"/>
        </w:rPr>
        <w:t>государства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поддержке</w:t>
      </w:r>
      <w:r w:rsidR="00BB669C" w:rsidRPr="00023619">
        <w:rPr>
          <w:rFonts w:ascii="Arial" w:hAnsi="Arial" w:cs="Arial"/>
          <w:color w:val="000000"/>
          <w:sz w:val="20"/>
          <w:szCs w:val="24"/>
        </w:rPr>
        <w:t xml:space="preserve"> </w:t>
      </w:r>
      <w:r w:rsidR="00023619" w:rsidRPr="00023619">
        <w:rPr>
          <w:rFonts w:ascii="Arial" w:hAnsi="Arial" w:cs="Arial"/>
          <w:color w:val="000000"/>
          <w:sz w:val="20"/>
          <w:szCs w:val="24"/>
        </w:rPr>
        <w:t>граждан;</w:t>
      </w:r>
    </w:p>
    <w:p w:rsidR="00404D20" w:rsidRPr="00023619" w:rsidRDefault="00BB669C"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повышение</w:t>
      </w:r>
      <w:r w:rsidRPr="00023619">
        <w:rPr>
          <w:rFonts w:ascii="Arial" w:hAnsi="Arial" w:cs="Arial"/>
          <w:color w:val="000000"/>
          <w:sz w:val="20"/>
          <w:szCs w:val="24"/>
        </w:rPr>
        <w:t xml:space="preserve"> </w:t>
      </w:r>
      <w:r w:rsidR="00404D20" w:rsidRPr="00023619">
        <w:rPr>
          <w:rFonts w:ascii="Arial" w:hAnsi="Arial" w:cs="Arial"/>
          <w:color w:val="000000"/>
          <w:sz w:val="20"/>
          <w:szCs w:val="24"/>
        </w:rPr>
        <w:t>роли</w:t>
      </w:r>
      <w:r w:rsidRPr="00023619">
        <w:rPr>
          <w:rFonts w:ascii="Arial" w:hAnsi="Arial" w:cs="Arial"/>
          <w:color w:val="000000"/>
          <w:sz w:val="20"/>
          <w:szCs w:val="24"/>
        </w:rPr>
        <w:t xml:space="preserve"> </w:t>
      </w:r>
      <w:r w:rsidR="00404D20" w:rsidRPr="00023619">
        <w:rPr>
          <w:rFonts w:ascii="Arial" w:hAnsi="Arial" w:cs="Arial"/>
          <w:color w:val="000000"/>
          <w:sz w:val="20"/>
          <w:szCs w:val="24"/>
        </w:rPr>
        <w:t>сектора</w:t>
      </w:r>
      <w:r w:rsidRPr="00023619">
        <w:rPr>
          <w:rFonts w:ascii="Arial" w:hAnsi="Arial" w:cs="Arial"/>
          <w:color w:val="000000"/>
          <w:sz w:val="20"/>
          <w:szCs w:val="24"/>
        </w:rPr>
        <w:t xml:space="preserve"> </w:t>
      </w:r>
      <w:r w:rsidR="00404D20" w:rsidRPr="00023619">
        <w:rPr>
          <w:rFonts w:ascii="Arial" w:hAnsi="Arial" w:cs="Arial"/>
          <w:color w:val="000000"/>
          <w:sz w:val="20"/>
          <w:szCs w:val="24"/>
        </w:rPr>
        <w:t>негосударственных</w:t>
      </w:r>
      <w:r w:rsidRPr="00023619">
        <w:rPr>
          <w:rFonts w:ascii="Arial" w:hAnsi="Arial" w:cs="Arial"/>
          <w:color w:val="000000"/>
          <w:sz w:val="20"/>
          <w:szCs w:val="24"/>
        </w:rPr>
        <w:t xml:space="preserve"> </w:t>
      </w:r>
      <w:r w:rsidR="00404D20" w:rsidRPr="00023619">
        <w:rPr>
          <w:rFonts w:ascii="Arial" w:hAnsi="Arial" w:cs="Arial"/>
          <w:color w:val="000000"/>
          <w:sz w:val="20"/>
          <w:szCs w:val="24"/>
        </w:rPr>
        <w:t>некоммерческих</w:t>
      </w:r>
      <w:r w:rsidRPr="00023619">
        <w:rPr>
          <w:rFonts w:ascii="Arial" w:hAnsi="Arial" w:cs="Arial"/>
          <w:color w:val="000000"/>
          <w:sz w:val="20"/>
          <w:szCs w:val="24"/>
        </w:rPr>
        <w:t xml:space="preserve"> </w:t>
      </w:r>
      <w:r w:rsidR="00404D20" w:rsidRPr="00023619">
        <w:rPr>
          <w:rFonts w:ascii="Arial" w:hAnsi="Arial" w:cs="Arial"/>
          <w:color w:val="000000"/>
          <w:sz w:val="20"/>
          <w:szCs w:val="24"/>
        </w:rPr>
        <w:t>организаций</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предоставлении</w:t>
      </w:r>
      <w:r w:rsidRPr="00023619">
        <w:rPr>
          <w:rFonts w:ascii="Arial" w:hAnsi="Arial" w:cs="Arial"/>
          <w:color w:val="000000"/>
          <w:sz w:val="20"/>
          <w:szCs w:val="24"/>
        </w:rPr>
        <w:t xml:space="preserve"> </w:t>
      </w:r>
      <w:r w:rsidR="00404D20" w:rsidRPr="00023619">
        <w:rPr>
          <w:rFonts w:ascii="Arial" w:hAnsi="Arial" w:cs="Arial"/>
          <w:color w:val="000000"/>
          <w:sz w:val="20"/>
          <w:szCs w:val="24"/>
        </w:rPr>
        <w:t>социальных</w:t>
      </w:r>
      <w:r w:rsidRPr="00023619">
        <w:rPr>
          <w:rFonts w:ascii="Arial" w:hAnsi="Arial" w:cs="Arial"/>
          <w:color w:val="000000"/>
          <w:sz w:val="20"/>
          <w:szCs w:val="24"/>
        </w:rPr>
        <w:t xml:space="preserve"> </w:t>
      </w:r>
      <w:r w:rsidR="00404D20" w:rsidRPr="00023619">
        <w:rPr>
          <w:rFonts w:ascii="Arial" w:hAnsi="Arial" w:cs="Arial"/>
          <w:color w:val="000000"/>
          <w:sz w:val="20"/>
          <w:szCs w:val="24"/>
        </w:rPr>
        <w:t>услуг.</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указанных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рамках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предусматривается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приоритетных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r w:rsidR="00BB669C" w:rsidRPr="00023619">
        <w:rPr>
          <w:rFonts w:ascii="Arial" w:hAnsi="Arial" w:cs="Arial"/>
          <w:color w:val="000000"/>
          <w:sz w:val="20"/>
          <w:szCs w:val="24"/>
        </w:rPr>
        <w:t xml:space="preserve"> </w:t>
      </w:r>
    </w:p>
    <w:p w:rsidR="00404D20" w:rsidRPr="00023619" w:rsidRDefault="00404D20" w:rsidP="00765677">
      <w:pPr>
        <w:pStyle w:val="ConsPlusCell"/>
        <w:rPr>
          <w:color w:val="000000"/>
          <w:szCs w:val="24"/>
        </w:rPr>
      </w:pPr>
      <w:r w:rsidRPr="00023619">
        <w:rPr>
          <w:color w:val="000000"/>
          <w:szCs w:val="24"/>
        </w:rPr>
        <w:t>обеспечение</w:t>
      </w:r>
      <w:r w:rsidR="00BB669C" w:rsidRPr="00023619">
        <w:rPr>
          <w:color w:val="000000"/>
          <w:szCs w:val="24"/>
        </w:rPr>
        <w:t xml:space="preserve"> </w:t>
      </w:r>
      <w:r w:rsidRPr="00023619">
        <w:rPr>
          <w:color w:val="000000"/>
          <w:szCs w:val="24"/>
        </w:rPr>
        <w:t>мер</w:t>
      </w:r>
      <w:r w:rsidR="00BB669C" w:rsidRPr="00023619">
        <w:rPr>
          <w:color w:val="000000"/>
          <w:szCs w:val="24"/>
        </w:rPr>
        <w:t xml:space="preserve"> </w:t>
      </w:r>
      <w:r w:rsidRPr="00023619">
        <w:rPr>
          <w:color w:val="000000"/>
          <w:szCs w:val="24"/>
        </w:rPr>
        <w:t>социальной</w:t>
      </w:r>
      <w:r w:rsidR="00BB669C" w:rsidRPr="00023619">
        <w:rPr>
          <w:color w:val="000000"/>
          <w:szCs w:val="24"/>
        </w:rPr>
        <w:t xml:space="preserve"> </w:t>
      </w:r>
      <w:r w:rsidRPr="00023619">
        <w:rPr>
          <w:color w:val="000000"/>
          <w:szCs w:val="24"/>
        </w:rPr>
        <w:t>поддержки</w:t>
      </w:r>
      <w:r w:rsidR="00BB669C" w:rsidRPr="00023619">
        <w:rPr>
          <w:color w:val="000000"/>
          <w:szCs w:val="24"/>
        </w:rPr>
        <w:t xml:space="preserve"> </w:t>
      </w:r>
      <w:r w:rsidRPr="00023619">
        <w:rPr>
          <w:color w:val="000000"/>
          <w:szCs w:val="24"/>
        </w:rPr>
        <w:t>отдельных</w:t>
      </w:r>
      <w:r w:rsidR="00BB669C" w:rsidRPr="00023619">
        <w:rPr>
          <w:color w:val="000000"/>
          <w:szCs w:val="24"/>
        </w:rPr>
        <w:t xml:space="preserve"> </w:t>
      </w:r>
      <w:r w:rsidRPr="00023619">
        <w:rPr>
          <w:color w:val="000000"/>
          <w:szCs w:val="24"/>
        </w:rPr>
        <w:t>категорий</w:t>
      </w:r>
      <w:r w:rsidR="00BB669C" w:rsidRPr="00023619">
        <w:rPr>
          <w:color w:val="000000"/>
          <w:szCs w:val="24"/>
        </w:rPr>
        <w:t xml:space="preserve"> </w:t>
      </w:r>
      <w:r w:rsidRPr="00023619">
        <w:rPr>
          <w:color w:val="000000"/>
          <w:szCs w:val="24"/>
        </w:rPr>
        <w:t>граждан</w:t>
      </w:r>
      <w:r w:rsidR="00BB669C" w:rsidRPr="00023619">
        <w:rPr>
          <w:color w:val="000000"/>
          <w:szCs w:val="24"/>
        </w:rPr>
        <w:t xml:space="preserve"> </w:t>
      </w:r>
      <w:r w:rsidRPr="00023619">
        <w:rPr>
          <w:color w:val="000000"/>
          <w:szCs w:val="24"/>
        </w:rPr>
        <w:t>по</w:t>
      </w:r>
      <w:r w:rsidR="00BB669C" w:rsidRPr="00023619">
        <w:rPr>
          <w:color w:val="000000"/>
          <w:szCs w:val="24"/>
        </w:rPr>
        <w:t xml:space="preserve"> </w:t>
      </w:r>
      <w:r w:rsidRPr="00023619">
        <w:rPr>
          <w:color w:val="000000"/>
          <w:szCs w:val="24"/>
        </w:rPr>
        <w:t>оплате</w:t>
      </w:r>
      <w:r w:rsidR="00BB669C" w:rsidRPr="00023619">
        <w:rPr>
          <w:color w:val="000000"/>
          <w:szCs w:val="24"/>
        </w:rPr>
        <w:t xml:space="preserve"> </w:t>
      </w:r>
      <w:proofErr w:type="spellStart"/>
      <w:r w:rsidRPr="00023619">
        <w:rPr>
          <w:color w:val="000000"/>
          <w:szCs w:val="24"/>
        </w:rPr>
        <w:t>жилищно</w:t>
      </w:r>
      <w:proofErr w:type="spellEnd"/>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коммунальных</w:t>
      </w:r>
      <w:r w:rsidR="00BB669C" w:rsidRPr="00023619">
        <w:rPr>
          <w:color w:val="000000"/>
          <w:szCs w:val="24"/>
        </w:rPr>
        <w:t xml:space="preserve"> </w:t>
      </w:r>
      <w:r w:rsidRPr="00023619">
        <w:rPr>
          <w:color w:val="000000"/>
          <w:szCs w:val="24"/>
        </w:rPr>
        <w:t>услуг</w:t>
      </w:r>
      <w:r w:rsidR="00BB669C" w:rsidRPr="00023619">
        <w:rPr>
          <w:color w:val="000000"/>
          <w:szCs w:val="24"/>
        </w:rPr>
        <w:t xml:space="preserve"> </w:t>
      </w:r>
    </w:p>
    <w:p w:rsidR="00404D20" w:rsidRPr="00023619" w:rsidRDefault="00404D20" w:rsidP="00765677">
      <w:pPr>
        <w:pStyle w:val="ConsPlusCell"/>
        <w:rPr>
          <w:color w:val="000000"/>
          <w:szCs w:val="24"/>
        </w:rPr>
      </w:pPr>
      <w:r w:rsidRPr="00023619">
        <w:rPr>
          <w:color w:val="000000"/>
          <w:szCs w:val="24"/>
        </w:rPr>
        <w:t>назначение</w:t>
      </w:r>
      <w:r w:rsidR="00BB669C" w:rsidRPr="00023619">
        <w:rPr>
          <w:color w:val="000000"/>
          <w:szCs w:val="24"/>
        </w:rPr>
        <w:t xml:space="preserve"> </w:t>
      </w:r>
      <w:r w:rsidRPr="00023619">
        <w:rPr>
          <w:color w:val="000000"/>
          <w:szCs w:val="24"/>
        </w:rPr>
        <w:t>муниципальной</w:t>
      </w:r>
      <w:r w:rsidR="00BB669C" w:rsidRPr="00023619">
        <w:rPr>
          <w:color w:val="000000"/>
          <w:szCs w:val="24"/>
        </w:rPr>
        <w:t xml:space="preserve"> </w:t>
      </w:r>
      <w:r w:rsidRPr="00023619">
        <w:rPr>
          <w:color w:val="000000"/>
          <w:szCs w:val="24"/>
        </w:rPr>
        <w:t>пенсии</w:t>
      </w:r>
      <w:r w:rsidR="00BB669C" w:rsidRPr="00023619">
        <w:rPr>
          <w:color w:val="000000"/>
          <w:szCs w:val="24"/>
        </w:rPr>
        <w:t xml:space="preserve"> </w:t>
      </w:r>
      <w:r w:rsidRPr="00023619">
        <w:rPr>
          <w:color w:val="000000"/>
          <w:szCs w:val="24"/>
        </w:rPr>
        <w:t>за</w:t>
      </w:r>
      <w:r w:rsidR="00BB669C" w:rsidRPr="00023619">
        <w:rPr>
          <w:color w:val="000000"/>
          <w:szCs w:val="24"/>
        </w:rPr>
        <w:t xml:space="preserve"> </w:t>
      </w:r>
      <w:r w:rsidRPr="00023619">
        <w:rPr>
          <w:color w:val="000000"/>
          <w:szCs w:val="24"/>
        </w:rPr>
        <w:t>выслугу</w:t>
      </w:r>
      <w:r w:rsidR="00BB669C" w:rsidRPr="00023619">
        <w:rPr>
          <w:color w:val="000000"/>
          <w:szCs w:val="24"/>
        </w:rPr>
        <w:t xml:space="preserve"> </w:t>
      </w:r>
      <w:r w:rsidRPr="00023619">
        <w:rPr>
          <w:color w:val="000000"/>
          <w:szCs w:val="24"/>
        </w:rPr>
        <w:t>лет</w:t>
      </w:r>
      <w:r w:rsidR="00BB669C" w:rsidRPr="00023619">
        <w:rPr>
          <w:color w:val="000000"/>
          <w:szCs w:val="24"/>
        </w:rPr>
        <w:t xml:space="preserve"> </w:t>
      </w:r>
      <w:r w:rsidRPr="00023619">
        <w:rPr>
          <w:color w:val="000000"/>
          <w:szCs w:val="24"/>
        </w:rPr>
        <w:t>лицам,</w:t>
      </w:r>
      <w:r w:rsidR="00BB669C" w:rsidRPr="00023619">
        <w:rPr>
          <w:color w:val="000000"/>
          <w:szCs w:val="24"/>
        </w:rPr>
        <w:t xml:space="preserve"> </w:t>
      </w:r>
      <w:r w:rsidRPr="00023619">
        <w:rPr>
          <w:color w:val="000000"/>
          <w:szCs w:val="24"/>
        </w:rPr>
        <w:t>имеющим</w:t>
      </w:r>
      <w:r w:rsidR="00BB669C" w:rsidRPr="00023619">
        <w:rPr>
          <w:color w:val="000000"/>
          <w:szCs w:val="24"/>
        </w:rPr>
        <w:t xml:space="preserve"> </w:t>
      </w:r>
      <w:r w:rsidRPr="00023619">
        <w:rPr>
          <w:color w:val="000000"/>
          <w:szCs w:val="24"/>
        </w:rPr>
        <w:t>право</w:t>
      </w:r>
      <w:r w:rsidR="00BB669C" w:rsidRPr="00023619">
        <w:rPr>
          <w:color w:val="000000"/>
          <w:szCs w:val="24"/>
        </w:rPr>
        <w:t xml:space="preserve"> </w:t>
      </w:r>
      <w:r w:rsidRPr="00023619">
        <w:rPr>
          <w:color w:val="000000"/>
          <w:szCs w:val="24"/>
        </w:rPr>
        <w:t>на</w:t>
      </w:r>
      <w:r w:rsidR="00BB669C" w:rsidRPr="00023619">
        <w:rPr>
          <w:color w:val="000000"/>
          <w:szCs w:val="24"/>
        </w:rPr>
        <w:t xml:space="preserve"> </w:t>
      </w:r>
      <w:r w:rsidRPr="00023619">
        <w:rPr>
          <w:color w:val="000000"/>
          <w:szCs w:val="24"/>
        </w:rPr>
        <w:t>ее</w:t>
      </w:r>
      <w:r w:rsidR="00BB669C" w:rsidRPr="00023619">
        <w:rPr>
          <w:color w:val="000000"/>
          <w:szCs w:val="24"/>
        </w:rPr>
        <w:t xml:space="preserve"> </w:t>
      </w:r>
      <w:r w:rsidRPr="00023619">
        <w:rPr>
          <w:color w:val="000000"/>
          <w:szCs w:val="24"/>
        </w:rPr>
        <w:t>получение</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обратившимся</w:t>
      </w:r>
      <w:r w:rsidR="00BB669C" w:rsidRPr="00023619">
        <w:rPr>
          <w:color w:val="000000"/>
          <w:szCs w:val="24"/>
        </w:rPr>
        <w:t xml:space="preserve"> </w:t>
      </w:r>
      <w:r w:rsidRPr="00023619">
        <w:rPr>
          <w:color w:val="000000"/>
          <w:szCs w:val="24"/>
        </w:rPr>
        <w:t>с</w:t>
      </w:r>
      <w:r w:rsidR="00BB669C" w:rsidRPr="00023619">
        <w:rPr>
          <w:color w:val="000000"/>
          <w:szCs w:val="24"/>
        </w:rPr>
        <w:t xml:space="preserve"> </w:t>
      </w:r>
      <w:r w:rsidRPr="00023619">
        <w:rPr>
          <w:color w:val="000000"/>
          <w:szCs w:val="24"/>
        </w:rPr>
        <w:t>заявлением</w:t>
      </w:r>
      <w:r w:rsidR="00BB669C" w:rsidRPr="00023619">
        <w:rPr>
          <w:color w:val="000000"/>
          <w:szCs w:val="24"/>
        </w:rPr>
        <w:t xml:space="preserve"> </w:t>
      </w:r>
      <w:r w:rsidRPr="00023619">
        <w:rPr>
          <w:color w:val="000000"/>
          <w:szCs w:val="24"/>
        </w:rPr>
        <w:t>о</w:t>
      </w:r>
      <w:r w:rsidR="00BB669C" w:rsidRPr="00023619">
        <w:rPr>
          <w:color w:val="000000"/>
          <w:szCs w:val="24"/>
        </w:rPr>
        <w:t xml:space="preserve"> </w:t>
      </w:r>
      <w:r w:rsidRPr="00023619">
        <w:rPr>
          <w:color w:val="000000"/>
          <w:szCs w:val="24"/>
        </w:rPr>
        <w:t>ее</w:t>
      </w:r>
      <w:r w:rsidR="00BB669C" w:rsidRPr="00023619">
        <w:rPr>
          <w:color w:val="000000"/>
          <w:szCs w:val="24"/>
        </w:rPr>
        <w:t xml:space="preserve"> </w:t>
      </w:r>
      <w:r w:rsidRPr="00023619">
        <w:rPr>
          <w:color w:val="000000"/>
          <w:szCs w:val="24"/>
        </w:rPr>
        <w:t>назначении;</w:t>
      </w:r>
    </w:p>
    <w:p w:rsidR="00404D20" w:rsidRPr="00023619" w:rsidRDefault="00BB669C" w:rsidP="00765677">
      <w:pPr>
        <w:pStyle w:val="ConsPlusCell"/>
        <w:rPr>
          <w:color w:val="000000"/>
          <w:szCs w:val="24"/>
        </w:rPr>
      </w:pPr>
      <w:r w:rsidRPr="00023619">
        <w:rPr>
          <w:color w:val="000000"/>
          <w:szCs w:val="24"/>
        </w:rPr>
        <w:t xml:space="preserve"> </w:t>
      </w:r>
      <w:r w:rsidR="00404D20" w:rsidRPr="00023619">
        <w:rPr>
          <w:color w:val="000000"/>
          <w:szCs w:val="24"/>
        </w:rPr>
        <w:t>выплата</w:t>
      </w:r>
      <w:r w:rsidRPr="00023619">
        <w:rPr>
          <w:color w:val="000000"/>
          <w:szCs w:val="24"/>
        </w:rPr>
        <w:t xml:space="preserve"> </w:t>
      </w:r>
      <w:r w:rsidR="00404D20" w:rsidRPr="00023619">
        <w:rPr>
          <w:color w:val="000000"/>
          <w:szCs w:val="24"/>
        </w:rPr>
        <w:t>муниципальной</w:t>
      </w:r>
      <w:r w:rsidRPr="00023619">
        <w:rPr>
          <w:color w:val="000000"/>
          <w:szCs w:val="24"/>
        </w:rPr>
        <w:t xml:space="preserve"> </w:t>
      </w:r>
      <w:r w:rsidR="00404D20" w:rsidRPr="00023619">
        <w:rPr>
          <w:color w:val="000000"/>
          <w:szCs w:val="24"/>
        </w:rPr>
        <w:t>пенсии</w:t>
      </w:r>
      <w:r w:rsidRPr="00023619">
        <w:rPr>
          <w:color w:val="000000"/>
          <w:szCs w:val="24"/>
        </w:rPr>
        <w:t xml:space="preserve"> </w:t>
      </w:r>
      <w:r w:rsidR="00404D20" w:rsidRPr="00023619">
        <w:rPr>
          <w:color w:val="000000"/>
          <w:szCs w:val="24"/>
        </w:rPr>
        <w:t>за</w:t>
      </w:r>
      <w:r w:rsidRPr="00023619">
        <w:rPr>
          <w:color w:val="000000"/>
          <w:szCs w:val="24"/>
        </w:rPr>
        <w:t xml:space="preserve"> </w:t>
      </w:r>
      <w:r w:rsidR="00404D20" w:rsidRPr="00023619">
        <w:rPr>
          <w:color w:val="000000"/>
          <w:szCs w:val="24"/>
        </w:rPr>
        <w:t>выслугу</w:t>
      </w:r>
      <w:r w:rsidRPr="00023619">
        <w:rPr>
          <w:color w:val="000000"/>
          <w:szCs w:val="24"/>
        </w:rPr>
        <w:t xml:space="preserve"> </w:t>
      </w:r>
      <w:r w:rsidR="00404D20" w:rsidRPr="00023619">
        <w:rPr>
          <w:color w:val="000000"/>
          <w:szCs w:val="24"/>
        </w:rPr>
        <w:t>лет</w:t>
      </w:r>
      <w:r w:rsidRPr="00023619">
        <w:rPr>
          <w:color w:val="000000"/>
          <w:szCs w:val="24"/>
        </w:rPr>
        <w:t xml:space="preserve"> </w:t>
      </w:r>
      <w:r w:rsidR="00404D20" w:rsidRPr="00023619">
        <w:rPr>
          <w:color w:val="000000"/>
          <w:szCs w:val="24"/>
        </w:rPr>
        <w:t>лицам,</w:t>
      </w:r>
      <w:r w:rsidRPr="00023619">
        <w:rPr>
          <w:color w:val="000000"/>
          <w:szCs w:val="24"/>
        </w:rPr>
        <w:t xml:space="preserve"> </w:t>
      </w:r>
      <w:r w:rsidR="00404D20" w:rsidRPr="00023619">
        <w:rPr>
          <w:color w:val="000000"/>
          <w:szCs w:val="24"/>
        </w:rPr>
        <w:t>замещавшим</w:t>
      </w:r>
      <w:r w:rsidRPr="00023619">
        <w:rPr>
          <w:color w:val="000000"/>
          <w:szCs w:val="24"/>
        </w:rPr>
        <w:t xml:space="preserve"> </w:t>
      </w:r>
      <w:r w:rsidR="00404D20" w:rsidRPr="00023619">
        <w:rPr>
          <w:color w:val="000000"/>
          <w:szCs w:val="24"/>
        </w:rPr>
        <w:t>муниципальные</w:t>
      </w:r>
      <w:r w:rsidRPr="00023619">
        <w:rPr>
          <w:color w:val="000000"/>
          <w:szCs w:val="24"/>
        </w:rPr>
        <w:t xml:space="preserve"> </w:t>
      </w:r>
      <w:r w:rsidR="00404D20" w:rsidRPr="00023619">
        <w:rPr>
          <w:color w:val="000000"/>
          <w:szCs w:val="24"/>
        </w:rPr>
        <w:t>должности</w:t>
      </w:r>
      <w:r w:rsidRPr="00023619">
        <w:rPr>
          <w:color w:val="000000"/>
          <w:szCs w:val="24"/>
        </w:rPr>
        <w:t xml:space="preserve"> </w:t>
      </w:r>
      <w:r w:rsidR="00404D20" w:rsidRPr="00023619">
        <w:rPr>
          <w:color w:val="000000"/>
          <w:szCs w:val="24"/>
        </w:rPr>
        <w:t>и</w:t>
      </w:r>
      <w:r w:rsidRPr="00023619">
        <w:rPr>
          <w:color w:val="000000"/>
          <w:szCs w:val="24"/>
        </w:rPr>
        <w:t xml:space="preserve"> </w:t>
      </w:r>
      <w:r w:rsidR="00404D20" w:rsidRPr="00023619">
        <w:rPr>
          <w:color w:val="000000"/>
          <w:szCs w:val="24"/>
        </w:rPr>
        <w:t>должности</w:t>
      </w:r>
      <w:r w:rsidRPr="00023619">
        <w:rPr>
          <w:color w:val="000000"/>
          <w:szCs w:val="24"/>
        </w:rPr>
        <w:t xml:space="preserve"> </w:t>
      </w:r>
      <w:r w:rsidR="00404D20" w:rsidRPr="00023619">
        <w:rPr>
          <w:color w:val="000000"/>
          <w:szCs w:val="24"/>
        </w:rPr>
        <w:t>муниципальной</w:t>
      </w:r>
      <w:r w:rsidRPr="00023619">
        <w:rPr>
          <w:color w:val="000000"/>
          <w:szCs w:val="24"/>
        </w:rPr>
        <w:t xml:space="preserve"> </w:t>
      </w:r>
      <w:r w:rsidR="00404D20" w:rsidRPr="00023619">
        <w:rPr>
          <w:color w:val="000000"/>
          <w:szCs w:val="24"/>
        </w:rPr>
        <w:t>службы;</w:t>
      </w:r>
    </w:p>
    <w:p w:rsidR="008B6552"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szCs w:val="24"/>
        </w:rPr>
        <w:t>увеличение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оказываемых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организациями.</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Муниципальная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реализуется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период</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три</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этапа:</w:t>
      </w:r>
      <w:r w:rsidR="00BB669C" w:rsidRPr="00023619">
        <w:rPr>
          <w:rFonts w:ascii="Arial" w:hAnsi="Arial" w:cs="Arial"/>
          <w:color w:val="000000"/>
          <w:sz w:val="20"/>
          <w:szCs w:val="24"/>
        </w:rPr>
        <w:t xml:space="preserve"> </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2023–2025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r w:rsidR="00BB669C" w:rsidRPr="00023619">
        <w:rPr>
          <w:rFonts w:ascii="Arial" w:hAnsi="Arial" w:cs="Arial"/>
          <w:color w:val="000000"/>
          <w:sz w:val="20"/>
          <w:szCs w:val="24"/>
        </w:rPr>
        <w:t xml:space="preserve"> </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autoSpaceDE w:val="0"/>
        <w:autoSpaceDN w:val="0"/>
        <w:adjustRightInd w:val="0"/>
        <w:spacing w:after="0" w:line="240" w:lineRule="auto"/>
        <w:jc w:val="both"/>
        <w:rPr>
          <w:rFonts w:ascii="Arial" w:eastAsia="Calibri" w:hAnsi="Arial" w:cs="Arial"/>
          <w:color w:val="000000"/>
          <w:sz w:val="20"/>
          <w:szCs w:val="24"/>
        </w:rPr>
      </w:pPr>
      <w:r w:rsidRPr="00023619">
        <w:rPr>
          <w:rFonts w:ascii="Arial" w:eastAsia="Calibri" w:hAnsi="Arial" w:cs="Arial"/>
          <w:bCs/>
          <w:color w:val="000000"/>
          <w:sz w:val="20"/>
          <w:szCs w:val="24"/>
        </w:rPr>
        <w:t>На</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1</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этапе</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будет</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продолжена</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реализация</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начатых</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ранее</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мероприятий</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по</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развитию</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отрасли</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социальной</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защиты</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и</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социального</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обслуживания</w:t>
      </w:r>
      <w:r w:rsidRPr="00023619">
        <w:rPr>
          <w:rFonts w:ascii="Arial" w:eastAsia="Calibri" w:hAnsi="Arial" w:cs="Arial"/>
          <w:color w:val="000000"/>
          <w:sz w:val="20"/>
          <w:szCs w:val="24"/>
        </w:rPr>
        <w:t>.</w:t>
      </w:r>
    </w:p>
    <w:p w:rsidR="00404D20" w:rsidRPr="00023619" w:rsidRDefault="00404D20" w:rsidP="00765677">
      <w:pPr>
        <w:autoSpaceDE w:val="0"/>
        <w:autoSpaceDN w:val="0"/>
        <w:adjustRightInd w:val="0"/>
        <w:spacing w:after="0" w:line="240" w:lineRule="auto"/>
        <w:jc w:val="both"/>
        <w:rPr>
          <w:rFonts w:ascii="Arial" w:eastAsia="Calibri" w:hAnsi="Arial" w:cs="Arial"/>
          <w:color w:val="000000"/>
          <w:sz w:val="20"/>
          <w:szCs w:val="24"/>
        </w:rPr>
      </w:pPr>
      <w:r w:rsidRPr="00023619">
        <w:rPr>
          <w:rFonts w:ascii="Arial" w:eastAsia="Calibri" w:hAnsi="Arial" w:cs="Arial"/>
          <w:color w:val="000000"/>
          <w:sz w:val="20"/>
          <w:szCs w:val="24"/>
        </w:rPr>
        <w:t>За</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счет</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реализации</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мероприятий</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2</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и</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3</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этапов</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будут</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достигнуты</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следующие</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результаты:</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выполнение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обязательств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поддержке</w:t>
      </w:r>
      <w:r w:rsidR="00BB669C" w:rsidRPr="00023619">
        <w:rPr>
          <w:rFonts w:ascii="Arial" w:hAnsi="Arial" w:cs="Arial"/>
          <w:color w:val="000000"/>
          <w:sz w:val="20"/>
          <w:szCs w:val="24"/>
        </w:rPr>
        <w:t xml:space="preserve"> </w:t>
      </w:r>
      <w:r w:rsidRPr="00023619">
        <w:rPr>
          <w:rFonts w:ascii="Arial" w:hAnsi="Arial" w:cs="Arial"/>
          <w:color w:val="000000"/>
          <w:sz w:val="20"/>
          <w:szCs w:val="24"/>
        </w:rPr>
        <w:t>нуждающихся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доступности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сельской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местности.</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Сведения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00765677" w:rsidRPr="00023619">
        <w:rPr>
          <w:rFonts w:ascii="Arial" w:hAnsi="Arial" w:cs="Arial"/>
          <w:color w:val="000000"/>
          <w:sz w:val="20"/>
          <w:szCs w:val="24"/>
        </w:rPr>
        <w:t>индикаторах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показателях</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значениях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приведены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приложении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программе</w:t>
      </w:r>
      <w:r w:rsidR="00BB669C" w:rsidRPr="00023619">
        <w:rPr>
          <w:rFonts w:ascii="Arial" w:hAnsi="Arial" w:cs="Arial"/>
          <w:color w:val="000000"/>
          <w:sz w:val="20"/>
          <w:szCs w:val="24"/>
        </w:rPr>
        <w:t xml:space="preserve"> </w:t>
      </w:r>
      <w:proofErr w:type="spellStart"/>
      <w:r w:rsidRPr="00023619">
        <w:rPr>
          <w:rFonts w:ascii="Arial" w:hAnsi="Arial" w:cs="Arial"/>
          <w:color w:val="000000"/>
          <w:sz w:val="20"/>
          <w:szCs w:val="24"/>
        </w:rPr>
        <w:t>программе</w:t>
      </w:r>
      <w:proofErr w:type="spellEnd"/>
      <w:r w:rsidRPr="00023619">
        <w:rPr>
          <w:rFonts w:ascii="Arial" w:hAnsi="Arial" w:cs="Arial"/>
          <w:color w:val="000000"/>
          <w:sz w:val="20"/>
          <w:szCs w:val="24"/>
        </w:rPr>
        <w:t>.</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Состав</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w:t>
      </w:r>
      <w:r w:rsidR="00BB669C" w:rsidRPr="00023619">
        <w:rPr>
          <w:rFonts w:ascii="Arial" w:hAnsi="Arial" w:cs="Arial"/>
          <w:color w:val="000000"/>
          <w:sz w:val="20"/>
          <w:szCs w:val="24"/>
        </w:rPr>
        <w:t xml:space="preserve"> </w:t>
      </w:r>
      <w:r w:rsidRPr="00023619">
        <w:rPr>
          <w:rFonts w:ascii="Arial" w:hAnsi="Arial" w:cs="Arial"/>
          <w:color w:val="000000"/>
          <w:sz w:val="20"/>
          <w:szCs w:val="24"/>
        </w:rPr>
        <w:t>определен</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исходя</w:t>
      </w:r>
      <w:r w:rsidR="00BB669C" w:rsidRPr="00023619">
        <w:rPr>
          <w:rFonts w:ascii="Arial" w:hAnsi="Arial" w:cs="Arial"/>
          <w:color w:val="000000"/>
          <w:sz w:val="20"/>
          <w:szCs w:val="24"/>
        </w:rPr>
        <w:t xml:space="preserve"> </w:t>
      </w:r>
      <w:r w:rsidRPr="00023619">
        <w:rPr>
          <w:rFonts w:ascii="Arial" w:hAnsi="Arial" w:cs="Arial"/>
          <w:color w:val="000000"/>
          <w:sz w:val="20"/>
          <w:szCs w:val="24"/>
        </w:rPr>
        <w:t>из</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принципа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необходимости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достаточности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информации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характеристики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r w:rsidR="00BB669C" w:rsidRPr="00023619">
        <w:rPr>
          <w:rFonts w:ascii="Arial" w:hAnsi="Arial" w:cs="Arial"/>
          <w:color w:val="000000"/>
          <w:sz w:val="20"/>
          <w:szCs w:val="24"/>
        </w:rPr>
        <w:t xml:space="preserve"> </w:t>
      </w:r>
      <w:r w:rsidRPr="00023619">
        <w:rPr>
          <w:rFonts w:ascii="Arial" w:hAnsi="Arial" w:cs="Arial"/>
          <w:color w:val="000000"/>
          <w:sz w:val="20"/>
          <w:szCs w:val="24"/>
        </w:rPr>
        <w:t>определенных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программой.</w:t>
      </w:r>
    </w:p>
    <w:p w:rsidR="00023619"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Перечень</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носит</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открытый</w:t>
      </w:r>
      <w:r w:rsidR="00BB669C" w:rsidRPr="00023619">
        <w:rPr>
          <w:rFonts w:ascii="Arial" w:hAnsi="Arial" w:cs="Arial"/>
          <w:color w:val="000000"/>
          <w:sz w:val="20"/>
          <w:szCs w:val="24"/>
        </w:rPr>
        <w:t xml:space="preserve"> </w:t>
      </w:r>
      <w:r w:rsidRPr="00023619">
        <w:rPr>
          <w:rFonts w:ascii="Arial" w:hAnsi="Arial" w:cs="Arial"/>
          <w:color w:val="000000"/>
          <w:sz w:val="20"/>
          <w:szCs w:val="24"/>
        </w:rPr>
        <w:t>характер</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предусматривает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возможность</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корректировки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случае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потери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информативности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индикатора</w:t>
      </w:r>
      <w:r w:rsidR="00BB669C" w:rsidRPr="00023619">
        <w:rPr>
          <w:rFonts w:ascii="Arial" w:hAnsi="Arial" w:cs="Arial"/>
          <w:color w:val="000000"/>
          <w:sz w:val="20"/>
          <w:szCs w:val="24"/>
        </w:rPr>
        <w:t xml:space="preserve"> </w:t>
      </w:r>
      <w:r w:rsidRPr="00023619">
        <w:rPr>
          <w:rFonts w:ascii="Arial" w:hAnsi="Arial" w:cs="Arial"/>
          <w:color w:val="000000"/>
          <w:sz w:val="20"/>
          <w:szCs w:val="24"/>
        </w:rPr>
        <w:t>или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а</w:t>
      </w:r>
      <w:r w:rsidR="00BB669C" w:rsidRPr="00023619">
        <w:rPr>
          <w:rFonts w:ascii="Arial" w:hAnsi="Arial" w:cs="Arial"/>
          <w:color w:val="000000"/>
          <w:sz w:val="20"/>
          <w:szCs w:val="24"/>
        </w:rPr>
        <w:t xml:space="preserve"> </w:t>
      </w:r>
      <w:r w:rsidRPr="00023619">
        <w:rPr>
          <w:rFonts w:ascii="Arial" w:hAnsi="Arial" w:cs="Arial"/>
          <w:color w:val="000000"/>
          <w:sz w:val="20"/>
          <w:szCs w:val="24"/>
        </w:rPr>
        <w:t>также</w:t>
      </w:r>
      <w:r w:rsidR="00BB669C" w:rsidRPr="00023619">
        <w:rPr>
          <w:rFonts w:ascii="Arial" w:hAnsi="Arial" w:cs="Arial"/>
          <w:color w:val="000000"/>
          <w:sz w:val="20"/>
          <w:szCs w:val="24"/>
        </w:rPr>
        <w:t xml:space="preserve"> </w:t>
      </w:r>
      <w:r w:rsidRPr="00023619">
        <w:rPr>
          <w:rFonts w:ascii="Arial" w:hAnsi="Arial" w:cs="Arial"/>
          <w:color w:val="000000"/>
          <w:sz w:val="20"/>
          <w:szCs w:val="24"/>
        </w:rPr>
        <w:t>изменений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законодательстве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Российской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законодательстве</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влияющих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расчет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данных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показателей.</w:t>
      </w:r>
    </w:p>
    <w:p w:rsidR="00404D20" w:rsidRPr="00023619" w:rsidRDefault="00404D20" w:rsidP="00765677">
      <w:pPr>
        <w:autoSpaceDE w:val="0"/>
        <w:autoSpaceDN w:val="0"/>
        <w:adjustRightInd w:val="0"/>
        <w:spacing w:after="0" w:line="240" w:lineRule="auto"/>
        <w:jc w:val="center"/>
        <w:rPr>
          <w:rFonts w:ascii="Arial" w:hAnsi="Arial" w:cs="Arial"/>
          <w:b/>
          <w:color w:val="000000"/>
          <w:sz w:val="20"/>
          <w:szCs w:val="24"/>
        </w:rPr>
      </w:pPr>
      <w:r w:rsidRPr="00023619">
        <w:rPr>
          <w:rFonts w:ascii="Arial" w:hAnsi="Arial" w:cs="Arial"/>
          <w:b/>
          <w:color w:val="000000"/>
          <w:sz w:val="20"/>
          <w:szCs w:val="24"/>
        </w:rPr>
        <w:t>Раздел</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II.</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Обобщенная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характеристика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основных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мероприятий</w:t>
      </w:r>
      <w:r w:rsidR="00BB669C" w:rsidRPr="00023619">
        <w:rPr>
          <w:rFonts w:ascii="Arial" w:hAnsi="Arial" w:cs="Arial"/>
          <w:b/>
          <w:color w:val="000000"/>
          <w:sz w:val="20"/>
          <w:szCs w:val="24"/>
        </w:rPr>
        <w:t xml:space="preserve"> </w:t>
      </w:r>
    </w:p>
    <w:p w:rsidR="008B6552" w:rsidRPr="00023619" w:rsidRDefault="00404D20" w:rsidP="00765677">
      <w:pPr>
        <w:autoSpaceDE w:val="0"/>
        <w:autoSpaceDN w:val="0"/>
        <w:adjustRightInd w:val="0"/>
        <w:spacing w:after="0" w:line="240" w:lineRule="auto"/>
        <w:jc w:val="center"/>
        <w:rPr>
          <w:rFonts w:ascii="Arial" w:hAnsi="Arial" w:cs="Arial"/>
          <w:b/>
          <w:color w:val="000000"/>
          <w:sz w:val="20"/>
          <w:szCs w:val="24"/>
        </w:rPr>
      </w:pPr>
      <w:r w:rsidRPr="00023619">
        <w:rPr>
          <w:rFonts w:ascii="Arial" w:hAnsi="Arial" w:cs="Arial"/>
          <w:b/>
          <w:color w:val="000000"/>
          <w:sz w:val="20"/>
          <w:szCs w:val="24"/>
        </w:rPr>
        <w:t>подпрограмм</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программы</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Выстроенная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рамках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настоящей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система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задачи,</w:t>
      </w:r>
      <w:r w:rsidR="00BB669C" w:rsidRPr="00023619">
        <w:rPr>
          <w:rFonts w:ascii="Arial" w:hAnsi="Arial" w:cs="Arial"/>
          <w:color w:val="000000"/>
          <w:sz w:val="20"/>
          <w:szCs w:val="24"/>
        </w:rPr>
        <w:t xml:space="preserve"> </w:t>
      </w:r>
      <w:r w:rsidRPr="00023619">
        <w:rPr>
          <w:rFonts w:ascii="Arial" w:hAnsi="Arial" w:cs="Arial"/>
          <w:color w:val="000000"/>
          <w:sz w:val="20"/>
          <w:szCs w:val="24"/>
        </w:rPr>
        <w:t>ожидаемые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результаты)</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представляет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собой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четкую</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согласованную</w:t>
      </w:r>
      <w:r w:rsidR="00BB669C" w:rsidRPr="00023619">
        <w:rPr>
          <w:rFonts w:ascii="Arial" w:hAnsi="Arial" w:cs="Arial"/>
          <w:color w:val="000000"/>
          <w:sz w:val="20"/>
          <w:szCs w:val="24"/>
        </w:rPr>
        <w:t xml:space="preserve"> </w:t>
      </w:r>
      <w:r w:rsidRPr="00023619">
        <w:rPr>
          <w:rFonts w:ascii="Arial" w:hAnsi="Arial" w:cs="Arial"/>
          <w:color w:val="000000"/>
          <w:sz w:val="20"/>
          <w:szCs w:val="24"/>
        </w:rPr>
        <w:t>структуру,</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посредством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которой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установлена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прозрачная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понятная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связь</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конкретных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уровнях</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p w:rsidR="00404D20" w:rsidRPr="00023619" w:rsidRDefault="00404D20" w:rsidP="00765677">
      <w:pPr>
        <w:spacing w:after="0" w:line="240" w:lineRule="auto"/>
        <w:jc w:val="both"/>
        <w:rPr>
          <w:rFonts w:ascii="Arial" w:hAnsi="Arial" w:cs="Arial"/>
          <w:b/>
          <w:color w:val="000000"/>
          <w:sz w:val="20"/>
          <w:szCs w:val="24"/>
        </w:rPr>
      </w:pPr>
      <w:r w:rsidRPr="00023619">
        <w:rPr>
          <w:rFonts w:ascii="Arial" w:hAnsi="Arial" w:cs="Arial"/>
          <w:color w:val="000000"/>
          <w:sz w:val="20"/>
          <w:szCs w:val="24"/>
        </w:rPr>
        <w:t>Достижение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будет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осуществляться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рамках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Style w:val="a9"/>
          <w:rFonts w:ascii="Arial" w:eastAsiaTheme="minorEastAsia" w:hAnsi="Arial" w:cs="Arial"/>
          <w:b/>
          <w:color w:val="000000"/>
          <w:sz w:val="20"/>
        </w:rPr>
        <w:t xml:space="preserve"> </w:t>
      </w:r>
      <w:r w:rsidRPr="00023619">
        <w:rPr>
          <w:rStyle w:val="af1"/>
          <w:rFonts w:ascii="Arial" w:hAnsi="Arial" w:cs="Arial"/>
          <w:b/>
          <w:color w:val="000000"/>
          <w:szCs w:val="24"/>
        </w:rPr>
        <w:t>«Поддержка</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социально</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ориентированных</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некоммерческих</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организаций»</w:t>
      </w:r>
      <w:r w:rsidRPr="00023619">
        <w:rPr>
          <w:rFonts w:ascii="Arial" w:hAnsi="Arial" w:cs="Arial"/>
          <w:b/>
          <w:color w:val="000000"/>
          <w:sz w:val="20"/>
          <w:szCs w:val="24"/>
        </w:rPr>
        <w:t>.</w:t>
      </w:r>
    </w:p>
    <w:p w:rsidR="00404D20" w:rsidRPr="00023619" w:rsidRDefault="00404D20" w:rsidP="00765677">
      <w:pPr>
        <w:spacing w:after="0" w:line="240" w:lineRule="auto"/>
        <w:jc w:val="both"/>
        <w:rPr>
          <w:rFonts w:ascii="Arial" w:hAnsi="Arial" w:cs="Arial"/>
          <w:color w:val="000000"/>
          <w:sz w:val="20"/>
          <w:szCs w:val="24"/>
        </w:rPr>
      </w:pPr>
      <w:r w:rsidRPr="00023619">
        <w:rPr>
          <w:rStyle w:val="af1"/>
          <w:rFonts w:ascii="Arial" w:hAnsi="Arial" w:cs="Arial"/>
          <w:color w:val="00000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предусматривает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выполнение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одного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p>
    <w:p w:rsidR="00404D20" w:rsidRPr="00023619" w:rsidRDefault="00BB669C" w:rsidP="00765677">
      <w:pPr>
        <w:spacing w:after="0" w:line="240" w:lineRule="auto"/>
        <w:jc w:val="both"/>
        <w:rPr>
          <w:rFonts w:ascii="Arial" w:hAnsi="Arial" w:cs="Arial"/>
          <w:color w:val="000000"/>
          <w:sz w:val="20"/>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Основное</w:t>
      </w:r>
      <w:r w:rsidRPr="00023619">
        <w:rPr>
          <w:rFonts w:ascii="Arial" w:hAnsi="Arial" w:cs="Arial"/>
          <w:color w:val="000000"/>
          <w:sz w:val="20"/>
          <w:szCs w:val="24"/>
        </w:rPr>
        <w:t xml:space="preserve"> </w:t>
      </w:r>
      <w:r w:rsidR="00404D20" w:rsidRPr="00023619">
        <w:rPr>
          <w:rFonts w:ascii="Arial" w:hAnsi="Arial" w:cs="Arial"/>
          <w:color w:val="000000"/>
          <w:sz w:val="20"/>
          <w:szCs w:val="24"/>
        </w:rPr>
        <w:t>мероприятие</w:t>
      </w:r>
      <w:r w:rsidRPr="00023619">
        <w:rPr>
          <w:rFonts w:ascii="Arial" w:hAnsi="Arial" w:cs="Arial"/>
          <w:color w:val="000000"/>
          <w:sz w:val="20"/>
          <w:szCs w:val="24"/>
        </w:rPr>
        <w:t xml:space="preserve"> </w:t>
      </w:r>
      <w:r w:rsidR="00404D20" w:rsidRPr="00023619">
        <w:rPr>
          <w:rFonts w:ascii="Arial" w:hAnsi="Arial" w:cs="Arial"/>
          <w:color w:val="000000"/>
          <w:sz w:val="20"/>
          <w:szCs w:val="24"/>
        </w:rPr>
        <w:t>1.</w:t>
      </w:r>
      <w:r w:rsidRPr="00023619">
        <w:rPr>
          <w:rFonts w:ascii="Arial" w:hAnsi="Arial" w:cs="Arial"/>
          <w:color w:val="000000"/>
          <w:sz w:val="20"/>
          <w:szCs w:val="24"/>
        </w:rPr>
        <w:t xml:space="preserve"> </w:t>
      </w:r>
      <w:r w:rsidR="00404D20" w:rsidRPr="00023619">
        <w:rPr>
          <w:rFonts w:ascii="Arial" w:hAnsi="Arial" w:cs="Arial"/>
          <w:color w:val="000000"/>
          <w:sz w:val="20"/>
          <w:szCs w:val="24"/>
        </w:rPr>
        <w:t>Реализация</w:t>
      </w:r>
      <w:r w:rsidRPr="00023619">
        <w:rPr>
          <w:rFonts w:ascii="Arial" w:hAnsi="Arial" w:cs="Arial"/>
          <w:color w:val="000000"/>
          <w:sz w:val="20"/>
          <w:szCs w:val="24"/>
        </w:rPr>
        <w:t xml:space="preserve"> </w:t>
      </w:r>
      <w:r w:rsidR="00404D20" w:rsidRPr="00023619">
        <w:rPr>
          <w:rFonts w:ascii="Arial" w:hAnsi="Arial" w:cs="Arial"/>
          <w:color w:val="000000"/>
          <w:sz w:val="20"/>
          <w:szCs w:val="24"/>
        </w:rPr>
        <w:t>законодательства</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области</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предоставления</w:t>
      </w:r>
      <w:r w:rsidRPr="00023619">
        <w:rPr>
          <w:rFonts w:ascii="Arial" w:hAnsi="Arial" w:cs="Arial"/>
          <w:color w:val="000000"/>
          <w:sz w:val="20"/>
          <w:szCs w:val="24"/>
        </w:rPr>
        <w:t xml:space="preserve"> </w:t>
      </w:r>
      <w:r w:rsidR="00404D20" w:rsidRPr="00023619">
        <w:rPr>
          <w:rFonts w:ascii="Arial" w:hAnsi="Arial" w:cs="Arial"/>
          <w:color w:val="000000"/>
          <w:sz w:val="20"/>
          <w:szCs w:val="24"/>
        </w:rPr>
        <w:t>мер</w:t>
      </w:r>
      <w:r w:rsidRPr="00023619">
        <w:rPr>
          <w:rFonts w:ascii="Arial" w:hAnsi="Arial" w:cs="Arial"/>
          <w:color w:val="000000"/>
          <w:sz w:val="20"/>
          <w:szCs w:val="24"/>
        </w:rPr>
        <w:t xml:space="preserve"> </w:t>
      </w:r>
      <w:r w:rsidR="00404D20" w:rsidRPr="00023619">
        <w:rPr>
          <w:rFonts w:ascii="Arial" w:hAnsi="Arial" w:cs="Arial"/>
          <w:color w:val="000000"/>
          <w:sz w:val="20"/>
          <w:szCs w:val="24"/>
        </w:rPr>
        <w:t>социальной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поддержки</w:t>
      </w:r>
      <w:r w:rsidRPr="00023619">
        <w:rPr>
          <w:rFonts w:ascii="Arial" w:hAnsi="Arial" w:cs="Arial"/>
          <w:color w:val="000000"/>
          <w:sz w:val="20"/>
          <w:szCs w:val="24"/>
        </w:rPr>
        <w:t xml:space="preserve"> </w:t>
      </w:r>
      <w:r w:rsidR="00404D20" w:rsidRPr="00023619">
        <w:rPr>
          <w:rFonts w:ascii="Arial" w:hAnsi="Arial" w:cs="Arial"/>
          <w:color w:val="000000"/>
          <w:sz w:val="20"/>
          <w:szCs w:val="24"/>
        </w:rPr>
        <w:t>отдельным</w:t>
      </w:r>
      <w:r w:rsidRPr="00023619">
        <w:rPr>
          <w:rFonts w:ascii="Arial" w:hAnsi="Arial" w:cs="Arial"/>
          <w:color w:val="000000"/>
          <w:sz w:val="20"/>
          <w:szCs w:val="24"/>
        </w:rPr>
        <w:t xml:space="preserve"> </w:t>
      </w:r>
      <w:r w:rsidR="00404D20" w:rsidRPr="00023619">
        <w:rPr>
          <w:rFonts w:ascii="Arial" w:hAnsi="Arial" w:cs="Arial"/>
          <w:color w:val="000000"/>
          <w:sz w:val="20"/>
          <w:szCs w:val="24"/>
        </w:rPr>
        <w:t>категориям</w:t>
      </w:r>
      <w:r w:rsidRPr="00023619">
        <w:rPr>
          <w:rFonts w:ascii="Arial" w:hAnsi="Arial" w:cs="Arial"/>
          <w:color w:val="000000"/>
          <w:sz w:val="20"/>
          <w:szCs w:val="24"/>
        </w:rPr>
        <w:t xml:space="preserve"> </w:t>
      </w:r>
      <w:r w:rsidR="00404D20" w:rsidRPr="00023619">
        <w:rPr>
          <w:rFonts w:ascii="Arial" w:hAnsi="Arial" w:cs="Arial"/>
          <w:color w:val="000000"/>
          <w:sz w:val="20"/>
          <w:szCs w:val="24"/>
        </w:rPr>
        <w:t>граждан.</w:t>
      </w:r>
    </w:p>
    <w:p w:rsidR="00404D20" w:rsidRPr="00023619" w:rsidRDefault="00BB669C" w:rsidP="00765677">
      <w:pPr>
        <w:spacing w:after="0" w:line="240" w:lineRule="auto"/>
        <w:jc w:val="both"/>
        <w:rPr>
          <w:rFonts w:ascii="Arial" w:hAnsi="Arial" w:cs="Arial"/>
          <w:color w:val="000000"/>
          <w:sz w:val="20"/>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Мероприятие</w:t>
      </w:r>
      <w:r w:rsidRPr="00023619">
        <w:rPr>
          <w:rFonts w:ascii="Arial" w:hAnsi="Arial" w:cs="Arial"/>
          <w:color w:val="000000"/>
          <w:sz w:val="20"/>
          <w:szCs w:val="24"/>
        </w:rPr>
        <w:t xml:space="preserve"> </w:t>
      </w:r>
      <w:r w:rsidR="00404D20" w:rsidRPr="00023619">
        <w:rPr>
          <w:rFonts w:ascii="Arial" w:hAnsi="Arial" w:cs="Arial"/>
          <w:color w:val="000000"/>
          <w:sz w:val="20"/>
          <w:szCs w:val="24"/>
        </w:rPr>
        <w:t>1.1.</w:t>
      </w:r>
      <w:r w:rsidRPr="00023619">
        <w:rPr>
          <w:rFonts w:ascii="Arial" w:hAnsi="Arial" w:cs="Arial"/>
          <w:color w:val="000000"/>
          <w:sz w:val="20"/>
          <w:szCs w:val="24"/>
        </w:rPr>
        <w:t xml:space="preserve"> </w:t>
      </w:r>
      <w:r w:rsidR="00404D20" w:rsidRPr="00023619">
        <w:rPr>
          <w:rFonts w:ascii="Arial" w:hAnsi="Arial" w:cs="Arial"/>
          <w:color w:val="000000"/>
          <w:sz w:val="20"/>
          <w:szCs w:val="24"/>
        </w:rPr>
        <w:t>Обеспечение</w:t>
      </w:r>
      <w:r w:rsidRPr="00023619">
        <w:rPr>
          <w:rFonts w:ascii="Arial" w:hAnsi="Arial" w:cs="Arial"/>
          <w:color w:val="000000"/>
          <w:sz w:val="20"/>
          <w:szCs w:val="24"/>
        </w:rPr>
        <w:t xml:space="preserve"> </w:t>
      </w:r>
      <w:r w:rsidR="00404D20" w:rsidRPr="00023619">
        <w:rPr>
          <w:rFonts w:ascii="Arial" w:hAnsi="Arial" w:cs="Arial"/>
          <w:color w:val="000000"/>
          <w:sz w:val="20"/>
          <w:szCs w:val="24"/>
        </w:rPr>
        <w:t>мер</w:t>
      </w:r>
      <w:r w:rsidRPr="00023619">
        <w:rPr>
          <w:rFonts w:ascii="Arial" w:hAnsi="Arial" w:cs="Arial"/>
          <w:color w:val="000000"/>
          <w:sz w:val="20"/>
          <w:szCs w:val="24"/>
        </w:rPr>
        <w:t xml:space="preserve"> </w:t>
      </w:r>
      <w:r w:rsidR="00404D20" w:rsidRPr="00023619">
        <w:rPr>
          <w:rFonts w:ascii="Arial" w:hAnsi="Arial" w:cs="Arial"/>
          <w:color w:val="000000"/>
          <w:sz w:val="20"/>
          <w:szCs w:val="24"/>
        </w:rPr>
        <w:t>социальной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поддержки</w:t>
      </w:r>
      <w:r w:rsidRPr="00023619">
        <w:rPr>
          <w:rFonts w:ascii="Arial" w:hAnsi="Arial" w:cs="Arial"/>
          <w:color w:val="000000"/>
          <w:sz w:val="20"/>
          <w:szCs w:val="24"/>
        </w:rPr>
        <w:t xml:space="preserve"> </w:t>
      </w:r>
      <w:r w:rsidR="00404D20" w:rsidRPr="00023619">
        <w:rPr>
          <w:rFonts w:ascii="Arial" w:hAnsi="Arial" w:cs="Arial"/>
          <w:color w:val="000000"/>
          <w:sz w:val="20"/>
          <w:szCs w:val="24"/>
        </w:rPr>
        <w:t>отдельных</w:t>
      </w:r>
      <w:r w:rsidRPr="00023619">
        <w:rPr>
          <w:rFonts w:ascii="Arial" w:hAnsi="Arial" w:cs="Arial"/>
          <w:color w:val="000000"/>
          <w:sz w:val="20"/>
          <w:szCs w:val="24"/>
        </w:rPr>
        <w:t xml:space="preserve"> </w:t>
      </w:r>
      <w:r w:rsidR="00404D20" w:rsidRPr="00023619">
        <w:rPr>
          <w:rFonts w:ascii="Arial" w:hAnsi="Arial" w:cs="Arial"/>
          <w:color w:val="000000"/>
          <w:sz w:val="20"/>
          <w:szCs w:val="24"/>
        </w:rPr>
        <w:t>категорий</w:t>
      </w:r>
      <w:r w:rsidRPr="00023619">
        <w:rPr>
          <w:rFonts w:ascii="Arial" w:hAnsi="Arial" w:cs="Arial"/>
          <w:color w:val="000000"/>
          <w:sz w:val="20"/>
          <w:szCs w:val="24"/>
        </w:rPr>
        <w:t xml:space="preserve"> </w:t>
      </w:r>
      <w:r w:rsidR="00404D20" w:rsidRPr="00023619">
        <w:rPr>
          <w:rFonts w:ascii="Arial" w:hAnsi="Arial" w:cs="Arial"/>
          <w:color w:val="000000"/>
          <w:sz w:val="20"/>
          <w:szCs w:val="24"/>
        </w:rPr>
        <w:t>граждан</w:t>
      </w:r>
      <w:r w:rsidRPr="00023619">
        <w:rPr>
          <w:rFonts w:ascii="Arial" w:hAnsi="Arial" w:cs="Arial"/>
          <w:color w:val="000000"/>
          <w:sz w:val="20"/>
          <w:szCs w:val="24"/>
        </w:rPr>
        <w:t xml:space="preserve"> </w:t>
      </w:r>
      <w:r w:rsidR="00404D20" w:rsidRPr="00023619">
        <w:rPr>
          <w:rFonts w:ascii="Arial" w:hAnsi="Arial" w:cs="Arial"/>
          <w:color w:val="000000"/>
          <w:sz w:val="20"/>
          <w:szCs w:val="24"/>
        </w:rPr>
        <w:t>по</w:t>
      </w:r>
      <w:r w:rsidRPr="00023619">
        <w:rPr>
          <w:rFonts w:ascii="Arial" w:hAnsi="Arial" w:cs="Arial"/>
          <w:color w:val="000000"/>
          <w:sz w:val="20"/>
          <w:szCs w:val="24"/>
        </w:rPr>
        <w:t xml:space="preserve"> </w:t>
      </w:r>
      <w:r w:rsidR="00404D20" w:rsidRPr="00023619">
        <w:rPr>
          <w:rFonts w:ascii="Arial" w:hAnsi="Arial" w:cs="Arial"/>
          <w:color w:val="000000"/>
          <w:sz w:val="20"/>
          <w:szCs w:val="24"/>
        </w:rPr>
        <w:t>оплате</w:t>
      </w:r>
      <w:r w:rsidRPr="00023619">
        <w:rPr>
          <w:rFonts w:ascii="Arial" w:hAnsi="Arial" w:cs="Arial"/>
          <w:color w:val="000000"/>
          <w:sz w:val="20"/>
          <w:szCs w:val="24"/>
        </w:rPr>
        <w:t xml:space="preserve"> </w:t>
      </w:r>
      <w:r w:rsidR="00404D20" w:rsidRPr="00023619">
        <w:rPr>
          <w:rFonts w:ascii="Arial" w:hAnsi="Arial" w:cs="Arial"/>
          <w:color w:val="000000"/>
          <w:sz w:val="20"/>
          <w:szCs w:val="24"/>
        </w:rPr>
        <w:t>жилищно-коммунальных</w:t>
      </w:r>
      <w:r w:rsidRPr="00023619">
        <w:rPr>
          <w:rFonts w:ascii="Arial" w:hAnsi="Arial" w:cs="Arial"/>
          <w:color w:val="000000"/>
          <w:sz w:val="20"/>
          <w:szCs w:val="24"/>
        </w:rPr>
        <w:t xml:space="preserve"> </w:t>
      </w:r>
      <w:r w:rsidR="00404D20" w:rsidRPr="00023619">
        <w:rPr>
          <w:rFonts w:ascii="Arial" w:hAnsi="Arial" w:cs="Arial"/>
          <w:color w:val="000000"/>
          <w:sz w:val="20"/>
          <w:szCs w:val="24"/>
        </w:rPr>
        <w:t>услуг.</w:t>
      </w:r>
    </w:p>
    <w:p w:rsidR="00404D20" w:rsidRPr="00023619" w:rsidRDefault="00BB669C" w:rsidP="00765677">
      <w:pPr>
        <w:spacing w:after="0" w:line="240" w:lineRule="auto"/>
        <w:jc w:val="both"/>
        <w:rPr>
          <w:rFonts w:ascii="Arial" w:hAnsi="Arial" w:cs="Arial"/>
          <w:color w:val="000000"/>
          <w:sz w:val="20"/>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Мероприятие</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предусматривает</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предоставление</w:t>
      </w:r>
      <w:r w:rsidRPr="00023619">
        <w:rPr>
          <w:rFonts w:ascii="Arial" w:hAnsi="Arial" w:cs="Arial"/>
          <w:color w:val="000000"/>
          <w:sz w:val="20"/>
          <w:szCs w:val="24"/>
        </w:rPr>
        <w:t xml:space="preserve"> </w:t>
      </w:r>
      <w:r w:rsidR="00404D20" w:rsidRPr="00023619">
        <w:rPr>
          <w:rFonts w:ascii="Arial" w:hAnsi="Arial" w:cs="Arial"/>
          <w:color w:val="000000"/>
          <w:sz w:val="20"/>
          <w:szCs w:val="24"/>
        </w:rPr>
        <w:t>за</w:t>
      </w:r>
      <w:r w:rsidRPr="00023619">
        <w:rPr>
          <w:rFonts w:ascii="Arial" w:hAnsi="Arial" w:cs="Arial"/>
          <w:color w:val="000000"/>
          <w:sz w:val="20"/>
          <w:szCs w:val="24"/>
        </w:rPr>
        <w:t xml:space="preserve"> </w:t>
      </w:r>
      <w:r w:rsidR="00404D20" w:rsidRPr="00023619">
        <w:rPr>
          <w:rFonts w:ascii="Arial" w:hAnsi="Arial" w:cs="Arial"/>
          <w:color w:val="000000"/>
          <w:sz w:val="20"/>
          <w:szCs w:val="24"/>
        </w:rPr>
        <w:t>счет</w:t>
      </w:r>
      <w:r w:rsidRPr="00023619">
        <w:rPr>
          <w:rFonts w:ascii="Arial" w:hAnsi="Arial" w:cs="Arial"/>
          <w:color w:val="000000"/>
          <w:sz w:val="20"/>
          <w:szCs w:val="24"/>
        </w:rPr>
        <w:t xml:space="preserve"> </w:t>
      </w:r>
      <w:r w:rsidR="00404D20" w:rsidRPr="00023619">
        <w:rPr>
          <w:rFonts w:ascii="Arial" w:hAnsi="Arial" w:cs="Arial"/>
          <w:color w:val="000000"/>
          <w:sz w:val="20"/>
          <w:szCs w:val="24"/>
        </w:rPr>
        <w:t>средств</w:t>
      </w:r>
      <w:r w:rsidRPr="00023619">
        <w:rPr>
          <w:rFonts w:ascii="Arial" w:hAnsi="Arial" w:cs="Arial"/>
          <w:color w:val="000000"/>
          <w:sz w:val="20"/>
          <w:szCs w:val="24"/>
        </w:rPr>
        <w:t xml:space="preserve"> </w:t>
      </w:r>
      <w:r w:rsidR="00404D20" w:rsidRPr="00023619">
        <w:rPr>
          <w:rFonts w:ascii="Arial" w:hAnsi="Arial" w:cs="Arial"/>
          <w:color w:val="000000"/>
          <w:sz w:val="20"/>
          <w:szCs w:val="24"/>
        </w:rPr>
        <w:t>республиканского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бюджета</w:t>
      </w:r>
      <w:r w:rsidRPr="00023619">
        <w:rPr>
          <w:rFonts w:ascii="Arial" w:hAnsi="Arial" w:cs="Arial"/>
          <w:color w:val="000000"/>
          <w:sz w:val="20"/>
          <w:szCs w:val="24"/>
        </w:rPr>
        <w:t xml:space="preserve"> </w:t>
      </w:r>
      <w:r w:rsidR="00404D20" w:rsidRPr="00023619">
        <w:rPr>
          <w:rFonts w:ascii="Arial" w:hAnsi="Arial" w:cs="Arial"/>
          <w:color w:val="000000"/>
          <w:sz w:val="20"/>
          <w:szCs w:val="24"/>
        </w:rPr>
        <w:t>Чувашской</w:t>
      </w:r>
      <w:r w:rsidRPr="00023619">
        <w:rPr>
          <w:rFonts w:ascii="Arial" w:hAnsi="Arial" w:cs="Arial"/>
          <w:color w:val="000000"/>
          <w:sz w:val="20"/>
          <w:szCs w:val="24"/>
        </w:rPr>
        <w:t xml:space="preserve"> </w:t>
      </w:r>
      <w:r w:rsidR="00404D20" w:rsidRPr="00023619">
        <w:rPr>
          <w:rFonts w:ascii="Arial" w:hAnsi="Arial" w:cs="Arial"/>
          <w:color w:val="000000"/>
          <w:sz w:val="20"/>
          <w:szCs w:val="24"/>
        </w:rPr>
        <w:t>Республики</w:t>
      </w:r>
      <w:r w:rsidRPr="00023619">
        <w:rPr>
          <w:rFonts w:ascii="Arial" w:hAnsi="Arial" w:cs="Arial"/>
          <w:color w:val="000000"/>
          <w:sz w:val="20"/>
          <w:szCs w:val="24"/>
        </w:rPr>
        <w:t xml:space="preserve"> </w:t>
      </w:r>
      <w:r w:rsidR="00404D20" w:rsidRPr="00023619">
        <w:rPr>
          <w:rFonts w:ascii="Arial" w:hAnsi="Arial" w:cs="Arial"/>
          <w:color w:val="000000"/>
          <w:sz w:val="20"/>
          <w:szCs w:val="24"/>
        </w:rPr>
        <w:t>ежемесячной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компенсации</w:t>
      </w:r>
      <w:r w:rsidRPr="00023619">
        <w:rPr>
          <w:rFonts w:ascii="Arial" w:hAnsi="Arial" w:cs="Arial"/>
          <w:color w:val="000000"/>
          <w:sz w:val="20"/>
          <w:szCs w:val="24"/>
        </w:rPr>
        <w:t xml:space="preserve"> </w:t>
      </w:r>
      <w:r w:rsidR="00404D20" w:rsidRPr="00023619">
        <w:rPr>
          <w:rFonts w:ascii="Arial" w:hAnsi="Arial" w:cs="Arial"/>
          <w:color w:val="000000"/>
          <w:sz w:val="20"/>
          <w:szCs w:val="24"/>
        </w:rPr>
        <w:t>расходов</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оплату</w:t>
      </w:r>
      <w:r w:rsidRPr="00023619">
        <w:rPr>
          <w:rFonts w:ascii="Arial" w:hAnsi="Arial" w:cs="Arial"/>
          <w:color w:val="000000"/>
          <w:sz w:val="20"/>
          <w:szCs w:val="24"/>
        </w:rPr>
        <w:t xml:space="preserve"> </w:t>
      </w:r>
      <w:r w:rsidR="00404D20" w:rsidRPr="00023619">
        <w:rPr>
          <w:rFonts w:ascii="Arial" w:hAnsi="Arial" w:cs="Arial"/>
          <w:color w:val="000000"/>
          <w:sz w:val="20"/>
          <w:szCs w:val="24"/>
        </w:rPr>
        <w:t>жилого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помещения,</w:t>
      </w:r>
      <w:r w:rsidRPr="00023619">
        <w:rPr>
          <w:rFonts w:ascii="Arial" w:hAnsi="Arial" w:cs="Arial"/>
          <w:color w:val="000000"/>
          <w:sz w:val="20"/>
          <w:szCs w:val="24"/>
        </w:rPr>
        <w:t xml:space="preserve"> </w:t>
      </w:r>
      <w:r w:rsidR="00404D20" w:rsidRPr="00023619">
        <w:rPr>
          <w:rFonts w:ascii="Arial" w:hAnsi="Arial" w:cs="Arial"/>
          <w:color w:val="000000"/>
          <w:sz w:val="20"/>
          <w:szCs w:val="24"/>
        </w:rPr>
        <w:t>коммунальных</w:t>
      </w:r>
      <w:r w:rsidRPr="00023619">
        <w:rPr>
          <w:rFonts w:ascii="Arial" w:hAnsi="Arial" w:cs="Arial"/>
          <w:color w:val="000000"/>
          <w:sz w:val="20"/>
          <w:szCs w:val="24"/>
        </w:rPr>
        <w:t xml:space="preserve"> </w:t>
      </w:r>
      <w:r w:rsidR="00404D20" w:rsidRPr="00023619">
        <w:rPr>
          <w:rFonts w:ascii="Arial" w:hAnsi="Arial" w:cs="Arial"/>
          <w:color w:val="000000"/>
          <w:sz w:val="20"/>
          <w:szCs w:val="24"/>
        </w:rPr>
        <w:t>услуг</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размере</w:t>
      </w:r>
      <w:r w:rsidRPr="00023619">
        <w:rPr>
          <w:rFonts w:ascii="Arial" w:hAnsi="Arial" w:cs="Arial"/>
          <w:color w:val="000000"/>
          <w:sz w:val="20"/>
          <w:szCs w:val="24"/>
        </w:rPr>
        <w:t xml:space="preserve"> </w:t>
      </w:r>
      <w:r w:rsidR="00404D20" w:rsidRPr="00023619">
        <w:rPr>
          <w:rFonts w:ascii="Arial" w:hAnsi="Arial" w:cs="Arial"/>
          <w:color w:val="000000"/>
          <w:sz w:val="20"/>
          <w:szCs w:val="24"/>
        </w:rPr>
        <w:t>1263,00</w:t>
      </w:r>
      <w:r w:rsidRPr="00023619">
        <w:rPr>
          <w:rFonts w:ascii="Arial" w:hAnsi="Arial" w:cs="Arial"/>
          <w:color w:val="000000"/>
          <w:sz w:val="20"/>
          <w:szCs w:val="24"/>
        </w:rPr>
        <w:t xml:space="preserve"> </w:t>
      </w:r>
      <w:r w:rsidR="00404D20" w:rsidRPr="00023619">
        <w:rPr>
          <w:rFonts w:ascii="Arial" w:hAnsi="Arial" w:cs="Arial"/>
          <w:color w:val="000000"/>
          <w:sz w:val="20"/>
          <w:szCs w:val="24"/>
        </w:rPr>
        <w:t>рублей</w:t>
      </w:r>
      <w:r w:rsidRPr="00023619">
        <w:rPr>
          <w:rFonts w:ascii="Arial" w:hAnsi="Arial" w:cs="Arial"/>
          <w:color w:val="000000"/>
          <w:sz w:val="20"/>
          <w:szCs w:val="24"/>
        </w:rPr>
        <w:t xml:space="preserve"> </w:t>
      </w:r>
      <w:r w:rsidR="00404D20" w:rsidRPr="00023619">
        <w:rPr>
          <w:rFonts w:ascii="Arial" w:hAnsi="Arial" w:cs="Arial"/>
          <w:color w:val="000000"/>
          <w:sz w:val="20"/>
          <w:szCs w:val="24"/>
        </w:rPr>
        <w:t>отдельным</w:t>
      </w:r>
      <w:r w:rsidRPr="00023619">
        <w:rPr>
          <w:rFonts w:ascii="Arial" w:hAnsi="Arial" w:cs="Arial"/>
          <w:color w:val="000000"/>
          <w:sz w:val="20"/>
          <w:szCs w:val="24"/>
        </w:rPr>
        <w:t xml:space="preserve"> </w:t>
      </w:r>
      <w:r w:rsidR="00404D20" w:rsidRPr="00023619">
        <w:rPr>
          <w:rFonts w:ascii="Arial" w:hAnsi="Arial" w:cs="Arial"/>
          <w:color w:val="000000"/>
          <w:sz w:val="20"/>
          <w:szCs w:val="24"/>
        </w:rPr>
        <w:t>категориям</w:t>
      </w:r>
      <w:r w:rsidRPr="00023619">
        <w:rPr>
          <w:rFonts w:ascii="Arial" w:hAnsi="Arial" w:cs="Arial"/>
          <w:color w:val="000000"/>
          <w:sz w:val="20"/>
          <w:szCs w:val="24"/>
        </w:rPr>
        <w:t xml:space="preserve"> </w:t>
      </w:r>
      <w:r w:rsidR="00404D20" w:rsidRPr="00023619">
        <w:rPr>
          <w:rFonts w:ascii="Arial" w:hAnsi="Arial" w:cs="Arial"/>
          <w:color w:val="000000"/>
          <w:sz w:val="20"/>
          <w:szCs w:val="24"/>
        </w:rPr>
        <w:t>граждан</w:t>
      </w:r>
      <w:r w:rsidRPr="00023619">
        <w:rPr>
          <w:rFonts w:ascii="Arial" w:hAnsi="Arial" w:cs="Arial"/>
          <w:color w:val="000000"/>
          <w:sz w:val="20"/>
          <w:szCs w:val="24"/>
        </w:rPr>
        <w:t xml:space="preserve"> </w:t>
      </w:r>
      <w:r w:rsidR="00404D20" w:rsidRPr="00023619">
        <w:rPr>
          <w:rFonts w:ascii="Arial" w:hAnsi="Arial" w:cs="Arial"/>
          <w:color w:val="000000"/>
          <w:sz w:val="20"/>
          <w:szCs w:val="24"/>
        </w:rPr>
        <w:t>из</w:t>
      </w:r>
      <w:r w:rsidRPr="00023619">
        <w:rPr>
          <w:rFonts w:ascii="Arial" w:hAnsi="Arial" w:cs="Arial"/>
          <w:color w:val="000000"/>
          <w:sz w:val="20"/>
          <w:szCs w:val="24"/>
        </w:rPr>
        <w:t xml:space="preserve"> </w:t>
      </w:r>
      <w:r w:rsidR="00404D20" w:rsidRPr="00023619">
        <w:rPr>
          <w:rFonts w:ascii="Arial" w:hAnsi="Arial" w:cs="Arial"/>
          <w:color w:val="000000"/>
          <w:sz w:val="20"/>
          <w:szCs w:val="24"/>
        </w:rPr>
        <w:t>числа</w:t>
      </w:r>
      <w:r w:rsidRPr="00023619">
        <w:rPr>
          <w:rFonts w:ascii="Arial" w:hAnsi="Arial" w:cs="Arial"/>
          <w:color w:val="000000"/>
          <w:sz w:val="20"/>
          <w:szCs w:val="24"/>
        </w:rPr>
        <w:t xml:space="preserve"> </w:t>
      </w:r>
      <w:r w:rsidR="00404D20" w:rsidRPr="00023619">
        <w:rPr>
          <w:rFonts w:ascii="Arial" w:hAnsi="Arial" w:cs="Arial"/>
          <w:color w:val="000000"/>
          <w:sz w:val="20"/>
          <w:szCs w:val="24"/>
        </w:rPr>
        <w:t>работников</w:t>
      </w:r>
      <w:r w:rsidRPr="00023619">
        <w:rPr>
          <w:rFonts w:ascii="Arial" w:hAnsi="Arial" w:cs="Arial"/>
          <w:color w:val="000000"/>
          <w:sz w:val="20"/>
          <w:szCs w:val="24"/>
        </w:rPr>
        <w:t xml:space="preserve"> </w:t>
      </w:r>
      <w:r w:rsidR="00404D20" w:rsidRPr="00023619">
        <w:rPr>
          <w:rFonts w:ascii="Arial" w:hAnsi="Arial" w:cs="Arial"/>
          <w:color w:val="000000"/>
          <w:sz w:val="20"/>
          <w:szCs w:val="24"/>
        </w:rPr>
        <w:t>культуры</w:t>
      </w:r>
      <w:r w:rsidRPr="00023619">
        <w:rPr>
          <w:rFonts w:ascii="Arial" w:hAnsi="Arial" w:cs="Arial"/>
          <w:color w:val="000000"/>
          <w:sz w:val="20"/>
          <w:szCs w:val="24"/>
        </w:rPr>
        <w:t xml:space="preserve"> </w:t>
      </w:r>
      <w:r w:rsidR="00404D20" w:rsidRPr="00023619">
        <w:rPr>
          <w:rFonts w:ascii="Arial" w:hAnsi="Arial" w:cs="Arial"/>
          <w:color w:val="000000"/>
          <w:sz w:val="20"/>
          <w:szCs w:val="24"/>
        </w:rPr>
        <w:t>и</w:t>
      </w:r>
      <w:r w:rsidRPr="00023619">
        <w:rPr>
          <w:rFonts w:ascii="Arial" w:hAnsi="Arial" w:cs="Arial"/>
          <w:color w:val="000000"/>
          <w:sz w:val="20"/>
          <w:szCs w:val="24"/>
        </w:rPr>
        <w:t xml:space="preserve"> </w:t>
      </w:r>
      <w:r w:rsidR="00404D20" w:rsidRPr="00023619">
        <w:rPr>
          <w:rFonts w:ascii="Arial" w:hAnsi="Arial" w:cs="Arial"/>
          <w:color w:val="000000"/>
          <w:sz w:val="20"/>
          <w:szCs w:val="24"/>
        </w:rPr>
        <w:t>педагогических</w:t>
      </w:r>
      <w:r w:rsidRPr="00023619">
        <w:rPr>
          <w:rFonts w:ascii="Arial" w:hAnsi="Arial" w:cs="Arial"/>
          <w:color w:val="000000"/>
          <w:sz w:val="20"/>
          <w:szCs w:val="24"/>
        </w:rPr>
        <w:t xml:space="preserve"> </w:t>
      </w:r>
      <w:r w:rsidR="00404D20" w:rsidRPr="00023619">
        <w:rPr>
          <w:rFonts w:ascii="Arial" w:hAnsi="Arial" w:cs="Arial"/>
          <w:color w:val="000000"/>
          <w:sz w:val="20"/>
          <w:szCs w:val="24"/>
        </w:rPr>
        <w:t>работников,</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проработавших</w:t>
      </w:r>
      <w:r w:rsidRPr="00023619">
        <w:rPr>
          <w:rFonts w:ascii="Arial" w:hAnsi="Arial" w:cs="Arial"/>
          <w:color w:val="000000"/>
          <w:sz w:val="20"/>
          <w:szCs w:val="24"/>
        </w:rPr>
        <w:t xml:space="preserve"> </w:t>
      </w:r>
      <w:r w:rsidR="00404D20" w:rsidRPr="00023619">
        <w:rPr>
          <w:rFonts w:ascii="Arial" w:hAnsi="Arial" w:cs="Arial"/>
          <w:color w:val="000000"/>
          <w:sz w:val="20"/>
          <w:szCs w:val="24"/>
        </w:rPr>
        <w:t>не</w:t>
      </w:r>
      <w:r w:rsidRPr="00023619">
        <w:rPr>
          <w:rFonts w:ascii="Arial" w:hAnsi="Arial" w:cs="Arial"/>
          <w:color w:val="000000"/>
          <w:sz w:val="20"/>
          <w:szCs w:val="24"/>
        </w:rPr>
        <w:t xml:space="preserve"> </w:t>
      </w:r>
      <w:r w:rsidR="00404D20" w:rsidRPr="00023619">
        <w:rPr>
          <w:rFonts w:ascii="Arial" w:hAnsi="Arial" w:cs="Arial"/>
          <w:color w:val="000000"/>
          <w:sz w:val="20"/>
          <w:szCs w:val="24"/>
        </w:rPr>
        <w:t>менее</w:t>
      </w:r>
      <w:r w:rsidRPr="00023619">
        <w:rPr>
          <w:rFonts w:ascii="Arial" w:hAnsi="Arial" w:cs="Arial"/>
          <w:color w:val="000000"/>
          <w:sz w:val="20"/>
          <w:szCs w:val="24"/>
        </w:rPr>
        <w:t xml:space="preserve"> </w:t>
      </w:r>
      <w:r w:rsidR="00404D20" w:rsidRPr="00023619">
        <w:rPr>
          <w:rFonts w:ascii="Arial" w:hAnsi="Arial" w:cs="Arial"/>
          <w:color w:val="000000"/>
          <w:sz w:val="20"/>
          <w:szCs w:val="24"/>
        </w:rPr>
        <w:t>10</w:t>
      </w:r>
      <w:r w:rsidRPr="00023619">
        <w:rPr>
          <w:rFonts w:ascii="Arial" w:hAnsi="Arial" w:cs="Arial"/>
          <w:color w:val="000000"/>
          <w:sz w:val="20"/>
          <w:szCs w:val="24"/>
        </w:rPr>
        <w:t xml:space="preserve"> </w:t>
      </w:r>
      <w:r w:rsidR="00404D20" w:rsidRPr="00023619">
        <w:rPr>
          <w:rFonts w:ascii="Arial" w:hAnsi="Arial" w:cs="Arial"/>
          <w:color w:val="000000"/>
          <w:sz w:val="20"/>
          <w:szCs w:val="24"/>
        </w:rPr>
        <w:t>лет</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учреждениях,</w:t>
      </w:r>
      <w:r w:rsidRPr="00023619">
        <w:rPr>
          <w:rFonts w:ascii="Arial" w:hAnsi="Arial" w:cs="Arial"/>
          <w:color w:val="000000"/>
          <w:sz w:val="20"/>
          <w:szCs w:val="24"/>
        </w:rPr>
        <w:t xml:space="preserve"> </w:t>
      </w:r>
      <w:r w:rsidR="00404D20" w:rsidRPr="00023619">
        <w:rPr>
          <w:rFonts w:ascii="Arial" w:hAnsi="Arial" w:cs="Arial"/>
          <w:color w:val="000000"/>
          <w:sz w:val="20"/>
          <w:szCs w:val="24"/>
        </w:rPr>
        <w:t>расположенных</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селе,</w:t>
      </w:r>
      <w:r w:rsidRPr="00023619">
        <w:rPr>
          <w:rFonts w:ascii="Arial" w:hAnsi="Arial" w:cs="Arial"/>
          <w:color w:val="000000"/>
          <w:sz w:val="20"/>
          <w:szCs w:val="24"/>
        </w:rPr>
        <w:t xml:space="preserve"> </w:t>
      </w:r>
      <w:r w:rsidR="00404D20" w:rsidRPr="00023619">
        <w:rPr>
          <w:rFonts w:ascii="Arial" w:hAnsi="Arial" w:cs="Arial"/>
          <w:color w:val="000000"/>
          <w:sz w:val="20"/>
          <w:szCs w:val="24"/>
        </w:rPr>
        <w:t>вышедших</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пенсию</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период</w:t>
      </w:r>
      <w:r w:rsidRPr="00023619">
        <w:rPr>
          <w:rFonts w:ascii="Arial" w:hAnsi="Arial" w:cs="Arial"/>
          <w:color w:val="000000"/>
          <w:sz w:val="20"/>
          <w:szCs w:val="24"/>
        </w:rPr>
        <w:t xml:space="preserve"> </w:t>
      </w:r>
      <w:r w:rsidR="00404D20" w:rsidRPr="00023619">
        <w:rPr>
          <w:rFonts w:ascii="Arial" w:hAnsi="Arial" w:cs="Arial"/>
          <w:color w:val="000000"/>
          <w:sz w:val="20"/>
          <w:szCs w:val="24"/>
        </w:rPr>
        <w:t>работы</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этих</w:t>
      </w:r>
      <w:r w:rsidRPr="00023619">
        <w:rPr>
          <w:rFonts w:ascii="Arial" w:hAnsi="Arial" w:cs="Arial"/>
          <w:color w:val="000000"/>
          <w:sz w:val="20"/>
          <w:szCs w:val="24"/>
        </w:rPr>
        <w:t xml:space="preserve"> </w:t>
      </w:r>
      <w:r w:rsidR="00404D20" w:rsidRPr="00023619">
        <w:rPr>
          <w:rFonts w:ascii="Arial" w:hAnsi="Arial" w:cs="Arial"/>
          <w:color w:val="000000"/>
          <w:sz w:val="20"/>
          <w:szCs w:val="24"/>
        </w:rPr>
        <w:t>организациях</w:t>
      </w:r>
      <w:r w:rsidRPr="00023619">
        <w:rPr>
          <w:rFonts w:ascii="Arial" w:hAnsi="Arial" w:cs="Arial"/>
          <w:color w:val="000000"/>
          <w:sz w:val="20"/>
          <w:szCs w:val="24"/>
        </w:rPr>
        <w:t xml:space="preserve"> </w:t>
      </w:r>
      <w:r w:rsidR="00404D20" w:rsidRPr="00023619">
        <w:rPr>
          <w:rFonts w:ascii="Arial" w:hAnsi="Arial" w:cs="Arial"/>
          <w:color w:val="000000"/>
          <w:sz w:val="20"/>
          <w:szCs w:val="24"/>
        </w:rPr>
        <w:t>и</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проживающих</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сельской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местности,</w:t>
      </w:r>
      <w:r w:rsidRPr="00023619">
        <w:rPr>
          <w:rFonts w:ascii="Arial" w:hAnsi="Arial" w:cs="Arial"/>
          <w:color w:val="000000"/>
          <w:sz w:val="20"/>
          <w:szCs w:val="24"/>
        </w:rPr>
        <w:t xml:space="preserve"> </w:t>
      </w:r>
      <w:r w:rsidR="00404D20" w:rsidRPr="00023619">
        <w:rPr>
          <w:rFonts w:ascii="Arial" w:hAnsi="Arial" w:cs="Arial"/>
          <w:color w:val="000000"/>
          <w:sz w:val="20"/>
          <w:szCs w:val="24"/>
        </w:rPr>
        <w:t>у</w:t>
      </w:r>
      <w:r w:rsidRPr="00023619">
        <w:rPr>
          <w:rFonts w:ascii="Arial" w:hAnsi="Arial" w:cs="Arial"/>
          <w:color w:val="000000"/>
          <w:sz w:val="20"/>
          <w:szCs w:val="24"/>
        </w:rPr>
        <w:t xml:space="preserve"> </w:t>
      </w:r>
      <w:r w:rsidR="00404D20" w:rsidRPr="00023619">
        <w:rPr>
          <w:rFonts w:ascii="Arial" w:hAnsi="Arial" w:cs="Arial"/>
          <w:color w:val="000000"/>
          <w:sz w:val="20"/>
          <w:szCs w:val="24"/>
        </w:rPr>
        <w:t>которых</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право</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нее</w:t>
      </w:r>
      <w:r w:rsidRPr="00023619">
        <w:rPr>
          <w:rFonts w:ascii="Arial" w:hAnsi="Arial" w:cs="Arial"/>
          <w:color w:val="000000"/>
          <w:sz w:val="20"/>
          <w:szCs w:val="24"/>
        </w:rPr>
        <w:t xml:space="preserve"> </w:t>
      </w:r>
      <w:r w:rsidR="00404D20" w:rsidRPr="00023619">
        <w:rPr>
          <w:rFonts w:ascii="Arial" w:hAnsi="Arial" w:cs="Arial"/>
          <w:color w:val="000000"/>
          <w:sz w:val="20"/>
          <w:szCs w:val="24"/>
        </w:rPr>
        <w:t>возникло</w:t>
      </w:r>
      <w:r w:rsidRPr="00023619">
        <w:rPr>
          <w:rFonts w:ascii="Arial" w:hAnsi="Arial" w:cs="Arial"/>
          <w:color w:val="000000"/>
          <w:sz w:val="20"/>
          <w:szCs w:val="24"/>
        </w:rPr>
        <w:t xml:space="preserve"> </w:t>
      </w:r>
      <w:r w:rsidR="00404D20" w:rsidRPr="00023619">
        <w:rPr>
          <w:rFonts w:ascii="Arial" w:hAnsi="Arial" w:cs="Arial"/>
          <w:color w:val="000000"/>
          <w:sz w:val="20"/>
          <w:szCs w:val="24"/>
        </w:rPr>
        <w:t>по</w:t>
      </w:r>
      <w:r w:rsidRPr="00023619">
        <w:rPr>
          <w:rFonts w:ascii="Arial" w:hAnsi="Arial" w:cs="Arial"/>
          <w:color w:val="000000"/>
          <w:sz w:val="20"/>
          <w:szCs w:val="24"/>
        </w:rPr>
        <w:t xml:space="preserve"> </w:t>
      </w:r>
      <w:r w:rsidR="00404D20" w:rsidRPr="00023619">
        <w:rPr>
          <w:rFonts w:ascii="Arial" w:hAnsi="Arial" w:cs="Arial"/>
          <w:color w:val="000000"/>
          <w:sz w:val="20"/>
          <w:szCs w:val="24"/>
        </w:rPr>
        <w:t>состоянию</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31</w:t>
      </w:r>
      <w:r w:rsidRPr="00023619">
        <w:rPr>
          <w:rFonts w:ascii="Arial" w:hAnsi="Arial" w:cs="Arial"/>
          <w:color w:val="000000"/>
          <w:sz w:val="20"/>
          <w:szCs w:val="24"/>
        </w:rPr>
        <w:t xml:space="preserve"> </w:t>
      </w:r>
      <w:r w:rsidR="00404D20" w:rsidRPr="00023619">
        <w:rPr>
          <w:rFonts w:ascii="Arial" w:hAnsi="Arial" w:cs="Arial"/>
          <w:color w:val="000000"/>
          <w:sz w:val="20"/>
          <w:szCs w:val="24"/>
        </w:rPr>
        <w:t>января</w:t>
      </w:r>
      <w:r w:rsidRPr="00023619">
        <w:rPr>
          <w:rFonts w:ascii="Arial" w:hAnsi="Arial" w:cs="Arial"/>
          <w:color w:val="000000"/>
          <w:sz w:val="20"/>
          <w:szCs w:val="24"/>
        </w:rPr>
        <w:t xml:space="preserve"> </w:t>
      </w:r>
      <w:r w:rsidR="00404D20" w:rsidRPr="00023619">
        <w:rPr>
          <w:rFonts w:ascii="Arial" w:hAnsi="Arial" w:cs="Arial"/>
          <w:color w:val="000000"/>
          <w:sz w:val="20"/>
          <w:szCs w:val="24"/>
        </w:rPr>
        <w:t>2016</w:t>
      </w:r>
      <w:r w:rsidRPr="00023619">
        <w:rPr>
          <w:rFonts w:ascii="Arial" w:hAnsi="Arial" w:cs="Arial"/>
          <w:color w:val="000000"/>
          <w:sz w:val="20"/>
          <w:szCs w:val="24"/>
        </w:rPr>
        <w:t xml:space="preserve"> </w:t>
      </w:r>
      <w:r w:rsidR="00404D20" w:rsidRPr="00023619">
        <w:rPr>
          <w:rFonts w:ascii="Arial" w:hAnsi="Arial" w:cs="Arial"/>
          <w:color w:val="000000"/>
          <w:sz w:val="20"/>
          <w:szCs w:val="24"/>
        </w:rPr>
        <w:t>года.</w:t>
      </w:r>
    </w:p>
    <w:p w:rsidR="00404D20" w:rsidRPr="00023619" w:rsidRDefault="00BB669C" w:rsidP="00765677">
      <w:pPr>
        <w:spacing w:after="0" w:line="240" w:lineRule="auto"/>
        <w:jc w:val="both"/>
        <w:rPr>
          <w:rFonts w:ascii="Arial" w:hAnsi="Arial" w:cs="Arial"/>
          <w:color w:val="000000"/>
          <w:sz w:val="20"/>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Мероприятие</w:t>
      </w:r>
      <w:r w:rsidRPr="00023619">
        <w:rPr>
          <w:rFonts w:ascii="Arial" w:hAnsi="Arial" w:cs="Arial"/>
          <w:color w:val="000000"/>
          <w:sz w:val="20"/>
          <w:szCs w:val="24"/>
        </w:rPr>
        <w:t xml:space="preserve"> </w:t>
      </w:r>
      <w:r w:rsidR="00404D20" w:rsidRPr="00023619">
        <w:rPr>
          <w:rFonts w:ascii="Arial" w:hAnsi="Arial" w:cs="Arial"/>
          <w:color w:val="000000"/>
          <w:sz w:val="20"/>
          <w:szCs w:val="24"/>
        </w:rPr>
        <w:t>1.2.</w:t>
      </w:r>
      <w:r w:rsidRPr="00023619">
        <w:rPr>
          <w:rFonts w:ascii="Arial" w:hAnsi="Arial" w:cs="Arial"/>
          <w:color w:val="000000"/>
          <w:sz w:val="20"/>
          <w:szCs w:val="24"/>
        </w:rPr>
        <w:t xml:space="preserve"> </w:t>
      </w:r>
      <w:r w:rsidR="00404D20" w:rsidRPr="00023619">
        <w:rPr>
          <w:rFonts w:ascii="Arial" w:hAnsi="Arial" w:cs="Arial"/>
          <w:color w:val="000000"/>
          <w:sz w:val="20"/>
          <w:szCs w:val="24"/>
        </w:rPr>
        <w:t>Выплата</w:t>
      </w:r>
      <w:r w:rsidRPr="00023619">
        <w:rPr>
          <w:rFonts w:ascii="Arial" w:hAnsi="Arial" w:cs="Arial"/>
          <w:color w:val="000000"/>
          <w:sz w:val="20"/>
          <w:szCs w:val="24"/>
        </w:rPr>
        <w:t xml:space="preserve"> </w:t>
      </w:r>
      <w:r w:rsidR="00404D20" w:rsidRPr="00023619">
        <w:rPr>
          <w:rFonts w:ascii="Arial" w:hAnsi="Arial" w:cs="Arial"/>
          <w:color w:val="000000"/>
          <w:sz w:val="20"/>
          <w:szCs w:val="24"/>
        </w:rPr>
        <w:t>пенсии</w:t>
      </w:r>
      <w:r w:rsidRPr="00023619">
        <w:rPr>
          <w:rFonts w:ascii="Arial" w:hAnsi="Arial" w:cs="Arial"/>
          <w:color w:val="000000"/>
          <w:sz w:val="20"/>
          <w:szCs w:val="24"/>
        </w:rPr>
        <w:t xml:space="preserve"> </w:t>
      </w:r>
      <w:r w:rsidR="00404D20" w:rsidRPr="00023619">
        <w:rPr>
          <w:rFonts w:ascii="Arial" w:hAnsi="Arial" w:cs="Arial"/>
          <w:color w:val="000000"/>
          <w:sz w:val="20"/>
          <w:szCs w:val="24"/>
        </w:rPr>
        <w:t>за</w:t>
      </w:r>
      <w:r w:rsidRPr="00023619">
        <w:rPr>
          <w:rFonts w:ascii="Arial" w:hAnsi="Arial" w:cs="Arial"/>
          <w:color w:val="000000"/>
          <w:sz w:val="20"/>
          <w:szCs w:val="24"/>
        </w:rPr>
        <w:t xml:space="preserve"> </w:t>
      </w:r>
      <w:r w:rsidR="00404D20" w:rsidRPr="00023619">
        <w:rPr>
          <w:rFonts w:ascii="Arial" w:hAnsi="Arial" w:cs="Arial"/>
          <w:color w:val="000000"/>
          <w:sz w:val="20"/>
          <w:szCs w:val="24"/>
        </w:rPr>
        <w:t>выслугу</w:t>
      </w:r>
      <w:r w:rsidRPr="00023619">
        <w:rPr>
          <w:rFonts w:ascii="Arial" w:hAnsi="Arial" w:cs="Arial"/>
          <w:color w:val="000000"/>
          <w:sz w:val="20"/>
          <w:szCs w:val="24"/>
        </w:rPr>
        <w:t xml:space="preserve"> </w:t>
      </w:r>
      <w:r w:rsidR="00404D20" w:rsidRPr="00023619">
        <w:rPr>
          <w:rFonts w:ascii="Arial" w:hAnsi="Arial" w:cs="Arial"/>
          <w:color w:val="000000"/>
          <w:sz w:val="20"/>
          <w:szCs w:val="24"/>
        </w:rPr>
        <w:t>лет</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муниципальным</w:t>
      </w:r>
      <w:r w:rsidRPr="00023619">
        <w:rPr>
          <w:rFonts w:ascii="Arial" w:hAnsi="Arial" w:cs="Arial"/>
          <w:color w:val="000000"/>
          <w:sz w:val="20"/>
          <w:szCs w:val="24"/>
        </w:rPr>
        <w:t xml:space="preserve"> </w:t>
      </w:r>
      <w:r w:rsidR="00404D20" w:rsidRPr="00023619">
        <w:rPr>
          <w:rFonts w:ascii="Arial" w:hAnsi="Arial" w:cs="Arial"/>
          <w:color w:val="000000"/>
          <w:sz w:val="20"/>
          <w:szCs w:val="24"/>
        </w:rPr>
        <w:t>служащим.</w:t>
      </w:r>
    </w:p>
    <w:p w:rsidR="00404D20" w:rsidRPr="00023619" w:rsidRDefault="00BB669C"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Реализация</w:t>
      </w:r>
      <w:r w:rsidRPr="00023619">
        <w:rPr>
          <w:rFonts w:ascii="Arial" w:hAnsi="Arial" w:cs="Arial"/>
          <w:color w:val="000000"/>
          <w:sz w:val="20"/>
          <w:szCs w:val="24"/>
        </w:rPr>
        <w:t xml:space="preserve"> </w:t>
      </w:r>
      <w:r w:rsidR="00404D20" w:rsidRPr="00023619">
        <w:rPr>
          <w:rFonts w:ascii="Arial" w:hAnsi="Arial" w:cs="Arial"/>
          <w:color w:val="000000"/>
          <w:sz w:val="20"/>
          <w:szCs w:val="24"/>
        </w:rPr>
        <w:t>мероприятия</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предусматривает</w:t>
      </w:r>
      <w:r w:rsidRPr="00023619">
        <w:rPr>
          <w:rFonts w:ascii="Arial" w:hAnsi="Arial" w:cs="Arial"/>
          <w:color w:val="000000"/>
          <w:sz w:val="20"/>
          <w:szCs w:val="24"/>
        </w:rPr>
        <w:t xml:space="preserve"> </w:t>
      </w:r>
      <w:r w:rsidR="00404D20" w:rsidRPr="00023619">
        <w:rPr>
          <w:rFonts w:ascii="Arial" w:hAnsi="Arial" w:cs="Arial"/>
          <w:color w:val="000000"/>
          <w:sz w:val="20"/>
          <w:szCs w:val="24"/>
        </w:rPr>
        <w:t>за</w:t>
      </w:r>
      <w:r w:rsidRPr="00023619">
        <w:rPr>
          <w:rFonts w:ascii="Arial" w:hAnsi="Arial" w:cs="Arial"/>
          <w:color w:val="000000"/>
          <w:sz w:val="20"/>
          <w:szCs w:val="24"/>
        </w:rPr>
        <w:t xml:space="preserve"> </w:t>
      </w:r>
      <w:r w:rsidR="00404D20" w:rsidRPr="00023619">
        <w:rPr>
          <w:rFonts w:ascii="Arial" w:hAnsi="Arial" w:cs="Arial"/>
          <w:color w:val="000000"/>
          <w:sz w:val="20"/>
          <w:szCs w:val="24"/>
        </w:rPr>
        <w:t>счет</w:t>
      </w:r>
      <w:r w:rsidRPr="00023619">
        <w:rPr>
          <w:rFonts w:ascii="Arial" w:hAnsi="Arial" w:cs="Arial"/>
          <w:color w:val="000000"/>
          <w:sz w:val="20"/>
          <w:szCs w:val="24"/>
        </w:rPr>
        <w:t xml:space="preserve"> </w:t>
      </w:r>
      <w:r w:rsidR="00404D20" w:rsidRPr="00023619">
        <w:rPr>
          <w:rFonts w:ascii="Arial" w:hAnsi="Arial" w:cs="Arial"/>
          <w:color w:val="000000"/>
          <w:sz w:val="20"/>
          <w:szCs w:val="24"/>
        </w:rPr>
        <w:t>средств</w:t>
      </w:r>
      <w:r w:rsidRPr="00023619">
        <w:rPr>
          <w:rFonts w:ascii="Arial" w:hAnsi="Arial" w:cs="Arial"/>
          <w:color w:val="000000"/>
          <w:sz w:val="20"/>
          <w:szCs w:val="24"/>
        </w:rPr>
        <w:t xml:space="preserve"> </w:t>
      </w:r>
      <w:r w:rsidR="00404D20" w:rsidRPr="00023619">
        <w:rPr>
          <w:rFonts w:ascii="Arial" w:hAnsi="Arial" w:cs="Arial"/>
          <w:color w:val="000000"/>
          <w:sz w:val="20"/>
          <w:szCs w:val="24"/>
        </w:rPr>
        <w:t>Мариинско-Посадского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округа</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муниципальным</w:t>
      </w:r>
      <w:r w:rsidRPr="00023619">
        <w:rPr>
          <w:rFonts w:ascii="Arial" w:hAnsi="Arial" w:cs="Arial"/>
          <w:color w:val="000000"/>
          <w:sz w:val="20"/>
          <w:szCs w:val="24"/>
        </w:rPr>
        <w:t xml:space="preserve"> </w:t>
      </w:r>
      <w:r w:rsidR="00404D20" w:rsidRPr="00023619">
        <w:rPr>
          <w:rFonts w:ascii="Arial" w:hAnsi="Arial" w:cs="Arial"/>
          <w:color w:val="000000"/>
          <w:sz w:val="20"/>
          <w:szCs w:val="24"/>
        </w:rPr>
        <w:t>служащим</w:t>
      </w:r>
      <w:r w:rsidRPr="00023619">
        <w:rPr>
          <w:rFonts w:ascii="Arial" w:hAnsi="Arial" w:cs="Arial"/>
          <w:color w:val="000000"/>
          <w:sz w:val="20"/>
          <w:szCs w:val="24"/>
        </w:rPr>
        <w:t xml:space="preserve"> </w:t>
      </w:r>
      <w:r w:rsidR="00404D20" w:rsidRPr="00023619">
        <w:rPr>
          <w:rFonts w:ascii="Arial" w:hAnsi="Arial" w:cs="Arial"/>
          <w:color w:val="000000"/>
          <w:sz w:val="20"/>
          <w:szCs w:val="24"/>
        </w:rPr>
        <w:t>Мариинско-Посадского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округа</w:t>
      </w:r>
      <w:r w:rsidRPr="00023619">
        <w:rPr>
          <w:rFonts w:ascii="Arial" w:hAnsi="Arial" w:cs="Arial"/>
          <w:color w:val="000000"/>
          <w:sz w:val="20"/>
          <w:szCs w:val="24"/>
        </w:rPr>
        <w:t xml:space="preserve"> </w:t>
      </w:r>
      <w:r w:rsidR="00404D20" w:rsidRPr="00023619">
        <w:rPr>
          <w:rFonts w:ascii="Arial" w:hAnsi="Arial" w:cs="Arial"/>
          <w:color w:val="000000"/>
          <w:sz w:val="20"/>
          <w:szCs w:val="24"/>
        </w:rPr>
        <w:t>и</w:t>
      </w:r>
      <w:r w:rsidRPr="00023619">
        <w:rPr>
          <w:rFonts w:ascii="Arial" w:hAnsi="Arial" w:cs="Arial"/>
          <w:color w:val="000000"/>
          <w:sz w:val="20"/>
          <w:szCs w:val="24"/>
        </w:rPr>
        <w:t xml:space="preserve"> </w:t>
      </w:r>
      <w:r w:rsidR="00404D20" w:rsidRPr="00023619">
        <w:rPr>
          <w:rFonts w:ascii="Arial" w:hAnsi="Arial" w:cs="Arial"/>
          <w:color w:val="000000"/>
          <w:sz w:val="20"/>
          <w:szCs w:val="24"/>
        </w:rPr>
        <w:t>лицам,</w:t>
      </w:r>
      <w:r w:rsidRPr="00023619">
        <w:rPr>
          <w:rFonts w:ascii="Arial" w:hAnsi="Arial" w:cs="Arial"/>
          <w:color w:val="000000"/>
          <w:sz w:val="20"/>
          <w:szCs w:val="24"/>
        </w:rPr>
        <w:t xml:space="preserve"> </w:t>
      </w:r>
      <w:r w:rsidR="00404D20" w:rsidRPr="00023619">
        <w:rPr>
          <w:rFonts w:ascii="Arial" w:hAnsi="Arial" w:cs="Arial"/>
          <w:color w:val="000000"/>
          <w:sz w:val="20"/>
          <w:szCs w:val="24"/>
        </w:rPr>
        <w:t>замещавшим</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муниципальные</w:t>
      </w:r>
      <w:r w:rsidRPr="00023619">
        <w:rPr>
          <w:rFonts w:ascii="Arial" w:hAnsi="Arial" w:cs="Arial"/>
          <w:color w:val="000000"/>
          <w:sz w:val="20"/>
          <w:szCs w:val="24"/>
        </w:rPr>
        <w:t xml:space="preserve"> </w:t>
      </w:r>
      <w:r w:rsidR="00404D20" w:rsidRPr="00023619">
        <w:rPr>
          <w:rFonts w:ascii="Arial" w:hAnsi="Arial" w:cs="Arial"/>
          <w:color w:val="000000"/>
          <w:sz w:val="20"/>
          <w:szCs w:val="24"/>
        </w:rPr>
        <w:t>должности</w:t>
      </w:r>
      <w:r w:rsidRPr="00023619">
        <w:rPr>
          <w:rFonts w:ascii="Arial" w:hAnsi="Arial" w:cs="Arial"/>
          <w:color w:val="000000"/>
          <w:sz w:val="20"/>
          <w:szCs w:val="24"/>
        </w:rPr>
        <w:t xml:space="preserve"> </w:t>
      </w:r>
      <w:r w:rsidR="00404D20" w:rsidRPr="00023619">
        <w:rPr>
          <w:rFonts w:ascii="Arial" w:hAnsi="Arial" w:cs="Arial"/>
          <w:color w:val="000000"/>
          <w:sz w:val="20"/>
          <w:szCs w:val="24"/>
        </w:rPr>
        <w:t>Мариинско-Посадского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округа,</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предоставление</w:t>
      </w:r>
      <w:r w:rsidRPr="00023619">
        <w:rPr>
          <w:rFonts w:ascii="Arial" w:hAnsi="Arial" w:cs="Arial"/>
          <w:color w:val="000000"/>
          <w:sz w:val="20"/>
          <w:szCs w:val="24"/>
        </w:rPr>
        <w:t xml:space="preserve"> </w:t>
      </w:r>
      <w:r w:rsidR="00404D20" w:rsidRPr="00023619">
        <w:rPr>
          <w:rFonts w:ascii="Arial" w:hAnsi="Arial" w:cs="Arial"/>
          <w:color w:val="000000"/>
          <w:sz w:val="20"/>
          <w:szCs w:val="24"/>
        </w:rPr>
        <w:t>пенсии</w:t>
      </w:r>
      <w:r w:rsidRPr="00023619">
        <w:rPr>
          <w:rFonts w:ascii="Arial" w:hAnsi="Arial" w:cs="Arial"/>
          <w:color w:val="000000"/>
          <w:sz w:val="20"/>
          <w:szCs w:val="24"/>
        </w:rPr>
        <w:t xml:space="preserve"> </w:t>
      </w:r>
      <w:r w:rsidR="00404D20" w:rsidRPr="00023619">
        <w:rPr>
          <w:rFonts w:ascii="Arial" w:hAnsi="Arial" w:cs="Arial"/>
          <w:color w:val="000000"/>
          <w:sz w:val="20"/>
          <w:szCs w:val="24"/>
        </w:rPr>
        <w:t>за</w:t>
      </w:r>
      <w:r w:rsidRPr="00023619">
        <w:rPr>
          <w:rFonts w:ascii="Arial" w:hAnsi="Arial" w:cs="Arial"/>
          <w:color w:val="000000"/>
          <w:sz w:val="20"/>
          <w:szCs w:val="24"/>
        </w:rPr>
        <w:t xml:space="preserve"> </w:t>
      </w:r>
      <w:r w:rsidR="00404D20" w:rsidRPr="00023619">
        <w:rPr>
          <w:rFonts w:ascii="Arial" w:hAnsi="Arial" w:cs="Arial"/>
          <w:color w:val="000000"/>
          <w:sz w:val="20"/>
          <w:szCs w:val="24"/>
        </w:rPr>
        <w:t>выслугу</w:t>
      </w:r>
      <w:r w:rsidRPr="00023619">
        <w:rPr>
          <w:rFonts w:ascii="Arial" w:hAnsi="Arial" w:cs="Arial"/>
          <w:color w:val="000000"/>
          <w:sz w:val="20"/>
          <w:szCs w:val="24"/>
        </w:rPr>
        <w:t xml:space="preserve"> </w:t>
      </w:r>
      <w:r w:rsidR="00404D20" w:rsidRPr="00023619">
        <w:rPr>
          <w:rFonts w:ascii="Arial" w:hAnsi="Arial" w:cs="Arial"/>
          <w:color w:val="000000"/>
          <w:sz w:val="20"/>
          <w:szCs w:val="24"/>
        </w:rPr>
        <w:t>лет</w:t>
      </w:r>
      <w:r w:rsidRPr="00023619">
        <w:rPr>
          <w:rFonts w:ascii="Arial" w:hAnsi="Arial" w:cs="Arial"/>
          <w:color w:val="000000"/>
          <w:sz w:val="20"/>
          <w:szCs w:val="24"/>
        </w:rPr>
        <w:t xml:space="preserve"> </w:t>
      </w:r>
      <w:r w:rsidR="00404D20" w:rsidRPr="00023619">
        <w:rPr>
          <w:rFonts w:ascii="Arial" w:hAnsi="Arial" w:cs="Arial"/>
          <w:color w:val="000000"/>
          <w:sz w:val="20"/>
          <w:szCs w:val="24"/>
        </w:rPr>
        <w:t>и</w:t>
      </w:r>
      <w:r w:rsidRPr="00023619">
        <w:rPr>
          <w:rFonts w:ascii="Arial" w:hAnsi="Arial" w:cs="Arial"/>
          <w:color w:val="000000"/>
          <w:sz w:val="20"/>
          <w:szCs w:val="24"/>
        </w:rPr>
        <w:t xml:space="preserve"> </w:t>
      </w:r>
      <w:r w:rsidR="00404D20" w:rsidRPr="00023619">
        <w:rPr>
          <w:rFonts w:ascii="Arial" w:hAnsi="Arial" w:cs="Arial"/>
          <w:color w:val="000000"/>
          <w:sz w:val="20"/>
          <w:szCs w:val="24"/>
        </w:rPr>
        <w:t>ежемесячной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доплаты</w:t>
      </w:r>
      <w:r w:rsidRPr="00023619">
        <w:rPr>
          <w:rFonts w:ascii="Arial" w:hAnsi="Arial" w:cs="Arial"/>
          <w:color w:val="000000"/>
          <w:sz w:val="20"/>
          <w:szCs w:val="24"/>
        </w:rPr>
        <w:t xml:space="preserve"> </w:t>
      </w:r>
      <w:r w:rsidR="00404D20" w:rsidRPr="00023619">
        <w:rPr>
          <w:rFonts w:ascii="Arial" w:hAnsi="Arial" w:cs="Arial"/>
          <w:color w:val="000000"/>
          <w:sz w:val="20"/>
          <w:szCs w:val="24"/>
        </w:rPr>
        <w:t>к</w:t>
      </w:r>
      <w:r w:rsidRPr="00023619">
        <w:rPr>
          <w:rFonts w:ascii="Arial" w:hAnsi="Arial" w:cs="Arial"/>
          <w:color w:val="000000"/>
          <w:sz w:val="20"/>
          <w:szCs w:val="24"/>
        </w:rPr>
        <w:t xml:space="preserve"> </w:t>
      </w:r>
      <w:r w:rsidR="00404D20" w:rsidRPr="00023619">
        <w:rPr>
          <w:rFonts w:ascii="Arial" w:hAnsi="Arial" w:cs="Arial"/>
          <w:color w:val="000000"/>
          <w:sz w:val="20"/>
          <w:szCs w:val="24"/>
        </w:rPr>
        <w:t>пенсии</w:t>
      </w:r>
      <w:r w:rsidRPr="00023619">
        <w:rPr>
          <w:rFonts w:ascii="Arial" w:hAnsi="Arial" w:cs="Arial"/>
          <w:color w:val="000000"/>
          <w:sz w:val="20"/>
          <w:szCs w:val="24"/>
        </w:rPr>
        <w:t xml:space="preserve"> </w:t>
      </w:r>
      <w:r w:rsidR="00404D20" w:rsidRPr="00023619">
        <w:rPr>
          <w:rFonts w:ascii="Arial" w:hAnsi="Arial" w:cs="Arial"/>
          <w:color w:val="000000"/>
          <w:sz w:val="20"/>
          <w:szCs w:val="24"/>
        </w:rPr>
        <w:t>соответственно</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при</w:t>
      </w:r>
      <w:r w:rsidRPr="00023619">
        <w:rPr>
          <w:rFonts w:ascii="Arial" w:hAnsi="Arial" w:cs="Arial"/>
          <w:color w:val="000000"/>
          <w:sz w:val="20"/>
          <w:szCs w:val="24"/>
        </w:rPr>
        <w:t xml:space="preserve"> </w:t>
      </w:r>
      <w:r w:rsidR="00404D20" w:rsidRPr="00023619">
        <w:rPr>
          <w:rFonts w:ascii="Arial" w:hAnsi="Arial" w:cs="Arial"/>
          <w:color w:val="000000"/>
          <w:sz w:val="20"/>
          <w:szCs w:val="24"/>
        </w:rPr>
        <w:t>наличии</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это</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права.</w:t>
      </w:r>
    </w:p>
    <w:p w:rsidR="00404D20" w:rsidRPr="00023619" w:rsidRDefault="00404D20" w:rsidP="00765677">
      <w:pPr>
        <w:spacing w:after="0" w:line="240" w:lineRule="auto"/>
        <w:jc w:val="both"/>
        <w:rPr>
          <w:rFonts w:ascii="Arial" w:hAnsi="Arial" w:cs="Arial"/>
          <w:color w:val="000000"/>
          <w:sz w:val="20"/>
        </w:rPr>
      </w:pPr>
      <w:r w:rsidRPr="00023619">
        <w:rPr>
          <w:rStyle w:val="af1"/>
          <w:rFonts w:ascii="Arial" w:hAnsi="Arial" w:cs="Arial"/>
          <w:color w:val="000000"/>
          <w:szCs w:val="24"/>
        </w:rPr>
        <w:t>Подпрограмма</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Pr="00023619">
        <w:rPr>
          <w:rFonts w:ascii="Arial" w:hAnsi="Arial" w:cs="Arial"/>
          <w:color w:val="000000"/>
          <w:sz w:val="20"/>
        </w:rPr>
        <w:t>Социальная</w:t>
      </w:r>
      <w:r w:rsidR="00BB669C" w:rsidRPr="00023619">
        <w:rPr>
          <w:rFonts w:ascii="Arial" w:hAnsi="Arial" w:cs="Arial"/>
          <w:color w:val="000000"/>
          <w:sz w:val="20"/>
        </w:rPr>
        <w:t xml:space="preserve"> </w:t>
      </w:r>
      <w:r w:rsidRPr="00023619">
        <w:rPr>
          <w:rFonts w:ascii="Arial" w:hAnsi="Arial" w:cs="Arial"/>
          <w:color w:val="000000"/>
          <w:sz w:val="20"/>
        </w:rPr>
        <w:t>поддержка</w:t>
      </w:r>
      <w:r w:rsidR="00BB669C" w:rsidRPr="00023619">
        <w:rPr>
          <w:rFonts w:ascii="Arial" w:hAnsi="Arial" w:cs="Arial"/>
          <w:color w:val="000000"/>
          <w:sz w:val="20"/>
        </w:rPr>
        <w:t xml:space="preserve"> </w:t>
      </w:r>
      <w:r w:rsidRPr="00023619">
        <w:rPr>
          <w:rFonts w:ascii="Arial" w:hAnsi="Arial" w:cs="Arial"/>
          <w:color w:val="000000"/>
          <w:sz w:val="20"/>
        </w:rPr>
        <w:t>граждан»</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proofErr w:type="spellStart"/>
      <w:r w:rsidRPr="00023619">
        <w:rPr>
          <w:rFonts w:ascii="Arial" w:hAnsi="Arial" w:cs="Arial"/>
          <w:color w:val="000000"/>
          <w:sz w:val="20"/>
          <w:szCs w:val="24"/>
        </w:rPr>
        <w:t>Общепрограммные</w:t>
      </w:r>
      <w:proofErr w:type="spellEnd"/>
      <w:r w:rsidR="00BB669C" w:rsidRPr="00023619">
        <w:rPr>
          <w:rFonts w:ascii="Arial" w:hAnsi="Arial" w:cs="Arial"/>
          <w:color w:val="000000"/>
          <w:sz w:val="20"/>
          <w:szCs w:val="24"/>
        </w:rPr>
        <w:t xml:space="preserve"> </w:t>
      </w:r>
      <w:r w:rsidRPr="00023619">
        <w:rPr>
          <w:rFonts w:ascii="Arial" w:hAnsi="Arial" w:cs="Arial"/>
          <w:color w:val="000000"/>
          <w:sz w:val="20"/>
          <w:szCs w:val="24"/>
        </w:rPr>
        <w:t>расходы»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включает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осуществление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опеке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попечительству.</w:t>
      </w:r>
    </w:p>
    <w:p w:rsidR="00404D20" w:rsidRPr="00023619" w:rsidRDefault="00404D20" w:rsidP="00765677">
      <w:pPr>
        <w:spacing w:after="0" w:line="240" w:lineRule="auto"/>
        <w:jc w:val="both"/>
        <w:rPr>
          <w:rFonts w:ascii="Arial" w:hAnsi="Arial" w:cs="Arial"/>
          <w:color w:val="000000"/>
          <w:sz w:val="20"/>
          <w:szCs w:val="24"/>
        </w:rPr>
      </w:pPr>
      <w:r w:rsidRPr="00023619">
        <w:rPr>
          <w:rStyle w:val="af1"/>
          <w:rFonts w:ascii="Arial" w:hAnsi="Arial" w:cs="Arial"/>
          <w:color w:val="00000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объединяет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два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p>
    <w:p w:rsidR="00404D20" w:rsidRPr="00023619" w:rsidRDefault="00BB669C"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Основное</w:t>
      </w:r>
      <w:r w:rsidRPr="00023619">
        <w:rPr>
          <w:rFonts w:ascii="Arial" w:hAnsi="Arial" w:cs="Arial"/>
          <w:color w:val="000000"/>
          <w:sz w:val="20"/>
          <w:szCs w:val="24"/>
        </w:rPr>
        <w:t xml:space="preserve"> </w:t>
      </w:r>
      <w:r w:rsidR="00404D20" w:rsidRPr="00023619">
        <w:rPr>
          <w:rFonts w:ascii="Arial" w:hAnsi="Arial" w:cs="Arial"/>
          <w:color w:val="000000"/>
          <w:sz w:val="20"/>
          <w:szCs w:val="24"/>
        </w:rPr>
        <w:t>мероприятие</w:t>
      </w:r>
      <w:r w:rsidRPr="00023619">
        <w:rPr>
          <w:rFonts w:ascii="Arial" w:hAnsi="Arial" w:cs="Arial"/>
          <w:color w:val="000000"/>
          <w:sz w:val="20"/>
          <w:szCs w:val="24"/>
        </w:rPr>
        <w:t xml:space="preserve"> </w:t>
      </w:r>
      <w:r w:rsidR="00404D20" w:rsidRPr="00023619">
        <w:rPr>
          <w:rFonts w:ascii="Arial" w:hAnsi="Arial" w:cs="Arial"/>
          <w:color w:val="000000"/>
          <w:sz w:val="20"/>
          <w:szCs w:val="24"/>
        </w:rPr>
        <w:t>1.</w:t>
      </w:r>
      <w:r w:rsidRPr="00023619">
        <w:rPr>
          <w:rFonts w:ascii="Arial" w:hAnsi="Arial" w:cs="Arial"/>
          <w:color w:val="000000"/>
          <w:sz w:val="20"/>
          <w:szCs w:val="24"/>
        </w:rPr>
        <w:t xml:space="preserve"> </w:t>
      </w:r>
      <w:r w:rsidR="00404D20" w:rsidRPr="00023619">
        <w:rPr>
          <w:rFonts w:ascii="Arial" w:hAnsi="Arial" w:cs="Arial"/>
          <w:color w:val="000000"/>
          <w:sz w:val="20"/>
          <w:szCs w:val="24"/>
        </w:rPr>
        <w:t>Оказание</w:t>
      </w:r>
      <w:r w:rsidRPr="00023619">
        <w:rPr>
          <w:rFonts w:ascii="Arial" w:hAnsi="Arial" w:cs="Arial"/>
          <w:color w:val="000000"/>
          <w:sz w:val="20"/>
          <w:szCs w:val="24"/>
        </w:rPr>
        <w:t xml:space="preserve"> </w:t>
      </w:r>
      <w:r w:rsidR="00404D20" w:rsidRPr="00023619">
        <w:rPr>
          <w:rFonts w:ascii="Arial" w:hAnsi="Arial" w:cs="Arial"/>
          <w:color w:val="000000"/>
          <w:sz w:val="20"/>
          <w:szCs w:val="24"/>
        </w:rPr>
        <w:t>имущественной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поддержки.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включает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себя</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комплекс</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владение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пользование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льготным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ставкам</w:t>
      </w:r>
      <w:r w:rsidR="00BB669C" w:rsidRPr="00023619">
        <w:rPr>
          <w:rFonts w:ascii="Arial" w:hAnsi="Arial" w:cs="Arial"/>
          <w:color w:val="000000"/>
          <w:sz w:val="20"/>
          <w:szCs w:val="24"/>
        </w:rPr>
        <w:t xml:space="preserve"> </w:t>
      </w:r>
      <w:r w:rsidRPr="00023619">
        <w:rPr>
          <w:rFonts w:ascii="Arial" w:hAnsi="Arial" w:cs="Arial"/>
          <w:color w:val="000000"/>
          <w:sz w:val="20"/>
          <w:szCs w:val="24"/>
        </w:rPr>
        <w:t>арендной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платы)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некоммерческим</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организациям</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имущества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свободного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прав</w:t>
      </w:r>
      <w:r w:rsidR="00BB669C" w:rsidRPr="00023619">
        <w:rPr>
          <w:rFonts w:ascii="Arial" w:hAnsi="Arial" w:cs="Arial"/>
          <w:color w:val="000000"/>
          <w:sz w:val="20"/>
          <w:szCs w:val="24"/>
        </w:rPr>
        <w:t xml:space="preserve"> </w:t>
      </w:r>
      <w:r w:rsidRPr="00023619">
        <w:rPr>
          <w:rFonts w:ascii="Arial" w:hAnsi="Arial" w:cs="Arial"/>
          <w:color w:val="000000"/>
          <w:sz w:val="20"/>
          <w:szCs w:val="24"/>
        </w:rPr>
        <w:t>третьих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лиц.</w:t>
      </w:r>
    </w:p>
    <w:p w:rsidR="00404D20" w:rsidRPr="00023619" w:rsidRDefault="00BB669C"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Основное</w:t>
      </w:r>
      <w:r w:rsidRPr="00023619">
        <w:rPr>
          <w:rFonts w:ascii="Arial" w:hAnsi="Arial" w:cs="Arial"/>
          <w:color w:val="000000"/>
          <w:sz w:val="20"/>
          <w:szCs w:val="24"/>
        </w:rPr>
        <w:t xml:space="preserve"> </w:t>
      </w:r>
      <w:r w:rsidR="00404D20" w:rsidRPr="00023619">
        <w:rPr>
          <w:rFonts w:ascii="Arial" w:hAnsi="Arial" w:cs="Arial"/>
          <w:color w:val="000000"/>
          <w:sz w:val="20"/>
          <w:szCs w:val="24"/>
        </w:rPr>
        <w:t>мероприятие</w:t>
      </w:r>
      <w:r w:rsidRPr="00023619">
        <w:rPr>
          <w:rFonts w:ascii="Arial" w:hAnsi="Arial" w:cs="Arial"/>
          <w:color w:val="000000"/>
          <w:sz w:val="20"/>
          <w:szCs w:val="24"/>
        </w:rPr>
        <w:t xml:space="preserve"> </w:t>
      </w:r>
      <w:r w:rsidR="00404D20" w:rsidRPr="00023619">
        <w:rPr>
          <w:rFonts w:ascii="Arial" w:hAnsi="Arial" w:cs="Arial"/>
          <w:color w:val="000000"/>
          <w:sz w:val="20"/>
          <w:szCs w:val="24"/>
        </w:rPr>
        <w:t>2.</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Предоставление</w:t>
      </w:r>
      <w:r w:rsidRPr="00023619">
        <w:rPr>
          <w:rFonts w:ascii="Arial" w:hAnsi="Arial" w:cs="Arial"/>
          <w:color w:val="000000"/>
          <w:sz w:val="20"/>
          <w:szCs w:val="24"/>
        </w:rPr>
        <w:t xml:space="preserve"> </w:t>
      </w:r>
      <w:r w:rsidR="00404D20" w:rsidRPr="00023619">
        <w:rPr>
          <w:rFonts w:ascii="Arial" w:hAnsi="Arial" w:cs="Arial"/>
          <w:color w:val="000000"/>
          <w:sz w:val="20"/>
          <w:szCs w:val="24"/>
        </w:rPr>
        <w:t>информационной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поддержки.</w:t>
      </w:r>
    </w:p>
    <w:p w:rsidR="00023619" w:rsidRPr="00023619" w:rsidRDefault="00BB669C"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Реализация</w:t>
      </w:r>
      <w:r w:rsidRPr="00023619">
        <w:rPr>
          <w:rFonts w:ascii="Arial" w:hAnsi="Arial" w:cs="Arial"/>
          <w:color w:val="000000"/>
          <w:sz w:val="20"/>
          <w:szCs w:val="24"/>
        </w:rPr>
        <w:t xml:space="preserve"> </w:t>
      </w:r>
      <w:r w:rsidR="00404D20" w:rsidRPr="00023619">
        <w:rPr>
          <w:rFonts w:ascii="Arial" w:hAnsi="Arial" w:cs="Arial"/>
          <w:color w:val="000000"/>
          <w:sz w:val="20"/>
          <w:szCs w:val="24"/>
        </w:rPr>
        <w:t>основного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мероприятия</w:t>
      </w:r>
      <w:r w:rsidRPr="00023619">
        <w:rPr>
          <w:rFonts w:ascii="Arial" w:hAnsi="Arial" w:cs="Arial"/>
          <w:color w:val="000000"/>
          <w:sz w:val="20"/>
          <w:szCs w:val="24"/>
        </w:rPr>
        <w:t xml:space="preserve"> </w:t>
      </w:r>
      <w:r w:rsidR="00404D20" w:rsidRPr="00023619">
        <w:rPr>
          <w:rFonts w:ascii="Arial" w:hAnsi="Arial" w:cs="Arial"/>
          <w:color w:val="000000"/>
          <w:sz w:val="20"/>
          <w:szCs w:val="24"/>
        </w:rPr>
        <w:t>включает</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себя</w:t>
      </w:r>
      <w:r w:rsidRPr="00023619">
        <w:rPr>
          <w:rFonts w:ascii="Arial" w:hAnsi="Arial" w:cs="Arial"/>
          <w:color w:val="000000"/>
          <w:sz w:val="20"/>
          <w:szCs w:val="24"/>
        </w:rPr>
        <w:t xml:space="preserve"> </w:t>
      </w:r>
      <w:r w:rsidR="00404D20" w:rsidRPr="00023619">
        <w:rPr>
          <w:rFonts w:ascii="Arial" w:hAnsi="Arial" w:cs="Arial"/>
          <w:color w:val="000000"/>
          <w:sz w:val="20"/>
          <w:szCs w:val="24"/>
        </w:rPr>
        <w:t>комплекс</w:t>
      </w:r>
      <w:r w:rsidRPr="00023619">
        <w:rPr>
          <w:rFonts w:ascii="Arial" w:hAnsi="Arial" w:cs="Arial"/>
          <w:color w:val="000000"/>
          <w:sz w:val="20"/>
          <w:szCs w:val="24"/>
        </w:rPr>
        <w:t xml:space="preserve"> </w:t>
      </w:r>
      <w:r w:rsidR="00404D20" w:rsidRPr="00023619">
        <w:rPr>
          <w:rFonts w:ascii="Arial" w:hAnsi="Arial" w:cs="Arial"/>
          <w:color w:val="000000"/>
          <w:sz w:val="20"/>
          <w:szCs w:val="24"/>
        </w:rPr>
        <w:t>мероприятий,</w:t>
      </w:r>
      <w:r w:rsidRPr="00023619">
        <w:rPr>
          <w:rFonts w:ascii="Arial" w:hAnsi="Arial" w:cs="Arial"/>
          <w:color w:val="000000"/>
          <w:sz w:val="20"/>
          <w:szCs w:val="24"/>
        </w:rPr>
        <w:t xml:space="preserve"> </w:t>
      </w:r>
      <w:r w:rsidR="00404D20" w:rsidRPr="00023619">
        <w:rPr>
          <w:rFonts w:ascii="Arial" w:hAnsi="Arial" w:cs="Arial"/>
          <w:color w:val="000000"/>
          <w:sz w:val="20"/>
          <w:szCs w:val="24"/>
        </w:rPr>
        <w:t>направленных</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содействие</w:t>
      </w:r>
      <w:r w:rsidRPr="00023619">
        <w:rPr>
          <w:rFonts w:ascii="Arial" w:hAnsi="Arial" w:cs="Arial"/>
          <w:color w:val="000000"/>
          <w:sz w:val="20"/>
          <w:szCs w:val="24"/>
        </w:rPr>
        <w:t xml:space="preserve"> </w:t>
      </w:r>
      <w:r w:rsidR="00404D20" w:rsidRPr="00023619">
        <w:rPr>
          <w:rFonts w:ascii="Arial" w:hAnsi="Arial" w:cs="Arial"/>
          <w:color w:val="000000"/>
          <w:sz w:val="20"/>
          <w:szCs w:val="24"/>
        </w:rPr>
        <w:t>социально</w:t>
      </w:r>
      <w:r w:rsidRPr="00023619">
        <w:rPr>
          <w:rFonts w:ascii="Arial" w:hAnsi="Arial" w:cs="Arial"/>
          <w:color w:val="000000"/>
          <w:sz w:val="20"/>
          <w:szCs w:val="24"/>
        </w:rPr>
        <w:t xml:space="preserve"> </w:t>
      </w:r>
      <w:r w:rsidR="00404D20" w:rsidRPr="00023619">
        <w:rPr>
          <w:rFonts w:ascii="Arial" w:hAnsi="Arial" w:cs="Arial"/>
          <w:color w:val="000000"/>
          <w:sz w:val="20"/>
          <w:szCs w:val="24"/>
        </w:rPr>
        <w:t>ориентированным</w:t>
      </w:r>
      <w:r w:rsidRPr="00023619">
        <w:rPr>
          <w:rFonts w:ascii="Arial" w:hAnsi="Arial" w:cs="Arial"/>
          <w:color w:val="000000"/>
          <w:sz w:val="20"/>
          <w:szCs w:val="24"/>
        </w:rPr>
        <w:t xml:space="preserve"> </w:t>
      </w:r>
      <w:r w:rsidR="00404D20" w:rsidRPr="00023619">
        <w:rPr>
          <w:rFonts w:ascii="Arial" w:hAnsi="Arial" w:cs="Arial"/>
          <w:color w:val="000000"/>
          <w:sz w:val="20"/>
          <w:szCs w:val="24"/>
        </w:rPr>
        <w:t>некоммерческим</w:t>
      </w:r>
      <w:r w:rsidRPr="00023619">
        <w:rPr>
          <w:rFonts w:ascii="Arial" w:hAnsi="Arial" w:cs="Arial"/>
          <w:color w:val="000000"/>
          <w:sz w:val="20"/>
          <w:szCs w:val="24"/>
        </w:rPr>
        <w:t xml:space="preserve"> </w:t>
      </w:r>
      <w:r w:rsidR="00404D20" w:rsidRPr="00023619">
        <w:rPr>
          <w:rFonts w:ascii="Arial" w:hAnsi="Arial" w:cs="Arial"/>
          <w:color w:val="000000"/>
          <w:sz w:val="20"/>
          <w:szCs w:val="24"/>
        </w:rPr>
        <w:t>организациям</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размещении</w:t>
      </w:r>
      <w:r w:rsidRPr="00023619">
        <w:rPr>
          <w:rFonts w:ascii="Arial" w:hAnsi="Arial" w:cs="Arial"/>
          <w:color w:val="000000"/>
          <w:sz w:val="20"/>
          <w:szCs w:val="24"/>
        </w:rPr>
        <w:t xml:space="preserve"> </w:t>
      </w:r>
      <w:r w:rsidR="00404D20" w:rsidRPr="00023619">
        <w:rPr>
          <w:rFonts w:ascii="Arial" w:hAnsi="Arial" w:cs="Arial"/>
          <w:color w:val="000000"/>
          <w:sz w:val="20"/>
          <w:szCs w:val="24"/>
        </w:rPr>
        <w:t>общественно</w:t>
      </w:r>
      <w:r w:rsidRPr="00023619">
        <w:rPr>
          <w:rFonts w:ascii="Arial" w:hAnsi="Arial" w:cs="Arial"/>
          <w:color w:val="000000"/>
          <w:sz w:val="20"/>
          <w:szCs w:val="24"/>
        </w:rPr>
        <w:t xml:space="preserve"> </w:t>
      </w:r>
      <w:r w:rsidR="00404D20" w:rsidRPr="00023619">
        <w:rPr>
          <w:rFonts w:ascii="Arial" w:hAnsi="Arial" w:cs="Arial"/>
          <w:color w:val="000000"/>
          <w:sz w:val="20"/>
          <w:szCs w:val="24"/>
        </w:rPr>
        <w:t>значимой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информации</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средствах</w:t>
      </w:r>
      <w:r w:rsidRPr="00023619">
        <w:rPr>
          <w:rFonts w:ascii="Arial" w:hAnsi="Arial" w:cs="Arial"/>
          <w:color w:val="000000"/>
          <w:sz w:val="20"/>
          <w:szCs w:val="24"/>
        </w:rPr>
        <w:t xml:space="preserve"> </w:t>
      </w:r>
      <w:r w:rsidR="00404D20" w:rsidRPr="00023619">
        <w:rPr>
          <w:rFonts w:ascii="Arial" w:hAnsi="Arial" w:cs="Arial"/>
          <w:color w:val="000000"/>
          <w:sz w:val="20"/>
          <w:szCs w:val="24"/>
        </w:rPr>
        <w:t>массовой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информации.</w:t>
      </w:r>
    </w:p>
    <w:p w:rsidR="00404D20" w:rsidRPr="00023619" w:rsidRDefault="00404D20" w:rsidP="00765677">
      <w:pPr>
        <w:autoSpaceDE w:val="0"/>
        <w:autoSpaceDN w:val="0"/>
        <w:adjustRightInd w:val="0"/>
        <w:spacing w:after="0" w:line="240" w:lineRule="auto"/>
        <w:jc w:val="center"/>
        <w:rPr>
          <w:rFonts w:ascii="Arial" w:hAnsi="Arial" w:cs="Arial"/>
          <w:b/>
          <w:color w:val="000000"/>
          <w:sz w:val="20"/>
          <w:szCs w:val="24"/>
        </w:rPr>
      </w:pPr>
      <w:r w:rsidRPr="00023619">
        <w:rPr>
          <w:rFonts w:ascii="Arial" w:hAnsi="Arial" w:cs="Arial"/>
          <w:b/>
          <w:color w:val="000000"/>
          <w:sz w:val="20"/>
          <w:szCs w:val="24"/>
        </w:rPr>
        <w:t>Раздел</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III.</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Обоснование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объема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финансовых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ресурсов,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необходимых</w:t>
      </w:r>
      <w:r w:rsidR="00BB669C" w:rsidRPr="00023619">
        <w:rPr>
          <w:rFonts w:ascii="Arial" w:hAnsi="Arial" w:cs="Arial"/>
          <w:b/>
          <w:color w:val="000000"/>
          <w:sz w:val="20"/>
          <w:szCs w:val="24"/>
        </w:rPr>
        <w:t xml:space="preserve"> </w:t>
      </w:r>
    </w:p>
    <w:p w:rsidR="00404D20" w:rsidRPr="00023619" w:rsidRDefault="00404D20" w:rsidP="00765677">
      <w:pPr>
        <w:autoSpaceDE w:val="0"/>
        <w:autoSpaceDN w:val="0"/>
        <w:adjustRightInd w:val="0"/>
        <w:spacing w:after="0" w:line="240" w:lineRule="auto"/>
        <w:jc w:val="center"/>
        <w:rPr>
          <w:rFonts w:ascii="Arial" w:hAnsi="Arial" w:cs="Arial"/>
          <w:b/>
          <w:color w:val="000000"/>
          <w:sz w:val="20"/>
          <w:szCs w:val="24"/>
        </w:rPr>
      </w:pPr>
      <w:r w:rsidRPr="00023619">
        <w:rPr>
          <w:rFonts w:ascii="Arial" w:hAnsi="Arial" w:cs="Arial"/>
          <w:b/>
          <w:color w:val="000000"/>
          <w:sz w:val="20"/>
          <w:szCs w:val="24"/>
        </w:rPr>
        <w:t>для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реализации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муниципальной</w:t>
      </w:r>
      <w:r w:rsidR="00023619">
        <w:rPr>
          <w:rFonts w:ascii="Arial" w:hAnsi="Arial" w:cs="Arial"/>
          <w:b/>
          <w:color w:val="000000"/>
          <w:sz w:val="20"/>
          <w:szCs w:val="24"/>
        </w:rPr>
        <w:t xml:space="preserve"> </w:t>
      </w:r>
      <w:r w:rsidRPr="00023619">
        <w:rPr>
          <w:rFonts w:ascii="Arial" w:hAnsi="Arial" w:cs="Arial"/>
          <w:b/>
          <w:color w:val="000000"/>
          <w:sz w:val="20"/>
          <w:szCs w:val="24"/>
        </w:rPr>
        <w:t>программы</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расшифровкой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w:t>
      </w:r>
      <w:r w:rsidR="00BB669C" w:rsidRPr="00023619">
        <w:rPr>
          <w:rFonts w:ascii="Arial" w:hAnsi="Arial" w:cs="Arial"/>
          <w:b/>
          <w:color w:val="000000"/>
          <w:sz w:val="20"/>
          <w:szCs w:val="24"/>
        </w:rPr>
        <w:t xml:space="preserve"> </w:t>
      </w:r>
    </w:p>
    <w:p w:rsidR="008B6552" w:rsidRPr="00023619" w:rsidRDefault="00404D20" w:rsidP="00765677">
      <w:pPr>
        <w:autoSpaceDE w:val="0"/>
        <w:autoSpaceDN w:val="0"/>
        <w:adjustRightInd w:val="0"/>
        <w:spacing w:after="0" w:line="240" w:lineRule="auto"/>
        <w:jc w:val="center"/>
        <w:rPr>
          <w:rFonts w:ascii="Arial" w:hAnsi="Arial" w:cs="Arial"/>
          <w:b/>
          <w:color w:val="000000"/>
          <w:sz w:val="20"/>
          <w:szCs w:val="24"/>
        </w:rPr>
      </w:pPr>
      <w:r w:rsidRPr="00023619">
        <w:rPr>
          <w:rFonts w:ascii="Arial" w:hAnsi="Arial" w:cs="Arial"/>
          <w:b/>
          <w:color w:val="000000"/>
          <w:sz w:val="20"/>
          <w:szCs w:val="24"/>
        </w:rPr>
        <w:t>источникам</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финансирования,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этапам</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годам</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ее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реализации)</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Расходы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формируются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республиканского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r w:rsidR="00BB669C" w:rsidRPr="00023619">
        <w:rPr>
          <w:rFonts w:ascii="Arial" w:hAnsi="Arial" w:cs="Arial"/>
          <w:color w:val="000000"/>
          <w:sz w:val="20"/>
          <w:szCs w:val="24"/>
        </w:rPr>
        <w:t xml:space="preserve"> </w:t>
      </w:r>
      <w:r w:rsidRPr="00023619">
        <w:rPr>
          <w:rFonts w:ascii="Arial" w:hAnsi="Arial" w:cs="Arial"/>
          <w:color w:val="000000"/>
          <w:sz w:val="20"/>
          <w:szCs w:val="24"/>
        </w:rPr>
        <w:t>внебюджетных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источников.</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Объемы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подлежат</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ежегодному</w:t>
      </w:r>
      <w:r w:rsidR="00BB669C" w:rsidRPr="00023619">
        <w:rPr>
          <w:rFonts w:ascii="Arial" w:hAnsi="Arial" w:cs="Arial"/>
          <w:color w:val="000000"/>
          <w:sz w:val="20"/>
          <w:szCs w:val="24"/>
        </w:rPr>
        <w:t xml:space="preserve"> </w:t>
      </w:r>
      <w:r w:rsidRPr="00023619">
        <w:rPr>
          <w:rFonts w:ascii="Arial" w:hAnsi="Arial" w:cs="Arial"/>
          <w:color w:val="000000"/>
          <w:sz w:val="20"/>
          <w:szCs w:val="24"/>
        </w:rPr>
        <w:t>уточнению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исходя</w:t>
      </w:r>
      <w:r w:rsidR="00BB669C" w:rsidRPr="00023619">
        <w:rPr>
          <w:rFonts w:ascii="Arial" w:hAnsi="Arial" w:cs="Arial"/>
          <w:color w:val="000000"/>
          <w:sz w:val="20"/>
          <w:szCs w:val="24"/>
        </w:rPr>
        <w:t xml:space="preserve"> </w:t>
      </w:r>
      <w:r w:rsidRPr="00023619">
        <w:rPr>
          <w:rFonts w:ascii="Arial" w:hAnsi="Arial" w:cs="Arial"/>
          <w:color w:val="000000"/>
          <w:sz w:val="20"/>
          <w:szCs w:val="24"/>
        </w:rPr>
        <w:t>из</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возможностей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уровней.</w:t>
      </w:r>
    </w:p>
    <w:p w:rsidR="008B6552"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Ресурсное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прогнозная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(справочная)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оценка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расходов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всех</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источников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приведены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приложении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программе.</w:t>
      </w:r>
    </w:p>
    <w:p w:rsidR="003F30F7" w:rsidRDefault="003F30F7" w:rsidP="00765677">
      <w:pPr>
        <w:spacing w:after="0" w:line="240" w:lineRule="auto"/>
        <w:jc w:val="right"/>
        <w:rPr>
          <w:rFonts w:ascii="Arial" w:hAnsi="Arial" w:cs="Arial"/>
          <w:color w:val="000000"/>
          <w:sz w:val="20"/>
          <w:szCs w:val="24"/>
        </w:rPr>
      </w:pPr>
    </w:p>
    <w:p w:rsidR="00404D20" w:rsidRPr="00023619" w:rsidRDefault="00404D20" w:rsidP="00765677">
      <w:pPr>
        <w:spacing w:after="0" w:line="240" w:lineRule="auto"/>
        <w:jc w:val="right"/>
        <w:rPr>
          <w:rFonts w:ascii="Arial" w:hAnsi="Arial" w:cs="Arial"/>
          <w:color w:val="000000"/>
          <w:sz w:val="20"/>
          <w:szCs w:val="24"/>
        </w:rPr>
      </w:pPr>
      <w:r w:rsidRPr="00023619">
        <w:rPr>
          <w:rFonts w:ascii="Arial" w:hAnsi="Arial" w:cs="Arial"/>
          <w:color w:val="000000"/>
          <w:sz w:val="20"/>
          <w:szCs w:val="24"/>
        </w:rPr>
        <w:t>Приложение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p>
    <w:p w:rsidR="00404D20" w:rsidRPr="00023619" w:rsidRDefault="00404D20" w:rsidP="00765677">
      <w:pPr>
        <w:spacing w:after="0" w:line="240" w:lineRule="auto"/>
        <w:jc w:val="right"/>
        <w:rPr>
          <w:rFonts w:ascii="Arial" w:hAnsi="Arial" w:cs="Arial"/>
          <w:color w:val="000000"/>
          <w:sz w:val="20"/>
          <w:szCs w:val="24"/>
        </w:rPr>
      </w:pP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программе</w:t>
      </w:r>
    </w:p>
    <w:p w:rsidR="008B6552" w:rsidRDefault="00404D20" w:rsidP="00765677">
      <w:pPr>
        <w:spacing w:after="0" w:line="240" w:lineRule="auto"/>
        <w:jc w:val="right"/>
        <w:rPr>
          <w:rFonts w:ascii="Arial" w:hAnsi="Arial" w:cs="Arial"/>
          <w:color w:val="000000"/>
          <w:sz w:val="20"/>
          <w:szCs w:val="24"/>
        </w:rPr>
      </w:pPr>
      <w:r w:rsidRPr="00023619">
        <w:rPr>
          <w:rFonts w:ascii="Arial" w:hAnsi="Arial" w:cs="Arial"/>
          <w:color w:val="000000"/>
          <w:sz w:val="20"/>
          <w:szCs w:val="24"/>
        </w:rPr>
        <w:t>«Социальная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поддержка</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023619" w:rsidRPr="00023619" w:rsidRDefault="00023619" w:rsidP="00765677">
      <w:pPr>
        <w:spacing w:after="0" w:line="240" w:lineRule="auto"/>
        <w:jc w:val="right"/>
        <w:rPr>
          <w:rFonts w:ascii="Arial" w:hAnsi="Arial" w:cs="Arial"/>
          <w:color w:val="000000"/>
          <w:sz w:val="20"/>
          <w:szCs w:val="24"/>
        </w:rPr>
      </w:pPr>
    </w:p>
    <w:p w:rsidR="00404D20" w:rsidRPr="00023619" w:rsidRDefault="00404D20" w:rsidP="00765677">
      <w:pPr>
        <w:spacing w:after="0" w:line="240" w:lineRule="auto"/>
        <w:jc w:val="center"/>
        <w:rPr>
          <w:rFonts w:ascii="Arial" w:hAnsi="Arial" w:cs="Arial"/>
          <w:b/>
          <w:caps/>
          <w:color w:val="000000"/>
          <w:sz w:val="20"/>
          <w:szCs w:val="24"/>
        </w:rPr>
      </w:pPr>
      <w:r w:rsidRPr="00023619">
        <w:rPr>
          <w:rFonts w:ascii="Arial" w:hAnsi="Arial" w:cs="Arial"/>
          <w:b/>
          <w:caps/>
          <w:color w:val="000000"/>
          <w:sz w:val="20"/>
          <w:szCs w:val="24"/>
        </w:rPr>
        <w:t>С</w:t>
      </w:r>
      <w:r w:rsidR="00BB669C" w:rsidRPr="00023619">
        <w:rPr>
          <w:rFonts w:ascii="Arial" w:hAnsi="Arial" w:cs="Arial"/>
          <w:b/>
          <w:caps/>
          <w:color w:val="000000"/>
          <w:sz w:val="20"/>
          <w:szCs w:val="24"/>
        </w:rPr>
        <w:t xml:space="preserve"> </w:t>
      </w:r>
      <w:r w:rsidRPr="00023619">
        <w:rPr>
          <w:rFonts w:ascii="Arial" w:hAnsi="Arial" w:cs="Arial"/>
          <w:b/>
          <w:caps/>
          <w:color w:val="000000"/>
          <w:sz w:val="20"/>
          <w:szCs w:val="24"/>
        </w:rPr>
        <w:t>в</w:t>
      </w:r>
      <w:r w:rsidR="00BB669C" w:rsidRPr="00023619">
        <w:rPr>
          <w:rFonts w:ascii="Arial" w:hAnsi="Arial" w:cs="Arial"/>
          <w:b/>
          <w:caps/>
          <w:color w:val="000000"/>
          <w:sz w:val="20"/>
          <w:szCs w:val="24"/>
        </w:rPr>
        <w:t xml:space="preserve"> </w:t>
      </w:r>
      <w:r w:rsidRPr="00023619">
        <w:rPr>
          <w:rFonts w:ascii="Arial" w:hAnsi="Arial" w:cs="Arial"/>
          <w:b/>
          <w:caps/>
          <w:color w:val="000000"/>
          <w:sz w:val="20"/>
          <w:szCs w:val="24"/>
        </w:rPr>
        <w:t>е</w:t>
      </w:r>
      <w:r w:rsidR="00BB669C" w:rsidRPr="00023619">
        <w:rPr>
          <w:rFonts w:ascii="Arial" w:hAnsi="Arial" w:cs="Arial"/>
          <w:b/>
          <w:caps/>
          <w:color w:val="000000"/>
          <w:sz w:val="20"/>
          <w:szCs w:val="24"/>
        </w:rPr>
        <w:t xml:space="preserve"> </w:t>
      </w:r>
      <w:r w:rsidRPr="00023619">
        <w:rPr>
          <w:rFonts w:ascii="Arial" w:hAnsi="Arial" w:cs="Arial"/>
          <w:b/>
          <w:caps/>
          <w:color w:val="000000"/>
          <w:sz w:val="20"/>
          <w:szCs w:val="24"/>
        </w:rPr>
        <w:t>д</w:t>
      </w:r>
      <w:r w:rsidR="00BB669C" w:rsidRPr="00023619">
        <w:rPr>
          <w:rFonts w:ascii="Arial" w:hAnsi="Arial" w:cs="Arial"/>
          <w:b/>
          <w:caps/>
          <w:color w:val="000000"/>
          <w:sz w:val="20"/>
          <w:szCs w:val="24"/>
        </w:rPr>
        <w:t xml:space="preserve"> </w:t>
      </w:r>
      <w:r w:rsidRPr="00023619">
        <w:rPr>
          <w:rFonts w:ascii="Arial" w:hAnsi="Arial" w:cs="Arial"/>
          <w:b/>
          <w:caps/>
          <w:color w:val="000000"/>
          <w:sz w:val="20"/>
          <w:szCs w:val="24"/>
        </w:rPr>
        <w:t>е</w:t>
      </w:r>
      <w:r w:rsidR="00BB669C" w:rsidRPr="00023619">
        <w:rPr>
          <w:rFonts w:ascii="Arial" w:hAnsi="Arial" w:cs="Arial"/>
          <w:b/>
          <w:caps/>
          <w:color w:val="000000"/>
          <w:sz w:val="20"/>
          <w:szCs w:val="24"/>
        </w:rPr>
        <w:t xml:space="preserve"> </w:t>
      </w:r>
      <w:r w:rsidRPr="00023619">
        <w:rPr>
          <w:rFonts w:ascii="Arial" w:hAnsi="Arial" w:cs="Arial"/>
          <w:b/>
          <w:caps/>
          <w:color w:val="000000"/>
          <w:sz w:val="20"/>
          <w:szCs w:val="24"/>
        </w:rPr>
        <w:t>н</w:t>
      </w:r>
      <w:r w:rsidR="00BB669C" w:rsidRPr="00023619">
        <w:rPr>
          <w:rFonts w:ascii="Arial" w:hAnsi="Arial" w:cs="Arial"/>
          <w:b/>
          <w:caps/>
          <w:color w:val="000000"/>
          <w:sz w:val="20"/>
          <w:szCs w:val="24"/>
        </w:rPr>
        <w:t xml:space="preserve"> </w:t>
      </w:r>
      <w:r w:rsidRPr="00023619">
        <w:rPr>
          <w:rFonts w:ascii="Arial" w:hAnsi="Arial" w:cs="Arial"/>
          <w:b/>
          <w:caps/>
          <w:color w:val="000000"/>
          <w:sz w:val="20"/>
          <w:szCs w:val="24"/>
        </w:rPr>
        <w:t>и</w:t>
      </w:r>
      <w:r w:rsidR="00BB669C" w:rsidRPr="00023619">
        <w:rPr>
          <w:rFonts w:ascii="Arial" w:hAnsi="Arial" w:cs="Arial"/>
          <w:b/>
          <w:caps/>
          <w:color w:val="000000"/>
          <w:sz w:val="20"/>
          <w:szCs w:val="24"/>
        </w:rPr>
        <w:t xml:space="preserve"> </w:t>
      </w:r>
      <w:r w:rsidRPr="00023619">
        <w:rPr>
          <w:rFonts w:ascii="Arial" w:hAnsi="Arial" w:cs="Arial"/>
          <w:b/>
          <w:caps/>
          <w:color w:val="000000"/>
          <w:sz w:val="20"/>
          <w:szCs w:val="24"/>
        </w:rPr>
        <w:t>я</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целевых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индикаторах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показателях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программы</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Мариинско-Посадского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муниципального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b/>
          <w:color w:val="000000"/>
          <w:sz w:val="20"/>
          <w:szCs w:val="24"/>
        </w:rPr>
        <w:t>«Социальная</w:t>
      </w:r>
      <w:r w:rsidR="00BB669C" w:rsidRPr="00023619">
        <w:rPr>
          <w:rFonts w:ascii="Arial" w:hAnsi="Arial" w:cs="Arial"/>
          <w:b/>
          <w:color w:val="000000"/>
          <w:sz w:val="20"/>
          <w:szCs w:val="24"/>
        </w:rPr>
        <w:t xml:space="preserve"> </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поддержка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граждан</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Мариинско-Посадского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муниципального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округа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Чувашской</w:t>
      </w:r>
      <w:r w:rsidR="00BB669C" w:rsidRPr="00023619">
        <w:rPr>
          <w:rFonts w:ascii="Arial" w:hAnsi="Arial" w:cs="Arial"/>
          <w:b/>
          <w:color w:val="000000"/>
          <w:sz w:val="20"/>
          <w:szCs w:val="24"/>
        </w:rPr>
        <w:t xml:space="preserve"> </w:t>
      </w:r>
      <w:r w:rsidR="003F30F7" w:rsidRPr="00023619">
        <w:rPr>
          <w:rFonts w:ascii="Arial" w:hAnsi="Arial" w:cs="Arial"/>
          <w:b/>
          <w:color w:val="000000"/>
          <w:sz w:val="20"/>
          <w:szCs w:val="24"/>
        </w:rPr>
        <w:t>Республики»</w:t>
      </w:r>
      <w:r w:rsidRPr="00023619">
        <w:rPr>
          <w:rFonts w:ascii="Arial" w:hAnsi="Arial" w:cs="Arial"/>
          <w:b/>
          <w:color w:val="000000"/>
          <w:sz w:val="20"/>
          <w:szCs w:val="24"/>
        </w:rPr>
        <w:t>,</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подпрограмм</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программы</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Мариинско-Посадского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муниципального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округа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Чувашской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Республики</w:t>
      </w:r>
      <w:r w:rsidR="00BB669C" w:rsidRPr="00023619">
        <w:rPr>
          <w:rFonts w:ascii="Arial" w:hAnsi="Arial" w:cs="Arial"/>
          <w:b/>
          <w:color w:val="000000"/>
          <w:sz w:val="20"/>
          <w:szCs w:val="24"/>
        </w:rPr>
        <w:t xml:space="preserve"> </w:t>
      </w:r>
    </w:p>
    <w:p w:rsidR="00404D20"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«Социальное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обеспечение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граждан»</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значениях</w:t>
      </w:r>
      <w:r w:rsidR="00BB669C" w:rsidRPr="00023619">
        <w:rPr>
          <w:rFonts w:ascii="Arial" w:hAnsi="Arial" w:cs="Arial"/>
          <w:b/>
          <w:color w:val="000000"/>
          <w:sz w:val="20"/>
          <w:szCs w:val="24"/>
        </w:rPr>
        <w:t xml:space="preserve"> </w:t>
      </w:r>
    </w:p>
    <w:p w:rsidR="003F30F7" w:rsidRPr="003F30F7" w:rsidRDefault="003F30F7" w:rsidP="00765677">
      <w:pPr>
        <w:spacing w:after="0" w:line="240" w:lineRule="auto"/>
        <w:jc w:val="center"/>
        <w:rPr>
          <w:rFonts w:ascii="Arial" w:hAnsi="Arial" w:cs="Arial"/>
          <w:b/>
          <w:color w:val="000000"/>
          <w:sz w:val="20"/>
          <w:szCs w:val="24"/>
        </w:rPr>
      </w:pPr>
    </w:p>
    <w:tbl>
      <w:tblPr>
        <w:tblW w:w="5000" w:type="pct"/>
        <w:tblBorders>
          <w:top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13"/>
        <w:gridCol w:w="4878"/>
        <w:gridCol w:w="1130"/>
        <w:gridCol w:w="1210"/>
        <w:gridCol w:w="1556"/>
        <w:gridCol w:w="1699"/>
        <w:gridCol w:w="1699"/>
        <w:gridCol w:w="1697"/>
      </w:tblGrid>
      <w:tr w:rsidR="00404D20" w:rsidRPr="00023619" w:rsidTr="00561A1B">
        <w:tc>
          <w:tcPr>
            <w:tcW w:w="150" w:type="pct"/>
            <w:vMerge w:val="restar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r w:rsidR="00BB669C" w:rsidRPr="00023619">
              <w:rPr>
                <w:rFonts w:ascii="Arial" w:hAnsi="Arial" w:cs="Arial"/>
                <w:color w:val="000000"/>
                <w:sz w:val="20"/>
                <w:szCs w:val="24"/>
              </w:rPr>
              <w:t xml:space="preserve"> </w:t>
            </w:r>
            <w:proofErr w:type="spellStart"/>
            <w:r w:rsidRPr="00023619">
              <w:rPr>
                <w:rFonts w:ascii="Arial" w:hAnsi="Arial" w:cs="Arial"/>
                <w:color w:val="000000"/>
                <w:sz w:val="20"/>
                <w:szCs w:val="24"/>
              </w:rPr>
              <w:t>пп</w:t>
            </w:r>
            <w:proofErr w:type="spellEnd"/>
          </w:p>
        </w:tc>
        <w:tc>
          <w:tcPr>
            <w:tcW w:w="1713" w:type="pct"/>
            <w:vMerge w:val="restar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Целевой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показатель</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(наименование)</w:t>
            </w:r>
          </w:p>
        </w:tc>
        <w:tc>
          <w:tcPr>
            <w:tcW w:w="359" w:type="pct"/>
            <w:vMerge w:val="restart"/>
            <w:tcBorders>
              <w:right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Единица</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измерения</w:t>
            </w:r>
          </w:p>
        </w:tc>
        <w:tc>
          <w:tcPr>
            <w:tcW w:w="2779" w:type="pct"/>
            <w:gridSpan w:val="5"/>
            <w:tcBorders>
              <w:left w:val="single" w:sz="4" w:space="0" w:color="auto"/>
              <w:bottom w:val="single" w:sz="4" w:space="0" w:color="auto"/>
              <w:right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Значения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показателей</w:t>
            </w:r>
          </w:p>
        </w:tc>
      </w:tr>
      <w:tr w:rsidR="00404D20" w:rsidRPr="00023619" w:rsidTr="00561A1B">
        <w:tc>
          <w:tcPr>
            <w:tcW w:w="150" w:type="pct"/>
            <w:vMerge/>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p>
        </w:tc>
        <w:tc>
          <w:tcPr>
            <w:tcW w:w="1713" w:type="pct"/>
            <w:vMerge/>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p>
        </w:tc>
        <w:tc>
          <w:tcPr>
            <w:tcW w:w="359" w:type="pct"/>
            <w:vMerge/>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p>
        </w:tc>
        <w:tc>
          <w:tcPr>
            <w:tcW w:w="429" w:type="pc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2023</w:t>
            </w:r>
          </w:p>
        </w:tc>
        <w:tc>
          <w:tcPr>
            <w:tcW w:w="550" w:type="pc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2024</w:t>
            </w:r>
          </w:p>
        </w:tc>
        <w:tc>
          <w:tcPr>
            <w:tcW w:w="600" w:type="pc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2025</w:t>
            </w:r>
          </w:p>
        </w:tc>
        <w:tc>
          <w:tcPr>
            <w:tcW w:w="600" w:type="pc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2030</w:t>
            </w:r>
          </w:p>
        </w:tc>
        <w:tc>
          <w:tcPr>
            <w:tcW w:w="600" w:type="pct"/>
            <w:tcBorders>
              <w:bottom w:val="nil"/>
              <w:right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2035</w:t>
            </w:r>
          </w:p>
        </w:tc>
      </w:tr>
    </w:tbl>
    <w:p w:rsidR="00404D20" w:rsidRPr="00023619" w:rsidRDefault="00404D20" w:rsidP="00765677">
      <w:pPr>
        <w:widowControl w:val="0"/>
        <w:spacing w:after="0" w:line="240" w:lineRule="auto"/>
        <w:rPr>
          <w:rFonts w:ascii="Arial" w:hAnsi="Arial" w:cs="Arial"/>
          <w:color w:val="000000"/>
          <w:sz w:val="20"/>
        </w:rPr>
      </w:pPr>
    </w:p>
    <w:tbl>
      <w:tblPr>
        <w:tblW w:w="5000" w:type="pct"/>
        <w:tblBorders>
          <w:top w:val="single" w:sz="4" w:space="0" w:color="auto"/>
          <w:bottom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17"/>
        <w:gridCol w:w="4882"/>
        <w:gridCol w:w="1101"/>
        <w:gridCol w:w="1214"/>
        <w:gridCol w:w="1560"/>
        <w:gridCol w:w="1703"/>
        <w:gridCol w:w="1704"/>
        <w:gridCol w:w="1701"/>
      </w:tblGrid>
      <w:tr w:rsidR="00404D20" w:rsidRPr="00023619" w:rsidTr="00561A1B">
        <w:trPr>
          <w:cantSplit/>
          <w:tblHeader/>
        </w:trPr>
        <w:tc>
          <w:tcPr>
            <w:tcW w:w="150" w:type="pct"/>
            <w:tcBorders>
              <w:left w:val="nil"/>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1</w:t>
            </w:r>
          </w:p>
        </w:tc>
        <w:tc>
          <w:tcPr>
            <w:tcW w:w="1713" w:type="pct"/>
            <w:tcBorders>
              <w:left w:val="single" w:sz="4" w:space="0" w:color="auto"/>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2</w:t>
            </w:r>
          </w:p>
        </w:tc>
        <w:tc>
          <w:tcPr>
            <w:tcW w:w="359" w:type="pct"/>
            <w:tcBorders>
              <w:left w:val="single" w:sz="4" w:space="0" w:color="auto"/>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3</w:t>
            </w:r>
          </w:p>
        </w:tc>
        <w:tc>
          <w:tcPr>
            <w:tcW w:w="4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4</w:t>
            </w:r>
          </w:p>
        </w:tc>
        <w:tc>
          <w:tcPr>
            <w:tcW w:w="55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5</w:t>
            </w:r>
          </w:p>
        </w:tc>
        <w:tc>
          <w:tcPr>
            <w:tcW w:w="60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6</w:t>
            </w:r>
          </w:p>
        </w:tc>
        <w:tc>
          <w:tcPr>
            <w:tcW w:w="60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7</w:t>
            </w:r>
          </w:p>
        </w:tc>
        <w:tc>
          <w:tcPr>
            <w:tcW w:w="60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8</w:t>
            </w:r>
          </w:p>
        </w:tc>
      </w:tr>
      <w:tr w:rsidR="00404D20" w:rsidRPr="00023619" w:rsidTr="00561A1B">
        <w:trPr>
          <w:cantSplit/>
        </w:trPr>
        <w:tc>
          <w:tcPr>
            <w:tcW w:w="150" w:type="pct"/>
            <w:tcBorders>
              <w:left w:val="nil"/>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1.</w:t>
            </w:r>
          </w:p>
        </w:tc>
        <w:tc>
          <w:tcPr>
            <w:tcW w:w="1713"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Доля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получивших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количества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имеющих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право</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предоставление</w:t>
            </w:r>
          </w:p>
        </w:tc>
        <w:tc>
          <w:tcPr>
            <w:tcW w:w="359"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процентов</w:t>
            </w:r>
          </w:p>
        </w:tc>
        <w:tc>
          <w:tcPr>
            <w:tcW w:w="429"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100,0</w:t>
            </w:r>
          </w:p>
        </w:tc>
        <w:tc>
          <w:tcPr>
            <w:tcW w:w="550"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100,0</w:t>
            </w:r>
          </w:p>
        </w:tc>
        <w:tc>
          <w:tcPr>
            <w:tcW w:w="600"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100,0</w:t>
            </w:r>
          </w:p>
        </w:tc>
        <w:tc>
          <w:tcPr>
            <w:tcW w:w="600"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100,0</w:t>
            </w:r>
          </w:p>
        </w:tc>
        <w:tc>
          <w:tcPr>
            <w:tcW w:w="600" w:type="pct"/>
            <w:tcBorders>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100,0</w:t>
            </w:r>
          </w:p>
        </w:tc>
      </w:tr>
      <w:tr w:rsidR="00404D20" w:rsidRPr="00023619" w:rsidTr="00561A1B">
        <w:trPr>
          <w:cantSplit/>
        </w:trPr>
        <w:tc>
          <w:tcPr>
            <w:tcW w:w="150" w:type="pct"/>
            <w:tcBorders>
              <w:left w:val="nil"/>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2.</w:t>
            </w:r>
          </w:p>
        </w:tc>
        <w:tc>
          <w:tcPr>
            <w:tcW w:w="1713"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Доля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проживающих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сельской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местности,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количестве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округе</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tc>
        <w:tc>
          <w:tcPr>
            <w:tcW w:w="359"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процентов</w:t>
            </w:r>
          </w:p>
        </w:tc>
        <w:tc>
          <w:tcPr>
            <w:tcW w:w="429" w:type="pct"/>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szCs w:val="24"/>
              </w:rPr>
              <w:t>100</w:t>
            </w:r>
          </w:p>
        </w:tc>
        <w:tc>
          <w:tcPr>
            <w:tcW w:w="550" w:type="pct"/>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szCs w:val="24"/>
              </w:rPr>
              <w:t>100</w:t>
            </w:r>
          </w:p>
        </w:tc>
        <w:tc>
          <w:tcPr>
            <w:tcW w:w="600" w:type="pct"/>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szCs w:val="24"/>
              </w:rPr>
              <w:t>100</w:t>
            </w:r>
          </w:p>
        </w:tc>
        <w:tc>
          <w:tcPr>
            <w:tcW w:w="600" w:type="pct"/>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szCs w:val="24"/>
              </w:rPr>
              <w:t>100</w:t>
            </w:r>
          </w:p>
        </w:tc>
        <w:tc>
          <w:tcPr>
            <w:tcW w:w="600" w:type="pct"/>
            <w:tcBorders>
              <w:right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szCs w:val="24"/>
              </w:rPr>
              <w:t>100</w:t>
            </w:r>
          </w:p>
        </w:tc>
      </w:tr>
      <w:tr w:rsidR="00404D20" w:rsidRPr="00023619" w:rsidTr="00561A1B">
        <w:trPr>
          <w:cantSplit/>
        </w:trPr>
        <w:tc>
          <w:tcPr>
            <w:tcW w:w="150" w:type="pct"/>
            <w:tcBorders>
              <w:left w:val="nil"/>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lastRenderedPageBreak/>
              <w:t>3.</w:t>
            </w:r>
          </w:p>
        </w:tc>
        <w:tc>
          <w:tcPr>
            <w:tcW w:w="171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Увеличение</w:t>
            </w:r>
            <w:r w:rsidR="00BB669C" w:rsidRPr="00023619">
              <w:rPr>
                <w:rFonts w:cs="Arial"/>
                <w:color w:val="000000"/>
                <w:sz w:val="20"/>
              </w:rPr>
              <w:t xml:space="preserve"> </w:t>
            </w:r>
            <w:r w:rsidRPr="00023619">
              <w:rPr>
                <w:rFonts w:cs="Arial"/>
                <w:color w:val="000000"/>
                <w:sz w:val="20"/>
              </w:rPr>
              <w:t>количества</w:t>
            </w:r>
            <w:r w:rsidR="00BB669C" w:rsidRPr="00023619">
              <w:rPr>
                <w:rFonts w:cs="Arial"/>
                <w:color w:val="000000"/>
                <w:sz w:val="20"/>
              </w:rPr>
              <w:t xml:space="preserve"> </w:t>
            </w:r>
            <w:r w:rsidRPr="00023619">
              <w:rPr>
                <w:rFonts w:cs="Arial"/>
                <w:color w:val="000000"/>
                <w:sz w:val="20"/>
              </w:rPr>
              <w:t>зарегистрированных</w:t>
            </w:r>
            <w:r w:rsidR="00BB669C" w:rsidRPr="00023619">
              <w:rPr>
                <w:rFonts w:cs="Arial"/>
                <w:color w:val="000000"/>
                <w:sz w:val="20"/>
              </w:rPr>
              <w:t xml:space="preserve"> </w:t>
            </w:r>
            <w:r w:rsidRPr="00023619">
              <w:rPr>
                <w:rFonts w:cs="Arial"/>
                <w:color w:val="000000"/>
                <w:sz w:val="20"/>
              </w:rPr>
              <w:t>на</w:t>
            </w:r>
            <w:r w:rsidR="00BB669C" w:rsidRPr="00023619">
              <w:rPr>
                <w:rFonts w:cs="Arial"/>
                <w:color w:val="000000"/>
                <w:sz w:val="20"/>
              </w:rPr>
              <w:t xml:space="preserve"> </w:t>
            </w:r>
            <w:r w:rsidRPr="00023619">
              <w:rPr>
                <w:rFonts w:cs="Arial"/>
                <w:color w:val="000000"/>
                <w:sz w:val="20"/>
              </w:rPr>
              <w:t>территории</w:t>
            </w:r>
            <w:r w:rsidR="00BB669C" w:rsidRPr="00023619">
              <w:rPr>
                <w:rFonts w:cs="Arial"/>
                <w:color w:val="000000"/>
                <w:sz w:val="20"/>
              </w:rPr>
              <w:t xml:space="preserve"> </w:t>
            </w:r>
            <w:r w:rsidRPr="00023619">
              <w:rPr>
                <w:rFonts w:cs="Arial"/>
                <w:color w:val="000000"/>
                <w:sz w:val="20"/>
              </w:rPr>
              <w:t>Мариинско-Посадского</w:t>
            </w:r>
            <w:r w:rsidR="003F30F7">
              <w:rPr>
                <w:rFonts w:cs="Arial"/>
                <w:color w:val="000000"/>
                <w:sz w:val="20"/>
              </w:rPr>
              <w:t xml:space="preserve"> </w:t>
            </w:r>
            <w:r w:rsidRPr="00023619">
              <w:rPr>
                <w:rFonts w:cs="Arial"/>
                <w:color w:val="000000"/>
                <w:sz w:val="20"/>
              </w:rPr>
              <w:t>муниципального</w:t>
            </w:r>
            <w:r w:rsidR="00BB669C" w:rsidRPr="00023619">
              <w:rPr>
                <w:rFonts w:cs="Arial"/>
                <w:color w:val="000000"/>
                <w:sz w:val="20"/>
              </w:rPr>
              <w:t xml:space="preserve"> </w:t>
            </w:r>
            <w:r w:rsidRPr="00023619">
              <w:rPr>
                <w:rFonts w:cs="Arial"/>
                <w:color w:val="000000"/>
                <w:sz w:val="20"/>
              </w:rPr>
              <w:t>округа</w:t>
            </w:r>
            <w:r w:rsidR="00BB669C" w:rsidRPr="00023619">
              <w:rPr>
                <w:rFonts w:cs="Arial"/>
                <w:color w:val="000000"/>
                <w:sz w:val="20"/>
              </w:rPr>
              <w:t xml:space="preserve"> </w:t>
            </w:r>
            <w:r w:rsidRPr="00023619">
              <w:rPr>
                <w:rFonts w:cs="Arial"/>
                <w:color w:val="000000"/>
                <w:sz w:val="20"/>
              </w:rPr>
              <w:t>Чувашской</w:t>
            </w:r>
            <w:r w:rsidR="00BB669C" w:rsidRPr="00023619">
              <w:rPr>
                <w:rFonts w:cs="Arial"/>
                <w:color w:val="000000"/>
                <w:sz w:val="20"/>
              </w:rPr>
              <w:t xml:space="preserve"> </w:t>
            </w:r>
            <w:r w:rsidRPr="00023619">
              <w:rPr>
                <w:rFonts w:cs="Arial"/>
                <w:color w:val="000000"/>
                <w:sz w:val="20"/>
              </w:rPr>
              <w:t>Республики</w:t>
            </w:r>
            <w:r w:rsidR="00BB669C" w:rsidRPr="00023619">
              <w:rPr>
                <w:rFonts w:cs="Arial"/>
                <w:color w:val="000000"/>
                <w:sz w:val="20"/>
              </w:rPr>
              <w:t xml:space="preserve"> </w:t>
            </w:r>
            <w:r w:rsidRPr="00023619">
              <w:rPr>
                <w:rFonts w:cs="Arial"/>
                <w:color w:val="000000"/>
                <w:sz w:val="20"/>
              </w:rPr>
              <w:t>благотворительных</w:t>
            </w:r>
            <w:r w:rsidR="00BB669C" w:rsidRPr="00023619">
              <w:rPr>
                <w:rFonts w:cs="Arial"/>
                <w:color w:val="000000"/>
                <w:sz w:val="20"/>
              </w:rPr>
              <w:t xml:space="preserve"> </w:t>
            </w:r>
            <w:r w:rsidRPr="00023619">
              <w:rPr>
                <w:rFonts w:cs="Arial"/>
                <w:color w:val="000000"/>
                <w:sz w:val="20"/>
              </w:rPr>
              <w:t>организаций</w:t>
            </w:r>
          </w:p>
        </w:tc>
        <w:tc>
          <w:tcPr>
            <w:tcW w:w="359" w:type="pct"/>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единиц</w:t>
            </w:r>
          </w:p>
        </w:tc>
        <w:tc>
          <w:tcPr>
            <w:tcW w:w="429" w:type="pct"/>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0</w:t>
            </w:r>
          </w:p>
        </w:tc>
        <w:tc>
          <w:tcPr>
            <w:tcW w:w="550" w:type="pct"/>
            <w:shd w:val="clear" w:color="auto" w:fill="auto"/>
            <w:vAlign w:val="center"/>
          </w:tcPr>
          <w:p w:rsidR="00404D20" w:rsidRPr="00023619" w:rsidRDefault="00404D20" w:rsidP="00765677">
            <w:pPr>
              <w:pStyle w:val="af2"/>
              <w:jc w:val="center"/>
              <w:rPr>
                <w:rFonts w:cs="Arial"/>
                <w:color w:val="000000"/>
                <w:sz w:val="20"/>
              </w:rPr>
            </w:pPr>
            <w:r w:rsidRPr="00023619">
              <w:rPr>
                <w:rFonts w:cs="Arial"/>
                <w:color w:val="000000"/>
                <w:sz w:val="20"/>
              </w:rPr>
              <w:t>1</w:t>
            </w:r>
          </w:p>
        </w:tc>
        <w:tc>
          <w:tcPr>
            <w:tcW w:w="600" w:type="pct"/>
            <w:shd w:val="clear" w:color="auto" w:fill="auto"/>
            <w:vAlign w:val="center"/>
          </w:tcPr>
          <w:p w:rsidR="00404D20" w:rsidRPr="00023619" w:rsidRDefault="00404D20" w:rsidP="00765677">
            <w:pPr>
              <w:pStyle w:val="af2"/>
              <w:jc w:val="center"/>
              <w:rPr>
                <w:rFonts w:cs="Arial"/>
                <w:color w:val="000000"/>
                <w:sz w:val="20"/>
              </w:rPr>
            </w:pPr>
            <w:r w:rsidRPr="00023619">
              <w:rPr>
                <w:rFonts w:cs="Arial"/>
                <w:color w:val="000000"/>
                <w:sz w:val="20"/>
              </w:rPr>
              <w:t>1</w:t>
            </w:r>
          </w:p>
        </w:tc>
        <w:tc>
          <w:tcPr>
            <w:tcW w:w="600" w:type="pct"/>
            <w:shd w:val="clear" w:color="auto" w:fill="auto"/>
            <w:vAlign w:val="center"/>
          </w:tcPr>
          <w:p w:rsidR="00404D20" w:rsidRPr="00023619" w:rsidRDefault="00404D20" w:rsidP="00765677">
            <w:pPr>
              <w:pStyle w:val="af2"/>
              <w:jc w:val="center"/>
              <w:rPr>
                <w:rFonts w:cs="Arial"/>
                <w:color w:val="000000"/>
                <w:sz w:val="20"/>
              </w:rPr>
            </w:pPr>
            <w:r w:rsidRPr="00023619">
              <w:rPr>
                <w:rFonts w:cs="Arial"/>
                <w:color w:val="000000"/>
                <w:sz w:val="20"/>
              </w:rPr>
              <w:t>0</w:t>
            </w:r>
          </w:p>
        </w:tc>
        <w:tc>
          <w:tcPr>
            <w:tcW w:w="600" w:type="pct"/>
            <w:tcBorders>
              <w:right w:val="single" w:sz="4" w:space="0" w:color="auto"/>
            </w:tcBorders>
            <w:shd w:val="clear" w:color="auto" w:fill="auto"/>
            <w:vAlign w:val="center"/>
          </w:tcPr>
          <w:p w:rsidR="00404D20" w:rsidRPr="00023619" w:rsidRDefault="00404D20" w:rsidP="00765677">
            <w:pPr>
              <w:pStyle w:val="af2"/>
              <w:jc w:val="center"/>
              <w:rPr>
                <w:rFonts w:cs="Arial"/>
                <w:color w:val="000000"/>
                <w:sz w:val="20"/>
              </w:rPr>
            </w:pPr>
            <w:r w:rsidRPr="00023619">
              <w:rPr>
                <w:rFonts w:cs="Arial"/>
                <w:color w:val="000000"/>
                <w:sz w:val="20"/>
              </w:rPr>
              <w:t>1</w:t>
            </w:r>
          </w:p>
        </w:tc>
      </w:tr>
    </w:tbl>
    <w:p w:rsidR="003F30F7" w:rsidRDefault="003F30F7" w:rsidP="00765677">
      <w:pPr>
        <w:autoSpaceDE w:val="0"/>
        <w:autoSpaceDN w:val="0"/>
        <w:spacing w:after="0" w:line="240" w:lineRule="auto"/>
        <w:jc w:val="right"/>
        <w:outlineLvl w:val="1"/>
        <w:rPr>
          <w:rFonts w:ascii="Arial" w:hAnsi="Arial" w:cs="Arial"/>
          <w:color w:val="000000"/>
          <w:sz w:val="20"/>
          <w:szCs w:val="24"/>
        </w:rPr>
      </w:pPr>
    </w:p>
    <w:p w:rsidR="00404D20" w:rsidRPr="00023619" w:rsidRDefault="00404D20" w:rsidP="00765677">
      <w:pPr>
        <w:autoSpaceDE w:val="0"/>
        <w:autoSpaceDN w:val="0"/>
        <w:spacing w:after="0" w:line="240" w:lineRule="auto"/>
        <w:jc w:val="right"/>
        <w:outlineLvl w:val="1"/>
        <w:rPr>
          <w:rFonts w:ascii="Arial" w:hAnsi="Arial" w:cs="Arial"/>
          <w:color w:val="000000"/>
          <w:sz w:val="20"/>
          <w:szCs w:val="24"/>
        </w:rPr>
      </w:pPr>
      <w:r w:rsidRPr="00023619">
        <w:rPr>
          <w:rFonts w:ascii="Arial" w:hAnsi="Arial" w:cs="Arial"/>
          <w:color w:val="000000"/>
          <w:sz w:val="20"/>
          <w:szCs w:val="24"/>
        </w:rPr>
        <w:t>Приложение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p>
    <w:p w:rsidR="00404D20" w:rsidRPr="00023619" w:rsidRDefault="00404D20" w:rsidP="00765677">
      <w:pPr>
        <w:autoSpaceDE w:val="0"/>
        <w:autoSpaceDN w:val="0"/>
        <w:spacing w:after="0" w:line="240" w:lineRule="auto"/>
        <w:jc w:val="right"/>
        <w:rPr>
          <w:rFonts w:ascii="Arial" w:hAnsi="Arial" w:cs="Arial"/>
          <w:color w:val="000000"/>
          <w:sz w:val="20"/>
          <w:szCs w:val="24"/>
        </w:rPr>
      </w:pP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программе</w:t>
      </w:r>
    </w:p>
    <w:p w:rsidR="00404D20" w:rsidRDefault="00404D20" w:rsidP="00765677">
      <w:pPr>
        <w:autoSpaceDE w:val="0"/>
        <w:autoSpaceDN w:val="0"/>
        <w:spacing w:after="0" w:line="240" w:lineRule="auto"/>
        <w:jc w:val="right"/>
        <w:rPr>
          <w:rFonts w:ascii="Arial" w:hAnsi="Arial" w:cs="Arial"/>
          <w:b/>
          <w:color w:val="000000"/>
          <w:sz w:val="20"/>
          <w:szCs w:val="24"/>
        </w:rPr>
      </w:pPr>
      <w:r w:rsidRPr="00023619">
        <w:rPr>
          <w:rFonts w:ascii="Arial" w:hAnsi="Arial" w:cs="Arial"/>
          <w:color w:val="000000"/>
          <w:sz w:val="20"/>
          <w:szCs w:val="24"/>
        </w:rPr>
        <w:t>«Социальная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поддержка</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Pr="00023619">
        <w:rPr>
          <w:rFonts w:ascii="Arial" w:hAnsi="Arial" w:cs="Arial"/>
          <w:b/>
          <w:color w:val="000000"/>
          <w:sz w:val="20"/>
          <w:szCs w:val="24"/>
        </w:rPr>
        <w:t>»</w:t>
      </w:r>
    </w:p>
    <w:p w:rsidR="003F30F7" w:rsidRPr="00023619" w:rsidRDefault="003F30F7" w:rsidP="00765677">
      <w:pPr>
        <w:autoSpaceDE w:val="0"/>
        <w:autoSpaceDN w:val="0"/>
        <w:spacing w:after="0" w:line="240" w:lineRule="auto"/>
        <w:jc w:val="center"/>
        <w:rPr>
          <w:rFonts w:ascii="Arial" w:hAnsi="Arial" w:cs="Arial"/>
          <w:b/>
          <w:color w:val="000000"/>
          <w:sz w:val="20"/>
          <w:szCs w:val="24"/>
        </w:rPr>
      </w:pPr>
    </w:p>
    <w:p w:rsidR="003F30F7" w:rsidRDefault="00404D20" w:rsidP="00765677">
      <w:pPr>
        <w:pStyle w:val="12"/>
        <w:spacing w:line="240" w:lineRule="auto"/>
        <w:rPr>
          <w:rFonts w:ascii="Arial" w:hAnsi="Arial" w:cs="Arial"/>
          <w:color w:val="000000"/>
          <w:sz w:val="20"/>
          <w:szCs w:val="22"/>
        </w:rPr>
      </w:pPr>
      <w:r w:rsidRPr="00023619">
        <w:rPr>
          <w:rFonts w:ascii="Arial" w:hAnsi="Arial" w:cs="Arial"/>
          <w:color w:val="000000"/>
          <w:sz w:val="20"/>
          <w:szCs w:val="22"/>
        </w:rPr>
        <w:t>Ресурсное</w:t>
      </w:r>
      <w:r w:rsidR="00BB669C" w:rsidRPr="00023619">
        <w:rPr>
          <w:rFonts w:ascii="Arial" w:hAnsi="Arial" w:cs="Arial"/>
          <w:color w:val="000000"/>
          <w:sz w:val="20"/>
          <w:szCs w:val="22"/>
        </w:rPr>
        <w:t xml:space="preserve"> </w:t>
      </w:r>
      <w:r w:rsidRPr="00023619">
        <w:rPr>
          <w:rFonts w:ascii="Arial" w:hAnsi="Arial" w:cs="Arial"/>
          <w:color w:val="000000"/>
          <w:sz w:val="20"/>
          <w:szCs w:val="22"/>
        </w:rPr>
        <w:t>обеспечение</w:t>
      </w:r>
      <w:r w:rsidRPr="00023619">
        <w:rPr>
          <w:rFonts w:ascii="Arial" w:hAnsi="Arial" w:cs="Arial"/>
          <w:color w:val="000000"/>
          <w:sz w:val="20"/>
          <w:szCs w:val="22"/>
        </w:rPr>
        <w:br/>
        <w:t>реализации</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муниципальной</w:t>
      </w:r>
      <w:r w:rsidR="00BB669C" w:rsidRPr="00023619">
        <w:rPr>
          <w:rFonts w:ascii="Arial" w:hAnsi="Arial" w:cs="Arial"/>
          <w:color w:val="000000"/>
          <w:sz w:val="20"/>
          <w:szCs w:val="22"/>
        </w:rPr>
        <w:t xml:space="preserve"> </w:t>
      </w:r>
      <w:r w:rsidRPr="00023619">
        <w:rPr>
          <w:rFonts w:ascii="Arial" w:hAnsi="Arial" w:cs="Arial"/>
          <w:color w:val="000000"/>
          <w:sz w:val="20"/>
          <w:szCs w:val="22"/>
        </w:rPr>
        <w:t>программы</w:t>
      </w:r>
      <w:r w:rsidR="00BB669C" w:rsidRPr="00023619">
        <w:rPr>
          <w:rFonts w:ascii="Arial" w:hAnsi="Arial" w:cs="Arial"/>
          <w:color w:val="000000"/>
          <w:sz w:val="20"/>
          <w:szCs w:val="22"/>
        </w:rPr>
        <w:t xml:space="preserve"> </w:t>
      </w:r>
      <w:r w:rsidRPr="00023619">
        <w:rPr>
          <w:rFonts w:ascii="Arial" w:hAnsi="Arial" w:cs="Arial"/>
          <w:color w:val="000000"/>
          <w:sz w:val="20"/>
          <w:szCs w:val="22"/>
        </w:rPr>
        <w:t>«Социальная</w:t>
      </w:r>
      <w:r w:rsidR="00BB669C" w:rsidRPr="00023619">
        <w:rPr>
          <w:rFonts w:ascii="Arial" w:hAnsi="Arial" w:cs="Arial"/>
          <w:color w:val="000000"/>
          <w:sz w:val="20"/>
          <w:szCs w:val="22"/>
        </w:rPr>
        <w:t xml:space="preserve"> </w:t>
      </w:r>
      <w:r w:rsidRPr="00023619">
        <w:rPr>
          <w:rFonts w:ascii="Arial" w:hAnsi="Arial" w:cs="Arial"/>
          <w:color w:val="000000"/>
          <w:sz w:val="20"/>
          <w:szCs w:val="22"/>
        </w:rPr>
        <w:t>поддержка</w:t>
      </w:r>
      <w:r w:rsidR="00BB669C" w:rsidRPr="00023619">
        <w:rPr>
          <w:rFonts w:ascii="Arial" w:hAnsi="Arial" w:cs="Arial"/>
          <w:color w:val="000000"/>
          <w:sz w:val="20"/>
          <w:szCs w:val="22"/>
        </w:rPr>
        <w:t xml:space="preserve"> </w:t>
      </w:r>
      <w:r w:rsidRPr="00023619">
        <w:rPr>
          <w:rFonts w:ascii="Arial" w:hAnsi="Arial" w:cs="Arial"/>
          <w:color w:val="000000"/>
          <w:sz w:val="20"/>
          <w:szCs w:val="22"/>
        </w:rPr>
        <w:t>граждан»</w:t>
      </w:r>
      <w:r w:rsidR="00BB669C" w:rsidRPr="00023619">
        <w:rPr>
          <w:rFonts w:ascii="Arial" w:hAnsi="Arial" w:cs="Arial"/>
          <w:color w:val="000000"/>
          <w:sz w:val="20"/>
          <w:szCs w:val="22"/>
        </w:rPr>
        <w:t xml:space="preserve"> </w:t>
      </w:r>
      <w:r w:rsidRPr="00023619">
        <w:rPr>
          <w:rFonts w:ascii="Arial" w:hAnsi="Arial" w:cs="Arial"/>
          <w:color w:val="000000"/>
          <w:sz w:val="20"/>
          <w:szCs w:val="22"/>
        </w:rPr>
        <w:t>за</w:t>
      </w:r>
      <w:r w:rsidR="00BB669C" w:rsidRPr="00023619">
        <w:rPr>
          <w:rFonts w:ascii="Arial" w:hAnsi="Arial" w:cs="Arial"/>
          <w:color w:val="000000"/>
          <w:sz w:val="20"/>
          <w:szCs w:val="22"/>
        </w:rPr>
        <w:t xml:space="preserve"> </w:t>
      </w:r>
      <w:r w:rsidRPr="00023619">
        <w:rPr>
          <w:rFonts w:ascii="Arial" w:hAnsi="Arial" w:cs="Arial"/>
          <w:color w:val="000000"/>
          <w:sz w:val="20"/>
          <w:szCs w:val="22"/>
        </w:rPr>
        <w:t>счет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всех</w:t>
      </w:r>
      <w:r w:rsidR="00BB669C" w:rsidRPr="00023619">
        <w:rPr>
          <w:rFonts w:ascii="Arial" w:hAnsi="Arial" w:cs="Arial"/>
          <w:color w:val="000000"/>
          <w:sz w:val="20"/>
          <w:szCs w:val="22"/>
        </w:rPr>
        <w:t xml:space="preserve"> </w:t>
      </w:r>
      <w:r w:rsidRPr="00023619">
        <w:rPr>
          <w:rFonts w:ascii="Arial" w:hAnsi="Arial" w:cs="Arial"/>
          <w:color w:val="000000"/>
          <w:sz w:val="20"/>
          <w:szCs w:val="22"/>
        </w:rPr>
        <w:t>источников</w:t>
      </w:r>
      <w:r w:rsidR="00BB669C" w:rsidRPr="00023619">
        <w:rPr>
          <w:rFonts w:ascii="Arial" w:hAnsi="Arial" w:cs="Arial"/>
          <w:color w:val="000000"/>
          <w:sz w:val="20"/>
          <w:szCs w:val="22"/>
        </w:rPr>
        <w:t xml:space="preserve"> </w:t>
      </w:r>
      <w:r w:rsidRPr="00023619">
        <w:rPr>
          <w:rFonts w:ascii="Arial" w:hAnsi="Arial" w:cs="Arial"/>
          <w:color w:val="000000"/>
          <w:sz w:val="20"/>
          <w:szCs w:val="22"/>
        </w:rPr>
        <w:t>финансирования</w:t>
      </w:r>
    </w:p>
    <w:p w:rsidR="003F30F7" w:rsidRPr="003F30F7" w:rsidRDefault="003F30F7" w:rsidP="00765677">
      <w:pPr>
        <w:spacing w:after="0"/>
      </w:pPr>
    </w:p>
    <w:tbl>
      <w:tblPr>
        <w:tblW w:w="5000" w:type="pct"/>
        <w:tblLook w:val="0000" w:firstRow="0" w:lastRow="0" w:firstColumn="0" w:lastColumn="0" w:noHBand="0" w:noVBand="0"/>
      </w:tblPr>
      <w:tblGrid>
        <w:gridCol w:w="1702"/>
        <w:gridCol w:w="3328"/>
        <w:gridCol w:w="772"/>
        <w:gridCol w:w="1398"/>
        <w:gridCol w:w="2555"/>
        <w:gridCol w:w="908"/>
        <w:gridCol w:w="828"/>
        <w:gridCol w:w="908"/>
        <w:gridCol w:w="939"/>
        <w:gridCol w:w="939"/>
      </w:tblGrid>
      <w:tr w:rsidR="00404D20"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Статус</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Наименование</w:t>
            </w:r>
            <w:r w:rsidR="00BB669C" w:rsidRPr="00023619">
              <w:rPr>
                <w:rFonts w:cs="Arial"/>
                <w:color w:val="000000"/>
                <w:sz w:val="20"/>
                <w:szCs w:val="22"/>
              </w:rPr>
              <w:t xml:space="preserve"> </w:t>
            </w:r>
            <w:r w:rsidRPr="00023619">
              <w:rPr>
                <w:rFonts w:cs="Arial"/>
                <w:color w:val="000000"/>
                <w:sz w:val="20"/>
                <w:szCs w:val="22"/>
              </w:rPr>
              <w:t>муниципальной</w:t>
            </w:r>
            <w:r w:rsidR="00BB669C" w:rsidRPr="00023619">
              <w:rPr>
                <w:rFonts w:cs="Arial"/>
                <w:color w:val="000000"/>
                <w:sz w:val="20"/>
                <w:szCs w:val="22"/>
              </w:rPr>
              <w:t xml:space="preserve"> </w:t>
            </w:r>
            <w:r w:rsidRPr="00023619">
              <w:rPr>
                <w:rFonts w:cs="Arial"/>
                <w:color w:val="000000"/>
                <w:sz w:val="20"/>
                <w:szCs w:val="22"/>
              </w:rPr>
              <w:t>программы,</w:t>
            </w:r>
            <w:r w:rsidR="00BB669C" w:rsidRPr="00023619">
              <w:rPr>
                <w:rFonts w:cs="Arial"/>
                <w:color w:val="000000"/>
                <w:sz w:val="20"/>
                <w:szCs w:val="22"/>
              </w:rPr>
              <w:t xml:space="preserve"> </w:t>
            </w:r>
            <w:r w:rsidRPr="00023619">
              <w:rPr>
                <w:rFonts w:cs="Arial"/>
                <w:color w:val="000000"/>
                <w:sz w:val="20"/>
                <w:szCs w:val="22"/>
              </w:rPr>
              <w:t>подпрограммы</w:t>
            </w:r>
            <w:r w:rsidR="00BB669C" w:rsidRPr="00023619">
              <w:rPr>
                <w:rFonts w:cs="Arial"/>
                <w:color w:val="000000"/>
                <w:sz w:val="20"/>
                <w:szCs w:val="22"/>
              </w:rPr>
              <w:t xml:space="preserve"> </w:t>
            </w:r>
            <w:r w:rsidRPr="00023619">
              <w:rPr>
                <w:rFonts w:cs="Arial"/>
                <w:color w:val="000000"/>
                <w:sz w:val="20"/>
                <w:szCs w:val="22"/>
              </w:rPr>
              <w:t>муниципальной</w:t>
            </w:r>
            <w:r w:rsidR="00BB669C" w:rsidRPr="00023619">
              <w:rPr>
                <w:rFonts w:cs="Arial"/>
                <w:color w:val="000000"/>
                <w:sz w:val="20"/>
                <w:szCs w:val="22"/>
              </w:rPr>
              <w:t xml:space="preserve"> </w:t>
            </w:r>
            <w:r w:rsidRPr="00023619">
              <w:rPr>
                <w:rFonts w:cs="Arial"/>
                <w:color w:val="000000"/>
                <w:sz w:val="20"/>
                <w:szCs w:val="22"/>
              </w:rPr>
              <w:t>программы</w:t>
            </w:r>
            <w:r w:rsidR="00BB669C" w:rsidRPr="00023619">
              <w:rPr>
                <w:rFonts w:cs="Arial"/>
                <w:color w:val="000000"/>
                <w:sz w:val="20"/>
                <w:szCs w:val="22"/>
              </w:rPr>
              <w:t xml:space="preserve"> </w:t>
            </w:r>
            <w:r w:rsidRPr="00023619">
              <w:rPr>
                <w:rFonts w:cs="Arial"/>
                <w:color w:val="000000"/>
                <w:sz w:val="20"/>
                <w:szCs w:val="22"/>
              </w:rPr>
              <w:t>Мариинско-Посадского</w:t>
            </w:r>
            <w:r w:rsidR="00BB669C" w:rsidRPr="00023619">
              <w:rPr>
                <w:rFonts w:cs="Arial"/>
                <w:color w:val="000000"/>
                <w:sz w:val="20"/>
                <w:szCs w:val="22"/>
              </w:rPr>
              <w:t xml:space="preserve"> </w:t>
            </w:r>
            <w:r w:rsidRPr="00023619">
              <w:rPr>
                <w:rFonts w:cs="Arial"/>
                <w:color w:val="000000"/>
                <w:sz w:val="20"/>
                <w:szCs w:val="22"/>
              </w:rPr>
              <w:t>муниципального</w:t>
            </w:r>
            <w:r w:rsidR="00BB669C" w:rsidRPr="00023619">
              <w:rPr>
                <w:rFonts w:cs="Arial"/>
                <w:color w:val="000000"/>
                <w:sz w:val="20"/>
                <w:szCs w:val="22"/>
              </w:rPr>
              <w:t xml:space="preserve"> </w:t>
            </w:r>
            <w:r w:rsidRPr="00023619">
              <w:rPr>
                <w:rFonts w:cs="Arial"/>
                <w:color w:val="000000"/>
                <w:sz w:val="20"/>
                <w:szCs w:val="22"/>
              </w:rPr>
              <w:t>округа</w:t>
            </w:r>
            <w:r w:rsidR="00BB669C" w:rsidRPr="00023619">
              <w:rPr>
                <w:rFonts w:cs="Arial"/>
                <w:color w:val="000000"/>
                <w:sz w:val="20"/>
                <w:szCs w:val="22"/>
              </w:rPr>
              <w:t xml:space="preserve"> </w:t>
            </w:r>
            <w:r w:rsidRPr="00023619">
              <w:rPr>
                <w:rFonts w:cs="Arial"/>
                <w:color w:val="000000"/>
                <w:sz w:val="20"/>
                <w:szCs w:val="22"/>
              </w:rPr>
              <w:t>Чувашской</w:t>
            </w:r>
            <w:r w:rsidR="00BB669C" w:rsidRPr="00023619">
              <w:rPr>
                <w:rFonts w:cs="Arial"/>
                <w:color w:val="000000"/>
                <w:sz w:val="20"/>
                <w:szCs w:val="22"/>
              </w:rPr>
              <w:t xml:space="preserve"> </w:t>
            </w:r>
            <w:r w:rsidRPr="00023619">
              <w:rPr>
                <w:rFonts w:cs="Arial"/>
                <w:color w:val="000000"/>
                <w:sz w:val="20"/>
                <w:szCs w:val="22"/>
              </w:rPr>
              <w:t>Республики</w:t>
            </w:r>
            <w:r w:rsidR="00BB669C" w:rsidRPr="00023619">
              <w:rPr>
                <w:rFonts w:cs="Arial"/>
                <w:color w:val="000000"/>
                <w:sz w:val="20"/>
                <w:szCs w:val="22"/>
              </w:rPr>
              <w:t xml:space="preserve"> </w:t>
            </w:r>
            <w:r w:rsidRPr="00023619">
              <w:rPr>
                <w:rFonts w:cs="Arial"/>
                <w:color w:val="000000"/>
                <w:sz w:val="20"/>
                <w:szCs w:val="22"/>
              </w:rPr>
              <w:t>(основного</w:t>
            </w:r>
            <w:r w:rsidR="00BB669C" w:rsidRPr="00023619">
              <w:rPr>
                <w:rFonts w:cs="Arial"/>
                <w:color w:val="000000"/>
                <w:sz w:val="20"/>
                <w:szCs w:val="22"/>
              </w:rPr>
              <w:t xml:space="preserve"> </w:t>
            </w:r>
            <w:r w:rsidRPr="00023619">
              <w:rPr>
                <w:rFonts w:cs="Arial"/>
                <w:color w:val="000000"/>
                <w:sz w:val="20"/>
                <w:szCs w:val="22"/>
              </w:rPr>
              <w:t>мероприятия)</w:t>
            </w:r>
          </w:p>
        </w:tc>
        <w:tc>
          <w:tcPr>
            <w:tcW w:w="721" w:type="pct"/>
            <w:gridSpan w:val="2"/>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Код</w:t>
            </w:r>
            <w:r w:rsidR="00BB669C" w:rsidRPr="00023619">
              <w:rPr>
                <w:rFonts w:cs="Arial"/>
                <w:color w:val="000000"/>
                <w:sz w:val="20"/>
                <w:szCs w:val="22"/>
              </w:rPr>
              <w:t xml:space="preserve"> </w:t>
            </w:r>
            <w:r w:rsidRPr="00023619">
              <w:rPr>
                <w:rStyle w:val="af1"/>
                <w:rFonts w:cs="Arial"/>
                <w:b/>
                <w:color w:val="000000"/>
                <w:szCs w:val="22"/>
              </w:rPr>
              <w:t>бюджетной</w:t>
            </w:r>
            <w:r w:rsidR="00BB669C" w:rsidRPr="00023619">
              <w:rPr>
                <w:rStyle w:val="af1"/>
                <w:rFonts w:cs="Arial"/>
                <w:b/>
                <w:color w:val="000000"/>
                <w:szCs w:val="22"/>
              </w:rPr>
              <w:t xml:space="preserve"> </w:t>
            </w:r>
            <w:r w:rsidRPr="00023619">
              <w:rPr>
                <w:rStyle w:val="af1"/>
                <w:rFonts w:cs="Arial"/>
                <w:b/>
                <w:color w:val="000000"/>
                <w:szCs w:val="22"/>
              </w:rPr>
              <w:t>классификации</w:t>
            </w:r>
          </w:p>
        </w:tc>
        <w:tc>
          <w:tcPr>
            <w:tcW w:w="913"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Источники</w:t>
            </w:r>
            <w:r w:rsidR="00BB669C" w:rsidRPr="00023619">
              <w:rPr>
                <w:rFonts w:cs="Arial"/>
                <w:color w:val="000000"/>
                <w:sz w:val="20"/>
                <w:szCs w:val="22"/>
              </w:rPr>
              <w:t xml:space="preserve"> </w:t>
            </w:r>
            <w:r w:rsidRPr="00023619">
              <w:rPr>
                <w:rFonts w:cs="Arial"/>
                <w:color w:val="000000"/>
                <w:sz w:val="20"/>
                <w:szCs w:val="22"/>
              </w:rPr>
              <w:t>финансирования</w:t>
            </w:r>
          </w:p>
        </w:tc>
        <w:tc>
          <w:tcPr>
            <w:tcW w:w="1634" w:type="pct"/>
            <w:gridSpan w:val="5"/>
            <w:tcBorders>
              <w:top w:val="single" w:sz="4" w:space="0" w:color="auto"/>
              <w:bottom w:val="single" w:sz="4" w:space="0" w:color="auto"/>
              <w:right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Расходы</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spacing w:after="0" w:line="240" w:lineRule="auto"/>
              <w:jc w:val="center"/>
              <w:rPr>
                <w:rFonts w:ascii="Arial" w:hAnsi="Arial" w:cs="Arial"/>
                <w:color w:val="000000"/>
                <w:sz w:val="20"/>
              </w:rPr>
            </w:pP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ГРБС</w:t>
            </w:r>
          </w:p>
        </w:tc>
        <w:tc>
          <w:tcPr>
            <w:tcW w:w="43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b/>
                <w:color w:val="000000"/>
                <w:sz w:val="20"/>
                <w:szCs w:val="22"/>
              </w:rPr>
            </w:pPr>
            <w:r w:rsidRPr="00023619">
              <w:rPr>
                <w:rStyle w:val="af1"/>
                <w:rFonts w:cs="Arial"/>
                <w:b/>
                <w:color w:val="000000"/>
                <w:szCs w:val="22"/>
              </w:rPr>
              <w:t>целевая</w:t>
            </w:r>
            <w:r w:rsidR="00BB669C" w:rsidRPr="00023619">
              <w:rPr>
                <w:rStyle w:val="af1"/>
                <w:rFonts w:cs="Arial"/>
                <w:b/>
                <w:color w:val="000000"/>
                <w:szCs w:val="22"/>
              </w:rPr>
              <w:t xml:space="preserve"> </w:t>
            </w:r>
            <w:r w:rsidRPr="00023619">
              <w:rPr>
                <w:rStyle w:val="af1"/>
                <w:rFonts w:cs="Arial"/>
                <w:b/>
                <w:color w:val="000000"/>
                <w:szCs w:val="22"/>
              </w:rPr>
              <w:t>статья</w:t>
            </w:r>
            <w:r w:rsidR="00BB669C" w:rsidRPr="00023619">
              <w:rPr>
                <w:rStyle w:val="af1"/>
                <w:rFonts w:cs="Arial"/>
                <w:b/>
                <w:color w:val="000000"/>
                <w:szCs w:val="22"/>
              </w:rPr>
              <w:t xml:space="preserve"> </w:t>
            </w:r>
            <w:r w:rsidRPr="00023619">
              <w:rPr>
                <w:rStyle w:val="af1"/>
                <w:rFonts w:cs="Arial"/>
                <w:b/>
                <w:color w:val="000000"/>
                <w:szCs w:val="22"/>
              </w:rPr>
              <w:t>расходов</w:t>
            </w:r>
          </w:p>
        </w:tc>
        <w:tc>
          <w:tcPr>
            <w:tcW w:w="913"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336" w:type="pct"/>
            <w:tcBorders>
              <w:top w:val="single" w:sz="4" w:space="0" w:color="000000"/>
              <w:left w:val="single" w:sz="4" w:space="0" w:color="auto"/>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2023</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2025</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2026</w:t>
            </w:r>
            <w:r w:rsidR="00BB669C" w:rsidRPr="00023619">
              <w:rPr>
                <w:rFonts w:cs="Arial"/>
                <w:color w:val="000000"/>
                <w:sz w:val="20"/>
                <w:szCs w:val="22"/>
              </w:rPr>
              <w:t xml:space="preserve"> </w:t>
            </w:r>
            <w:r w:rsidRPr="00023619">
              <w:rPr>
                <w:rFonts w:cs="Arial"/>
                <w:color w:val="000000"/>
                <w:sz w:val="20"/>
                <w:szCs w:val="22"/>
              </w:rPr>
              <w:t>-</w:t>
            </w:r>
            <w:r w:rsidR="00BB669C" w:rsidRPr="00023619">
              <w:rPr>
                <w:rFonts w:cs="Arial"/>
                <w:color w:val="000000"/>
                <w:sz w:val="20"/>
                <w:szCs w:val="22"/>
              </w:rPr>
              <w:t xml:space="preserve"> </w:t>
            </w:r>
            <w:r w:rsidRPr="00023619">
              <w:rPr>
                <w:rFonts w:cs="Arial"/>
                <w:color w:val="000000"/>
                <w:sz w:val="20"/>
                <w:szCs w:val="22"/>
              </w:rPr>
              <w:t>2030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2031</w:t>
            </w:r>
            <w:r w:rsidR="00BB669C" w:rsidRPr="00023619">
              <w:rPr>
                <w:rFonts w:cs="Arial"/>
                <w:color w:val="000000"/>
                <w:sz w:val="20"/>
                <w:szCs w:val="22"/>
              </w:rPr>
              <w:t xml:space="preserve"> </w:t>
            </w:r>
            <w:r w:rsidRPr="00023619">
              <w:rPr>
                <w:rFonts w:cs="Arial"/>
                <w:color w:val="000000"/>
                <w:sz w:val="20"/>
                <w:szCs w:val="22"/>
              </w:rPr>
              <w:t>-</w:t>
            </w:r>
            <w:r w:rsidR="00BB669C" w:rsidRPr="00023619">
              <w:rPr>
                <w:rFonts w:cs="Arial"/>
                <w:color w:val="000000"/>
                <w:sz w:val="20"/>
                <w:szCs w:val="22"/>
              </w:rPr>
              <w:t xml:space="preserve"> </w:t>
            </w:r>
            <w:r w:rsidRPr="00023619">
              <w:rPr>
                <w:rFonts w:cs="Arial"/>
                <w:color w:val="000000"/>
                <w:sz w:val="20"/>
                <w:szCs w:val="22"/>
              </w:rPr>
              <w:t>2035</w:t>
            </w:r>
          </w:p>
        </w:tc>
      </w:tr>
      <w:tr w:rsidR="00023619" w:rsidRPr="00023619" w:rsidTr="00561A1B">
        <w:trPr>
          <w:cantSplit/>
        </w:trPr>
        <w:tc>
          <w:tcPr>
            <w:tcW w:w="547"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w:t>
            </w:r>
          </w:p>
        </w:tc>
        <w:tc>
          <w:tcPr>
            <w:tcW w:w="118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3</w:t>
            </w:r>
          </w:p>
        </w:tc>
        <w:tc>
          <w:tcPr>
            <w:tcW w:w="43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4</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5</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8</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9</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10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11</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b/>
                <w:color w:val="000000"/>
                <w:sz w:val="20"/>
                <w:szCs w:val="22"/>
              </w:rPr>
            </w:pPr>
            <w:r w:rsidRPr="003F30F7">
              <w:rPr>
                <w:rFonts w:ascii="Arial" w:hAnsi="Arial" w:cs="Arial"/>
                <w:color w:val="000000"/>
                <w:sz w:val="20"/>
                <w:szCs w:val="22"/>
              </w:rPr>
              <w:t>Муниципальная</w:t>
            </w:r>
            <w:r w:rsidR="00BB669C" w:rsidRPr="00023619">
              <w:rPr>
                <w:rFonts w:ascii="Arial" w:hAnsi="Arial" w:cs="Arial"/>
                <w:b/>
                <w:color w:val="000000"/>
                <w:sz w:val="20"/>
                <w:szCs w:val="22"/>
              </w:rPr>
              <w:t xml:space="preserve"> </w:t>
            </w:r>
            <w:r w:rsidRPr="003F30F7">
              <w:rPr>
                <w:rFonts w:ascii="Arial" w:hAnsi="Arial" w:cs="Arial"/>
                <w:color w:val="000000"/>
                <w:sz w:val="20"/>
                <w:szCs w:val="22"/>
              </w:rPr>
              <w:t>программа</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«Социальная</w:t>
            </w:r>
            <w:r w:rsidR="00BB669C" w:rsidRPr="00023619">
              <w:rPr>
                <w:rFonts w:ascii="Arial" w:hAnsi="Arial" w:cs="Arial"/>
                <w:color w:val="000000"/>
                <w:sz w:val="20"/>
                <w:szCs w:val="22"/>
              </w:rPr>
              <w:t xml:space="preserve"> </w:t>
            </w:r>
            <w:r w:rsidRPr="00023619">
              <w:rPr>
                <w:rFonts w:ascii="Arial" w:hAnsi="Arial" w:cs="Arial"/>
                <w:color w:val="000000"/>
                <w:sz w:val="20"/>
                <w:szCs w:val="22"/>
              </w:rPr>
              <w:t>поддержка</w:t>
            </w:r>
            <w:r w:rsidR="00BB669C" w:rsidRPr="00023619">
              <w:rPr>
                <w:rFonts w:ascii="Arial" w:hAnsi="Arial" w:cs="Arial"/>
                <w:color w:val="000000"/>
                <w:sz w:val="20"/>
                <w:szCs w:val="22"/>
              </w:rPr>
              <w:t xml:space="preserve"> </w:t>
            </w:r>
            <w:r w:rsidRPr="00023619">
              <w:rPr>
                <w:rFonts w:ascii="Arial" w:hAnsi="Arial" w:cs="Arial"/>
                <w:color w:val="000000"/>
                <w:sz w:val="20"/>
                <w:szCs w:val="22"/>
              </w:rPr>
              <w:t>граждан»</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903</w:t>
            </w:r>
          </w:p>
          <w:p w:rsidR="00404D20" w:rsidRPr="00023619" w:rsidRDefault="00404D20" w:rsidP="00765677">
            <w:pPr>
              <w:pStyle w:val="af2"/>
              <w:jc w:val="center"/>
              <w:rPr>
                <w:rFonts w:cs="Arial"/>
                <w:color w:val="000000"/>
                <w:sz w:val="20"/>
                <w:szCs w:val="22"/>
              </w:rPr>
            </w:pPr>
            <w:r w:rsidRPr="00023619">
              <w:rPr>
                <w:rFonts w:cs="Arial"/>
                <w:color w:val="000000"/>
                <w:sz w:val="20"/>
                <w:szCs w:val="22"/>
              </w:rPr>
              <w:t>974</w:t>
            </w:r>
          </w:p>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957</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Ц300000000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w:t>
            </w:r>
            <w:r w:rsidR="00BB669C" w:rsidRPr="00023619">
              <w:rPr>
                <w:rFonts w:cs="Arial"/>
                <w:color w:val="000000"/>
                <w:sz w:val="20"/>
                <w:szCs w:val="22"/>
              </w:rPr>
              <w:t xml:space="preserve"> </w:t>
            </w:r>
            <w:r w:rsidRPr="00023619">
              <w:rPr>
                <w:rFonts w:cs="Arial"/>
                <w:color w:val="000000"/>
                <w:sz w:val="20"/>
                <w:szCs w:val="22"/>
              </w:rPr>
              <w:t>196,1</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3203,4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3203,4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lang w:val="en-US"/>
              </w:rPr>
            </w:pPr>
            <w:r w:rsidRPr="00023619">
              <w:rPr>
                <w:rFonts w:cs="Arial"/>
                <w:color w:val="000000"/>
                <w:sz w:val="20"/>
                <w:szCs w:val="22"/>
              </w:rPr>
              <w:t>16017,0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lang w:val="en-US"/>
              </w:rPr>
            </w:pPr>
            <w:r w:rsidRPr="00023619">
              <w:rPr>
                <w:rFonts w:cs="Arial"/>
                <w:color w:val="000000"/>
                <w:sz w:val="20"/>
                <w:szCs w:val="22"/>
              </w:rPr>
              <w:t>16017,0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3116,1</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3131,8</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3131,8</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15659,0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15659,0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3F30F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80,0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A35F56" w:rsidP="00765677">
            <w:pPr>
              <w:pStyle w:val="affb"/>
              <w:jc w:val="center"/>
              <w:rPr>
                <w:rFonts w:ascii="Arial" w:hAnsi="Arial" w:cs="Arial"/>
                <w:color w:val="000000"/>
                <w:sz w:val="20"/>
                <w:szCs w:val="22"/>
              </w:rPr>
            </w:pPr>
            <w:hyperlink w:anchor="sub_3000" w:history="1">
              <w:r w:rsidR="00404D20" w:rsidRPr="00023619">
                <w:rPr>
                  <w:rStyle w:val="af1"/>
                  <w:rFonts w:ascii="Arial" w:hAnsi="Arial" w:cs="Arial"/>
                  <w:color w:val="000000"/>
                  <w:szCs w:val="22"/>
                </w:rPr>
                <w:t>Подпрограмма</w:t>
              </w:r>
            </w:hyperlink>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«Социальное</w:t>
            </w:r>
            <w:r w:rsidR="00BB669C" w:rsidRPr="00023619">
              <w:rPr>
                <w:rFonts w:ascii="Arial" w:hAnsi="Arial" w:cs="Arial"/>
                <w:color w:val="000000"/>
                <w:sz w:val="20"/>
                <w:szCs w:val="22"/>
              </w:rPr>
              <w:t xml:space="preserve"> </w:t>
            </w:r>
            <w:r w:rsidRPr="00023619">
              <w:rPr>
                <w:rFonts w:ascii="Arial" w:hAnsi="Arial" w:cs="Arial"/>
                <w:color w:val="000000"/>
                <w:sz w:val="20"/>
                <w:szCs w:val="22"/>
              </w:rPr>
              <w:t>обеспечение</w:t>
            </w:r>
            <w:r w:rsidR="00BB669C" w:rsidRPr="00023619">
              <w:rPr>
                <w:rFonts w:ascii="Arial" w:hAnsi="Arial" w:cs="Arial"/>
                <w:color w:val="000000"/>
                <w:sz w:val="20"/>
                <w:szCs w:val="22"/>
              </w:rPr>
              <w:t xml:space="preserve"> </w:t>
            </w:r>
            <w:r w:rsidRPr="00023619">
              <w:rPr>
                <w:rFonts w:ascii="Arial" w:hAnsi="Arial" w:cs="Arial"/>
                <w:color w:val="000000"/>
                <w:sz w:val="20"/>
                <w:szCs w:val="22"/>
              </w:rPr>
              <w:t>граждан»</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х</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Ц310000000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14150,0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14150,0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3F30F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80,0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Основное</w:t>
            </w:r>
            <w:r w:rsidR="00BB669C" w:rsidRPr="00023619">
              <w:rPr>
                <w:rFonts w:ascii="Arial" w:hAnsi="Arial" w:cs="Arial"/>
                <w:color w:val="000000"/>
                <w:sz w:val="20"/>
                <w:szCs w:val="22"/>
              </w:rPr>
              <w:t xml:space="preserve"> </w:t>
            </w:r>
            <w:r w:rsidRPr="00023619">
              <w:rPr>
                <w:rFonts w:ascii="Arial" w:hAnsi="Arial" w:cs="Arial"/>
                <w:color w:val="000000"/>
                <w:sz w:val="20"/>
                <w:szCs w:val="22"/>
              </w:rPr>
              <w:t>мероприятие</w:t>
            </w:r>
            <w:r w:rsidR="00BB669C" w:rsidRPr="00023619">
              <w:rPr>
                <w:rFonts w:ascii="Arial" w:hAnsi="Arial" w:cs="Arial"/>
                <w:color w:val="000000"/>
                <w:sz w:val="20"/>
                <w:szCs w:val="22"/>
              </w:rPr>
              <w:t xml:space="preserve"> </w:t>
            </w:r>
            <w:r w:rsidRPr="00023619">
              <w:rPr>
                <w:rFonts w:ascii="Arial" w:hAnsi="Arial" w:cs="Arial"/>
                <w:color w:val="000000"/>
                <w:sz w:val="20"/>
                <w:szCs w:val="22"/>
              </w:rPr>
              <w:t>1</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Реализация</w:t>
            </w:r>
            <w:r w:rsidR="00BB669C" w:rsidRPr="00023619">
              <w:rPr>
                <w:rFonts w:ascii="Arial" w:hAnsi="Arial" w:cs="Arial"/>
                <w:color w:val="000000"/>
                <w:sz w:val="20"/>
                <w:szCs w:val="22"/>
              </w:rPr>
              <w:t xml:space="preserve"> </w:t>
            </w:r>
            <w:r w:rsidRPr="00023619">
              <w:rPr>
                <w:rFonts w:ascii="Arial" w:hAnsi="Arial" w:cs="Arial"/>
                <w:color w:val="000000"/>
                <w:sz w:val="20"/>
                <w:szCs w:val="22"/>
              </w:rPr>
              <w:t>законодательства</w:t>
            </w:r>
            <w:r w:rsidR="00BB669C" w:rsidRPr="00023619">
              <w:rPr>
                <w:rFonts w:ascii="Arial" w:hAnsi="Arial" w:cs="Arial"/>
                <w:color w:val="000000"/>
                <w:sz w:val="20"/>
                <w:szCs w:val="22"/>
              </w:rPr>
              <w:t xml:space="preserve"> </w:t>
            </w:r>
            <w:r w:rsidRPr="00023619">
              <w:rPr>
                <w:rFonts w:ascii="Arial" w:hAnsi="Arial" w:cs="Arial"/>
                <w:color w:val="000000"/>
                <w:sz w:val="20"/>
                <w:szCs w:val="22"/>
              </w:rPr>
              <w:t>в</w:t>
            </w:r>
            <w:r w:rsidR="00BB669C" w:rsidRPr="00023619">
              <w:rPr>
                <w:rFonts w:ascii="Arial" w:hAnsi="Arial" w:cs="Arial"/>
                <w:color w:val="000000"/>
                <w:sz w:val="20"/>
                <w:szCs w:val="22"/>
              </w:rPr>
              <w:t xml:space="preserve"> </w:t>
            </w:r>
            <w:r w:rsidRPr="00023619">
              <w:rPr>
                <w:rFonts w:ascii="Arial" w:hAnsi="Arial" w:cs="Arial"/>
                <w:color w:val="000000"/>
                <w:sz w:val="20"/>
                <w:szCs w:val="22"/>
              </w:rPr>
              <w:t>области</w:t>
            </w:r>
            <w:r w:rsidR="00BB669C" w:rsidRPr="00023619">
              <w:rPr>
                <w:rFonts w:ascii="Arial" w:hAnsi="Arial" w:cs="Arial"/>
                <w:color w:val="000000"/>
                <w:sz w:val="20"/>
                <w:szCs w:val="22"/>
              </w:rPr>
              <w:t xml:space="preserve"> </w:t>
            </w:r>
            <w:r w:rsidRPr="00023619">
              <w:rPr>
                <w:rFonts w:ascii="Arial" w:hAnsi="Arial" w:cs="Arial"/>
                <w:color w:val="000000"/>
                <w:sz w:val="20"/>
                <w:szCs w:val="22"/>
              </w:rPr>
              <w:t>предоставления</w:t>
            </w:r>
            <w:r w:rsidR="00BB669C" w:rsidRPr="00023619">
              <w:rPr>
                <w:rFonts w:ascii="Arial" w:hAnsi="Arial" w:cs="Arial"/>
                <w:color w:val="000000"/>
                <w:sz w:val="20"/>
                <w:szCs w:val="22"/>
              </w:rPr>
              <w:t xml:space="preserve"> </w:t>
            </w:r>
            <w:r w:rsidRPr="00023619">
              <w:rPr>
                <w:rFonts w:ascii="Arial" w:hAnsi="Arial" w:cs="Arial"/>
                <w:color w:val="000000"/>
                <w:sz w:val="20"/>
                <w:szCs w:val="22"/>
              </w:rPr>
              <w:t>мер</w:t>
            </w:r>
            <w:r w:rsidR="00BB669C" w:rsidRPr="00023619">
              <w:rPr>
                <w:rFonts w:ascii="Arial" w:hAnsi="Arial" w:cs="Arial"/>
                <w:color w:val="000000"/>
                <w:sz w:val="20"/>
                <w:szCs w:val="22"/>
              </w:rPr>
              <w:t xml:space="preserve"> </w:t>
            </w:r>
            <w:r w:rsidRPr="00023619">
              <w:rPr>
                <w:rFonts w:ascii="Arial" w:hAnsi="Arial" w:cs="Arial"/>
                <w:color w:val="000000"/>
                <w:sz w:val="20"/>
                <w:szCs w:val="22"/>
              </w:rPr>
              <w:t>социальной</w:t>
            </w:r>
            <w:r w:rsidR="00BB669C" w:rsidRPr="00023619">
              <w:rPr>
                <w:rFonts w:ascii="Arial" w:hAnsi="Arial" w:cs="Arial"/>
                <w:color w:val="000000"/>
                <w:sz w:val="20"/>
                <w:szCs w:val="22"/>
              </w:rPr>
              <w:t xml:space="preserve"> </w:t>
            </w:r>
            <w:r w:rsidRPr="00023619">
              <w:rPr>
                <w:rFonts w:ascii="Arial" w:hAnsi="Arial" w:cs="Arial"/>
                <w:color w:val="000000"/>
                <w:sz w:val="20"/>
                <w:szCs w:val="22"/>
              </w:rPr>
              <w:t>поддержки</w:t>
            </w:r>
            <w:r w:rsidR="00BB669C" w:rsidRPr="00023619">
              <w:rPr>
                <w:rFonts w:ascii="Arial" w:hAnsi="Arial" w:cs="Arial"/>
                <w:color w:val="000000"/>
                <w:sz w:val="20"/>
                <w:szCs w:val="22"/>
              </w:rPr>
              <w:t xml:space="preserve"> </w:t>
            </w:r>
            <w:r w:rsidRPr="00023619">
              <w:rPr>
                <w:rFonts w:ascii="Arial" w:hAnsi="Arial" w:cs="Arial"/>
                <w:color w:val="000000"/>
                <w:sz w:val="20"/>
                <w:szCs w:val="22"/>
              </w:rPr>
              <w:t>отдельным</w:t>
            </w:r>
            <w:r w:rsidR="00BB669C" w:rsidRPr="00023619">
              <w:rPr>
                <w:rFonts w:ascii="Arial" w:hAnsi="Arial" w:cs="Arial"/>
                <w:color w:val="000000"/>
                <w:sz w:val="20"/>
                <w:szCs w:val="22"/>
              </w:rPr>
              <w:t xml:space="preserve"> </w:t>
            </w:r>
            <w:r w:rsidRPr="00023619">
              <w:rPr>
                <w:rFonts w:ascii="Arial" w:hAnsi="Arial" w:cs="Arial"/>
                <w:color w:val="000000"/>
                <w:sz w:val="20"/>
                <w:szCs w:val="22"/>
              </w:rPr>
              <w:t>категориям</w:t>
            </w:r>
            <w:r w:rsidR="00BB669C" w:rsidRPr="00023619">
              <w:rPr>
                <w:rFonts w:ascii="Arial" w:hAnsi="Arial" w:cs="Arial"/>
                <w:color w:val="000000"/>
                <w:sz w:val="20"/>
                <w:szCs w:val="22"/>
              </w:rPr>
              <w:t xml:space="preserve"> </w:t>
            </w:r>
            <w:r w:rsidRPr="00023619">
              <w:rPr>
                <w:rFonts w:ascii="Arial" w:hAnsi="Arial" w:cs="Arial"/>
                <w:color w:val="000000"/>
                <w:sz w:val="20"/>
                <w:szCs w:val="22"/>
              </w:rPr>
              <w:t>граждан</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х</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Ц310100000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14150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14150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3F30F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80,0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Мероприятие</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Обеспечение</w:t>
            </w:r>
            <w:r w:rsidR="00BB669C" w:rsidRPr="00023619">
              <w:rPr>
                <w:rFonts w:ascii="Arial" w:hAnsi="Arial" w:cs="Arial"/>
                <w:color w:val="000000"/>
                <w:sz w:val="20"/>
                <w:szCs w:val="22"/>
              </w:rPr>
              <w:t xml:space="preserve"> </w:t>
            </w:r>
            <w:r w:rsidRPr="00023619">
              <w:rPr>
                <w:rFonts w:ascii="Arial" w:hAnsi="Arial" w:cs="Arial"/>
                <w:color w:val="000000"/>
                <w:sz w:val="20"/>
                <w:szCs w:val="22"/>
              </w:rPr>
              <w:t>мер</w:t>
            </w:r>
            <w:r w:rsidR="00BB669C" w:rsidRPr="00023619">
              <w:rPr>
                <w:rFonts w:ascii="Arial" w:hAnsi="Arial" w:cs="Arial"/>
                <w:color w:val="000000"/>
                <w:sz w:val="20"/>
                <w:szCs w:val="22"/>
              </w:rPr>
              <w:t xml:space="preserve"> </w:t>
            </w:r>
            <w:r w:rsidRPr="00023619">
              <w:rPr>
                <w:rFonts w:ascii="Arial" w:hAnsi="Arial" w:cs="Arial"/>
                <w:color w:val="000000"/>
                <w:sz w:val="20"/>
                <w:szCs w:val="22"/>
              </w:rPr>
              <w:t>социальной</w:t>
            </w:r>
            <w:r w:rsidR="00BB669C" w:rsidRPr="00023619">
              <w:rPr>
                <w:rFonts w:ascii="Arial" w:hAnsi="Arial" w:cs="Arial"/>
                <w:color w:val="000000"/>
                <w:sz w:val="20"/>
                <w:szCs w:val="22"/>
              </w:rPr>
              <w:t xml:space="preserve"> </w:t>
            </w:r>
            <w:r w:rsidRPr="00023619">
              <w:rPr>
                <w:rFonts w:ascii="Arial" w:hAnsi="Arial" w:cs="Arial"/>
                <w:color w:val="000000"/>
                <w:sz w:val="20"/>
                <w:szCs w:val="22"/>
              </w:rPr>
              <w:t>поддержки</w:t>
            </w:r>
            <w:r w:rsidR="00BB669C" w:rsidRPr="00023619">
              <w:rPr>
                <w:rFonts w:ascii="Arial" w:hAnsi="Arial" w:cs="Arial"/>
                <w:color w:val="000000"/>
                <w:sz w:val="20"/>
                <w:szCs w:val="22"/>
              </w:rPr>
              <w:t xml:space="preserve"> </w:t>
            </w:r>
            <w:r w:rsidRPr="00023619">
              <w:rPr>
                <w:rFonts w:ascii="Arial" w:hAnsi="Arial" w:cs="Arial"/>
                <w:color w:val="000000"/>
                <w:sz w:val="20"/>
                <w:szCs w:val="22"/>
              </w:rPr>
              <w:t>отдельных</w:t>
            </w:r>
            <w:r w:rsidR="00BB669C" w:rsidRPr="00023619">
              <w:rPr>
                <w:rFonts w:ascii="Arial" w:hAnsi="Arial" w:cs="Arial"/>
                <w:color w:val="000000"/>
                <w:sz w:val="20"/>
                <w:szCs w:val="22"/>
              </w:rPr>
              <w:t xml:space="preserve"> </w:t>
            </w:r>
            <w:r w:rsidRPr="00023619">
              <w:rPr>
                <w:rFonts w:ascii="Arial" w:hAnsi="Arial" w:cs="Arial"/>
                <w:color w:val="000000"/>
                <w:sz w:val="20"/>
                <w:szCs w:val="22"/>
              </w:rPr>
              <w:t>категорий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граждан</w:t>
            </w:r>
            <w:r w:rsidR="00BB669C" w:rsidRPr="00023619">
              <w:rPr>
                <w:rFonts w:ascii="Arial" w:hAnsi="Arial" w:cs="Arial"/>
                <w:color w:val="000000"/>
                <w:sz w:val="20"/>
                <w:szCs w:val="22"/>
              </w:rPr>
              <w:t xml:space="preserve"> </w:t>
            </w:r>
            <w:r w:rsidRPr="00023619">
              <w:rPr>
                <w:rFonts w:ascii="Arial" w:hAnsi="Arial" w:cs="Arial"/>
                <w:color w:val="000000"/>
                <w:sz w:val="20"/>
                <w:szCs w:val="22"/>
              </w:rPr>
              <w:t>по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оплате</w:t>
            </w:r>
            <w:r w:rsidR="00BB669C" w:rsidRPr="00023619">
              <w:rPr>
                <w:rFonts w:ascii="Arial" w:hAnsi="Arial" w:cs="Arial"/>
                <w:color w:val="000000"/>
                <w:sz w:val="20"/>
                <w:szCs w:val="22"/>
              </w:rPr>
              <w:t xml:space="preserve"> </w:t>
            </w:r>
            <w:r w:rsidRPr="00023619">
              <w:rPr>
                <w:rFonts w:ascii="Arial" w:hAnsi="Arial" w:cs="Arial"/>
                <w:color w:val="000000"/>
                <w:sz w:val="20"/>
                <w:szCs w:val="22"/>
              </w:rPr>
              <w:t>жилищно-коммунальных</w:t>
            </w:r>
            <w:r w:rsidR="00BB669C" w:rsidRPr="00023619">
              <w:rPr>
                <w:rFonts w:ascii="Arial" w:hAnsi="Arial" w:cs="Arial"/>
                <w:color w:val="000000"/>
                <w:sz w:val="20"/>
                <w:szCs w:val="22"/>
              </w:rPr>
              <w:t xml:space="preserve"> </w:t>
            </w:r>
            <w:r w:rsidRPr="00023619">
              <w:rPr>
                <w:rFonts w:ascii="Arial" w:hAnsi="Arial" w:cs="Arial"/>
                <w:color w:val="000000"/>
                <w:sz w:val="20"/>
                <w:szCs w:val="22"/>
              </w:rPr>
              <w:t>услуг</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974,</w:t>
            </w:r>
          </w:p>
          <w:p w:rsidR="00404D20" w:rsidRPr="00023619" w:rsidRDefault="00404D20" w:rsidP="00765677">
            <w:pPr>
              <w:pStyle w:val="af2"/>
              <w:jc w:val="center"/>
              <w:rPr>
                <w:rFonts w:cs="Arial"/>
                <w:color w:val="000000"/>
                <w:sz w:val="20"/>
                <w:szCs w:val="22"/>
              </w:rPr>
            </w:pPr>
            <w:r w:rsidRPr="00023619">
              <w:rPr>
                <w:rFonts w:cs="Arial"/>
                <w:color w:val="000000"/>
                <w:sz w:val="20"/>
                <w:szCs w:val="22"/>
              </w:rPr>
              <w:t>957</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Ц310110550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3F30F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Мероприятие</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Выплата</w:t>
            </w:r>
            <w:r w:rsidR="00BB669C" w:rsidRPr="00023619">
              <w:rPr>
                <w:rFonts w:ascii="Arial" w:hAnsi="Arial" w:cs="Arial"/>
                <w:color w:val="000000"/>
                <w:sz w:val="20"/>
                <w:szCs w:val="22"/>
              </w:rPr>
              <w:t xml:space="preserve"> </w:t>
            </w:r>
            <w:r w:rsidRPr="00023619">
              <w:rPr>
                <w:rFonts w:ascii="Arial" w:hAnsi="Arial" w:cs="Arial"/>
                <w:color w:val="000000"/>
                <w:sz w:val="20"/>
                <w:szCs w:val="22"/>
              </w:rPr>
              <w:t>пенсии</w:t>
            </w:r>
            <w:r w:rsidR="00BB669C" w:rsidRPr="00023619">
              <w:rPr>
                <w:rFonts w:ascii="Arial" w:hAnsi="Arial" w:cs="Arial"/>
                <w:color w:val="000000"/>
                <w:sz w:val="20"/>
                <w:szCs w:val="22"/>
              </w:rPr>
              <w:t xml:space="preserve"> </w:t>
            </w:r>
            <w:r w:rsidRPr="00023619">
              <w:rPr>
                <w:rFonts w:ascii="Arial" w:hAnsi="Arial" w:cs="Arial"/>
                <w:color w:val="000000"/>
                <w:sz w:val="20"/>
                <w:szCs w:val="22"/>
              </w:rPr>
              <w:t>за</w:t>
            </w:r>
            <w:r w:rsidR="00BB669C" w:rsidRPr="00023619">
              <w:rPr>
                <w:rFonts w:ascii="Arial" w:hAnsi="Arial" w:cs="Arial"/>
                <w:color w:val="000000"/>
                <w:sz w:val="20"/>
                <w:szCs w:val="22"/>
              </w:rPr>
              <w:t xml:space="preserve"> </w:t>
            </w:r>
            <w:r w:rsidRPr="00023619">
              <w:rPr>
                <w:rFonts w:ascii="Arial" w:hAnsi="Arial" w:cs="Arial"/>
                <w:color w:val="000000"/>
                <w:sz w:val="20"/>
                <w:szCs w:val="22"/>
              </w:rPr>
              <w:t>выслугу</w:t>
            </w:r>
            <w:r w:rsidR="00BB669C" w:rsidRPr="00023619">
              <w:rPr>
                <w:rFonts w:ascii="Arial" w:hAnsi="Arial" w:cs="Arial"/>
                <w:color w:val="000000"/>
                <w:sz w:val="20"/>
                <w:szCs w:val="22"/>
              </w:rPr>
              <w:t xml:space="preserve"> </w:t>
            </w:r>
            <w:r w:rsidRPr="00023619">
              <w:rPr>
                <w:rFonts w:ascii="Arial" w:hAnsi="Arial" w:cs="Arial"/>
                <w:color w:val="000000"/>
                <w:sz w:val="20"/>
                <w:szCs w:val="22"/>
              </w:rPr>
              <w:t>лет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муниципальным</w:t>
            </w:r>
            <w:r w:rsidR="00BB669C" w:rsidRPr="00023619">
              <w:rPr>
                <w:rFonts w:ascii="Arial" w:hAnsi="Arial" w:cs="Arial"/>
                <w:color w:val="000000"/>
                <w:sz w:val="20"/>
                <w:szCs w:val="22"/>
              </w:rPr>
              <w:t xml:space="preserve"> </w:t>
            </w:r>
            <w:r w:rsidRPr="00023619">
              <w:rPr>
                <w:rFonts w:ascii="Arial" w:hAnsi="Arial" w:cs="Arial"/>
                <w:color w:val="000000"/>
                <w:sz w:val="20"/>
                <w:szCs w:val="22"/>
              </w:rPr>
              <w:t>служащим.</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903</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Ц310170520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80,0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3F30F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80,0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358,00</w:t>
            </w:r>
          </w:p>
        </w:tc>
      </w:tr>
      <w:tr w:rsidR="00023619" w:rsidRPr="00023619" w:rsidTr="00561A1B">
        <w:tc>
          <w:tcPr>
            <w:tcW w:w="547" w:type="pct"/>
            <w:vMerge w:val="restart"/>
            <w:tcBorders>
              <w:top w:val="single" w:sz="4" w:space="0" w:color="000000"/>
              <w:left w:val="single" w:sz="4" w:space="0" w:color="000000"/>
            </w:tcBorders>
            <w:shd w:val="clear" w:color="auto" w:fill="auto"/>
            <w:vAlign w:val="center"/>
          </w:tcPr>
          <w:p w:rsidR="00404D20" w:rsidRPr="00023619" w:rsidRDefault="00A35F56" w:rsidP="00765677">
            <w:pPr>
              <w:pStyle w:val="affb"/>
              <w:jc w:val="center"/>
              <w:rPr>
                <w:rFonts w:ascii="Arial" w:hAnsi="Arial" w:cs="Arial"/>
                <w:color w:val="000000"/>
                <w:sz w:val="20"/>
                <w:szCs w:val="22"/>
              </w:rPr>
            </w:pPr>
            <w:hyperlink w:anchor="sub_3000" w:history="1">
              <w:r w:rsidR="00404D20" w:rsidRPr="00023619">
                <w:rPr>
                  <w:rStyle w:val="af1"/>
                  <w:rFonts w:ascii="Arial" w:hAnsi="Arial" w:cs="Arial"/>
                  <w:color w:val="000000"/>
                  <w:szCs w:val="22"/>
                </w:rPr>
                <w:t>Подпрограмма</w:t>
              </w:r>
            </w:hyperlink>
          </w:p>
        </w:tc>
        <w:tc>
          <w:tcPr>
            <w:tcW w:w="1184" w:type="pct"/>
            <w:vMerge w:val="restart"/>
            <w:tcBorders>
              <w:top w:val="single" w:sz="4" w:space="0" w:color="000000"/>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r w:rsidRPr="00023619">
              <w:rPr>
                <w:rFonts w:cs="Arial"/>
                <w:color w:val="000000"/>
                <w:sz w:val="20"/>
                <w:szCs w:val="22"/>
              </w:rPr>
              <w:t>Обеспечение</w:t>
            </w:r>
            <w:r w:rsidR="00BB669C" w:rsidRPr="00023619">
              <w:rPr>
                <w:rFonts w:cs="Arial"/>
                <w:color w:val="000000"/>
                <w:sz w:val="20"/>
                <w:szCs w:val="22"/>
              </w:rPr>
              <w:t xml:space="preserve"> </w:t>
            </w:r>
            <w:r w:rsidRPr="00023619">
              <w:rPr>
                <w:rFonts w:cs="Arial"/>
                <w:color w:val="000000"/>
                <w:sz w:val="20"/>
                <w:szCs w:val="22"/>
              </w:rPr>
              <w:t>реализации</w:t>
            </w:r>
            <w:r w:rsidR="00BB669C" w:rsidRPr="00023619">
              <w:rPr>
                <w:rFonts w:cs="Arial"/>
                <w:color w:val="000000"/>
                <w:sz w:val="20"/>
                <w:szCs w:val="22"/>
              </w:rPr>
              <w:t xml:space="preserve"> </w:t>
            </w:r>
            <w:r w:rsidRPr="00023619">
              <w:rPr>
                <w:rFonts w:cs="Arial"/>
                <w:color w:val="000000"/>
                <w:sz w:val="20"/>
                <w:szCs w:val="22"/>
              </w:rPr>
              <w:t>муниципальной</w:t>
            </w:r>
            <w:r w:rsidR="00BB669C" w:rsidRPr="00023619">
              <w:rPr>
                <w:rFonts w:cs="Arial"/>
                <w:color w:val="000000"/>
                <w:sz w:val="20"/>
                <w:szCs w:val="22"/>
              </w:rPr>
              <w:t xml:space="preserve"> </w:t>
            </w:r>
            <w:r w:rsidRPr="00023619">
              <w:rPr>
                <w:rFonts w:cs="Arial"/>
                <w:color w:val="000000"/>
                <w:sz w:val="20"/>
                <w:szCs w:val="22"/>
              </w:rPr>
              <w:t>программы</w:t>
            </w:r>
            <w:r w:rsidR="00BB669C" w:rsidRPr="00023619">
              <w:rPr>
                <w:rFonts w:cs="Arial"/>
                <w:color w:val="000000"/>
                <w:sz w:val="20"/>
                <w:szCs w:val="22"/>
              </w:rPr>
              <w:t xml:space="preserve"> </w:t>
            </w:r>
            <w:r w:rsidRPr="00023619">
              <w:rPr>
                <w:rFonts w:cs="Arial"/>
                <w:color w:val="000000"/>
                <w:sz w:val="20"/>
                <w:szCs w:val="22"/>
              </w:rPr>
              <w:t>«Социальная</w:t>
            </w:r>
            <w:r w:rsidR="00BB669C" w:rsidRPr="00023619">
              <w:rPr>
                <w:rFonts w:cs="Arial"/>
                <w:color w:val="000000"/>
                <w:sz w:val="20"/>
                <w:szCs w:val="22"/>
              </w:rPr>
              <w:t xml:space="preserve"> </w:t>
            </w:r>
            <w:r w:rsidRPr="00023619">
              <w:rPr>
                <w:rFonts w:cs="Arial"/>
                <w:color w:val="000000"/>
                <w:sz w:val="20"/>
                <w:szCs w:val="22"/>
              </w:rPr>
              <w:t>поддержка</w:t>
            </w:r>
            <w:r w:rsidR="00BB669C" w:rsidRPr="00023619">
              <w:rPr>
                <w:rFonts w:cs="Arial"/>
                <w:color w:val="000000"/>
                <w:sz w:val="20"/>
                <w:szCs w:val="22"/>
              </w:rPr>
              <w:t xml:space="preserve"> </w:t>
            </w:r>
            <w:r w:rsidRPr="00023619">
              <w:rPr>
                <w:rFonts w:cs="Arial"/>
                <w:color w:val="000000"/>
                <w:sz w:val="20"/>
                <w:szCs w:val="22"/>
              </w:rPr>
              <w:t>граждан»</w:t>
            </w:r>
          </w:p>
        </w:tc>
        <w:tc>
          <w:tcPr>
            <w:tcW w:w="289" w:type="pct"/>
            <w:vMerge w:val="restart"/>
            <w:tcBorders>
              <w:top w:val="single" w:sz="4" w:space="0" w:color="000000"/>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r w:rsidRPr="00023619">
              <w:rPr>
                <w:rFonts w:cs="Arial"/>
                <w:color w:val="000000"/>
                <w:sz w:val="20"/>
                <w:szCs w:val="22"/>
              </w:rPr>
              <w:t>974</w:t>
            </w:r>
          </w:p>
        </w:tc>
        <w:tc>
          <w:tcPr>
            <w:tcW w:w="433" w:type="pct"/>
            <w:vMerge w:val="restart"/>
            <w:tcBorders>
              <w:top w:val="single" w:sz="4" w:space="0" w:color="000000"/>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r w:rsidRPr="00023619">
              <w:rPr>
                <w:rFonts w:cs="Arial"/>
                <w:color w:val="000000"/>
                <w:sz w:val="20"/>
                <w:szCs w:val="22"/>
              </w:rPr>
              <w:t>Ц3Э0000000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3F30F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r>
      <w:tr w:rsidR="00023619" w:rsidRPr="00023619" w:rsidTr="00561A1B">
        <w:tc>
          <w:tcPr>
            <w:tcW w:w="547" w:type="pct"/>
            <w:vMerge w:val="restart"/>
            <w:tcBorders>
              <w:lef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Основное</w:t>
            </w:r>
            <w:r w:rsidR="00BB669C" w:rsidRPr="00023619">
              <w:rPr>
                <w:rFonts w:ascii="Arial" w:hAnsi="Arial" w:cs="Arial"/>
                <w:color w:val="000000"/>
                <w:sz w:val="20"/>
                <w:szCs w:val="22"/>
              </w:rPr>
              <w:t xml:space="preserve"> </w:t>
            </w:r>
            <w:r w:rsidRPr="00023619">
              <w:rPr>
                <w:rFonts w:ascii="Arial" w:hAnsi="Arial" w:cs="Arial"/>
                <w:color w:val="000000"/>
                <w:sz w:val="20"/>
                <w:szCs w:val="22"/>
              </w:rPr>
              <w:t>мероприятие</w:t>
            </w:r>
          </w:p>
        </w:tc>
        <w:tc>
          <w:tcPr>
            <w:tcW w:w="1184" w:type="pct"/>
            <w:vMerge w:val="restart"/>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roofErr w:type="spellStart"/>
            <w:r w:rsidRPr="00023619">
              <w:rPr>
                <w:rFonts w:cs="Arial"/>
                <w:color w:val="000000"/>
                <w:sz w:val="20"/>
                <w:szCs w:val="22"/>
              </w:rPr>
              <w:t>Общепрограммные</w:t>
            </w:r>
            <w:proofErr w:type="spellEnd"/>
            <w:r w:rsidR="00BB669C" w:rsidRPr="00023619">
              <w:rPr>
                <w:rFonts w:cs="Arial"/>
                <w:color w:val="000000"/>
                <w:sz w:val="20"/>
                <w:szCs w:val="22"/>
              </w:rPr>
              <w:t xml:space="preserve"> </w:t>
            </w:r>
            <w:r w:rsidRPr="00023619">
              <w:rPr>
                <w:rFonts w:cs="Arial"/>
                <w:color w:val="000000"/>
                <w:sz w:val="20"/>
                <w:szCs w:val="22"/>
              </w:rPr>
              <w:t>расходы</w:t>
            </w:r>
          </w:p>
        </w:tc>
        <w:tc>
          <w:tcPr>
            <w:tcW w:w="289" w:type="pct"/>
            <w:vMerge w:val="restart"/>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r w:rsidRPr="00023619">
              <w:rPr>
                <w:rFonts w:cs="Arial"/>
                <w:color w:val="000000"/>
                <w:sz w:val="20"/>
                <w:szCs w:val="22"/>
              </w:rPr>
              <w:t>974</w:t>
            </w:r>
          </w:p>
        </w:tc>
        <w:tc>
          <w:tcPr>
            <w:tcW w:w="433" w:type="pct"/>
            <w:vMerge w:val="restart"/>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r w:rsidRPr="00023619">
              <w:rPr>
                <w:rFonts w:cs="Arial"/>
                <w:color w:val="000000"/>
                <w:sz w:val="20"/>
                <w:szCs w:val="22"/>
              </w:rPr>
              <w:t>Ц3Э0100000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3F30F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r>
      <w:tr w:rsidR="00023619" w:rsidRPr="00023619" w:rsidTr="00561A1B">
        <w:tc>
          <w:tcPr>
            <w:tcW w:w="547" w:type="pct"/>
            <w:vMerge w:val="restart"/>
            <w:tcBorders>
              <w:top w:val="single" w:sz="4" w:space="0" w:color="000000"/>
              <w:lef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Мероприятие</w:t>
            </w:r>
          </w:p>
        </w:tc>
        <w:tc>
          <w:tcPr>
            <w:tcW w:w="1184" w:type="pct"/>
            <w:vMerge w:val="restart"/>
            <w:tcBorders>
              <w:top w:val="single" w:sz="4" w:space="0" w:color="000000"/>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r w:rsidRPr="00023619">
              <w:rPr>
                <w:rFonts w:cs="Arial"/>
                <w:color w:val="000000"/>
                <w:sz w:val="20"/>
                <w:szCs w:val="22"/>
              </w:rPr>
              <w:t>Организация</w:t>
            </w:r>
            <w:r w:rsidR="00BB669C" w:rsidRPr="00023619">
              <w:rPr>
                <w:rFonts w:cs="Arial"/>
                <w:color w:val="000000"/>
                <w:sz w:val="20"/>
                <w:szCs w:val="22"/>
              </w:rPr>
              <w:t xml:space="preserve"> </w:t>
            </w:r>
            <w:r w:rsidRPr="00023619">
              <w:rPr>
                <w:rFonts w:cs="Arial"/>
                <w:color w:val="000000"/>
                <w:sz w:val="20"/>
                <w:szCs w:val="22"/>
              </w:rPr>
              <w:t>и</w:t>
            </w:r>
            <w:r w:rsidR="00BB669C" w:rsidRPr="00023619">
              <w:rPr>
                <w:rFonts w:cs="Arial"/>
                <w:color w:val="000000"/>
                <w:sz w:val="20"/>
                <w:szCs w:val="22"/>
              </w:rPr>
              <w:t xml:space="preserve"> </w:t>
            </w:r>
            <w:r w:rsidRPr="00023619">
              <w:rPr>
                <w:rFonts w:cs="Arial"/>
                <w:color w:val="000000"/>
                <w:sz w:val="20"/>
                <w:szCs w:val="22"/>
              </w:rPr>
              <w:t>осуществление</w:t>
            </w:r>
            <w:r w:rsidR="003F30F7">
              <w:rPr>
                <w:rFonts w:cs="Arial"/>
                <w:color w:val="000000"/>
                <w:sz w:val="20"/>
                <w:szCs w:val="22"/>
              </w:rPr>
              <w:t xml:space="preserve"> </w:t>
            </w:r>
            <w:r w:rsidR="003F30F7" w:rsidRPr="00023619">
              <w:rPr>
                <w:rFonts w:cs="Arial"/>
                <w:color w:val="000000"/>
                <w:sz w:val="20"/>
                <w:szCs w:val="22"/>
              </w:rPr>
              <w:t>деятельности</w:t>
            </w:r>
            <w:r w:rsidR="00BB669C" w:rsidRPr="00023619">
              <w:rPr>
                <w:rFonts w:cs="Arial"/>
                <w:color w:val="000000"/>
                <w:sz w:val="20"/>
                <w:szCs w:val="22"/>
              </w:rPr>
              <w:t xml:space="preserve"> </w:t>
            </w:r>
            <w:r w:rsidRPr="00023619">
              <w:rPr>
                <w:rFonts w:cs="Arial"/>
                <w:color w:val="000000"/>
                <w:sz w:val="20"/>
                <w:szCs w:val="22"/>
              </w:rPr>
              <w:t>по</w:t>
            </w:r>
            <w:r w:rsidR="00BB669C" w:rsidRPr="00023619">
              <w:rPr>
                <w:rFonts w:cs="Arial"/>
                <w:color w:val="000000"/>
                <w:sz w:val="20"/>
                <w:szCs w:val="22"/>
              </w:rPr>
              <w:t xml:space="preserve"> </w:t>
            </w:r>
            <w:r w:rsidRPr="00023619">
              <w:rPr>
                <w:rFonts w:cs="Arial"/>
                <w:color w:val="000000"/>
                <w:sz w:val="20"/>
                <w:szCs w:val="22"/>
              </w:rPr>
              <w:t>опеке</w:t>
            </w:r>
            <w:r w:rsidR="00BB669C" w:rsidRPr="00023619">
              <w:rPr>
                <w:rFonts w:cs="Arial"/>
                <w:color w:val="000000"/>
                <w:sz w:val="20"/>
                <w:szCs w:val="22"/>
              </w:rPr>
              <w:t xml:space="preserve"> </w:t>
            </w:r>
            <w:r w:rsidRPr="00023619">
              <w:rPr>
                <w:rFonts w:cs="Arial"/>
                <w:color w:val="000000"/>
                <w:sz w:val="20"/>
                <w:szCs w:val="22"/>
              </w:rPr>
              <w:t>и</w:t>
            </w:r>
            <w:r w:rsidR="00BB669C" w:rsidRPr="00023619">
              <w:rPr>
                <w:rFonts w:cs="Arial"/>
                <w:color w:val="000000"/>
                <w:sz w:val="20"/>
                <w:szCs w:val="22"/>
              </w:rPr>
              <w:t xml:space="preserve"> </w:t>
            </w:r>
            <w:r w:rsidR="003F30F7" w:rsidRPr="00023619">
              <w:rPr>
                <w:rFonts w:cs="Arial"/>
                <w:color w:val="000000"/>
                <w:sz w:val="20"/>
                <w:szCs w:val="22"/>
              </w:rPr>
              <w:t>попечительству</w:t>
            </w:r>
          </w:p>
        </w:tc>
        <w:tc>
          <w:tcPr>
            <w:tcW w:w="289" w:type="pct"/>
            <w:vMerge w:val="restart"/>
            <w:tcBorders>
              <w:top w:val="single" w:sz="4" w:space="0" w:color="000000"/>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r w:rsidRPr="00023619">
              <w:rPr>
                <w:rFonts w:cs="Arial"/>
                <w:color w:val="000000"/>
                <w:sz w:val="20"/>
                <w:szCs w:val="22"/>
              </w:rPr>
              <w:t>974</w:t>
            </w:r>
          </w:p>
        </w:tc>
        <w:tc>
          <w:tcPr>
            <w:tcW w:w="433" w:type="pct"/>
            <w:vMerge w:val="restart"/>
            <w:tcBorders>
              <w:top w:val="single" w:sz="4" w:space="0" w:color="000000"/>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r w:rsidRPr="00023619">
              <w:rPr>
                <w:rFonts w:cs="Arial"/>
                <w:color w:val="000000"/>
                <w:sz w:val="20"/>
                <w:szCs w:val="22"/>
              </w:rPr>
              <w:t>Ц3Э0111990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3F30F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r>
      <w:tr w:rsidR="00023619" w:rsidRPr="00023619" w:rsidTr="00561A1B">
        <w:tc>
          <w:tcPr>
            <w:tcW w:w="547" w:type="pct"/>
            <w:vMerge w:val="restart"/>
            <w:tcBorders>
              <w:left w:val="single" w:sz="4" w:space="0" w:color="000000"/>
            </w:tcBorders>
            <w:shd w:val="clear" w:color="auto" w:fill="auto"/>
            <w:vAlign w:val="center"/>
          </w:tcPr>
          <w:p w:rsidR="00404D20" w:rsidRPr="00023619" w:rsidRDefault="00404D20" w:rsidP="00765677">
            <w:pPr>
              <w:pStyle w:val="af2"/>
              <w:snapToGrid w:val="0"/>
              <w:jc w:val="center"/>
              <w:rPr>
                <w:rFonts w:cs="Arial"/>
                <w:b/>
                <w:color w:val="000000"/>
                <w:sz w:val="20"/>
                <w:szCs w:val="22"/>
              </w:rPr>
            </w:pPr>
            <w:r w:rsidRPr="00023619">
              <w:rPr>
                <w:rFonts w:cs="Arial"/>
                <w:b/>
                <w:color w:val="000000"/>
                <w:sz w:val="20"/>
                <w:szCs w:val="22"/>
              </w:rPr>
              <w:t>Подпрограмма</w:t>
            </w:r>
          </w:p>
        </w:tc>
        <w:tc>
          <w:tcPr>
            <w:tcW w:w="1184" w:type="pct"/>
            <w:vMerge w:val="restart"/>
            <w:tcBorders>
              <w:left w:val="single" w:sz="4" w:space="0" w:color="000000"/>
            </w:tcBorders>
            <w:shd w:val="clear" w:color="auto" w:fill="auto"/>
            <w:vAlign w:val="center"/>
          </w:tcPr>
          <w:p w:rsidR="00404D20" w:rsidRPr="003F30F7" w:rsidRDefault="00404D20" w:rsidP="00765677">
            <w:pPr>
              <w:pStyle w:val="12"/>
              <w:spacing w:line="240" w:lineRule="auto"/>
              <w:rPr>
                <w:rFonts w:ascii="Arial" w:hAnsi="Arial" w:cs="Arial"/>
                <w:b w:val="0"/>
                <w:color w:val="000000"/>
                <w:sz w:val="20"/>
                <w:szCs w:val="24"/>
              </w:rPr>
            </w:pPr>
            <w:r w:rsidRPr="00023619">
              <w:rPr>
                <w:rFonts w:ascii="Arial" w:hAnsi="Arial" w:cs="Arial"/>
                <w:b w:val="0"/>
                <w:color w:val="000000"/>
                <w:sz w:val="20"/>
                <w:szCs w:val="24"/>
              </w:rPr>
              <w:t>Поддержка</w:t>
            </w:r>
            <w:r w:rsidR="00BB669C" w:rsidRPr="00023619">
              <w:rPr>
                <w:rFonts w:ascii="Arial" w:hAnsi="Arial" w:cs="Arial"/>
                <w:b w:val="0"/>
                <w:color w:val="000000"/>
                <w:sz w:val="20"/>
                <w:szCs w:val="24"/>
              </w:rPr>
              <w:t xml:space="preserve"> </w:t>
            </w:r>
            <w:r w:rsidRPr="00023619">
              <w:rPr>
                <w:rFonts w:ascii="Arial" w:hAnsi="Arial" w:cs="Arial"/>
                <w:b w:val="0"/>
                <w:color w:val="000000"/>
                <w:sz w:val="20"/>
                <w:szCs w:val="24"/>
              </w:rPr>
              <w:t>социально</w:t>
            </w:r>
            <w:r w:rsidR="00BB669C" w:rsidRPr="00023619">
              <w:rPr>
                <w:rFonts w:ascii="Arial" w:hAnsi="Arial" w:cs="Arial"/>
                <w:b w:val="0"/>
                <w:color w:val="000000"/>
                <w:sz w:val="20"/>
                <w:szCs w:val="24"/>
              </w:rPr>
              <w:t xml:space="preserve"> </w:t>
            </w:r>
            <w:r w:rsidRPr="00023619">
              <w:rPr>
                <w:rFonts w:ascii="Arial" w:hAnsi="Arial" w:cs="Arial"/>
                <w:b w:val="0"/>
                <w:color w:val="000000"/>
                <w:sz w:val="20"/>
                <w:szCs w:val="24"/>
              </w:rPr>
              <w:t>ориентированных</w:t>
            </w:r>
            <w:r w:rsidR="00BB669C" w:rsidRPr="00023619">
              <w:rPr>
                <w:rFonts w:ascii="Arial" w:hAnsi="Arial" w:cs="Arial"/>
                <w:b w:val="0"/>
                <w:color w:val="000000"/>
                <w:sz w:val="20"/>
                <w:szCs w:val="24"/>
              </w:rPr>
              <w:t xml:space="preserve"> </w:t>
            </w:r>
            <w:r w:rsidRPr="00023619">
              <w:rPr>
                <w:rFonts w:ascii="Arial" w:hAnsi="Arial" w:cs="Arial"/>
                <w:b w:val="0"/>
                <w:color w:val="000000"/>
                <w:sz w:val="20"/>
                <w:szCs w:val="24"/>
              </w:rPr>
              <w:t>некоммерческих</w:t>
            </w:r>
            <w:r w:rsidR="00BB669C" w:rsidRPr="00023619">
              <w:rPr>
                <w:rFonts w:ascii="Arial" w:hAnsi="Arial" w:cs="Arial"/>
                <w:b w:val="0"/>
                <w:color w:val="000000"/>
                <w:sz w:val="20"/>
                <w:szCs w:val="24"/>
              </w:rPr>
              <w:t xml:space="preserve"> </w:t>
            </w:r>
            <w:r w:rsidRPr="00023619">
              <w:rPr>
                <w:rFonts w:ascii="Arial" w:hAnsi="Arial" w:cs="Arial"/>
                <w:b w:val="0"/>
                <w:color w:val="000000"/>
                <w:sz w:val="20"/>
                <w:szCs w:val="24"/>
              </w:rPr>
              <w:t>организаций»</w:t>
            </w:r>
            <w:r w:rsidR="00BB669C" w:rsidRPr="00023619">
              <w:rPr>
                <w:rFonts w:ascii="Arial" w:hAnsi="Arial" w:cs="Arial"/>
                <w:b w:val="0"/>
                <w:color w:val="000000"/>
                <w:sz w:val="20"/>
                <w:szCs w:val="24"/>
              </w:rPr>
              <w:t xml:space="preserve"> </w:t>
            </w:r>
            <w:r w:rsidRPr="00023619">
              <w:rPr>
                <w:rFonts w:ascii="Arial" w:hAnsi="Arial" w:cs="Arial"/>
                <w:b w:val="0"/>
                <w:color w:val="000000"/>
                <w:sz w:val="20"/>
                <w:szCs w:val="24"/>
              </w:rPr>
              <w:t>муниципальной</w:t>
            </w:r>
            <w:r w:rsidR="00BB669C" w:rsidRPr="00023619">
              <w:rPr>
                <w:rFonts w:ascii="Arial" w:hAnsi="Arial" w:cs="Arial"/>
                <w:b w:val="0"/>
                <w:color w:val="000000"/>
                <w:sz w:val="20"/>
                <w:szCs w:val="24"/>
              </w:rPr>
              <w:t xml:space="preserve"> </w:t>
            </w:r>
            <w:r w:rsidRPr="00023619">
              <w:rPr>
                <w:rFonts w:ascii="Arial" w:hAnsi="Arial" w:cs="Arial"/>
                <w:b w:val="0"/>
                <w:color w:val="000000"/>
                <w:sz w:val="20"/>
                <w:szCs w:val="24"/>
              </w:rPr>
              <w:t>программы</w:t>
            </w:r>
            <w:r w:rsidR="00BB669C" w:rsidRPr="00023619">
              <w:rPr>
                <w:rFonts w:ascii="Arial" w:hAnsi="Arial" w:cs="Arial"/>
                <w:b w:val="0"/>
                <w:color w:val="000000"/>
                <w:sz w:val="20"/>
                <w:szCs w:val="24"/>
              </w:rPr>
              <w:t xml:space="preserve"> </w:t>
            </w:r>
            <w:r w:rsidRPr="00023619">
              <w:rPr>
                <w:rFonts w:ascii="Arial" w:hAnsi="Arial" w:cs="Arial"/>
                <w:b w:val="0"/>
                <w:color w:val="000000"/>
                <w:sz w:val="20"/>
                <w:szCs w:val="24"/>
              </w:rPr>
              <w:t>«Социальная</w:t>
            </w:r>
            <w:r w:rsidR="00BB669C" w:rsidRPr="00023619">
              <w:rPr>
                <w:rFonts w:ascii="Arial" w:hAnsi="Arial" w:cs="Arial"/>
                <w:b w:val="0"/>
                <w:color w:val="000000"/>
                <w:sz w:val="20"/>
                <w:szCs w:val="24"/>
              </w:rPr>
              <w:t xml:space="preserve"> </w:t>
            </w:r>
            <w:r w:rsidRPr="00023619">
              <w:rPr>
                <w:rFonts w:ascii="Arial" w:hAnsi="Arial" w:cs="Arial"/>
                <w:b w:val="0"/>
                <w:color w:val="000000"/>
                <w:sz w:val="20"/>
                <w:szCs w:val="24"/>
              </w:rPr>
              <w:t>поддержка</w:t>
            </w:r>
            <w:r w:rsidR="00BB669C" w:rsidRPr="00023619">
              <w:rPr>
                <w:rFonts w:ascii="Arial" w:hAnsi="Arial" w:cs="Arial"/>
                <w:b w:val="0"/>
                <w:color w:val="000000"/>
                <w:sz w:val="20"/>
                <w:szCs w:val="24"/>
              </w:rPr>
              <w:t xml:space="preserve"> </w:t>
            </w:r>
            <w:r w:rsidRPr="00023619">
              <w:rPr>
                <w:rFonts w:ascii="Arial" w:hAnsi="Arial" w:cs="Arial"/>
                <w:b w:val="0"/>
                <w:color w:val="000000"/>
                <w:sz w:val="20"/>
                <w:szCs w:val="24"/>
              </w:rPr>
              <w:t>граждан»</w:t>
            </w:r>
          </w:p>
        </w:tc>
        <w:tc>
          <w:tcPr>
            <w:tcW w:w="289" w:type="pct"/>
            <w:vMerge w:val="restart"/>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val="restart"/>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auto"/>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c>
          <w:tcPr>
            <w:tcW w:w="289" w:type="pct"/>
            <w:tcBorders>
              <w:top w:val="single" w:sz="4" w:space="0" w:color="000000"/>
              <w:left w:val="single" w:sz="4" w:space="0" w:color="000000"/>
              <w:bottom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c>
          <w:tcPr>
            <w:tcW w:w="336" w:type="pct"/>
            <w:tcBorders>
              <w:top w:val="single" w:sz="4" w:space="0" w:color="000000"/>
              <w:left w:val="single" w:sz="4" w:space="0" w:color="000000"/>
              <w:bottom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c>
          <w:tcPr>
            <w:tcW w:w="336" w:type="pct"/>
            <w:tcBorders>
              <w:top w:val="single" w:sz="4" w:space="0" w:color="000000"/>
              <w:left w:val="single" w:sz="4" w:space="0" w:color="000000"/>
              <w:bottom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c>
          <w:tcPr>
            <w:tcW w:w="336" w:type="pct"/>
            <w:tcBorders>
              <w:top w:val="single" w:sz="4" w:space="0" w:color="000000"/>
              <w:left w:val="single" w:sz="4" w:space="0" w:color="000000"/>
              <w:bottom w:val="single" w:sz="4" w:space="0" w:color="auto"/>
              <w:right w:val="single" w:sz="4" w:space="0" w:color="000000"/>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r>
      <w:tr w:rsidR="00023619" w:rsidRPr="00023619" w:rsidTr="00561A1B">
        <w:tc>
          <w:tcPr>
            <w:tcW w:w="547"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b/>
                <w:color w:val="000000"/>
                <w:sz w:val="20"/>
                <w:szCs w:val="22"/>
              </w:rPr>
            </w:pPr>
          </w:p>
        </w:tc>
        <w:tc>
          <w:tcPr>
            <w:tcW w:w="1184" w:type="pct"/>
            <w:vMerge/>
            <w:tcBorders>
              <w:left w:val="single" w:sz="4" w:space="0" w:color="000000"/>
            </w:tcBorders>
            <w:shd w:val="clear" w:color="auto" w:fill="auto"/>
            <w:vAlign w:val="center"/>
          </w:tcPr>
          <w:p w:rsidR="00404D20" w:rsidRPr="00023619" w:rsidRDefault="00404D20" w:rsidP="00765677">
            <w:pPr>
              <w:pStyle w:val="12"/>
              <w:spacing w:line="240" w:lineRule="auto"/>
              <w:rPr>
                <w:rFonts w:ascii="Arial" w:hAnsi="Arial" w:cs="Arial"/>
                <w:color w:val="000000"/>
                <w:sz w:val="20"/>
                <w:szCs w:val="24"/>
              </w:rPr>
            </w:pPr>
          </w:p>
        </w:tc>
        <w:tc>
          <w:tcPr>
            <w:tcW w:w="289"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auto"/>
              <w:left w:val="single" w:sz="4" w:space="0" w:color="000000"/>
              <w:bottom w:val="single" w:sz="4" w:space="0" w:color="auto"/>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auto"/>
              <w:left w:val="single" w:sz="4" w:space="0" w:color="000000"/>
              <w:bottom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c>
          <w:tcPr>
            <w:tcW w:w="289" w:type="pct"/>
            <w:tcBorders>
              <w:top w:val="single" w:sz="4" w:space="0" w:color="auto"/>
              <w:left w:val="single" w:sz="4" w:space="0" w:color="000000"/>
              <w:bottom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c>
          <w:tcPr>
            <w:tcW w:w="336" w:type="pct"/>
            <w:tcBorders>
              <w:top w:val="single" w:sz="4" w:space="0" w:color="auto"/>
              <w:left w:val="single" w:sz="4" w:space="0" w:color="000000"/>
              <w:bottom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c>
          <w:tcPr>
            <w:tcW w:w="336" w:type="pct"/>
            <w:tcBorders>
              <w:top w:val="single" w:sz="4" w:space="0" w:color="auto"/>
              <w:left w:val="single" w:sz="4" w:space="0" w:color="000000"/>
              <w:bottom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c>
          <w:tcPr>
            <w:tcW w:w="336" w:type="pct"/>
            <w:tcBorders>
              <w:top w:val="single" w:sz="4" w:space="0" w:color="auto"/>
              <w:left w:val="single" w:sz="4" w:space="0" w:color="000000"/>
              <w:bottom w:val="single" w:sz="4" w:space="0" w:color="auto"/>
              <w:right w:val="single" w:sz="4" w:space="0" w:color="000000"/>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r>
      <w:tr w:rsidR="00023619" w:rsidRPr="00023619" w:rsidTr="00561A1B">
        <w:tc>
          <w:tcPr>
            <w:tcW w:w="547"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b/>
                <w:color w:val="000000"/>
                <w:sz w:val="20"/>
                <w:szCs w:val="22"/>
              </w:rPr>
            </w:pPr>
          </w:p>
        </w:tc>
        <w:tc>
          <w:tcPr>
            <w:tcW w:w="1184" w:type="pct"/>
            <w:vMerge/>
            <w:tcBorders>
              <w:left w:val="single" w:sz="4" w:space="0" w:color="000000"/>
              <w:bottom w:val="single" w:sz="4" w:space="0" w:color="000000"/>
            </w:tcBorders>
            <w:shd w:val="clear" w:color="auto" w:fill="auto"/>
            <w:vAlign w:val="center"/>
          </w:tcPr>
          <w:p w:rsidR="00404D20" w:rsidRPr="00023619" w:rsidRDefault="00404D20" w:rsidP="00765677">
            <w:pPr>
              <w:pStyle w:val="12"/>
              <w:spacing w:line="240" w:lineRule="auto"/>
              <w:rPr>
                <w:rFonts w:ascii="Arial" w:hAnsi="Arial" w:cs="Arial"/>
                <w:color w:val="000000"/>
                <w:sz w:val="20"/>
                <w:szCs w:val="24"/>
              </w:rPr>
            </w:pPr>
          </w:p>
        </w:tc>
        <w:tc>
          <w:tcPr>
            <w:tcW w:w="289"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auto"/>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3F30F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auto"/>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289" w:type="pct"/>
            <w:tcBorders>
              <w:top w:val="single" w:sz="4" w:space="0" w:color="auto"/>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auto"/>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auto"/>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auto"/>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r>
    </w:tbl>
    <w:p w:rsidR="00765677" w:rsidRDefault="00765677" w:rsidP="00765677">
      <w:pPr>
        <w:pStyle w:val="ConsPlusNormal"/>
        <w:ind w:firstLine="0"/>
        <w:jc w:val="right"/>
        <w:rPr>
          <w:color w:val="000000"/>
          <w:szCs w:val="24"/>
        </w:rPr>
      </w:pPr>
    </w:p>
    <w:p w:rsidR="00404D20" w:rsidRPr="00023619" w:rsidRDefault="00404D20" w:rsidP="00765677">
      <w:pPr>
        <w:pStyle w:val="ConsPlusNormal"/>
        <w:ind w:firstLine="0"/>
        <w:jc w:val="right"/>
        <w:rPr>
          <w:color w:val="000000"/>
          <w:szCs w:val="24"/>
        </w:rPr>
      </w:pPr>
      <w:r w:rsidRPr="00023619">
        <w:rPr>
          <w:color w:val="000000"/>
          <w:szCs w:val="24"/>
        </w:rPr>
        <w:t>Приложение</w:t>
      </w:r>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3</w:t>
      </w:r>
    </w:p>
    <w:p w:rsidR="00404D20" w:rsidRPr="00023619" w:rsidRDefault="00404D20" w:rsidP="00765677">
      <w:pPr>
        <w:pStyle w:val="ConsPlusNormal"/>
        <w:tabs>
          <w:tab w:val="left" w:pos="5387"/>
        </w:tabs>
        <w:ind w:firstLine="0"/>
        <w:jc w:val="right"/>
        <w:rPr>
          <w:color w:val="000000"/>
          <w:szCs w:val="24"/>
        </w:rPr>
      </w:pPr>
      <w:r w:rsidRPr="00023619">
        <w:rPr>
          <w:color w:val="000000"/>
          <w:szCs w:val="24"/>
        </w:rPr>
        <w:t>к</w:t>
      </w:r>
      <w:r w:rsidR="00BB669C" w:rsidRPr="00023619">
        <w:rPr>
          <w:color w:val="000000"/>
          <w:szCs w:val="24"/>
        </w:rPr>
        <w:t xml:space="preserve"> </w:t>
      </w:r>
      <w:r w:rsidRPr="00023619">
        <w:rPr>
          <w:color w:val="000000"/>
          <w:szCs w:val="24"/>
        </w:rPr>
        <w:t>муниципальной</w:t>
      </w:r>
      <w:r w:rsidR="00BB669C" w:rsidRPr="00023619">
        <w:rPr>
          <w:color w:val="000000"/>
          <w:szCs w:val="24"/>
        </w:rPr>
        <w:t xml:space="preserve"> </w:t>
      </w:r>
      <w:r w:rsidRPr="00023619">
        <w:rPr>
          <w:color w:val="000000"/>
          <w:szCs w:val="24"/>
        </w:rPr>
        <w:t>программе</w:t>
      </w:r>
    </w:p>
    <w:p w:rsidR="00404D20" w:rsidRPr="00023619" w:rsidRDefault="00BB669C" w:rsidP="00765677">
      <w:pPr>
        <w:pStyle w:val="ConsPlusNormal"/>
        <w:tabs>
          <w:tab w:val="left" w:pos="5387"/>
        </w:tabs>
        <w:ind w:firstLine="0"/>
        <w:jc w:val="right"/>
        <w:rPr>
          <w:color w:val="000000"/>
          <w:szCs w:val="24"/>
        </w:rPr>
      </w:pPr>
      <w:r w:rsidRPr="00023619">
        <w:rPr>
          <w:color w:val="000000"/>
          <w:szCs w:val="24"/>
        </w:rPr>
        <w:t xml:space="preserve"> </w:t>
      </w:r>
      <w:r w:rsidR="00404D20" w:rsidRPr="00023619">
        <w:rPr>
          <w:color w:val="000000"/>
          <w:szCs w:val="24"/>
        </w:rPr>
        <w:t>«Социальная</w:t>
      </w:r>
      <w:r w:rsidRPr="00023619">
        <w:rPr>
          <w:color w:val="000000"/>
          <w:szCs w:val="24"/>
        </w:rPr>
        <w:t xml:space="preserve"> </w:t>
      </w:r>
      <w:r w:rsidR="00404D20" w:rsidRPr="00023619">
        <w:rPr>
          <w:color w:val="000000"/>
          <w:szCs w:val="24"/>
        </w:rPr>
        <w:t>поддержка</w:t>
      </w:r>
      <w:r w:rsidRPr="00023619">
        <w:rPr>
          <w:color w:val="000000"/>
          <w:szCs w:val="24"/>
        </w:rPr>
        <w:t xml:space="preserve"> </w:t>
      </w:r>
      <w:r w:rsidR="00404D20" w:rsidRPr="00023619">
        <w:rPr>
          <w:color w:val="000000"/>
          <w:szCs w:val="24"/>
        </w:rPr>
        <w:t>граждан</w:t>
      </w:r>
      <w:r w:rsidRPr="00023619">
        <w:rPr>
          <w:color w:val="000000"/>
          <w:szCs w:val="24"/>
        </w:rPr>
        <w:t xml:space="preserve"> </w:t>
      </w:r>
      <w:r w:rsidR="00404D20" w:rsidRPr="00023619">
        <w:rPr>
          <w:color w:val="000000"/>
          <w:szCs w:val="24"/>
        </w:rPr>
        <w:t>Мариинско-Посадского</w:t>
      </w:r>
      <w:r w:rsidRPr="00023619">
        <w:rPr>
          <w:color w:val="000000"/>
          <w:szCs w:val="24"/>
        </w:rPr>
        <w:t xml:space="preserve"> </w:t>
      </w:r>
      <w:r w:rsidR="00404D20" w:rsidRPr="00023619">
        <w:rPr>
          <w:color w:val="000000"/>
          <w:szCs w:val="24"/>
        </w:rPr>
        <w:t>муниципального</w:t>
      </w:r>
      <w:r w:rsidRPr="00023619">
        <w:rPr>
          <w:color w:val="000000"/>
          <w:szCs w:val="24"/>
        </w:rPr>
        <w:t xml:space="preserve"> </w:t>
      </w:r>
      <w:r w:rsidR="00404D20" w:rsidRPr="00023619">
        <w:rPr>
          <w:color w:val="000000"/>
          <w:szCs w:val="24"/>
        </w:rPr>
        <w:t>округа</w:t>
      </w:r>
    </w:p>
    <w:p w:rsidR="008B6552" w:rsidRDefault="00404D20" w:rsidP="00765677">
      <w:pPr>
        <w:pStyle w:val="ConsPlusNormal"/>
        <w:tabs>
          <w:tab w:val="left" w:pos="5387"/>
        </w:tabs>
        <w:ind w:firstLine="0"/>
        <w:jc w:val="right"/>
        <w:rPr>
          <w:color w:val="000000"/>
          <w:szCs w:val="24"/>
        </w:rPr>
      </w:pPr>
      <w:r w:rsidRPr="00023619">
        <w:rPr>
          <w:color w:val="000000"/>
          <w:szCs w:val="24"/>
        </w:rPr>
        <w:t>Чувашской</w:t>
      </w:r>
      <w:r w:rsidR="00BB669C" w:rsidRPr="00023619">
        <w:rPr>
          <w:color w:val="000000"/>
          <w:szCs w:val="24"/>
        </w:rPr>
        <w:t xml:space="preserve"> </w:t>
      </w:r>
      <w:r w:rsidRPr="00023619">
        <w:rPr>
          <w:color w:val="000000"/>
          <w:szCs w:val="24"/>
        </w:rPr>
        <w:t>Республики»</w:t>
      </w:r>
    </w:p>
    <w:p w:rsidR="003F30F7" w:rsidRPr="00023619" w:rsidRDefault="003F30F7" w:rsidP="00765677">
      <w:pPr>
        <w:pStyle w:val="ConsPlusNormal"/>
        <w:tabs>
          <w:tab w:val="left" w:pos="5387"/>
        </w:tabs>
        <w:ind w:firstLine="0"/>
        <w:jc w:val="center"/>
        <w:rPr>
          <w:color w:val="000000"/>
          <w:szCs w:val="24"/>
        </w:rPr>
      </w:pPr>
    </w:p>
    <w:p w:rsidR="00404D20" w:rsidRPr="00023619" w:rsidRDefault="00404D20" w:rsidP="00765677">
      <w:pPr>
        <w:pStyle w:val="ConsPlusNormal"/>
        <w:ind w:firstLine="0"/>
        <w:jc w:val="center"/>
        <w:rPr>
          <w:b/>
          <w:caps/>
          <w:color w:val="000000"/>
          <w:szCs w:val="24"/>
        </w:rPr>
      </w:pPr>
      <w:r w:rsidRPr="00023619">
        <w:rPr>
          <w:b/>
          <w:caps/>
          <w:color w:val="000000"/>
          <w:szCs w:val="24"/>
        </w:rPr>
        <w:t>П</w:t>
      </w:r>
      <w:r w:rsidR="00BB669C" w:rsidRPr="00023619">
        <w:rPr>
          <w:b/>
          <w:caps/>
          <w:color w:val="000000"/>
          <w:szCs w:val="24"/>
        </w:rPr>
        <w:t xml:space="preserve"> </w:t>
      </w:r>
      <w:r w:rsidRPr="00023619">
        <w:rPr>
          <w:b/>
          <w:caps/>
          <w:color w:val="000000"/>
          <w:szCs w:val="24"/>
        </w:rPr>
        <w:t>о</w:t>
      </w:r>
      <w:r w:rsidR="00BB669C" w:rsidRPr="00023619">
        <w:rPr>
          <w:b/>
          <w:caps/>
          <w:color w:val="000000"/>
          <w:szCs w:val="24"/>
        </w:rPr>
        <w:t xml:space="preserve"> </w:t>
      </w:r>
      <w:r w:rsidRPr="00023619">
        <w:rPr>
          <w:b/>
          <w:caps/>
          <w:color w:val="000000"/>
          <w:szCs w:val="24"/>
        </w:rPr>
        <w:t>д</w:t>
      </w:r>
      <w:r w:rsidR="00BB669C" w:rsidRPr="00023619">
        <w:rPr>
          <w:b/>
          <w:caps/>
          <w:color w:val="000000"/>
          <w:szCs w:val="24"/>
        </w:rPr>
        <w:t xml:space="preserve"> </w:t>
      </w:r>
      <w:r w:rsidRPr="00023619">
        <w:rPr>
          <w:b/>
          <w:caps/>
          <w:color w:val="000000"/>
          <w:szCs w:val="24"/>
        </w:rPr>
        <w:t>п</w:t>
      </w:r>
      <w:r w:rsidR="00BB669C" w:rsidRPr="00023619">
        <w:rPr>
          <w:b/>
          <w:caps/>
          <w:color w:val="000000"/>
          <w:szCs w:val="24"/>
        </w:rPr>
        <w:t xml:space="preserve"> </w:t>
      </w:r>
      <w:r w:rsidRPr="00023619">
        <w:rPr>
          <w:b/>
          <w:caps/>
          <w:color w:val="000000"/>
          <w:szCs w:val="24"/>
        </w:rPr>
        <w:t>р</w:t>
      </w:r>
      <w:r w:rsidR="00BB669C" w:rsidRPr="00023619">
        <w:rPr>
          <w:b/>
          <w:caps/>
          <w:color w:val="000000"/>
          <w:szCs w:val="24"/>
        </w:rPr>
        <w:t xml:space="preserve"> </w:t>
      </w:r>
      <w:r w:rsidRPr="00023619">
        <w:rPr>
          <w:b/>
          <w:caps/>
          <w:color w:val="000000"/>
          <w:szCs w:val="24"/>
        </w:rPr>
        <w:t>о</w:t>
      </w:r>
      <w:r w:rsidR="00BB669C" w:rsidRPr="00023619">
        <w:rPr>
          <w:b/>
          <w:caps/>
          <w:color w:val="000000"/>
          <w:szCs w:val="24"/>
        </w:rPr>
        <w:t xml:space="preserve"> </w:t>
      </w:r>
      <w:r w:rsidRPr="00023619">
        <w:rPr>
          <w:b/>
          <w:caps/>
          <w:color w:val="000000"/>
          <w:szCs w:val="24"/>
        </w:rPr>
        <w:t>г</w:t>
      </w:r>
      <w:r w:rsidR="00BB669C" w:rsidRPr="00023619">
        <w:rPr>
          <w:b/>
          <w:caps/>
          <w:color w:val="000000"/>
          <w:szCs w:val="24"/>
        </w:rPr>
        <w:t xml:space="preserve"> </w:t>
      </w:r>
      <w:r w:rsidRPr="00023619">
        <w:rPr>
          <w:b/>
          <w:caps/>
          <w:color w:val="000000"/>
          <w:szCs w:val="24"/>
        </w:rPr>
        <w:t>р</w:t>
      </w:r>
      <w:r w:rsidR="00BB669C" w:rsidRPr="00023619">
        <w:rPr>
          <w:b/>
          <w:caps/>
          <w:color w:val="000000"/>
          <w:szCs w:val="24"/>
        </w:rPr>
        <w:t xml:space="preserve"> </w:t>
      </w:r>
      <w:r w:rsidRPr="00023619">
        <w:rPr>
          <w:b/>
          <w:caps/>
          <w:color w:val="000000"/>
          <w:szCs w:val="24"/>
        </w:rPr>
        <w:t>а</w:t>
      </w:r>
      <w:r w:rsidR="00BB669C" w:rsidRPr="00023619">
        <w:rPr>
          <w:b/>
          <w:caps/>
          <w:color w:val="000000"/>
          <w:szCs w:val="24"/>
        </w:rPr>
        <w:t xml:space="preserve"> </w:t>
      </w:r>
      <w:r w:rsidRPr="00023619">
        <w:rPr>
          <w:b/>
          <w:caps/>
          <w:color w:val="000000"/>
          <w:szCs w:val="24"/>
        </w:rPr>
        <w:t>м</w:t>
      </w:r>
      <w:r w:rsidR="00BB669C" w:rsidRPr="00023619">
        <w:rPr>
          <w:b/>
          <w:caps/>
          <w:color w:val="000000"/>
          <w:szCs w:val="24"/>
        </w:rPr>
        <w:t xml:space="preserve"> </w:t>
      </w:r>
      <w:proofErr w:type="spellStart"/>
      <w:r w:rsidRPr="00023619">
        <w:rPr>
          <w:b/>
          <w:caps/>
          <w:color w:val="000000"/>
          <w:szCs w:val="24"/>
        </w:rPr>
        <w:t>м</w:t>
      </w:r>
      <w:proofErr w:type="spellEnd"/>
      <w:r w:rsidR="00BB669C" w:rsidRPr="00023619">
        <w:rPr>
          <w:b/>
          <w:caps/>
          <w:color w:val="000000"/>
          <w:szCs w:val="24"/>
        </w:rPr>
        <w:t xml:space="preserve"> </w:t>
      </w:r>
      <w:r w:rsidRPr="00023619">
        <w:rPr>
          <w:b/>
          <w:caps/>
          <w:color w:val="000000"/>
          <w:szCs w:val="24"/>
        </w:rPr>
        <w:t>а</w:t>
      </w:r>
    </w:p>
    <w:p w:rsidR="00404D20" w:rsidRPr="00023619" w:rsidRDefault="00404D20" w:rsidP="00765677">
      <w:pPr>
        <w:pStyle w:val="ConsPlusNormal"/>
        <w:ind w:firstLine="0"/>
        <w:jc w:val="center"/>
        <w:rPr>
          <w:b/>
          <w:color w:val="000000"/>
          <w:szCs w:val="24"/>
        </w:rPr>
      </w:pPr>
      <w:r w:rsidRPr="00023619">
        <w:rPr>
          <w:b/>
          <w:color w:val="000000"/>
          <w:szCs w:val="24"/>
        </w:rPr>
        <w:t>«Социальное</w:t>
      </w:r>
      <w:r w:rsidR="00BB669C" w:rsidRPr="00023619">
        <w:rPr>
          <w:b/>
          <w:color w:val="000000"/>
          <w:szCs w:val="24"/>
        </w:rPr>
        <w:t xml:space="preserve"> </w:t>
      </w:r>
      <w:r w:rsidRPr="00023619">
        <w:rPr>
          <w:b/>
          <w:color w:val="000000"/>
          <w:szCs w:val="24"/>
        </w:rPr>
        <w:t>обеспечение</w:t>
      </w:r>
      <w:r w:rsidR="00BB669C" w:rsidRPr="00023619">
        <w:rPr>
          <w:b/>
          <w:color w:val="000000"/>
          <w:szCs w:val="24"/>
        </w:rPr>
        <w:t xml:space="preserve"> </w:t>
      </w:r>
      <w:r w:rsidRPr="00023619">
        <w:rPr>
          <w:b/>
          <w:color w:val="000000"/>
          <w:szCs w:val="24"/>
        </w:rPr>
        <w:t>граждан»</w:t>
      </w:r>
      <w:r w:rsidR="00BB669C" w:rsidRPr="00023619">
        <w:rPr>
          <w:b/>
          <w:color w:val="000000"/>
          <w:szCs w:val="24"/>
        </w:rPr>
        <w:t xml:space="preserve"> </w:t>
      </w:r>
    </w:p>
    <w:p w:rsidR="00404D20" w:rsidRPr="00023619" w:rsidRDefault="00404D20" w:rsidP="00765677">
      <w:pPr>
        <w:pStyle w:val="ConsPlusNormal"/>
        <w:ind w:firstLine="0"/>
        <w:jc w:val="center"/>
        <w:rPr>
          <w:b/>
          <w:color w:val="000000"/>
          <w:szCs w:val="24"/>
        </w:rPr>
      </w:pPr>
      <w:r w:rsidRPr="00023619">
        <w:rPr>
          <w:b/>
          <w:color w:val="000000"/>
          <w:szCs w:val="24"/>
        </w:rPr>
        <w:t>муниципальной</w:t>
      </w:r>
      <w:r w:rsidR="00BB669C" w:rsidRPr="00023619">
        <w:rPr>
          <w:b/>
          <w:color w:val="000000"/>
          <w:szCs w:val="24"/>
        </w:rPr>
        <w:t xml:space="preserve"> </w:t>
      </w:r>
      <w:r w:rsidRPr="00023619">
        <w:rPr>
          <w:b/>
          <w:color w:val="000000"/>
          <w:szCs w:val="24"/>
        </w:rPr>
        <w:t>программы</w:t>
      </w:r>
      <w:r w:rsidR="00BB669C" w:rsidRPr="00023619">
        <w:rPr>
          <w:b/>
          <w:color w:val="000000"/>
          <w:szCs w:val="24"/>
        </w:rPr>
        <w:t xml:space="preserve"> </w:t>
      </w:r>
    </w:p>
    <w:p w:rsidR="008B6552" w:rsidRPr="00023619" w:rsidRDefault="00404D20" w:rsidP="00765677">
      <w:pPr>
        <w:pStyle w:val="ConsPlusNormal"/>
        <w:ind w:firstLine="0"/>
        <w:jc w:val="center"/>
        <w:rPr>
          <w:b/>
          <w:color w:val="000000"/>
          <w:szCs w:val="24"/>
        </w:rPr>
      </w:pPr>
      <w:r w:rsidRPr="00023619">
        <w:rPr>
          <w:b/>
          <w:color w:val="000000"/>
          <w:szCs w:val="24"/>
        </w:rPr>
        <w:t>«Социальная</w:t>
      </w:r>
      <w:r w:rsidR="00BB669C" w:rsidRPr="00023619">
        <w:rPr>
          <w:b/>
          <w:color w:val="000000"/>
          <w:szCs w:val="24"/>
        </w:rPr>
        <w:t xml:space="preserve"> </w:t>
      </w:r>
      <w:r w:rsidRPr="00023619">
        <w:rPr>
          <w:b/>
          <w:color w:val="000000"/>
          <w:szCs w:val="24"/>
        </w:rPr>
        <w:t>поддержка</w:t>
      </w:r>
      <w:r w:rsidR="00BB669C" w:rsidRPr="00023619">
        <w:rPr>
          <w:b/>
          <w:color w:val="000000"/>
          <w:szCs w:val="24"/>
        </w:rPr>
        <w:t xml:space="preserve"> </w:t>
      </w:r>
      <w:r w:rsidRPr="00023619">
        <w:rPr>
          <w:b/>
          <w:color w:val="000000"/>
          <w:szCs w:val="24"/>
        </w:rPr>
        <w:t>граждан</w:t>
      </w:r>
      <w:r w:rsidR="00BB669C" w:rsidRPr="00023619">
        <w:rPr>
          <w:b/>
          <w:color w:val="000000"/>
          <w:szCs w:val="24"/>
        </w:rPr>
        <w:t xml:space="preserve"> </w:t>
      </w:r>
      <w:r w:rsidRPr="00023619">
        <w:rPr>
          <w:b/>
          <w:color w:val="000000"/>
          <w:szCs w:val="24"/>
        </w:rPr>
        <w:t>Мариинско-Посадского</w:t>
      </w:r>
      <w:r w:rsidR="00BB669C" w:rsidRPr="00023619">
        <w:rPr>
          <w:b/>
          <w:color w:val="000000"/>
          <w:szCs w:val="24"/>
        </w:rPr>
        <w:t xml:space="preserve"> </w:t>
      </w:r>
      <w:r w:rsidRPr="00023619">
        <w:rPr>
          <w:b/>
          <w:color w:val="000000"/>
          <w:szCs w:val="24"/>
        </w:rPr>
        <w:t>муниципального</w:t>
      </w:r>
      <w:r w:rsidR="00BB669C" w:rsidRPr="00023619">
        <w:rPr>
          <w:b/>
          <w:color w:val="000000"/>
          <w:szCs w:val="24"/>
        </w:rPr>
        <w:t xml:space="preserve"> </w:t>
      </w:r>
      <w:r w:rsidRPr="00023619">
        <w:rPr>
          <w:b/>
          <w:color w:val="000000"/>
          <w:szCs w:val="24"/>
        </w:rPr>
        <w:t>округа</w:t>
      </w:r>
      <w:r w:rsidR="00BB669C" w:rsidRPr="00023619">
        <w:rPr>
          <w:b/>
          <w:color w:val="000000"/>
          <w:szCs w:val="24"/>
        </w:rPr>
        <w:t xml:space="preserve"> </w:t>
      </w:r>
      <w:r w:rsidRPr="00023619">
        <w:rPr>
          <w:b/>
          <w:color w:val="000000"/>
          <w:szCs w:val="24"/>
        </w:rPr>
        <w:t>Чувашской</w:t>
      </w:r>
      <w:r w:rsidR="00BB669C" w:rsidRPr="00023619">
        <w:rPr>
          <w:b/>
          <w:color w:val="000000"/>
          <w:szCs w:val="24"/>
        </w:rPr>
        <w:t xml:space="preserve"> </w:t>
      </w:r>
      <w:r w:rsidRPr="00023619">
        <w:rPr>
          <w:b/>
          <w:color w:val="000000"/>
          <w:szCs w:val="24"/>
        </w:rPr>
        <w:t>Республики»</w:t>
      </w:r>
    </w:p>
    <w:p w:rsidR="00404D20" w:rsidRDefault="00404D20" w:rsidP="00765677">
      <w:pPr>
        <w:pStyle w:val="ConsPlusNormal"/>
        <w:ind w:firstLine="0"/>
        <w:jc w:val="center"/>
        <w:rPr>
          <w:b/>
          <w:caps/>
          <w:color w:val="000000"/>
          <w:szCs w:val="24"/>
        </w:rPr>
      </w:pPr>
      <w:r w:rsidRPr="00023619">
        <w:rPr>
          <w:b/>
          <w:caps/>
          <w:color w:val="000000"/>
          <w:szCs w:val="24"/>
        </w:rPr>
        <w:t>Паспорт</w:t>
      </w:r>
      <w:r w:rsidR="00BB669C" w:rsidRPr="00023619">
        <w:rPr>
          <w:b/>
          <w:caps/>
          <w:color w:val="000000"/>
          <w:szCs w:val="24"/>
        </w:rPr>
        <w:t xml:space="preserve"> </w:t>
      </w:r>
      <w:r w:rsidR="003F30F7">
        <w:rPr>
          <w:b/>
          <w:caps/>
          <w:color w:val="000000"/>
          <w:szCs w:val="24"/>
        </w:rPr>
        <w:t>подпрограммы</w:t>
      </w:r>
    </w:p>
    <w:p w:rsidR="003F30F7" w:rsidRPr="003F30F7" w:rsidRDefault="003F30F7" w:rsidP="00765677">
      <w:pPr>
        <w:pStyle w:val="ConsPlusNormal"/>
        <w:ind w:firstLine="0"/>
        <w:jc w:val="center"/>
        <w:rPr>
          <w:b/>
          <w:caps/>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1056"/>
        <w:gridCol w:w="8723"/>
      </w:tblGrid>
      <w:tr w:rsidR="00404D20" w:rsidRPr="00023619" w:rsidTr="003F30F7">
        <w:trPr>
          <w:cantSplit/>
        </w:trPr>
        <w:tc>
          <w:tcPr>
            <w:tcW w:w="1575" w:type="pc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Ответственный</w:t>
            </w:r>
            <w:r w:rsidR="00BB669C" w:rsidRPr="00023619">
              <w:rPr>
                <w:rFonts w:ascii="Arial" w:hAnsi="Arial" w:cs="Arial"/>
                <w:color w:val="000000"/>
                <w:sz w:val="20"/>
                <w:szCs w:val="24"/>
              </w:rPr>
              <w:t xml:space="preserve"> </w:t>
            </w:r>
            <w:r w:rsidRPr="00023619">
              <w:rPr>
                <w:rFonts w:ascii="Arial" w:hAnsi="Arial" w:cs="Arial"/>
                <w:color w:val="000000"/>
                <w:sz w:val="20"/>
                <w:szCs w:val="24"/>
              </w:rPr>
              <w:t>исполнитель</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p w:rsidR="00404D20" w:rsidRPr="00023619" w:rsidRDefault="00404D20" w:rsidP="00765677">
            <w:pPr>
              <w:spacing w:after="0" w:line="240" w:lineRule="auto"/>
              <w:jc w:val="center"/>
              <w:rPr>
                <w:rFonts w:ascii="Arial" w:hAnsi="Arial" w:cs="Arial"/>
                <w:color w:val="000000"/>
                <w:sz w:val="20"/>
                <w:szCs w:val="24"/>
              </w:rPr>
            </w:pPr>
          </w:p>
        </w:tc>
        <w:tc>
          <w:tcPr>
            <w:tcW w:w="370" w:type="pct"/>
            <w:shd w:val="clear" w:color="auto" w:fill="auto"/>
            <w:vAlign w:val="center"/>
          </w:tcPr>
          <w:p w:rsidR="00404D20" w:rsidRPr="00023619" w:rsidRDefault="00404D20" w:rsidP="00765677">
            <w:pPr>
              <w:spacing w:after="0" w:line="240" w:lineRule="auto"/>
              <w:ind w:right="21"/>
              <w:rPr>
                <w:rFonts w:ascii="Arial" w:hAnsi="Arial" w:cs="Arial"/>
                <w:color w:val="000000"/>
                <w:sz w:val="20"/>
                <w:szCs w:val="24"/>
              </w:rPr>
            </w:pPr>
            <w:r w:rsidRPr="00023619">
              <w:rPr>
                <w:rFonts w:ascii="Arial" w:hAnsi="Arial" w:cs="Arial"/>
                <w:color w:val="000000"/>
                <w:sz w:val="20"/>
                <w:szCs w:val="24"/>
              </w:rPr>
              <w:t>–</w:t>
            </w:r>
          </w:p>
        </w:tc>
        <w:tc>
          <w:tcPr>
            <w:tcW w:w="3055" w:type="pct"/>
            <w:shd w:val="clear" w:color="auto" w:fill="auto"/>
            <w:vAlign w:val="center"/>
          </w:tcPr>
          <w:p w:rsidR="00404D20"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Отдел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культуры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администрации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p>
          <w:p w:rsidR="003F30F7" w:rsidRPr="00023619" w:rsidRDefault="003F30F7" w:rsidP="00765677">
            <w:pPr>
              <w:spacing w:after="0" w:line="240" w:lineRule="auto"/>
              <w:jc w:val="center"/>
              <w:rPr>
                <w:rFonts w:ascii="Arial" w:hAnsi="Arial" w:cs="Arial"/>
                <w:color w:val="000000"/>
                <w:sz w:val="20"/>
                <w:szCs w:val="24"/>
              </w:rPr>
            </w:pPr>
          </w:p>
        </w:tc>
      </w:tr>
      <w:tr w:rsidR="00404D20" w:rsidRPr="00023619" w:rsidTr="003F30F7">
        <w:trPr>
          <w:cantSplit/>
        </w:trPr>
        <w:tc>
          <w:tcPr>
            <w:tcW w:w="1575" w:type="pc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lastRenderedPageBreak/>
              <w:t>Соисполнители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tc>
        <w:tc>
          <w:tcPr>
            <w:tcW w:w="370" w:type="pct"/>
            <w:shd w:val="clear" w:color="auto" w:fill="auto"/>
            <w:vAlign w:val="center"/>
          </w:tcPr>
          <w:p w:rsidR="00404D20" w:rsidRPr="00023619" w:rsidRDefault="00404D20" w:rsidP="00765677">
            <w:pPr>
              <w:spacing w:after="0" w:line="240" w:lineRule="auto"/>
              <w:ind w:right="21"/>
              <w:rPr>
                <w:rFonts w:ascii="Arial" w:hAnsi="Arial" w:cs="Arial"/>
                <w:color w:val="000000"/>
                <w:sz w:val="20"/>
                <w:szCs w:val="24"/>
              </w:rPr>
            </w:pPr>
            <w:r w:rsidRPr="00023619">
              <w:rPr>
                <w:rFonts w:ascii="Arial" w:hAnsi="Arial" w:cs="Arial"/>
                <w:color w:val="000000"/>
                <w:sz w:val="20"/>
                <w:szCs w:val="24"/>
              </w:rPr>
              <w:t>–</w:t>
            </w:r>
          </w:p>
        </w:tc>
        <w:tc>
          <w:tcPr>
            <w:tcW w:w="3055" w:type="pc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администрации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404D20"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shd w:val="clear" w:color="auto" w:fill="FFFFFF"/>
              </w:rPr>
              <w:t>отдел</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образования,</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молодежной</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политики</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и</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спорта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администрации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003F30F7">
              <w:rPr>
                <w:rFonts w:ascii="Arial" w:hAnsi="Arial" w:cs="Arial"/>
                <w:color w:val="000000"/>
                <w:sz w:val="20"/>
                <w:szCs w:val="24"/>
              </w:rPr>
              <w:t>Республики</w:t>
            </w:r>
          </w:p>
          <w:p w:rsidR="003F30F7" w:rsidRPr="00023619" w:rsidRDefault="003F30F7" w:rsidP="00765677">
            <w:pPr>
              <w:spacing w:after="0" w:line="240" w:lineRule="auto"/>
              <w:jc w:val="center"/>
              <w:rPr>
                <w:rFonts w:ascii="Arial" w:hAnsi="Arial" w:cs="Arial"/>
                <w:color w:val="000000"/>
                <w:sz w:val="20"/>
                <w:szCs w:val="24"/>
              </w:rPr>
            </w:pPr>
          </w:p>
        </w:tc>
      </w:tr>
      <w:tr w:rsidR="00404D20" w:rsidRPr="00023619" w:rsidTr="003F30F7">
        <w:trPr>
          <w:cantSplit/>
        </w:trPr>
        <w:tc>
          <w:tcPr>
            <w:tcW w:w="1575"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Цели</w:t>
            </w:r>
            <w:r w:rsidR="00BB669C" w:rsidRPr="00023619">
              <w:rPr>
                <w:color w:val="000000"/>
                <w:szCs w:val="24"/>
              </w:rPr>
              <w:t xml:space="preserve"> </w:t>
            </w:r>
            <w:r w:rsidRPr="00023619">
              <w:rPr>
                <w:color w:val="000000"/>
                <w:szCs w:val="24"/>
              </w:rPr>
              <w:t>подпрограммы</w:t>
            </w:r>
          </w:p>
        </w:tc>
        <w:tc>
          <w:tcPr>
            <w:tcW w:w="370" w:type="pct"/>
            <w:shd w:val="clear" w:color="auto" w:fill="auto"/>
            <w:vAlign w:val="center"/>
          </w:tcPr>
          <w:p w:rsidR="00404D20" w:rsidRPr="00023619" w:rsidRDefault="00404D20" w:rsidP="00765677">
            <w:pPr>
              <w:pStyle w:val="ConsPlusNormal"/>
              <w:ind w:right="21" w:firstLine="0"/>
              <w:rPr>
                <w:color w:val="000000"/>
                <w:szCs w:val="24"/>
              </w:rPr>
            </w:pPr>
            <w:r w:rsidRPr="00023619">
              <w:rPr>
                <w:color w:val="000000"/>
                <w:szCs w:val="24"/>
              </w:rPr>
              <w:t>–</w:t>
            </w:r>
          </w:p>
        </w:tc>
        <w:tc>
          <w:tcPr>
            <w:tcW w:w="3055"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повышение</w:t>
            </w:r>
            <w:r w:rsidR="00BB669C" w:rsidRPr="00023619">
              <w:rPr>
                <w:color w:val="000000"/>
                <w:szCs w:val="24"/>
              </w:rPr>
              <w:t xml:space="preserve"> </w:t>
            </w:r>
            <w:r w:rsidRPr="00023619">
              <w:rPr>
                <w:color w:val="000000"/>
                <w:szCs w:val="24"/>
              </w:rPr>
              <w:t>уровня</w:t>
            </w:r>
            <w:r w:rsidR="00BB669C" w:rsidRPr="00023619">
              <w:rPr>
                <w:color w:val="000000"/>
                <w:szCs w:val="24"/>
              </w:rPr>
              <w:t xml:space="preserve"> </w:t>
            </w:r>
            <w:r w:rsidRPr="00023619">
              <w:rPr>
                <w:color w:val="000000"/>
                <w:szCs w:val="24"/>
              </w:rPr>
              <w:t>жизни</w:t>
            </w:r>
            <w:r w:rsidR="00BB669C" w:rsidRPr="00023619">
              <w:rPr>
                <w:color w:val="000000"/>
                <w:szCs w:val="24"/>
              </w:rPr>
              <w:t xml:space="preserve"> </w:t>
            </w:r>
            <w:r w:rsidRPr="00023619">
              <w:rPr>
                <w:color w:val="000000"/>
                <w:szCs w:val="24"/>
              </w:rPr>
              <w:t>граждан</w:t>
            </w:r>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получателей</w:t>
            </w:r>
            <w:r w:rsidR="00BB669C" w:rsidRPr="00023619">
              <w:rPr>
                <w:color w:val="000000"/>
                <w:szCs w:val="24"/>
              </w:rPr>
              <w:t xml:space="preserve"> </w:t>
            </w:r>
            <w:r w:rsidRPr="00023619">
              <w:rPr>
                <w:color w:val="000000"/>
                <w:szCs w:val="24"/>
              </w:rPr>
              <w:t>мер</w:t>
            </w:r>
            <w:r w:rsidR="00BB669C" w:rsidRPr="00023619">
              <w:rPr>
                <w:color w:val="000000"/>
                <w:szCs w:val="24"/>
              </w:rPr>
              <w:t xml:space="preserve"> </w:t>
            </w:r>
            <w:r w:rsidRPr="00023619">
              <w:rPr>
                <w:color w:val="000000"/>
                <w:szCs w:val="24"/>
              </w:rPr>
              <w:t>социальной</w:t>
            </w:r>
            <w:r w:rsidR="00BB669C" w:rsidRPr="00023619">
              <w:rPr>
                <w:color w:val="000000"/>
                <w:szCs w:val="24"/>
              </w:rPr>
              <w:t xml:space="preserve"> </w:t>
            </w:r>
            <w:r w:rsidRPr="00023619">
              <w:rPr>
                <w:color w:val="000000"/>
                <w:szCs w:val="24"/>
              </w:rPr>
              <w:t>поддержки;</w:t>
            </w:r>
          </w:p>
          <w:p w:rsidR="00404D20" w:rsidRDefault="00404D20" w:rsidP="00765677">
            <w:pPr>
              <w:pStyle w:val="ConsPlusNormal"/>
              <w:ind w:firstLine="0"/>
              <w:jc w:val="center"/>
              <w:rPr>
                <w:color w:val="000000"/>
                <w:szCs w:val="24"/>
              </w:rPr>
            </w:pPr>
            <w:r w:rsidRPr="00023619">
              <w:rPr>
                <w:color w:val="000000"/>
                <w:szCs w:val="24"/>
              </w:rPr>
              <w:t>повышение</w:t>
            </w:r>
            <w:r w:rsidR="00BB669C" w:rsidRPr="00023619">
              <w:rPr>
                <w:color w:val="000000"/>
                <w:szCs w:val="24"/>
              </w:rPr>
              <w:t xml:space="preserve"> </w:t>
            </w:r>
            <w:r w:rsidRPr="00023619">
              <w:rPr>
                <w:color w:val="000000"/>
                <w:szCs w:val="24"/>
              </w:rPr>
              <w:t>уровня,</w:t>
            </w:r>
            <w:r w:rsidR="00BB669C" w:rsidRPr="00023619">
              <w:rPr>
                <w:color w:val="000000"/>
                <w:szCs w:val="24"/>
              </w:rPr>
              <w:t xml:space="preserve"> </w:t>
            </w:r>
            <w:r w:rsidRPr="00023619">
              <w:rPr>
                <w:color w:val="000000"/>
                <w:szCs w:val="24"/>
              </w:rPr>
              <w:t>качества</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безопасности</w:t>
            </w:r>
            <w:r w:rsidR="00BB669C" w:rsidRPr="00023619">
              <w:rPr>
                <w:color w:val="000000"/>
                <w:szCs w:val="24"/>
              </w:rPr>
              <w:t xml:space="preserve"> </w:t>
            </w:r>
            <w:r w:rsidRPr="00023619">
              <w:rPr>
                <w:color w:val="000000"/>
                <w:szCs w:val="24"/>
              </w:rPr>
              <w:t>социального</w:t>
            </w:r>
            <w:r w:rsidR="00BB669C" w:rsidRPr="00023619">
              <w:rPr>
                <w:color w:val="000000"/>
                <w:szCs w:val="24"/>
              </w:rPr>
              <w:t xml:space="preserve"> </w:t>
            </w:r>
            <w:r w:rsidRPr="00023619">
              <w:rPr>
                <w:color w:val="000000"/>
                <w:szCs w:val="24"/>
              </w:rPr>
              <w:t>обслуживания</w:t>
            </w:r>
            <w:r w:rsidR="00BB669C" w:rsidRPr="00023619">
              <w:rPr>
                <w:color w:val="000000"/>
                <w:szCs w:val="24"/>
              </w:rPr>
              <w:t xml:space="preserve"> </w:t>
            </w:r>
            <w:r w:rsidR="003F30F7">
              <w:rPr>
                <w:color w:val="000000"/>
                <w:szCs w:val="24"/>
              </w:rPr>
              <w:t>граждан</w:t>
            </w:r>
          </w:p>
          <w:p w:rsidR="003F30F7" w:rsidRPr="00023619" w:rsidRDefault="003F30F7" w:rsidP="00765677">
            <w:pPr>
              <w:pStyle w:val="ConsPlusNormal"/>
              <w:ind w:firstLine="0"/>
              <w:jc w:val="center"/>
              <w:rPr>
                <w:color w:val="000000"/>
                <w:szCs w:val="24"/>
              </w:rPr>
            </w:pPr>
          </w:p>
        </w:tc>
      </w:tr>
      <w:tr w:rsidR="00404D20" w:rsidRPr="00023619" w:rsidTr="003F30F7">
        <w:trPr>
          <w:cantSplit/>
        </w:trPr>
        <w:tc>
          <w:tcPr>
            <w:tcW w:w="1575"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Задачи</w:t>
            </w:r>
            <w:r w:rsidR="00BB669C" w:rsidRPr="00023619">
              <w:rPr>
                <w:color w:val="000000"/>
                <w:szCs w:val="24"/>
              </w:rPr>
              <w:t xml:space="preserve"> </w:t>
            </w:r>
            <w:r w:rsidRPr="00023619">
              <w:rPr>
                <w:color w:val="000000"/>
                <w:szCs w:val="24"/>
              </w:rPr>
              <w:t>подпрограммы</w:t>
            </w:r>
          </w:p>
        </w:tc>
        <w:tc>
          <w:tcPr>
            <w:tcW w:w="370" w:type="pct"/>
            <w:shd w:val="clear" w:color="auto" w:fill="auto"/>
            <w:vAlign w:val="center"/>
          </w:tcPr>
          <w:p w:rsidR="00404D20" w:rsidRPr="00023619" w:rsidRDefault="00404D20" w:rsidP="00765677">
            <w:pPr>
              <w:pStyle w:val="ConsPlusNormal"/>
              <w:ind w:right="21" w:firstLine="0"/>
              <w:rPr>
                <w:color w:val="000000"/>
                <w:szCs w:val="24"/>
              </w:rPr>
            </w:pPr>
            <w:r w:rsidRPr="00023619">
              <w:rPr>
                <w:color w:val="000000"/>
                <w:szCs w:val="24"/>
              </w:rPr>
              <w:t>–</w:t>
            </w:r>
          </w:p>
        </w:tc>
        <w:tc>
          <w:tcPr>
            <w:tcW w:w="3055" w:type="pct"/>
            <w:shd w:val="clear" w:color="auto" w:fill="auto"/>
            <w:vAlign w:val="center"/>
          </w:tcPr>
          <w:p w:rsidR="00404D20" w:rsidRDefault="00404D20" w:rsidP="00765677">
            <w:pPr>
              <w:pStyle w:val="ConsPlusNormal"/>
              <w:ind w:firstLine="0"/>
              <w:jc w:val="center"/>
              <w:rPr>
                <w:color w:val="000000"/>
                <w:szCs w:val="24"/>
              </w:rPr>
            </w:pPr>
            <w:r w:rsidRPr="00023619">
              <w:rPr>
                <w:color w:val="000000"/>
                <w:szCs w:val="24"/>
              </w:rPr>
              <w:t>реализация</w:t>
            </w:r>
            <w:r w:rsidR="00BB669C" w:rsidRPr="00023619">
              <w:rPr>
                <w:color w:val="000000"/>
                <w:szCs w:val="24"/>
              </w:rPr>
              <w:t xml:space="preserve"> </w:t>
            </w:r>
            <w:r w:rsidRPr="00023619">
              <w:rPr>
                <w:color w:val="000000"/>
                <w:szCs w:val="24"/>
              </w:rPr>
              <w:t>системы</w:t>
            </w:r>
            <w:r w:rsidR="00BB669C" w:rsidRPr="00023619">
              <w:rPr>
                <w:color w:val="000000"/>
                <w:szCs w:val="24"/>
              </w:rPr>
              <w:t xml:space="preserve"> </w:t>
            </w:r>
            <w:r w:rsidRPr="00023619">
              <w:rPr>
                <w:color w:val="000000"/>
                <w:szCs w:val="24"/>
              </w:rPr>
              <w:t>мер</w:t>
            </w:r>
            <w:r w:rsidR="00BB669C" w:rsidRPr="00023619">
              <w:rPr>
                <w:color w:val="000000"/>
                <w:szCs w:val="24"/>
              </w:rPr>
              <w:t xml:space="preserve"> </w:t>
            </w:r>
            <w:r w:rsidRPr="00023619">
              <w:rPr>
                <w:color w:val="000000"/>
                <w:szCs w:val="24"/>
              </w:rPr>
              <w:t>социальной</w:t>
            </w:r>
            <w:r w:rsidR="00BB669C" w:rsidRPr="00023619">
              <w:rPr>
                <w:color w:val="000000"/>
                <w:szCs w:val="24"/>
              </w:rPr>
              <w:t xml:space="preserve"> </w:t>
            </w:r>
            <w:r w:rsidRPr="00023619">
              <w:rPr>
                <w:color w:val="000000"/>
                <w:szCs w:val="24"/>
              </w:rPr>
              <w:t>поддержки</w:t>
            </w:r>
            <w:r w:rsidR="00BB669C" w:rsidRPr="00023619">
              <w:rPr>
                <w:color w:val="000000"/>
                <w:szCs w:val="24"/>
              </w:rPr>
              <w:t xml:space="preserve"> </w:t>
            </w:r>
            <w:r w:rsidRPr="00023619">
              <w:rPr>
                <w:color w:val="000000"/>
                <w:szCs w:val="24"/>
              </w:rPr>
              <w:t>отдельных</w:t>
            </w:r>
            <w:r w:rsidR="00BB669C" w:rsidRPr="00023619">
              <w:rPr>
                <w:color w:val="000000"/>
                <w:szCs w:val="24"/>
              </w:rPr>
              <w:t xml:space="preserve"> </w:t>
            </w:r>
            <w:r w:rsidRPr="00023619">
              <w:rPr>
                <w:color w:val="000000"/>
                <w:szCs w:val="24"/>
              </w:rPr>
              <w:t>категорий</w:t>
            </w:r>
            <w:r w:rsidR="00BB669C" w:rsidRPr="00023619">
              <w:rPr>
                <w:color w:val="000000"/>
                <w:szCs w:val="24"/>
              </w:rPr>
              <w:t xml:space="preserve"> </w:t>
            </w:r>
            <w:r w:rsidRPr="00023619">
              <w:rPr>
                <w:color w:val="000000"/>
                <w:szCs w:val="24"/>
              </w:rPr>
              <w:t>граждан</w:t>
            </w:r>
          </w:p>
          <w:p w:rsidR="003F30F7" w:rsidRPr="00023619" w:rsidRDefault="003F30F7" w:rsidP="00765677">
            <w:pPr>
              <w:pStyle w:val="ConsPlusNormal"/>
              <w:ind w:firstLine="0"/>
              <w:jc w:val="center"/>
              <w:rPr>
                <w:color w:val="000000"/>
                <w:szCs w:val="24"/>
              </w:rPr>
            </w:pPr>
          </w:p>
        </w:tc>
      </w:tr>
      <w:tr w:rsidR="00404D20" w:rsidRPr="00023619" w:rsidTr="003F30F7">
        <w:trPr>
          <w:cantSplit/>
        </w:trPr>
        <w:tc>
          <w:tcPr>
            <w:tcW w:w="1575"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Целевые</w:t>
            </w:r>
            <w:r w:rsidR="00BB669C" w:rsidRPr="00023619">
              <w:rPr>
                <w:color w:val="000000"/>
                <w:szCs w:val="24"/>
              </w:rPr>
              <w:t xml:space="preserve"> </w:t>
            </w:r>
            <w:r w:rsidRPr="00023619">
              <w:rPr>
                <w:color w:val="000000"/>
                <w:szCs w:val="24"/>
              </w:rPr>
              <w:t>индикаторы</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показатели</w:t>
            </w:r>
            <w:r w:rsidR="00BB669C" w:rsidRPr="00023619">
              <w:rPr>
                <w:color w:val="000000"/>
                <w:szCs w:val="24"/>
              </w:rPr>
              <w:t xml:space="preserve"> </w:t>
            </w:r>
            <w:r w:rsidRPr="00023619">
              <w:rPr>
                <w:color w:val="000000"/>
                <w:szCs w:val="24"/>
              </w:rPr>
              <w:t>подпрограммы</w:t>
            </w:r>
          </w:p>
        </w:tc>
        <w:tc>
          <w:tcPr>
            <w:tcW w:w="370" w:type="pct"/>
            <w:shd w:val="clear" w:color="auto" w:fill="auto"/>
            <w:vAlign w:val="center"/>
          </w:tcPr>
          <w:p w:rsidR="00404D20" w:rsidRPr="00023619" w:rsidRDefault="00404D20" w:rsidP="00765677">
            <w:pPr>
              <w:pStyle w:val="ConsPlusNormal"/>
              <w:ind w:right="21" w:firstLine="0"/>
              <w:rPr>
                <w:color w:val="000000"/>
                <w:szCs w:val="24"/>
              </w:rPr>
            </w:pPr>
            <w:r w:rsidRPr="00023619">
              <w:rPr>
                <w:color w:val="000000"/>
                <w:szCs w:val="24"/>
              </w:rPr>
              <w:t>–</w:t>
            </w:r>
          </w:p>
        </w:tc>
        <w:tc>
          <w:tcPr>
            <w:tcW w:w="3055"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достижение</w:t>
            </w:r>
            <w:r w:rsidR="00BB669C" w:rsidRPr="00023619">
              <w:rPr>
                <w:color w:val="000000"/>
                <w:szCs w:val="24"/>
              </w:rPr>
              <w:t xml:space="preserve"> </w:t>
            </w:r>
            <w:r w:rsidRPr="00023619">
              <w:rPr>
                <w:color w:val="000000"/>
                <w:szCs w:val="24"/>
              </w:rPr>
              <w:t>к</w:t>
            </w:r>
            <w:r w:rsidR="00BB669C" w:rsidRPr="00023619">
              <w:rPr>
                <w:color w:val="000000"/>
                <w:szCs w:val="24"/>
              </w:rPr>
              <w:t xml:space="preserve"> </w:t>
            </w:r>
            <w:r w:rsidRPr="00023619">
              <w:rPr>
                <w:color w:val="000000"/>
                <w:szCs w:val="24"/>
              </w:rPr>
              <w:t>2036</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следующих</w:t>
            </w:r>
            <w:r w:rsidR="00BB669C" w:rsidRPr="00023619">
              <w:rPr>
                <w:color w:val="000000"/>
                <w:szCs w:val="24"/>
              </w:rPr>
              <w:t xml:space="preserve"> </w:t>
            </w:r>
            <w:r w:rsidRPr="00023619">
              <w:rPr>
                <w:color w:val="000000"/>
                <w:szCs w:val="24"/>
              </w:rPr>
              <w:t>целевых</w:t>
            </w:r>
            <w:r w:rsidR="00BB669C" w:rsidRPr="00023619">
              <w:rPr>
                <w:color w:val="000000"/>
                <w:szCs w:val="24"/>
              </w:rPr>
              <w:t xml:space="preserve"> </w:t>
            </w:r>
            <w:r w:rsidRPr="00023619">
              <w:rPr>
                <w:color w:val="000000"/>
                <w:szCs w:val="24"/>
              </w:rPr>
              <w:t>индикаторов</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показателей:</w:t>
            </w:r>
          </w:p>
          <w:p w:rsidR="00404D20" w:rsidRPr="00023619" w:rsidRDefault="00404D20" w:rsidP="00765677">
            <w:pPr>
              <w:pStyle w:val="ConsPlusNormal"/>
              <w:ind w:firstLine="0"/>
              <w:jc w:val="center"/>
              <w:rPr>
                <w:color w:val="000000"/>
                <w:szCs w:val="24"/>
              </w:rPr>
            </w:pPr>
            <w:r w:rsidRPr="00023619">
              <w:rPr>
                <w:color w:val="000000"/>
                <w:szCs w:val="24"/>
              </w:rPr>
              <w:t>доля</w:t>
            </w:r>
            <w:r w:rsidR="00BB669C" w:rsidRPr="00023619">
              <w:rPr>
                <w:color w:val="000000"/>
                <w:szCs w:val="24"/>
              </w:rPr>
              <w:t xml:space="preserve"> </w:t>
            </w:r>
            <w:r w:rsidRPr="00023619">
              <w:rPr>
                <w:color w:val="000000"/>
                <w:szCs w:val="24"/>
              </w:rPr>
              <w:t>получателей</w:t>
            </w:r>
            <w:r w:rsidR="00BB669C" w:rsidRPr="00023619">
              <w:rPr>
                <w:color w:val="000000"/>
                <w:szCs w:val="24"/>
              </w:rPr>
              <w:t xml:space="preserve"> </w:t>
            </w:r>
            <w:r w:rsidRPr="00023619">
              <w:rPr>
                <w:color w:val="000000"/>
                <w:szCs w:val="24"/>
              </w:rPr>
              <w:t>социальных</w:t>
            </w:r>
            <w:r w:rsidR="00BB669C" w:rsidRPr="00023619">
              <w:rPr>
                <w:color w:val="000000"/>
                <w:szCs w:val="24"/>
              </w:rPr>
              <w:t xml:space="preserve"> </w:t>
            </w:r>
            <w:r w:rsidRPr="00023619">
              <w:rPr>
                <w:color w:val="000000"/>
                <w:szCs w:val="24"/>
              </w:rPr>
              <w:t>услуг,</w:t>
            </w:r>
            <w:r w:rsidR="00BB669C" w:rsidRPr="00023619">
              <w:rPr>
                <w:color w:val="000000"/>
                <w:szCs w:val="24"/>
              </w:rPr>
              <w:t xml:space="preserve"> </w:t>
            </w:r>
            <w:r w:rsidRPr="00023619">
              <w:rPr>
                <w:color w:val="000000"/>
                <w:szCs w:val="24"/>
              </w:rPr>
              <w:t>проживающих</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сельской</w:t>
            </w:r>
            <w:r w:rsidR="00BB669C" w:rsidRPr="00023619">
              <w:rPr>
                <w:color w:val="000000"/>
                <w:szCs w:val="24"/>
              </w:rPr>
              <w:t xml:space="preserve"> </w:t>
            </w:r>
            <w:r w:rsidRPr="00023619">
              <w:rPr>
                <w:color w:val="000000"/>
                <w:szCs w:val="24"/>
              </w:rPr>
              <w:t>местности,</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общем</w:t>
            </w:r>
            <w:r w:rsidR="00BB669C" w:rsidRPr="00023619">
              <w:rPr>
                <w:color w:val="000000"/>
                <w:szCs w:val="24"/>
              </w:rPr>
              <w:t xml:space="preserve"> </w:t>
            </w:r>
            <w:r w:rsidRPr="00023619">
              <w:rPr>
                <w:color w:val="000000"/>
                <w:szCs w:val="24"/>
              </w:rPr>
              <w:t>количестве</w:t>
            </w:r>
            <w:r w:rsidR="00BB669C" w:rsidRPr="00023619">
              <w:rPr>
                <w:color w:val="000000"/>
                <w:szCs w:val="24"/>
              </w:rPr>
              <w:t xml:space="preserve"> </w:t>
            </w:r>
            <w:r w:rsidRPr="00023619">
              <w:rPr>
                <w:color w:val="000000"/>
                <w:szCs w:val="24"/>
              </w:rPr>
              <w:t>получателей</w:t>
            </w:r>
            <w:r w:rsidR="00BB669C" w:rsidRPr="00023619">
              <w:rPr>
                <w:color w:val="000000"/>
                <w:szCs w:val="24"/>
              </w:rPr>
              <w:t xml:space="preserve"> </w:t>
            </w:r>
            <w:r w:rsidRPr="00023619">
              <w:rPr>
                <w:color w:val="000000"/>
                <w:szCs w:val="24"/>
              </w:rPr>
              <w:t>социальных</w:t>
            </w:r>
            <w:r w:rsidR="00BB669C" w:rsidRPr="00023619">
              <w:rPr>
                <w:color w:val="000000"/>
                <w:szCs w:val="24"/>
              </w:rPr>
              <w:t xml:space="preserve"> </w:t>
            </w:r>
            <w:r w:rsidRPr="00023619">
              <w:rPr>
                <w:color w:val="000000"/>
                <w:szCs w:val="24"/>
              </w:rPr>
              <w:t>услуг</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Мариинско-Посадском</w:t>
            </w:r>
            <w:r w:rsidR="00BB669C" w:rsidRPr="00023619">
              <w:rPr>
                <w:color w:val="000000"/>
                <w:szCs w:val="24"/>
              </w:rPr>
              <w:t xml:space="preserve"> </w:t>
            </w:r>
            <w:r w:rsidRPr="00023619">
              <w:rPr>
                <w:color w:val="000000"/>
                <w:szCs w:val="24"/>
              </w:rPr>
              <w:t>районе</w:t>
            </w:r>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100</w:t>
            </w:r>
            <w:r w:rsidR="00BB669C" w:rsidRPr="00023619">
              <w:rPr>
                <w:color w:val="000000"/>
                <w:szCs w:val="24"/>
              </w:rPr>
              <w:t xml:space="preserve"> </w:t>
            </w:r>
            <w:r w:rsidRPr="00023619">
              <w:rPr>
                <w:color w:val="000000"/>
                <w:szCs w:val="24"/>
              </w:rPr>
              <w:t>процентов</w:t>
            </w:r>
          </w:p>
          <w:p w:rsidR="00404D20" w:rsidRPr="00023619" w:rsidRDefault="00404D20" w:rsidP="00765677">
            <w:pPr>
              <w:pStyle w:val="ConsPlusNormal"/>
              <w:ind w:firstLine="0"/>
              <w:jc w:val="center"/>
              <w:rPr>
                <w:color w:val="000000"/>
                <w:szCs w:val="24"/>
              </w:rPr>
            </w:pPr>
          </w:p>
        </w:tc>
      </w:tr>
      <w:tr w:rsidR="00404D20" w:rsidRPr="00023619" w:rsidTr="003F30F7">
        <w:trPr>
          <w:cantSplit/>
        </w:trPr>
        <w:tc>
          <w:tcPr>
            <w:tcW w:w="1575"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Сроки</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этапы</w:t>
            </w:r>
            <w:r w:rsidR="00BB669C" w:rsidRPr="00023619">
              <w:rPr>
                <w:color w:val="000000"/>
                <w:szCs w:val="24"/>
              </w:rPr>
              <w:t xml:space="preserve"> </w:t>
            </w:r>
            <w:r w:rsidRPr="00023619">
              <w:rPr>
                <w:color w:val="000000"/>
                <w:szCs w:val="24"/>
              </w:rPr>
              <w:t>реализации</w:t>
            </w:r>
            <w:r w:rsidR="00BB669C" w:rsidRPr="00023619">
              <w:rPr>
                <w:color w:val="000000"/>
                <w:szCs w:val="24"/>
              </w:rPr>
              <w:t xml:space="preserve"> </w:t>
            </w:r>
            <w:r w:rsidRPr="00023619">
              <w:rPr>
                <w:color w:val="000000"/>
                <w:szCs w:val="24"/>
              </w:rPr>
              <w:t>подпрограммы</w:t>
            </w:r>
          </w:p>
        </w:tc>
        <w:tc>
          <w:tcPr>
            <w:tcW w:w="370" w:type="pct"/>
            <w:shd w:val="clear" w:color="auto" w:fill="auto"/>
            <w:vAlign w:val="center"/>
          </w:tcPr>
          <w:p w:rsidR="00404D20" w:rsidRPr="00023619" w:rsidRDefault="00404D20" w:rsidP="00765677">
            <w:pPr>
              <w:pStyle w:val="ConsPlusNormal"/>
              <w:ind w:right="21" w:firstLine="0"/>
              <w:rPr>
                <w:color w:val="000000"/>
                <w:szCs w:val="24"/>
              </w:rPr>
            </w:pPr>
            <w:r w:rsidRPr="00023619">
              <w:rPr>
                <w:color w:val="000000"/>
                <w:szCs w:val="24"/>
              </w:rPr>
              <w:t>–</w:t>
            </w:r>
          </w:p>
        </w:tc>
        <w:tc>
          <w:tcPr>
            <w:tcW w:w="3055"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2023–2035</w:t>
            </w:r>
            <w:r w:rsidR="00BB669C" w:rsidRPr="00023619">
              <w:rPr>
                <w:color w:val="000000"/>
                <w:szCs w:val="24"/>
              </w:rPr>
              <w:t xml:space="preserve"> </w:t>
            </w:r>
            <w:r w:rsidRPr="00023619">
              <w:rPr>
                <w:color w:val="000000"/>
                <w:szCs w:val="24"/>
              </w:rPr>
              <w:t>годы:</w:t>
            </w:r>
          </w:p>
          <w:p w:rsidR="00404D20" w:rsidRPr="00023619" w:rsidRDefault="00404D20" w:rsidP="00765677">
            <w:pPr>
              <w:pStyle w:val="ConsPlusNormal"/>
              <w:ind w:firstLine="0"/>
              <w:jc w:val="center"/>
              <w:rPr>
                <w:color w:val="000000"/>
                <w:szCs w:val="24"/>
              </w:rPr>
            </w:pPr>
            <w:r w:rsidRPr="00023619">
              <w:rPr>
                <w:color w:val="000000"/>
                <w:szCs w:val="24"/>
              </w:rPr>
              <w:t>1</w:t>
            </w:r>
            <w:r w:rsidR="00BB669C" w:rsidRPr="00023619">
              <w:rPr>
                <w:color w:val="000000"/>
                <w:szCs w:val="24"/>
              </w:rPr>
              <w:t xml:space="preserve"> </w:t>
            </w:r>
            <w:r w:rsidRPr="00023619">
              <w:rPr>
                <w:color w:val="000000"/>
                <w:szCs w:val="24"/>
              </w:rPr>
              <w:t>этап</w:t>
            </w:r>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2023–2025</w:t>
            </w:r>
            <w:r w:rsidR="00BB669C" w:rsidRPr="00023619">
              <w:rPr>
                <w:color w:val="000000"/>
                <w:szCs w:val="24"/>
              </w:rPr>
              <w:t xml:space="preserve"> </w:t>
            </w:r>
            <w:r w:rsidRPr="00023619">
              <w:rPr>
                <w:color w:val="000000"/>
                <w:szCs w:val="24"/>
              </w:rPr>
              <w:t>годы;</w:t>
            </w:r>
          </w:p>
          <w:p w:rsidR="00404D20" w:rsidRPr="00023619" w:rsidRDefault="00404D20" w:rsidP="00765677">
            <w:pPr>
              <w:pStyle w:val="ConsPlusNormal"/>
              <w:ind w:firstLine="0"/>
              <w:jc w:val="center"/>
              <w:rPr>
                <w:color w:val="000000"/>
                <w:szCs w:val="24"/>
              </w:rPr>
            </w:pPr>
            <w:r w:rsidRPr="00023619">
              <w:rPr>
                <w:color w:val="000000"/>
                <w:szCs w:val="24"/>
              </w:rPr>
              <w:t>2</w:t>
            </w:r>
            <w:r w:rsidR="00BB669C" w:rsidRPr="00023619">
              <w:rPr>
                <w:color w:val="000000"/>
                <w:szCs w:val="24"/>
              </w:rPr>
              <w:t xml:space="preserve"> </w:t>
            </w:r>
            <w:r w:rsidRPr="00023619">
              <w:rPr>
                <w:color w:val="000000"/>
                <w:szCs w:val="24"/>
              </w:rPr>
              <w:t>этап</w:t>
            </w:r>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2026–2030</w:t>
            </w:r>
            <w:r w:rsidR="00BB669C" w:rsidRPr="00023619">
              <w:rPr>
                <w:color w:val="000000"/>
                <w:szCs w:val="24"/>
              </w:rPr>
              <w:t xml:space="preserve"> </w:t>
            </w:r>
            <w:r w:rsidRPr="00023619">
              <w:rPr>
                <w:color w:val="000000"/>
                <w:szCs w:val="24"/>
              </w:rPr>
              <w:t>годы;</w:t>
            </w:r>
          </w:p>
          <w:p w:rsidR="00404D20" w:rsidRPr="00023619" w:rsidRDefault="00404D20" w:rsidP="00765677">
            <w:pPr>
              <w:pStyle w:val="ConsPlusNormal"/>
              <w:ind w:firstLine="0"/>
              <w:jc w:val="center"/>
              <w:rPr>
                <w:color w:val="000000"/>
                <w:szCs w:val="24"/>
              </w:rPr>
            </w:pPr>
            <w:r w:rsidRPr="00023619">
              <w:rPr>
                <w:color w:val="000000"/>
                <w:szCs w:val="24"/>
              </w:rPr>
              <w:t>3</w:t>
            </w:r>
            <w:r w:rsidR="00BB669C" w:rsidRPr="00023619">
              <w:rPr>
                <w:color w:val="000000"/>
                <w:szCs w:val="24"/>
              </w:rPr>
              <w:t xml:space="preserve"> </w:t>
            </w:r>
            <w:r w:rsidRPr="00023619">
              <w:rPr>
                <w:color w:val="000000"/>
                <w:szCs w:val="24"/>
              </w:rPr>
              <w:t>этап</w:t>
            </w:r>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2031–2035</w:t>
            </w:r>
            <w:r w:rsidR="00BB669C" w:rsidRPr="00023619">
              <w:rPr>
                <w:color w:val="000000"/>
                <w:szCs w:val="24"/>
              </w:rPr>
              <w:t xml:space="preserve"> </w:t>
            </w:r>
            <w:r w:rsidRPr="00023619">
              <w:rPr>
                <w:color w:val="000000"/>
                <w:szCs w:val="24"/>
              </w:rPr>
              <w:t>годы</w:t>
            </w:r>
          </w:p>
          <w:p w:rsidR="00404D20" w:rsidRPr="00023619" w:rsidRDefault="00404D20" w:rsidP="00765677">
            <w:pPr>
              <w:pStyle w:val="ConsPlusNormal"/>
              <w:ind w:firstLine="0"/>
              <w:jc w:val="center"/>
              <w:rPr>
                <w:color w:val="000000"/>
                <w:szCs w:val="24"/>
              </w:rPr>
            </w:pPr>
          </w:p>
        </w:tc>
      </w:tr>
      <w:tr w:rsidR="00404D20" w:rsidRPr="00023619" w:rsidTr="003F30F7">
        <w:trPr>
          <w:cantSplit/>
        </w:trPr>
        <w:tc>
          <w:tcPr>
            <w:tcW w:w="1575"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Объемы</w:t>
            </w:r>
            <w:r w:rsidR="00BB669C" w:rsidRPr="00023619">
              <w:rPr>
                <w:color w:val="000000"/>
                <w:szCs w:val="24"/>
              </w:rPr>
              <w:t xml:space="preserve"> </w:t>
            </w:r>
            <w:r w:rsidRPr="00023619">
              <w:rPr>
                <w:color w:val="000000"/>
                <w:szCs w:val="24"/>
              </w:rPr>
              <w:t>финансирования</w:t>
            </w:r>
            <w:r w:rsidR="00BB669C" w:rsidRPr="00023619">
              <w:rPr>
                <w:color w:val="000000"/>
                <w:szCs w:val="24"/>
              </w:rPr>
              <w:t xml:space="preserve"> </w:t>
            </w:r>
            <w:r w:rsidRPr="00023619">
              <w:rPr>
                <w:color w:val="000000"/>
                <w:szCs w:val="24"/>
              </w:rPr>
              <w:t>подпрограммы</w:t>
            </w:r>
            <w:r w:rsidR="00BB669C" w:rsidRPr="00023619">
              <w:rPr>
                <w:color w:val="000000"/>
                <w:szCs w:val="24"/>
              </w:rPr>
              <w:t xml:space="preserve"> </w:t>
            </w:r>
            <w:r w:rsidRPr="00023619">
              <w:rPr>
                <w:color w:val="000000"/>
                <w:szCs w:val="24"/>
              </w:rPr>
              <w:t>с</w:t>
            </w:r>
            <w:r w:rsidR="00BB669C" w:rsidRPr="00023619">
              <w:rPr>
                <w:color w:val="000000"/>
                <w:szCs w:val="24"/>
              </w:rPr>
              <w:t xml:space="preserve"> </w:t>
            </w:r>
            <w:r w:rsidRPr="00023619">
              <w:rPr>
                <w:color w:val="000000"/>
                <w:szCs w:val="24"/>
              </w:rPr>
              <w:t>разбивкой</w:t>
            </w:r>
            <w:r w:rsidR="00BB669C" w:rsidRPr="00023619">
              <w:rPr>
                <w:color w:val="000000"/>
                <w:szCs w:val="24"/>
              </w:rPr>
              <w:t xml:space="preserve"> </w:t>
            </w:r>
            <w:r w:rsidRPr="00023619">
              <w:rPr>
                <w:color w:val="000000"/>
                <w:szCs w:val="24"/>
              </w:rPr>
              <w:t>по</w:t>
            </w:r>
            <w:r w:rsidR="00BB669C" w:rsidRPr="00023619">
              <w:rPr>
                <w:color w:val="000000"/>
                <w:szCs w:val="24"/>
              </w:rPr>
              <w:t xml:space="preserve"> </w:t>
            </w:r>
            <w:r w:rsidRPr="00023619">
              <w:rPr>
                <w:color w:val="000000"/>
                <w:szCs w:val="24"/>
              </w:rPr>
              <w:t>годам</w:t>
            </w:r>
            <w:r w:rsidR="00BB669C" w:rsidRPr="00023619">
              <w:rPr>
                <w:color w:val="000000"/>
                <w:szCs w:val="24"/>
              </w:rPr>
              <w:t xml:space="preserve"> </w:t>
            </w:r>
            <w:r w:rsidRPr="00023619">
              <w:rPr>
                <w:color w:val="000000"/>
                <w:szCs w:val="24"/>
              </w:rPr>
              <w:t>реализации</w:t>
            </w:r>
          </w:p>
        </w:tc>
        <w:tc>
          <w:tcPr>
            <w:tcW w:w="370" w:type="pct"/>
            <w:shd w:val="clear" w:color="auto" w:fill="auto"/>
            <w:vAlign w:val="center"/>
          </w:tcPr>
          <w:p w:rsidR="00404D20" w:rsidRPr="00023619" w:rsidRDefault="00404D20" w:rsidP="00765677">
            <w:pPr>
              <w:pStyle w:val="ConsPlusNormal"/>
              <w:ind w:right="21" w:firstLine="0"/>
              <w:rPr>
                <w:color w:val="000000"/>
                <w:szCs w:val="24"/>
              </w:rPr>
            </w:pPr>
            <w:r w:rsidRPr="00023619">
              <w:rPr>
                <w:color w:val="000000"/>
                <w:szCs w:val="24"/>
              </w:rPr>
              <w:t>–</w:t>
            </w:r>
          </w:p>
        </w:tc>
        <w:tc>
          <w:tcPr>
            <w:tcW w:w="3055" w:type="pct"/>
            <w:shd w:val="clear" w:color="auto" w:fill="auto"/>
            <w:vAlign w:val="center"/>
          </w:tcPr>
          <w:p w:rsidR="00404D20" w:rsidRPr="00023619" w:rsidRDefault="00404D20" w:rsidP="00765677">
            <w:pPr>
              <w:spacing w:after="0" w:line="240" w:lineRule="auto"/>
              <w:jc w:val="center"/>
              <w:rPr>
                <w:rFonts w:ascii="Arial" w:hAnsi="Arial" w:cs="Arial"/>
                <w:i/>
                <w:color w:val="000000"/>
                <w:sz w:val="20"/>
                <w:szCs w:val="24"/>
              </w:rPr>
            </w:pPr>
            <w:r w:rsidRPr="00023619">
              <w:rPr>
                <w:rFonts w:ascii="Arial" w:hAnsi="Arial" w:cs="Arial"/>
                <w:color w:val="000000"/>
                <w:sz w:val="20"/>
                <w:szCs w:val="24"/>
              </w:rPr>
              <w:t>Общий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00765677"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составляет</w:t>
            </w:r>
            <w:r w:rsidR="00BB669C" w:rsidRPr="00023619">
              <w:rPr>
                <w:rFonts w:ascii="Arial" w:hAnsi="Arial" w:cs="Arial"/>
                <w:color w:val="000000"/>
                <w:sz w:val="20"/>
                <w:szCs w:val="24"/>
              </w:rPr>
              <w:t xml:space="preserve"> </w:t>
            </w:r>
            <w:r w:rsidRPr="00023619">
              <w:rPr>
                <w:rFonts w:ascii="Arial" w:hAnsi="Arial" w:cs="Arial"/>
                <w:color w:val="000000"/>
                <w:sz w:val="20"/>
                <w:szCs w:val="24"/>
              </w:rPr>
              <w:t>36</w:t>
            </w:r>
            <w:r w:rsidR="00BB669C" w:rsidRPr="00023619">
              <w:rPr>
                <w:rFonts w:ascii="Arial" w:hAnsi="Arial" w:cs="Arial"/>
                <w:color w:val="000000"/>
                <w:sz w:val="20"/>
                <w:szCs w:val="24"/>
              </w:rPr>
              <w:t xml:space="preserve"> </w:t>
            </w:r>
            <w:r w:rsidRPr="00023619">
              <w:rPr>
                <w:rFonts w:ascii="Arial" w:hAnsi="Arial" w:cs="Arial"/>
                <w:color w:val="000000"/>
                <w:sz w:val="20"/>
                <w:szCs w:val="24"/>
              </w:rPr>
              <w:t>798,4</w:t>
            </w:r>
            <w:r w:rsidR="00BB669C" w:rsidRPr="00023619">
              <w:rPr>
                <w:rFonts w:ascii="Arial" w:hAnsi="Arial" w:cs="Arial"/>
                <w:color w:val="000000"/>
                <w:sz w:val="20"/>
                <w:szCs w:val="24"/>
              </w:rPr>
              <w:t xml:space="preserve"> </w:t>
            </w:r>
            <w:proofErr w:type="spellStart"/>
            <w:r w:rsidRPr="00023619">
              <w:rPr>
                <w:rFonts w:ascii="Arial" w:hAnsi="Arial" w:cs="Arial"/>
                <w:color w:val="000000"/>
                <w:sz w:val="20"/>
                <w:szCs w:val="24"/>
              </w:rPr>
              <w:t>тыс.руб</w:t>
            </w:r>
            <w:proofErr w:type="spellEnd"/>
            <w:r w:rsidRPr="00023619">
              <w:rPr>
                <w:rFonts w:ascii="Arial" w:hAnsi="Arial" w:cs="Arial"/>
                <w:color w:val="000000"/>
                <w:sz w:val="20"/>
                <w:szCs w:val="24"/>
              </w:rPr>
              <w:t>.</w:t>
            </w:r>
            <w:r w:rsidRPr="00023619">
              <w:rPr>
                <w:rFonts w:ascii="Arial" w:hAnsi="Arial" w:cs="Arial"/>
                <w:i/>
                <w:color w:val="000000"/>
                <w:sz w:val="20"/>
                <w:szCs w:val="24"/>
              </w:rPr>
              <w:t>,</w:t>
            </w:r>
            <w:r w:rsidR="00BB669C" w:rsidRPr="00023619">
              <w:rPr>
                <w:rFonts w:ascii="Arial" w:hAnsi="Arial" w:cs="Arial"/>
                <w:i/>
                <w:color w:val="000000"/>
                <w:sz w:val="20"/>
                <w:szCs w:val="24"/>
              </w:rPr>
              <w:t xml:space="preserve"> </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2838,4</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2830,0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2830,0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14</w:t>
            </w:r>
            <w:r w:rsidR="00BB669C" w:rsidRPr="00023619">
              <w:rPr>
                <w:rFonts w:ascii="Arial" w:hAnsi="Arial" w:cs="Arial"/>
                <w:color w:val="000000"/>
                <w:sz w:val="20"/>
                <w:szCs w:val="24"/>
              </w:rPr>
              <w:t xml:space="preserve"> </w:t>
            </w:r>
            <w:r w:rsidRPr="00023619">
              <w:rPr>
                <w:rFonts w:ascii="Arial" w:hAnsi="Arial" w:cs="Arial"/>
                <w:color w:val="000000"/>
                <w:sz w:val="20"/>
                <w:szCs w:val="24"/>
              </w:rPr>
              <w:t>150,0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14</w:t>
            </w:r>
            <w:r w:rsidR="00BB669C" w:rsidRPr="00023619">
              <w:rPr>
                <w:rFonts w:ascii="Arial" w:hAnsi="Arial" w:cs="Arial"/>
                <w:color w:val="000000"/>
                <w:sz w:val="20"/>
                <w:szCs w:val="24"/>
              </w:rPr>
              <w:t xml:space="preserve"> </w:t>
            </w:r>
            <w:r w:rsidRPr="00023619">
              <w:rPr>
                <w:rFonts w:ascii="Arial" w:hAnsi="Arial" w:cs="Arial"/>
                <w:color w:val="000000"/>
                <w:sz w:val="20"/>
                <w:szCs w:val="24"/>
              </w:rPr>
              <w:t>150,0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федерального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8B6552"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республиканского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35</w:t>
            </w:r>
            <w:r w:rsidR="00BB669C" w:rsidRPr="00023619">
              <w:rPr>
                <w:rFonts w:ascii="Arial" w:hAnsi="Arial" w:cs="Arial"/>
                <w:color w:val="000000"/>
                <w:sz w:val="20"/>
                <w:szCs w:val="24"/>
              </w:rPr>
              <w:t xml:space="preserve"> </w:t>
            </w:r>
            <w:r w:rsidRPr="00023619">
              <w:rPr>
                <w:rFonts w:ascii="Arial" w:hAnsi="Arial" w:cs="Arial"/>
                <w:color w:val="000000"/>
                <w:sz w:val="20"/>
                <w:szCs w:val="24"/>
              </w:rPr>
              <w:t>859,2</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758,4</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758,4</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758,4</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13</w:t>
            </w:r>
            <w:r w:rsidR="00BB669C" w:rsidRPr="00023619">
              <w:rPr>
                <w:rFonts w:ascii="Arial" w:hAnsi="Arial" w:cs="Arial"/>
                <w:color w:val="000000"/>
                <w:sz w:val="20"/>
                <w:szCs w:val="24"/>
              </w:rPr>
              <w:t xml:space="preserve"> </w:t>
            </w:r>
            <w:r w:rsidRPr="00023619">
              <w:rPr>
                <w:rFonts w:ascii="Arial" w:hAnsi="Arial" w:cs="Arial"/>
                <w:color w:val="000000"/>
                <w:sz w:val="20"/>
                <w:szCs w:val="24"/>
              </w:rPr>
              <w:t>792,0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8B6552"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13</w:t>
            </w:r>
            <w:r w:rsidR="00BB669C" w:rsidRPr="00023619">
              <w:rPr>
                <w:rFonts w:ascii="Arial" w:hAnsi="Arial" w:cs="Arial"/>
                <w:color w:val="000000"/>
                <w:sz w:val="20"/>
                <w:szCs w:val="24"/>
              </w:rPr>
              <w:t xml:space="preserve"> </w:t>
            </w:r>
            <w:r w:rsidRPr="00023619">
              <w:rPr>
                <w:rFonts w:ascii="Arial" w:hAnsi="Arial" w:cs="Arial"/>
                <w:color w:val="000000"/>
                <w:sz w:val="20"/>
                <w:szCs w:val="24"/>
              </w:rPr>
              <w:t>792,0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r w:rsidR="00BB669C" w:rsidRPr="00023619">
              <w:rPr>
                <w:rFonts w:ascii="Arial" w:hAnsi="Arial" w:cs="Arial"/>
                <w:color w:val="000000"/>
                <w:sz w:val="20"/>
                <w:szCs w:val="24"/>
              </w:rPr>
              <w:t xml:space="preserve"> </w:t>
            </w:r>
            <w:proofErr w:type="spellStart"/>
            <w:r w:rsidRPr="00023619">
              <w:rPr>
                <w:rFonts w:ascii="Arial" w:hAnsi="Arial" w:cs="Arial"/>
                <w:color w:val="000000"/>
                <w:sz w:val="20"/>
                <w:szCs w:val="24"/>
              </w:rPr>
              <w:t>рублей</w:t>
            </w:r>
            <w:proofErr w:type="spellEnd"/>
            <w:r w:rsidRPr="00023619">
              <w:rPr>
                <w:rFonts w:ascii="Arial" w:hAnsi="Arial" w:cs="Arial"/>
                <w:color w:val="000000"/>
                <w:sz w:val="20"/>
                <w:szCs w:val="24"/>
              </w:rPr>
              <w:t>;</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местного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939,2</w:t>
            </w:r>
            <w:r w:rsidR="00BB669C" w:rsidRPr="00023619">
              <w:rPr>
                <w:rFonts w:ascii="Arial" w:hAnsi="Arial" w:cs="Arial"/>
                <w:color w:val="000000"/>
                <w:sz w:val="20"/>
                <w:szCs w:val="24"/>
              </w:rPr>
              <w:t xml:space="preserve"> </w:t>
            </w:r>
            <w:proofErr w:type="spellStart"/>
            <w:r w:rsidRPr="00023619">
              <w:rPr>
                <w:rFonts w:ascii="Arial" w:hAnsi="Arial" w:cs="Arial"/>
                <w:color w:val="000000"/>
                <w:sz w:val="20"/>
                <w:szCs w:val="24"/>
              </w:rPr>
              <w:t>тыс</w:t>
            </w:r>
            <w:proofErr w:type="spellEnd"/>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80,0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71,6</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71,6</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358,0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8B6552"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358,0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ходе</w:t>
            </w:r>
            <w:r w:rsidR="00BB669C" w:rsidRPr="00023619">
              <w:rPr>
                <w:color w:val="000000"/>
                <w:szCs w:val="24"/>
              </w:rPr>
              <w:t xml:space="preserve"> </w:t>
            </w:r>
            <w:r w:rsidRPr="00023619">
              <w:rPr>
                <w:color w:val="000000"/>
                <w:szCs w:val="24"/>
              </w:rPr>
              <w:t>реализации</w:t>
            </w:r>
            <w:r w:rsidR="00BB669C" w:rsidRPr="00023619">
              <w:rPr>
                <w:color w:val="000000"/>
                <w:szCs w:val="24"/>
              </w:rPr>
              <w:t xml:space="preserve"> </w:t>
            </w:r>
            <w:r w:rsidRPr="00023619">
              <w:rPr>
                <w:color w:val="000000"/>
                <w:szCs w:val="24"/>
              </w:rPr>
              <w:t>подпрограммы</w:t>
            </w:r>
            <w:r w:rsidR="00BB669C" w:rsidRPr="00023619">
              <w:rPr>
                <w:color w:val="000000"/>
                <w:szCs w:val="24"/>
              </w:rPr>
              <w:t xml:space="preserve"> </w:t>
            </w:r>
            <w:r w:rsidRPr="00023619">
              <w:rPr>
                <w:color w:val="000000"/>
                <w:szCs w:val="24"/>
              </w:rPr>
              <w:t>объемы</w:t>
            </w:r>
            <w:r w:rsidR="00BB669C" w:rsidRPr="00023619">
              <w:rPr>
                <w:color w:val="000000"/>
                <w:szCs w:val="24"/>
              </w:rPr>
              <w:t xml:space="preserve"> </w:t>
            </w:r>
            <w:r w:rsidRPr="00023619">
              <w:rPr>
                <w:color w:val="000000"/>
                <w:szCs w:val="24"/>
              </w:rPr>
              <w:t>финансирования</w:t>
            </w:r>
            <w:r w:rsidR="00BB669C" w:rsidRPr="00023619">
              <w:rPr>
                <w:color w:val="000000"/>
                <w:szCs w:val="24"/>
              </w:rPr>
              <w:t xml:space="preserve"> </w:t>
            </w:r>
            <w:r w:rsidRPr="00023619">
              <w:rPr>
                <w:color w:val="000000"/>
                <w:szCs w:val="24"/>
              </w:rPr>
              <w:t>подлежат</w:t>
            </w:r>
            <w:r w:rsidR="00BB669C" w:rsidRPr="00023619">
              <w:rPr>
                <w:color w:val="000000"/>
                <w:szCs w:val="24"/>
              </w:rPr>
              <w:t xml:space="preserve"> </w:t>
            </w:r>
            <w:r w:rsidRPr="00023619">
              <w:rPr>
                <w:color w:val="000000"/>
                <w:szCs w:val="24"/>
              </w:rPr>
              <w:t>ежегодному</w:t>
            </w:r>
            <w:r w:rsidR="00BB669C" w:rsidRPr="00023619">
              <w:rPr>
                <w:color w:val="000000"/>
                <w:szCs w:val="24"/>
              </w:rPr>
              <w:t xml:space="preserve"> </w:t>
            </w:r>
            <w:r w:rsidRPr="00023619">
              <w:rPr>
                <w:color w:val="000000"/>
                <w:szCs w:val="24"/>
              </w:rPr>
              <w:t>уточнению.</w:t>
            </w:r>
            <w:r w:rsidR="00BB669C" w:rsidRPr="00023619">
              <w:rPr>
                <w:color w:val="000000"/>
                <w:szCs w:val="24"/>
              </w:rPr>
              <w:t xml:space="preserve"> </w:t>
            </w:r>
            <w:r w:rsidRPr="00023619">
              <w:rPr>
                <w:color w:val="000000"/>
                <w:szCs w:val="24"/>
              </w:rPr>
              <w:t>Объемы</w:t>
            </w:r>
            <w:r w:rsidR="00BB669C" w:rsidRPr="00023619">
              <w:rPr>
                <w:color w:val="000000"/>
                <w:szCs w:val="24"/>
              </w:rPr>
              <w:t xml:space="preserve"> </w:t>
            </w:r>
            <w:r w:rsidRPr="00023619">
              <w:rPr>
                <w:color w:val="000000"/>
                <w:szCs w:val="24"/>
              </w:rPr>
              <w:t>финансирования</w:t>
            </w:r>
            <w:r w:rsidR="00BB669C" w:rsidRPr="00023619">
              <w:rPr>
                <w:color w:val="000000"/>
                <w:szCs w:val="24"/>
              </w:rPr>
              <w:t xml:space="preserve"> </w:t>
            </w:r>
            <w:r w:rsidRPr="00023619">
              <w:rPr>
                <w:color w:val="000000"/>
                <w:szCs w:val="24"/>
              </w:rPr>
              <w:t>за</w:t>
            </w:r>
            <w:r w:rsidR="00BB669C" w:rsidRPr="00023619">
              <w:rPr>
                <w:color w:val="000000"/>
                <w:szCs w:val="24"/>
              </w:rPr>
              <w:t xml:space="preserve"> </w:t>
            </w:r>
            <w:r w:rsidRPr="00023619">
              <w:rPr>
                <w:color w:val="000000"/>
                <w:szCs w:val="24"/>
              </w:rPr>
              <w:t>счет</w:t>
            </w:r>
            <w:r w:rsidR="00BB669C" w:rsidRPr="00023619">
              <w:rPr>
                <w:color w:val="000000"/>
                <w:szCs w:val="24"/>
              </w:rPr>
              <w:t xml:space="preserve"> </w:t>
            </w:r>
            <w:r w:rsidRPr="00023619">
              <w:rPr>
                <w:color w:val="000000"/>
                <w:szCs w:val="24"/>
              </w:rPr>
              <w:t>бюджетных</w:t>
            </w:r>
            <w:r w:rsidR="00BB669C" w:rsidRPr="00023619">
              <w:rPr>
                <w:color w:val="000000"/>
                <w:szCs w:val="24"/>
              </w:rPr>
              <w:t xml:space="preserve"> </w:t>
            </w:r>
            <w:r w:rsidRPr="00023619">
              <w:rPr>
                <w:color w:val="000000"/>
                <w:szCs w:val="24"/>
              </w:rPr>
              <w:t>ассигнований</w:t>
            </w:r>
            <w:r w:rsidR="00BB669C" w:rsidRPr="00023619">
              <w:rPr>
                <w:color w:val="000000"/>
                <w:szCs w:val="24"/>
              </w:rPr>
              <w:t xml:space="preserve"> </w:t>
            </w:r>
            <w:r w:rsidRPr="00023619">
              <w:rPr>
                <w:color w:val="000000"/>
                <w:szCs w:val="24"/>
              </w:rPr>
              <w:t>уточняются</w:t>
            </w:r>
            <w:r w:rsidR="00BB669C" w:rsidRPr="00023619">
              <w:rPr>
                <w:color w:val="000000"/>
                <w:szCs w:val="24"/>
              </w:rPr>
              <w:t xml:space="preserve"> </w:t>
            </w:r>
            <w:r w:rsidRPr="00023619">
              <w:rPr>
                <w:color w:val="000000"/>
                <w:szCs w:val="24"/>
              </w:rPr>
              <w:t>при</w:t>
            </w:r>
            <w:r w:rsidR="00BB669C" w:rsidRPr="00023619">
              <w:rPr>
                <w:color w:val="000000"/>
                <w:szCs w:val="24"/>
              </w:rPr>
              <w:t xml:space="preserve"> </w:t>
            </w:r>
            <w:r w:rsidRPr="00023619">
              <w:rPr>
                <w:color w:val="000000"/>
                <w:szCs w:val="24"/>
              </w:rPr>
              <w:t>формировании</w:t>
            </w:r>
            <w:r w:rsidR="00BB669C" w:rsidRPr="00023619">
              <w:rPr>
                <w:color w:val="000000"/>
                <w:szCs w:val="24"/>
              </w:rPr>
              <w:t xml:space="preserve"> </w:t>
            </w:r>
            <w:r w:rsidRPr="00023619">
              <w:rPr>
                <w:color w:val="000000"/>
                <w:szCs w:val="24"/>
              </w:rPr>
              <w:t>бюджета</w:t>
            </w:r>
            <w:r w:rsidR="00BB669C" w:rsidRPr="00023619">
              <w:rPr>
                <w:color w:val="000000"/>
                <w:szCs w:val="24"/>
              </w:rPr>
              <w:t xml:space="preserve"> </w:t>
            </w:r>
            <w:r w:rsidRPr="00023619">
              <w:rPr>
                <w:color w:val="000000"/>
                <w:szCs w:val="24"/>
              </w:rPr>
              <w:t>Мариинско-Посадского</w:t>
            </w:r>
            <w:r w:rsidR="00BB669C" w:rsidRPr="00023619">
              <w:rPr>
                <w:color w:val="000000"/>
                <w:szCs w:val="24"/>
              </w:rPr>
              <w:t xml:space="preserve"> </w:t>
            </w:r>
            <w:r w:rsidRPr="00023619">
              <w:rPr>
                <w:color w:val="000000"/>
                <w:szCs w:val="24"/>
              </w:rPr>
              <w:t>муниципального</w:t>
            </w:r>
            <w:r w:rsidR="00BB669C" w:rsidRPr="00023619">
              <w:rPr>
                <w:color w:val="000000"/>
                <w:szCs w:val="24"/>
              </w:rPr>
              <w:t xml:space="preserve"> </w:t>
            </w:r>
            <w:r w:rsidRPr="00023619">
              <w:rPr>
                <w:color w:val="000000"/>
                <w:szCs w:val="24"/>
              </w:rPr>
              <w:t>округа</w:t>
            </w:r>
            <w:r w:rsidR="00BB669C" w:rsidRPr="00023619">
              <w:rPr>
                <w:color w:val="000000"/>
                <w:szCs w:val="24"/>
              </w:rPr>
              <w:t xml:space="preserve"> </w:t>
            </w:r>
            <w:r w:rsidRPr="00023619">
              <w:rPr>
                <w:color w:val="000000"/>
                <w:szCs w:val="24"/>
              </w:rPr>
              <w:t>на</w:t>
            </w:r>
            <w:r w:rsidR="00BB669C" w:rsidRPr="00023619">
              <w:rPr>
                <w:color w:val="000000"/>
                <w:szCs w:val="24"/>
              </w:rPr>
              <w:t xml:space="preserve"> </w:t>
            </w:r>
            <w:r w:rsidRPr="00023619">
              <w:rPr>
                <w:color w:val="000000"/>
                <w:szCs w:val="24"/>
              </w:rPr>
              <w:t>очередной</w:t>
            </w:r>
            <w:r w:rsidR="00BB669C" w:rsidRPr="00023619">
              <w:rPr>
                <w:color w:val="000000"/>
                <w:szCs w:val="24"/>
              </w:rPr>
              <w:t xml:space="preserve"> </w:t>
            </w:r>
            <w:r w:rsidRPr="00023619">
              <w:rPr>
                <w:color w:val="000000"/>
                <w:szCs w:val="24"/>
              </w:rPr>
              <w:t>финансовый</w:t>
            </w:r>
            <w:r w:rsidR="00BB669C" w:rsidRPr="00023619">
              <w:rPr>
                <w:color w:val="000000"/>
                <w:szCs w:val="24"/>
              </w:rPr>
              <w:t xml:space="preserve"> </w:t>
            </w:r>
            <w:r w:rsidRPr="00023619">
              <w:rPr>
                <w:color w:val="000000"/>
                <w:szCs w:val="24"/>
              </w:rPr>
              <w:t>год</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плановый</w:t>
            </w:r>
            <w:r w:rsidR="00BB669C" w:rsidRPr="00023619">
              <w:rPr>
                <w:color w:val="000000"/>
                <w:szCs w:val="24"/>
              </w:rPr>
              <w:t xml:space="preserve"> </w:t>
            </w:r>
            <w:r w:rsidRPr="00023619">
              <w:rPr>
                <w:color w:val="000000"/>
                <w:szCs w:val="24"/>
              </w:rPr>
              <w:t>период.</w:t>
            </w:r>
          </w:p>
          <w:p w:rsidR="003F30F7" w:rsidRPr="00023619" w:rsidRDefault="003F30F7" w:rsidP="00765677">
            <w:pPr>
              <w:pStyle w:val="ConsPlusNormal"/>
              <w:ind w:firstLine="0"/>
              <w:jc w:val="center"/>
              <w:rPr>
                <w:color w:val="000000"/>
                <w:szCs w:val="24"/>
              </w:rPr>
            </w:pPr>
          </w:p>
        </w:tc>
      </w:tr>
      <w:tr w:rsidR="00404D20" w:rsidRPr="00023619" w:rsidTr="003F30F7">
        <w:trPr>
          <w:cantSplit/>
        </w:trPr>
        <w:tc>
          <w:tcPr>
            <w:tcW w:w="1575"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Ожидаемые</w:t>
            </w:r>
            <w:r w:rsidR="00BB669C" w:rsidRPr="00023619">
              <w:rPr>
                <w:color w:val="000000"/>
                <w:szCs w:val="24"/>
              </w:rPr>
              <w:t xml:space="preserve"> </w:t>
            </w:r>
            <w:r w:rsidRPr="00023619">
              <w:rPr>
                <w:color w:val="000000"/>
                <w:szCs w:val="24"/>
              </w:rPr>
              <w:t>результаты</w:t>
            </w:r>
            <w:r w:rsidR="00BB669C" w:rsidRPr="00023619">
              <w:rPr>
                <w:color w:val="000000"/>
                <w:szCs w:val="24"/>
              </w:rPr>
              <w:t xml:space="preserve"> </w:t>
            </w:r>
            <w:r w:rsidRPr="00023619">
              <w:rPr>
                <w:color w:val="000000"/>
                <w:szCs w:val="24"/>
              </w:rPr>
              <w:t>реализации</w:t>
            </w:r>
            <w:r w:rsidR="00BB669C" w:rsidRPr="00023619">
              <w:rPr>
                <w:color w:val="000000"/>
                <w:szCs w:val="24"/>
              </w:rPr>
              <w:t xml:space="preserve"> </w:t>
            </w:r>
            <w:r w:rsidRPr="00023619">
              <w:rPr>
                <w:color w:val="000000"/>
                <w:szCs w:val="24"/>
              </w:rPr>
              <w:t>подпрограммы</w:t>
            </w:r>
          </w:p>
        </w:tc>
        <w:tc>
          <w:tcPr>
            <w:tcW w:w="370" w:type="pct"/>
            <w:shd w:val="clear" w:color="auto" w:fill="auto"/>
            <w:vAlign w:val="center"/>
          </w:tcPr>
          <w:p w:rsidR="00404D20" w:rsidRPr="00023619" w:rsidRDefault="00404D20" w:rsidP="00765677">
            <w:pPr>
              <w:pStyle w:val="ConsPlusNormal"/>
              <w:ind w:right="21" w:firstLine="0"/>
              <w:rPr>
                <w:color w:val="000000"/>
                <w:szCs w:val="24"/>
              </w:rPr>
            </w:pPr>
            <w:r w:rsidRPr="00023619">
              <w:rPr>
                <w:color w:val="000000"/>
                <w:szCs w:val="24"/>
              </w:rPr>
              <w:t>–</w:t>
            </w:r>
          </w:p>
        </w:tc>
        <w:tc>
          <w:tcPr>
            <w:tcW w:w="3055" w:type="pct"/>
            <w:shd w:val="clear" w:color="auto" w:fill="auto"/>
            <w:vAlign w:val="center"/>
          </w:tcPr>
          <w:p w:rsidR="00404D20" w:rsidRPr="00023619" w:rsidRDefault="00404D20" w:rsidP="00765677">
            <w:pPr>
              <w:pStyle w:val="ConsPlusCell"/>
              <w:jc w:val="center"/>
              <w:rPr>
                <w:color w:val="000000"/>
                <w:szCs w:val="24"/>
              </w:rPr>
            </w:pPr>
            <w:r w:rsidRPr="00023619">
              <w:rPr>
                <w:color w:val="000000"/>
                <w:szCs w:val="24"/>
              </w:rPr>
              <w:t>гарантированное</w:t>
            </w:r>
            <w:r w:rsidR="00BB669C" w:rsidRPr="00023619">
              <w:rPr>
                <w:color w:val="000000"/>
                <w:szCs w:val="24"/>
              </w:rPr>
              <w:t xml:space="preserve"> </w:t>
            </w:r>
            <w:r w:rsidRPr="00023619">
              <w:rPr>
                <w:color w:val="000000"/>
                <w:szCs w:val="24"/>
              </w:rPr>
              <w:t>право</w:t>
            </w:r>
            <w:r w:rsidR="00BB669C" w:rsidRPr="00023619">
              <w:rPr>
                <w:color w:val="000000"/>
                <w:szCs w:val="24"/>
              </w:rPr>
              <w:t xml:space="preserve"> </w:t>
            </w:r>
            <w:r w:rsidRPr="00023619">
              <w:rPr>
                <w:color w:val="000000"/>
                <w:szCs w:val="24"/>
              </w:rPr>
              <w:t>лицам,</w:t>
            </w:r>
            <w:r w:rsidR="00BB669C" w:rsidRPr="00023619">
              <w:rPr>
                <w:color w:val="000000"/>
                <w:szCs w:val="24"/>
              </w:rPr>
              <w:t xml:space="preserve"> </w:t>
            </w:r>
            <w:r w:rsidRPr="00023619">
              <w:rPr>
                <w:color w:val="000000"/>
                <w:szCs w:val="24"/>
              </w:rPr>
              <w:t>замещавшим</w:t>
            </w:r>
            <w:r w:rsidR="00BB669C" w:rsidRPr="00023619">
              <w:rPr>
                <w:color w:val="000000"/>
                <w:szCs w:val="24"/>
              </w:rPr>
              <w:t xml:space="preserve"> </w:t>
            </w:r>
            <w:r w:rsidRPr="00023619">
              <w:rPr>
                <w:color w:val="000000"/>
                <w:szCs w:val="24"/>
              </w:rPr>
              <w:t>муниципальные</w:t>
            </w:r>
            <w:r w:rsidR="00BB669C" w:rsidRPr="00023619">
              <w:rPr>
                <w:color w:val="000000"/>
                <w:szCs w:val="24"/>
              </w:rPr>
              <w:t xml:space="preserve"> </w:t>
            </w:r>
            <w:r w:rsidRPr="00023619">
              <w:rPr>
                <w:color w:val="000000"/>
                <w:szCs w:val="24"/>
              </w:rPr>
              <w:t>должности</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должности</w:t>
            </w:r>
            <w:r w:rsidR="00BB669C" w:rsidRPr="00023619">
              <w:rPr>
                <w:color w:val="000000"/>
                <w:szCs w:val="24"/>
              </w:rPr>
              <w:t xml:space="preserve"> </w:t>
            </w:r>
            <w:r w:rsidRPr="00023619">
              <w:rPr>
                <w:color w:val="000000"/>
                <w:szCs w:val="24"/>
              </w:rPr>
              <w:t>муниципальной</w:t>
            </w:r>
            <w:r w:rsidR="00BB669C" w:rsidRPr="00023619">
              <w:rPr>
                <w:color w:val="000000"/>
                <w:szCs w:val="24"/>
              </w:rPr>
              <w:t xml:space="preserve"> </w:t>
            </w:r>
            <w:r w:rsidRPr="00023619">
              <w:rPr>
                <w:color w:val="000000"/>
                <w:szCs w:val="24"/>
              </w:rPr>
              <w:t>службы,</w:t>
            </w:r>
            <w:r w:rsidR="00BB669C" w:rsidRPr="00023619">
              <w:rPr>
                <w:color w:val="000000"/>
                <w:szCs w:val="24"/>
              </w:rPr>
              <w:t xml:space="preserve"> </w:t>
            </w:r>
            <w:r w:rsidRPr="00023619">
              <w:rPr>
                <w:color w:val="000000"/>
                <w:szCs w:val="24"/>
              </w:rPr>
              <w:t>на</w:t>
            </w:r>
            <w:r w:rsidR="00BB669C" w:rsidRPr="00023619">
              <w:rPr>
                <w:color w:val="000000"/>
                <w:szCs w:val="24"/>
              </w:rPr>
              <w:t xml:space="preserve"> </w:t>
            </w:r>
            <w:r w:rsidRPr="00023619">
              <w:rPr>
                <w:color w:val="000000"/>
                <w:szCs w:val="24"/>
              </w:rPr>
              <w:t>пенсионное</w:t>
            </w:r>
            <w:r w:rsidR="00BB669C" w:rsidRPr="00023619">
              <w:rPr>
                <w:color w:val="000000"/>
                <w:szCs w:val="24"/>
              </w:rPr>
              <w:t xml:space="preserve"> </w:t>
            </w:r>
            <w:r w:rsidRPr="00023619">
              <w:rPr>
                <w:color w:val="000000"/>
                <w:szCs w:val="24"/>
              </w:rPr>
              <w:t>обеспечение</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соответствии</w:t>
            </w:r>
            <w:r w:rsidR="00BB669C" w:rsidRPr="00023619">
              <w:rPr>
                <w:color w:val="000000"/>
                <w:szCs w:val="24"/>
              </w:rPr>
              <w:t xml:space="preserve"> </w:t>
            </w:r>
            <w:r w:rsidRPr="00023619">
              <w:rPr>
                <w:color w:val="000000"/>
                <w:szCs w:val="24"/>
              </w:rPr>
              <w:t>с</w:t>
            </w:r>
            <w:r w:rsidR="00BB669C" w:rsidRPr="00023619">
              <w:rPr>
                <w:color w:val="000000"/>
                <w:szCs w:val="24"/>
              </w:rPr>
              <w:t xml:space="preserve"> </w:t>
            </w:r>
            <w:r w:rsidRPr="00023619">
              <w:rPr>
                <w:color w:val="000000"/>
                <w:szCs w:val="24"/>
              </w:rPr>
              <w:t>действующим</w:t>
            </w:r>
            <w:r w:rsidR="00BB669C" w:rsidRPr="00023619">
              <w:rPr>
                <w:color w:val="000000"/>
                <w:szCs w:val="24"/>
              </w:rPr>
              <w:t xml:space="preserve"> </w:t>
            </w:r>
            <w:r w:rsidRPr="00023619">
              <w:rPr>
                <w:color w:val="000000"/>
                <w:szCs w:val="24"/>
              </w:rPr>
              <w:t>законодательством,</w:t>
            </w:r>
            <w:r w:rsidR="00BB669C" w:rsidRPr="00023619">
              <w:rPr>
                <w:color w:val="000000"/>
                <w:szCs w:val="24"/>
              </w:rPr>
              <w:t xml:space="preserve"> </w:t>
            </w:r>
            <w:r w:rsidRPr="00023619">
              <w:rPr>
                <w:color w:val="000000"/>
                <w:szCs w:val="24"/>
              </w:rPr>
              <w:t>проведение</w:t>
            </w:r>
            <w:r w:rsidR="00BB669C" w:rsidRPr="00023619">
              <w:rPr>
                <w:color w:val="000000"/>
                <w:szCs w:val="24"/>
              </w:rPr>
              <w:t xml:space="preserve"> </w:t>
            </w:r>
            <w:r w:rsidRPr="00023619">
              <w:rPr>
                <w:color w:val="000000"/>
                <w:szCs w:val="24"/>
              </w:rPr>
              <w:t>мероприятий</w:t>
            </w:r>
            <w:r w:rsidR="00BB669C" w:rsidRPr="00023619">
              <w:rPr>
                <w:color w:val="000000"/>
                <w:szCs w:val="24"/>
              </w:rPr>
              <w:t xml:space="preserve"> </w:t>
            </w:r>
            <w:r w:rsidRPr="00023619">
              <w:rPr>
                <w:color w:val="000000"/>
                <w:szCs w:val="24"/>
              </w:rPr>
              <w:t>социального</w:t>
            </w:r>
            <w:r w:rsidR="00BB669C" w:rsidRPr="00023619">
              <w:rPr>
                <w:color w:val="000000"/>
                <w:szCs w:val="24"/>
              </w:rPr>
              <w:t xml:space="preserve"> </w:t>
            </w:r>
            <w:r w:rsidRPr="00023619">
              <w:rPr>
                <w:color w:val="000000"/>
                <w:szCs w:val="24"/>
              </w:rPr>
              <w:t>характера</w:t>
            </w:r>
            <w:r w:rsidR="00BB669C" w:rsidRPr="00023619">
              <w:rPr>
                <w:color w:val="000000"/>
                <w:szCs w:val="24"/>
              </w:rPr>
              <w:t xml:space="preserve"> </w:t>
            </w:r>
            <w:r w:rsidRPr="00023619">
              <w:rPr>
                <w:color w:val="000000"/>
                <w:szCs w:val="24"/>
              </w:rPr>
              <w:t>для</w:t>
            </w:r>
            <w:r w:rsidR="00BB669C" w:rsidRPr="00023619">
              <w:rPr>
                <w:color w:val="000000"/>
                <w:szCs w:val="24"/>
              </w:rPr>
              <w:t xml:space="preserve"> </w:t>
            </w:r>
            <w:r w:rsidRPr="00023619">
              <w:rPr>
                <w:color w:val="000000"/>
                <w:szCs w:val="24"/>
              </w:rPr>
              <w:t>людей</w:t>
            </w:r>
            <w:r w:rsidR="00BB669C" w:rsidRPr="00023619">
              <w:rPr>
                <w:color w:val="000000"/>
                <w:szCs w:val="24"/>
              </w:rPr>
              <w:t xml:space="preserve"> </w:t>
            </w:r>
            <w:r w:rsidRPr="00023619">
              <w:rPr>
                <w:color w:val="000000"/>
                <w:szCs w:val="24"/>
              </w:rPr>
              <w:t>пожилого</w:t>
            </w:r>
            <w:r w:rsidR="00BB669C" w:rsidRPr="00023619">
              <w:rPr>
                <w:color w:val="000000"/>
                <w:szCs w:val="24"/>
              </w:rPr>
              <w:t xml:space="preserve"> </w:t>
            </w:r>
            <w:r w:rsidRPr="00023619">
              <w:rPr>
                <w:color w:val="000000"/>
                <w:szCs w:val="24"/>
              </w:rPr>
              <w:t>возраста;</w:t>
            </w:r>
          </w:p>
          <w:p w:rsidR="00404D20" w:rsidRPr="00023619" w:rsidRDefault="00404D20" w:rsidP="00765677">
            <w:pPr>
              <w:pStyle w:val="ConsPlusNormal"/>
              <w:ind w:firstLine="0"/>
              <w:jc w:val="center"/>
              <w:rPr>
                <w:color w:val="000000"/>
                <w:szCs w:val="24"/>
              </w:rPr>
            </w:pPr>
            <w:r w:rsidRPr="00023619">
              <w:rPr>
                <w:color w:val="000000"/>
                <w:szCs w:val="24"/>
              </w:rPr>
              <w:t>поддержки</w:t>
            </w:r>
            <w:r w:rsidR="00BB669C" w:rsidRPr="00023619">
              <w:rPr>
                <w:color w:val="000000"/>
                <w:szCs w:val="24"/>
              </w:rPr>
              <w:t xml:space="preserve"> </w:t>
            </w:r>
            <w:r w:rsidRPr="00023619">
              <w:rPr>
                <w:color w:val="000000"/>
                <w:szCs w:val="24"/>
              </w:rPr>
              <w:t>отдельных</w:t>
            </w:r>
            <w:r w:rsidR="00BB669C" w:rsidRPr="00023619">
              <w:rPr>
                <w:color w:val="000000"/>
                <w:szCs w:val="24"/>
              </w:rPr>
              <w:t xml:space="preserve"> </w:t>
            </w:r>
            <w:r w:rsidRPr="00023619">
              <w:rPr>
                <w:color w:val="000000"/>
                <w:szCs w:val="24"/>
              </w:rPr>
              <w:t>категорий</w:t>
            </w:r>
            <w:r w:rsidR="00BB669C" w:rsidRPr="00023619">
              <w:rPr>
                <w:color w:val="000000"/>
                <w:szCs w:val="24"/>
              </w:rPr>
              <w:t xml:space="preserve"> </w:t>
            </w:r>
            <w:r w:rsidRPr="00023619">
              <w:rPr>
                <w:color w:val="000000"/>
                <w:szCs w:val="24"/>
              </w:rPr>
              <w:t>граждан</w:t>
            </w:r>
            <w:r w:rsidR="00BB669C" w:rsidRPr="00023619">
              <w:rPr>
                <w:color w:val="000000"/>
                <w:szCs w:val="24"/>
              </w:rPr>
              <w:t xml:space="preserve"> </w:t>
            </w:r>
            <w:r w:rsidRPr="00023619">
              <w:rPr>
                <w:color w:val="000000"/>
                <w:szCs w:val="24"/>
              </w:rPr>
              <w:t>по</w:t>
            </w:r>
            <w:r w:rsidR="00BB669C" w:rsidRPr="00023619">
              <w:rPr>
                <w:color w:val="000000"/>
                <w:szCs w:val="24"/>
              </w:rPr>
              <w:t xml:space="preserve"> </w:t>
            </w:r>
            <w:r w:rsidRPr="00023619">
              <w:rPr>
                <w:color w:val="000000"/>
                <w:szCs w:val="24"/>
              </w:rPr>
              <w:t>оплате</w:t>
            </w:r>
            <w:r w:rsidR="00BB669C" w:rsidRPr="00023619">
              <w:rPr>
                <w:color w:val="000000"/>
                <w:szCs w:val="24"/>
              </w:rPr>
              <w:t xml:space="preserve"> </w:t>
            </w:r>
            <w:proofErr w:type="spellStart"/>
            <w:r w:rsidRPr="00023619">
              <w:rPr>
                <w:color w:val="000000"/>
                <w:szCs w:val="24"/>
              </w:rPr>
              <w:t>жилищно</w:t>
            </w:r>
            <w:proofErr w:type="spellEnd"/>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коммунальных</w:t>
            </w:r>
            <w:r w:rsidR="00BB669C" w:rsidRPr="00023619">
              <w:rPr>
                <w:color w:val="000000"/>
                <w:szCs w:val="24"/>
              </w:rPr>
              <w:t xml:space="preserve"> </w:t>
            </w:r>
            <w:r w:rsidRPr="00023619">
              <w:rPr>
                <w:color w:val="000000"/>
                <w:szCs w:val="24"/>
              </w:rPr>
              <w:t>услуг</w:t>
            </w:r>
          </w:p>
        </w:tc>
      </w:tr>
    </w:tbl>
    <w:p w:rsidR="00404D20" w:rsidRPr="00023619" w:rsidRDefault="00404D20" w:rsidP="00765677">
      <w:pPr>
        <w:pStyle w:val="ConsPlusNormal"/>
        <w:ind w:firstLine="0"/>
        <w:rPr>
          <w:color w:val="000000"/>
          <w:szCs w:val="24"/>
        </w:rPr>
      </w:pPr>
    </w:p>
    <w:p w:rsidR="00404D20" w:rsidRPr="00023619" w:rsidRDefault="00BB669C"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 xml:space="preserve"> </w:t>
      </w:r>
      <w:r w:rsidR="00404D20" w:rsidRPr="00023619">
        <w:rPr>
          <w:rFonts w:ascii="Arial" w:hAnsi="Arial" w:cs="Arial"/>
          <w:b/>
          <w:color w:val="000000"/>
          <w:sz w:val="20"/>
          <w:szCs w:val="24"/>
        </w:rPr>
        <w:t>Раздел</w:t>
      </w:r>
      <w:r w:rsidRPr="00023619">
        <w:rPr>
          <w:rFonts w:ascii="Arial" w:hAnsi="Arial" w:cs="Arial"/>
          <w:b/>
          <w:color w:val="000000"/>
          <w:sz w:val="20"/>
          <w:szCs w:val="24"/>
        </w:rPr>
        <w:t xml:space="preserve"> </w:t>
      </w:r>
      <w:r w:rsidR="00404D20" w:rsidRPr="00023619">
        <w:rPr>
          <w:rFonts w:ascii="Arial" w:hAnsi="Arial" w:cs="Arial"/>
          <w:b/>
          <w:color w:val="000000"/>
          <w:sz w:val="20"/>
          <w:szCs w:val="24"/>
        </w:rPr>
        <w:t>I.</w:t>
      </w:r>
      <w:r w:rsidRPr="00023619">
        <w:rPr>
          <w:rFonts w:ascii="Arial" w:hAnsi="Arial" w:cs="Arial"/>
          <w:b/>
          <w:color w:val="000000"/>
          <w:sz w:val="20"/>
          <w:szCs w:val="24"/>
        </w:rPr>
        <w:t xml:space="preserve"> </w:t>
      </w:r>
      <w:r w:rsidR="00404D20" w:rsidRPr="00023619">
        <w:rPr>
          <w:rFonts w:ascii="Arial" w:hAnsi="Arial" w:cs="Arial"/>
          <w:b/>
          <w:color w:val="000000"/>
          <w:sz w:val="20"/>
          <w:szCs w:val="24"/>
        </w:rPr>
        <w:t>Приоритеты</w:t>
      </w:r>
      <w:r w:rsidRPr="00023619">
        <w:rPr>
          <w:rFonts w:ascii="Arial" w:hAnsi="Arial" w:cs="Arial"/>
          <w:b/>
          <w:color w:val="000000"/>
          <w:sz w:val="20"/>
          <w:szCs w:val="24"/>
        </w:rPr>
        <w:t xml:space="preserve"> </w:t>
      </w:r>
      <w:r w:rsidR="00404D20" w:rsidRPr="00023619">
        <w:rPr>
          <w:rFonts w:ascii="Arial" w:hAnsi="Arial" w:cs="Arial"/>
          <w:b/>
          <w:color w:val="000000"/>
          <w:sz w:val="20"/>
          <w:szCs w:val="24"/>
        </w:rPr>
        <w:t>и</w:t>
      </w:r>
      <w:r w:rsidRPr="00023619">
        <w:rPr>
          <w:rFonts w:ascii="Arial" w:hAnsi="Arial" w:cs="Arial"/>
          <w:b/>
          <w:color w:val="000000"/>
          <w:sz w:val="20"/>
          <w:szCs w:val="24"/>
        </w:rPr>
        <w:t xml:space="preserve"> </w:t>
      </w:r>
      <w:r w:rsidR="00404D20" w:rsidRPr="00023619">
        <w:rPr>
          <w:rFonts w:ascii="Arial" w:hAnsi="Arial" w:cs="Arial"/>
          <w:b/>
          <w:color w:val="000000"/>
          <w:sz w:val="20"/>
          <w:szCs w:val="24"/>
        </w:rPr>
        <w:t>цели</w:t>
      </w:r>
      <w:r w:rsidRPr="00023619">
        <w:rPr>
          <w:rFonts w:ascii="Arial" w:hAnsi="Arial" w:cs="Arial"/>
          <w:b/>
          <w:color w:val="000000"/>
          <w:sz w:val="20"/>
          <w:szCs w:val="24"/>
        </w:rPr>
        <w:t xml:space="preserve"> </w:t>
      </w:r>
      <w:r w:rsidR="00404D20" w:rsidRPr="00023619">
        <w:rPr>
          <w:rFonts w:ascii="Arial" w:hAnsi="Arial" w:cs="Arial"/>
          <w:b/>
          <w:color w:val="000000"/>
          <w:sz w:val="20"/>
          <w:szCs w:val="24"/>
        </w:rPr>
        <w:t>подпрограммы,</w:t>
      </w:r>
      <w:r w:rsidRPr="00023619">
        <w:rPr>
          <w:rFonts w:ascii="Arial" w:hAnsi="Arial" w:cs="Arial"/>
          <w:b/>
          <w:color w:val="000000"/>
          <w:sz w:val="20"/>
          <w:szCs w:val="24"/>
        </w:rPr>
        <w:t xml:space="preserve"> </w:t>
      </w:r>
      <w:r w:rsidR="00404D20" w:rsidRPr="00023619">
        <w:rPr>
          <w:rFonts w:ascii="Arial" w:hAnsi="Arial" w:cs="Arial"/>
          <w:b/>
          <w:color w:val="000000"/>
          <w:sz w:val="20"/>
          <w:szCs w:val="24"/>
        </w:rPr>
        <w:t>общая</w:t>
      </w:r>
      <w:r w:rsidRPr="00023619">
        <w:rPr>
          <w:rFonts w:ascii="Arial" w:hAnsi="Arial" w:cs="Arial"/>
          <w:b/>
          <w:color w:val="000000"/>
          <w:sz w:val="20"/>
          <w:szCs w:val="24"/>
        </w:rPr>
        <w:t xml:space="preserve"> </w:t>
      </w:r>
      <w:r w:rsidR="00404D20" w:rsidRPr="00023619">
        <w:rPr>
          <w:rFonts w:ascii="Arial" w:hAnsi="Arial" w:cs="Arial"/>
          <w:b/>
          <w:color w:val="000000"/>
          <w:sz w:val="20"/>
          <w:szCs w:val="24"/>
        </w:rPr>
        <w:t>характеристика</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участия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органов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местного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самоуправления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муниципальных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районов</w:t>
      </w:r>
      <w:r w:rsidR="00BB669C" w:rsidRPr="00023619">
        <w:rPr>
          <w:rFonts w:ascii="Arial" w:hAnsi="Arial" w:cs="Arial"/>
          <w:b/>
          <w:color w:val="000000"/>
          <w:sz w:val="20"/>
          <w:szCs w:val="24"/>
        </w:rPr>
        <w:t xml:space="preserve"> </w:t>
      </w:r>
    </w:p>
    <w:p w:rsidR="008B6552"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городских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округов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реализации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подпрограммы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Приоритетными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направлениями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политики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сфере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уровня</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защищенности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поддержка</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(далее</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неотъемлемой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частью</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Цели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уровня</w:t>
      </w:r>
      <w:r w:rsidR="00BB669C" w:rsidRPr="00023619">
        <w:rPr>
          <w:rFonts w:ascii="Arial" w:hAnsi="Arial" w:cs="Arial"/>
          <w:color w:val="000000"/>
          <w:sz w:val="20"/>
          <w:szCs w:val="24"/>
        </w:rPr>
        <w:t xml:space="preserve"> </w:t>
      </w:r>
      <w:r w:rsidRPr="00023619">
        <w:rPr>
          <w:rFonts w:ascii="Arial" w:hAnsi="Arial" w:cs="Arial"/>
          <w:color w:val="000000"/>
          <w:sz w:val="20"/>
          <w:szCs w:val="24"/>
        </w:rPr>
        <w:t>жизни</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уровня,</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безопасности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обслуживания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указанных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необходимо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p>
    <w:p w:rsidR="003F30F7"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реализация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системы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категорий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Раздел</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II.</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Перечень</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сведения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целевых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индикаторах</w:t>
      </w:r>
      <w:r w:rsidR="00BB669C" w:rsidRPr="00023619">
        <w:rPr>
          <w:rFonts w:ascii="Arial" w:hAnsi="Arial" w:cs="Arial"/>
          <w:b/>
          <w:color w:val="000000"/>
          <w:sz w:val="20"/>
          <w:szCs w:val="24"/>
        </w:rPr>
        <w:t xml:space="preserve"> </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показателях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подпрограммы</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расшифровкой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плановых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значений</w:t>
      </w:r>
      <w:r w:rsidR="00BB669C" w:rsidRPr="00023619">
        <w:rPr>
          <w:rFonts w:ascii="Arial" w:hAnsi="Arial" w:cs="Arial"/>
          <w:b/>
          <w:color w:val="000000"/>
          <w:sz w:val="20"/>
          <w:szCs w:val="24"/>
        </w:rPr>
        <w:t xml:space="preserve"> </w:t>
      </w:r>
    </w:p>
    <w:p w:rsidR="008B6552"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по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годам</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ее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реализации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Целевыми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индикаторами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показателями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являются:</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доля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проживающих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сельской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местности,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количестве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округе.</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результате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ожидается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2036</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доля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проживающих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сельской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местности,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количестве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округе:</w:t>
      </w:r>
    </w:p>
    <w:p w:rsidR="00404D20" w:rsidRPr="00023619" w:rsidRDefault="00404D20" w:rsidP="00765677">
      <w:pPr>
        <w:spacing w:after="0" w:line="240" w:lineRule="auto"/>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100</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процентов;</w:t>
      </w:r>
    </w:p>
    <w:p w:rsidR="00404D20" w:rsidRPr="00023619" w:rsidRDefault="00404D20" w:rsidP="00765677">
      <w:pPr>
        <w:spacing w:after="0" w:line="240" w:lineRule="auto"/>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100</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процентов;</w:t>
      </w:r>
    </w:p>
    <w:p w:rsidR="00404D20" w:rsidRPr="00023619" w:rsidRDefault="00404D20" w:rsidP="00765677">
      <w:pPr>
        <w:spacing w:after="0" w:line="240" w:lineRule="auto"/>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100</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процентов;</w:t>
      </w:r>
    </w:p>
    <w:p w:rsidR="00404D20" w:rsidRPr="00023619" w:rsidRDefault="00404D20" w:rsidP="00765677">
      <w:pPr>
        <w:spacing w:after="0" w:line="240" w:lineRule="auto"/>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100</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процентов;</w:t>
      </w:r>
    </w:p>
    <w:p w:rsidR="003F30F7" w:rsidRPr="00023619" w:rsidRDefault="00404D20" w:rsidP="00765677">
      <w:pPr>
        <w:spacing w:after="0" w:line="240" w:lineRule="auto"/>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100</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процентов.</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Раздел</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III.</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Характеристики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основных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мероприятий,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мероприятий</w:t>
      </w:r>
      <w:r w:rsidR="00BB669C" w:rsidRPr="00023619">
        <w:rPr>
          <w:rFonts w:ascii="Arial" w:hAnsi="Arial" w:cs="Arial"/>
          <w:b/>
          <w:color w:val="000000"/>
          <w:sz w:val="20"/>
          <w:szCs w:val="24"/>
        </w:rPr>
        <w:t xml:space="preserve"> </w:t>
      </w:r>
    </w:p>
    <w:p w:rsidR="008B6552"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подпрограммы</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указанием</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сроков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этапов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реализации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направлены</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поставленных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подразделяются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которых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позволит</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обеспечить</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p>
    <w:p w:rsidR="00404D20" w:rsidRPr="00023619" w:rsidRDefault="00404D20" w:rsidP="00765677">
      <w:pPr>
        <w:spacing w:after="0" w:line="240" w:lineRule="auto"/>
        <w:rPr>
          <w:rFonts w:ascii="Arial" w:hAnsi="Arial" w:cs="Arial"/>
          <w:color w:val="000000"/>
          <w:sz w:val="20"/>
          <w:szCs w:val="24"/>
        </w:rPr>
      </w:pPr>
      <w:r w:rsidRPr="00023619">
        <w:rPr>
          <w:rFonts w:ascii="Arial" w:hAnsi="Arial" w:cs="Arial"/>
          <w:color w:val="000000"/>
          <w:sz w:val="2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объединяет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одно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законодательства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области</w:t>
      </w:r>
      <w:r w:rsidR="00BB669C" w:rsidRPr="00023619">
        <w:rPr>
          <w:rFonts w:ascii="Arial" w:hAnsi="Arial" w:cs="Arial"/>
          <w:color w:val="000000"/>
          <w:sz w:val="20"/>
          <w:szCs w:val="24"/>
        </w:rPr>
        <w:t xml:space="preserve"> </w:t>
      </w:r>
      <w:r w:rsidR="003F30F7" w:rsidRPr="00023619">
        <w:rPr>
          <w:rFonts w:ascii="Arial" w:hAnsi="Arial" w:cs="Arial"/>
          <w:color w:val="000000"/>
          <w:sz w:val="20"/>
          <w:szCs w:val="24"/>
        </w:rPr>
        <w:t>предоставления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категориям</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1.1.</w:t>
      </w:r>
      <w:r w:rsidR="00BB669C" w:rsidRPr="00023619">
        <w:rPr>
          <w:rFonts w:ascii="Arial" w:hAnsi="Arial" w:cs="Arial"/>
          <w:color w:val="000000"/>
          <w:sz w:val="20"/>
          <w:szCs w:val="24"/>
        </w:rPr>
        <w:t xml:space="preserve"> </w:t>
      </w:r>
      <w:r w:rsidRPr="00023619">
        <w:rPr>
          <w:rFonts w:ascii="Arial" w:hAnsi="Arial" w:cs="Arial"/>
          <w:color w:val="000000"/>
          <w:sz w:val="20"/>
          <w:szCs w:val="24"/>
        </w:rPr>
        <w:t>Выплата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пенсии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выслугу</w:t>
      </w:r>
      <w:r w:rsidR="00BB669C" w:rsidRPr="00023619">
        <w:rPr>
          <w:rFonts w:ascii="Arial" w:hAnsi="Arial" w:cs="Arial"/>
          <w:color w:val="000000"/>
          <w:sz w:val="20"/>
          <w:szCs w:val="24"/>
        </w:rPr>
        <w:t xml:space="preserve"> </w:t>
      </w:r>
      <w:r w:rsidRPr="00023619">
        <w:rPr>
          <w:rFonts w:ascii="Arial" w:hAnsi="Arial" w:cs="Arial"/>
          <w:color w:val="000000"/>
          <w:sz w:val="20"/>
          <w:szCs w:val="24"/>
        </w:rPr>
        <w:t>лет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служащим.</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Реализация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предусматривает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служащим</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округе.</w:t>
      </w:r>
    </w:p>
    <w:p w:rsidR="00404D20" w:rsidRPr="00023619" w:rsidRDefault="00BB669C"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lastRenderedPageBreak/>
        <w:t xml:space="preserve"> </w:t>
      </w:r>
      <w:r w:rsidR="00404D20" w:rsidRPr="00023619">
        <w:rPr>
          <w:rFonts w:ascii="Arial" w:hAnsi="Arial" w:cs="Arial"/>
          <w:color w:val="000000"/>
          <w:sz w:val="20"/>
          <w:szCs w:val="24"/>
        </w:rPr>
        <w:t>и</w:t>
      </w:r>
      <w:r w:rsidRPr="00023619">
        <w:rPr>
          <w:rFonts w:ascii="Arial" w:hAnsi="Arial" w:cs="Arial"/>
          <w:color w:val="000000"/>
          <w:sz w:val="20"/>
          <w:szCs w:val="24"/>
        </w:rPr>
        <w:t xml:space="preserve"> </w:t>
      </w:r>
      <w:r w:rsidR="00404D20" w:rsidRPr="00023619">
        <w:rPr>
          <w:rFonts w:ascii="Arial" w:hAnsi="Arial" w:cs="Arial"/>
          <w:color w:val="000000"/>
          <w:sz w:val="20"/>
          <w:szCs w:val="24"/>
        </w:rPr>
        <w:t>лицам,</w:t>
      </w:r>
      <w:r w:rsidRPr="00023619">
        <w:rPr>
          <w:rFonts w:ascii="Arial" w:hAnsi="Arial" w:cs="Arial"/>
          <w:color w:val="000000"/>
          <w:sz w:val="20"/>
          <w:szCs w:val="24"/>
        </w:rPr>
        <w:t xml:space="preserve"> </w:t>
      </w:r>
      <w:r w:rsidR="00404D20" w:rsidRPr="00023619">
        <w:rPr>
          <w:rFonts w:ascii="Arial" w:hAnsi="Arial" w:cs="Arial"/>
          <w:color w:val="000000"/>
          <w:sz w:val="20"/>
          <w:szCs w:val="24"/>
        </w:rPr>
        <w:t>замещавшим</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муниципальные</w:t>
      </w:r>
      <w:r w:rsidRPr="00023619">
        <w:rPr>
          <w:rFonts w:ascii="Arial" w:hAnsi="Arial" w:cs="Arial"/>
          <w:color w:val="000000"/>
          <w:sz w:val="20"/>
          <w:szCs w:val="24"/>
        </w:rPr>
        <w:t xml:space="preserve"> </w:t>
      </w:r>
      <w:r w:rsidR="00404D20" w:rsidRPr="00023619">
        <w:rPr>
          <w:rFonts w:ascii="Arial" w:hAnsi="Arial" w:cs="Arial"/>
          <w:color w:val="000000"/>
          <w:sz w:val="20"/>
          <w:szCs w:val="24"/>
        </w:rPr>
        <w:t>должности</w:t>
      </w:r>
      <w:r w:rsidRPr="00023619">
        <w:rPr>
          <w:rFonts w:ascii="Arial" w:hAnsi="Arial" w:cs="Arial"/>
          <w:color w:val="000000"/>
          <w:sz w:val="20"/>
          <w:szCs w:val="24"/>
        </w:rPr>
        <w:t xml:space="preserve"> </w:t>
      </w:r>
      <w:r w:rsidR="00404D20" w:rsidRPr="00023619">
        <w:rPr>
          <w:rFonts w:ascii="Arial" w:hAnsi="Arial" w:cs="Arial"/>
          <w:color w:val="000000"/>
          <w:sz w:val="20"/>
          <w:szCs w:val="24"/>
        </w:rPr>
        <w:t>Мариинско-Посадского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муниципальном</w:t>
      </w:r>
      <w:r w:rsidRPr="00023619">
        <w:rPr>
          <w:rFonts w:ascii="Arial" w:hAnsi="Arial" w:cs="Arial"/>
          <w:color w:val="000000"/>
          <w:sz w:val="20"/>
          <w:szCs w:val="24"/>
        </w:rPr>
        <w:t xml:space="preserve"> </w:t>
      </w:r>
      <w:r w:rsidR="00404D20" w:rsidRPr="00023619">
        <w:rPr>
          <w:rFonts w:ascii="Arial" w:hAnsi="Arial" w:cs="Arial"/>
          <w:color w:val="000000"/>
          <w:sz w:val="20"/>
          <w:szCs w:val="24"/>
        </w:rPr>
        <w:t>округе.</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пенсии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выслугу</w:t>
      </w:r>
      <w:r w:rsidR="00BB669C" w:rsidRPr="00023619">
        <w:rPr>
          <w:rFonts w:ascii="Arial" w:hAnsi="Arial" w:cs="Arial"/>
          <w:color w:val="000000"/>
          <w:sz w:val="20"/>
          <w:szCs w:val="24"/>
        </w:rPr>
        <w:t xml:space="preserve"> </w:t>
      </w:r>
      <w:r w:rsidRPr="00023619">
        <w:rPr>
          <w:rFonts w:ascii="Arial" w:hAnsi="Arial" w:cs="Arial"/>
          <w:color w:val="000000"/>
          <w:sz w:val="20"/>
          <w:szCs w:val="24"/>
        </w:rPr>
        <w:t>лет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ежемесячной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доплаты</w:t>
      </w:r>
      <w:r w:rsidR="00BB669C" w:rsidRPr="00023619">
        <w:rPr>
          <w:rFonts w:ascii="Arial" w:hAnsi="Arial" w:cs="Arial"/>
          <w:color w:val="000000"/>
          <w:sz w:val="20"/>
          <w:szCs w:val="24"/>
        </w:rPr>
        <w:t xml:space="preserve"> </w:t>
      </w: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пенсии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соответственно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наличии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это</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права.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1.2.</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отдельных</w:t>
      </w:r>
      <w:r w:rsidR="00BB669C" w:rsidRPr="00023619">
        <w:rPr>
          <w:rFonts w:ascii="Arial" w:hAnsi="Arial" w:cs="Arial"/>
          <w:color w:val="000000"/>
          <w:sz w:val="20"/>
          <w:szCs w:val="24"/>
        </w:rPr>
        <w:t xml:space="preserve"> </w:t>
      </w:r>
      <w:r w:rsidR="003F30F7" w:rsidRPr="00023619">
        <w:rPr>
          <w:rFonts w:ascii="Arial" w:hAnsi="Arial" w:cs="Arial"/>
          <w:color w:val="000000"/>
          <w:sz w:val="20"/>
          <w:szCs w:val="24"/>
        </w:rPr>
        <w:t>категорий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оплате</w:t>
      </w:r>
      <w:r w:rsidR="00BB669C" w:rsidRPr="00023619">
        <w:rPr>
          <w:rFonts w:ascii="Arial" w:hAnsi="Arial" w:cs="Arial"/>
          <w:color w:val="000000"/>
          <w:sz w:val="20"/>
          <w:szCs w:val="24"/>
        </w:rPr>
        <w:t xml:space="preserve"> </w:t>
      </w:r>
      <w:r w:rsidRPr="00023619">
        <w:rPr>
          <w:rFonts w:ascii="Arial" w:hAnsi="Arial" w:cs="Arial"/>
          <w:color w:val="000000"/>
          <w:sz w:val="20"/>
          <w:szCs w:val="24"/>
        </w:rPr>
        <w:t>жилищно-коммунальных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предусматривает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r w:rsidR="00BB669C" w:rsidRPr="00023619">
        <w:rPr>
          <w:rFonts w:ascii="Arial" w:hAnsi="Arial" w:cs="Arial"/>
          <w:color w:val="000000"/>
          <w:sz w:val="20"/>
          <w:szCs w:val="24"/>
        </w:rPr>
        <w:t xml:space="preserve"> </w:t>
      </w:r>
      <w:r w:rsidR="003F30F7" w:rsidRPr="00023619">
        <w:rPr>
          <w:rFonts w:ascii="Arial" w:hAnsi="Arial" w:cs="Arial"/>
          <w:color w:val="000000"/>
          <w:sz w:val="20"/>
          <w:szCs w:val="24"/>
        </w:rPr>
        <w:t>республиканского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категориям</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003F30F7">
        <w:rPr>
          <w:rFonts w:ascii="Arial" w:hAnsi="Arial" w:cs="Arial"/>
          <w:color w:val="000000"/>
          <w:sz w:val="20"/>
          <w:szCs w:val="24"/>
        </w:rPr>
        <w:t>про</w:t>
      </w:r>
      <w:r w:rsidRPr="00023619">
        <w:rPr>
          <w:rFonts w:ascii="Arial" w:hAnsi="Arial" w:cs="Arial"/>
          <w:color w:val="000000"/>
          <w:sz w:val="20"/>
          <w:szCs w:val="24"/>
        </w:rPr>
        <w:t>живающих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работающих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сельских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пунктах,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рабочих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поселках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(поселках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городского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типа),</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соответствии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Законом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8</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февраля</w:t>
      </w:r>
      <w:r w:rsidR="00BB669C" w:rsidRPr="00023619">
        <w:rPr>
          <w:rFonts w:ascii="Arial" w:hAnsi="Arial" w:cs="Arial"/>
          <w:color w:val="000000"/>
          <w:sz w:val="20"/>
          <w:szCs w:val="24"/>
        </w:rPr>
        <w:t xml:space="preserve"> </w:t>
      </w:r>
      <w:r w:rsidRPr="00023619">
        <w:rPr>
          <w:rFonts w:ascii="Arial" w:hAnsi="Arial" w:cs="Arial"/>
          <w:color w:val="000000"/>
          <w:sz w:val="20"/>
          <w:szCs w:val="24"/>
        </w:rPr>
        <w:t>2005</w:t>
      </w:r>
      <w:r w:rsidR="00BB669C" w:rsidRPr="00023619">
        <w:rPr>
          <w:rFonts w:ascii="Arial" w:hAnsi="Arial" w:cs="Arial"/>
          <w:color w:val="000000"/>
          <w:sz w:val="20"/>
          <w:szCs w:val="24"/>
        </w:rPr>
        <w:t xml:space="preserve"> </w:t>
      </w:r>
      <w:r w:rsidRPr="00023619">
        <w:rPr>
          <w:rFonts w:ascii="Arial" w:hAnsi="Arial" w:cs="Arial"/>
          <w:color w:val="000000"/>
          <w:sz w:val="20"/>
          <w:szCs w:val="24"/>
        </w:rPr>
        <w:t>г.</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поддержке</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категорий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оплате</w:t>
      </w:r>
      <w:r w:rsidR="00BB669C" w:rsidRPr="00023619">
        <w:rPr>
          <w:rFonts w:ascii="Arial" w:hAnsi="Arial" w:cs="Arial"/>
          <w:color w:val="000000"/>
          <w:sz w:val="20"/>
          <w:szCs w:val="24"/>
        </w:rPr>
        <w:t xml:space="preserve"> </w:t>
      </w:r>
      <w:r w:rsidRPr="00023619">
        <w:rPr>
          <w:rFonts w:ascii="Arial" w:hAnsi="Arial" w:cs="Arial"/>
          <w:color w:val="000000"/>
          <w:sz w:val="20"/>
          <w:szCs w:val="24"/>
        </w:rPr>
        <w:t>жилищно-коммунальных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ежемесячной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компенсации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расходов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оплату</w:t>
      </w:r>
      <w:r w:rsidR="00BB669C" w:rsidRPr="00023619">
        <w:rPr>
          <w:rFonts w:ascii="Arial" w:hAnsi="Arial" w:cs="Arial"/>
          <w:color w:val="000000"/>
          <w:sz w:val="20"/>
          <w:szCs w:val="24"/>
        </w:rPr>
        <w:t xml:space="preserve"> </w:t>
      </w:r>
      <w:r w:rsidRPr="00023619">
        <w:rPr>
          <w:rFonts w:ascii="Arial" w:hAnsi="Arial" w:cs="Arial"/>
          <w:color w:val="000000"/>
          <w:sz w:val="20"/>
          <w:szCs w:val="24"/>
        </w:rPr>
        <w:t>жилого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помещения,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коммунальных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(отопление,</w:t>
      </w:r>
      <w:r w:rsidR="00BB669C" w:rsidRPr="00023619">
        <w:rPr>
          <w:rFonts w:ascii="Arial" w:hAnsi="Arial" w:cs="Arial"/>
          <w:color w:val="000000"/>
          <w:sz w:val="20"/>
          <w:szCs w:val="24"/>
        </w:rPr>
        <w:t xml:space="preserve"> </w:t>
      </w:r>
      <w:r w:rsidR="003F30F7" w:rsidRPr="00023619">
        <w:rPr>
          <w:rFonts w:ascii="Arial" w:hAnsi="Arial" w:cs="Arial"/>
          <w:color w:val="000000"/>
          <w:sz w:val="20"/>
          <w:szCs w:val="24"/>
        </w:rPr>
        <w:t>теплоснабжение</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поставка</w:t>
      </w:r>
      <w:r w:rsidR="00BB669C" w:rsidRPr="00023619">
        <w:rPr>
          <w:rFonts w:ascii="Arial" w:hAnsi="Arial" w:cs="Arial"/>
          <w:color w:val="000000"/>
          <w:sz w:val="20"/>
          <w:szCs w:val="24"/>
        </w:rPr>
        <w:t xml:space="preserve"> </w:t>
      </w:r>
      <w:r w:rsidRPr="00023619">
        <w:rPr>
          <w:rFonts w:ascii="Arial" w:hAnsi="Arial" w:cs="Arial"/>
          <w:color w:val="000000"/>
          <w:sz w:val="20"/>
          <w:szCs w:val="24"/>
        </w:rPr>
        <w:t>твердого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топлива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наличии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печного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отопления,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электроснабжение),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уплату</w:t>
      </w:r>
      <w:r w:rsidR="00BB669C" w:rsidRPr="00023619">
        <w:rPr>
          <w:rFonts w:ascii="Arial" w:hAnsi="Arial" w:cs="Arial"/>
          <w:color w:val="000000"/>
          <w:sz w:val="20"/>
          <w:szCs w:val="24"/>
        </w:rPr>
        <w:t xml:space="preserve"> </w:t>
      </w:r>
      <w:r w:rsidRPr="00023619">
        <w:rPr>
          <w:rFonts w:ascii="Arial" w:hAnsi="Arial" w:cs="Arial"/>
          <w:color w:val="000000"/>
          <w:sz w:val="20"/>
          <w:szCs w:val="24"/>
        </w:rPr>
        <w:t>взноса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капитальный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ремонт</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имущества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многоквартирном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доме,</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пределах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нормы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площади</w:t>
      </w:r>
      <w:r w:rsidR="00BB669C" w:rsidRPr="00023619">
        <w:rPr>
          <w:rFonts w:ascii="Arial" w:hAnsi="Arial" w:cs="Arial"/>
          <w:color w:val="000000"/>
          <w:sz w:val="20"/>
          <w:szCs w:val="24"/>
        </w:rPr>
        <w:t xml:space="preserve"> </w:t>
      </w:r>
      <w:r w:rsidRPr="00023619">
        <w:rPr>
          <w:rFonts w:ascii="Arial" w:hAnsi="Arial" w:cs="Arial"/>
          <w:color w:val="000000"/>
          <w:sz w:val="20"/>
          <w:szCs w:val="24"/>
        </w:rPr>
        <w:t>жилого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помещения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нормативов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потребления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коммунальных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установленных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Кабинетом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Министров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размере</w:t>
      </w:r>
      <w:r w:rsidR="00BB669C" w:rsidRPr="00023619">
        <w:rPr>
          <w:rFonts w:ascii="Arial" w:hAnsi="Arial" w:cs="Arial"/>
          <w:color w:val="000000"/>
          <w:sz w:val="20"/>
          <w:szCs w:val="24"/>
        </w:rPr>
        <w:t xml:space="preserve"> </w:t>
      </w:r>
      <w:r w:rsidRPr="00023619">
        <w:rPr>
          <w:rFonts w:ascii="Arial" w:hAnsi="Arial" w:cs="Arial"/>
          <w:color w:val="000000"/>
          <w:sz w:val="20"/>
          <w:szCs w:val="24"/>
        </w:rPr>
        <w:t>1236</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реализуется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период</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три</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2023–2025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3F30F7"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реализуется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ежегодно</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установленной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периодичностью.</w:t>
      </w:r>
    </w:p>
    <w:p w:rsidR="00404D20" w:rsidRPr="00023619" w:rsidRDefault="00404D20" w:rsidP="00765677">
      <w:pPr>
        <w:tabs>
          <w:tab w:val="left" w:pos="2242"/>
        </w:tabs>
        <w:spacing w:after="0" w:line="240" w:lineRule="auto"/>
        <w:jc w:val="center"/>
        <w:rPr>
          <w:rFonts w:ascii="Arial" w:hAnsi="Arial" w:cs="Arial"/>
          <w:b/>
          <w:color w:val="000000"/>
          <w:sz w:val="20"/>
          <w:szCs w:val="24"/>
        </w:rPr>
      </w:pPr>
      <w:r w:rsidRPr="00023619">
        <w:rPr>
          <w:rFonts w:ascii="Arial" w:hAnsi="Arial" w:cs="Arial"/>
          <w:b/>
          <w:color w:val="000000"/>
          <w:sz w:val="20"/>
          <w:szCs w:val="24"/>
        </w:rPr>
        <w:t>Раздел</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IV.</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Обоснование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объема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финансовых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ресурсов,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необходимых</w:t>
      </w:r>
      <w:r w:rsidR="00BB669C" w:rsidRPr="00023619">
        <w:rPr>
          <w:rFonts w:ascii="Arial" w:hAnsi="Arial" w:cs="Arial"/>
          <w:b/>
          <w:color w:val="000000"/>
          <w:sz w:val="20"/>
          <w:szCs w:val="24"/>
        </w:rPr>
        <w:t xml:space="preserve"> </w:t>
      </w:r>
    </w:p>
    <w:p w:rsidR="00404D20" w:rsidRPr="00023619" w:rsidRDefault="00404D20" w:rsidP="00765677">
      <w:pPr>
        <w:tabs>
          <w:tab w:val="left" w:pos="2242"/>
        </w:tabs>
        <w:spacing w:after="0" w:line="240" w:lineRule="auto"/>
        <w:jc w:val="center"/>
        <w:rPr>
          <w:rFonts w:ascii="Arial" w:hAnsi="Arial" w:cs="Arial"/>
          <w:b/>
          <w:color w:val="000000"/>
          <w:sz w:val="20"/>
          <w:szCs w:val="24"/>
        </w:rPr>
      </w:pPr>
      <w:r w:rsidRPr="00023619">
        <w:rPr>
          <w:rFonts w:ascii="Arial" w:hAnsi="Arial" w:cs="Arial"/>
          <w:b/>
          <w:color w:val="000000"/>
          <w:sz w:val="20"/>
          <w:szCs w:val="24"/>
        </w:rPr>
        <w:t>для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реализации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подпрограммы</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расшифровкой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источникам</w:t>
      </w:r>
      <w:r w:rsidR="00BB669C" w:rsidRPr="00023619">
        <w:rPr>
          <w:rFonts w:ascii="Arial" w:hAnsi="Arial" w:cs="Arial"/>
          <w:b/>
          <w:color w:val="000000"/>
          <w:sz w:val="20"/>
          <w:szCs w:val="24"/>
        </w:rPr>
        <w:t xml:space="preserve"> </w:t>
      </w:r>
    </w:p>
    <w:p w:rsidR="00404D20" w:rsidRPr="00765677" w:rsidRDefault="00404D20" w:rsidP="00765677">
      <w:pPr>
        <w:tabs>
          <w:tab w:val="left" w:pos="2242"/>
        </w:tabs>
        <w:spacing w:after="0" w:line="240" w:lineRule="auto"/>
        <w:jc w:val="center"/>
        <w:rPr>
          <w:rFonts w:ascii="Arial" w:hAnsi="Arial" w:cs="Arial"/>
          <w:b/>
          <w:color w:val="000000"/>
          <w:sz w:val="20"/>
          <w:szCs w:val="24"/>
        </w:rPr>
      </w:pPr>
      <w:r w:rsidRPr="00023619">
        <w:rPr>
          <w:rFonts w:ascii="Arial" w:hAnsi="Arial" w:cs="Arial"/>
          <w:b/>
          <w:color w:val="000000"/>
          <w:sz w:val="20"/>
          <w:szCs w:val="24"/>
        </w:rPr>
        <w:t>финансирования,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этапам</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годам</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ее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реализа</w:t>
      </w:r>
      <w:r w:rsidR="00765677">
        <w:rPr>
          <w:rFonts w:ascii="Arial" w:hAnsi="Arial" w:cs="Arial"/>
          <w:b/>
          <w:color w:val="000000"/>
          <w:sz w:val="20"/>
          <w:szCs w:val="24"/>
        </w:rPr>
        <w:t>ции)</w:t>
      </w:r>
    </w:p>
    <w:p w:rsidR="00404D20" w:rsidRPr="00023619" w:rsidRDefault="00404D20" w:rsidP="00765677">
      <w:pPr>
        <w:tabs>
          <w:tab w:val="left" w:pos="0"/>
        </w:tabs>
        <w:spacing w:after="0" w:line="240" w:lineRule="auto"/>
        <w:jc w:val="both"/>
        <w:rPr>
          <w:rFonts w:ascii="Arial" w:hAnsi="Arial" w:cs="Arial"/>
          <w:color w:val="000000"/>
          <w:sz w:val="20"/>
          <w:szCs w:val="24"/>
        </w:rPr>
      </w:pPr>
      <w:r w:rsidRPr="00023619">
        <w:rPr>
          <w:rFonts w:ascii="Arial" w:hAnsi="Arial" w:cs="Arial"/>
          <w:color w:val="000000"/>
          <w:sz w:val="20"/>
          <w:szCs w:val="24"/>
        </w:rPr>
        <w:t>Расходы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формируются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республиканского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округе,</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r w:rsidR="00BB669C" w:rsidRPr="00023619">
        <w:rPr>
          <w:rFonts w:ascii="Arial" w:hAnsi="Arial" w:cs="Arial"/>
          <w:color w:val="000000"/>
          <w:sz w:val="20"/>
          <w:szCs w:val="24"/>
        </w:rPr>
        <w:t xml:space="preserve"> </w:t>
      </w:r>
      <w:r w:rsidRPr="00023619">
        <w:rPr>
          <w:rFonts w:ascii="Arial" w:hAnsi="Arial" w:cs="Arial"/>
          <w:color w:val="000000"/>
          <w:sz w:val="20"/>
          <w:szCs w:val="24"/>
        </w:rPr>
        <w:t>внебюджетных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источников.</w:t>
      </w:r>
    </w:p>
    <w:p w:rsidR="00404D20" w:rsidRPr="00023619" w:rsidRDefault="00404D20" w:rsidP="00765677">
      <w:pPr>
        <w:tabs>
          <w:tab w:val="left" w:pos="0"/>
        </w:tabs>
        <w:spacing w:after="0" w:line="240" w:lineRule="auto"/>
        <w:jc w:val="both"/>
        <w:rPr>
          <w:rFonts w:ascii="Arial" w:hAnsi="Arial" w:cs="Arial"/>
          <w:color w:val="000000"/>
          <w:sz w:val="20"/>
          <w:szCs w:val="24"/>
        </w:rPr>
      </w:pPr>
      <w:r w:rsidRPr="00023619">
        <w:rPr>
          <w:rFonts w:ascii="Arial" w:hAnsi="Arial" w:cs="Arial"/>
          <w:color w:val="000000"/>
          <w:sz w:val="20"/>
          <w:szCs w:val="24"/>
        </w:rPr>
        <w:t>Объемы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подлежат</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ежегодному</w:t>
      </w:r>
      <w:r w:rsidR="00BB669C" w:rsidRPr="00023619">
        <w:rPr>
          <w:rFonts w:ascii="Arial" w:hAnsi="Arial" w:cs="Arial"/>
          <w:color w:val="000000"/>
          <w:sz w:val="20"/>
          <w:szCs w:val="24"/>
        </w:rPr>
        <w:t xml:space="preserve"> </w:t>
      </w:r>
      <w:r w:rsidRPr="00023619">
        <w:rPr>
          <w:rFonts w:ascii="Arial" w:hAnsi="Arial" w:cs="Arial"/>
          <w:color w:val="000000"/>
          <w:sz w:val="20"/>
          <w:szCs w:val="24"/>
        </w:rPr>
        <w:t>уточнению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исходя</w:t>
      </w:r>
      <w:r w:rsidR="00BB669C" w:rsidRPr="00023619">
        <w:rPr>
          <w:rFonts w:ascii="Arial" w:hAnsi="Arial" w:cs="Arial"/>
          <w:color w:val="000000"/>
          <w:sz w:val="20"/>
          <w:szCs w:val="24"/>
        </w:rPr>
        <w:t xml:space="preserve"> </w:t>
      </w:r>
      <w:r w:rsidRPr="00023619">
        <w:rPr>
          <w:rFonts w:ascii="Arial" w:hAnsi="Arial" w:cs="Arial"/>
          <w:color w:val="000000"/>
          <w:sz w:val="20"/>
          <w:szCs w:val="24"/>
        </w:rPr>
        <w:t>из</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возможностей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уровней.</w:t>
      </w:r>
    </w:p>
    <w:p w:rsidR="008B6552" w:rsidRDefault="00404D20" w:rsidP="00765677">
      <w:pPr>
        <w:tabs>
          <w:tab w:val="left" w:pos="0"/>
        </w:tabs>
        <w:spacing w:after="0" w:line="240" w:lineRule="auto"/>
        <w:jc w:val="both"/>
        <w:rPr>
          <w:rFonts w:ascii="Arial" w:hAnsi="Arial" w:cs="Arial"/>
          <w:color w:val="000000"/>
          <w:sz w:val="20"/>
          <w:szCs w:val="24"/>
        </w:rPr>
      </w:pPr>
      <w:r w:rsidRPr="00023619">
        <w:rPr>
          <w:rFonts w:ascii="Arial" w:hAnsi="Arial" w:cs="Arial"/>
          <w:color w:val="000000"/>
          <w:sz w:val="20"/>
          <w:szCs w:val="24"/>
        </w:rPr>
        <w:t>Ресурсное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всех</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источников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приведено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приложении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настоящей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подпрограмме.</w:t>
      </w:r>
    </w:p>
    <w:p w:rsidR="003F30F7" w:rsidRPr="00023619" w:rsidRDefault="003F30F7" w:rsidP="00765677">
      <w:pPr>
        <w:tabs>
          <w:tab w:val="left" w:pos="0"/>
        </w:tabs>
        <w:spacing w:after="0" w:line="240" w:lineRule="auto"/>
        <w:jc w:val="both"/>
        <w:rPr>
          <w:rFonts w:ascii="Arial" w:hAnsi="Arial" w:cs="Arial"/>
          <w:color w:val="000000"/>
          <w:sz w:val="20"/>
          <w:szCs w:val="24"/>
        </w:rPr>
      </w:pPr>
    </w:p>
    <w:p w:rsidR="00404D20" w:rsidRPr="00023619" w:rsidRDefault="00404D20" w:rsidP="00765677">
      <w:pPr>
        <w:autoSpaceDE w:val="0"/>
        <w:autoSpaceDN w:val="0"/>
        <w:spacing w:after="0" w:line="240" w:lineRule="auto"/>
        <w:jc w:val="right"/>
        <w:outlineLvl w:val="1"/>
        <w:rPr>
          <w:rFonts w:ascii="Arial" w:hAnsi="Arial" w:cs="Arial"/>
          <w:color w:val="000000"/>
          <w:sz w:val="20"/>
          <w:szCs w:val="24"/>
        </w:rPr>
      </w:pPr>
      <w:r w:rsidRPr="00023619">
        <w:rPr>
          <w:rFonts w:ascii="Arial" w:hAnsi="Arial" w:cs="Arial"/>
          <w:color w:val="000000"/>
          <w:sz w:val="20"/>
          <w:szCs w:val="24"/>
        </w:rPr>
        <w:t>Приложение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4</w:t>
      </w:r>
    </w:p>
    <w:p w:rsidR="00404D20" w:rsidRDefault="00404D20" w:rsidP="00765677">
      <w:pPr>
        <w:autoSpaceDE w:val="0"/>
        <w:autoSpaceDN w:val="0"/>
        <w:spacing w:after="0" w:line="240" w:lineRule="auto"/>
        <w:jc w:val="right"/>
        <w:rPr>
          <w:rFonts w:ascii="Arial" w:hAnsi="Arial" w:cs="Arial"/>
          <w:color w:val="000000"/>
          <w:sz w:val="20"/>
          <w:szCs w:val="24"/>
        </w:rPr>
      </w:pP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программе</w:t>
      </w:r>
    </w:p>
    <w:p w:rsidR="003F30F7" w:rsidRPr="00023619" w:rsidRDefault="003F30F7" w:rsidP="00765677">
      <w:pPr>
        <w:autoSpaceDE w:val="0"/>
        <w:autoSpaceDN w:val="0"/>
        <w:spacing w:after="0" w:line="240" w:lineRule="auto"/>
        <w:jc w:val="right"/>
        <w:rPr>
          <w:rFonts w:ascii="Arial" w:hAnsi="Arial" w:cs="Arial"/>
          <w:color w:val="000000"/>
          <w:sz w:val="20"/>
          <w:szCs w:val="24"/>
        </w:rPr>
      </w:pPr>
    </w:p>
    <w:p w:rsidR="00404D20" w:rsidRPr="00023619" w:rsidRDefault="00404D20" w:rsidP="00765677">
      <w:pPr>
        <w:pStyle w:val="affb"/>
        <w:jc w:val="center"/>
        <w:rPr>
          <w:rFonts w:ascii="Arial" w:hAnsi="Arial" w:cs="Arial"/>
          <w:b/>
          <w:color w:val="000000"/>
          <w:sz w:val="20"/>
        </w:rPr>
      </w:pPr>
      <w:r w:rsidRPr="00023619">
        <w:rPr>
          <w:rFonts w:ascii="Arial" w:hAnsi="Arial" w:cs="Arial"/>
          <w:b/>
          <w:caps/>
          <w:color w:val="000000"/>
          <w:sz w:val="20"/>
        </w:rPr>
        <w:t>Ресурсное</w:t>
      </w:r>
      <w:r w:rsidR="00BB669C" w:rsidRPr="00023619">
        <w:rPr>
          <w:rFonts w:ascii="Arial" w:hAnsi="Arial" w:cs="Arial"/>
          <w:b/>
          <w:caps/>
          <w:color w:val="000000"/>
          <w:sz w:val="20"/>
        </w:rPr>
        <w:t xml:space="preserve"> </w:t>
      </w:r>
      <w:r w:rsidRPr="00023619">
        <w:rPr>
          <w:rFonts w:ascii="Arial" w:hAnsi="Arial" w:cs="Arial"/>
          <w:b/>
          <w:caps/>
          <w:color w:val="000000"/>
          <w:sz w:val="20"/>
        </w:rPr>
        <w:t>обеспечение</w:t>
      </w:r>
      <w:r w:rsidR="00BB669C" w:rsidRPr="00023619">
        <w:rPr>
          <w:rFonts w:ascii="Arial" w:hAnsi="Arial" w:cs="Arial"/>
          <w:b/>
          <w:caps/>
          <w:color w:val="000000"/>
          <w:sz w:val="20"/>
        </w:rPr>
        <w:t xml:space="preserve"> </w:t>
      </w:r>
      <w:r w:rsidRPr="00023619">
        <w:rPr>
          <w:rFonts w:ascii="Arial" w:hAnsi="Arial" w:cs="Arial"/>
          <w:b/>
          <w:caps/>
          <w:color w:val="000000"/>
          <w:sz w:val="20"/>
        </w:rPr>
        <w:br/>
      </w:r>
      <w:r w:rsidRPr="00023619">
        <w:rPr>
          <w:rFonts w:ascii="Arial" w:hAnsi="Arial" w:cs="Arial"/>
          <w:b/>
          <w:color w:val="000000"/>
          <w:sz w:val="20"/>
        </w:rPr>
        <w:t>реализации</w:t>
      </w:r>
      <w:r w:rsidR="00BB669C" w:rsidRPr="00023619">
        <w:rPr>
          <w:rFonts w:ascii="Arial" w:hAnsi="Arial" w:cs="Arial"/>
          <w:b/>
          <w:color w:val="000000"/>
          <w:sz w:val="20"/>
        </w:rPr>
        <w:t xml:space="preserve"> </w:t>
      </w:r>
      <w:r w:rsidRPr="00023619">
        <w:rPr>
          <w:rFonts w:ascii="Arial" w:hAnsi="Arial" w:cs="Arial"/>
          <w:b/>
          <w:color w:val="000000"/>
          <w:sz w:val="20"/>
        </w:rPr>
        <w:t>подпрограммы</w:t>
      </w:r>
      <w:r w:rsidR="00BB669C" w:rsidRPr="00023619">
        <w:rPr>
          <w:rFonts w:ascii="Arial" w:hAnsi="Arial" w:cs="Arial"/>
          <w:b/>
          <w:color w:val="000000"/>
          <w:sz w:val="20"/>
        </w:rPr>
        <w:t xml:space="preserve"> </w:t>
      </w:r>
      <w:r w:rsidRPr="00023619">
        <w:rPr>
          <w:rFonts w:ascii="Arial" w:hAnsi="Arial" w:cs="Arial"/>
          <w:b/>
          <w:color w:val="000000"/>
          <w:sz w:val="20"/>
        </w:rPr>
        <w:t>«Социальное</w:t>
      </w:r>
      <w:r w:rsidR="00BB669C" w:rsidRPr="00023619">
        <w:rPr>
          <w:rFonts w:ascii="Arial" w:hAnsi="Arial" w:cs="Arial"/>
          <w:b/>
          <w:color w:val="000000"/>
          <w:sz w:val="20"/>
        </w:rPr>
        <w:t xml:space="preserve"> </w:t>
      </w:r>
      <w:r w:rsidRPr="00023619">
        <w:rPr>
          <w:rFonts w:ascii="Arial" w:hAnsi="Arial" w:cs="Arial"/>
          <w:b/>
          <w:color w:val="000000"/>
          <w:sz w:val="20"/>
        </w:rPr>
        <w:t>обеспечение</w:t>
      </w:r>
      <w:r w:rsidR="00BB669C" w:rsidRPr="00023619">
        <w:rPr>
          <w:rFonts w:ascii="Arial" w:hAnsi="Arial" w:cs="Arial"/>
          <w:b/>
          <w:color w:val="000000"/>
          <w:sz w:val="20"/>
        </w:rPr>
        <w:t xml:space="preserve"> </w:t>
      </w:r>
      <w:r w:rsidRPr="00023619">
        <w:rPr>
          <w:rFonts w:ascii="Arial" w:hAnsi="Arial" w:cs="Arial"/>
          <w:b/>
          <w:color w:val="000000"/>
          <w:sz w:val="20"/>
        </w:rPr>
        <w:t>граждан»</w:t>
      </w:r>
    </w:p>
    <w:p w:rsidR="00404D20" w:rsidRPr="00023619" w:rsidRDefault="00BB669C" w:rsidP="00765677">
      <w:pPr>
        <w:pStyle w:val="12"/>
        <w:spacing w:line="240" w:lineRule="auto"/>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программы</w:t>
      </w:r>
      <w:r w:rsidRPr="00023619">
        <w:rPr>
          <w:rFonts w:ascii="Arial" w:hAnsi="Arial" w:cs="Arial"/>
          <w:color w:val="000000"/>
          <w:sz w:val="20"/>
          <w:szCs w:val="24"/>
        </w:rPr>
        <w:t xml:space="preserve"> </w:t>
      </w:r>
    </w:p>
    <w:p w:rsidR="00404D20" w:rsidRDefault="00404D20" w:rsidP="00765677">
      <w:pPr>
        <w:pStyle w:val="12"/>
        <w:spacing w:line="240" w:lineRule="auto"/>
        <w:rPr>
          <w:rFonts w:ascii="Arial" w:hAnsi="Arial" w:cs="Arial"/>
          <w:color w:val="000000"/>
          <w:sz w:val="20"/>
          <w:szCs w:val="24"/>
        </w:rPr>
      </w:pPr>
      <w:r w:rsidRPr="00023619">
        <w:rPr>
          <w:rFonts w:ascii="Arial" w:hAnsi="Arial" w:cs="Arial"/>
          <w:color w:val="000000"/>
          <w:sz w:val="20"/>
          <w:szCs w:val="24"/>
        </w:rPr>
        <w:t>«Социальная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поддержка</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всех</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источников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p>
    <w:p w:rsidR="003F30F7" w:rsidRPr="003F30F7" w:rsidRDefault="003F30F7" w:rsidP="00765677">
      <w:pPr>
        <w:spacing w:after="0"/>
      </w:pPr>
    </w:p>
    <w:tbl>
      <w:tblPr>
        <w:tblW w:w="5000" w:type="pct"/>
        <w:tblLook w:val="0000" w:firstRow="0" w:lastRow="0" w:firstColumn="0" w:lastColumn="0" w:noHBand="0" w:noVBand="0"/>
      </w:tblPr>
      <w:tblGrid>
        <w:gridCol w:w="1601"/>
        <w:gridCol w:w="3355"/>
        <w:gridCol w:w="799"/>
        <w:gridCol w:w="1366"/>
        <w:gridCol w:w="2582"/>
        <w:gridCol w:w="934"/>
        <w:gridCol w:w="828"/>
        <w:gridCol w:w="934"/>
        <w:gridCol w:w="939"/>
        <w:gridCol w:w="939"/>
      </w:tblGrid>
      <w:tr w:rsidR="00404D20"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Статус</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Наименование</w:t>
            </w:r>
            <w:r w:rsidR="00BB669C" w:rsidRPr="00023619">
              <w:rPr>
                <w:rFonts w:cs="Arial"/>
                <w:color w:val="000000"/>
                <w:sz w:val="20"/>
                <w:szCs w:val="22"/>
              </w:rPr>
              <w:t xml:space="preserve"> </w:t>
            </w:r>
            <w:r w:rsidRPr="00023619">
              <w:rPr>
                <w:rFonts w:cs="Arial"/>
                <w:color w:val="000000"/>
                <w:sz w:val="20"/>
                <w:szCs w:val="22"/>
              </w:rPr>
              <w:t>муниципальной</w:t>
            </w:r>
            <w:r w:rsidR="00BB669C" w:rsidRPr="00023619">
              <w:rPr>
                <w:rFonts w:cs="Arial"/>
                <w:color w:val="000000"/>
                <w:sz w:val="20"/>
                <w:szCs w:val="22"/>
              </w:rPr>
              <w:t xml:space="preserve"> </w:t>
            </w:r>
            <w:r w:rsidRPr="00023619">
              <w:rPr>
                <w:rFonts w:cs="Arial"/>
                <w:color w:val="000000"/>
                <w:sz w:val="20"/>
                <w:szCs w:val="22"/>
              </w:rPr>
              <w:t>программы,</w:t>
            </w:r>
            <w:r w:rsidR="00BB669C" w:rsidRPr="00023619">
              <w:rPr>
                <w:rFonts w:cs="Arial"/>
                <w:color w:val="000000"/>
                <w:sz w:val="20"/>
                <w:szCs w:val="22"/>
              </w:rPr>
              <w:t xml:space="preserve"> </w:t>
            </w:r>
            <w:r w:rsidRPr="00023619">
              <w:rPr>
                <w:rFonts w:cs="Arial"/>
                <w:color w:val="000000"/>
                <w:sz w:val="20"/>
                <w:szCs w:val="22"/>
              </w:rPr>
              <w:t>подпрограммы</w:t>
            </w:r>
            <w:r w:rsidR="00BB669C" w:rsidRPr="00023619">
              <w:rPr>
                <w:rFonts w:cs="Arial"/>
                <w:color w:val="000000"/>
                <w:sz w:val="20"/>
                <w:szCs w:val="22"/>
              </w:rPr>
              <w:t xml:space="preserve"> </w:t>
            </w:r>
            <w:r w:rsidRPr="00023619">
              <w:rPr>
                <w:rFonts w:cs="Arial"/>
                <w:color w:val="000000"/>
                <w:sz w:val="20"/>
                <w:szCs w:val="22"/>
              </w:rPr>
              <w:t>муниципальной</w:t>
            </w:r>
            <w:r w:rsidR="00BB669C" w:rsidRPr="00023619">
              <w:rPr>
                <w:rFonts w:cs="Arial"/>
                <w:color w:val="000000"/>
                <w:sz w:val="20"/>
                <w:szCs w:val="22"/>
              </w:rPr>
              <w:t xml:space="preserve"> </w:t>
            </w:r>
            <w:r w:rsidRPr="00023619">
              <w:rPr>
                <w:rFonts w:cs="Arial"/>
                <w:color w:val="000000"/>
                <w:sz w:val="20"/>
                <w:szCs w:val="22"/>
              </w:rPr>
              <w:t>программы</w:t>
            </w:r>
            <w:r w:rsidR="00BB669C" w:rsidRPr="00023619">
              <w:rPr>
                <w:rFonts w:cs="Arial"/>
                <w:color w:val="000000"/>
                <w:sz w:val="20"/>
                <w:szCs w:val="22"/>
              </w:rPr>
              <w:t xml:space="preserve"> </w:t>
            </w:r>
            <w:r w:rsidRPr="00023619">
              <w:rPr>
                <w:rFonts w:cs="Arial"/>
                <w:color w:val="000000"/>
                <w:sz w:val="20"/>
                <w:szCs w:val="22"/>
              </w:rPr>
              <w:t>Мариинско-Посадского</w:t>
            </w:r>
            <w:r w:rsidR="00BB669C" w:rsidRPr="00023619">
              <w:rPr>
                <w:rFonts w:cs="Arial"/>
                <w:color w:val="000000"/>
                <w:sz w:val="20"/>
                <w:szCs w:val="22"/>
              </w:rPr>
              <w:t xml:space="preserve"> </w:t>
            </w:r>
            <w:r w:rsidRPr="00023619">
              <w:rPr>
                <w:rFonts w:cs="Arial"/>
                <w:color w:val="000000"/>
                <w:sz w:val="20"/>
                <w:szCs w:val="22"/>
              </w:rPr>
              <w:t>муниципального</w:t>
            </w:r>
            <w:r w:rsidR="00BB669C" w:rsidRPr="00023619">
              <w:rPr>
                <w:rFonts w:cs="Arial"/>
                <w:color w:val="000000"/>
                <w:sz w:val="20"/>
                <w:szCs w:val="22"/>
              </w:rPr>
              <w:t xml:space="preserve"> </w:t>
            </w:r>
            <w:r w:rsidRPr="00023619">
              <w:rPr>
                <w:rFonts w:cs="Arial"/>
                <w:color w:val="000000"/>
                <w:sz w:val="20"/>
                <w:szCs w:val="22"/>
              </w:rPr>
              <w:t>округа</w:t>
            </w:r>
            <w:r w:rsidR="00BB669C" w:rsidRPr="00023619">
              <w:rPr>
                <w:rFonts w:cs="Arial"/>
                <w:color w:val="000000"/>
                <w:sz w:val="20"/>
                <w:szCs w:val="22"/>
              </w:rPr>
              <w:t xml:space="preserve"> </w:t>
            </w:r>
            <w:r w:rsidRPr="00023619">
              <w:rPr>
                <w:rFonts w:cs="Arial"/>
                <w:color w:val="000000"/>
                <w:sz w:val="20"/>
                <w:szCs w:val="22"/>
              </w:rPr>
              <w:t>Чувашской</w:t>
            </w:r>
            <w:r w:rsidR="00BB669C" w:rsidRPr="00023619">
              <w:rPr>
                <w:rFonts w:cs="Arial"/>
                <w:color w:val="000000"/>
                <w:sz w:val="20"/>
                <w:szCs w:val="22"/>
              </w:rPr>
              <w:t xml:space="preserve"> </w:t>
            </w:r>
            <w:r w:rsidRPr="00023619">
              <w:rPr>
                <w:rFonts w:cs="Arial"/>
                <w:color w:val="000000"/>
                <w:sz w:val="20"/>
                <w:szCs w:val="22"/>
              </w:rPr>
              <w:t>Республики</w:t>
            </w:r>
            <w:r w:rsidR="00BB669C" w:rsidRPr="00023619">
              <w:rPr>
                <w:rFonts w:cs="Arial"/>
                <w:color w:val="000000"/>
                <w:sz w:val="20"/>
                <w:szCs w:val="22"/>
              </w:rPr>
              <w:t xml:space="preserve"> </w:t>
            </w:r>
            <w:r w:rsidRPr="00023619">
              <w:rPr>
                <w:rFonts w:cs="Arial"/>
                <w:color w:val="000000"/>
                <w:sz w:val="20"/>
                <w:szCs w:val="22"/>
              </w:rPr>
              <w:t>(основного</w:t>
            </w:r>
            <w:r w:rsidR="00BB669C" w:rsidRPr="00023619">
              <w:rPr>
                <w:rFonts w:cs="Arial"/>
                <w:color w:val="000000"/>
                <w:sz w:val="20"/>
                <w:szCs w:val="22"/>
              </w:rPr>
              <w:t xml:space="preserve"> </w:t>
            </w:r>
            <w:r w:rsidRPr="00023619">
              <w:rPr>
                <w:rFonts w:cs="Arial"/>
                <w:color w:val="000000"/>
                <w:sz w:val="20"/>
                <w:szCs w:val="22"/>
              </w:rPr>
              <w:t>мероприятия)</w:t>
            </w:r>
          </w:p>
        </w:tc>
        <w:tc>
          <w:tcPr>
            <w:tcW w:w="721" w:type="pct"/>
            <w:gridSpan w:val="2"/>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Код</w:t>
            </w:r>
            <w:r w:rsidR="00BB669C" w:rsidRPr="00023619">
              <w:rPr>
                <w:rFonts w:cs="Arial"/>
                <w:color w:val="000000"/>
                <w:sz w:val="20"/>
                <w:szCs w:val="22"/>
              </w:rPr>
              <w:t xml:space="preserve"> </w:t>
            </w:r>
            <w:r w:rsidRPr="00023619">
              <w:rPr>
                <w:rStyle w:val="af1"/>
                <w:rFonts w:cs="Arial"/>
                <w:b/>
                <w:color w:val="000000"/>
                <w:szCs w:val="22"/>
              </w:rPr>
              <w:t>бюджетной</w:t>
            </w:r>
            <w:r w:rsidR="00BB669C" w:rsidRPr="00023619">
              <w:rPr>
                <w:rStyle w:val="af1"/>
                <w:rFonts w:cs="Arial"/>
                <w:b/>
                <w:color w:val="000000"/>
                <w:szCs w:val="22"/>
              </w:rPr>
              <w:t xml:space="preserve"> </w:t>
            </w:r>
            <w:r w:rsidRPr="00023619">
              <w:rPr>
                <w:rStyle w:val="af1"/>
                <w:rFonts w:cs="Arial"/>
                <w:b/>
                <w:color w:val="000000"/>
                <w:szCs w:val="22"/>
              </w:rPr>
              <w:t>классификации</w:t>
            </w:r>
          </w:p>
        </w:tc>
        <w:tc>
          <w:tcPr>
            <w:tcW w:w="913"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Источники</w:t>
            </w:r>
            <w:r w:rsidR="00BB669C" w:rsidRPr="00023619">
              <w:rPr>
                <w:rFonts w:cs="Arial"/>
                <w:color w:val="000000"/>
                <w:sz w:val="20"/>
                <w:szCs w:val="22"/>
              </w:rPr>
              <w:t xml:space="preserve"> </w:t>
            </w:r>
            <w:r w:rsidRPr="00023619">
              <w:rPr>
                <w:rFonts w:cs="Arial"/>
                <w:color w:val="000000"/>
                <w:sz w:val="20"/>
                <w:szCs w:val="22"/>
              </w:rPr>
              <w:t>финансирования</w:t>
            </w:r>
          </w:p>
        </w:tc>
        <w:tc>
          <w:tcPr>
            <w:tcW w:w="1634" w:type="pct"/>
            <w:gridSpan w:val="5"/>
            <w:tcBorders>
              <w:top w:val="single" w:sz="4" w:space="0" w:color="auto"/>
              <w:bottom w:val="single" w:sz="4" w:space="0" w:color="auto"/>
              <w:right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Расходы</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spacing w:after="0" w:line="240" w:lineRule="auto"/>
              <w:jc w:val="center"/>
              <w:rPr>
                <w:rFonts w:ascii="Arial" w:hAnsi="Arial" w:cs="Arial"/>
                <w:color w:val="000000"/>
                <w:sz w:val="20"/>
              </w:rPr>
            </w:pP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ГРБС</w:t>
            </w:r>
          </w:p>
        </w:tc>
        <w:tc>
          <w:tcPr>
            <w:tcW w:w="43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b/>
                <w:color w:val="000000"/>
                <w:sz w:val="20"/>
                <w:szCs w:val="22"/>
              </w:rPr>
            </w:pPr>
            <w:r w:rsidRPr="00023619">
              <w:rPr>
                <w:rStyle w:val="af1"/>
                <w:rFonts w:cs="Arial"/>
                <w:b/>
                <w:color w:val="000000"/>
                <w:szCs w:val="22"/>
              </w:rPr>
              <w:t>целевая</w:t>
            </w:r>
            <w:r w:rsidR="00BB669C" w:rsidRPr="00023619">
              <w:rPr>
                <w:rStyle w:val="af1"/>
                <w:rFonts w:cs="Arial"/>
                <w:b/>
                <w:color w:val="000000"/>
                <w:szCs w:val="22"/>
              </w:rPr>
              <w:t xml:space="preserve"> </w:t>
            </w:r>
            <w:r w:rsidRPr="00023619">
              <w:rPr>
                <w:rStyle w:val="af1"/>
                <w:rFonts w:cs="Arial"/>
                <w:b/>
                <w:color w:val="000000"/>
                <w:szCs w:val="22"/>
              </w:rPr>
              <w:t>статья</w:t>
            </w:r>
            <w:r w:rsidR="00BB669C" w:rsidRPr="00023619">
              <w:rPr>
                <w:rStyle w:val="af1"/>
                <w:rFonts w:cs="Arial"/>
                <w:b/>
                <w:color w:val="000000"/>
                <w:szCs w:val="22"/>
              </w:rPr>
              <w:t xml:space="preserve"> </w:t>
            </w:r>
            <w:r w:rsidRPr="00023619">
              <w:rPr>
                <w:rStyle w:val="af1"/>
                <w:rFonts w:cs="Arial"/>
                <w:b/>
                <w:color w:val="000000"/>
                <w:szCs w:val="22"/>
              </w:rPr>
              <w:t>расходов</w:t>
            </w:r>
          </w:p>
        </w:tc>
        <w:tc>
          <w:tcPr>
            <w:tcW w:w="913"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336" w:type="pct"/>
            <w:tcBorders>
              <w:top w:val="single" w:sz="4" w:space="0" w:color="000000"/>
              <w:left w:val="single" w:sz="4" w:space="0" w:color="auto"/>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2023</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2025</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2026</w:t>
            </w:r>
            <w:r w:rsidR="00BB669C" w:rsidRPr="00023619">
              <w:rPr>
                <w:rFonts w:cs="Arial"/>
                <w:color w:val="000000"/>
                <w:sz w:val="20"/>
                <w:szCs w:val="22"/>
              </w:rPr>
              <w:t xml:space="preserve"> </w:t>
            </w:r>
            <w:r w:rsidRPr="00023619">
              <w:rPr>
                <w:rFonts w:cs="Arial"/>
                <w:color w:val="000000"/>
                <w:sz w:val="20"/>
                <w:szCs w:val="22"/>
              </w:rPr>
              <w:t>-</w:t>
            </w:r>
            <w:r w:rsidR="00BB669C" w:rsidRPr="00023619">
              <w:rPr>
                <w:rFonts w:cs="Arial"/>
                <w:color w:val="000000"/>
                <w:sz w:val="20"/>
                <w:szCs w:val="22"/>
              </w:rPr>
              <w:t xml:space="preserve"> </w:t>
            </w:r>
            <w:r w:rsidRPr="00023619">
              <w:rPr>
                <w:rFonts w:cs="Arial"/>
                <w:color w:val="000000"/>
                <w:sz w:val="20"/>
                <w:szCs w:val="22"/>
              </w:rPr>
              <w:t>2030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2031</w:t>
            </w:r>
            <w:r w:rsidR="00BB669C" w:rsidRPr="00023619">
              <w:rPr>
                <w:rFonts w:cs="Arial"/>
                <w:color w:val="000000"/>
                <w:sz w:val="20"/>
                <w:szCs w:val="22"/>
              </w:rPr>
              <w:t xml:space="preserve"> </w:t>
            </w:r>
            <w:r w:rsidRPr="00023619">
              <w:rPr>
                <w:rFonts w:cs="Arial"/>
                <w:color w:val="000000"/>
                <w:sz w:val="20"/>
                <w:szCs w:val="22"/>
              </w:rPr>
              <w:t>-</w:t>
            </w:r>
            <w:r w:rsidR="00BB669C" w:rsidRPr="00023619">
              <w:rPr>
                <w:rFonts w:cs="Arial"/>
                <w:color w:val="000000"/>
                <w:sz w:val="20"/>
                <w:szCs w:val="22"/>
              </w:rPr>
              <w:t xml:space="preserve"> </w:t>
            </w:r>
            <w:r w:rsidRPr="00023619">
              <w:rPr>
                <w:rFonts w:cs="Arial"/>
                <w:color w:val="000000"/>
                <w:sz w:val="20"/>
                <w:szCs w:val="22"/>
              </w:rPr>
              <w:t>2035</w:t>
            </w:r>
          </w:p>
        </w:tc>
      </w:tr>
      <w:tr w:rsidR="00023619" w:rsidRPr="00023619" w:rsidTr="00561A1B">
        <w:trPr>
          <w:cantSplit/>
        </w:trPr>
        <w:tc>
          <w:tcPr>
            <w:tcW w:w="547"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w:t>
            </w:r>
          </w:p>
        </w:tc>
        <w:tc>
          <w:tcPr>
            <w:tcW w:w="118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3</w:t>
            </w:r>
          </w:p>
        </w:tc>
        <w:tc>
          <w:tcPr>
            <w:tcW w:w="43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4</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5</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8</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9</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10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11</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A35F56" w:rsidP="00765677">
            <w:pPr>
              <w:pStyle w:val="affb"/>
              <w:jc w:val="center"/>
              <w:rPr>
                <w:rFonts w:ascii="Arial" w:hAnsi="Arial" w:cs="Arial"/>
                <w:color w:val="000000"/>
                <w:sz w:val="20"/>
                <w:szCs w:val="22"/>
              </w:rPr>
            </w:pPr>
            <w:hyperlink w:anchor="sub_3000" w:history="1">
              <w:r w:rsidR="00404D20" w:rsidRPr="00023619">
                <w:rPr>
                  <w:rStyle w:val="af1"/>
                  <w:rFonts w:ascii="Arial" w:hAnsi="Arial" w:cs="Arial"/>
                  <w:color w:val="000000"/>
                  <w:szCs w:val="22"/>
                </w:rPr>
                <w:t>Подпрограмма</w:t>
              </w:r>
            </w:hyperlink>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«Социальное</w:t>
            </w:r>
            <w:r w:rsidR="00BB669C" w:rsidRPr="00023619">
              <w:rPr>
                <w:rFonts w:ascii="Arial" w:hAnsi="Arial" w:cs="Arial"/>
                <w:color w:val="000000"/>
                <w:sz w:val="20"/>
                <w:szCs w:val="22"/>
              </w:rPr>
              <w:t xml:space="preserve"> </w:t>
            </w:r>
            <w:r w:rsidRPr="00023619">
              <w:rPr>
                <w:rFonts w:ascii="Arial" w:hAnsi="Arial" w:cs="Arial"/>
                <w:color w:val="000000"/>
                <w:sz w:val="20"/>
                <w:szCs w:val="22"/>
              </w:rPr>
              <w:t>обеспечение</w:t>
            </w:r>
            <w:r w:rsidR="00BB669C" w:rsidRPr="00023619">
              <w:rPr>
                <w:rFonts w:ascii="Arial" w:hAnsi="Arial" w:cs="Arial"/>
                <w:color w:val="000000"/>
                <w:sz w:val="20"/>
                <w:szCs w:val="22"/>
              </w:rPr>
              <w:t xml:space="preserve"> </w:t>
            </w:r>
            <w:r w:rsidRPr="00023619">
              <w:rPr>
                <w:rFonts w:ascii="Arial" w:hAnsi="Arial" w:cs="Arial"/>
                <w:color w:val="000000"/>
                <w:sz w:val="20"/>
                <w:szCs w:val="22"/>
              </w:rPr>
              <w:t>граждан»</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х</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Ц310000000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14150,0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14150,0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3F30F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80,0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Основное</w:t>
            </w:r>
            <w:r w:rsidR="00BB669C" w:rsidRPr="00023619">
              <w:rPr>
                <w:rFonts w:ascii="Arial" w:hAnsi="Arial" w:cs="Arial"/>
                <w:color w:val="000000"/>
                <w:sz w:val="20"/>
                <w:szCs w:val="22"/>
              </w:rPr>
              <w:t xml:space="preserve"> </w:t>
            </w:r>
            <w:r w:rsidRPr="00023619">
              <w:rPr>
                <w:rFonts w:ascii="Arial" w:hAnsi="Arial" w:cs="Arial"/>
                <w:color w:val="000000"/>
                <w:sz w:val="20"/>
                <w:szCs w:val="22"/>
              </w:rPr>
              <w:t>мероприятие</w:t>
            </w:r>
            <w:r w:rsidR="00BB669C" w:rsidRPr="00023619">
              <w:rPr>
                <w:rFonts w:ascii="Arial" w:hAnsi="Arial" w:cs="Arial"/>
                <w:color w:val="000000"/>
                <w:sz w:val="20"/>
                <w:szCs w:val="22"/>
              </w:rPr>
              <w:t xml:space="preserve"> </w:t>
            </w:r>
            <w:r w:rsidRPr="00023619">
              <w:rPr>
                <w:rFonts w:ascii="Arial" w:hAnsi="Arial" w:cs="Arial"/>
                <w:color w:val="000000"/>
                <w:sz w:val="20"/>
                <w:szCs w:val="22"/>
              </w:rPr>
              <w:t>1</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Реализация</w:t>
            </w:r>
            <w:r w:rsidR="00BB669C" w:rsidRPr="00023619">
              <w:rPr>
                <w:rFonts w:ascii="Arial" w:hAnsi="Arial" w:cs="Arial"/>
                <w:color w:val="000000"/>
                <w:sz w:val="20"/>
                <w:szCs w:val="22"/>
              </w:rPr>
              <w:t xml:space="preserve"> </w:t>
            </w:r>
            <w:r w:rsidRPr="00023619">
              <w:rPr>
                <w:rFonts w:ascii="Arial" w:hAnsi="Arial" w:cs="Arial"/>
                <w:color w:val="000000"/>
                <w:sz w:val="20"/>
                <w:szCs w:val="22"/>
              </w:rPr>
              <w:t>законодательства</w:t>
            </w:r>
            <w:r w:rsidR="00BB669C" w:rsidRPr="00023619">
              <w:rPr>
                <w:rFonts w:ascii="Arial" w:hAnsi="Arial" w:cs="Arial"/>
                <w:color w:val="000000"/>
                <w:sz w:val="20"/>
                <w:szCs w:val="22"/>
              </w:rPr>
              <w:t xml:space="preserve"> </w:t>
            </w:r>
            <w:r w:rsidRPr="00023619">
              <w:rPr>
                <w:rFonts w:ascii="Arial" w:hAnsi="Arial" w:cs="Arial"/>
                <w:color w:val="000000"/>
                <w:sz w:val="20"/>
                <w:szCs w:val="22"/>
              </w:rPr>
              <w:t>в</w:t>
            </w:r>
            <w:r w:rsidR="00BB669C" w:rsidRPr="00023619">
              <w:rPr>
                <w:rFonts w:ascii="Arial" w:hAnsi="Arial" w:cs="Arial"/>
                <w:color w:val="000000"/>
                <w:sz w:val="20"/>
                <w:szCs w:val="22"/>
              </w:rPr>
              <w:t xml:space="preserve"> </w:t>
            </w:r>
            <w:r w:rsidRPr="00023619">
              <w:rPr>
                <w:rFonts w:ascii="Arial" w:hAnsi="Arial" w:cs="Arial"/>
                <w:color w:val="000000"/>
                <w:sz w:val="20"/>
                <w:szCs w:val="22"/>
              </w:rPr>
              <w:t>области</w:t>
            </w:r>
            <w:r w:rsidR="00BB669C" w:rsidRPr="00023619">
              <w:rPr>
                <w:rFonts w:ascii="Arial" w:hAnsi="Arial" w:cs="Arial"/>
                <w:color w:val="000000"/>
                <w:sz w:val="20"/>
                <w:szCs w:val="22"/>
              </w:rPr>
              <w:t xml:space="preserve"> </w:t>
            </w:r>
            <w:r w:rsidRPr="00023619">
              <w:rPr>
                <w:rFonts w:ascii="Arial" w:hAnsi="Arial" w:cs="Arial"/>
                <w:color w:val="000000"/>
                <w:sz w:val="20"/>
                <w:szCs w:val="22"/>
              </w:rPr>
              <w:t>предоставления</w:t>
            </w:r>
            <w:r w:rsidR="00BB669C" w:rsidRPr="00023619">
              <w:rPr>
                <w:rFonts w:ascii="Arial" w:hAnsi="Arial" w:cs="Arial"/>
                <w:color w:val="000000"/>
                <w:sz w:val="20"/>
                <w:szCs w:val="22"/>
              </w:rPr>
              <w:t xml:space="preserve"> </w:t>
            </w:r>
            <w:r w:rsidRPr="00023619">
              <w:rPr>
                <w:rFonts w:ascii="Arial" w:hAnsi="Arial" w:cs="Arial"/>
                <w:color w:val="000000"/>
                <w:sz w:val="20"/>
                <w:szCs w:val="22"/>
              </w:rPr>
              <w:t>мер</w:t>
            </w:r>
            <w:r w:rsidR="00BB669C" w:rsidRPr="00023619">
              <w:rPr>
                <w:rFonts w:ascii="Arial" w:hAnsi="Arial" w:cs="Arial"/>
                <w:color w:val="000000"/>
                <w:sz w:val="20"/>
                <w:szCs w:val="22"/>
              </w:rPr>
              <w:t xml:space="preserve"> </w:t>
            </w:r>
            <w:r w:rsidRPr="00023619">
              <w:rPr>
                <w:rFonts w:ascii="Arial" w:hAnsi="Arial" w:cs="Arial"/>
                <w:color w:val="000000"/>
                <w:sz w:val="20"/>
                <w:szCs w:val="22"/>
              </w:rPr>
              <w:t>социальной</w:t>
            </w:r>
            <w:r w:rsidR="00BB669C" w:rsidRPr="00023619">
              <w:rPr>
                <w:rFonts w:ascii="Arial" w:hAnsi="Arial" w:cs="Arial"/>
                <w:color w:val="000000"/>
                <w:sz w:val="20"/>
                <w:szCs w:val="22"/>
              </w:rPr>
              <w:t xml:space="preserve"> </w:t>
            </w:r>
            <w:r w:rsidRPr="00023619">
              <w:rPr>
                <w:rFonts w:ascii="Arial" w:hAnsi="Arial" w:cs="Arial"/>
                <w:color w:val="000000"/>
                <w:sz w:val="20"/>
                <w:szCs w:val="22"/>
              </w:rPr>
              <w:t>поддержки</w:t>
            </w:r>
            <w:r w:rsidR="00BB669C" w:rsidRPr="00023619">
              <w:rPr>
                <w:rFonts w:ascii="Arial" w:hAnsi="Arial" w:cs="Arial"/>
                <w:color w:val="000000"/>
                <w:sz w:val="20"/>
                <w:szCs w:val="22"/>
              </w:rPr>
              <w:t xml:space="preserve"> </w:t>
            </w:r>
            <w:r w:rsidRPr="00023619">
              <w:rPr>
                <w:rFonts w:ascii="Arial" w:hAnsi="Arial" w:cs="Arial"/>
                <w:color w:val="000000"/>
                <w:sz w:val="20"/>
                <w:szCs w:val="22"/>
              </w:rPr>
              <w:t>отдельным</w:t>
            </w:r>
            <w:r w:rsidR="00BB669C" w:rsidRPr="00023619">
              <w:rPr>
                <w:rFonts w:ascii="Arial" w:hAnsi="Arial" w:cs="Arial"/>
                <w:color w:val="000000"/>
                <w:sz w:val="20"/>
                <w:szCs w:val="22"/>
              </w:rPr>
              <w:t xml:space="preserve"> </w:t>
            </w:r>
            <w:r w:rsidRPr="00023619">
              <w:rPr>
                <w:rFonts w:ascii="Arial" w:hAnsi="Arial" w:cs="Arial"/>
                <w:color w:val="000000"/>
                <w:sz w:val="20"/>
                <w:szCs w:val="22"/>
              </w:rPr>
              <w:t>категориям</w:t>
            </w:r>
            <w:r w:rsidR="00BB669C" w:rsidRPr="00023619">
              <w:rPr>
                <w:rFonts w:ascii="Arial" w:hAnsi="Arial" w:cs="Arial"/>
                <w:color w:val="000000"/>
                <w:sz w:val="20"/>
                <w:szCs w:val="22"/>
              </w:rPr>
              <w:t xml:space="preserve"> </w:t>
            </w:r>
            <w:r w:rsidRPr="00023619">
              <w:rPr>
                <w:rFonts w:ascii="Arial" w:hAnsi="Arial" w:cs="Arial"/>
                <w:color w:val="000000"/>
                <w:sz w:val="20"/>
                <w:szCs w:val="22"/>
              </w:rPr>
              <w:t>граждан</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х</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Ц310100000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14150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14150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3F30F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80,0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Мероприятие</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Обеспечение</w:t>
            </w:r>
            <w:r w:rsidR="00BB669C" w:rsidRPr="00023619">
              <w:rPr>
                <w:rFonts w:ascii="Arial" w:hAnsi="Arial" w:cs="Arial"/>
                <w:color w:val="000000"/>
                <w:sz w:val="20"/>
                <w:szCs w:val="22"/>
              </w:rPr>
              <w:t xml:space="preserve"> </w:t>
            </w:r>
            <w:r w:rsidRPr="00023619">
              <w:rPr>
                <w:rFonts w:ascii="Arial" w:hAnsi="Arial" w:cs="Arial"/>
                <w:color w:val="000000"/>
                <w:sz w:val="20"/>
                <w:szCs w:val="22"/>
              </w:rPr>
              <w:t>мер</w:t>
            </w:r>
            <w:r w:rsidR="00BB669C" w:rsidRPr="00023619">
              <w:rPr>
                <w:rFonts w:ascii="Arial" w:hAnsi="Arial" w:cs="Arial"/>
                <w:color w:val="000000"/>
                <w:sz w:val="20"/>
                <w:szCs w:val="22"/>
              </w:rPr>
              <w:t xml:space="preserve"> </w:t>
            </w:r>
            <w:r w:rsidRPr="00023619">
              <w:rPr>
                <w:rFonts w:ascii="Arial" w:hAnsi="Arial" w:cs="Arial"/>
                <w:color w:val="000000"/>
                <w:sz w:val="20"/>
                <w:szCs w:val="22"/>
              </w:rPr>
              <w:t>социальной</w:t>
            </w:r>
            <w:r w:rsidR="00BB669C" w:rsidRPr="00023619">
              <w:rPr>
                <w:rFonts w:ascii="Arial" w:hAnsi="Arial" w:cs="Arial"/>
                <w:color w:val="000000"/>
                <w:sz w:val="20"/>
                <w:szCs w:val="22"/>
              </w:rPr>
              <w:t xml:space="preserve"> </w:t>
            </w:r>
            <w:r w:rsidRPr="00023619">
              <w:rPr>
                <w:rFonts w:ascii="Arial" w:hAnsi="Arial" w:cs="Arial"/>
                <w:color w:val="000000"/>
                <w:sz w:val="20"/>
                <w:szCs w:val="22"/>
              </w:rPr>
              <w:t>поддержки</w:t>
            </w:r>
            <w:r w:rsidR="00BB669C" w:rsidRPr="00023619">
              <w:rPr>
                <w:rFonts w:ascii="Arial" w:hAnsi="Arial" w:cs="Arial"/>
                <w:color w:val="000000"/>
                <w:sz w:val="20"/>
                <w:szCs w:val="22"/>
              </w:rPr>
              <w:t xml:space="preserve"> </w:t>
            </w:r>
            <w:r w:rsidRPr="00023619">
              <w:rPr>
                <w:rFonts w:ascii="Arial" w:hAnsi="Arial" w:cs="Arial"/>
                <w:color w:val="000000"/>
                <w:sz w:val="20"/>
                <w:szCs w:val="22"/>
              </w:rPr>
              <w:t>отдельных</w:t>
            </w:r>
            <w:r w:rsidR="00BB669C" w:rsidRPr="00023619">
              <w:rPr>
                <w:rFonts w:ascii="Arial" w:hAnsi="Arial" w:cs="Arial"/>
                <w:color w:val="000000"/>
                <w:sz w:val="20"/>
                <w:szCs w:val="22"/>
              </w:rPr>
              <w:t xml:space="preserve"> </w:t>
            </w:r>
            <w:r w:rsidRPr="00023619">
              <w:rPr>
                <w:rFonts w:ascii="Arial" w:hAnsi="Arial" w:cs="Arial"/>
                <w:color w:val="000000"/>
                <w:sz w:val="20"/>
                <w:szCs w:val="22"/>
              </w:rPr>
              <w:t>категорий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граждан</w:t>
            </w:r>
            <w:r w:rsidR="00BB669C" w:rsidRPr="00023619">
              <w:rPr>
                <w:rFonts w:ascii="Arial" w:hAnsi="Arial" w:cs="Arial"/>
                <w:color w:val="000000"/>
                <w:sz w:val="20"/>
                <w:szCs w:val="22"/>
              </w:rPr>
              <w:t xml:space="preserve"> </w:t>
            </w:r>
            <w:r w:rsidRPr="00023619">
              <w:rPr>
                <w:rFonts w:ascii="Arial" w:hAnsi="Arial" w:cs="Arial"/>
                <w:color w:val="000000"/>
                <w:sz w:val="20"/>
                <w:szCs w:val="22"/>
              </w:rPr>
              <w:t>по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оплате</w:t>
            </w:r>
            <w:r w:rsidR="00BB669C" w:rsidRPr="00023619">
              <w:rPr>
                <w:rFonts w:ascii="Arial" w:hAnsi="Arial" w:cs="Arial"/>
                <w:color w:val="000000"/>
                <w:sz w:val="20"/>
                <w:szCs w:val="22"/>
              </w:rPr>
              <w:t xml:space="preserve"> </w:t>
            </w:r>
            <w:r w:rsidRPr="00023619">
              <w:rPr>
                <w:rFonts w:ascii="Arial" w:hAnsi="Arial" w:cs="Arial"/>
                <w:color w:val="000000"/>
                <w:sz w:val="20"/>
                <w:szCs w:val="22"/>
              </w:rPr>
              <w:t>жилищно-коммунальных</w:t>
            </w:r>
            <w:r w:rsidR="00BB669C" w:rsidRPr="00023619">
              <w:rPr>
                <w:rFonts w:ascii="Arial" w:hAnsi="Arial" w:cs="Arial"/>
                <w:color w:val="000000"/>
                <w:sz w:val="20"/>
                <w:szCs w:val="22"/>
              </w:rPr>
              <w:t xml:space="preserve"> </w:t>
            </w:r>
            <w:r w:rsidRPr="00023619">
              <w:rPr>
                <w:rFonts w:ascii="Arial" w:hAnsi="Arial" w:cs="Arial"/>
                <w:color w:val="000000"/>
                <w:sz w:val="20"/>
                <w:szCs w:val="22"/>
              </w:rPr>
              <w:t>услуг</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974,</w:t>
            </w:r>
          </w:p>
          <w:p w:rsidR="00404D20" w:rsidRPr="00023619" w:rsidRDefault="00404D20" w:rsidP="00765677">
            <w:pPr>
              <w:pStyle w:val="af2"/>
              <w:jc w:val="center"/>
              <w:rPr>
                <w:rFonts w:cs="Arial"/>
                <w:color w:val="000000"/>
                <w:sz w:val="20"/>
                <w:szCs w:val="22"/>
              </w:rPr>
            </w:pPr>
            <w:r w:rsidRPr="00023619">
              <w:rPr>
                <w:rFonts w:cs="Arial"/>
                <w:color w:val="000000"/>
                <w:sz w:val="20"/>
                <w:szCs w:val="22"/>
              </w:rPr>
              <w:t>957</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Ц310110550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3F30F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Мероприятие</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Выплата</w:t>
            </w:r>
            <w:r w:rsidR="00BB669C" w:rsidRPr="00023619">
              <w:rPr>
                <w:rFonts w:ascii="Arial" w:hAnsi="Arial" w:cs="Arial"/>
                <w:color w:val="000000"/>
                <w:sz w:val="20"/>
                <w:szCs w:val="22"/>
              </w:rPr>
              <w:t xml:space="preserve"> </w:t>
            </w:r>
            <w:r w:rsidRPr="00023619">
              <w:rPr>
                <w:rFonts w:ascii="Arial" w:hAnsi="Arial" w:cs="Arial"/>
                <w:color w:val="000000"/>
                <w:sz w:val="20"/>
                <w:szCs w:val="22"/>
              </w:rPr>
              <w:t>пенсии</w:t>
            </w:r>
            <w:r w:rsidR="00BB669C" w:rsidRPr="00023619">
              <w:rPr>
                <w:rFonts w:ascii="Arial" w:hAnsi="Arial" w:cs="Arial"/>
                <w:color w:val="000000"/>
                <w:sz w:val="20"/>
                <w:szCs w:val="22"/>
              </w:rPr>
              <w:t xml:space="preserve"> </w:t>
            </w:r>
            <w:r w:rsidRPr="00023619">
              <w:rPr>
                <w:rFonts w:ascii="Arial" w:hAnsi="Arial" w:cs="Arial"/>
                <w:color w:val="000000"/>
                <w:sz w:val="20"/>
                <w:szCs w:val="22"/>
              </w:rPr>
              <w:t>за</w:t>
            </w:r>
            <w:r w:rsidR="00BB669C" w:rsidRPr="00023619">
              <w:rPr>
                <w:rFonts w:ascii="Arial" w:hAnsi="Arial" w:cs="Arial"/>
                <w:color w:val="000000"/>
                <w:sz w:val="20"/>
                <w:szCs w:val="22"/>
              </w:rPr>
              <w:t xml:space="preserve"> </w:t>
            </w:r>
            <w:r w:rsidRPr="00023619">
              <w:rPr>
                <w:rFonts w:ascii="Arial" w:hAnsi="Arial" w:cs="Arial"/>
                <w:color w:val="000000"/>
                <w:sz w:val="20"/>
                <w:szCs w:val="22"/>
              </w:rPr>
              <w:t>выслугу</w:t>
            </w:r>
            <w:r w:rsidR="00BB669C" w:rsidRPr="00023619">
              <w:rPr>
                <w:rFonts w:ascii="Arial" w:hAnsi="Arial" w:cs="Arial"/>
                <w:color w:val="000000"/>
                <w:sz w:val="20"/>
                <w:szCs w:val="22"/>
              </w:rPr>
              <w:t xml:space="preserve"> </w:t>
            </w:r>
            <w:r w:rsidRPr="00023619">
              <w:rPr>
                <w:rFonts w:ascii="Arial" w:hAnsi="Arial" w:cs="Arial"/>
                <w:color w:val="000000"/>
                <w:sz w:val="20"/>
                <w:szCs w:val="22"/>
              </w:rPr>
              <w:t>лет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муниципальным</w:t>
            </w:r>
            <w:r w:rsidR="00BB669C" w:rsidRPr="00023619">
              <w:rPr>
                <w:rFonts w:ascii="Arial" w:hAnsi="Arial" w:cs="Arial"/>
                <w:color w:val="000000"/>
                <w:sz w:val="20"/>
                <w:szCs w:val="22"/>
              </w:rPr>
              <w:t xml:space="preserve"> </w:t>
            </w:r>
            <w:r w:rsidRPr="00023619">
              <w:rPr>
                <w:rFonts w:ascii="Arial" w:hAnsi="Arial" w:cs="Arial"/>
                <w:color w:val="000000"/>
                <w:sz w:val="20"/>
                <w:szCs w:val="22"/>
              </w:rPr>
              <w:t>служащим.</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903</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Ц310170520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80,0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3F30F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80,0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358,00</w:t>
            </w:r>
          </w:p>
        </w:tc>
      </w:tr>
    </w:tbl>
    <w:p w:rsidR="003F30F7" w:rsidRDefault="003F30F7" w:rsidP="00765677">
      <w:pPr>
        <w:autoSpaceDE w:val="0"/>
        <w:autoSpaceDN w:val="0"/>
        <w:spacing w:after="0" w:line="240" w:lineRule="auto"/>
        <w:jc w:val="center"/>
        <w:outlineLvl w:val="1"/>
        <w:rPr>
          <w:rFonts w:ascii="Arial" w:hAnsi="Arial" w:cs="Arial"/>
          <w:color w:val="000000"/>
          <w:sz w:val="20"/>
          <w:szCs w:val="24"/>
        </w:rPr>
      </w:pPr>
    </w:p>
    <w:p w:rsidR="00404D20" w:rsidRPr="00023619" w:rsidRDefault="00404D20" w:rsidP="00765677">
      <w:pPr>
        <w:autoSpaceDE w:val="0"/>
        <w:autoSpaceDN w:val="0"/>
        <w:spacing w:after="0" w:line="240" w:lineRule="auto"/>
        <w:jc w:val="right"/>
        <w:outlineLvl w:val="1"/>
        <w:rPr>
          <w:rFonts w:ascii="Arial" w:hAnsi="Arial" w:cs="Arial"/>
          <w:color w:val="000000"/>
          <w:sz w:val="20"/>
          <w:szCs w:val="24"/>
        </w:rPr>
      </w:pPr>
      <w:r w:rsidRPr="00023619">
        <w:rPr>
          <w:rFonts w:ascii="Arial" w:hAnsi="Arial" w:cs="Arial"/>
          <w:color w:val="000000"/>
          <w:sz w:val="20"/>
          <w:szCs w:val="24"/>
        </w:rPr>
        <w:t>Приложение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5</w:t>
      </w:r>
    </w:p>
    <w:p w:rsidR="00404D20" w:rsidRPr="00023619" w:rsidRDefault="00404D20" w:rsidP="00765677">
      <w:pPr>
        <w:autoSpaceDE w:val="0"/>
        <w:autoSpaceDN w:val="0"/>
        <w:spacing w:after="0" w:line="240" w:lineRule="auto"/>
        <w:jc w:val="right"/>
        <w:rPr>
          <w:rFonts w:ascii="Arial" w:hAnsi="Arial" w:cs="Arial"/>
          <w:color w:val="000000"/>
          <w:sz w:val="20"/>
          <w:szCs w:val="24"/>
        </w:rPr>
      </w:pP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программе</w:t>
      </w:r>
    </w:p>
    <w:p w:rsidR="00404D20" w:rsidRPr="00023619" w:rsidRDefault="00404D20" w:rsidP="00765677">
      <w:pPr>
        <w:autoSpaceDE w:val="0"/>
        <w:autoSpaceDN w:val="0"/>
        <w:spacing w:after="0" w:line="240" w:lineRule="auto"/>
        <w:jc w:val="right"/>
        <w:rPr>
          <w:rFonts w:ascii="Arial" w:hAnsi="Arial" w:cs="Arial"/>
          <w:color w:val="000000"/>
          <w:sz w:val="20"/>
          <w:szCs w:val="24"/>
        </w:rPr>
      </w:pP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p>
    <w:p w:rsidR="008B6552" w:rsidRDefault="00404D20" w:rsidP="00765677">
      <w:pPr>
        <w:autoSpaceDE w:val="0"/>
        <w:autoSpaceDN w:val="0"/>
        <w:spacing w:after="0" w:line="240" w:lineRule="auto"/>
        <w:jc w:val="right"/>
        <w:rPr>
          <w:rFonts w:ascii="Arial" w:hAnsi="Arial" w:cs="Arial"/>
          <w:color w:val="000000"/>
          <w:sz w:val="20"/>
          <w:szCs w:val="24"/>
        </w:rPr>
      </w:pPr>
      <w:r w:rsidRPr="00023619">
        <w:rPr>
          <w:rFonts w:ascii="Arial" w:hAnsi="Arial" w:cs="Arial"/>
          <w:color w:val="000000"/>
          <w:sz w:val="20"/>
          <w:szCs w:val="24"/>
        </w:rPr>
        <w:t>«Социальная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поддержка</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p>
    <w:p w:rsidR="00765677" w:rsidRPr="00023619" w:rsidRDefault="00765677" w:rsidP="00765677">
      <w:pPr>
        <w:autoSpaceDE w:val="0"/>
        <w:autoSpaceDN w:val="0"/>
        <w:spacing w:after="0" w:line="240" w:lineRule="auto"/>
        <w:jc w:val="right"/>
        <w:rPr>
          <w:rFonts w:ascii="Arial" w:hAnsi="Arial" w:cs="Arial"/>
          <w:color w:val="000000"/>
          <w:sz w:val="20"/>
          <w:szCs w:val="24"/>
        </w:rPr>
      </w:pPr>
    </w:p>
    <w:p w:rsidR="00404D20" w:rsidRDefault="00404D20" w:rsidP="00765677">
      <w:pPr>
        <w:pStyle w:val="12"/>
        <w:spacing w:line="240" w:lineRule="auto"/>
        <w:rPr>
          <w:rFonts w:ascii="Arial" w:hAnsi="Arial" w:cs="Arial"/>
          <w:color w:val="000000"/>
          <w:sz w:val="20"/>
          <w:szCs w:val="22"/>
        </w:rPr>
      </w:pPr>
      <w:r w:rsidRPr="00023619">
        <w:rPr>
          <w:rFonts w:ascii="Arial" w:hAnsi="Arial" w:cs="Arial"/>
          <w:caps/>
          <w:color w:val="000000"/>
          <w:sz w:val="20"/>
        </w:rPr>
        <w:t>Ресурсное</w:t>
      </w:r>
      <w:r w:rsidR="00BB669C" w:rsidRPr="00023619">
        <w:rPr>
          <w:rFonts w:ascii="Arial" w:hAnsi="Arial" w:cs="Arial"/>
          <w:caps/>
          <w:color w:val="000000"/>
          <w:sz w:val="20"/>
        </w:rPr>
        <w:t xml:space="preserve"> </w:t>
      </w:r>
      <w:r w:rsidRPr="00023619">
        <w:rPr>
          <w:rFonts w:ascii="Arial" w:hAnsi="Arial" w:cs="Arial"/>
          <w:caps/>
          <w:color w:val="000000"/>
          <w:sz w:val="20"/>
        </w:rPr>
        <w:t>обеспечение</w:t>
      </w:r>
      <w:r w:rsidR="00BB669C" w:rsidRPr="00023619">
        <w:rPr>
          <w:rFonts w:ascii="Arial" w:hAnsi="Arial" w:cs="Arial"/>
          <w:caps/>
          <w:color w:val="000000"/>
          <w:sz w:val="20"/>
        </w:rPr>
        <w:t xml:space="preserve"> </w:t>
      </w:r>
      <w:r w:rsidRPr="00023619">
        <w:rPr>
          <w:rFonts w:ascii="Arial" w:hAnsi="Arial" w:cs="Arial"/>
          <w:caps/>
          <w:color w:val="000000"/>
          <w:sz w:val="20"/>
        </w:rPr>
        <w:br/>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szCs w:val="22"/>
        </w:rPr>
        <w:t xml:space="preserve"> </w:t>
      </w:r>
      <w:r w:rsidRPr="00023619">
        <w:rPr>
          <w:rFonts w:ascii="Arial" w:hAnsi="Arial" w:cs="Arial"/>
          <w:color w:val="000000"/>
          <w:sz w:val="20"/>
          <w:szCs w:val="22"/>
        </w:rPr>
        <w:t>Обеспечение</w:t>
      </w:r>
      <w:r w:rsidR="00BB669C" w:rsidRPr="00023619">
        <w:rPr>
          <w:rFonts w:ascii="Arial" w:hAnsi="Arial" w:cs="Arial"/>
          <w:color w:val="000000"/>
          <w:sz w:val="20"/>
          <w:szCs w:val="22"/>
        </w:rPr>
        <w:t xml:space="preserve"> </w:t>
      </w:r>
      <w:r w:rsidRPr="00023619">
        <w:rPr>
          <w:rFonts w:ascii="Arial" w:hAnsi="Arial" w:cs="Arial"/>
          <w:color w:val="000000"/>
          <w:sz w:val="20"/>
          <w:szCs w:val="22"/>
        </w:rPr>
        <w:t>реализации</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муниципальной</w:t>
      </w:r>
      <w:r w:rsidR="00BB669C" w:rsidRPr="00023619">
        <w:rPr>
          <w:rFonts w:ascii="Arial" w:hAnsi="Arial" w:cs="Arial"/>
          <w:color w:val="000000"/>
          <w:sz w:val="20"/>
          <w:szCs w:val="22"/>
        </w:rPr>
        <w:t xml:space="preserve"> </w:t>
      </w:r>
      <w:r w:rsidRPr="00023619">
        <w:rPr>
          <w:rFonts w:ascii="Arial" w:hAnsi="Arial" w:cs="Arial"/>
          <w:color w:val="000000"/>
          <w:sz w:val="20"/>
          <w:szCs w:val="22"/>
        </w:rPr>
        <w:t>программы</w:t>
      </w:r>
      <w:r w:rsidR="00BB669C" w:rsidRPr="00023619">
        <w:rPr>
          <w:rFonts w:ascii="Arial" w:hAnsi="Arial" w:cs="Arial"/>
          <w:color w:val="000000"/>
          <w:sz w:val="20"/>
          <w:szCs w:val="22"/>
        </w:rPr>
        <w:t xml:space="preserve"> </w:t>
      </w:r>
      <w:r w:rsidRPr="00023619">
        <w:rPr>
          <w:rFonts w:ascii="Arial" w:hAnsi="Arial" w:cs="Arial"/>
          <w:color w:val="000000"/>
          <w:sz w:val="20"/>
          <w:szCs w:val="22"/>
        </w:rPr>
        <w:t>«Социальная</w:t>
      </w:r>
      <w:r w:rsidR="00BB669C" w:rsidRPr="00023619">
        <w:rPr>
          <w:rFonts w:ascii="Arial" w:hAnsi="Arial" w:cs="Arial"/>
          <w:color w:val="000000"/>
          <w:sz w:val="20"/>
          <w:szCs w:val="22"/>
        </w:rPr>
        <w:t xml:space="preserve"> </w:t>
      </w:r>
      <w:r w:rsidRPr="00023619">
        <w:rPr>
          <w:rFonts w:ascii="Arial" w:hAnsi="Arial" w:cs="Arial"/>
          <w:color w:val="000000"/>
          <w:sz w:val="20"/>
          <w:szCs w:val="22"/>
        </w:rPr>
        <w:t>поддержка</w:t>
      </w:r>
      <w:r w:rsidR="00BB669C" w:rsidRPr="00023619">
        <w:rPr>
          <w:rFonts w:ascii="Arial" w:hAnsi="Arial" w:cs="Arial"/>
          <w:color w:val="000000"/>
          <w:sz w:val="20"/>
          <w:szCs w:val="22"/>
        </w:rPr>
        <w:t xml:space="preserve"> </w:t>
      </w:r>
      <w:r w:rsidRPr="00023619">
        <w:rPr>
          <w:rFonts w:ascii="Arial" w:hAnsi="Arial" w:cs="Arial"/>
          <w:color w:val="000000"/>
          <w:sz w:val="20"/>
          <w:szCs w:val="22"/>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Pr="00023619">
        <w:rPr>
          <w:rFonts w:ascii="Arial" w:hAnsi="Arial" w:cs="Arial"/>
          <w:color w:val="000000"/>
          <w:sz w:val="20"/>
          <w:szCs w:val="22"/>
        </w:rPr>
        <w:t>»</w:t>
      </w:r>
    </w:p>
    <w:p w:rsidR="003F30F7" w:rsidRPr="003F30F7" w:rsidRDefault="003F30F7" w:rsidP="00765677">
      <w:pPr>
        <w:spacing w:after="0"/>
      </w:pPr>
    </w:p>
    <w:tbl>
      <w:tblPr>
        <w:tblW w:w="5000" w:type="pct"/>
        <w:tblLook w:val="0000" w:firstRow="0" w:lastRow="0" w:firstColumn="0" w:lastColumn="0" w:noHBand="0" w:noVBand="0"/>
      </w:tblPr>
      <w:tblGrid>
        <w:gridCol w:w="1601"/>
        <w:gridCol w:w="3356"/>
        <w:gridCol w:w="800"/>
        <w:gridCol w:w="1398"/>
        <w:gridCol w:w="2582"/>
        <w:gridCol w:w="934"/>
        <w:gridCol w:w="800"/>
        <w:gridCol w:w="934"/>
        <w:gridCol w:w="934"/>
        <w:gridCol w:w="938"/>
      </w:tblGrid>
      <w:tr w:rsidR="00404D20"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Статус</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Наименование</w:t>
            </w:r>
            <w:r w:rsidR="00BB669C" w:rsidRPr="00023619">
              <w:rPr>
                <w:rFonts w:cs="Arial"/>
                <w:color w:val="000000"/>
                <w:sz w:val="20"/>
                <w:szCs w:val="22"/>
              </w:rPr>
              <w:t xml:space="preserve"> </w:t>
            </w:r>
            <w:r w:rsidRPr="00023619">
              <w:rPr>
                <w:rFonts w:cs="Arial"/>
                <w:color w:val="000000"/>
                <w:sz w:val="20"/>
                <w:szCs w:val="22"/>
              </w:rPr>
              <w:t>муниципальной</w:t>
            </w:r>
            <w:r w:rsidR="00BB669C" w:rsidRPr="00023619">
              <w:rPr>
                <w:rFonts w:cs="Arial"/>
                <w:color w:val="000000"/>
                <w:sz w:val="20"/>
                <w:szCs w:val="22"/>
              </w:rPr>
              <w:t xml:space="preserve"> </w:t>
            </w:r>
            <w:r w:rsidRPr="00023619">
              <w:rPr>
                <w:rFonts w:cs="Arial"/>
                <w:color w:val="000000"/>
                <w:sz w:val="20"/>
                <w:szCs w:val="22"/>
              </w:rPr>
              <w:t>программы,</w:t>
            </w:r>
            <w:r w:rsidR="00BB669C" w:rsidRPr="00023619">
              <w:rPr>
                <w:rFonts w:cs="Arial"/>
                <w:color w:val="000000"/>
                <w:sz w:val="20"/>
                <w:szCs w:val="22"/>
              </w:rPr>
              <w:t xml:space="preserve"> </w:t>
            </w:r>
            <w:r w:rsidRPr="00023619">
              <w:rPr>
                <w:rFonts w:cs="Arial"/>
                <w:color w:val="000000"/>
                <w:sz w:val="20"/>
                <w:szCs w:val="22"/>
              </w:rPr>
              <w:t>подпрограммы</w:t>
            </w:r>
            <w:r w:rsidR="00BB669C" w:rsidRPr="00023619">
              <w:rPr>
                <w:rFonts w:cs="Arial"/>
                <w:color w:val="000000"/>
                <w:sz w:val="20"/>
                <w:szCs w:val="22"/>
              </w:rPr>
              <w:t xml:space="preserve"> </w:t>
            </w:r>
            <w:r w:rsidRPr="00023619">
              <w:rPr>
                <w:rFonts w:cs="Arial"/>
                <w:color w:val="000000"/>
                <w:sz w:val="20"/>
                <w:szCs w:val="22"/>
              </w:rPr>
              <w:t>муниципальной</w:t>
            </w:r>
            <w:r w:rsidR="00BB669C" w:rsidRPr="00023619">
              <w:rPr>
                <w:rFonts w:cs="Arial"/>
                <w:color w:val="000000"/>
                <w:sz w:val="20"/>
                <w:szCs w:val="22"/>
              </w:rPr>
              <w:t xml:space="preserve"> </w:t>
            </w:r>
            <w:r w:rsidRPr="00023619">
              <w:rPr>
                <w:rFonts w:cs="Arial"/>
                <w:color w:val="000000"/>
                <w:sz w:val="20"/>
                <w:szCs w:val="22"/>
              </w:rPr>
              <w:t>программы</w:t>
            </w:r>
            <w:r w:rsidR="00BB669C" w:rsidRPr="00023619">
              <w:rPr>
                <w:rFonts w:cs="Arial"/>
                <w:color w:val="000000"/>
                <w:sz w:val="20"/>
                <w:szCs w:val="22"/>
              </w:rPr>
              <w:t xml:space="preserve"> </w:t>
            </w:r>
            <w:r w:rsidRPr="00023619">
              <w:rPr>
                <w:rFonts w:cs="Arial"/>
                <w:color w:val="000000"/>
                <w:sz w:val="20"/>
                <w:szCs w:val="22"/>
              </w:rPr>
              <w:t>Мариинско-Посадского</w:t>
            </w:r>
            <w:r w:rsidR="00BB669C" w:rsidRPr="00023619">
              <w:rPr>
                <w:rFonts w:cs="Arial"/>
                <w:color w:val="000000"/>
                <w:sz w:val="20"/>
                <w:szCs w:val="22"/>
              </w:rPr>
              <w:t xml:space="preserve"> </w:t>
            </w:r>
            <w:r w:rsidRPr="00023619">
              <w:rPr>
                <w:rFonts w:cs="Arial"/>
                <w:color w:val="000000"/>
                <w:sz w:val="20"/>
                <w:szCs w:val="22"/>
              </w:rPr>
              <w:t>муниципального</w:t>
            </w:r>
            <w:r w:rsidR="00BB669C" w:rsidRPr="00023619">
              <w:rPr>
                <w:rFonts w:cs="Arial"/>
                <w:color w:val="000000"/>
                <w:sz w:val="20"/>
                <w:szCs w:val="22"/>
              </w:rPr>
              <w:t xml:space="preserve"> </w:t>
            </w:r>
            <w:r w:rsidRPr="00023619">
              <w:rPr>
                <w:rFonts w:cs="Arial"/>
                <w:color w:val="000000"/>
                <w:sz w:val="20"/>
                <w:szCs w:val="22"/>
              </w:rPr>
              <w:t>округа</w:t>
            </w:r>
            <w:r w:rsidR="00BB669C" w:rsidRPr="00023619">
              <w:rPr>
                <w:rFonts w:cs="Arial"/>
                <w:color w:val="000000"/>
                <w:sz w:val="20"/>
                <w:szCs w:val="22"/>
              </w:rPr>
              <w:t xml:space="preserve"> </w:t>
            </w:r>
            <w:r w:rsidRPr="00023619">
              <w:rPr>
                <w:rFonts w:cs="Arial"/>
                <w:color w:val="000000"/>
                <w:sz w:val="20"/>
                <w:szCs w:val="22"/>
              </w:rPr>
              <w:t>Чувашской</w:t>
            </w:r>
            <w:r w:rsidR="00BB669C" w:rsidRPr="00023619">
              <w:rPr>
                <w:rFonts w:cs="Arial"/>
                <w:color w:val="000000"/>
                <w:sz w:val="20"/>
                <w:szCs w:val="22"/>
              </w:rPr>
              <w:t xml:space="preserve"> </w:t>
            </w:r>
            <w:r w:rsidRPr="00023619">
              <w:rPr>
                <w:rFonts w:cs="Arial"/>
                <w:color w:val="000000"/>
                <w:sz w:val="20"/>
                <w:szCs w:val="22"/>
              </w:rPr>
              <w:t>Республики</w:t>
            </w:r>
            <w:r w:rsidR="00BB669C" w:rsidRPr="00023619">
              <w:rPr>
                <w:rFonts w:cs="Arial"/>
                <w:color w:val="000000"/>
                <w:sz w:val="20"/>
                <w:szCs w:val="22"/>
              </w:rPr>
              <w:t xml:space="preserve"> </w:t>
            </w:r>
            <w:r w:rsidRPr="00023619">
              <w:rPr>
                <w:rFonts w:cs="Arial"/>
                <w:color w:val="000000"/>
                <w:sz w:val="20"/>
                <w:szCs w:val="22"/>
              </w:rPr>
              <w:t>(основного</w:t>
            </w:r>
            <w:r w:rsidR="00BB669C" w:rsidRPr="00023619">
              <w:rPr>
                <w:rFonts w:cs="Arial"/>
                <w:color w:val="000000"/>
                <w:sz w:val="20"/>
                <w:szCs w:val="22"/>
              </w:rPr>
              <w:t xml:space="preserve"> </w:t>
            </w:r>
            <w:r w:rsidRPr="00023619">
              <w:rPr>
                <w:rFonts w:cs="Arial"/>
                <w:color w:val="000000"/>
                <w:sz w:val="20"/>
                <w:szCs w:val="22"/>
              </w:rPr>
              <w:t>мероприятия)</w:t>
            </w:r>
          </w:p>
        </w:tc>
        <w:tc>
          <w:tcPr>
            <w:tcW w:w="721" w:type="pct"/>
            <w:gridSpan w:val="2"/>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Код</w:t>
            </w:r>
            <w:r w:rsidR="00BB669C" w:rsidRPr="00023619">
              <w:rPr>
                <w:rFonts w:cs="Arial"/>
                <w:color w:val="000000"/>
                <w:sz w:val="20"/>
                <w:szCs w:val="22"/>
              </w:rPr>
              <w:t xml:space="preserve"> </w:t>
            </w:r>
            <w:r w:rsidRPr="00023619">
              <w:rPr>
                <w:rStyle w:val="af1"/>
                <w:rFonts w:cs="Arial"/>
                <w:b/>
                <w:color w:val="000000"/>
                <w:szCs w:val="22"/>
              </w:rPr>
              <w:t>бюджетной</w:t>
            </w:r>
            <w:r w:rsidR="00BB669C" w:rsidRPr="00023619">
              <w:rPr>
                <w:rStyle w:val="af1"/>
                <w:rFonts w:cs="Arial"/>
                <w:b/>
                <w:color w:val="000000"/>
                <w:szCs w:val="22"/>
              </w:rPr>
              <w:t xml:space="preserve"> </w:t>
            </w:r>
            <w:r w:rsidRPr="00023619">
              <w:rPr>
                <w:rStyle w:val="af1"/>
                <w:rFonts w:cs="Arial"/>
                <w:b/>
                <w:color w:val="000000"/>
                <w:szCs w:val="22"/>
              </w:rPr>
              <w:t>классификации</w:t>
            </w:r>
          </w:p>
        </w:tc>
        <w:tc>
          <w:tcPr>
            <w:tcW w:w="913"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Источники</w:t>
            </w:r>
            <w:r w:rsidR="00BB669C" w:rsidRPr="00023619">
              <w:rPr>
                <w:rFonts w:cs="Arial"/>
                <w:color w:val="000000"/>
                <w:sz w:val="20"/>
                <w:szCs w:val="22"/>
              </w:rPr>
              <w:t xml:space="preserve"> </w:t>
            </w:r>
            <w:r w:rsidRPr="00023619">
              <w:rPr>
                <w:rFonts w:cs="Arial"/>
                <w:color w:val="000000"/>
                <w:sz w:val="20"/>
                <w:szCs w:val="22"/>
              </w:rPr>
              <w:t>финансирования</w:t>
            </w:r>
          </w:p>
        </w:tc>
        <w:tc>
          <w:tcPr>
            <w:tcW w:w="1634" w:type="pct"/>
            <w:gridSpan w:val="5"/>
            <w:tcBorders>
              <w:top w:val="single" w:sz="4" w:space="0" w:color="auto"/>
              <w:bottom w:val="single" w:sz="4" w:space="0" w:color="auto"/>
              <w:right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Расходы</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spacing w:after="0" w:line="240" w:lineRule="auto"/>
              <w:jc w:val="center"/>
              <w:rPr>
                <w:rFonts w:ascii="Arial" w:hAnsi="Arial" w:cs="Arial"/>
                <w:color w:val="000000"/>
                <w:sz w:val="20"/>
              </w:rPr>
            </w:pP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ГРБС</w:t>
            </w:r>
          </w:p>
        </w:tc>
        <w:tc>
          <w:tcPr>
            <w:tcW w:w="43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b/>
                <w:color w:val="000000"/>
                <w:sz w:val="20"/>
                <w:szCs w:val="22"/>
              </w:rPr>
            </w:pPr>
            <w:r w:rsidRPr="00023619">
              <w:rPr>
                <w:rStyle w:val="af1"/>
                <w:rFonts w:cs="Arial"/>
                <w:b/>
                <w:color w:val="000000"/>
                <w:szCs w:val="22"/>
              </w:rPr>
              <w:t>целевая</w:t>
            </w:r>
            <w:r w:rsidR="00BB669C" w:rsidRPr="00023619">
              <w:rPr>
                <w:rStyle w:val="af1"/>
                <w:rFonts w:cs="Arial"/>
                <w:b/>
                <w:color w:val="000000"/>
                <w:szCs w:val="22"/>
              </w:rPr>
              <w:t xml:space="preserve"> </w:t>
            </w:r>
            <w:r w:rsidRPr="00023619">
              <w:rPr>
                <w:rStyle w:val="af1"/>
                <w:rFonts w:cs="Arial"/>
                <w:b/>
                <w:color w:val="000000"/>
                <w:szCs w:val="22"/>
              </w:rPr>
              <w:t>статья</w:t>
            </w:r>
            <w:r w:rsidR="00BB669C" w:rsidRPr="00023619">
              <w:rPr>
                <w:rStyle w:val="af1"/>
                <w:rFonts w:cs="Arial"/>
                <w:b/>
                <w:color w:val="000000"/>
                <w:szCs w:val="22"/>
              </w:rPr>
              <w:t xml:space="preserve"> </w:t>
            </w:r>
            <w:r w:rsidRPr="00023619">
              <w:rPr>
                <w:rStyle w:val="af1"/>
                <w:rFonts w:cs="Arial"/>
                <w:b/>
                <w:color w:val="000000"/>
                <w:szCs w:val="22"/>
              </w:rPr>
              <w:t>расходов</w:t>
            </w:r>
          </w:p>
        </w:tc>
        <w:tc>
          <w:tcPr>
            <w:tcW w:w="913"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336" w:type="pct"/>
            <w:tcBorders>
              <w:top w:val="single" w:sz="4" w:space="0" w:color="000000"/>
              <w:left w:val="single" w:sz="4" w:space="0" w:color="auto"/>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2023</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2025</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2026</w:t>
            </w:r>
            <w:r w:rsidR="00BB669C" w:rsidRPr="00023619">
              <w:rPr>
                <w:rFonts w:cs="Arial"/>
                <w:color w:val="000000"/>
                <w:sz w:val="20"/>
                <w:szCs w:val="22"/>
              </w:rPr>
              <w:t xml:space="preserve"> </w:t>
            </w:r>
            <w:r w:rsidRPr="00023619">
              <w:rPr>
                <w:rFonts w:cs="Arial"/>
                <w:color w:val="000000"/>
                <w:sz w:val="20"/>
                <w:szCs w:val="22"/>
              </w:rPr>
              <w:t>-</w:t>
            </w:r>
            <w:r w:rsidR="00BB669C" w:rsidRPr="00023619">
              <w:rPr>
                <w:rFonts w:cs="Arial"/>
                <w:color w:val="000000"/>
                <w:sz w:val="20"/>
                <w:szCs w:val="22"/>
              </w:rPr>
              <w:t xml:space="preserve"> </w:t>
            </w:r>
            <w:r w:rsidRPr="00023619">
              <w:rPr>
                <w:rFonts w:cs="Arial"/>
                <w:color w:val="000000"/>
                <w:sz w:val="20"/>
                <w:szCs w:val="22"/>
              </w:rPr>
              <w:t>2030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2031</w:t>
            </w:r>
            <w:r w:rsidR="00BB669C" w:rsidRPr="00023619">
              <w:rPr>
                <w:rFonts w:cs="Arial"/>
                <w:color w:val="000000"/>
                <w:sz w:val="20"/>
                <w:szCs w:val="22"/>
              </w:rPr>
              <w:t xml:space="preserve"> </w:t>
            </w:r>
            <w:r w:rsidRPr="00023619">
              <w:rPr>
                <w:rFonts w:cs="Arial"/>
                <w:color w:val="000000"/>
                <w:sz w:val="20"/>
                <w:szCs w:val="22"/>
              </w:rPr>
              <w:t>-</w:t>
            </w:r>
            <w:r w:rsidR="00BB669C" w:rsidRPr="00023619">
              <w:rPr>
                <w:rFonts w:cs="Arial"/>
                <w:color w:val="000000"/>
                <w:sz w:val="20"/>
                <w:szCs w:val="22"/>
              </w:rPr>
              <w:t xml:space="preserve"> </w:t>
            </w:r>
            <w:r w:rsidRPr="00023619">
              <w:rPr>
                <w:rFonts w:cs="Arial"/>
                <w:color w:val="000000"/>
                <w:sz w:val="20"/>
                <w:szCs w:val="22"/>
              </w:rPr>
              <w:t>2035</w:t>
            </w:r>
          </w:p>
        </w:tc>
      </w:tr>
      <w:tr w:rsidR="00023619" w:rsidRPr="00023619" w:rsidTr="00561A1B">
        <w:trPr>
          <w:cantSplit/>
        </w:trPr>
        <w:tc>
          <w:tcPr>
            <w:tcW w:w="547"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w:t>
            </w:r>
          </w:p>
        </w:tc>
        <w:tc>
          <w:tcPr>
            <w:tcW w:w="118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3</w:t>
            </w:r>
          </w:p>
        </w:tc>
        <w:tc>
          <w:tcPr>
            <w:tcW w:w="43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4</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5</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8</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9</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10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11</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A35F56" w:rsidP="00765677">
            <w:pPr>
              <w:pStyle w:val="affb"/>
              <w:jc w:val="center"/>
              <w:rPr>
                <w:rFonts w:ascii="Arial" w:hAnsi="Arial" w:cs="Arial"/>
                <w:color w:val="000000"/>
                <w:sz w:val="20"/>
                <w:szCs w:val="22"/>
              </w:rPr>
            </w:pPr>
            <w:hyperlink w:anchor="sub_3000" w:history="1">
              <w:r w:rsidR="00404D20" w:rsidRPr="00023619">
                <w:rPr>
                  <w:rStyle w:val="af1"/>
                  <w:rFonts w:ascii="Arial" w:hAnsi="Arial" w:cs="Arial"/>
                  <w:color w:val="000000"/>
                  <w:szCs w:val="22"/>
                </w:rPr>
                <w:t>Подпрограмма</w:t>
              </w:r>
            </w:hyperlink>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3F30F7">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«Социальное</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граждан»</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х</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Ц3Э0000000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3F30F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Основное</w:t>
            </w:r>
            <w:r w:rsidR="00BB669C" w:rsidRPr="00023619">
              <w:rPr>
                <w:rFonts w:ascii="Arial" w:hAnsi="Arial" w:cs="Arial"/>
                <w:color w:val="000000"/>
                <w:sz w:val="20"/>
                <w:szCs w:val="22"/>
              </w:rPr>
              <w:t xml:space="preserve"> </w:t>
            </w:r>
            <w:r w:rsidRPr="00023619">
              <w:rPr>
                <w:rFonts w:ascii="Arial" w:hAnsi="Arial" w:cs="Arial"/>
                <w:color w:val="000000"/>
                <w:sz w:val="20"/>
                <w:szCs w:val="22"/>
              </w:rPr>
              <w:t>мероприятие</w:t>
            </w:r>
            <w:r w:rsidR="00BB669C" w:rsidRPr="00023619">
              <w:rPr>
                <w:rFonts w:ascii="Arial" w:hAnsi="Arial" w:cs="Arial"/>
                <w:color w:val="000000"/>
                <w:sz w:val="20"/>
                <w:szCs w:val="22"/>
              </w:rPr>
              <w:t xml:space="preserve"> </w:t>
            </w:r>
            <w:r w:rsidRPr="00023619">
              <w:rPr>
                <w:rFonts w:ascii="Arial" w:hAnsi="Arial" w:cs="Arial"/>
                <w:color w:val="000000"/>
                <w:sz w:val="20"/>
                <w:szCs w:val="22"/>
              </w:rPr>
              <w:lastRenderedPageBreak/>
              <w:t>1</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proofErr w:type="spellStart"/>
            <w:r w:rsidRPr="00023619">
              <w:rPr>
                <w:rFonts w:ascii="Arial" w:hAnsi="Arial" w:cs="Arial"/>
                <w:color w:val="000000"/>
                <w:sz w:val="20"/>
                <w:szCs w:val="22"/>
              </w:rPr>
              <w:lastRenderedPageBreak/>
              <w:t>Общепрограммные</w:t>
            </w:r>
            <w:proofErr w:type="spellEnd"/>
            <w:r w:rsidR="00BB669C" w:rsidRPr="00023619">
              <w:rPr>
                <w:rFonts w:ascii="Arial" w:hAnsi="Arial" w:cs="Arial"/>
                <w:color w:val="000000"/>
                <w:sz w:val="20"/>
                <w:szCs w:val="22"/>
              </w:rPr>
              <w:t xml:space="preserve"> </w:t>
            </w:r>
            <w:r w:rsidRPr="00023619">
              <w:rPr>
                <w:rFonts w:ascii="Arial" w:hAnsi="Arial" w:cs="Arial"/>
                <w:color w:val="000000"/>
                <w:sz w:val="20"/>
                <w:szCs w:val="22"/>
              </w:rPr>
              <w:t>расходы</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х</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Ц3Э0100000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lastRenderedPageBreak/>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lastRenderedPageBreak/>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3F30F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Мероприятие</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Организация</w:t>
            </w:r>
            <w:r w:rsidR="00BB669C" w:rsidRPr="00023619">
              <w:rPr>
                <w:rFonts w:ascii="Arial" w:hAnsi="Arial" w:cs="Arial"/>
                <w:color w:val="000000"/>
                <w:sz w:val="20"/>
                <w:szCs w:val="22"/>
              </w:rPr>
              <w:t xml:space="preserve"> </w:t>
            </w:r>
            <w:r w:rsidRPr="00023619">
              <w:rPr>
                <w:rFonts w:ascii="Arial" w:hAnsi="Arial" w:cs="Arial"/>
                <w:color w:val="000000"/>
                <w:sz w:val="20"/>
                <w:szCs w:val="22"/>
              </w:rPr>
              <w:t>и</w:t>
            </w:r>
            <w:r w:rsidR="00BB669C" w:rsidRPr="00023619">
              <w:rPr>
                <w:rFonts w:ascii="Arial" w:hAnsi="Arial" w:cs="Arial"/>
                <w:color w:val="000000"/>
                <w:sz w:val="20"/>
                <w:szCs w:val="22"/>
              </w:rPr>
              <w:t xml:space="preserve"> </w:t>
            </w:r>
            <w:r w:rsidRPr="00023619">
              <w:rPr>
                <w:rFonts w:ascii="Arial" w:hAnsi="Arial" w:cs="Arial"/>
                <w:color w:val="000000"/>
                <w:sz w:val="20"/>
                <w:szCs w:val="22"/>
              </w:rPr>
              <w:t>осуществление</w:t>
            </w:r>
            <w:r w:rsidR="00BB669C" w:rsidRPr="00023619">
              <w:rPr>
                <w:rFonts w:ascii="Arial" w:hAnsi="Arial" w:cs="Arial"/>
                <w:color w:val="000000"/>
                <w:sz w:val="20"/>
                <w:szCs w:val="22"/>
              </w:rPr>
              <w:t xml:space="preserve"> </w:t>
            </w:r>
            <w:r w:rsidRPr="00023619">
              <w:rPr>
                <w:rFonts w:ascii="Arial" w:hAnsi="Arial" w:cs="Arial"/>
                <w:color w:val="000000"/>
                <w:sz w:val="20"/>
                <w:szCs w:val="22"/>
              </w:rPr>
              <w:t>деятельности</w:t>
            </w:r>
            <w:r w:rsidR="00BB669C" w:rsidRPr="00023619">
              <w:rPr>
                <w:rFonts w:ascii="Arial" w:hAnsi="Arial" w:cs="Arial"/>
                <w:color w:val="000000"/>
                <w:sz w:val="20"/>
                <w:szCs w:val="22"/>
              </w:rPr>
              <w:t xml:space="preserve"> </w:t>
            </w:r>
            <w:r w:rsidRPr="00023619">
              <w:rPr>
                <w:rFonts w:ascii="Arial" w:hAnsi="Arial" w:cs="Arial"/>
                <w:color w:val="000000"/>
                <w:sz w:val="20"/>
                <w:szCs w:val="22"/>
              </w:rPr>
              <w:t>по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опеке</w:t>
            </w:r>
            <w:r w:rsidR="00BB669C" w:rsidRPr="00023619">
              <w:rPr>
                <w:rFonts w:ascii="Arial" w:hAnsi="Arial" w:cs="Arial"/>
                <w:color w:val="000000"/>
                <w:sz w:val="20"/>
                <w:szCs w:val="22"/>
              </w:rPr>
              <w:t xml:space="preserve"> </w:t>
            </w:r>
            <w:r w:rsidRPr="00023619">
              <w:rPr>
                <w:rFonts w:ascii="Arial" w:hAnsi="Arial" w:cs="Arial"/>
                <w:color w:val="000000"/>
                <w:sz w:val="20"/>
                <w:szCs w:val="22"/>
              </w:rPr>
              <w:t>и</w:t>
            </w:r>
            <w:r w:rsidR="00BB669C" w:rsidRPr="00023619">
              <w:rPr>
                <w:rFonts w:ascii="Arial" w:hAnsi="Arial" w:cs="Arial"/>
                <w:color w:val="000000"/>
                <w:sz w:val="20"/>
                <w:szCs w:val="22"/>
              </w:rPr>
              <w:t xml:space="preserve"> </w:t>
            </w:r>
            <w:r w:rsidRPr="00023619">
              <w:rPr>
                <w:rFonts w:ascii="Arial" w:hAnsi="Arial" w:cs="Arial"/>
                <w:color w:val="000000"/>
                <w:sz w:val="20"/>
                <w:szCs w:val="22"/>
              </w:rPr>
              <w:t>попечительству</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974</w:t>
            </w:r>
          </w:p>
          <w:p w:rsidR="00404D20" w:rsidRPr="00023619" w:rsidRDefault="00404D20" w:rsidP="00765677">
            <w:pPr>
              <w:pStyle w:val="af2"/>
              <w:jc w:val="center"/>
              <w:rPr>
                <w:rFonts w:cs="Arial"/>
                <w:color w:val="000000"/>
                <w:sz w:val="20"/>
                <w:szCs w:val="22"/>
              </w:rPr>
            </w:pP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Ц3Э0111990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3F30F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r>
    </w:tbl>
    <w:p w:rsidR="003F30F7" w:rsidRDefault="003F30F7" w:rsidP="00765677">
      <w:pPr>
        <w:spacing w:after="0" w:line="240" w:lineRule="auto"/>
        <w:jc w:val="right"/>
        <w:rPr>
          <w:rStyle w:val="ae"/>
          <w:rFonts w:ascii="Arial" w:hAnsi="Arial" w:cs="Arial"/>
          <w:b w:val="0"/>
          <w:color w:val="000000"/>
          <w:sz w:val="20"/>
          <w:szCs w:val="24"/>
        </w:rPr>
      </w:pPr>
    </w:p>
    <w:p w:rsidR="00404D20" w:rsidRPr="00023619" w:rsidRDefault="00404D20" w:rsidP="00765677">
      <w:pPr>
        <w:spacing w:after="0" w:line="240" w:lineRule="auto"/>
        <w:jc w:val="right"/>
        <w:rPr>
          <w:rStyle w:val="ae"/>
          <w:rFonts w:ascii="Arial" w:hAnsi="Arial" w:cs="Arial"/>
          <w:b w:val="0"/>
          <w:color w:val="000000"/>
          <w:sz w:val="20"/>
          <w:szCs w:val="24"/>
        </w:rPr>
      </w:pPr>
      <w:r w:rsidRPr="00023619">
        <w:rPr>
          <w:rStyle w:val="ae"/>
          <w:rFonts w:ascii="Arial" w:hAnsi="Arial" w:cs="Arial"/>
          <w:b w:val="0"/>
          <w:color w:val="000000"/>
          <w:sz w:val="20"/>
          <w:szCs w:val="24"/>
        </w:rPr>
        <w:t>Приложение</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5</w:t>
      </w:r>
      <w:r w:rsidRPr="00023619">
        <w:rPr>
          <w:rStyle w:val="ae"/>
          <w:rFonts w:ascii="Arial" w:hAnsi="Arial" w:cs="Arial"/>
          <w:b w:val="0"/>
          <w:color w:val="000000"/>
          <w:sz w:val="20"/>
          <w:szCs w:val="24"/>
        </w:rPr>
        <w:br/>
        <w:t>к</w:t>
      </w:r>
      <w:r w:rsidR="00BB669C" w:rsidRPr="00023619">
        <w:rPr>
          <w:rStyle w:val="ae"/>
          <w:rFonts w:ascii="Arial" w:hAnsi="Arial" w:cs="Arial"/>
          <w:b w:val="0"/>
          <w:color w:val="000000"/>
          <w:sz w:val="20"/>
          <w:szCs w:val="24"/>
        </w:rPr>
        <w:t xml:space="preserve"> </w:t>
      </w:r>
      <w:r w:rsidRPr="00023619">
        <w:rPr>
          <w:rStyle w:val="af1"/>
          <w:rFonts w:ascii="Arial" w:hAnsi="Arial" w:cs="Arial"/>
          <w:b/>
          <w:color w:val="000000"/>
          <w:szCs w:val="24"/>
        </w:rPr>
        <w:t>муниципальной</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программе</w:t>
      </w:r>
      <w:r w:rsidRPr="00023619">
        <w:rPr>
          <w:rStyle w:val="ae"/>
          <w:rFonts w:ascii="Arial" w:hAnsi="Arial" w:cs="Arial"/>
          <w:b w:val="0"/>
          <w:color w:val="000000"/>
          <w:sz w:val="20"/>
          <w:szCs w:val="24"/>
        </w:rPr>
        <w:br/>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«Социальная</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поддержка</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граждан</w:t>
      </w:r>
      <w:r w:rsidR="00BB669C" w:rsidRPr="00023619">
        <w:rPr>
          <w:rStyle w:val="ae"/>
          <w:rFonts w:ascii="Arial" w:hAnsi="Arial" w:cs="Arial"/>
          <w:b w:val="0"/>
          <w:color w:val="000000"/>
          <w:sz w:val="20"/>
          <w:szCs w:val="24"/>
        </w:rPr>
        <w:t xml:space="preserve"> </w:t>
      </w:r>
    </w:p>
    <w:p w:rsidR="00404D20" w:rsidRPr="00023619" w:rsidRDefault="00404D20" w:rsidP="00765677">
      <w:pPr>
        <w:spacing w:after="0" w:line="240" w:lineRule="auto"/>
        <w:jc w:val="right"/>
        <w:rPr>
          <w:rStyle w:val="ae"/>
          <w:rFonts w:ascii="Arial" w:hAnsi="Arial" w:cs="Arial"/>
          <w:b w:val="0"/>
          <w:color w:val="000000"/>
          <w:sz w:val="20"/>
          <w:szCs w:val="24"/>
        </w:rPr>
      </w:pPr>
      <w:r w:rsidRPr="00023619">
        <w:rPr>
          <w:rStyle w:val="ae"/>
          <w:rFonts w:ascii="Arial" w:hAnsi="Arial" w:cs="Arial"/>
          <w:b w:val="0"/>
          <w:color w:val="000000"/>
          <w:sz w:val="20"/>
          <w:szCs w:val="24"/>
        </w:rPr>
        <w:t>Мариинско-Посадского</w:t>
      </w:r>
      <w:r w:rsidR="00BB669C" w:rsidRPr="00023619">
        <w:rPr>
          <w:rStyle w:val="ae"/>
          <w:rFonts w:ascii="Arial" w:hAnsi="Arial" w:cs="Arial"/>
          <w:b w:val="0"/>
          <w:color w:val="000000"/>
          <w:sz w:val="20"/>
          <w:szCs w:val="24"/>
        </w:rPr>
        <w:t xml:space="preserve"> </w:t>
      </w:r>
    </w:p>
    <w:p w:rsidR="00404D20" w:rsidRPr="00023619" w:rsidRDefault="00404D20" w:rsidP="00765677">
      <w:pPr>
        <w:spacing w:after="0" w:line="240" w:lineRule="auto"/>
        <w:jc w:val="right"/>
        <w:rPr>
          <w:rStyle w:val="ae"/>
          <w:rFonts w:ascii="Arial" w:hAnsi="Arial" w:cs="Arial"/>
          <w:b w:val="0"/>
          <w:color w:val="000000"/>
          <w:sz w:val="20"/>
          <w:szCs w:val="24"/>
        </w:rPr>
      </w:pPr>
      <w:r w:rsidRPr="00023619">
        <w:rPr>
          <w:rStyle w:val="ae"/>
          <w:rFonts w:ascii="Arial" w:hAnsi="Arial" w:cs="Arial"/>
          <w:b w:val="0"/>
          <w:color w:val="000000"/>
          <w:sz w:val="20"/>
          <w:szCs w:val="24"/>
        </w:rPr>
        <w:t>муниципального</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округа</w:t>
      </w:r>
    </w:p>
    <w:p w:rsidR="008B6552" w:rsidRDefault="00404D20" w:rsidP="00765677">
      <w:pPr>
        <w:spacing w:after="0" w:line="240" w:lineRule="auto"/>
        <w:jc w:val="right"/>
        <w:rPr>
          <w:rStyle w:val="ae"/>
          <w:rFonts w:ascii="Arial" w:hAnsi="Arial" w:cs="Arial"/>
          <w:b w:val="0"/>
          <w:color w:val="000000"/>
          <w:sz w:val="20"/>
          <w:szCs w:val="24"/>
        </w:rPr>
      </w:pPr>
      <w:r w:rsidRPr="00023619">
        <w:rPr>
          <w:rStyle w:val="ae"/>
          <w:rFonts w:ascii="Arial" w:hAnsi="Arial" w:cs="Arial"/>
          <w:b w:val="0"/>
          <w:color w:val="000000"/>
          <w:sz w:val="20"/>
          <w:szCs w:val="24"/>
        </w:rPr>
        <w:t>Чувашской</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Республики»</w:t>
      </w:r>
    </w:p>
    <w:p w:rsidR="003F30F7" w:rsidRPr="00023619" w:rsidRDefault="003F30F7" w:rsidP="00765677">
      <w:pPr>
        <w:spacing w:after="0" w:line="240" w:lineRule="auto"/>
        <w:jc w:val="right"/>
        <w:rPr>
          <w:rFonts w:ascii="Arial" w:hAnsi="Arial" w:cs="Arial"/>
          <w:b/>
          <w:color w:val="000000"/>
          <w:sz w:val="20"/>
          <w:szCs w:val="24"/>
        </w:rPr>
      </w:pPr>
    </w:p>
    <w:p w:rsidR="00404D20" w:rsidRPr="00023619" w:rsidRDefault="00404D20" w:rsidP="00765677">
      <w:pPr>
        <w:spacing w:after="0" w:line="240" w:lineRule="auto"/>
        <w:jc w:val="center"/>
        <w:rPr>
          <w:rStyle w:val="ae"/>
          <w:rFonts w:ascii="Arial" w:hAnsi="Arial" w:cs="Arial"/>
          <w:b w:val="0"/>
          <w:color w:val="000000"/>
          <w:sz w:val="20"/>
          <w:szCs w:val="24"/>
        </w:rPr>
      </w:pPr>
      <w:r w:rsidRPr="00023619">
        <w:rPr>
          <w:rFonts w:ascii="Arial" w:hAnsi="Arial" w:cs="Arial"/>
          <w:color w:val="000000"/>
          <w:sz w:val="20"/>
          <w:szCs w:val="24"/>
        </w:rPr>
        <w:t>Подпрограмма</w:t>
      </w:r>
      <w:r w:rsidRPr="00023619">
        <w:rPr>
          <w:rFonts w:ascii="Arial" w:hAnsi="Arial" w:cs="Arial"/>
          <w:color w:val="000000"/>
          <w:sz w:val="20"/>
          <w:szCs w:val="24"/>
        </w:rPr>
        <w:br/>
        <w:t>«Поддержка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поддержка</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Мариинско-Посадского</w:t>
      </w:r>
    </w:p>
    <w:p w:rsidR="003F30F7" w:rsidRPr="00023619" w:rsidRDefault="00404D20" w:rsidP="00765677">
      <w:pPr>
        <w:spacing w:after="0" w:line="240" w:lineRule="auto"/>
        <w:jc w:val="center"/>
        <w:rPr>
          <w:rFonts w:ascii="Arial" w:hAnsi="Arial" w:cs="Arial"/>
          <w:color w:val="000000"/>
          <w:sz w:val="20"/>
          <w:szCs w:val="24"/>
        </w:rPr>
      </w:pPr>
      <w:r w:rsidRPr="00023619">
        <w:rPr>
          <w:rStyle w:val="ae"/>
          <w:rFonts w:ascii="Arial" w:hAnsi="Arial" w:cs="Arial"/>
          <w:b w:val="0"/>
          <w:color w:val="000000"/>
          <w:sz w:val="20"/>
          <w:szCs w:val="24"/>
        </w:rPr>
        <w:t>муниципального</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округа</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Чувашской</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Республики</w:t>
      </w:r>
      <w:r w:rsidRPr="00023619">
        <w:rPr>
          <w:rFonts w:ascii="Arial" w:hAnsi="Arial" w:cs="Arial"/>
          <w:color w:val="000000"/>
          <w:sz w:val="20"/>
          <w:szCs w:val="24"/>
        </w:rPr>
        <w:t>»</w:t>
      </w:r>
    </w:p>
    <w:p w:rsidR="00404D20" w:rsidRDefault="00404D20" w:rsidP="00765677">
      <w:pPr>
        <w:pStyle w:val="12"/>
        <w:spacing w:line="240" w:lineRule="auto"/>
        <w:rPr>
          <w:rFonts w:ascii="Arial" w:hAnsi="Arial" w:cs="Arial"/>
          <w:color w:val="000000"/>
          <w:sz w:val="20"/>
          <w:szCs w:val="24"/>
        </w:rPr>
      </w:pPr>
      <w:bookmarkStart w:id="1" w:name="sub_410"/>
      <w:r w:rsidRPr="00023619">
        <w:rPr>
          <w:rFonts w:ascii="Arial" w:hAnsi="Arial" w:cs="Arial"/>
          <w:color w:val="000000"/>
          <w:sz w:val="20"/>
          <w:szCs w:val="24"/>
        </w:rPr>
        <w:t>Паспорт</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p>
    <w:p w:rsidR="003F30F7" w:rsidRPr="003F30F7" w:rsidRDefault="003F30F7" w:rsidP="00765677">
      <w:pPr>
        <w:spacing w:after="0"/>
      </w:pPr>
    </w:p>
    <w:tbl>
      <w:tblPr>
        <w:tblW w:w="5000" w:type="pct"/>
        <w:tblLook w:val="0000" w:firstRow="0" w:lastRow="0" w:firstColumn="0" w:lastColumn="0" w:noHBand="0" w:noVBand="0"/>
      </w:tblPr>
      <w:tblGrid>
        <w:gridCol w:w="3466"/>
        <w:gridCol w:w="10811"/>
      </w:tblGrid>
      <w:tr w:rsidR="00404D20" w:rsidRPr="00023619" w:rsidTr="00561A1B">
        <w:trPr>
          <w:cantSplit/>
        </w:trPr>
        <w:tc>
          <w:tcPr>
            <w:tcW w:w="1214" w:type="pct"/>
            <w:tcBorders>
              <w:top w:val="single" w:sz="4" w:space="0" w:color="000000"/>
              <w:left w:val="single" w:sz="4" w:space="0" w:color="000000"/>
              <w:bottom w:val="single" w:sz="4" w:space="0" w:color="000000"/>
            </w:tcBorders>
            <w:shd w:val="clear" w:color="auto" w:fill="auto"/>
            <w:vAlign w:val="center"/>
          </w:tcPr>
          <w:bookmarkEnd w:id="1"/>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Ответственный</w:t>
            </w:r>
            <w:r w:rsidR="00BB669C" w:rsidRPr="00023619">
              <w:rPr>
                <w:rFonts w:ascii="Arial" w:hAnsi="Arial" w:cs="Arial"/>
                <w:color w:val="000000"/>
                <w:sz w:val="20"/>
              </w:rPr>
              <w:t xml:space="preserve"> </w:t>
            </w:r>
            <w:r w:rsidRPr="00023619">
              <w:rPr>
                <w:rFonts w:ascii="Arial" w:hAnsi="Arial" w:cs="Arial"/>
                <w:color w:val="000000"/>
                <w:sz w:val="20"/>
              </w:rPr>
              <w:t>исполнитель</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отдел</w:t>
            </w:r>
            <w:r w:rsidR="00BB669C" w:rsidRPr="00023619">
              <w:rPr>
                <w:rFonts w:ascii="Arial" w:hAnsi="Arial" w:cs="Arial"/>
                <w:color w:val="000000"/>
                <w:sz w:val="20"/>
              </w:rPr>
              <w:t xml:space="preserve"> </w:t>
            </w:r>
            <w:r w:rsidRPr="00023619">
              <w:rPr>
                <w:rFonts w:ascii="Arial" w:hAnsi="Arial" w:cs="Arial"/>
                <w:color w:val="000000"/>
                <w:sz w:val="20"/>
              </w:rPr>
              <w:t>культуры</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социального</w:t>
            </w:r>
            <w:r w:rsidR="00BB669C" w:rsidRPr="00023619">
              <w:rPr>
                <w:rFonts w:ascii="Arial" w:hAnsi="Arial" w:cs="Arial"/>
                <w:color w:val="000000"/>
                <w:sz w:val="20"/>
              </w:rPr>
              <w:t xml:space="preserve"> </w:t>
            </w:r>
            <w:r w:rsidRPr="00023619">
              <w:rPr>
                <w:rFonts w:ascii="Arial" w:hAnsi="Arial" w:cs="Arial"/>
                <w:color w:val="000000"/>
                <w:sz w:val="20"/>
              </w:rPr>
              <w:t>развития</w:t>
            </w:r>
            <w:r w:rsidR="00BB669C" w:rsidRPr="00023619">
              <w:rPr>
                <w:rFonts w:ascii="Arial" w:hAnsi="Arial" w:cs="Arial"/>
                <w:color w:val="000000"/>
                <w:sz w:val="20"/>
              </w:rPr>
              <w:t xml:space="preserve"> </w:t>
            </w:r>
            <w:r w:rsidRPr="00023619">
              <w:rPr>
                <w:rFonts w:ascii="Arial" w:hAnsi="Arial" w:cs="Arial"/>
                <w:color w:val="000000"/>
                <w:sz w:val="20"/>
              </w:rPr>
              <w:t>администрации</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r>
      <w:tr w:rsidR="00404D20" w:rsidRPr="00023619" w:rsidTr="00561A1B">
        <w:trPr>
          <w:cantSplit/>
        </w:trPr>
        <w:tc>
          <w:tcPr>
            <w:tcW w:w="121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Соисполнители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отдел</w:t>
            </w:r>
            <w:r w:rsidR="00BB669C" w:rsidRPr="00023619">
              <w:rPr>
                <w:rFonts w:ascii="Arial" w:hAnsi="Arial" w:cs="Arial"/>
                <w:color w:val="000000"/>
                <w:sz w:val="20"/>
              </w:rPr>
              <w:t xml:space="preserve"> </w:t>
            </w:r>
            <w:r w:rsidR="003F30F7" w:rsidRPr="00023619">
              <w:rPr>
                <w:rFonts w:ascii="Arial" w:hAnsi="Arial" w:cs="Arial"/>
                <w:color w:val="000000"/>
                <w:sz w:val="20"/>
              </w:rPr>
              <w:t>образования, молодёжной</w:t>
            </w:r>
            <w:r w:rsidR="00BB669C" w:rsidRPr="00023619">
              <w:rPr>
                <w:rFonts w:ascii="Arial" w:hAnsi="Arial" w:cs="Arial"/>
                <w:color w:val="000000"/>
                <w:sz w:val="20"/>
              </w:rPr>
              <w:t xml:space="preserve"> </w:t>
            </w:r>
            <w:r w:rsidRPr="00023619">
              <w:rPr>
                <w:rFonts w:ascii="Arial" w:hAnsi="Arial" w:cs="Arial"/>
                <w:color w:val="000000"/>
                <w:sz w:val="20"/>
              </w:rPr>
              <w:t>политики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спорта</w:t>
            </w:r>
            <w:r w:rsidR="00BB669C" w:rsidRPr="00023619">
              <w:rPr>
                <w:rFonts w:ascii="Arial" w:hAnsi="Arial" w:cs="Arial"/>
                <w:color w:val="000000"/>
                <w:sz w:val="20"/>
              </w:rPr>
              <w:t xml:space="preserve"> </w:t>
            </w:r>
            <w:r w:rsidRPr="00023619">
              <w:rPr>
                <w:rFonts w:ascii="Arial" w:hAnsi="Arial" w:cs="Arial"/>
                <w:color w:val="000000"/>
                <w:sz w:val="20"/>
              </w:rPr>
              <w:t>администрации</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сектор</w:t>
            </w:r>
            <w:r w:rsidR="00BB669C" w:rsidRPr="00023619">
              <w:rPr>
                <w:rFonts w:ascii="Arial" w:hAnsi="Arial" w:cs="Arial"/>
                <w:color w:val="000000"/>
                <w:sz w:val="20"/>
              </w:rPr>
              <w:t xml:space="preserve"> </w:t>
            </w:r>
            <w:r w:rsidRPr="00023619">
              <w:rPr>
                <w:rFonts w:ascii="Arial" w:hAnsi="Arial" w:cs="Arial"/>
                <w:color w:val="000000"/>
                <w:sz w:val="20"/>
              </w:rPr>
              <w:t>экономики,</w:t>
            </w:r>
            <w:r w:rsidR="00BB669C" w:rsidRPr="00023619">
              <w:rPr>
                <w:rFonts w:ascii="Arial" w:hAnsi="Arial" w:cs="Arial"/>
                <w:color w:val="000000"/>
                <w:sz w:val="20"/>
              </w:rPr>
              <w:t xml:space="preserve"> </w:t>
            </w:r>
            <w:r w:rsidRPr="00023619">
              <w:rPr>
                <w:rFonts w:ascii="Arial" w:hAnsi="Arial" w:cs="Arial"/>
                <w:color w:val="000000"/>
                <w:sz w:val="20"/>
              </w:rPr>
              <w:t>промышленности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003F30F7" w:rsidRPr="00023619">
              <w:rPr>
                <w:rFonts w:ascii="Arial" w:hAnsi="Arial" w:cs="Arial"/>
                <w:color w:val="000000"/>
                <w:sz w:val="20"/>
              </w:rPr>
              <w:t>инвестиционной</w:t>
            </w:r>
            <w:r w:rsidR="00BB669C" w:rsidRPr="00023619">
              <w:rPr>
                <w:rFonts w:ascii="Arial" w:hAnsi="Arial" w:cs="Arial"/>
                <w:color w:val="000000"/>
                <w:sz w:val="20"/>
              </w:rPr>
              <w:t xml:space="preserve"> </w:t>
            </w:r>
            <w:r w:rsidRPr="00023619">
              <w:rPr>
                <w:rFonts w:ascii="Arial" w:hAnsi="Arial" w:cs="Arial"/>
                <w:color w:val="000000"/>
                <w:sz w:val="20"/>
              </w:rPr>
              <w:t>деятельности</w:t>
            </w:r>
            <w:r w:rsidR="00BB669C" w:rsidRPr="00023619">
              <w:rPr>
                <w:rFonts w:ascii="Arial" w:hAnsi="Arial" w:cs="Arial"/>
                <w:color w:val="000000"/>
                <w:sz w:val="20"/>
              </w:rPr>
              <w:t xml:space="preserve"> </w:t>
            </w:r>
            <w:r w:rsidRPr="00023619">
              <w:rPr>
                <w:rFonts w:ascii="Arial" w:hAnsi="Arial" w:cs="Arial"/>
                <w:color w:val="000000"/>
                <w:sz w:val="20"/>
              </w:rPr>
              <w:t>администрации</w:t>
            </w:r>
            <w:r w:rsidR="003F30F7">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p w:rsidR="00404D20" w:rsidRPr="00023619" w:rsidRDefault="00404D20" w:rsidP="00765677">
            <w:pPr>
              <w:pStyle w:val="affb"/>
              <w:jc w:val="center"/>
              <w:rPr>
                <w:rFonts w:ascii="Arial" w:hAnsi="Arial" w:cs="Arial"/>
                <w:color w:val="000000"/>
                <w:sz w:val="20"/>
              </w:rPr>
            </w:pPr>
          </w:p>
        </w:tc>
      </w:tr>
      <w:tr w:rsidR="00404D20" w:rsidRPr="00023619" w:rsidTr="00561A1B">
        <w:trPr>
          <w:cantSplit/>
        </w:trPr>
        <w:tc>
          <w:tcPr>
            <w:tcW w:w="121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Цели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активизация</w:t>
            </w:r>
            <w:r w:rsidR="00BB669C" w:rsidRPr="00023619">
              <w:rPr>
                <w:rFonts w:ascii="Arial" w:hAnsi="Arial" w:cs="Arial"/>
                <w:color w:val="000000"/>
                <w:sz w:val="20"/>
              </w:rPr>
              <w:t xml:space="preserve"> </w:t>
            </w:r>
            <w:r w:rsidRPr="00023619">
              <w:rPr>
                <w:rFonts w:ascii="Arial" w:hAnsi="Arial" w:cs="Arial"/>
                <w:color w:val="000000"/>
                <w:sz w:val="20"/>
              </w:rPr>
              <w:t>потенциала</w:t>
            </w:r>
            <w:r w:rsidR="00BB669C" w:rsidRPr="00023619">
              <w:rPr>
                <w:rFonts w:ascii="Arial" w:hAnsi="Arial" w:cs="Arial"/>
                <w:color w:val="000000"/>
                <w:sz w:val="20"/>
              </w:rPr>
              <w:t xml:space="preserve"> </w:t>
            </w:r>
            <w:r w:rsidRPr="00023619">
              <w:rPr>
                <w:rFonts w:ascii="Arial" w:hAnsi="Arial" w:cs="Arial"/>
                <w:color w:val="000000"/>
                <w:sz w:val="20"/>
              </w:rPr>
              <w:t>социально</w:t>
            </w:r>
            <w:r w:rsidR="00BB669C" w:rsidRPr="00023619">
              <w:rPr>
                <w:rFonts w:ascii="Arial" w:hAnsi="Arial" w:cs="Arial"/>
                <w:color w:val="000000"/>
                <w:sz w:val="20"/>
              </w:rPr>
              <w:t xml:space="preserve"> </w:t>
            </w:r>
            <w:r w:rsidRPr="00023619">
              <w:rPr>
                <w:rFonts w:ascii="Arial" w:hAnsi="Arial" w:cs="Arial"/>
                <w:color w:val="000000"/>
                <w:sz w:val="20"/>
              </w:rPr>
              <w:t>ориентированных</w:t>
            </w:r>
            <w:r w:rsidR="00BB669C" w:rsidRPr="00023619">
              <w:rPr>
                <w:rFonts w:ascii="Arial" w:hAnsi="Arial" w:cs="Arial"/>
                <w:color w:val="000000"/>
                <w:sz w:val="20"/>
              </w:rPr>
              <w:t xml:space="preserve"> </w:t>
            </w:r>
            <w:r w:rsidRPr="00023619">
              <w:rPr>
                <w:rFonts w:ascii="Arial" w:hAnsi="Arial" w:cs="Arial"/>
                <w:color w:val="000000"/>
                <w:sz w:val="20"/>
              </w:rPr>
              <w:t>некоммерческих</w:t>
            </w:r>
            <w:r w:rsidR="00BB669C" w:rsidRPr="00023619">
              <w:rPr>
                <w:rFonts w:ascii="Arial" w:hAnsi="Arial" w:cs="Arial"/>
                <w:color w:val="000000"/>
                <w:sz w:val="20"/>
              </w:rPr>
              <w:t xml:space="preserve"> </w:t>
            </w:r>
            <w:r w:rsidRPr="00023619">
              <w:rPr>
                <w:rFonts w:ascii="Arial" w:hAnsi="Arial" w:cs="Arial"/>
                <w:color w:val="000000"/>
                <w:sz w:val="20"/>
              </w:rPr>
              <w:t>организаций</w:t>
            </w:r>
            <w:r w:rsidR="00BB669C" w:rsidRPr="00023619">
              <w:rPr>
                <w:rFonts w:ascii="Arial" w:hAnsi="Arial" w:cs="Arial"/>
                <w:color w:val="000000"/>
                <w:sz w:val="20"/>
              </w:rPr>
              <w:t xml:space="preserve"> </w:t>
            </w:r>
            <w:r w:rsidRPr="00023619">
              <w:rPr>
                <w:rFonts w:ascii="Arial" w:hAnsi="Arial" w:cs="Arial"/>
                <w:color w:val="000000"/>
                <w:sz w:val="20"/>
              </w:rPr>
              <w:t>как</w:t>
            </w:r>
            <w:r w:rsidR="00BB669C" w:rsidRPr="00023619">
              <w:rPr>
                <w:rFonts w:ascii="Arial" w:hAnsi="Arial" w:cs="Arial"/>
                <w:color w:val="000000"/>
                <w:sz w:val="20"/>
              </w:rPr>
              <w:t xml:space="preserve"> </w:t>
            </w:r>
            <w:r w:rsidRPr="00023619">
              <w:rPr>
                <w:rFonts w:ascii="Arial" w:hAnsi="Arial" w:cs="Arial"/>
                <w:color w:val="000000"/>
                <w:sz w:val="20"/>
              </w:rPr>
              <w:t>ресурса</w:t>
            </w:r>
            <w:r w:rsidR="00BB669C" w:rsidRPr="00023619">
              <w:rPr>
                <w:rFonts w:ascii="Arial" w:hAnsi="Arial" w:cs="Arial"/>
                <w:color w:val="000000"/>
                <w:sz w:val="20"/>
              </w:rPr>
              <w:t xml:space="preserve"> </w:t>
            </w:r>
            <w:r w:rsidRPr="00023619">
              <w:rPr>
                <w:rFonts w:ascii="Arial" w:hAnsi="Arial" w:cs="Arial"/>
                <w:color w:val="000000"/>
                <w:sz w:val="20"/>
              </w:rPr>
              <w:t>социально-экономического</w:t>
            </w:r>
            <w:r w:rsidR="00BB669C" w:rsidRPr="00023619">
              <w:rPr>
                <w:rFonts w:ascii="Arial" w:hAnsi="Arial" w:cs="Arial"/>
                <w:color w:val="000000"/>
                <w:sz w:val="20"/>
              </w:rPr>
              <w:t xml:space="preserve"> </w:t>
            </w:r>
            <w:r w:rsidRPr="00023619">
              <w:rPr>
                <w:rFonts w:ascii="Arial" w:hAnsi="Arial" w:cs="Arial"/>
                <w:color w:val="000000"/>
                <w:sz w:val="20"/>
              </w:rPr>
              <w:t>развития</w:t>
            </w:r>
            <w:r w:rsidR="00BB669C" w:rsidRPr="00023619">
              <w:rPr>
                <w:rFonts w:ascii="Arial" w:hAnsi="Arial" w:cs="Arial"/>
                <w:color w:val="000000"/>
                <w:sz w:val="20"/>
              </w:rPr>
              <w:t xml:space="preserve"> </w:t>
            </w:r>
            <w:r w:rsidRPr="00023619">
              <w:rPr>
                <w:rFonts w:ascii="Arial" w:hAnsi="Arial" w:cs="Arial"/>
                <w:color w:val="000000"/>
                <w:sz w:val="20"/>
              </w:rPr>
              <w:t>Красноармейского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способствующего</w:t>
            </w:r>
            <w:r w:rsidR="00BB669C" w:rsidRPr="00023619">
              <w:rPr>
                <w:rFonts w:ascii="Arial" w:hAnsi="Arial" w:cs="Arial"/>
                <w:color w:val="000000"/>
                <w:sz w:val="20"/>
              </w:rPr>
              <w:t xml:space="preserve"> </w:t>
            </w:r>
            <w:r w:rsidRPr="00023619">
              <w:rPr>
                <w:rFonts w:ascii="Arial" w:hAnsi="Arial" w:cs="Arial"/>
                <w:color w:val="000000"/>
                <w:sz w:val="20"/>
              </w:rPr>
              <w:t>формированию</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распространению</w:t>
            </w:r>
            <w:r w:rsidR="00BB669C" w:rsidRPr="00023619">
              <w:rPr>
                <w:rFonts w:ascii="Arial" w:hAnsi="Arial" w:cs="Arial"/>
                <w:color w:val="000000"/>
                <w:sz w:val="20"/>
              </w:rPr>
              <w:t xml:space="preserve"> </w:t>
            </w:r>
            <w:r w:rsidRPr="00023619">
              <w:rPr>
                <w:rFonts w:ascii="Arial" w:hAnsi="Arial" w:cs="Arial"/>
                <w:color w:val="000000"/>
                <w:sz w:val="20"/>
              </w:rPr>
              <w:t>инновационной</w:t>
            </w:r>
            <w:r w:rsidR="00BB669C" w:rsidRPr="00023619">
              <w:rPr>
                <w:rFonts w:ascii="Arial" w:hAnsi="Arial" w:cs="Arial"/>
                <w:color w:val="000000"/>
                <w:sz w:val="20"/>
              </w:rPr>
              <w:t xml:space="preserve"> </w:t>
            </w:r>
            <w:r w:rsidRPr="00023619">
              <w:rPr>
                <w:rFonts w:ascii="Arial" w:hAnsi="Arial" w:cs="Arial"/>
                <w:color w:val="000000"/>
                <w:sz w:val="20"/>
              </w:rPr>
              <w:t>практики</w:t>
            </w:r>
            <w:r w:rsidR="00BB669C" w:rsidRPr="00023619">
              <w:rPr>
                <w:rFonts w:ascii="Arial" w:hAnsi="Arial" w:cs="Arial"/>
                <w:color w:val="000000"/>
                <w:sz w:val="20"/>
              </w:rPr>
              <w:t xml:space="preserve"> </w:t>
            </w:r>
            <w:r w:rsidRPr="00023619">
              <w:rPr>
                <w:rFonts w:ascii="Arial" w:hAnsi="Arial" w:cs="Arial"/>
                <w:color w:val="000000"/>
                <w:sz w:val="20"/>
              </w:rPr>
              <w:t>социального</w:t>
            </w:r>
            <w:r w:rsidR="00BB669C" w:rsidRPr="00023619">
              <w:rPr>
                <w:rFonts w:ascii="Arial" w:hAnsi="Arial" w:cs="Arial"/>
                <w:color w:val="000000"/>
                <w:sz w:val="20"/>
              </w:rPr>
              <w:t xml:space="preserve"> </w:t>
            </w:r>
            <w:r w:rsidRPr="00023619">
              <w:rPr>
                <w:rFonts w:ascii="Arial" w:hAnsi="Arial" w:cs="Arial"/>
                <w:color w:val="000000"/>
                <w:sz w:val="20"/>
              </w:rPr>
              <w:t>предпринимательства,</w:t>
            </w:r>
            <w:r w:rsidR="00BB669C" w:rsidRPr="00023619">
              <w:rPr>
                <w:rFonts w:ascii="Arial" w:hAnsi="Arial" w:cs="Arial"/>
                <w:color w:val="000000"/>
                <w:sz w:val="20"/>
              </w:rPr>
              <w:t xml:space="preserve"> </w:t>
            </w:r>
            <w:r w:rsidRPr="00023619">
              <w:rPr>
                <w:rFonts w:ascii="Arial" w:hAnsi="Arial" w:cs="Arial"/>
                <w:color w:val="000000"/>
                <w:sz w:val="20"/>
              </w:rPr>
              <w:t>позволяющего</w:t>
            </w:r>
            <w:r w:rsidR="00BB669C" w:rsidRPr="00023619">
              <w:rPr>
                <w:rFonts w:ascii="Arial" w:hAnsi="Arial" w:cs="Arial"/>
                <w:color w:val="000000"/>
                <w:sz w:val="20"/>
              </w:rPr>
              <w:t xml:space="preserve"> </w:t>
            </w:r>
            <w:r w:rsidRPr="00023619">
              <w:rPr>
                <w:rFonts w:ascii="Arial" w:hAnsi="Arial" w:cs="Arial"/>
                <w:color w:val="000000"/>
                <w:sz w:val="20"/>
              </w:rPr>
              <w:t>для</w:t>
            </w:r>
            <w:r w:rsidR="00BB669C" w:rsidRPr="00023619">
              <w:rPr>
                <w:rFonts w:ascii="Arial" w:hAnsi="Arial" w:cs="Arial"/>
                <w:color w:val="000000"/>
                <w:sz w:val="20"/>
              </w:rPr>
              <w:t xml:space="preserve"> </w:t>
            </w:r>
            <w:r w:rsidRPr="00023619">
              <w:rPr>
                <w:rFonts w:ascii="Arial" w:hAnsi="Arial" w:cs="Arial"/>
                <w:color w:val="000000"/>
                <w:sz w:val="20"/>
              </w:rPr>
              <w:t>решения</w:t>
            </w:r>
            <w:r w:rsidR="00BB669C" w:rsidRPr="00023619">
              <w:rPr>
                <w:rFonts w:ascii="Arial" w:hAnsi="Arial" w:cs="Arial"/>
                <w:color w:val="000000"/>
                <w:sz w:val="20"/>
              </w:rPr>
              <w:t xml:space="preserve"> </w:t>
            </w:r>
            <w:r w:rsidRPr="00023619">
              <w:rPr>
                <w:rFonts w:ascii="Arial" w:hAnsi="Arial" w:cs="Arial"/>
                <w:color w:val="000000"/>
                <w:sz w:val="20"/>
              </w:rPr>
              <w:t>социальных</w:t>
            </w:r>
            <w:r w:rsidR="00BB669C" w:rsidRPr="00023619">
              <w:rPr>
                <w:rFonts w:ascii="Arial" w:hAnsi="Arial" w:cs="Arial"/>
                <w:color w:val="000000"/>
                <w:sz w:val="20"/>
              </w:rPr>
              <w:t xml:space="preserve"> </w:t>
            </w:r>
            <w:r w:rsidRPr="00023619">
              <w:rPr>
                <w:rFonts w:ascii="Arial" w:hAnsi="Arial" w:cs="Arial"/>
                <w:color w:val="000000"/>
                <w:sz w:val="20"/>
              </w:rPr>
              <w:t>проблем</w:t>
            </w:r>
            <w:r w:rsidR="00BB669C" w:rsidRPr="00023619">
              <w:rPr>
                <w:rFonts w:ascii="Arial" w:hAnsi="Arial" w:cs="Arial"/>
                <w:color w:val="000000"/>
                <w:sz w:val="20"/>
              </w:rPr>
              <w:t xml:space="preserve"> </w:t>
            </w:r>
            <w:r w:rsidRPr="00023619">
              <w:rPr>
                <w:rFonts w:ascii="Arial" w:hAnsi="Arial" w:cs="Arial"/>
                <w:color w:val="000000"/>
                <w:sz w:val="20"/>
              </w:rPr>
              <w:t>дополнительно</w:t>
            </w:r>
            <w:r w:rsidR="00BB669C" w:rsidRPr="00023619">
              <w:rPr>
                <w:rFonts w:ascii="Arial" w:hAnsi="Arial" w:cs="Arial"/>
                <w:color w:val="000000"/>
                <w:sz w:val="20"/>
              </w:rPr>
              <w:t xml:space="preserve"> </w:t>
            </w:r>
            <w:r w:rsidRPr="00023619">
              <w:rPr>
                <w:rFonts w:ascii="Arial" w:hAnsi="Arial" w:cs="Arial"/>
                <w:color w:val="000000"/>
                <w:sz w:val="20"/>
              </w:rPr>
              <w:t>мобилизовать</w:t>
            </w:r>
            <w:r w:rsidR="00BB669C" w:rsidRPr="00023619">
              <w:rPr>
                <w:rFonts w:ascii="Arial" w:hAnsi="Arial" w:cs="Arial"/>
                <w:color w:val="000000"/>
                <w:sz w:val="20"/>
              </w:rPr>
              <w:t xml:space="preserve"> </w:t>
            </w:r>
            <w:r w:rsidRPr="00023619">
              <w:rPr>
                <w:rFonts w:ascii="Arial" w:hAnsi="Arial" w:cs="Arial"/>
                <w:color w:val="000000"/>
                <w:sz w:val="20"/>
              </w:rPr>
              <w:t>внебюджетные</w:t>
            </w:r>
            <w:r w:rsidR="00BB669C" w:rsidRPr="00023619">
              <w:rPr>
                <w:rFonts w:ascii="Arial" w:hAnsi="Arial" w:cs="Arial"/>
                <w:color w:val="000000"/>
                <w:sz w:val="20"/>
              </w:rPr>
              <w:t xml:space="preserve"> </w:t>
            </w:r>
            <w:r w:rsidRPr="00023619">
              <w:rPr>
                <w:rFonts w:ascii="Arial" w:hAnsi="Arial" w:cs="Arial"/>
                <w:color w:val="000000"/>
                <w:sz w:val="20"/>
              </w:rPr>
              <w:t>средства</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привлечь</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социальную</w:t>
            </w:r>
            <w:r w:rsidR="00BB669C" w:rsidRPr="00023619">
              <w:rPr>
                <w:rFonts w:ascii="Arial" w:hAnsi="Arial" w:cs="Arial"/>
                <w:color w:val="000000"/>
                <w:sz w:val="20"/>
              </w:rPr>
              <w:t xml:space="preserve"> </w:t>
            </w:r>
            <w:r w:rsidRPr="00023619">
              <w:rPr>
                <w:rFonts w:ascii="Arial" w:hAnsi="Arial" w:cs="Arial"/>
                <w:color w:val="000000"/>
                <w:sz w:val="20"/>
              </w:rPr>
              <w:t>сферу</w:t>
            </w:r>
            <w:r w:rsidR="00BB669C" w:rsidRPr="00023619">
              <w:rPr>
                <w:rFonts w:ascii="Arial" w:hAnsi="Arial" w:cs="Arial"/>
                <w:color w:val="000000"/>
                <w:sz w:val="20"/>
              </w:rPr>
              <w:t xml:space="preserve"> </w:t>
            </w:r>
            <w:r w:rsidRPr="00023619">
              <w:rPr>
                <w:rFonts w:ascii="Arial" w:hAnsi="Arial" w:cs="Arial"/>
                <w:color w:val="000000"/>
                <w:sz w:val="20"/>
              </w:rPr>
              <w:t>трудовые</w:t>
            </w:r>
            <w:r w:rsidR="00BB669C" w:rsidRPr="00023619">
              <w:rPr>
                <w:rFonts w:ascii="Arial" w:hAnsi="Arial" w:cs="Arial"/>
                <w:color w:val="000000"/>
                <w:sz w:val="20"/>
              </w:rPr>
              <w:t xml:space="preserve"> </w:t>
            </w:r>
            <w:r w:rsidRPr="00023619">
              <w:rPr>
                <w:rFonts w:ascii="Arial" w:hAnsi="Arial" w:cs="Arial"/>
                <w:color w:val="000000"/>
                <w:sz w:val="20"/>
              </w:rPr>
              <w:t>ресурсы</w:t>
            </w:r>
            <w:r w:rsidR="00BB669C" w:rsidRPr="00023619">
              <w:rPr>
                <w:rFonts w:ascii="Arial" w:hAnsi="Arial" w:cs="Arial"/>
                <w:color w:val="000000"/>
                <w:sz w:val="20"/>
              </w:rPr>
              <w:t xml:space="preserve"> </w:t>
            </w:r>
            <w:r w:rsidRPr="00023619">
              <w:rPr>
                <w:rFonts w:ascii="Arial" w:hAnsi="Arial" w:cs="Arial"/>
                <w:color w:val="000000"/>
                <w:sz w:val="20"/>
              </w:rPr>
              <w:t>добровольцев</w:t>
            </w:r>
            <w:r w:rsidR="00BB669C" w:rsidRPr="00023619">
              <w:rPr>
                <w:rFonts w:ascii="Arial" w:hAnsi="Arial" w:cs="Arial"/>
                <w:color w:val="000000"/>
                <w:sz w:val="20"/>
              </w:rPr>
              <w:t xml:space="preserve"> </w:t>
            </w:r>
            <w:r w:rsidRPr="00023619">
              <w:rPr>
                <w:rFonts w:ascii="Arial" w:hAnsi="Arial" w:cs="Arial"/>
                <w:color w:val="000000"/>
                <w:sz w:val="20"/>
              </w:rPr>
              <w:t>(волонтеров)</w:t>
            </w:r>
          </w:p>
        </w:tc>
      </w:tr>
      <w:tr w:rsidR="00404D20" w:rsidRPr="00023619" w:rsidTr="00561A1B">
        <w:trPr>
          <w:cantSplit/>
        </w:trPr>
        <w:tc>
          <w:tcPr>
            <w:tcW w:w="121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Задачи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расширения</w:t>
            </w:r>
            <w:r w:rsidR="00BB669C" w:rsidRPr="00023619">
              <w:rPr>
                <w:rFonts w:ascii="Arial" w:hAnsi="Arial" w:cs="Arial"/>
                <w:color w:val="000000"/>
                <w:sz w:val="20"/>
              </w:rPr>
              <w:t xml:space="preserve"> </w:t>
            </w:r>
            <w:r w:rsidRPr="00023619">
              <w:rPr>
                <w:rFonts w:ascii="Arial" w:hAnsi="Arial" w:cs="Arial"/>
                <w:color w:val="000000"/>
                <w:sz w:val="20"/>
              </w:rPr>
              <w:t>участия</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благотворительной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добровольческой</w:t>
            </w:r>
            <w:r w:rsidR="00BB669C" w:rsidRPr="00023619">
              <w:rPr>
                <w:rFonts w:ascii="Arial" w:hAnsi="Arial" w:cs="Arial"/>
                <w:color w:val="000000"/>
                <w:sz w:val="20"/>
              </w:rPr>
              <w:t xml:space="preserve"> </w:t>
            </w:r>
            <w:r w:rsidRPr="00023619">
              <w:rPr>
                <w:rFonts w:ascii="Arial" w:hAnsi="Arial" w:cs="Arial"/>
                <w:color w:val="000000"/>
                <w:sz w:val="20"/>
              </w:rPr>
              <w:t>(волонтерской)</w:t>
            </w:r>
            <w:r w:rsidR="00BB669C" w:rsidRPr="00023619">
              <w:rPr>
                <w:rFonts w:ascii="Arial" w:hAnsi="Arial" w:cs="Arial"/>
                <w:color w:val="000000"/>
                <w:sz w:val="20"/>
              </w:rPr>
              <w:t xml:space="preserve"> </w:t>
            </w:r>
            <w:r w:rsidRPr="00023619">
              <w:rPr>
                <w:rFonts w:ascii="Arial" w:hAnsi="Arial" w:cs="Arial"/>
                <w:color w:val="000000"/>
                <w:sz w:val="20"/>
              </w:rPr>
              <w:t>деятельности;</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решение</w:t>
            </w:r>
            <w:r w:rsidR="00BB669C" w:rsidRPr="00023619">
              <w:rPr>
                <w:rFonts w:ascii="Arial" w:hAnsi="Arial" w:cs="Arial"/>
                <w:color w:val="000000"/>
                <w:sz w:val="20"/>
              </w:rPr>
              <w:t xml:space="preserve"> </w:t>
            </w:r>
            <w:r w:rsidRPr="00023619">
              <w:rPr>
                <w:rFonts w:ascii="Arial" w:hAnsi="Arial" w:cs="Arial"/>
                <w:color w:val="000000"/>
                <w:sz w:val="20"/>
              </w:rPr>
              <w:t>приоритетных</w:t>
            </w:r>
            <w:r w:rsidR="00BB669C" w:rsidRPr="00023619">
              <w:rPr>
                <w:rFonts w:ascii="Arial" w:hAnsi="Arial" w:cs="Arial"/>
                <w:color w:val="000000"/>
                <w:sz w:val="20"/>
              </w:rPr>
              <w:t xml:space="preserve"> </w:t>
            </w:r>
            <w:r w:rsidRPr="00023619">
              <w:rPr>
                <w:rFonts w:ascii="Arial" w:hAnsi="Arial" w:cs="Arial"/>
                <w:color w:val="000000"/>
                <w:sz w:val="20"/>
              </w:rPr>
              <w:t>задач</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социальной</w:t>
            </w:r>
            <w:r w:rsidR="00BB669C" w:rsidRPr="00023619">
              <w:rPr>
                <w:rFonts w:ascii="Arial" w:hAnsi="Arial" w:cs="Arial"/>
                <w:color w:val="000000"/>
                <w:sz w:val="20"/>
              </w:rPr>
              <w:t xml:space="preserve"> </w:t>
            </w:r>
            <w:r w:rsidRPr="00023619">
              <w:rPr>
                <w:rFonts w:ascii="Arial" w:hAnsi="Arial" w:cs="Arial"/>
                <w:color w:val="000000"/>
                <w:sz w:val="20"/>
              </w:rPr>
              <w:t>сфере</w:t>
            </w:r>
            <w:r w:rsidR="00BB669C" w:rsidRPr="00023619">
              <w:rPr>
                <w:rFonts w:ascii="Arial" w:hAnsi="Arial" w:cs="Arial"/>
                <w:color w:val="000000"/>
                <w:sz w:val="20"/>
              </w:rPr>
              <w:t xml:space="preserve"> </w:t>
            </w: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счет</w:t>
            </w:r>
            <w:r w:rsidR="00BB669C" w:rsidRPr="00023619">
              <w:rPr>
                <w:rFonts w:ascii="Arial" w:hAnsi="Arial" w:cs="Arial"/>
                <w:color w:val="000000"/>
                <w:sz w:val="20"/>
              </w:rPr>
              <w:t xml:space="preserve"> </w:t>
            </w:r>
            <w:r w:rsidRPr="00023619">
              <w:rPr>
                <w:rFonts w:ascii="Arial" w:hAnsi="Arial" w:cs="Arial"/>
                <w:color w:val="000000"/>
                <w:sz w:val="20"/>
              </w:rPr>
              <w:t>использования</w:t>
            </w:r>
            <w:r w:rsidR="00BB669C" w:rsidRPr="00023619">
              <w:rPr>
                <w:rFonts w:ascii="Arial" w:hAnsi="Arial" w:cs="Arial"/>
                <w:color w:val="000000"/>
                <w:sz w:val="20"/>
              </w:rPr>
              <w:t xml:space="preserve"> </w:t>
            </w:r>
            <w:r w:rsidRPr="00023619">
              <w:rPr>
                <w:rFonts w:ascii="Arial" w:hAnsi="Arial" w:cs="Arial"/>
                <w:color w:val="000000"/>
                <w:sz w:val="20"/>
              </w:rPr>
              <w:t>потенциала</w:t>
            </w:r>
            <w:r w:rsidR="00BB669C" w:rsidRPr="00023619">
              <w:rPr>
                <w:rFonts w:ascii="Arial" w:hAnsi="Arial" w:cs="Arial"/>
                <w:color w:val="000000"/>
                <w:sz w:val="20"/>
              </w:rPr>
              <w:t xml:space="preserve"> </w:t>
            </w:r>
            <w:r w:rsidRPr="00023619">
              <w:rPr>
                <w:rFonts w:ascii="Arial" w:hAnsi="Arial" w:cs="Arial"/>
                <w:color w:val="000000"/>
                <w:sz w:val="20"/>
              </w:rPr>
              <w:t>некоммерческих</w:t>
            </w:r>
            <w:r w:rsidR="00BB669C" w:rsidRPr="00023619">
              <w:rPr>
                <w:rFonts w:ascii="Arial" w:hAnsi="Arial" w:cs="Arial"/>
                <w:color w:val="000000"/>
                <w:sz w:val="20"/>
              </w:rPr>
              <w:t xml:space="preserve"> </w:t>
            </w:r>
            <w:r w:rsidRPr="00023619">
              <w:rPr>
                <w:rFonts w:ascii="Arial" w:hAnsi="Arial" w:cs="Arial"/>
                <w:color w:val="000000"/>
                <w:sz w:val="20"/>
              </w:rPr>
              <w:t>организаций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социальной</w:t>
            </w:r>
            <w:r w:rsidR="00BB669C" w:rsidRPr="00023619">
              <w:rPr>
                <w:rFonts w:ascii="Arial" w:hAnsi="Arial" w:cs="Arial"/>
                <w:color w:val="000000"/>
                <w:sz w:val="20"/>
              </w:rPr>
              <w:t xml:space="preserve"> </w:t>
            </w:r>
            <w:r w:rsidRPr="00023619">
              <w:rPr>
                <w:rFonts w:ascii="Arial" w:hAnsi="Arial" w:cs="Arial"/>
                <w:color w:val="000000"/>
                <w:sz w:val="20"/>
              </w:rPr>
              <w:t>сфере</w:t>
            </w:r>
          </w:p>
        </w:tc>
      </w:tr>
      <w:tr w:rsidR="00404D20" w:rsidRPr="00023619" w:rsidTr="00561A1B">
        <w:trPr>
          <w:cantSplit/>
        </w:trPr>
        <w:tc>
          <w:tcPr>
            <w:tcW w:w="121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Целевые</w:t>
            </w:r>
            <w:r w:rsidR="00BB669C" w:rsidRPr="00023619">
              <w:rPr>
                <w:rFonts w:ascii="Arial" w:hAnsi="Arial" w:cs="Arial"/>
                <w:color w:val="000000"/>
                <w:sz w:val="20"/>
              </w:rPr>
              <w:t xml:space="preserve"> </w:t>
            </w:r>
            <w:r w:rsidRPr="00023619">
              <w:rPr>
                <w:rFonts w:ascii="Arial" w:hAnsi="Arial" w:cs="Arial"/>
                <w:color w:val="000000"/>
                <w:sz w:val="20"/>
              </w:rPr>
              <w:t>индикаторы</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2036</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предусматривается</w:t>
            </w:r>
            <w:r w:rsidR="00BB669C" w:rsidRPr="00023619">
              <w:rPr>
                <w:rFonts w:ascii="Arial" w:hAnsi="Arial" w:cs="Arial"/>
                <w:color w:val="000000"/>
                <w:sz w:val="20"/>
              </w:rPr>
              <w:t xml:space="preserve"> </w:t>
            </w:r>
            <w:r w:rsidRPr="00023619">
              <w:rPr>
                <w:rFonts w:ascii="Arial" w:hAnsi="Arial" w:cs="Arial"/>
                <w:color w:val="000000"/>
                <w:sz w:val="20"/>
              </w:rPr>
              <w:t>достижение</w:t>
            </w:r>
            <w:r w:rsidR="00BB669C" w:rsidRPr="00023619">
              <w:rPr>
                <w:rFonts w:ascii="Arial" w:hAnsi="Arial" w:cs="Arial"/>
                <w:color w:val="000000"/>
                <w:sz w:val="20"/>
              </w:rPr>
              <w:t xml:space="preserve"> </w:t>
            </w:r>
            <w:r w:rsidRPr="00023619">
              <w:rPr>
                <w:rFonts w:ascii="Arial" w:hAnsi="Arial" w:cs="Arial"/>
                <w:color w:val="000000"/>
                <w:sz w:val="20"/>
              </w:rPr>
              <w:t>следующих</w:t>
            </w:r>
            <w:r w:rsidR="00BB669C" w:rsidRPr="00023619">
              <w:rPr>
                <w:rFonts w:ascii="Arial" w:hAnsi="Arial" w:cs="Arial"/>
                <w:color w:val="000000"/>
                <w:sz w:val="20"/>
              </w:rPr>
              <w:t xml:space="preserve"> </w:t>
            </w:r>
            <w:r w:rsidRPr="00023619">
              <w:rPr>
                <w:rFonts w:ascii="Arial" w:hAnsi="Arial" w:cs="Arial"/>
                <w:color w:val="000000"/>
                <w:sz w:val="20"/>
              </w:rPr>
              <w:t>целевых</w:t>
            </w:r>
            <w:r w:rsidR="00BB669C" w:rsidRPr="00023619">
              <w:rPr>
                <w:rFonts w:ascii="Arial" w:hAnsi="Arial" w:cs="Arial"/>
                <w:color w:val="000000"/>
                <w:sz w:val="20"/>
              </w:rPr>
              <w:t xml:space="preserve"> </w:t>
            </w:r>
            <w:r w:rsidRPr="00023619">
              <w:rPr>
                <w:rFonts w:ascii="Arial" w:hAnsi="Arial" w:cs="Arial"/>
                <w:color w:val="000000"/>
                <w:sz w:val="20"/>
              </w:rPr>
              <w:t>индикаторов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увеличение</w:t>
            </w:r>
            <w:r w:rsidR="00BB669C" w:rsidRPr="00023619">
              <w:rPr>
                <w:rFonts w:ascii="Arial" w:hAnsi="Arial" w:cs="Arial"/>
                <w:color w:val="000000"/>
                <w:sz w:val="20"/>
              </w:rPr>
              <w:t xml:space="preserve"> </w:t>
            </w:r>
            <w:r w:rsidRPr="00023619">
              <w:rPr>
                <w:rFonts w:ascii="Arial" w:hAnsi="Arial" w:cs="Arial"/>
                <w:color w:val="000000"/>
                <w:sz w:val="20"/>
              </w:rPr>
              <w:t>количества</w:t>
            </w:r>
            <w:r w:rsidR="00BB669C" w:rsidRPr="00023619">
              <w:rPr>
                <w:rFonts w:ascii="Arial" w:hAnsi="Arial" w:cs="Arial"/>
                <w:color w:val="000000"/>
                <w:sz w:val="20"/>
              </w:rPr>
              <w:t xml:space="preserve"> </w:t>
            </w:r>
            <w:r w:rsidRPr="00023619">
              <w:rPr>
                <w:rFonts w:ascii="Arial" w:hAnsi="Arial" w:cs="Arial"/>
                <w:color w:val="000000"/>
                <w:sz w:val="20"/>
              </w:rPr>
              <w:t>зарегистрированных</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территории</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благотворительных</w:t>
            </w:r>
            <w:r w:rsidR="00BB669C" w:rsidRPr="00023619">
              <w:rPr>
                <w:rFonts w:ascii="Arial" w:hAnsi="Arial" w:cs="Arial"/>
                <w:color w:val="000000"/>
                <w:sz w:val="20"/>
              </w:rPr>
              <w:t xml:space="preserve"> </w:t>
            </w:r>
            <w:r w:rsidRPr="00023619">
              <w:rPr>
                <w:rFonts w:ascii="Arial" w:hAnsi="Arial" w:cs="Arial"/>
                <w:color w:val="000000"/>
                <w:sz w:val="20"/>
              </w:rPr>
              <w:t>организаций</w:t>
            </w:r>
          </w:p>
        </w:tc>
      </w:tr>
      <w:tr w:rsidR="00404D20" w:rsidRPr="00023619" w:rsidTr="00561A1B">
        <w:trPr>
          <w:cantSplit/>
        </w:trPr>
        <w:tc>
          <w:tcPr>
            <w:tcW w:w="121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Сроки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этапы</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годы:</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1</w:t>
            </w:r>
            <w:r w:rsidR="00BB669C" w:rsidRPr="00023619">
              <w:rPr>
                <w:rFonts w:ascii="Arial" w:hAnsi="Arial" w:cs="Arial"/>
                <w:color w:val="000000"/>
                <w:sz w:val="20"/>
              </w:rPr>
              <w:t xml:space="preserve"> </w:t>
            </w:r>
            <w:r w:rsidRPr="00023619">
              <w:rPr>
                <w:rFonts w:ascii="Arial" w:hAnsi="Arial" w:cs="Arial"/>
                <w:color w:val="000000"/>
                <w:sz w:val="20"/>
              </w:rPr>
              <w:t>этап</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годы;</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w:t>
            </w:r>
            <w:r w:rsidR="00BB669C" w:rsidRPr="00023619">
              <w:rPr>
                <w:rFonts w:ascii="Arial" w:hAnsi="Arial" w:cs="Arial"/>
                <w:color w:val="000000"/>
                <w:sz w:val="20"/>
              </w:rPr>
              <w:t xml:space="preserve"> </w:t>
            </w:r>
            <w:r w:rsidRPr="00023619">
              <w:rPr>
                <w:rFonts w:ascii="Arial" w:hAnsi="Arial" w:cs="Arial"/>
                <w:color w:val="000000"/>
                <w:sz w:val="20"/>
              </w:rPr>
              <w:t>этап</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2026</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2030</w:t>
            </w:r>
            <w:r w:rsidR="00BB669C" w:rsidRPr="00023619">
              <w:rPr>
                <w:rFonts w:ascii="Arial" w:hAnsi="Arial" w:cs="Arial"/>
                <w:color w:val="000000"/>
                <w:sz w:val="20"/>
              </w:rPr>
              <w:t xml:space="preserve"> </w:t>
            </w:r>
            <w:r w:rsidRPr="00023619">
              <w:rPr>
                <w:rFonts w:ascii="Arial" w:hAnsi="Arial" w:cs="Arial"/>
                <w:color w:val="000000"/>
                <w:sz w:val="20"/>
              </w:rPr>
              <w:t>годы;</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3</w:t>
            </w:r>
            <w:r w:rsidR="00BB669C" w:rsidRPr="00023619">
              <w:rPr>
                <w:rFonts w:ascii="Arial" w:hAnsi="Arial" w:cs="Arial"/>
                <w:color w:val="000000"/>
                <w:sz w:val="20"/>
              </w:rPr>
              <w:t xml:space="preserve"> </w:t>
            </w:r>
            <w:r w:rsidRPr="00023619">
              <w:rPr>
                <w:rFonts w:ascii="Arial" w:hAnsi="Arial" w:cs="Arial"/>
                <w:color w:val="000000"/>
                <w:sz w:val="20"/>
              </w:rPr>
              <w:t>этап</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2031</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годы</w:t>
            </w:r>
          </w:p>
        </w:tc>
      </w:tr>
      <w:tr w:rsidR="00404D20" w:rsidRPr="00023619" w:rsidTr="00561A1B">
        <w:trPr>
          <w:cantSplit/>
        </w:trPr>
        <w:tc>
          <w:tcPr>
            <w:tcW w:w="121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Объемы</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разбивкой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реализации</w:t>
            </w:r>
          </w:p>
        </w:tc>
        <w:tc>
          <w:tcPr>
            <w:tcW w:w="3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прогнозируемые</w:t>
            </w:r>
            <w:r w:rsidR="00BB669C" w:rsidRPr="00023619">
              <w:rPr>
                <w:rFonts w:ascii="Arial" w:hAnsi="Arial" w:cs="Arial"/>
                <w:color w:val="000000"/>
                <w:sz w:val="20"/>
              </w:rPr>
              <w:t xml:space="preserve"> </w:t>
            </w:r>
            <w:r w:rsidRPr="00023619">
              <w:rPr>
                <w:rFonts w:ascii="Arial" w:hAnsi="Arial" w:cs="Arial"/>
                <w:color w:val="000000"/>
                <w:sz w:val="20"/>
              </w:rPr>
              <w:t>объемы</w:t>
            </w:r>
            <w:r w:rsidR="00BB669C" w:rsidRPr="00023619">
              <w:rPr>
                <w:rFonts w:ascii="Arial" w:hAnsi="Arial" w:cs="Arial"/>
                <w:color w:val="000000"/>
                <w:sz w:val="20"/>
              </w:rPr>
              <w:t xml:space="preserve"> </w:t>
            </w:r>
            <w:r w:rsidRPr="00023619">
              <w:rPr>
                <w:rFonts w:ascii="Arial" w:hAnsi="Arial" w:cs="Arial"/>
                <w:color w:val="000000"/>
                <w:sz w:val="20"/>
              </w:rPr>
              <w:t>бюджетных</w:t>
            </w:r>
            <w:r w:rsidR="00BB669C" w:rsidRPr="00023619">
              <w:rPr>
                <w:rFonts w:ascii="Arial" w:hAnsi="Arial" w:cs="Arial"/>
                <w:color w:val="000000"/>
                <w:sz w:val="20"/>
              </w:rPr>
              <w:t xml:space="preserve"> </w:t>
            </w:r>
            <w:r w:rsidRPr="00023619">
              <w:rPr>
                <w:rFonts w:ascii="Arial" w:hAnsi="Arial" w:cs="Arial"/>
                <w:color w:val="000000"/>
                <w:sz w:val="20"/>
              </w:rPr>
              <w:t>ассигнований</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реализацию</w:t>
            </w:r>
            <w:r w:rsidR="00BB669C" w:rsidRPr="00023619">
              <w:rPr>
                <w:rFonts w:ascii="Arial" w:hAnsi="Arial" w:cs="Arial"/>
                <w:color w:val="000000"/>
                <w:sz w:val="20"/>
              </w:rPr>
              <w:t xml:space="preserve"> </w:t>
            </w:r>
            <w:r w:rsidRPr="00023619">
              <w:rPr>
                <w:rFonts w:ascii="Arial" w:hAnsi="Arial" w:cs="Arial"/>
                <w:color w:val="000000"/>
                <w:sz w:val="20"/>
              </w:rPr>
              <w:t>мероприятий</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годах</w:t>
            </w:r>
            <w:r w:rsidR="00BB669C" w:rsidRPr="00023619">
              <w:rPr>
                <w:rFonts w:ascii="Arial" w:hAnsi="Arial" w:cs="Arial"/>
                <w:color w:val="000000"/>
                <w:sz w:val="20"/>
              </w:rPr>
              <w:t xml:space="preserve"> </w:t>
            </w:r>
            <w:r w:rsidRPr="00023619">
              <w:rPr>
                <w:rFonts w:ascii="Arial" w:hAnsi="Arial" w:cs="Arial"/>
                <w:color w:val="000000"/>
                <w:sz w:val="20"/>
              </w:rPr>
              <w:t>составляют</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2026</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2030</w:t>
            </w:r>
            <w:r w:rsidR="00BB669C" w:rsidRPr="00023619">
              <w:rPr>
                <w:rFonts w:ascii="Arial" w:hAnsi="Arial" w:cs="Arial"/>
                <w:color w:val="000000"/>
                <w:sz w:val="20"/>
              </w:rPr>
              <w:t xml:space="preserve"> </w:t>
            </w:r>
            <w:r w:rsidRPr="00023619">
              <w:rPr>
                <w:rFonts w:ascii="Arial" w:hAnsi="Arial" w:cs="Arial"/>
                <w:color w:val="000000"/>
                <w:sz w:val="20"/>
              </w:rPr>
              <w:t>годах</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2031</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годах</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них</w:t>
            </w:r>
            <w:r w:rsidR="00BB669C" w:rsidRPr="00023619">
              <w:rPr>
                <w:rFonts w:ascii="Arial" w:hAnsi="Arial" w:cs="Arial"/>
                <w:color w:val="000000"/>
                <w:sz w:val="20"/>
              </w:rPr>
              <w:t xml:space="preserve"> </w:t>
            </w:r>
            <w:r w:rsidRPr="00023619">
              <w:rPr>
                <w:rFonts w:ascii="Arial" w:hAnsi="Arial" w:cs="Arial"/>
                <w:color w:val="000000"/>
                <w:sz w:val="20"/>
              </w:rPr>
              <w:t>средства:</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процента),</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2026</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2030</w:t>
            </w:r>
            <w:r w:rsidR="00BB669C" w:rsidRPr="00023619">
              <w:rPr>
                <w:rFonts w:ascii="Arial" w:hAnsi="Arial" w:cs="Arial"/>
                <w:color w:val="000000"/>
                <w:sz w:val="20"/>
              </w:rPr>
              <w:t xml:space="preserve"> </w:t>
            </w:r>
            <w:r w:rsidRPr="00023619">
              <w:rPr>
                <w:rFonts w:ascii="Arial" w:hAnsi="Arial" w:cs="Arial"/>
                <w:color w:val="000000"/>
                <w:sz w:val="20"/>
              </w:rPr>
              <w:t>годах</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2031</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годах</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Объемы</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подлежат</w:t>
            </w:r>
            <w:r w:rsidR="00BB669C" w:rsidRPr="00023619">
              <w:rPr>
                <w:rFonts w:ascii="Arial" w:hAnsi="Arial" w:cs="Arial"/>
                <w:color w:val="000000"/>
                <w:sz w:val="20"/>
              </w:rPr>
              <w:t xml:space="preserve"> </w:t>
            </w:r>
            <w:r w:rsidRPr="00023619">
              <w:rPr>
                <w:rFonts w:ascii="Arial" w:hAnsi="Arial" w:cs="Arial"/>
                <w:color w:val="000000"/>
                <w:sz w:val="20"/>
              </w:rPr>
              <w:t>ежегодному</w:t>
            </w:r>
            <w:r w:rsidR="00BB669C" w:rsidRPr="00023619">
              <w:rPr>
                <w:rFonts w:ascii="Arial" w:hAnsi="Arial" w:cs="Arial"/>
                <w:color w:val="000000"/>
                <w:sz w:val="20"/>
              </w:rPr>
              <w:t xml:space="preserve"> </w:t>
            </w:r>
            <w:r w:rsidRPr="00023619">
              <w:rPr>
                <w:rFonts w:ascii="Arial" w:hAnsi="Arial" w:cs="Arial"/>
                <w:color w:val="000000"/>
                <w:sz w:val="20"/>
              </w:rPr>
              <w:t>уточнению</w:t>
            </w:r>
            <w:r w:rsidR="00BB669C" w:rsidRPr="00023619">
              <w:rPr>
                <w:rFonts w:ascii="Arial" w:hAnsi="Arial" w:cs="Arial"/>
                <w:color w:val="000000"/>
                <w:sz w:val="20"/>
              </w:rPr>
              <w:t xml:space="preserve"> </w:t>
            </w:r>
            <w:r w:rsidRPr="00023619">
              <w:rPr>
                <w:rFonts w:ascii="Arial" w:hAnsi="Arial" w:cs="Arial"/>
                <w:color w:val="000000"/>
                <w:sz w:val="20"/>
              </w:rPr>
              <w:t>исходя</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возможностей</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очередной</w:t>
            </w:r>
            <w:r w:rsidR="00BB669C" w:rsidRPr="00023619">
              <w:rPr>
                <w:rFonts w:ascii="Arial" w:hAnsi="Arial" w:cs="Arial"/>
                <w:color w:val="000000"/>
                <w:sz w:val="20"/>
              </w:rPr>
              <w:t xml:space="preserve"> </w:t>
            </w:r>
            <w:r w:rsidRPr="00023619">
              <w:rPr>
                <w:rFonts w:ascii="Arial" w:hAnsi="Arial" w:cs="Arial"/>
                <w:color w:val="000000"/>
                <w:sz w:val="20"/>
              </w:rPr>
              <w:t>финансовый</w:t>
            </w:r>
            <w:r w:rsidR="00BB669C" w:rsidRPr="00023619">
              <w:rPr>
                <w:rFonts w:ascii="Arial" w:hAnsi="Arial" w:cs="Arial"/>
                <w:color w:val="000000"/>
                <w:sz w:val="20"/>
              </w:rPr>
              <w:t xml:space="preserve"> </w:t>
            </w:r>
            <w:r w:rsidRPr="00023619">
              <w:rPr>
                <w:rFonts w:ascii="Arial" w:hAnsi="Arial" w:cs="Arial"/>
                <w:color w:val="000000"/>
                <w:sz w:val="20"/>
              </w:rPr>
              <w:t>год</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плановый</w:t>
            </w:r>
            <w:r w:rsidR="00BB669C" w:rsidRPr="00023619">
              <w:rPr>
                <w:rFonts w:ascii="Arial" w:hAnsi="Arial" w:cs="Arial"/>
                <w:color w:val="000000"/>
                <w:sz w:val="20"/>
              </w:rPr>
              <w:t xml:space="preserve"> </w:t>
            </w:r>
            <w:r w:rsidRPr="00023619">
              <w:rPr>
                <w:rFonts w:ascii="Arial" w:hAnsi="Arial" w:cs="Arial"/>
                <w:color w:val="000000"/>
                <w:sz w:val="20"/>
              </w:rPr>
              <w:t>период</w:t>
            </w:r>
          </w:p>
        </w:tc>
      </w:tr>
      <w:tr w:rsidR="00404D20" w:rsidRPr="00023619" w:rsidTr="00561A1B">
        <w:trPr>
          <w:cantSplit/>
        </w:trPr>
        <w:tc>
          <w:tcPr>
            <w:tcW w:w="121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Ожидаемые</w:t>
            </w:r>
            <w:r w:rsidR="00BB669C" w:rsidRPr="00023619">
              <w:rPr>
                <w:rFonts w:ascii="Arial" w:hAnsi="Arial" w:cs="Arial"/>
                <w:color w:val="000000"/>
                <w:sz w:val="20"/>
              </w:rPr>
              <w:t xml:space="preserve"> </w:t>
            </w:r>
            <w:r w:rsidRPr="00023619">
              <w:rPr>
                <w:rFonts w:ascii="Arial" w:hAnsi="Arial" w:cs="Arial"/>
                <w:color w:val="000000"/>
                <w:sz w:val="20"/>
              </w:rPr>
              <w:t>результаты</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увеличение</w:t>
            </w:r>
            <w:r w:rsidR="00BB669C" w:rsidRPr="00023619">
              <w:rPr>
                <w:rFonts w:ascii="Arial" w:hAnsi="Arial" w:cs="Arial"/>
                <w:color w:val="000000"/>
                <w:sz w:val="20"/>
              </w:rPr>
              <w:t xml:space="preserve"> </w:t>
            </w:r>
            <w:r w:rsidRPr="00023619">
              <w:rPr>
                <w:rFonts w:ascii="Arial" w:hAnsi="Arial" w:cs="Arial"/>
                <w:color w:val="000000"/>
                <w:sz w:val="20"/>
              </w:rPr>
              <w:t>объемов</w:t>
            </w:r>
            <w:r w:rsidR="00BB669C" w:rsidRPr="00023619">
              <w:rPr>
                <w:rFonts w:ascii="Arial" w:hAnsi="Arial" w:cs="Arial"/>
                <w:color w:val="000000"/>
                <w:sz w:val="20"/>
              </w:rPr>
              <w:t xml:space="preserve"> </w:t>
            </w:r>
            <w:r w:rsidRPr="00023619">
              <w:rPr>
                <w:rFonts w:ascii="Arial" w:hAnsi="Arial" w:cs="Arial"/>
                <w:color w:val="000000"/>
                <w:sz w:val="20"/>
              </w:rPr>
              <w:t>социальных</w:t>
            </w:r>
            <w:r w:rsidR="00BB669C" w:rsidRPr="00023619">
              <w:rPr>
                <w:rFonts w:ascii="Arial" w:hAnsi="Arial" w:cs="Arial"/>
                <w:color w:val="000000"/>
                <w:sz w:val="20"/>
              </w:rPr>
              <w:t xml:space="preserve"> </w:t>
            </w:r>
            <w:r w:rsidRPr="00023619">
              <w:rPr>
                <w:rFonts w:ascii="Arial" w:hAnsi="Arial" w:cs="Arial"/>
                <w:color w:val="000000"/>
                <w:sz w:val="20"/>
              </w:rPr>
              <w:t>услуг,</w:t>
            </w:r>
            <w:r w:rsidR="00BB669C" w:rsidRPr="00023619">
              <w:rPr>
                <w:rFonts w:ascii="Arial" w:hAnsi="Arial" w:cs="Arial"/>
                <w:color w:val="000000"/>
                <w:sz w:val="20"/>
              </w:rPr>
              <w:t xml:space="preserve"> </w:t>
            </w:r>
            <w:r w:rsidRPr="00023619">
              <w:rPr>
                <w:rFonts w:ascii="Arial" w:hAnsi="Arial" w:cs="Arial"/>
                <w:color w:val="000000"/>
                <w:sz w:val="20"/>
              </w:rPr>
              <w:t>оказываемых</w:t>
            </w:r>
            <w:r w:rsidR="00BB669C" w:rsidRPr="00023619">
              <w:rPr>
                <w:rFonts w:ascii="Arial" w:hAnsi="Arial" w:cs="Arial"/>
                <w:color w:val="000000"/>
                <w:sz w:val="20"/>
              </w:rPr>
              <w:t xml:space="preserve"> </w:t>
            </w:r>
            <w:r w:rsidRPr="00023619">
              <w:rPr>
                <w:rFonts w:ascii="Arial" w:hAnsi="Arial" w:cs="Arial"/>
                <w:color w:val="000000"/>
                <w:sz w:val="20"/>
              </w:rPr>
              <w:t>социально</w:t>
            </w:r>
            <w:r w:rsidR="00BB669C" w:rsidRPr="00023619">
              <w:rPr>
                <w:rFonts w:ascii="Arial" w:hAnsi="Arial" w:cs="Arial"/>
                <w:color w:val="000000"/>
                <w:sz w:val="20"/>
              </w:rPr>
              <w:t xml:space="preserve"> </w:t>
            </w:r>
            <w:r w:rsidRPr="00023619">
              <w:rPr>
                <w:rFonts w:ascii="Arial" w:hAnsi="Arial" w:cs="Arial"/>
                <w:color w:val="000000"/>
                <w:sz w:val="20"/>
              </w:rPr>
              <w:t>ориентированными</w:t>
            </w:r>
            <w:r w:rsidR="00BB669C" w:rsidRPr="00023619">
              <w:rPr>
                <w:rFonts w:ascii="Arial" w:hAnsi="Arial" w:cs="Arial"/>
                <w:color w:val="000000"/>
                <w:sz w:val="20"/>
              </w:rPr>
              <w:t xml:space="preserve"> </w:t>
            </w:r>
            <w:r w:rsidRPr="00023619">
              <w:rPr>
                <w:rFonts w:ascii="Arial" w:hAnsi="Arial" w:cs="Arial"/>
                <w:color w:val="000000"/>
                <w:sz w:val="20"/>
              </w:rPr>
              <w:t>некоммерческими</w:t>
            </w:r>
            <w:r w:rsidR="00BB669C" w:rsidRPr="00023619">
              <w:rPr>
                <w:rFonts w:ascii="Arial" w:hAnsi="Arial" w:cs="Arial"/>
                <w:color w:val="000000"/>
                <w:sz w:val="20"/>
              </w:rPr>
              <w:t xml:space="preserve"> </w:t>
            </w:r>
            <w:r w:rsidRPr="00023619">
              <w:rPr>
                <w:rFonts w:ascii="Arial" w:hAnsi="Arial" w:cs="Arial"/>
                <w:color w:val="000000"/>
                <w:sz w:val="20"/>
              </w:rPr>
              <w:t>организациями.</w:t>
            </w:r>
          </w:p>
        </w:tc>
      </w:tr>
    </w:tbl>
    <w:p w:rsidR="00404D20" w:rsidRPr="00023619" w:rsidRDefault="00404D20" w:rsidP="00765677">
      <w:pPr>
        <w:spacing w:after="0" w:line="240" w:lineRule="auto"/>
        <w:rPr>
          <w:rFonts w:ascii="Arial" w:hAnsi="Arial" w:cs="Arial"/>
          <w:color w:val="000000"/>
          <w:sz w:val="20"/>
          <w:szCs w:val="24"/>
        </w:rPr>
      </w:pPr>
    </w:p>
    <w:p w:rsidR="00404D20" w:rsidRPr="00023619" w:rsidRDefault="00404D20" w:rsidP="00765677">
      <w:pPr>
        <w:pStyle w:val="12"/>
        <w:spacing w:line="240" w:lineRule="auto"/>
        <w:rPr>
          <w:rFonts w:ascii="Arial" w:hAnsi="Arial" w:cs="Arial"/>
          <w:color w:val="000000"/>
          <w:sz w:val="20"/>
          <w:szCs w:val="24"/>
        </w:rPr>
      </w:pPr>
      <w:bookmarkStart w:id="2" w:name="sub_4001"/>
      <w:r w:rsidRPr="00023619">
        <w:rPr>
          <w:rFonts w:ascii="Arial" w:hAnsi="Arial" w:cs="Arial"/>
          <w:color w:val="000000"/>
          <w:sz w:val="20"/>
          <w:szCs w:val="24"/>
        </w:rPr>
        <w:t>Раздел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I.</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Приоритеты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общая</w:t>
      </w:r>
      <w:r w:rsidR="00BB669C" w:rsidRPr="00023619">
        <w:rPr>
          <w:rFonts w:ascii="Arial" w:hAnsi="Arial" w:cs="Arial"/>
          <w:color w:val="000000"/>
          <w:sz w:val="20"/>
          <w:szCs w:val="24"/>
        </w:rPr>
        <w:t xml:space="preserve"> </w:t>
      </w:r>
      <w:r w:rsidRPr="00023619">
        <w:rPr>
          <w:rFonts w:ascii="Arial" w:hAnsi="Arial" w:cs="Arial"/>
          <w:color w:val="000000"/>
          <w:sz w:val="20"/>
          <w:szCs w:val="24"/>
        </w:rPr>
        <w:t>характеристика</w:t>
      </w:r>
      <w:r w:rsidR="00BB669C" w:rsidRPr="00023619">
        <w:rPr>
          <w:rFonts w:ascii="Arial" w:hAnsi="Arial" w:cs="Arial"/>
          <w:color w:val="000000"/>
          <w:sz w:val="20"/>
          <w:szCs w:val="24"/>
        </w:rPr>
        <w:t xml:space="preserve"> </w:t>
      </w:r>
      <w:r w:rsidRPr="00023619">
        <w:rPr>
          <w:rFonts w:ascii="Arial" w:hAnsi="Arial" w:cs="Arial"/>
          <w:color w:val="000000"/>
          <w:sz w:val="20"/>
          <w:szCs w:val="24"/>
        </w:rPr>
        <w:t>участия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местного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самоуправления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районов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p>
    <w:bookmarkEnd w:id="2"/>
    <w:p w:rsidR="00404D20" w:rsidRPr="00023619" w:rsidRDefault="00404D20" w:rsidP="00765677">
      <w:pPr>
        <w:spacing w:after="0" w:line="240" w:lineRule="auto"/>
        <w:jc w:val="both"/>
        <w:rPr>
          <w:rFonts w:ascii="Arial" w:hAnsi="Arial" w:cs="Arial"/>
          <w:color w:val="000000"/>
          <w:sz w:val="20"/>
          <w:szCs w:val="24"/>
        </w:rPr>
      </w:pPr>
      <w:r w:rsidRPr="00023619">
        <w:rPr>
          <w:rStyle w:val="af1"/>
          <w:rFonts w:ascii="Arial" w:hAnsi="Arial" w:cs="Arial"/>
          <w:b/>
          <w:color w:val="000000"/>
          <w:szCs w:val="24"/>
        </w:rPr>
        <w:t>Федеральным</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законом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12</w:t>
      </w:r>
      <w:r w:rsidR="00BB669C" w:rsidRPr="00023619">
        <w:rPr>
          <w:rFonts w:ascii="Arial" w:hAnsi="Arial" w:cs="Arial"/>
          <w:color w:val="000000"/>
          <w:sz w:val="20"/>
          <w:szCs w:val="24"/>
        </w:rPr>
        <w:t xml:space="preserve"> </w:t>
      </w:r>
      <w:r w:rsidRPr="00023619">
        <w:rPr>
          <w:rFonts w:ascii="Arial" w:hAnsi="Arial" w:cs="Arial"/>
          <w:color w:val="000000"/>
          <w:sz w:val="20"/>
          <w:szCs w:val="24"/>
        </w:rPr>
        <w:t>января</w:t>
      </w:r>
      <w:r w:rsidR="00BB669C" w:rsidRPr="00023619">
        <w:rPr>
          <w:rFonts w:ascii="Arial" w:hAnsi="Arial" w:cs="Arial"/>
          <w:color w:val="000000"/>
          <w:sz w:val="20"/>
          <w:szCs w:val="24"/>
        </w:rPr>
        <w:t xml:space="preserve"> </w:t>
      </w:r>
      <w:r w:rsidRPr="00023619">
        <w:rPr>
          <w:rFonts w:ascii="Arial" w:hAnsi="Arial" w:cs="Arial"/>
          <w:color w:val="000000"/>
          <w:sz w:val="20"/>
          <w:szCs w:val="24"/>
        </w:rPr>
        <w:t>1996</w:t>
      </w:r>
      <w:r w:rsidR="00BB669C" w:rsidRPr="00023619">
        <w:rPr>
          <w:rFonts w:ascii="Arial" w:hAnsi="Arial" w:cs="Arial"/>
          <w:color w:val="000000"/>
          <w:sz w:val="20"/>
          <w:szCs w:val="24"/>
        </w:rPr>
        <w:t xml:space="preserve"> </w:t>
      </w:r>
      <w:r w:rsidRPr="00023619">
        <w:rPr>
          <w:rFonts w:ascii="Arial" w:hAnsi="Arial" w:cs="Arial"/>
          <w:color w:val="000000"/>
          <w:sz w:val="20"/>
          <w:szCs w:val="24"/>
        </w:rPr>
        <w:t>г.</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7-ФЗ</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организациях»</w:t>
      </w:r>
      <w:r w:rsidR="00BB669C" w:rsidRPr="00023619">
        <w:rPr>
          <w:rFonts w:ascii="Arial" w:hAnsi="Arial" w:cs="Arial"/>
          <w:color w:val="000000"/>
          <w:sz w:val="20"/>
          <w:szCs w:val="24"/>
        </w:rPr>
        <w:t xml:space="preserve"> </w:t>
      </w:r>
      <w:r w:rsidRPr="00023619">
        <w:rPr>
          <w:rFonts w:ascii="Arial" w:hAnsi="Arial" w:cs="Arial"/>
          <w:color w:val="000000"/>
          <w:sz w:val="20"/>
          <w:szCs w:val="24"/>
        </w:rPr>
        <w:t>определены</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которых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могут</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создаваться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не</w:t>
      </w:r>
      <w:r w:rsidR="00BB669C" w:rsidRPr="00023619">
        <w:rPr>
          <w:rFonts w:ascii="Arial" w:hAnsi="Arial" w:cs="Arial"/>
          <w:color w:val="000000"/>
          <w:sz w:val="20"/>
          <w:szCs w:val="24"/>
        </w:rPr>
        <w:t xml:space="preserve"> </w:t>
      </w:r>
      <w:r w:rsidRPr="00023619">
        <w:rPr>
          <w:rFonts w:ascii="Arial" w:hAnsi="Arial" w:cs="Arial"/>
          <w:color w:val="000000"/>
          <w:sz w:val="20"/>
          <w:szCs w:val="24"/>
        </w:rPr>
        <w:t>имеющие</w:t>
      </w:r>
      <w:r w:rsidR="00BB669C" w:rsidRPr="00023619">
        <w:rPr>
          <w:rFonts w:ascii="Arial" w:hAnsi="Arial" w:cs="Arial"/>
          <w:color w:val="000000"/>
          <w:sz w:val="20"/>
          <w:szCs w:val="24"/>
        </w:rPr>
        <w:t xml:space="preserve"> </w:t>
      </w:r>
      <w:r w:rsidR="00765677" w:rsidRPr="00023619">
        <w:rPr>
          <w:rFonts w:ascii="Arial" w:hAnsi="Arial" w:cs="Arial"/>
          <w:color w:val="000000"/>
          <w:sz w:val="20"/>
          <w:szCs w:val="24"/>
        </w:rPr>
        <w:t>извлечение,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прибыли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качестве</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своей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распределяющие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полученную</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прибыль</w:t>
      </w:r>
      <w:r w:rsidR="00BB669C" w:rsidRPr="00023619">
        <w:rPr>
          <w:rFonts w:ascii="Arial" w:hAnsi="Arial" w:cs="Arial"/>
          <w:color w:val="000000"/>
          <w:sz w:val="20"/>
          <w:szCs w:val="24"/>
        </w:rPr>
        <w:t xml:space="preserve"> </w:t>
      </w:r>
      <w:r w:rsidRPr="00023619">
        <w:rPr>
          <w:rFonts w:ascii="Arial" w:hAnsi="Arial" w:cs="Arial"/>
          <w:color w:val="000000"/>
          <w:sz w:val="20"/>
          <w:szCs w:val="24"/>
        </w:rPr>
        <w:t>между</w:t>
      </w:r>
      <w:r w:rsidR="00BB669C" w:rsidRPr="00023619">
        <w:rPr>
          <w:rFonts w:ascii="Arial" w:hAnsi="Arial" w:cs="Arial"/>
          <w:color w:val="000000"/>
          <w:sz w:val="20"/>
          <w:szCs w:val="24"/>
        </w:rPr>
        <w:t xml:space="preserve"> </w:t>
      </w:r>
      <w:r w:rsidRPr="00023619">
        <w:rPr>
          <w:rFonts w:ascii="Arial" w:hAnsi="Arial" w:cs="Arial"/>
          <w:color w:val="000000"/>
          <w:sz w:val="20"/>
          <w:szCs w:val="24"/>
        </w:rPr>
        <w:t>участниками.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соответствии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Style w:val="af1"/>
          <w:rFonts w:ascii="Arial" w:hAnsi="Arial" w:cs="Arial"/>
          <w:b/>
          <w:color w:val="000000"/>
          <w:szCs w:val="24"/>
        </w:rPr>
        <w:t>подпунктом</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9.1</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пункта</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2</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статьи</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26.3</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закона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6</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октября</w:t>
      </w:r>
      <w:r w:rsidR="00BB669C" w:rsidRPr="00023619">
        <w:rPr>
          <w:rFonts w:ascii="Arial" w:hAnsi="Arial" w:cs="Arial"/>
          <w:color w:val="000000"/>
          <w:sz w:val="20"/>
          <w:szCs w:val="24"/>
        </w:rPr>
        <w:t xml:space="preserve"> </w:t>
      </w:r>
      <w:r w:rsidRPr="00023619">
        <w:rPr>
          <w:rFonts w:ascii="Arial" w:hAnsi="Arial" w:cs="Arial"/>
          <w:color w:val="000000"/>
          <w:sz w:val="20"/>
          <w:szCs w:val="24"/>
        </w:rPr>
        <w:t>1999</w:t>
      </w:r>
      <w:r w:rsidR="00BB669C" w:rsidRPr="00023619">
        <w:rPr>
          <w:rFonts w:ascii="Arial" w:hAnsi="Arial" w:cs="Arial"/>
          <w:color w:val="000000"/>
          <w:sz w:val="20"/>
          <w:szCs w:val="24"/>
        </w:rPr>
        <w:t xml:space="preserve"> </w:t>
      </w:r>
      <w:r w:rsidRPr="00023619">
        <w:rPr>
          <w:rFonts w:ascii="Arial" w:hAnsi="Arial" w:cs="Arial"/>
          <w:color w:val="000000"/>
          <w:sz w:val="20"/>
          <w:szCs w:val="24"/>
        </w:rPr>
        <w:t>г.</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184-ФЗ</w:t>
      </w:r>
      <w:r w:rsidR="00BB669C" w:rsidRPr="00023619">
        <w:rPr>
          <w:rFonts w:ascii="Arial" w:hAnsi="Arial" w:cs="Arial"/>
          <w:color w:val="000000"/>
          <w:sz w:val="20"/>
          <w:szCs w:val="24"/>
        </w:rPr>
        <w:t xml:space="preserve"> </w:t>
      </w:r>
      <w:r w:rsidRPr="00023619">
        <w:rPr>
          <w:rFonts w:ascii="Arial" w:hAnsi="Arial" w:cs="Arial"/>
          <w:color w:val="000000"/>
          <w:sz w:val="20"/>
          <w:szCs w:val="24"/>
        </w:rPr>
        <w:t>«Об</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принципах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законодательных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(представительных)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исполнительных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государственной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власти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субъектов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Российской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полномочиям</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государственной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власти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субъекта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Российской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предметам</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совместного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ведения,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осуществляемым</w:t>
      </w:r>
      <w:r w:rsidR="00BB669C" w:rsidRPr="00023619">
        <w:rPr>
          <w:rFonts w:ascii="Arial" w:hAnsi="Arial" w:cs="Arial"/>
          <w:color w:val="000000"/>
          <w:sz w:val="20"/>
          <w:szCs w:val="24"/>
        </w:rPr>
        <w:t xml:space="preserve"> </w:t>
      </w:r>
      <w:r w:rsidRPr="00023619">
        <w:rPr>
          <w:rFonts w:ascii="Arial" w:hAnsi="Arial" w:cs="Arial"/>
          <w:color w:val="000000"/>
          <w:sz w:val="20"/>
          <w:szCs w:val="24"/>
        </w:rPr>
        <w:t>данными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органами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самостоятельно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субъекта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Российской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исключением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субвенций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из</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относится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вопросов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благотворительной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добровольчества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proofErr w:type="spellStart"/>
      <w:r w:rsidRPr="00023619">
        <w:rPr>
          <w:rFonts w:ascii="Arial" w:hAnsi="Arial" w:cs="Arial"/>
          <w:color w:val="000000"/>
          <w:sz w:val="20"/>
          <w:szCs w:val="24"/>
        </w:rPr>
        <w:t>волонтерства</w:t>
      </w:r>
      <w:proofErr w:type="spellEnd"/>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осуществления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региональных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межмуниципальных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благотворительной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добровольчества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proofErr w:type="spellStart"/>
      <w:r w:rsidRPr="00023619">
        <w:rPr>
          <w:rFonts w:ascii="Arial" w:hAnsi="Arial" w:cs="Arial"/>
          <w:color w:val="000000"/>
          <w:sz w:val="20"/>
          <w:szCs w:val="24"/>
        </w:rPr>
        <w:t>волонтерства</w:t>
      </w:r>
      <w:proofErr w:type="spellEnd"/>
      <w:r w:rsidRPr="00023619">
        <w:rPr>
          <w:rFonts w:ascii="Arial" w:hAnsi="Arial" w:cs="Arial"/>
          <w:color w:val="000000"/>
          <w:sz w:val="20"/>
          <w:szCs w:val="24"/>
        </w:rPr>
        <w:t>).</w:t>
      </w:r>
    </w:p>
    <w:p w:rsidR="00404D20" w:rsidRPr="00023619" w:rsidRDefault="00404D20" w:rsidP="00765677">
      <w:pPr>
        <w:spacing w:after="0" w:line="240" w:lineRule="auto"/>
        <w:jc w:val="both"/>
        <w:rPr>
          <w:rFonts w:ascii="Arial" w:hAnsi="Arial" w:cs="Arial"/>
          <w:color w:val="000000"/>
          <w:sz w:val="20"/>
          <w:szCs w:val="24"/>
        </w:rPr>
      </w:pPr>
      <w:r w:rsidRPr="00023619">
        <w:rPr>
          <w:rStyle w:val="af1"/>
          <w:rFonts w:ascii="Arial" w:hAnsi="Arial" w:cs="Arial"/>
          <w:b/>
          <w:color w:val="000000"/>
          <w:szCs w:val="24"/>
        </w:rPr>
        <w:t>Законом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15</w:t>
      </w:r>
      <w:r w:rsidR="00BB669C" w:rsidRPr="00023619">
        <w:rPr>
          <w:rFonts w:ascii="Arial" w:hAnsi="Arial" w:cs="Arial"/>
          <w:color w:val="000000"/>
          <w:sz w:val="20"/>
          <w:szCs w:val="24"/>
        </w:rPr>
        <w:t xml:space="preserve"> </w:t>
      </w:r>
      <w:r w:rsidRPr="00023619">
        <w:rPr>
          <w:rFonts w:ascii="Arial" w:hAnsi="Arial" w:cs="Arial"/>
          <w:color w:val="000000"/>
          <w:sz w:val="20"/>
          <w:szCs w:val="24"/>
        </w:rPr>
        <w:t>сентября</w:t>
      </w:r>
      <w:r w:rsidR="00BB669C" w:rsidRPr="00023619">
        <w:rPr>
          <w:rFonts w:ascii="Arial" w:hAnsi="Arial" w:cs="Arial"/>
          <w:color w:val="000000"/>
          <w:sz w:val="20"/>
          <w:szCs w:val="24"/>
        </w:rPr>
        <w:t xml:space="preserve"> </w:t>
      </w:r>
      <w:r w:rsidRPr="00023619">
        <w:rPr>
          <w:rFonts w:ascii="Arial" w:hAnsi="Arial" w:cs="Arial"/>
          <w:color w:val="000000"/>
          <w:sz w:val="20"/>
          <w:szCs w:val="24"/>
        </w:rPr>
        <w:t>2011</w:t>
      </w:r>
      <w:r w:rsidR="00BB669C" w:rsidRPr="00023619">
        <w:rPr>
          <w:rFonts w:ascii="Arial" w:hAnsi="Arial" w:cs="Arial"/>
          <w:color w:val="000000"/>
          <w:sz w:val="20"/>
          <w:szCs w:val="24"/>
        </w:rPr>
        <w:t xml:space="preserve"> </w:t>
      </w:r>
      <w:r w:rsidRPr="00023619">
        <w:rPr>
          <w:rFonts w:ascii="Arial" w:hAnsi="Arial" w:cs="Arial"/>
          <w:color w:val="000000"/>
          <w:sz w:val="20"/>
          <w:szCs w:val="24"/>
        </w:rPr>
        <w:t>г.</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61</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определены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Такие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поддерживаются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соответствии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видами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следующим</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приоритетным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направлениям</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профилактика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сиротства,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материнства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детства,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жизни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пожилых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людей,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адаптация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инвалидов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семей,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дополнительного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образования,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научно-технического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художественного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творчества,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массового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спорта,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детей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молодежи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сфере</w:t>
      </w:r>
      <w:r w:rsidR="00BB669C" w:rsidRPr="00023619">
        <w:rPr>
          <w:rFonts w:ascii="Arial" w:hAnsi="Arial" w:cs="Arial"/>
          <w:color w:val="000000"/>
          <w:sz w:val="20"/>
          <w:szCs w:val="24"/>
        </w:rPr>
        <w:t xml:space="preserve"> </w:t>
      </w:r>
      <w:r w:rsidRPr="00023619">
        <w:rPr>
          <w:rFonts w:ascii="Arial" w:hAnsi="Arial" w:cs="Arial"/>
          <w:color w:val="000000"/>
          <w:sz w:val="20"/>
          <w:szCs w:val="24"/>
        </w:rPr>
        <w:t>краеведения,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межнационального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сотрудничества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др.</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Самыми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востребованными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формами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наиболее</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отвечающими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интересам</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имущественная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поддержка</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виде</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во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владение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пользование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льготным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ставкам</w:t>
      </w:r>
      <w:r w:rsidR="00BB669C" w:rsidRPr="00023619">
        <w:rPr>
          <w:rFonts w:ascii="Arial" w:hAnsi="Arial" w:cs="Arial"/>
          <w:color w:val="000000"/>
          <w:sz w:val="20"/>
          <w:szCs w:val="24"/>
        </w:rPr>
        <w:t xml:space="preserve"> </w:t>
      </w:r>
      <w:r w:rsidRPr="00023619">
        <w:rPr>
          <w:rFonts w:ascii="Arial" w:hAnsi="Arial" w:cs="Arial"/>
          <w:color w:val="000000"/>
          <w:sz w:val="20"/>
          <w:szCs w:val="24"/>
        </w:rPr>
        <w:t>арендной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платы)</w:t>
      </w:r>
      <w:r w:rsidR="00BB669C" w:rsidRPr="00023619">
        <w:rPr>
          <w:rFonts w:ascii="Arial" w:hAnsi="Arial" w:cs="Arial"/>
          <w:color w:val="000000"/>
          <w:sz w:val="20"/>
          <w:szCs w:val="24"/>
        </w:rPr>
        <w:t xml:space="preserve"> </w:t>
      </w:r>
      <w:r w:rsidRPr="00023619">
        <w:rPr>
          <w:rFonts w:ascii="Arial" w:hAnsi="Arial" w:cs="Arial"/>
          <w:color w:val="000000"/>
          <w:sz w:val="20"/>
          <w:szCs w:val="24"/>
        </w:rPr>
        <w:t>имущества,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принадлежащего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праве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собственности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Республике,</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информационная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целями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являются:</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активизация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потенциала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как</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ресурса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социально-экономического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развития</w:t>
      </w:r>
      <w:r w:rsidR="00BB669C" w:rsidRPr="00023619">
        <w:rPr>
          <w:rFonts w:ascii="Arial" w:hAnsi="Arial" w:cs="Arial"/>
          <w:color w:val="000000"/>
          <w:sz w:val="20"/>
          <w:szCs w:val="24"/>
        </w:rPr>
        <w:t xml:space="preserve"> </w:t>
      </w:r>
      <w:r w:rsidRPr="00023619">
        <w:rPr>
          <w:rFonts w:ascii="Arial" w:hAnsi="Arial" w:cs="Arial"/>
          <w:color w:val="000000"/>
          <w:sz w:val="20"/>
        </w:rPr>
        <w:t>Мариинско-Посад</w:t>
      </w:r>
      <w:r w:rsidRPr="00023619">
        <w:rPr>
          <w:rFonts w:ascii="Arial" w:hAnsi="Arial" w:cs="Arial"/>
          <w:color w:val="000000"/>
          <w:sz w:val="20"/>
          <w:szCs w:val="24"/>
        </w:rPr>
        <w:t>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способствующего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формированию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распространению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инновационной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практики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lastRenderedPageBreak/>
        <w:t>предпринимательства,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позволяющего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проблем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дополнительно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мобилизовать</w:t>
      </w:r>
      <w:r w:rsidR="00BB669C" w:rsidRPr="00023619">
        <w:rPr>
          <w:rFonts w:ascii="Arial" w:hAnsi="Arial" w:cs="Arial"/>
          <w:color w:val="000000"/>
          <w:sz w:val="20"/>
          <w:szCs w:val="24"/>
        </w:rPr>
        <w:t xml:space="preserve"> </w:t>
      </w:r>
      <w:r w:rsidRPr="00023619">
        <w:rPr>
          <w:rFonts w:ascii="Arial" w:hAnsi="Arial" w:cs="Arial"/>
          <w:color w:val="000000"/>
          <w:sz w:val="20"/>
          <w:szCs w:val="24"/>
        </w:rPr>
        <w:t>внебюджетные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привлечь</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социальную</w:t>
      </w:r>
      <w:r w:rsidR="00BB669C" w:rsidRPr="00023619">
        <w:rPr>
          <w:rFonts w:ascii="Arial" w:hAnsi="Arial" w:cs="Arial"/>
          <w:color w:val="000000"/>
          <w:sz w:val="20"/>
          <w:szCs w:val="24"/>
        </w:rPr>
        <w:t xml:space="preserve"> </w:t>
      </w:r>
      <w:r w:rsidRPr="00023619">
        <w:rPr>
          <w:rFonts w:ascii="Arial" w:hAnsi="Arial" w:cs="Arial"/>
          <w:color w:val="000000"/>
          <w:sz w:val="20"/>
          <w:szCs w:val="24"/>
        </w:rPr>
        <w:t>сферу</w:t>
      </w:r>
      <w:r w:rsidR="00BB669C" w:rsidRPr="00023619">
        <w:rPr>
          <w:rFonts w:ascii="Arial" w:hAnsi="Arial" w:cs="Arial"/>
          <w:color w:val="000000"/>
          <w:sz w:val="20"/>
          <w:szCs w:val="24"/>
        </w:rPr>
        <w:t xml:space="preserve"> </w:t>
      </w:r>
      <w:r w:rsidRPr="00023619">
        <w:rPr>
          <w:rFonts w:ascii="Arial" w:hAnsi="Arial" w:cs="Arial"/>
          <w:color w:val="000000"/>
          <w:sz w:val="20"/>
          <w:szCs w:val="24"/>
        </w:rPr>
        <w:t>трудовые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ресурсы</w:t>
      </w:r>
      <w:r w:rsidR="00BB669C" w:rsidRPr="00023619">
        <w:rPr>
          <w:rFonts w:ascii="Arial" w:hAnsi="Arial" w:cs="Arial"/>
          <w:color w:val="000000"/>
          <w:sz w:val="20"/>
          <w:szCs w:val="24"/>
        </w:rPr>
        <w:t xml:space="preserve"> </w:t>
      </w:r>
      <w:r w:rsidRPr="00023619">
        <w:rPr>
          <w:rFonts w:ascii="Arial" w:hAnsi="Arial" w:cs="Arial"/>
          <w:color w:val="000000"/>
          <w:sz w:val="20"/>
          <w:szCs w:val="24"/>
        </w:rPr>
        <w:t>добровольцев</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(волонтеров).</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Достижению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поставленных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подпрограмме</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способствует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расширения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участия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благотворительной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добровольческой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(волонтерской)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решение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приоритетных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сфере</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использования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потенциала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сфере.</w:t>
      </w:r>
    </w:p>
    <w:p w:rsidR="00765677"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Актуальность</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принятия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объясняется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чрезвычайной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важностью</w:t>
      </w:r>
      <w:r w:rsidR="00BB669C" w:rsidRPr="00023619">
        <w:rPr>
          <w:rFonts w:ascii="Arial" w:hAnsi="Arial" w:cs="Arial"/>
          <w:color w:val="000000"/>
          <w:sz w:val="20"/>
          <w:szCs w:val="24"/>
        </w:rPr>
        <w:t xml:space="preserve"> </w:t>
      </w:r>
      <w:r w:rsidRPr="00023619">
        <w:rPr>
          <w:rFonts w:ascii="Arial" w:hAnsi="Arial" w:cs="Arial"/>
          <w:color w:val="000000"/>
          <w:sz w:val="20"/>
          <w:szCs w:val="24"/>
        </w:rPr>
        <w:t>имеющихся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проблем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необходимостью</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своевременного,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комплексного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планомерного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а</w:t>
      </w:r>
      <w:r w:rsidR="00BB669C" w:rsidRPr="00023619">
        <w:rPr>
          <w:rFonts w:ascii="Arial" w:hAnsi="Arial" w:cs="Arial"/>
          <w:color w:val="000000"/>
          <w:sz w:val="20"/>
          <w:szCs w:val="24"/>
        </w:rPr>
        <w:t xml:space="preserve"> </w:t>
      </w:r>
      <w:r w:rsidRPr="00023619">
        <w:rPr>
          <w:rFonts w:ascii="Arial" w:hAnsi="Arial" w:cs="Arial"/>
          <w:color w:val="000000"/>
          <w:sz w:val="20"/>
          <w:szCs w:val="24"/>
        </w:rPr>
        <w:t>также</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необходимостью</w:t>
      </w:r>
      <w:r w:rsidR="00BB669C" w:rsidRPr="00023619">
        <w:rPr>
          <w:rFonts w:ascii="Arial" w:hAnsi="Arial" w:cs="Arial"/>
          <w:color w:val="000000"/>
          <w:sz w:val="20"/>
          <w:szCs w:val="24"/>
        </w:rPr>
        <w:t xml:space="preserve"> </w:t>
      </w:r>
      <w:r w:rsidRPr="00023619">
        <w:rPr>
          <w:rFonts w:ascii="Arial" w:hAnsi="Arial" w:cs="Arial"/>
          <w:color w:val="000000"/>
          <w:sz w:val="20"/>
          <w:szCs w:val="24"/>
        </w:rPr>
        <w:t>дальнейшего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закрепления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механизма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партнерства.</w:t>
      </w:r>
    </w:p>
    <w:p w:rsidR="00404D20" w:rsidRPr="00023619" w:rsidRDefault="00404D20" w:rsidP="00765677">
      <w:pPr>
        <w:pStyle w:val="12"/>
        <w:spacing w:line="240" w:lineRule="auto"/>
        <w:rPr>
          <w:rFonts w:ascii="Arial" w:hAnsi="Arial" w:cs="Arial"/>
          <w:color w:val="000000"/>
          <w:sz w:val="20"/>
          <w:szCs w:val="24"/>
        </w:rPr>
      </w:pPr>
      <w:bookmarkStart w:id="3" w:name="sub_4002"/>
      <w:r w:rsidRPr="00023619">
        <w:rPr>
          <w:rFonts w:ascii="Arial" w:hAnsi="Arial" w:cs="Arial"/>
          <w:color w:val="000000"/>
          <w:sz w:val="20"/>
          <w:szCs w:val="24"/>
        </w:rPr>
        <w:t>Раздел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II.</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Перечень</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сведения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показателях</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расшифровкой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плановых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значений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годам</w:t>
      </w:r>
      <w:r w:rsidR="00BB669C" w:rsidRPr="00023619">
        <w:rPr>
          <w:rFonts w:ascii="Arial" w:hAnsi="Arial" w:cs="Arial"/>
          <w:color w:val="000000"/>
          <w:sz w:val="20"/>
          <w:szCs w:val="24"/>
        </w:rPr>
        <w:t xml:space="preserve"> </w:t>
      </w:r>
      <w:r w:rsidRPr="00023619">
        <w:rPr>
          <w:rFonts w:ascii="Arial" w:hAnsi="Arial" w:cs="Arial"/>
          <w:color w:val="000000"/>
          <w:sz w:val="20"/>
          <w:szCs w:val="24"/>
        </w:rPr>
        <w:t>ее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p>
    <w:bookmarkEnd w:id="3"/>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Целевыми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индикаторами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показателями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являются:</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увеличение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количества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зарегистрированных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территории</w:t>
      </w:r>
      <w:r w:rsidR="00BB669C" w:rsidRPr="00023619">
        <w:rPr>
          <w:rFonts w:ascii="Arial" w:hAnsi="Arial" w:cs="Arial"/>
          <w:color w:val="000000"/>
          <w:sz w:val="20"/>
          <w:szCs w:val="24"/>
        </w:rPr>
        <w:t xml:space="preserve"> </w:t>
      </w:r>
      <w:r w:rsidRPr="00023619">
        <w:rPr>
          <w:rFonts w:ascii="Arial" w:hAnsi="Arial" w:cs="Arial"/>
          <w:color w:val="000000"/>
          <w:sz w:val="20"/>
        </w:rPr>
        <w:t>Мариинско-Посад</w:t>
      </w:r>
      <w:r w:rsidRPr="00023619">
        <w:rPr>
          <w:rFonts w:ascii="Arial" w:hAnsi="Arial" w:cs="Arial"/>
          <w:color w:val="000000"/>
          <w:sz w:val="20"/>
          <w:szCs w:val="24"/>
        </w:rPr>
        <w:t>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благотворительных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результате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ожидается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2036</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увеличение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количества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зарегистрированных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территории</w:t>
      </w:r>
      <w:r w:rsidR="00BB669C" w:rsidRPr="00023619">
        <w:rPr>
          <w:rFonts w:ascii="Arial" w:hAnsi="Arial" w:cs="Arial"/>
          <w:color w:val="000000"/>
          <w:sz w:val="20"/>
          <w:szCs w:val="24"/>
        </w:rPr>
        <w:t xml:space="preserve"> </w:t>
      </w:r>
      <w:r w:rsidRPr="00023619">
        <w:rPr>
          <w:rFonts w:ascii="Arial" w:hAnsi="Arial" w:cs="Arial"/>
          <w:color w:val="000000"/>
          <w:sz w:val="20"/>
        </w:rPr>
        <w:t>Мариинско-Посад</w:t>
      </w:r>
      <w:r w:rsidRPr="00023619">
        <w:rPr>
          <w:rFonts w:ascii="Arial" w:hAnsi="Arial" w:cs="Arial"/>
          <w:color w:val="000000"/>
          <w:sz w:val="20"/>
          <w:szCs w:val="24"/>
        </w:rPr>
        <w:t>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благотворительных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w:t>
      </w:r>
      <w:r w:rsidR="00BB669C" w:rsidRPr="00023619">
        <w:rPr>
          <w:rFonts w:ascii="Arial" w:hAnsi="Arial" w:cs="Arial"/>
          <w:color w:val="000000"/>
          <w:sz w:val="20"/>
          <w:szCs w:val="24"/>
        </w:rPr>
        <w:t xml:space="preserve"> </w:t>
      </w:r>
      <w:r w:rsidRPr="00023619">
        <w:rPr>
          <w:rFonts w:ascii="Arial" w:hAnsi="Arial" w:cs="Arial"/>
          <w:color w:val="000000"/>
          <w:sz w:val="20"/>
          <w:szCs w:val="24"/>
        </w:rPr>
        <w:t>единица;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единиц;</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единица;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w:t>
      </w:r>
      <w:r w:rsidR="00BB669C" w:rsidRPr="00023619">
        <w:rPr>
          <w:rFonts w:ascii="Arial" w:hAnsi="Arial" w:cs="Arial"/>
          <w:color w:val="000000"/>
          <w:sz w:val="20"/>
          <w:szCs w:val="24"/>
        </w:rPr>
        <w:t xml:space="preserve"> </w:t>
      </w:r>
      <w:r w:rsidRPr="00023619">
        <w:rPr>
          <w:rFonts w:ascii="Arial" w:hAnsi="Arial" w:cs="Arial"/>
          <w:color w:val="000000"/>
          <w:sz w:val="20"/>
          <w:szCs w:val="24"/>
        </w:rPr>
        <w:t>единиц;</w:t>
      </w:r>
    </w:p>
    <w:p w:rsidR="00765677"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единица.</w:t>
      </w:r>
    </w:p>
    <w:p w:rsidR="00404D20" w:rsidRPr="00023619" w:rsidRDefault="00404D20" w:rsidP="00765677">
      <w:pPr>
        <w:pStyle w:val="12"/>
        <w:spacing w:line="240" w:lineRule="auto"/>
        <w:rPr>
          <w:rFonts w:ascii="Arial" w:hAnsi="Arial" w:cs="Arial"/>
          <w:color w:val="000000"/>
          <w:sz w:val="20"/>
          <w:szCs w:val="24"/>
        </w:rPr>
      </w:pPr>
      <w:bookmarkStart w:id="4" w:name="sub_4003"/>
      <w:r w:rsidRPr="00023619">
        <w:rPr>
          <w:rFonts w:ascii="Arial" w:hAnsi="Arial" w:cs="Arial"/>
          <w:color w:val="000000"/>
          <w:sz w:val="20"/>
          <w:szCs w:val="24"/>
        </w:rPr>
        <w:t>Раздел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III.</w:t>
      </w:r>
      <w:r w:rsidR="00BB669C" w:rsidRPr="00023619">
        <w:rPr>
          <w:rFonts w:ascii="Arial" w:hAnsi="Arial" w:cs="Arial"/>
          <w:color w:val="000000"/>
          <w:sz w:val="20"/>
          <w:szCs w:val="24"/>
        </w:rPr>
        <w:t xml:space="preserve"> </w:t>
      </w:r>
      <w:r w:rsidRPr="00023619">
        <w:rPr>
          <w:rFonts w:ascii="Arial" w:hAnsi="Arial" w:cs="Arial"/>
          <w:color w:val="000000"/>
          <w:sz w:val="20"/>
          <w:szCs w:val="24"/>
        </w:rPr>
        <w:t>Характеристики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указанием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сроков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p>
    <w:bookmarkEnd w:id="4"/>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направлены</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поставленных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включают</w:t>
      </w:r>
      <w:r w:rsidR="00BB669C" w:rsidRPr="00023619">
        <w:rPr>
          <w:rFonts w:ascii="Arial" w:hAnsi="Arial" w:cs="Arial"/>
          <w:color w:val="000000"/>
          <w:sz w:val="20"/>
          <w:szCs w:val="24"/>
        </w:rPr>
        <w:t xml:space="preserve"> </w:t>
      </w:r>
      <w:r w:rsidRPr="00023619">
        <w:rPr>
          <w:rFonts w:ascii="Arial" w:hAnsi="Arial" w:cs="Arial"/>
          <w:color w:val="000000"/>
          <w:sz w:val="20"/>
          <w:szCs w:val="24"/>
        </w:rPr>
        <w:t>шесть</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Оказание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имущественной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предусматривает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владение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пользование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льготным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ставкам</w:t>
      </w:r>
      <w:r w:rsidR="00BB669C" w:rsidRPr="00023619">
        <w:rPr>
          <w:rFonts w:ascii="Arial" w:hAnsi="Arial" w:cs="Arial"/>
          <w:color w:val="000000"/>
          <w:sz w:val="20"/>
          <w:szCs w:val="24"/>
        </w:rPr>
        <w:t xml:space="preserve"> </w:t>
      </w:r>
      <w:r w:rsidRPr="00023619">
        <w:rPr>
          <w:rFonts w:ascii="Arial" w:hAnsi="Arial" w:cs="Arial"/>
          <w:color w:val="000000"/>
          <w:sz w:val="20"/>
          <w:szCs w:val="24"/>
        </w:rPr>
        <w:t>арендной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платы)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некоммерческим</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организациям</w:t>
      </w:r>
      <w:r w:rsidR="00BB669C" w:rsidRPr="00023619">
        <w:rPr>
          <w:rFonts w:ascii="Arial" w:hAnsi="Arial" w:cs="Arial"/>
          <w:color w:val="000000"/>
          <w:sz w:val="20"/>
          <w:szCs w:val="24"/>
        </w:rPr>
        <w:t xml:space="preserve"> </w:t>
      </w:r>
      <w:r w:rsidRPr="00023619">
        <w:rPr>
          <w:rFonts w:ascii="Arial" w:hAnsi="Arial" w:cs="Arial"/>
          <w:color w:val="000000"/>
          <w:sz w:val="20"/>
          <w:szCs w:val="24"/>
        </w:rPr>
        <w:t>имущества,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принадлежащего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праве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собственности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Республике.</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информационной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рамках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осуществляется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содействие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некоммерческим</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организациям</w:t>
      </w:r>
      <w:r w:rsidR="00BB669C" w:rsidRPr="00023619">
        <w:rPr>
          <w:rFonts w:ascii="Arial" w:hAnsi="Arial" w:cs="Arial"/>
          <w:color w:val="000000"/>
          <w:sz w:val="20"/>
          <w:szCs w:val="24"/>
        </w:rPr>
        <w:t xml:space="preserve"> </w:t>
      </w:r>
      <w:r w:rsidRPr="00023619">
        <w:rPr>
          <w:rFonts w:ascii="Arial" w:hAnsi="Arial" w:cs="Arial"/>
          <w:color w:val="000000"/>
          <w:sz w:val="20"/>
          <w:szCs w:val="24"/>
        </w:rPr>
        <w:t>бесплатного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эфирного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времени,</w:t>
      </w:r>
      <w:r w:rsidR="00BB669C" w:rsidRPr="00023619">
        <w:rPr>
          <w:rFonts w:ascii="Arial" w:hAnsi="Arial" w:cs="Arial"/>
          <w:color w:val="000000"/>
          <w:sz w:val="20"/>
          <w:szCs w:val="24"/>
        </w:rPr>
        <w:t xml:space="preserve"> </w:t>
      </w:r>
      <w:r w:rsidRPr="00023619">
        <w:rPr>
          <w:rFonts w:ascii="Arial" w:hAnsi="Arial" w:cs="Arial"/>
          <w:color w:val="000000"/>
          <w:sz w:val="20"/>
          <w:szCs w:val="24"/>
        </w:rPr>
        <w:t>бесплатной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печатной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площади,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размещении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информационных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материалов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информационно-телекоммуникационной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сети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"Интернет".</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реализуется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период</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2022</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три</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2026</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765677"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2031</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bookmarkStart w:id="5" w:name="sub_4004"/>
    </w:p>
    <w:p w:rsidR="00404D20" w:rsidRPr="00023619" w:rsidRDefault="00404D20" w:rsidP="00765677">
      <w:pPr>
        <w:pStyle w:val="12"/>
        <w:spacing w:line="240" w:lineRule="auto"/>
        <w:rPr>
          <w:rFonts w:ascii="Arial" w:hAnsi="Arial" w:cs="Arial"/>
          <w:color w:val="000000"/>
          <w:sz w:val="20"/>
          <w:szCs w:val="24"/>
        </w:rPr>
      </w:pPr>
      <w:r w:rsidRPr="00023619">
        <w:rPr>
          <w:rFonts w:ascii="Arial" w:hAnsi="Arial" w:cs="Arial"/>
          <w:color w:val="000000"/>
          <w:sz w:val="20"/>
          <w:szCs w:val="24"/>
        </w:rPr>
        <w:t>Раздел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IV.</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Обоснование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финансовых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ресурсов,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необходимых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расшифровкой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источникам</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этапам</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годам</w:t>
      </w:r>
      <w:r w:rsidR="00BB669C" w:rsidRPr="00023619">
        <w:rPr>
          <w:rFonts w:ascii="Arial" w:hAnsi="Arial" w:cs="Arial"/>
          <w:color w:val="000000"/>
          <w:sz w:val="20"/>
          <w:szCs w:val="24"/>
        </w:rPr>
        <w:t xml:space="preserve"> </w:t>
      </w:r>
      <w:r w:rsidRPr="00023619">
        <w:rPr>
          <w:rFonts w:ascii="Arial" w:hAnsi="Arial" w:cs="Arial"/>
          <w:color w:val="000000"/>
          <w:sz w:val="20"/>
          <w:szCs w:val="24"/>
        </w:rPr>
        <w:t>ее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p>
    <w:bookmarkEnd w:id="5"/>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Общий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составляет</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BB669C" w:rsidP="00765677">
      <w:pPr>
        <w:tabs>
          <w:tab w:val="left" w:pos="3400"/>
          <w:tab w:val="left" w:pos="3625"/>
        </w:tabs>
        <w:spacing w:after="0" w:line="240" w:lineRule="auto"/>
        <w:jc w:val="both"/>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Прогнозируемый</w:t>
      </w:r>
      <w:r w:rsidRPr="00023619">
        <w:rPr>
          <w:rFonts w:ascii="Arial" w:hAnsi="Arial" w:cs="Arial"/>
          <w:color w:val="000000"/>
          <w:sz w:val="20"/>
          <w:szCs w:val="24"/>
        </w:rPr>
        <w:t xml:space="preserve"> </w:t>
      </w:r>
      <w:r w:rsidR="00404D20" w:rsidRPr="00023619">
        <w:rPr>
          <w:rFonts w:ascii="Arial" w:hAnsi="Arial" w:cs="Arial"/>
          <w:color w:val="000000"/>
          <w:sz w:val="20"/>
          <w:szCs w:val="24"/>
        </w:rPr>
        <w:t>объем</w:t>
      </w:r>
      <w:r w:rsidRPr="00023619">
        <w:rPr>
          <w:rFonts w:ascii="Arial" w:hAnsi="Arial" w:cs="Arial"/>
          <w:color w:val="000000"/>
          <w:sz w:val="20"/>
          <w:szCs w:val="24"/>
        </w:rPr>
        <w:t xml:space="preserve"> </w:t>
      </w:r>
      <w:r w:rsidR="00404D20" w:rsidRPr="00023619">
        <w:rPr>
          <w:rFonts w:ascii="Arial" w:hAnsi="Arial" w:cs="Arial"/>
          <w:color w:val="000000"/>
          <w:sz w:val="20"/>
          <w:szCs w:val="24"/>
        </w:rPr>
        <w:t>финансирования</w:t>
      </w:r>
      <w:r w:rsidRPr="00023619">
        <w:rPr>
          <w:rFonts w:ascii="Arial" w:hAnsi="Arial" w:cs="Arial"/>
          <w:color w:val="000000"/>
          <w:sz w:val="20"/>
          <w:szCs w:val="24"/>
        </w:rPr>
        <w:t xml:space="preserve"> </w:t>
      </w:r>
      <w:r w:rsidR="00404D20" w:rsidRPr="00023619">
        <w:rPr>
          <w:rFonts w:ascii="Arial" w:hAnsi="Arial" w:cs="Arial"/>
          <w:color w:val="000000"/>
          <w:sz w:val="20"/>
          <w:szCs w:val="24"/>
        </w:rPr>
        <w:t>подпрограммы</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1</w:t>
      </w:r>
      <w:r w:rsidRPr="00023619">
        <w:rPr>
          <w:rFonts w:ascii="Arial" w:hAnsi="Arial" w:cs="Arial"/>
          <w:color w:val="000000"/>
          <w:sz w:val="20"/>
          <w:szCs w:val="24"/>
        </w:rPr>
        <w:t xml:space="preserve"> </w:t>
      </w:r>
      <w:r w:rsidR="00404D20" w:rsidRPr="00023619">
        <w:rPr>
          <w:rFonts w:ascii="Arial" w:hAnsi="Arial" w:cs="Arial"/>
          <w:color w:val="000000"/>
          <w:sz w:val="20"/>
          <w:szCs w:val="24"/>
        </w:rPr>
        <w:t>этапе</w:t>
      </w:r>
      <w:r w:rsidRPr="00023619">
        <w:rPr>
          <w:rFonts w:ascii="Arial" w:hAnsi="Arial" w:cs="Arial"/>
          <w:color w:val="000000"/>
          <w:sz w:val="20"/>
          <w:szCs w:val="24"/>
        </w:rPr>
        <w:t xml:space="preserve"> </w:t>
      </w:r>
      <w:r w:rsidR="00404D20" w:rsidRPr="00023619">
        <w:rPr>
          <w:rFonts w:ascii="Arial" w:hAnsi="Arial" w:cs="Arial"/>
          <w:color w:val="000000"/>
          <w:sz w:val="20"/>
          <w:szCs w:val="24"/>
        </w:rPr>
        <w:t>(2023</w:t>
      </w:r>
      <w:r w:rsidRPr="00023619">
        <w:rPr>
          <w:rFonts w:ascii="Arial" w:hAnsi="Arial" w:cs="Arial"/>
          <w:color w:val="000000"/>
          <w:sz w:val="20"/>
          <w:szCs w:val="24"/>
        </w:rPr>
        <w:t xml:space="preserve"> </w:t>
      </w:r>
      <w:r w:rsidR="00404D20" w:rsidRPr="00023619">
        <w:rPr>
          <w:rFonts w:ascii="Arial" w:hAnsi="Arial" w:cs="Arial"/>
          <w:color w:val="000000"/>
          <w:sz w:val="20"/>
          <w:szCs w:val="24"/>
        </w:rPr>
        <w:t>-</w:t>
      </w:r>
      <w:r w:rsidRPr="00023619">
        <w:rPr>
          <w:rFonts w:ascii="Arial" w:hAnsi="Arial" w:cs="Arial"/>
          <w:color w:val="000000"/>
          <w:sz w:val="20"/>
          <w:szCs w:val="24"/>
        </w:rPr>
        <w:t xml:space="preserve"> </w:t>
      </w:r>
      <w:r w:rsidR="00404D20" w:rsidRPr="00023619">
        <w:rPr>
          <w:rFonts w:ascii="Arial" w:hAnsi="Arial" w:cs="Arial"/>
          <w:color w:val="000000"/>
          <w:sz w:val="20"/>
          <w:szCs w:val="24"/>
        </w:rPr>
        <w:t>2025</w:t>
      </w:r>
      <w:r w:rsidRPr="00023619">
        <w:rPr>
          <w:rFonts w:ascii="Arial" w:hAnsi="Arial" w:cs="Arial"/>
          <w:color w:val="000000"/>
          <w:sz w:val="20"/>
          <w:szCs w:val="24"/>
        </w:rPr>
        <w:t xml:space="preserve"> </w:t>
      </w:r>
      <w:r w:rsidR="00404D20" w:rsidRPr="00023619">
        <w:rPr>
          <w:rFonts w:ascii="Arial" w:hAnsi="Arial" w:cs="Arial"/>
          <w:color w:val="000000"/>
          <w:sz w:val="20"/>
          <w:szCs w:val="24"/>
        </w:rPr>
        <w:t>годы)</w:t>
      </w:r>
      <w:r w:rsidRPr="00023619">
        <w:rPr>
          <w:rFonts w:ascii="Arial" w:hAnsi="Arial" w:cs="Arial"/>
          <w:color w:val="000000"/>
          <w:sz w:val="20"/>
          <w:szCs w:val="24"/>
        </w:rPr>
        <w:t xml:space="preserve"> </w:t>
      </w:r>
      <w:r w:rsidR="00404D20" w:rsidRPr="00023619">
        <w:rPr>
          <w:rFonts w:ascii="Arial" w:hAnsi="Arial" w:cs="Arial"/>
          <w:color w:val="000000"/>
          <w:sz w:val="20"/>
          <w:szCs w:val="24"/>
        </w:rPr>
        <w:t>составляет</w:t>
      </w:r>
      <w:r w:rsidRPr="00023619">
        <w:rPr>
          <w:rFonts w:ascii="Arial" w:hAnsi="Arial" w:cs="Arial"/>
          <w:color w:val="000000"/>
          <w:sz w:val="20"/>
          <w:szCs w:val="24"/>
        </w:rPr>
        <w:t xml:space="preserve"> </w:t>
      </w:r>
      <w:r w:rsidR="00404D20" w:rsidRPr="00023619">
        <w:rPr>
          <w:rFonts w:ascii="Arial" w:hAnsi="Arial" w:cs="Arial"/>
          <w:color w:val="000000"/>
          <w:sz w:val="20"/>
          <w:szCs w:val="24"/>
        </w:rPr>
        <w:t>0,0</w:t>
      </w:r>
      <w:r w:rsidRPr="00023619">
        <w:rPr>
          <w:rFonts w:ascii="Arial" w:hAnsi="Arial" w:cs="Arial"/>
          <w:color w:val="000000"/>
          <w:sz w:val="20"/>
          <w:szCs w:val="24"/>
        </w:rPr>
        <w:t xml:space="preserve"> </w:t>
      </w:r>
      <w:r w:rsidR="00404D20" w:rsidRPr="00023619">
        <w:rPr>
          <w:rFonts w:ascii="Arial" w:hAnsi="Arial" w:cs="Arial"/>
          <w:color w:val="000000"/>
          <w:sz w:val="20"/>
          <w:szCs w:val="24"/>
        </w:rPr>
        <w:t>тыс.</w:t>
      </w:r>
      <w:r w:rsidRPr="00023619">
        <w:rPr>
          <w:rFonts w:ascii="Arial" w:hAnsi="Arial" w:cs="Arial"/>
          <w:color w:val="000000"/>
          <w:sz w:val="20"/>
          <w:szCs w:val="24"/>
        </w:rPr>
        <w:t xml:space="preserve"> </w:t>
      </w:r>
      <w:r w:rsidR="00404D20"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этапе</w:t>
      </w:r>
      <w:r w:rsidR="00BB669C" w:rsidRPr="00023619">
        <w:rPr>
          <w:rFonts w:ascii="Arial" w:hAnsi="Arial" w:cs="Arial"/>
          <w:color w:val="000000"/>
          <w:sz w:val="20"/>
          <w:szCs w:val="24"/>
        </w:rPr>
        <w:t xml:space="preserve"> </w:t>
      </w:r>
      <w:r w:rsidRPr="00023619">
        <w:rPr>
          <w:rFonts w:ascii="Arial" w:hAnsi="Arial" w:cs="Arial"/>
          <w:color w:val="000000"/>
          <w:sz w:val="20"/>
          <w:szCs w:val="24"/>
        </w:rPr>
        <w:t>(2026</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составляет</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этапе</w:t>
      </w:r>
      <w:r w:rsidR="00BB669C" w:rsidRPr="00023619">
        <w:rPr>
          <w:rFonts w:ascii="Arial" w:hAnsi="Arial" w:cs="Arial"/>
          <w:color w:val="000000"/>
          <w:sz w:val="20"/>
          <w:szCs w:val="24"/>
        </w:rPr>
        <w:t xml:space="preserve"> </w:t>
      </w:r>
      <w:r w:rsidRPr="00023619">
        <w:rPr>
          <w:rFonts w:ascii="Arial" w:hAnsi="Arial" w:cs="Arial"/>
          <w:color w:val="000000"/>
          <w:sz w:val="20"/>
          <w:szCs w:val="24"/>
        </w:rPr>
        <w:t>(2031</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составляет</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8B6552"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Объемы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подлежат</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ежегодному</w:t>
      </w:r>
      <w:r w:rsidR="00BB669C" w:rsidRPr="00023619">
        <w:rPr>
          <w:rFonts w:ascii="Arial" w:hAnsi="Arial" w:cs="Arial"/>
          <w:color w:val="000000"/>
          <w:sz w:val="20"/>
          <w:szCs w:val="24"/>
        </w:rPr>
        <w:t xml:space="preserve"> </w:t>
      </w:r>
      <w:r w:rsidRPr="00023619">
        <w:rPr>
          <w:rFonts w:ascii="Arial" w:hAnsi="Arial" w:cs="Arial"/>
          <w:color w:val="000000"/>
          <w:sz w:val="20"/>
          <w:szCs w:val="24"/>
        </w:rPr>
        <w:t>уточнению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исходя</w:t>
      </w:r>
      <w:r w:rsidR="00BB669C" w:rsidRPr="00023619">
        <w:rPr>
          <w:rFonts w:ascii="Arial" w:hAnsi="Arial" w:cs="Arial"/>
          <w:color w:val="000000"/>
          <w:sz w:val="20"/>
          <w:szCs w:val="24"/>
        </w:rPr>
        <w:t xml:space="preserve"> </w:t>
      </w:r>
      <w:r w:rsidRPr="00023619">
        <w:rPr>
          <w:rFonts w:ascii="Arial" w:hAnsi="Arial" w:cs="Arial"/>
          <w:color w:val="000000"/>
          <w:sz w:val="20"/>
          <w:szCs w:val="24"/>
        </w:rPr>
        <w:t>из</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возможностей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уровней.</w:t>
      </w:r>
      <w:r w:rsidR="00BB669C" w:rsidRPr="00023619">
        <w:rPr>
          <w:rFonts w:ascii="Arial" w:hAnsi="Arial" w:cs="Arial"/>
          <w:color w:val="000000"/>
          <w:sz w:val="20"/>
          <w:szCs w:val="24"/>
        </w:rPr>
        <w:t xml:space="preserve"> </w:t>
      </w:r>
    </w:p>
    <w:p w:rsidR="00765677" w:rsidRDefault="00765677" w:rsidP="00765677">
      <w:pPr>
        <w:spacing w:after="0" w:line="240" w:lineRule="auto"/>
        <w:jc w:val="both"/>
        <w:rPr>
          <w:rFonts w:ascii="Arial" w:hAnsi="Arial" w:cs="Arial"/>
          <w:color w:val="000000"/>
          <w:sz w:val="20"/>
          <w:szCs w:val="24"/>
        </w:rPr>
      </w:pPr>
    </w:p>
    <w:p w:rsidR="00765677" w:rsidRPr="00765677" w:rsidRDefault="00765677" w:rsidP="00765677">
      <w:pPr>
        <w:spacing w:after="0" w:line="240" w:lineRule="auto"/>
        <w:jc w:val="center"/>
        <w:rPr>
          <w:rFonts w:ascii="Arial" w:hAnsi="Arial" w:cs="Arial"/>
          <w:color w:val="000000"/>
          <w:sz w:val="20"/>
          <w:szCs w:val="24"/>
        </w:rPr>
      </w:pPr>
      <w:bookmarkStart w:id="6" w:name="sub_3041"/>
      <w:r w:rsidRPr="00765677">
        <w:rPr>
          <w:rFonts w:ascii="Arial" w:hAnsi="Arial" w:cs="Arial"/>
          <w:color w:val="000000"/>
          <w:sz w:val="20"/>
          <w:szCs w:val="24"/>
        </w:rPr>
        <w:t>ИНФОРМАЦИОННОЕ СООБЩЕНИЕ (ОБЪЯВЛЕНИЕ)</w:t>
      </w:r>
    </w:p>
    <w:p w:rsidR="00765677" w:rsidRPr="00765677" w:rsidRDefault="00765677"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О ПРОВЕДЕНИИ КОНКУРСА НА ДЛЯ ВКЛЮЧЕНИЯ В КАДРОВЫЙ РЕЗЕРВ ДЛЯ ЗАМЕЩЕНИЯ ДОЛЖНОСТЕЙ МУНИЦИПАЛЬНОЙ СЛУЖБЫ</w:t>
      </w:r>
    </w:p>
    <w:p w:rsidR="00765677" w:rsidRPr="00765677" w:rsidRDefault="00765677"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В АДМИНИСТРАЦИИ МАРИИНСКО-ПОСАДСКОГО МУНИЦИПАЛЬНОГО ОКРУГА</w:t>
      </w:r>
    </w:p>
    <w:p w:rsidR="00765677" w:rsidRPr="00765677" w:rsidRDefault="00765677"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ЧУВАШСКОЙ РЕСПУБЛИКИ</w:t>
      </w:r>
    </w:p>
    <w:p w:rsidR="00765677" w:rsidRPr="00765677" w:rsidRDefault="00765677" w:rsidP="00765677">
      <w:pPr>
        <w:spacing w:after="0" w:line="240" w:lineRule="auto"/>
        <w:jc w:val="both"/>
        <w:rPr>
          <w:rFonts w:ascii="Arial" w:hAnsi="Arial" w:cs="Arial"/>
          <w:color w:val="000000"/>
          <w:sz w:val="20"/>
          <w:szCs w:val="24"/>
        </w:rPr>
      </w:pP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 xml:space="preserve">В соответствии с </w:t>
      </w:r>
      <w:hyperlink r:id="rId11" w:history="1">
        <w:r w:rsidRPr="00765677">
          <w:rPr>
            <w:rStyle w:val="af0"/>
            <w:rFonts w:ascii="Arial" w:hAnsi="Arial" w:cs="Arial"/>
            <w:sz w:val="20"/>
            <w:szCs w:val="24"/>
          </w:rPr>
          <w:t>Федеральным законом</w:t>
        </w:r>
      </w:hyperlink>
      <w:r w:rsidRPr="00765677">
        <w:rPr>
          <w:rFonts w:ascii="Arial" w:hAnsi="Arial" w:cs="Arial"/>
          <w:color w:val="000000"/>
          <w:sz w:val="20"/>
          <w:szCs w:val="24"/>
        </w:rPr>
        <w:t xml:space="preserve"> от 2 марта 2007 года N 25-ФЗ "О муниципальной службе в Российской Федерации", постановлением администрации Мариинско-Посадского муниципального округа Чувашской Республики от 13.03.2023 № 252 "Об утверждении Положения о кадровом резерве для замещения вакантных должностей муниципальной службы в администрации Мариинско-Посадского муниципального округа Чувашской Республики», администрация Мариинско-Посадского муниципального округа Чувашской Республики объявляет конкурс для включения гражданина (муниципального служащего) в кадровый резерв на замещение следующих должностей муниципальной службы администрации Мариинско-Посадского муниципального округа Чувашской Республики:</w:t>
      </w:r>
    </w:p>
    <w:p w:rsidR="00765677" w:rsidRPr="00765677" w:rsidRDefault="00765677" w:rsidP="00765677">
      <w:pPr>
        <w:spacing w:after="0" w:line="240" w:lineRule="auto"/>
        <w:jc w:val="both"/>
        <w:rPr>
          <w:rFonts w:ascii="Arial" w:hAnsi="Arial" w:cs="Arial"/>
          <w:b/>
          <w:bCs/>
          <w:color w:val="000000"/>
          <w:sz w:val="20"/>
          <w:szCs w:val="24"/>
        </w:rPr>
      </w:pPr>
      <w:r w:rsidRPr="00765677">
        <w:rPr>
          <w:rFonts w:ascii="Arial" w:hAnsi="Arial" w:cs="Arial"/>
          <w:b/>
          <w:bCs/>
          <w:color w:val="000000"/>
          <w:sz w:val="20"/>
          <w:szCs w:val="24"/>
        </w:rPr>
        <w:t xml:space="preserve"> </w:t>
      </w:r>
      <w:r w:rsidRPr="00765677">
        <w:rPr>
          <w:rFonts w:ascii="Arial" w:hAnsi="Arial" w:cs="Arial"/>
          <w:b/>
          <w:bCs/>
          <w:color w:val="000000"/>
          <w:sz w:val="20"/>
          <w:szCs w:val="24"/>
          <w:lang w:val="en-US"/>
        </w:rPr>
        <w:t>I</w:t>
      </w:r>
      <w:r w:rsidRPr="00765677">
        <w:rPr>
          <w:rFonts w:ascii="Arial" w:hAnsi="Arial" w:cs="Arial"/>
          <w:b/>
          <w:bCs/>
          <w:color w:val="000000"/>
          <w:sz w:val="20"/>
          <w:szCs w:val="24"/>
        </w:rPr>
        <w:t>. Перечень должностей муниципальной службы для проведения конкурса для включения в кадровый резерв:</w:t>
      </w:r>
    </w:p>
    <w:p w:rsidR="00765677" w:rsidRPr="00765677" w:rsidRDefault="00765677" w:rsidP="00765677">
      <w:pPr>
        <w:spacing w:after="0" w:line="240" w:lineRule="auto"/>
        <w:jc w:val="both"/>
        <w:rPr>
          <w:rFonts w:ascii="Arial" w:hAnsi="Arial" w:cs="Arial"/>
          <w:b/>
          <w:bCs/>
          <w:color w:val="000000"/>
          <w:sz w:val="20"/>
          <w:szCs w:val="24"/>
        </w:rPr>
      </w:pPr>
      <w:r w:rsidRPr="00765677">
        <w:rPr>
          <w:rFonts w:ascii="Arial" w:hAnsi="Arial" w:cs="Arial"/>
          <w:b/>
          <w:bCs/>
          <w:color w:val="000000"/>
          <w:sz w:val="20"/>
          <w:szCs w:val="24"/>
        </w:rPr>
        <w:t>Ведущая группа должностей муниципальной службы:</w:t>
      </w:r>
    </w:p>
    <w:p w:rsidR="00765677" w:rsidRPr="00765677" w:rsidRDefault="00765677" w:rsidP="00765677">
      <w:pPr>
        <w:spacing w:after="0" w:line="240" w:lineRule="auto"/>
        <w:jc w:val="both"/>
        <w:rPr>
          <w:rFonts w:ascii="Arial" w:hAnsi="Arial" w:cs="Arial"/>
          <w:bCs/>
          <w:color w:val="000000"/>
          <w:sz w:val="20"/>
          <w:szCs w:val="24"/>
        </w:rPr>
      </w:pPr>
      <w:r w:rsidRPr="00765677">
        <w:rPr>
          <w:rFonts w:ascii="Arial" w:hAnsi="Arial" w:cs="Arial"/>
          <w:b/>
          <w:bCs/>
          <w:color w:val="000000"/>
          <w:sz w:val="20"/>
          <w:szCs w:val="24"/>
        </w:rPr>
        <w:t>-заместитель начальника отдела правового обеспечения;</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b/>
          <w:bCs/>
          <w:color w:val="000000"/>
          <w:sz w:val="20"/>
          <w:szCs w:val="24"/>
        </w:rPr>
        <w:t xml:space="preserve">-заместитель начальника отдела </w:t>
      </w:r>
      <w:r w:rsidRPr="00765677">
        <w:rPr>
          <w:rFonts w:ascii="Arial" w:hAnsi="Arial" w:cs="Arial"/>
          <w:color w:val="000000"/>
          <w:sz w:val="20"/>
          <w:szCs w:val="24"/>
        </w:rPr>
        <w:t>земельных и имущественных отношений;</w:t>
      </w:r>
    </w:p>
    <w:p w:rsidR="00765677" w:rsidRPr="00765677" w:rsidRDefault="00765677" w:rsidP="00765677">
      <w:pPr>
        <w:spacing w:after="0" w:line="240" w:lineRule="auto"/>
        <w:jc w:val="both"/>
        <w:rPr>
          <w:rFonts w:ascii="Arial" w:hAnsi="Arial" w:cs="Arial"/>
          <w:bCs/>
          <w:color w:val="000000"/>
          <w:sz w:val="20"/>
          <w:szCs w:val="24"/>
        </w:rPr>
      </w:pPr>
      <w:r w:rsidRPr="00765677">
        <w:rPr>
          <w:rFonts w:ascii="Arial" w:hAnsi="Arial" w:cs="Arial"/>
          <w:color w:val="000000"/>
          <w:sz w:val="20"/>
          <w:szCs w:val="24"/>
        </w:rPr>
        <w:t>-</w:t>
      </w:r>
      <w:r w:rsidRPr="00765677">
        <w:rPr>
          <w:rFonts w:ascii="Arial" w:hAnsi="Arial" w:cs="Arial"/>
          <w:i/>
          <w:iCs/>
          <w:color w:val="000000"/>
          <w:sz w:val="20"/>
          <w:szCs w:val="24"/>
        </w:rPr>
        <w:t xml:space="preserve"> заместитель начальника</w:t>
      </w:r>
      <w:r w:rsidRPr="00765677">
        <w:rPr>
          <w:rFonts w:ascii="Arial" w:hAnsi="Arial" w:cs="Arial"/>
          <w:b/>
          <w:bCs/>
          <w:color w:val="000000"/>
          <w:sz w:val="20"/>
          <w:szCs w:val="24"/>
        </w:rPr>
        <w:t xml:space="preserve"> отдела организационно-контрольной работы;</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Уровень профессионального образования: высшее образование.</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Стаж муниципальной службы или работы по специальности, направлению подготовки: требования не предъявляются.</w:t>
      </w:r>
    </w:p>
    <w:p w:rsidR="00765677" w:rsidRPr="00765677" w:rsidRDefault="00765677" w:rsidP="00765677">
      <w:pPr>
        <w:spacing w:after="0" w:line="240" w:lineRule="auto"/>
        <w:jc w:val="both"/>
        <w:rPr>
          <w:rFonts w:ascii="Arial" w:hAnsi="Arial" w:cs="Arial"/>
          <w:b/>
          <w:bCs/>
          <w:color w:val="000000"/>
          <w:sz w:val="20"/>
          <w:szCs w:val="24"/>
        </w:rPr>
      </w:pPr>
      <w:r w:rsidRPr="00765677">
        <w:rPr>
          <w:rFonts w:ascii="Arial" w:hAnsi="Arial" w:cs="Arial"/>
          <w:b/>
          <w:bCs/>
          <w:color w:val="000000"/>
          <w:sz w:val="20"/>
          <w:szCs w:val="24"/>
        </w:rPr>
        <w:t>Старшая группа должности муниципальной службы:</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i/>
          <w:iCs/>
          <w:color w:val="000000"/>
          <w:sz w:val="20"/>
          <w:szCs w:val="24"/>
        </w:rPr>
        <w:t>- заведующий сектором дорожного хозяйства о</w:t>
      </w:r>
      <w:r w:rsidRPr="00765677">
        <w:rPr>
          <w:rFonts w:ascii="Arial" w:hAnsi="Arial" w:cs="Arial"/>
          <w:color w:val="000000"/>
          <w:sz w:val="20"/>
          <w:szCs w:val="24"/>
        </w:rPr>
        <w:t>тдела строительства, дорожного хозяйства и благоустройства Управления по благоустройству и развитию территорий;</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 заведующий сектором организации и проведения муниципальных закупок;</w:t>
      </w:r>
    </w:p>
    <w:p w:rsidR="00765677" w:rsidRPr="00765677" w:rsidRDefault="00765677" w:rsidP="00765677">
      <w:pPr>
        <w:spacing w:after="0" w:line="240" w:lineRule="auto"/>
        <w:jc w:val="both"/>
        <w:rPr>
          <w:rFonts w:ascii="Arial" w:hAnsi="Arial" w:cs="Arial"/>
          <w:bCs/>
          <w:color w:val="000000"/>
          <w:sz w:val="20"/>
          <w:szCs w:val="24"/>
        </w:rPr>
      </w:pPr>
      <w:r w:rsidRPr="00765677">
        <w:rPr>
          <w:rFonts w:ascii="Arial" w:hAnsi="Arial" w:cs="Arial"/>
          <w:b/>
          <w:bCs/>
          <w:color w:val="000000"/>
          <w:sz w:val="20"/>
          <w:szCs w:val="24"/>
        </w:rPr>
        <w:t>-заведующий сектором кадровой работы отдела организационно-контрольной работы;</w:t>
      </w:r>
    </w:p>
    <w:p w:rsidR="00765677" w:rsidRPr="00765677" w:rsidRDefault="00765677" w:rsidP="00765677">
      <w:pPr>
        <w:spacing w:after="0" w:line="240" w:lineRule="auto"/>
        <w:jc w:val="both"/>
        <w:rPr>
          <w:rFonts w:ascii="Arial" w:hAnsi="Arial" w:cs="Arial"/>
          <w:bCs/>
          <w:color w:val="000000"/>
          <w:sz w:val="20"/>
          <w:szCs w:val="24"/>
        </w:rPr>
      </w:pPr>
      <w:r w:rsidRPr="00765677">
        <w:rPr>
          <w:rFonts w:ascii="Arial" w:hAnsi="Arial" w:cs="Arial"/>
          <w:i/>
          <w:iCs/>
          <w:color w:val="000000"/>
          <w:sz w:val="20"/>
          <w:szCs w:val="24"/>
        </w:rPr>
        <w:t>- г</w:t>
      </w:r>
      <w:r w:rsidRPr="00765677">
        <w:rPr>
          <w:rFonts w:ascii="Arial" w:hAnsi="Arial" w:cs="Arial"/>
          <w:b/>
          <w:bCs/>
          <w:color w:val="000000"/>
          <w:sz w:val="20"/>
          <w:szCs w:val="24"/>
        </w:rPr>
        <w:t>лавный специалист-эксперт отдела организационно-контрольной работы;</w:t>
      </w:r>
    </w:p>
    <w:p w:rsidR="00765677" w:rsidRPr="00765677" w:rsidRDefault="00765677" w:rsidP="00765677">
      <w:pPr>
        <w:spacing w:after="0" w:line="240" w:lineRule="auto"/>
        <w:jc w:val="both"/>
        <w:rPr>
          <w:rFonts w:ascii="Arial" w:hAnsi="Arial" w:cs="Arial"/>
          <w:bCs/>
          <w:color w:val="000000"/>
          <w:sz w:val="20"/>
          <w:szCs w:val="24"/>
        </w:rPr>
      </w:pPr>
      <w:r w:rsidRPr="00765677">
        <w:rPr>
          <w:rFonts w:ascii="Arial" w:hAnsi="Arial" w:cs="Arial"/>
          <w:b/>
          <w:bCs/>
          <w:color w:val="000000"/>
          <w:sz w:val="20"/>
          <w:szCs w:val="24"/>
        </w:rPr>
        <w:t>-главный специалист-эксперт сектора кадровой работы отдела организационно-контрольной работы;</w:t>
      </w:r>
    </w:p>
    <w:p w:rsidR="00765677" w:rsidRPr="00765677" w:rsidRDefault="00765677" w:rsidP="00765677">
      <w:pPr>
        <w:spacing w:after="0" w:line="240" w:lineRule="auto"/>
        <w:jc w:val="both"/>
        <w:rPr>
          <w:rFonts w:ascii="Arial" w:hAnsi="Arial" w:cs="Arial"/>
          <w:iCs/>
          <w:color w:val="000000"/>
          <w:sz w:val="20"/>
          <w:szCs w:val="24"/>
        </w:rPr>
      </w:pPr>
      <w:r w:rsidRPr="00765677">
        <w:rPr>
          <w:rFonts w:ascii="Arial" w:hAnsi="Arial" w:cs="Arial"/>
          <w:i/>
          <w:iCs/>
          <w:color w:val="000000"/>
          <w:sz w:val="20"/>
          <w:szCs w:val="24"/>
        </w:rPr>
        <w:t>- главный специалист- эксперт о</w:t>
      </w:r>
      <w:r w:rsidRPr="00765677">
        <w:rPr>
          <w:rFonts w:ascii="Arial" w:hAnsi="Arial" w:cs="Arial"/>
          <w:color w:val="000000"/>
          <w:sz w:val="20"/>
          <w:szCs w:val="24"/>
        </w:rPr>
        <w:t>тдела строительства, дорожного хозяйства и благоустройства</w:t>
      </w:r>
      <w:r w:rsidRPr="00765677">
        <w:rPr>
          <w:rFonts w:ascii="Arial" w:hAnsi="Arial" w:cs="Arial"/>
          <w:i/>
          <w:iCs/>
          <w:color w:val="000000"/>
          <w:sz w:val="20"/>
          <w:szCs w:val="24"/>
        </w:rPr>
        <w:t xml:space="preserve"> Управления по благоустройству и развитию территорий; </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i/>
          <w:iCs/>
          <w:color w:val="000000"/>
          <w:sz w:val="20"/>
          <w:szCs w:val="24"/>
        </w:rPr>
        <w:t>- главный специалист- эксперт сектора дорожного хозяйства о</w:t>
      </w:r>
      <w:r w:rsidRPr="00765677">
        <w:rPr>
          <w:rFonts w:ascii="Arial" w:hAnsi="Arial" w:cs="Arial"/>
          <w:color w:val="000000"/>
          <w:sz w:val="20"/>
          <w:szCs w:val="24"/>
        </w:rPr>
        <w:t>тдела строительства, дорожного хозяйства и благоустройства Управления по благоустройству и развитию территорий;</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i/>
          <w:iCs/>
          <w:color w:val="000000"/>
          <w:sz w:val="20"/>
          <w:szCs w:val="24"/>
        </w:rPr>
        <w:t>- главный специалист- эксперт о</w:t>
      </w:r>
      <w:r w:rsidRPr="00765677">
        <w:rPr>
          <w:rFonts w:ascii="Arial" w:hAnsi="Arial" w:cs="Arial"/>
          <w:color w:val="000000"/>
          <w:sz w:val="20"/>
          <w:szCs w:val="24"/>
        </w:rPr>
        <w:t>тдела сельского хозяйства и экологии Управления по благоустройству и развитию территорий;</w:t>
      </w:r>
    </w:p>
    <w:p w:rsidR="00765677" w:rsidRPr="00765677" w:rsidRDefault="00765677" w:rsidP="00765677">
      <w:pPr>
        <w:spacing w:after="0" w:line="240" w:lineRule="auto"/>
        <w:jc w:val="both"/>
        <w:rPr>
          <w:rFonts w:ascii="Arial" w:hAnsi="Arial" w:cs="Arial"/>
          <w:iCs/>
          <w:color w:val="000000"/>
          <w:sz w:val="20"/>
          <w:szCs w:val="24"/>
        </w:rPr>
      </w:pPr>
      <w:r w:rsidRPr="00765677">
        <w:rPr>
          <w:rFonts w:ascii="Arial" w:hAnsi="Arial" w:cs="Arial"/>
          <w:i/>
          <w:iCs/>
          <w:color w:val="000000"/>
          <w:sz w:val="20"/>
          <w:szCs w:val="24"/>
        </w:rPr>
        <w:t>- главный специалист- эксперт отдела ЗАГС;</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 главный специалист-эксперт Мариинско-Посадского территориального отдела Управления по благоустройству и развитию территорий;</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-главный специалист-эксперт отдела правового обеспечения;</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-главный специалист-эксперт сектора организации и проведения муниципальных закупок;</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 главный специалист-эксперт отдела земельных и имущественных отношений;</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 главный специалист-эксперт сектора экономики, промышленности и инвестиционной деятельности отдела земельных и имущественных отношений.</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Уровень профессионального образования: высшее образование.</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Стаж муниципальной службы или работы по специальности, направлению подготовки: требования не предъявляются.</w:t>
      </w:r>
    </w:p>
    <w:p w:rsidR="00765677" w:rsidRPr="00765677" w:rsidRDefault="00765677" w:rsidP="00765677">
      <w:pPr>
        <w:spacing w:after="0" w:line="240" w:lineRule="auto"/>
        <w:jc w:val="both"/>
        <w:rPr>
          <w:rFonts w:ascii="Arial" w:hAnsi="Arial" w:cs="Arial"/>
          <w:b/>
          <w:bCs/>
          <w:color w:val="000000"/>
          <w:sz w:val="20"/>
          <w:szCs w:val="24"/>
        </w:rPr>
      </w:pPr>
      <w:r w:rsidRPr="00765677">
        <w:rPr>
          <w:rFonts w:ascii="Arial" w:hAnsi="Arial" w:cs="Arial"/>
          <w:b/>
          <w:bCs/>
          <w:color w:val="000000"/>
          <w:sz w:val="20"/>
          <w:szCs w:val="24"/>
        </w:rPr>
        <w:t>Младшая группа должности муниципальной службы:</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i/>
          <w:iCs/>
          <w:color w:val="000000"/>
          <w:sz w:val="20"/>
          <w:szCs w:val="24"/>
        </w:rPr>
        <w:t>- ведущий специалист-эксперт о</w:t>
      </w:r>
      <w:r w:rsidRPr="00765677">
        <w:rPr>
          <w:rFonts w:ascii="Arial" w:hAnsi="Arial" w:cs="Arial"/>
          <w:color w:val="000000"/>
          <w:sz w:val="20"/>
          <w:szCs w:val="24"/>
        </w:rPr>
        <w:t>тдела строительства, дорожного хозяйства и благоустройства Управления по благоустройству и развитию территорий;</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 ведущий специалист-эксперт сектора организации и проведения муниципальных закупок;</w:t>
      </w:r>
    </w:p>
    <w:p w:rsidR="00765677" w:rsidRPr="00765677" w:rsidRDefault="00765677" w:rsidP="00765677">
      <w:pPr>
        <w:spacing w:after="0" w:line="240" w:lineRule="auto"/>
        <w:jc w:val="both"/>
        <w:rPr>
          <w:rFonts w:ascii="Arial" w:hAnsi="Arial" w:cs="Arial"/>
          <w:bCs/>
          <w:color w:val="000000"/>
          <w:sz w:val="20"/>
          <w:szCs w:val="24"/>
        </w:rPr>
      </w:pPr>
      <w:r w:rsidRPr="00765677">
        <w:rPr>
          <w:rFonts w:ascii="Arial" w:hAnsi="Arial" w:cs="Arial"/>
          <w:i/>
          <w:iCs/>
          <w:color w:val="000000"/>
          <w:sz w:val="20"/>
          <w:szCs w:val="24"/>
        </w:rPr>
        <w:t>- ведущий с</w:t>
      </w:r>
      <w:r w:rsidRPr="00765677">
        <w:rPr>
          <w:rFonts w:ascii="Arial" w:hAnsi="Arial" w:cs="Arial"/>
          <w:b/>
          <w:bCs/>
          <w:color w:val="000000"/>
          <w:sz w:val="20"/>
          <w:szCs w:val="24"/>
        </w:rPr>
        <w:t>пециалист-эксперт отдела организационно-контрольной работы;</w:t>
      </w:r>
    </w:p>
    <w:p w:rsidR="00765677" w:rsidRPr="00765677" w:rsidRDefault="00765677" w:rsidP="00765677">
      <w:pPr>
        <w:spacing w:after="0" w:line="240" w:lineRule="auto"/>
        <w:jc w:val="both"/>
        <w:rPr>
          <w:rFonts w:ascii="Arial" w:hAnsi="Arial" w:cs="Arial"/>
          <w:iCs/>
          <w:color w:val="000000"/>
          <w:sz w:val="20"/>
          <w:szCs w:val="24"/>
        </w:rPr>
      </w:pPr>
      <w:r w:rsidRPr="00765677">
        <w:rPr>
          <w:rFonts w:ascii="Arial" w:hAnsi="Arial" w:cs="Arial"/>
          <w:i/>
          <w:iCs/>
          <w:color w:val="000000"/>
          <w:sz w:val="20"/>
          <w:szCs w:val="24"/>
        </w:rPr>
        <w:t>- ведущий специалист- эксперт о</w:t>
      </w:r>
      <w:r w:rsidRPr="00765677">
        <w:rPr>
          <w:rFonts w:ascii="Arial" w:hAnsi="Arial" w:cs="Arial"/>
          <w:color w:val="000000"/>
          <w:sz w:val="20"/>
          <w:szCs w:val="24"/>
        </w:rPr>
        <w:t>тдела строительства, дорожного хозяйства и благоустройства</w:t>
      </w:r>
      <w:r w:rsidRPr="00765677">
        <w:rPr>
          <w:rFonts w:ascii="Arial" w:hAnsi="Arial" w:cs="Arial"/>
          <w:i/>
          <w:iCs/>
          <w:color w:val="000000"/>
          <w:sz w:val="20"/>
          <w:szCs w:val="24"/>
        </w:rPr>
        <w:t xml:space="preserve"> Управления по благоустройству и развитию территорий; </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i/>
          <w:iCs/>
          <w:color w:val="000000"/>
          <w:sz w:val="20"/>
          <w:szCs w:val="24"/>
        </w:rPr>
        <w:t>- ведущий специалист- эксперт о</w:t>
      </w:r>
      <w:r w:rsidRPr="00765677">
        <w:rPr>
          <w:rFonts w:ascii="Arial" w:hAnsi="Arial" w:cs="Arial"/>
          <w:color w:val="000000"/>
          <w:sz w:val="20"/>
          <w:szCs w:val="24"/>
        </w:rPr>
        <w:t>тдела сельского хозяйства и экологии Управления по благоустройству и развитию территорий;</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 ведущий специалист-эксперт Мариинско-Посадского территориального отдела Управления по благоустройству и развитию территорий;</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-ведущий специалист-эксперт отдела правового обеспечения;</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-ведущий специалист-эксперт сектора организации и проведения муниципальных закупок;</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 ведущий специалист-эксперт отдела земельных и имущественных отношений;</w:t>
      </w:r>
    </w:p>
    <w:p w:rsidR="00765677" w:rsidRPr="00765677" w:rsidRDefault="00765677" w:rsidP="00765677">
      <w:pPr>
        <w:spacing w:after="0" w:line="240" w:lineRule="auto"/>
        <w:jc w:val="both"/>
        <w:rPr>
          <w:rFonts w:ascii="Arial" w:hAnsi="Arial" w:cs="Arial"/>
          <w:bCs/>
          <w:color w:val="000000"/>
          <w:sz w:val="20"/>
          <w:szCs w:val="24"/>
        </w:rPr>
      </w:pPr>
      <w:r w:rsidRPr="00765677">
        <w:rPr>
          <w:rFonts w:ascii="Arial" w:hAnsi="Arial" w:cs="Arial"/>
          <w:bCs/>
          <w:color w:val="000000"/>
          <w:sz w:val="20"/>
          <w:szCs w:val="24"/>
        </w:rPr>
        <w:t>- ведущий специалист-эксперт сектора экономики, промышленности и инвестиционной деятельности отдела земельных и имущественных отношений;</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lastRenderedPageBreak/>
        <w:t>- ведущий специалист-эксперт Мариинско-Посадского территориального отдела Управления по благоустройству и развитию территорий;</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 xml:space="preserve">- ведущий специалист-эксперт </w:t>
      </w:r>
      <w:proofErr w:type="spellStart"/>
      <w:r w:rsidRPr="00765677">
        <w:rPr>
          <w:rFonts w:ascii="Arial" w:hAnsi="Arial" w:cs="Arial"/>
          <w:color w:val="000000"/>
          <w:sz w:val="20"/>
          <w:szCs w:val="24"/>
        </w:rPr>
        <w:t>Шоршелского</w:t>
      </w:r>
      <w:proofErr w:type="spellEnd"/>
      <w:r w:rsidRPr="00765677">
        <w:rPr>
          <w:rFonts w:ascii="Arial" w:hAnsi="Arial" w:cs="Arial"/>
          <w:color w:val="000000"/>
          <w:sz w:val="20"/>
          <w:szCs w:val="24"/>
        </w:rPr>
        <w:t xml:space="preserve"> территориального отдела Управления по благоустройству и развитию территорий;</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 ведущий специалист-эксперт Октябрьского территориального отдела Управления по благоустройству и развитию территорий;</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 xml:space="preserve">- ведущий специалист-эксперт </w:t>
      </w:r>
      <w:proofErr w:type="spellStart"/>
      <w:r w:rsidRPr="00765677">
        <w:rPr>
          <w:rFonts w:ascii="Arial" w:hAnsi="Arial" w:cs="Arial"/>
          <w:color w:val="000000"/>
          <w:sz w:val="20"/>
          <w:szCs w:val="24"/>
        </w:rPr>
        <w:t>Первочурашевского</w:t>
      </w:r>
      <w:proofErr w:type="spellEnd"/>
      <w:r w:rsidRPr="00765677">
        <w:rPr>
          <w:rFonts w:ascii="Arial" w:hAnsi="Arial" w:cs="Arial"/>
          <w:color w:val="000000"/>
          <w:sz w:val="20"/>
          <w:szCs w:val="24"/>
        </w:rPr>
        <w:t xml:space="preserve"> территориального отдела Управления по благоустройству и развитию территорий;</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 xml:space="preserve">- ведущий специалист-эксперт </w:t>
      </w:r>
      <w:proofErr w:type="spellStart"/>
      <w:r w:rsidRPr="00765677">
        <w:rPr>
          <w:rFonts w:ascii="Arial" w:hAnsi="Arial" w:cs="Arial"/>
          <w:color w:val="000000"/>
          <w:sz w:val="20"/>
          <w:szCs w:val="24"/>
        </w:rPr>
        <w:t>Эльбарусовоского</w:t>
      </w:r>
      <w:proofErr w:type="spellEnd"/>
      <w:r w:rsidRPr="00765677">
        <w:rPr>
          <w:rFonts w:ascii="Arial" w:hAnsi="Arial" w:cs="Arial"/>
          <w:color w:val="000000"/>
          <w:sz w:val="20"/>
          <w:szCs w:val="24"/>
        </w:rPr>
        <w:t xml:space="preserve"> территориального отдела Управления по благоустройству и развитию территорий.</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Уровень профессионального образования: профессиональное образование.</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Стаж муниципальной службы или работы по специальности, направлению подготовки: требования не предъявляются.</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lang w:val="en-US"/>
        </w:rPr>
        <w:t>II</w:t>
      </w:r>
      <w:r w:rsidRPr="00765677">
        <w:rPr>
          <w:rFonts w:ascii="Arial" w:hAnsi="Arial" w:cs="Arial"/>
          <w:color w:val="000000"/>
          <w:sz w:val="20"/>
          <w:szCs w:val="24"/>
        </w:rPr>
        <w:t>. Для участия в конкурсе претендент на включение в кадровый резерв в установленные сроки представляет:</w:t>
      </w:r>
    </w:p>
    <w:bookmarkEnd w:id="6"/>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 личное заявление;</w:t>
      </w:r>
    </w:p>
    <w:p w:rsidR="00765677" w:rsidRPr="00765677" w:rsidRDefault="00765677" w:rsidP="00765677">
      <w:pPr>
        <w:spacing w:after="0" w:line="240" w:lineRule="auto"/>
        <w:jc w:val="both"/>
        <w:rPr>
          <w:rFonts w:ascii="Arial" w:hAnsi="Arial" w:cs="Arial"/>
          <w:color w:val="000000"/>
          <w:sz w:val="20"/>
          <w:szCs w:val="24"/>
        </w:rPr>
      </w:pPr>
      <w:bookmarkStart w:id="7" w:name="sub_561"/>
      <w:r w:rsidRPr="00765677">
        <w:rPr>
          <w:rFonts w:ascii="Arial" w:hAnsi="Arial" w:cs="Arial"/>
          <w:color w:val="000000"/>
          <w:sz w:val="20"/>
          <w:szCs w:val="24"/>
        </w:rPr>
        <w:t>- собственноручно заполненную и подписанную анкету по форме, утвержденной распоряжением Правительства Российской Федерации от 26.05.2005 N 667-р, с фотографией;</w:t>
      </w:r>
    </w:p>
    <w:p w:rsidR="00765677" w:rsidRPr="00765677" w:rsidRDefault="00765677" w:rsidP="00765677">
      <w:pPr>
        <w:spacing w:after="0" w:line="240" w:lineRule="auto"/>
        <w:jc w:val="both"/>
        <w:rPr>
          <w:rFonts w:ascii="Arial" w:hAnsi="Arial" w:cs="Arial"/>
          <w:color w:val="000000"/>
          <w:sz w:val="20"/>
          <w:szCs w:val="24"/>
        </w:rPr>
      </w:pPr>
      <w:bookmarkStart w:id="8" w:name="sub_562"/>
      <w:bookmarkEnd w:id="7"/>
      <w:r w:rsidRPr="00765677">
        <w:rPr>
          <w:rFonts w:ascii="Arial" w:hAnsi="Arial" w:cs="Arial"/>
          <w:color w:val="000000"/>
          <w:sz w:val="20"/>
          <w:szCs w:val="24"/>
        </w:rPr>
        <w:t>- копию паспорта или заменяющего его документа (соответствующий документ предъявляется лично по прибытии на конкурс);</w:t>
      </w:r>
    </w:p>
    <w:p w:rsidR="00765677" w:rsidRPr="00765677" w:rsidRDefault="00765677" w:rsidP="00765677">
      <w:pPr>
        <w:spacing w:after="0" w:line="240" w:lineRule="auto"/>
        <w:jc w:val="both"/>
        <w:rPr>
          <w:rFonts w:ascii="Arial" w:hAnsi="Arial" w:cs="Arial"/>
          <w:color w:val="000000"/>
          <w:sz w:val="20"/>
          <w:szCs w:val="24"/>
        </w:rPr>
      </w:pPr>
      <w:bookmarkStart w:id="9" w:name="sub_563"/>
      <w:bookmarkEnd w:id="8"/>
      <w:r w:rsidRPr="00765677">
        <w:rPr>
          <w:rFonts w:ascii="Arial" w:hAnsi="Arial" w:cs="Arial"/>
          <w:color w:val="000000"/>
          <w:sz w:val="20"/>
          <w:szCs w:val="24"/>
        </w:rPr>
        <w:t>- документы, подтверждающие необходимое профессиональное образование, стаж работы и квалификацию:</w:t>
      </w:r>
    </w:p>
    <w:bookmarkEnd w:id="9"/>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 копию трудовой книжки и (или) сведения о трудовой деятельности, оформленные в установленном законодательством Российской Федерации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765677" w:rsidRPr="00765677" w:rsidRDefault="00765677" w:rsidP="00765677">
      <w:pPr>
        <w:spacing w:after="0" w:line="240" w:lineRule="auto"/>
        <w:jc w:val="both"/>
        <w:rPr>
          <w:rFonts w:ascii="Arial" w:hAnsi="Arial" w:cs="Arial"/>
          <w:color w:val="000000"/>
          <w:sz w:val="20"/>
          <w:szCs w:val="24"/>
        </w:rPr>
      </w:pPr>
      <w:bookmarkStart w:id="10" w:name="sub_564"/>
      <w:r w:rsidRPr="00765677">
        <w:rPr>
          <w:rFonts w:ascii="Arial" w:hAnsi="Arial" w:cs="Arial"/>
          <w:color w:val="000000"/>
          <w:sz w:val="20"/>
          <w:szCs w:val="24"/>
        </w:rPr>
        <w:t xml:space="preserve">-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w:t>
      </w:r>
      <w:hyperlink r:id="rId12" w:history="1">
        <w:r w:rsidRPr="00765677">
          <w:rPr>
            <w:rStyle w:val="af0"/>
            <w:rFonts w:ascii="Arial" w:hAnsi="Arial" w:cs="Arial"/>
            <w:sz w:val="20"/>
            <w:szCs w:val="24"/>
          </w:rPr>
          <w:t>учетной форме</w:t>
        </w:r>
      </w:hyperlink>
      <w:r w:rsidRPr="00765677">
        <w:rPr>
          <w:rFonts w:ascii="Arial" w:hAnsi="Arial" w:cs="Arial"/>
          <w:color w:val="000000"/>
          <w:sz w:val="20"/>
          <w:szCs w:val="24"/>
        </w:rPr>
        <w:t xml:space="preserve"> N 001-ГС/У, утвержденной </w:t>
      </w:r>
      <w:hyperlink r:id="rId13" w:history="1">
        <w:r w:rsidRPr="00765677">
          <w:rPr>
            <w:rStyle w:val="af0"/>
            <w:rFonts w:ascii="Arial" w:hAnsi="Arial" w:cs="Arial"/>
            <w:sz w:val="20"/>
            <w:szCs w:val="24"/>
          </w:rPr>
          <w:t>приказом</w:t>
        </w:r>
      </w:hyperlink>
      <w:r w:rsidRPr="00765677">
        <w:rPr>
          <w:rFonts w:ascii="Arial" w:hAnsi="Arial" w:cs="Arial"/>
          <w:color w:val="000000"/>
          <w:sz w:val="20"/>
          <w:szCs w:val="24"/>
        </w:rPr>
        <w:t xml:space="preserve"> Министерства здравоохранения и социального развития Российской Федерации от 14 декабря 2009 года N 984н;</w:t>
      </w:r>
    </w:p>
    <w:p w:rsidR="00765677" w:rsidRPr="00765677" w:rsidRDefault="00765677" w:rsidP="00765677">
      <w:pPr>
        <w:spacing w:after="0" w:line="240" w:lineRule="auto"/>
        <w:jc w:val="both"/>
        <w:rPr>
          <w:rFonts w:ascii="Arial" w:hAnsi="Arial" w:cs="Arial"/>
          <w:color w:val="000000"/>
          <w:sz w:val="20"/>
          <w:szCs w:val="24"/>
        </w:rPr>
      </w:pPr>
      <w:bookmarkStart w:id="11" w:name="sub_565"/>
      <w:bookmarkEnd w:id="10"/>
      <w:r w:rsidRPr="00765677">
        <w:rPr>
          <w:rFonts w:ascii="Arial" w:hAnsi="Arial" w:cs="Arial"/>
          <w:color w:val="000000"/>
          <w:sz w:val="20"/>
          <w:szCs w:val="24"/>
        </w:rPr>
        <w:t>- согласие на обработку персональных данных;</w:t>
      </w:r>
    </w:p>
    <w:p w:rsidR="00765677" w:rsidRPr="00765677" w:rsidRDefault="00765677" w:rsidP="00765677">
      <w:pPr>
        <w:spacing w:after="0" w:line="240" w:lineRule="auto"/>
        <w:jc w:val="both"/>
        <w:rPr>
          <w:rFonts w:ascii="Arial" w:hAnsi="Arial" w:cs="Arial"/>
          <w:color w:val="000000"/>
          <w:sz w:val="20"/>
          <w:szCs w:val="24"/>
        </w:rPr>
      </w:pPr>
      <w:bookmarkStart w:id="12" w:name="sub_566"/>
      <w:bookmarkEnd w:id="11"/>
      <w:r w:rsidRPr="00765677">
        <w:rPr>
          <w:rFonts w:ascii="Arial" w:hAnsi="Arial" w:cs="Arial"/>
          <w:color w:val="000000"/>
          <w:sz w:val="20"/>
          <w:szCs w:val="24"/>
        </w:rPr>
        <w:t>- иные документы, предусмотренные Федеральным законом "О муниципальной службе в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bookmarkEnd w:id="12"/>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По желанию претендента дополнительно могут быть представлены другие документы и материалы, которые, по мнению претендента, подтверждают его профессиональные заслуги и свидетельствуют о деловых и личностных качествах (например, отзыв-характеристика непосредственного руководителя, публикации, дипломы, рекомендации, книги, брошюры, рефераты).</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При представлении копий документов претенденту необходимо при себе иметь оригиналы вышеперечисленных документов, если копии нотариально не заверены.</w:t>
      </w:r>
    </w:p>
    <w:p w:rsidR="00765677" w:rsidRPr="00765677" w:rsidRDefault="00765677" w:rsidP="00765677">
      <w:pPr>
        <w:spacing w:after="0" w:line="240" w:lineRule="auto"/>
        <w:jc w:val="both"/>
        <w:rPr>
          <w:rFonts w:ascii="Arial" w:hAnsi="Arial" w:cs="Arial"/>
          <w:color w:val="000000"/>
          <w:sz w:val="20"/>
          <w:szCs w:val="24"/>
        </w:rPr>
      </w:pPr>
      <w:bookmarkStart w:id="13" w:name="sub_57"/>
      <w:r w:rsidRPr="00765677">
        <w:rPr>
          <w:rFonts w:ascii="Arial" w:hAnsi="Arial" w:cs="Arial"/>
          <w:color w:val="000000"/>
          <w:sz w:val="20"/>
          <w:szCs w:val="24"/>
        </w:rPr>
        <w:t xml:space="preserve"> Муниципальный служащий, замещающий должность муниципальной службы в администрации Мариинско-Посадского муниципального округа Чувашской Республики, изъявивший желание участвовать в конкурсе, проводимом в администрации, подает заявление на имя представителя нанимателя.</w:t>
      </w:r>
    </w:p>
    <w:p w:rsidR="00765677" w:rsidRPr="00765677" w:rsidRDefault="00765677" w:rsidP="00765677">
      <w:pPr>
        <w:spacing w:after="0" w:line="240" w:lineRule="auto"/>
        <w:jc w:val="both"/>
        <w:rPr>
          <w:rFonts w:ascii="Arial" w:hAnsi="Arial" w:cs="Arial"/>
          <w:color w:val="000000"/>
          <w:sz w:val="20"/>
          <w:szCs w:val="24"/>
        </w:rPr>
      </w:pPr>
      <w:bookmarkStart w:id="14" w:name="sub_58"/>
      <w:bookmarkEnd w:id="13"/>
      <w:r w:rsidRPr="00765677">
        <w:rPr>
          <w:rFonts w:ascii="Arial" w:hAnsi="Arial" w:cs="Arial"/>
          <w:color w:val="000000"/>
          <w:sz w:val="20"/>
          <w:szCs w:val="24"/>
        </w:rPr>
        <w:t xml:space="preserve"> Муниципальный служащий иного органа местного самоуправления, изъявивший желание участвовать в конкурсе, проводимом в администрации, представляет заявление на имя представителя нанимателя и заполненную, подписанную и заверенную кадровой службой органа, в котором он замещает должность муниципальной службы, анкету с фотографией.</w:t>
      </w:r>
      <w:bookmarkEnd w:id="14"/>
    </w:p>
    <w:p w:rsidR="00765677" w:rsidRPr="00765677" w:rsidRDefault="00765677" w:rsidP="00765677">
      <w:pPr>
        <w:spacing w:after="0" w:line="240" w:lineRule="auto"/>
        <w:jc w:val="both"/>
        <w:rPr>
          <w:rFonts w:ascii="Arial" w:hAnsi="Arial" w:cs="Arial"/>
          <w:b/>
          <w:color w:val="000000"/>
          <w:sz w:val="20"/>
          <w:szCs w:val="24"/>
        </w:rPr>
      </w:pPr>
      <w:r w:rsidRPr="00765677">
        <w:rPr>
          <w:rFonts w:ascii="Arial" w:hAnsi="Arial" w:cs="Arial"/>
          <w:b/>
          <w:color w:val="000000"/>
          <w:sz w:val="20"/>
          <w:szCs w:val="24"/>
        </w:rPr>
        <w:t>Место и срок подачи, дата и время окончания срока подачи документов на участие в конкурсе:</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 xml:space="preserve">Документы на участие в конкурсе принимаются с «17» апреля 2023 года по рабочим дням с 8 до 17 часов по адресу: Чувашская Республика, г. Мариинский Посад, ул. Николаева, д.47 в кабинет 305 сектор кадровой </w:t>
      </w:r>
      <w:proofErr w:type="gramStart"/>
      <w:r w:rsidRPr="00765677">
        <w:rPr>
          <w:rFonts w:ascii="Arial" w:hAnsi="Arial" w:cs="Arial"/>
          <w:color w:val="000000"/>
          <w:sz w:val="20"/>
          <w:szCs w:val="24"/>
        </w:rPr>
        <w:t>работы .</w:t>
      </w:r>
      <w:proofErr w:type="gramEnd"/>
      <w:r w:rsidRPr="00765677">
        <w:rPr>
          <w:rFonts w:ascii="Arial" w:hAnsi="Arial" w:cs="Arial"/>
          <w:color w:val="000000"/>
          <w:sz w:val="20"/>
          <w:szCs w:val="24"/>
        </w:rPr>
        <w:t xml:space="preserve"> Прием документов для участия в конкурсе прекращается «10» мая 2023 года в 17 часов.00 мин. </w:t>
      </w:r>
    </w:p>
    <w:p w:rsidR="00765677" w:rsidRPr="00765677" w:rsidRDefault="00765677" w:rsidP="00765677">
      <w:pPr>
        <w:spacing w:after="0" w:line="240" w:lineRule="auto"/>
        <w:jc w:val="both"/>
        <w:rPr>
          <w:rFonts w:ascii="Arial" w:hAnsi="Arial" w:cs="Arial"/>
          <w:b/>
          <w:color w:val="000000"/>
          <w:sz w:val="20"/>
          <w:szCs w:val="24"/>
        </w:rPr>
      </w:pPr>
      <w:r w:rsidRPr="00765677">
        <w:rPr>
          <w:rFonts w:ascii="Arial" w:hAnsi="Arial" w:cs="Arial"/>
          <w:color w:val="000000"/>
          <w:sz w:val="20"/>
          <w:szCs w:val="24"/>
        </w:rPr>
        <w:t xml:space="preserve"> </w:t>
      </w:r>
      <w:r w:rsidRPr="00765677">
        <w:rPr>
          <w:rFonts w:ascii="Arial" w:hAnsi="Arial" w:cs="Arial"/>
          <w:b/>
          <w:color w:val="000000"/>
          <w:sz w:val="20"/>
          <w:szCs w:val="24"/>
        </w:rPr>
        <w:t>Предполагаемая дата и место проведения конкурса:</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Конкурс</w:t>
      </w:r>
      <w:r w:rsidRPr="00765677">
        <w:rPr>
          <w:rFonts w:ascii="Arial" w:hAnsi="Arial" w:cs="Arial"/>
          <w:b/>
          <w:color w:val="000000"/>
          <w:sz w:val="20"/>
          <w:szCs w:val="24"/>
        </w:rPr>
        <w:t xml:space="preserve"> </w:t>
      </w:r>
      <w:r w:rsidRPr="00765677">
        <w:rPr>
          <w:rFonts w:ascii="Arial" w:hAnsi="Arial" w:cs="Arial"/>
          <w:color w:val="000000"/>
          <w:sz w:val="20"/>
          <w:szCs w:val="24"/>
        </w:rPr>
        <w:t xml:space="preserve">для включения гражданина (муниципального служащего) в кадровый резерв на замещение должности муниципальной службы Чувашской Республики состоится «15» мая 2023 года в 10 часов в кабинете 202 администрации Мариинско-Посадского округа. </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 xml:space="preserve">Место нахождения: Чувашская Республика, г. Мариинский Посад, </w:t>
      </w:r>
      <w:proofErr w:type="spellStart"/>
      <w:r w:rsidRPr="00765677">
        <w:rPr>
          <w:rFonts w:ascii="Arial" w:hAnsi="Arial" w:cs="Arial"/>
          <w:color w:val="000000"/>
          <w:sz w:val="20"/>
          <w:szCs w:val="24"/>
        </w:rPr>
        <w:t>ул.Николаева</w:t>
      </w:r>
      <w:proofErr w:type="spellEnd"/>
      <w:r w:rsidRPr="00765677">
        <w:rPr>
          <w:rFonts w:ascii="Arial" w:hAnsi="Arial" w:cs="Arial"/>
          <w:color w:val="000000"/>
          <w:sz w:val="20"/>
          <w:szCs w:val="24"/>
        </w:rPr>
        <w:t>, д.47</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 xml:space="preserve">Адрес электронной почты: </w:t>
      </w:r>
      <w:proofErr w:type="spellStart"/>
      <w:r w:rsidRPr="00765677">
        <w:rPr>
          <w:rFonts w:ascii="Arial" w:hAnsi="Arial" w:cs="Arial"/>
          <w:color w:val="000000"/>
          <w:sz w:val="20"/>
          <w:szCs w:val="24"/>
        </w:rPr>
        <w:t>marpos</w:t>
      </w:r>
      <w:proofErr w:type="spellEnd"/>
      <w:r w:rsidRPr="00765677">
        <w:rPr>
          <w:rFonts w:ascii="Arial" w:hAnsi="Arial" w:cs="Arial"/>
          <w:color w:val="000000"/>
          <w:sz w:val="20"/>
          <w:szCs w:val="24"/>
        </w:rPr>
        <w:t>_</w:t>
      </w:r>
      <w:r w:rsidRPr="00765677">
        <w:rPr>
          <w:rFonts w:ascii="Arial" w:hAnsi="Arial" w:cs="Arial"/>
          <w:color w:val="000000"/>
          <w:sz w:val="20"/>
          <w:szCs w:val="24"/>
          <w:lang w:val="en-US"/>
        </w:rPr>
        <w:t>org</w:t>
      </w:r>
      <w:r w:rsidRPr="00765677">
        <w:rPr>
          <w:rFonts w:ascii="Arial" w:hAnsi="Arial" w:cs="Arial"/>
          <w:color w:val="000000"/>
          <w:sz w:val="20"/>
          <w:szCs w:val="24"/>
        </w:rPr>
        <w:t>1@cap.ru</w:t>
      </w:r>
    </w:p>
    <w:p w:rsidR="00765677" w:rsidRPr="00765677" w:rsidRDefault="00765677" w:rsidP="00765677">
      <w:pPr>
        <w:spacing w:after="0" w:line="240" w:lineRule="auto"/>
        <w:jc w:val="both"/>
        <w:rPr>
          <w:rFonts w:ascii="Arial" w:hAnsi="Arial" w:cs="Arial"/>
          <w:color w:val="000000"/>
          <w:sz w:val="20"/>
          <w:szCs w:val="24"/>
        </w:rPr>
      </w:pPr>
      <w:r w:rsidRPr="00765677">
        <w:rPr>
          <w:rFonts w:ascii="Arial" w:hAnsi="Arial" w:cs="Arial"/>
          <w:color w:val="000000"/>
          <w:sz w:val="20"/>
          <w:szCs w:val="24"/>
        </w:rPr>
        <w:t xml:space="preserve">Контактное лицо: Сапожникова Светлана Владимировна </w:t>
      </w:r>
    </w:p>
    <w:p w:rsidR="00765677" w:rsidRPr="00765677" w:rsidRDefault="00765677" w:rsidP="00765677">
      <w:pPr>
        <w:spacing w:after="0" w:line="240" w:lineRule="auto"/>
        <w:jc w:val="both"/>
        <w:rPr>
          <w:rFonts w:ascii="Arial" w:hAnsi="Arial" w:cs="Arial"/>
          <w:bCs/>
          <w:color w:val="000000"/>
          <w:sz w:val="20"/>
          <w:szCs w:val="24"/>
        </w:rPr>
      </w:pPr>
      <w:r w:rsidRPr="00765677">
        <w:rPr>
          <w:rFonts w:ascii="Arial" w:hAnsi="Arial" w:cs="Arial"/>
          <w:color w:val="000000"/>
          <w:sz w:val="20"/>
          <w:szCs w:val="24"/>
        </w:rPr>
        <w:t xml:space="preserve">Номер контактного телефона: </w:t>
      </w:r>
      <w:r w:rsidRPr="00765677">
        <w:rPr>
          <w:rFonts w:ascii="Arial" w:hAnsi="Arial" w:cs="Arial"/>
          <w:b/>
          <w:bCs/>
          <w:color w:val="000000"/>
          <w:sz w:val="20"/>
          <w:szCs w:val="24"/>
        </w:rPr>
        <w:t>8(83542) 2-15-65, 8(83542) 2-19-35</w:t>
      </w:r>
    </w:p>
    <w:p w:rsidR="00765677" w:rsidRDefault="00765677" w:rsidP="00765677">
      <w:pPr>
        <w:spacing w:after="0" w:line="240" w:lineRule="auto"/>
        <w:rPr>
          <w:rFonts w:ascii="Arial" w:hAnsi="Arial" w:cs="Arial"/>
          <w:color w:val="000000"/>
          <w:sz w:val="20"/>
          <w:szCs w:val="16"/>
        </w:rPr>
      </w:pPr>
    </w:p>
    <w:p w:rsidR="00765677" w:rsidRPr="00765677" w:rsidRDefault="00765677" w:rsidP="00765677">
      <w:pPr>
        <w:pStyle w:val="af"/>
        <w:jc w:val="right"/>
        <w:rPr>
          <w:rFonts w:ascii="Arial" w:hAnsi="Arial" w:cs="Arial"/>
          <w:color w:val="000000"/>
          <w:szCs w:val="22"/>
        </w:rPr>
      </w:pPr>
      <w:r w:rsidRPr="00765677">
        <w:rPr>
          <w:rFonts w:ascii="Arial" w:hAnsi="Arial" w:cs="Arial"/>
          <w:color w:val="000000"/>
          <w:szCs w:val="22"/>
        </w:rPr>
        <w:t>В Комиссию по формированию</w:t>
      </w:r>
    </w:p>
    <w:p w:rsidR="00765677" w:rsidRPr="00765677" w:rsidRDefault="00765677" w:rsidP="00765677">
      <w:pPr>
        <w:pStyle w:val="af"/>
        <w:jc w:val="right"/>
        <w:rPr>
          <w:rFonts w:ascii="Arial" w:hAnsi="Arial" w:cs="Arial"/>
          <w:color w:val="000000"/>
          <w:szCs w:val="22"/>
        </w:rPr>
      </w:pPr>
      <w:r w:rsidRPr="00765677">
        <w:rPr>
          <w:rFonts w:ascii="Arial" w:hAnsi="Arial" w:cs="Arial"/>
          <w:color w:val="000000"/>
          <w:szCs w:val="22"/>
        </w:rPr>
        <w:t xml:space="preserve"> кадрового резерва для</w:t>
      </w:r>
    </w:p>
    <w:p w:rsidR="00765677" w:rsidRPr="00765677" w:rsidRDefault="00765677" w:rsidP="00765677">
      <w:pPr>
        <w:pStyle w:val="af"/>
        <w:jc w:val="right"/>
        <w:rPr>
          <w:rFonts w:ascii="Arial" w:hAnsi="Arial" w:cs="Arial"/>
          <w:color w:val="000000"/>
          <w:szCs w:val="22"/>
        </w:rPr>
      </w:pPr>
      <w:r w:rsidRPr="00765677">
        <w:rPr>
          <w:rFonts w:ascii="Arial" w:hAnsi="Arial" w:cs="Arial"/>
          <w:color w:val="000000"/>
          <w:szCs w:val="22"/>
        </w:rPr>
        <w:t xml:space="preserve"> замещения вакантных должностей</w:t>
      </w:r>
    </w:p>
    <w:p w:rsidR="00765677" w:rsidRPr="00765677" w:rsidRDefault="00765677" w:rsidP="00765677">
      <w:pPr>
        <w:pStyle w:val="af"/>
        <w:jc w:val="right"/>
        <w:rPr>
          <w:rFonts w:ascii="Arial" w:hAnsi="Arial" w:cs="Arial"/>
          <w:color w:val="000000"/>
          <w:szCs w:val="22"/>
        </w:rPr>
      </w:pPr>
      <w:r w:rsidRPr="00765677">
        <w:rPr>
          <w:rFonts w:ascii="Arial" w:hAnsi="Arial" w:cs="Arial"/>
          <w:color w:val="000000"/>
          <w:szCs w:val="22"/>
        </w:rPr>
        <w:t xml:space="preserve"> муниципальной службы в</w:t>
      </w:r>
    </w:p>
    <w:p w:rsidR="00765677" w:rsidRPr="00765677" w:rsidRDefault="00765677" w:rsidP="00765677">
      <w:pPr>
        <w:pStyle w:val="af"/>
        <w:jc w:val="right"/>
        <w:rPr>
          <w:rFonts w:ascii="Arial" w:hAnsi="Arial" w:cs="Arial"/>
          <w:color w:val="000000"/>
          <w:szCs w:val="22"/>
        </w:rPr>
      </w:pPr>
      <w:r w:rsidRPr="00765677">
        <w:rPr>
          <w:rFonts w:ascii="Arial" w:hAnsi="Arial" w:cs="Arial"/>
          <w:color w:val="000000"/>
          <w:szCs w:val="22"/>
        </w:rPr>
        <w:t xml:space="preserve"> администрации Мариинско- Посадского</w:t>
      </w:r>
    </w:p>
    <w:p w:rsidR="00765677" w:rsidRPr="00765677" w:rsidRDefault="00765677" w:rsidP="00765677">
      <w:pPr>
        <w:pStyle w:val="af"/>
        <w:jc w:val="right"/>
        <w:rPr>
          <w:rFonts w:ascii="Arial" w:hAnsi="Arial" w:cs="Arial"/>
          <w:color w:val="000000"/>
          <w:szCs w:val="22"/>
        </w:rPr>
      </w:pPr>
      <w:r w:rsidRPr="00765677">
        <w:rPr>
          <w:rFonts w:ascii="Arial" w:hAnsi="Arial" w:cs="Arial"/>
          <w:color w:val="000000"/>
          <w:szCs w:val="22"/>
        </w:rPr>
        <w:t xml:space="preserve"> муниципального округа</w:t>
      </w:r>
    </w:p>
    <w:p w:rsidR="00765677" w:rsidRPr="00765677" w:rsidRDefault="00765677" w:rsidP="00765677">
      <w:pPr>
        <w:pStyle w:val="af"/>
        <w:jc w:val="right"/>
        <w:rPr>
          <w:rFonts w:ascii="Arial" w:hAnsi="Arial" w:cs="Arial"/>
          <w:color w:val="000000"/>
          <w:szCs w:val="22"/>
        </w:rPr>
      </w:pPr>
      <w:r w:rsidRPr="00765677">
        <w:rPr>
          <w:rFonts w:ascii="Arial" w:hAnsi="Arial" w:cs="Arial"/>
          <w:color w:val="000000"/>
          <w:szCs w:val="22"/>
        </w:rPr>
        <w:t xml:space="preserve"> от ______________________</w:t>
      </w:r>
    </w:p>
    <w:p w:rsidR="00765677" w:rsidRPr="00765677" w:rsidRDefault="00765677" w:rsidP="00765677">
      <w:pPr>
        <w:pStyle w:val="af"/>
        <w:jc w:val="right"/>
        <w:rPr>
          <w:rFonts w:ascii="Arial" w:hAnsi="Arial" w:cs="Arial"/>
          <w:color w:val="000000"/>
          <w:szCs w:val="22"/>
        </w:rPr>
      </w:pPr>
      <w:r w:rsidRPr="00765677">
        <w:rPr>
          <w:rFonts w:ascii="Arial" w:hAnsi="Arial" w:cs="Arial"/>
          <w:color w:val="000000"/>
          <w:szCs w:val="22"/>
        </w:rPr>
        <w:t xml:space="preserve"> (фамилия, имя, отчество</w:t>
      </w:r>
    </w:p>
    <w:p w:rsidR="00765677" w:rsidRPr="00765677" w:rsidRDefault="00765677" w:rsidP="00765677">
      <w:pPr>
        <w:pStyle w:val="af"/>
        <w:jc w:val="right"/>
        <w:rPr>
          <w:rFonts w:ascii="Arial" w:hAnsi="Arial" w:cs="Arial"/>
          <w:color w:val="000000"/>
          <w:szCs w:val="22"/>
        </w:rPr>
      </w:pPr>
      <w:r w:rsidRPr="00765677">
        <w:rPr>
          <w:rFonts w:ascii="Arial" w:hAnsi="Arial" w:cs="Arial"/>
          <w:color w:val="000000"/>
          <w:szCs w:val="22"/>
        </w:rPr>
        <w:t xml:space="preserve"> (последнее - при наличии))</w:t>
      </w:r>
    </w:p>
    <w:p w:rsidR="00765677" w:rsidRPr="00765677" w:rsidRDefault="00765677" w:rsidP="00765677">
      <w:pPr>
        <w:pStyle w:val="af"/>
        <w:jc w:val="right"/>
        <w:rPr>
          <w:rFonts w:ascii="Arial" w:hAnsi="Arial" w:cs="Arial"/>
          <w:color w:val="000000"/>
          <w:szCs w:val="22"/>
        </w:rPr>
      </w:pPr>
      <w:r w:rsidRPr="00765677">
        <w:rPr>
          <w:rFonts w:ascii="Arial" w:hAnsi="Arial" w:cs="Arial"/>
          <w:color w:val="000000"/>
          <w:szCs w:val="22"/>
        </w:rPr>
        <w:t xml:space="preserve"> </w:t>
      </w:r>
    </w:p>
    <w:p w:rsidR="00765677" w:rsidRPr="00765677" w:rsidRDefault="00765677" w:rsidP="00765677">
      <w:pPr>
        <w:pStyle w:val="12"/>
        <w:spacing w:line="240" w:lineRule="auto"/>
        <w:rPr>
          <w:rFonts w:ascii="Arial" w:hAnsi="Arial" w:cs="Arial"/>
          <w:color w:val="000000"/>
          <w:sz w:val="20"/>
        </w:rPr>
      </w:pPr>
      <w:r w:rsidRPr="00765677">
        <w:rPr>
          <w:rFonts w:ascii="Arial" w:hAnsi="Arial" w:cs="Arial"/>
          <w:color w:val="000000"/>
          <w:sz w:val="20"/>
        </w:rPr>
        <w:t>Заявление</w:t>
      </w:r>
    </w:p>
    <w:p w:rsidR="00765677" w:rsidRPr="00765677" w:rsidRDefault="00765677" w:rsidP="00765677">
      <w:pPr>
        <w:spacing w:after="0" w:line="240" w:lineRule="auto"/>
        <w:rPr>
          <w:rFonts w:ascii="Arial" w:hAnsi="Arial" w:cs="Arial"/>
          <w:color w:val="000000"/>
          <w:sz w:val="20"/>
        </w:rPr>
      </w:pPr>
      <w:r w:rsidRPr="00765677">
        <w:rPr>
          <w:rFonts w:ascii="Arial" w:hAnsi="Arial" w:cs="Arial"/>
          <w:color w:val="000000"/>
          <w:sz w:val="20"/>
        </w:rPr>
        <w:t>Прошу допустить меня к участию в конкурсе на включение в кадровый резерв для замещения вакантных должностей муниципальной службы в администрации Мариинско-Посадского муниципального округа, для замещения следующей должности муниципальной службы: _______________________________________________________</w:t>
      </w:r>
    </w:p>
    <w:p w:rsidR="00765677" w:rsidRPr="00765677" w:rsidRDefault="00765677" w:rsidP="00765677">
      <w:pPr>
        <w:spacing w:after="0" w:line="240" w:lineRule="auto"/>
        <w:rPr>
          <w:rFonts w:ascii="Arial" w:hAnsi="Arial" w:cs="Arial"/>
          <w:color w:val="000000"/>
          <w:sz w:val="20"/>
        </w:rPr>
      </w:pPr>
      <w:r w:rsidRPr="00765677">
        <w:rPr>
          <w:rFonts w:ascii="Arial" w:hAnsi="Arial" w:cs="Arial"/>
          <w:color w:val="000000"/>
          <w:sz w:val="20"/>
        </w:rPr>
        <w:t>С положением о кадровом резерве для замещения вакантных должностей муниципальной службы в администрации Мариинско-Посадского муниципального округа, квалификационными и другими требованиями, предъявляемыми к вышеуказанной должности, информацией о конкурсе ознакомлен(а).</w:t>
      </w:r>
    </w:p>
    <w:p w:rsidR="00765677" w:rsidRPr="00765677" w:rsidRDefault="00765677" w:rsidP="00765677">
      <w:pPr>
        <w:spacing w:after="0" w:line="240" w:lineRule="auto"/>
        <w:rPr>
          <w:rFonts w:ascii="Arial" w:hAnsi="Arial" w:cs="Arial"/>
          <w:color w:val="000000"/>
          <w:sz w:val="20"/>
        </w:rPr>
      </w:pPr>
      <w:r w:rsidRPr="00765677">
        <w:rPr>
          <w:rFonts w:ascii="Arial" w:hAnsi="Arial" w:cs="Arial"/>
          <w:color w:val="000000"/>
          <w:sz w:val="20"/>
        </w:rPr>
        <w:t>Даю свое согласие комиссии по формированию кадрового резерва для замещения вакантной должности муниципальной службы в администрации Мариинско-Посадского муниципального округа на получение, хранение и обработку моих персональных данных в связи с формированием резерва кадров.</w:t>
      </w:r>
    </w:p>
    <w:p w:rsidR="00765677" w:rsidRPr="00765677" w:rsidRDefault="00765677" w:rsidP="00765677">
      <w:pPr>
        <w:pStyle w:val="af"/>
        <w:rPr>
          <w:rFonts w:ascii="Arial" w:hAnsi="Arial" w:cs="Arial"/>
          <w:color w:val="000000"/>
          <w:szCs w:val="22"/>
        </w:rPr>
      </w:pPr>
      <w:r w:rsidRPr="00765677">
        <w:rPr>
          <w:rFonts w:ascii="Arial" w:hAnsi="Arial" w:cs="Arial"/>
          <w:color w:val="000000"/>
          <w:szCs w:val="22"/>
        </w:rPr>
        <w:t xml:space="preserve"> К заявлению прилагаю (перечислить прилагаемые документы):</w:t>
      </w:r>
    </w:p>
    <w:p w:rsidR="00765677" w:rsidRPr="00765677" w:rsidRDefault="00765677" w:rsidP="00765677">
      <w:pPr>
        <w:pStyle w:val="af"/>
        <w:rPr>
          <w:rFonts w:ascii="Arial" w:hAnsi="Arial" w:cs="Arial"/>
          <w:color w:val="000000"/>
          <w:szCs w:val="22"/>
        </w:rPr>
      </w:pPr>
      <w:r w:rsidRPr="00765677">
        <w:rPr>
          <w:rFonts w:ascii="Arial" w:hAnsi="Arial" w:cs="Arial"/>
          <w:color w:val="000000"/>
          <w:szCs w:val="22"/>
        </w:rPr>
        <w:t>_____________ ________________ _________________________</w:t>
      </w:r>
    </w:p>
    <w:p w:rsidR="00765677" w:rsidRDefault="00765677" w:rsidP="00765677">
      <w:pPr>
        <w:pStyle w:val="af"/>
        <w:rPr>
          <w:rFonts w:ascii="Arial" w:hAnsi="Arial" w:cs="Arial"/>
          <w:color w:val="000000"/>
          <w:szCs w:val="22"/>
        </w:rPr>
      </w:pPr>
      <w:r w:rsidRPr="00765677">
        <w:rPr>
          <w:rFonts w:ascii="Arial" w:hAnsi="Arial" w:cs="Arial"/>
          <w:color w:val="000000"/>
          <w:szCs w:val="22"/>
        </w:rPr>
        <w:t xml:space="preserve"> (дата) (подпись) (расшифровка подписи)</w:t>
      </w:r>
    </w:p>
    <w:p w:rsidR="00765677" w:rsidRPr="00765677" w:rsidRDefault="00765677" w:rsidP="00765677">
      <w:pPr>
        <w:rPr>
          <w:lang w:eastAsia="ar-SA"/>
        </w:rPr>
      </w:pPr>
    </w:p>
    <w:p w:rsidR="00404D20" w:rsidRPr="00765677" w:rsidRDefault="00404D20" w:rsidP="00765677">
      <w:pPr>
        <w:spacing w:after="0" w:line="240" w:lineRule="auto"/>
        <w:jc w:val="right"/>
        <w:rPr>
          <w:rFonts w:ascii="Arial" w:hAnsi="Arial" w:cs="Arial"/>
          <w:color w:val="000000"/>
          <w:sz w:val="20"/>
          <w:szCs w:val="16"/>
        </w:rPr>
      </w:pPr>
      <w:r w:rsidRPr="00765677">
        <w:rPr>
          <w:rFonts w:ascii="Arial" w:hAnsi="Arial" w:cs="Arial"/>
          <w:color w:val="000000"/>
          <w:sz w:val="20"/>
          <w:szCs w:val="16"/>
        </w:rPr>
        <w:t>Утверждена</w:t>
      </w:r>
    </w:p>
    <w:p w:rsidR="00404D20" w:rsidRPr="00765677" w:rsidRDefault="00404D20" w:rsidP="00765677">
      <w:pPr>
        <w:spacing w:after="0" w:line="240" w:lineRule="auto"/>
        <w:jc w:val="right"/>
        <w:rPr>
          <w:rFonts w:ascii="Arial" w:hAnsi="Arial" w:cs="Arial"/>
          <w:color w:val="000000"/>
          <w:sz w:val="20"/>
          <w:szCs w:val="16"/>
        </w:rPr>
      </w:pPr>
      <w:r w:rsidRPr="00765677">
        <w:rPr>
          <w:rFonts w:ascii="Arial" w:hAnsi="Arial" w:cs="Arial"/>
          <w:color w:val="000000"/>
          <w:sz w:val="20"/>
          <w:szCs w:val="16"/>
        </w:rPr>
        <w:t>распоряжением</w:t>
      </w:r>
      <w:r w:rsidR="00BB669C" w:rsidRPr="00765677">
        <w:rPr>
          <w:rFonts w:ascii="Arial" w:hAnsi="Arial" w:cs="Arial"/>
          <w:color w:val="000000"/>
          <w:sz w:val="20"/>
          <w:szCs w:val="16"/>
        </w:rPr>
        <w:t xml:space="preserve"> </w:t>
      </w:r>
      <w:r w:rsidRPr="00765677">
        <w:rPr>
          <w:rFonts w:ascii="Arial" w:hAnsi="Arial" w:cs="Arial"/>
          <w:color w:val="000000"/>
          <w:sz w:val="20"/>
          <w:szCs w:val="16"/>
        </w:rPr>
        <w:t>Правительства</w:t>
      </w:r>
    </w:p>
    <w:p w:rsidR="00404D20" w:rsidRPr="00765677" w:rsidRDefault="00404D20" w:rsidP="00765677">
      <w:pPr>
        <w:spacing w:after="0" w:line="240" w:lineRule="auto"/>
        <w:jc w:val="right"/>
        <w:rPr>
          <w:rFonts w:ascii="Arial" w:hAnsi="Arial" w:cs="Arial"/>
          <w:color w:val="000000"/>
          <w:sz w:val="20"/>
          <w:szCs w:val="16"/>
        </w:rPr>
      </w:pPr>
      <w:r w:rsidRPr="00765677">
        <w:rPr>
          <w:rFonts w:ascii="Arial" w:hAnsi="Arial" w:cs="Arial"/>
          <w:color w:val="000000"/>
          <w:sz w:val="20"/>
          <w:szCs w:val="16"/>
        </w:rPr>
        <w:t>Российской</w:t>
      </w:r>
      <w:r w:rsidR="00BB669C" w:rsidRPr="00765677">
        <w:rPr>
          <w:rFonts w:ascii="Arial" w:hAnsi="Arial" w:cs="Arial"/>
          <w:color w:val="000000"/>
          <w:sz w:val="20"/>
          <w:szCs w:val="16"/>
        </w:rPr>
        <w:t xml:space="preserve"> </w:t>
      </w:r>
      <w:r w:rsidRPr="00765677">
        <w:rPr>
          <w:rFonts w:ascii="Arial" w:hAnsi="Arial" w:cs="Arial"/>
          <w:color w:val="000000"/>
          <w:sz w:val="20"/>
          <w:szCs w:val="16"/>
        </w:rPr>
        <w:t>Федерации</w:t>
      </w:r>
    </w:p>
    <w:p w:rsidR="00404D20" w:rsidRPr="00765677" w:rsidRDefault="00404D20" w:rsidP="00765677">
      <w:pPr>
        <w:spacing w:after="0" w:line="240" w:lineRule="auto"/>
        <w:jc w:val="right"/>
        <w:rPr>
          <w:rFonts w:ascii="Arial" w:hAnsi="Arial" w:cs="Arial"/>
          <w:color w:val="000000"/>
          <w:sz w:val="20"/>
          <w:szCs w:val="16"/>
        </w:rPr>
      </w:pPr>
      <w:r w:rsidRPr="00765677">
        <w:rPr>
          <w:rFonts w:ascii="Arial" w:hAnsi="Arial" w:cs="Arial"/>
          <w:color w:val="000000"/>
          <w:sz w:val="20"/>
          <w:szCs w:val="16"/>
        </w:rPr>
        <w:t>от</w:t>
      </w:r>
      <w:r w:rsidR="00BB669C" w:rsidRPr="00765677">
        <w:rPr>
          <w:rFonts w:ascii="Arial" w:hAnsi="Arial" w:cs="Arial"/>
          <w:color w:val="000000"/>
          <w:sz w:val="20"/>
          <w:szCs w:val="16"/>
        </w:rPr>
        <w:t xml:space="preserve"> </w:t>
      </w:r>
      <w:r w:rsidRPr="00765677">
        <w:rPr>
          <w:rFonts w:ascii="Arial" w:hAnsi="Arial" w:cs="Arial"/>
          <w:color w:val="000000"/>
          <w:sz w:val="20"/>
          <w:szCs w:val="16"/>
        </w:rPr>
        <w:t>26</w:t>
      </w:r>
      <w:r w:rsidR="00BB669C" w:rsidRPr="00765677">
        <w:rPr>
          <w:rFonts w:ascii="Arial" w:hAnsi="Arial" w:cs="Arial"/>
          <w:color w:val="000000"/>
          <w:sz w:val="20"/>
          <w:szCs w:val="16"/>
        </w:rPr>
        <w:t xml:space="preserve"> </w:t>
      </w:r>
      <w:r w:rsidRPr="00765677">
        <w:rPr>
          <w:rFonts w:ascii="Arial" w:hAnsi="Arial" w:cs="Arial"/>
          <w:color w:val="000000"/>
          <w:sz w:val="20"/>
          <w:szCs w:val="16"/>
        </w:rPr>
        <w:t>мая</w:t>
      </w:r>
      <w:r w:rsidR="00BB669C" w:rsidRPr="00765677">
        <w:rPr>
          <w:rFonts w:ascii="Arial" w:hAnsi="Arial" w:cs="Arial"/>
          <w:color w:val="000000"/>
          <w:sz w:val="20"/>
          <w:szCs w:val="16"/>
        </w:rPr>
        <w:t xml:space="preserve"> </w:t>
      </w:r>
      <w:r w:rsidRPr="00765677">
        <w:rPr>
          <w:rFonts w:ascii="Arial" w:hAnsi="Arial" w:cs="Arial"/>
          <w:color w:val="000000"/>
          <w:sz w:val="20"/>
          <w:szCs w:val="16"/>
        </w:rPr>
        <w:t>2005</w:t>
      </w:r>
      <w:r w:rsidR="00BB669C" w:rsidRPr="00765677">
        <w:rPr>
          <w:rFonts w:ascii="Arial" w:hAnsi="Arial" w:cs="Arial"/>
          <w:color w:val="000000"/>
          <w:sz w:val="20"/>
          <w:szCs w:val="16"/>
        </w:rPr>
        <w:t xml:space="preserve"> </w:t>
      </w:r>
      <w:r w:rsidRPr="00765677">
        <w:rPr>
          <w:rFonts w:ascii="Arial" w:hAnsi="Arial" w:cs="Arial"/>
          <w:color w:val="000000"/>
          <w:sz w:val="20"/>
          <w:szCs w:val="16"/>
        </w:rPr>
        <w:t>г.</w:t>
      </w:r>
      <w:r w:rsidR="00BB669C" w:rsidRPr="00765677">
        <w:rPr>
          <w:rFonts w:ascii="Arial" w:hAnsi="Arial" w:cs="Arial"/>
          <w:color w:val="000000"/>
          <w:sz w:val="20"/>
          <w:szCs w:val="16"/>
        </w:rPr>
        <w:t xml:space="preserve"> </w:t>
      </w:r>
      <w:r w:rsidRPr="00765677">
        <w:rPr>
          <w:rFonts w:ascii="Arial" w:hAnsi="Arial" w:cs="Arial"/>
          <w:color w:val="000000"/>
          <w:sz w:val="20"/>
          <w:szCs w:val="16"/>
        </w:rPr>
        <w:t>№</w:t>
      </w:r>
      <w:r w:rsidR="00BB669C" w:rsidRPr="00765677">
        <w:rPr>
          <w:rFonts w:ascii="Arial" w:hAnsi="Arial" w:cs="Arial"/>
          <w:color w:val="000000"/>
          <w:sz w:val="20"/>
          <w:szCs w:val="16"/>
        </w:rPr>
        <w:t xml:space="preserve"> </w:t>
      </w:r>
      <w:r w:rsidRPr="00765677">
        <w:rPr>
          <w:rFonts w:ascii="Arial" w:hAnsi="Arial" w:cs="Arial"/>
          <w:color w:val="000000"/>
          <w:sz w:val="20"/>
          <w:szCs w:val="16"/>
        </w:rPr>
        <w:t>667-р</w:t>
      </w:r>
    </w:p>
    <w:p w:rsidR="008B6552" w:rsidRPr="00765677" w:rsidRDefault="00404D20" w:rsidP="00765677">
      <w:pPr>
        <w:spacing w:after="0" w:line="240" w:lineRule="auto"/>
        <w:jc w:val="right"/>
        <w:rPr>
          <w:rFonts w:ascii="Arial" w:hAnsi="Arial" w:cs="Arial"/>
          <w:i/>
          <w:iCs/>
          <w:color w:val="000000"/>
          <w:sz w:val="20"/>
          <w:szCs w:val="16"/>
        </w:rPr>
      </w:pPr>
      <w:r w:rsidRPr="00765677">
        <w:rPr>
          <w:rFonts w:ascii="Arial" w:hAnsi="Arial" w:cs="Arial"/>
          <w:i/>
          <w:iCs/>
          <w:color w:val="000000"/>
          <w:sz w:val="20"/>
          <w:szCs w:val="16"/>
        </w:rPr>
        <w:t>(в</w:t>
      </w:r>
      <w:r w:rsidR="00BB669C" w:rsidRPr="00765677">
        <w:rPr>
          <w:rFonts w:ascii="Arial" w:hAnsi="Arial" w:cs="Arial"/>
          <w:i/>
          <w:iCs/>
          <w:color w:val="000000"/>
          <w:sz w:val="20"/>
          <w:szCs w:val="16"/>
        </w:rPr>
        <w:t xml:space="preserve"> </w:t>
      </w:r>
      <w:r w:rsidRPr="00765677">
        <w:rPr>
          <w:rFonts w:ascii="Arial" w:hAnsi="Arial" w:cs="Arial"/>
          <w:i/>
          <w:iCs/>
          <w:color w:val="000000"/>
          <w:sz w:val="20"/>
          <w:szCs w:val="16"/>
        </w:rPr>
        <w:t>ред.</w:t>
      </w:r>
      <w:r w:rsidR="00BB669C" w:rsidRPr="00765677">
        <w:rPr>
          <w:rFonts w:ascii="Arial" w:hAnsi="Arial" w:cs="Arial"/>
          <w:i/>
          <w:iCs/>
          <w:color w:val="000000"/>
          <w:sz w:val="20"/>
          <w:szCs w:val="16"/>
        </w:rPr>
        <w:t xml:space="preserve"> </w:t>
      </w:r>
      <w:r w:rsidRPr="00765677">
        <w:rPr>
          <w:rFonts w:ascii="Arial" w:hAnsi="Arial" w:cs="Arial"/>
          <w:i/>
          <w:iCs/>
          <w:color w:val="000000"/>
          <w:sz w:val="20"/>
          <w:szCs w:val="16"/>
        </w:rPr>
        <w:t>от</w:t>
      </w:r>
      <w:r w:rsidR="00BB669C" w:rsidRPr="00765677">
        <w:rPr>
          <w:rFonts w:ascii="Arial" w:hAnsi="Arial" w:cs="Arial"/>
          <w:i/>
          <w:iCs/>
          <w:color w:val="000000"/>
          <w:sz w:val="20"/>
          <w:szCs w:val="16"/>
        </w:rPr>
        <w:t xml:space="preserve"> </w:t>
      </w:r>
      <w:r w:rsidRPr="00765677">
        <w:rPr>
          <w:rFonts w:ascii="Arial" w:hAnsi="Arial" w:cs="Arial"/>
          <w:i/>
          <w:iCs/>
          <w:color w:val="000000"/>
          <w:sz w:val="20"/>
          <w:szCs w:val="16"/>
        </w:rPr>
        <w:t>22</w:t>
      </w:r>
      <w:r w:rsidR="00BB669C" w:rsidRPr="00765677">
        <w:rPr>
          <w:rFonts w:ascii="Arial" w:hAnsi="Arial" w:cs="Arial"/>
          <w:i/>
          <w:iCs/>
          <w:color w:val="000000"/>
          <w:sz w:val="20"/>
          <w:szCs w:val="16"/>
        </w:rPr>
        <w:t xml:space="preserve"> </w:t>
      </w:r>
      <w:r w:rsidRPr="00765677">
        <w:rPr>
          <w:rFonts w:ascii="Arial" w:hAnsi="Arial" w:cs="Arial"/>
          <w:i/>
          <w:iCs/>
          <w:color w:val="000000"/>
          <w:sz w:val="20"/>
          <w:szCs w:val="16"/>
        </w:rPr>
        <w:t>апреля</w:t>
      </w:r>
      <w:r w:rsidR="00BB669C" w:rsidRPr="00765677">
        <w:rPr>
          <w:rFonts w:ascii="Arial" w:hAnsi="Arial" w:cs="Arial"/>
          <w:i/>
          <w:iCs/>
          <w:color w:val="000000"/>
          <w:sz w:val="20"/>
          <w:szCs w:val="16"/>
        </w:rPr>
        <w:t xml:space="preserve"> </w:t>
      </w:r>
      <w:r w:rsidRPr="00765677">
        <w:rPr>
          <w:rFonts w:ascii="Arial" w:hAnsi="Arial" w:cs="Arial"/>
          <w:i/>
          <w:iCs/>
          <w:color w:val="000000"/>
          <w:sz w:val="20"/>
          <w:szCs w:val="16"/>
        </w:rPr>
        <w:t>2022</w:t>
      </w:r>
      <w:r w:rsidR="00BB669C" w:rsidRPr="00765677">
        <w:rPr>
          <w:rFonts w:ascii="Arial" w:hAnsi="Arial" w:cs="Arial"/>
          <w:i/>
          <w:iCs/>
          <w:color w:val="000000"/>
          <w:sz w:val="20"/>
          <w:szCs w:val="16"/>
        </w:rPr>
        <w:t xml:space="preserve"> </w:t>
      </w:r>
      <w:r w:rsidRPr="00765677">
        <w:rPr>
          <w:rFonts w:ascii="Arial" w:hAnsi="Arial" w:cs="Arial"/>
          <w:i/>
          <w:iCs/>
          <w:color w:val="000000"/>
          <w:sz w:val="20"/>
          <w:szCs w:val="16"/>
        </w:rPr>
        <w:t>г.)</w:t>
      </w:r>
    </w:p>
    <w:p w:rsidR="00765677" w:rsidRPr="00765677" w:rsidRDefault="00765677" w:rsidP="00765677">
      <w:pPr>
        <w:spacing w:after="0" w:line="240" w:lineRule="auto"/>
        <w:jc w:val="right"/>
        <w:rPr>
          <w:rFonts w:ascii="Arial" w:hAnsi="Arial" w:cs="Arial"/>
          <w:i/>
          <w:iCs/>
          <w:color w:val="000000"/>
          <w:sz w:val="20"/>
          <w:szCs w:val="16"/>
        </w:rPr>
      </w:pPr>
    </w:p>
    <w:p w:rsidR="008B6552" w:rsidRPr="00765677" w:rsidRDefault="00404D20" w:rsidP="00765677">
      <w:pPr>
        <w:spacing w:after="0" w:line="240" w:lineRule="auto"/>
        <w:jc w:val="center"/>
        <w:rPr>
          <w:rFonts w:ascii="Arial" w:hAnsi="Arial" w:cs="Arial"/>
          <w:b/>
          <w:bCs/>
          <w:color w:val="000000"/>
          <w:spacing w:val="100"/>
          <w:sz w:val="20"/>
          <w:szCs w:val="28"/>
        </w:rPr>
      </w:pPr>
      <w:r w:rsidRPr="00765677">
        <w:rPr>
          <w:rFonts w:ascii="Arial" w:hAnsi="Arial" w:cs="Arial"/>
          <w:b/>
          <w:bCs/>
          <w:color w:val="000000"/>
          <w:spacing w:val="100"/>
          <w:sz w:val="20"/>
          <w:szCs w:val="28"/>
        </w:rPr>
        <w:t>АНКЕТА</w:t>
      </w:r>
    </w:p>
    <w:p w:rsidR="00404D20" w:rsidRPr="00765677" w:rsidRDefault="00404D20" w:rsidP="00765677">
      <w:pPr>
        <w:spacing w:after="0" w:line="240" w:lineRule="auto"/>
        <w:rPr>
          <w:rFonts w:ascii="Arial" w:hAnsi="Arial" w:cs="Arial"/>
          <w:color w:val="000000"/>
          <w:sz w:val="20"/>
          <w:szCs w:val="24"/>
        </w:rPr>
      </w:pPr>
    </w:p>
    <w:tbl>
      <w:tblPr>
        <w:tblW w:w="5000" w:type="pct"/>
        <w:tblCellMar>
          <w:left w:w="0" w:type="dxa"/>
          <w:right w:w="0" w:type="dxa"/>
        </w:tblCellMar>
        <w:tblLook w:val="0000" w:firstRow="0" w:lastRow="0" w:firstColumn="0" w:lastColumn="0" w:noHBand="0" w:noVBand="0"/>
      </w:tblPr>
      <w:tblGrid>
        <w:gridCol w:w="1994"/>
        <w:gridCol w:w="9149"/>
        <w:gridCol w:w="420"/>
        <w:gridCol w:w="2719"/>
      </w:tblGrid>
      <w:tr w:rsidR="00404D20" w:rsidRPr="00765677" w:rsidTr="00561A1B">
        <w:tc>
          <w:tcPr>
            <w:tcW w:w="698" w:type="pct"/>
            <w:tcBorders>
              <w:left w:val="nil"/>
            </w:tcBorders>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1.</w:t>
            </w:r>
            <w:r w:rsidR="00BB669C" w:rsidRPr="00765677">
              <w:rPr>
                <w:rFonts w:ascii="Arial" w:hAnsi="Arial" w:cs="Arial"/>
                <w:color w:val="000000"/>
                <w:sz w:val="20"/>
                <w:szCs w:val="24"/>
              </w:rPr>
              <w:t xml:space="preserve"> </w:t>
            </w:r>
            <w:r w:rsidRPr="00765677">
              <w:rPr>
                <w:rFonts w:ascii="Arial" w:hAnsi="Arial" w:cs="Arial"/>
                <w:color w:val="000000"/>
                <w:sz w:val="20"/>
                <w:szCs w:val="24"/>
              </w:rPr>
              <w:t>Фамилия</w:t>
            </w:r>
          </w:p>
        </w:tc>
        <w:tc>
          <w:tcPr>
            <w:tcW w:w="3203" w:type="pct"/>
            <w:tcBorders>
              <w:left w:val="nil"/>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47" w:type="pct"/>
            <w:tcBorders>
              <w:left w:val="nil"/>
              <w:right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rPr>
            </w:pPr>
            <w:r w:rsidRPr="00765677">
              <w:rPr>
                <w:rFonts w:ascii="Arial" w:hAnsi="Arial" w:cs="Arial"/>
                <w:color w:val="000000"/>
                <w:sz w:val="20"/>
              </w:rPr>
              <w:t>Место</w:t>
            </w:r>
          </w:p>
          <w:p w:rsidR="00404D20" w:rsidRPr="00765677" w:rsidRDefault="00404D20" w:rsidP="00765677">
            <w:pPr>
              <w:spacing w:after="0" w:line="240" w:lineRule="auto"/>
              <w:jc w:val="center"/>
              <w:rPr>
                <w:rFonts w:ascii="Arial" w:hAnsi="Arial" w:cs="Arial"/>
                <w:color w:val="000000"/>
                <w:sz w:val="20"/>
              </w:rPr>
            </w:pPr>
            <w:r w:rsidRPr="00765677">
              <w:rPr>
                <w:rFonts w:ascii="Arial" w:hAnsi="Arial" w:cs="Arial"/>
                <w:color w:val="000000"/>
                <w:sz w:val="20"/>
              </w:rPr>
              <w:t>для</w:t>
            </w:r>
          </w:p>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rPr>
              <w:t>фотографии</w:t>
            </w:r>
          </w:p>
        </w:tc>
      </w:tr>
      <w:tr w:rsidR="00404D20" w:rsidRPr="00765677" w:rsidTr="00561A1B">
        <w:tc>
          <w:tcPr>
            <w:tcW w:w="698" w:type="pct"/>
            <w:tcBorders>
              <w:left w:val="nil"/>
            </w:tcBorders>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Имя</w:t>
            </w:r>
          </w:p>
        </w:tc>
        <w:tc>
          <w:tcPr>
            <w:tcW w:w="3203" w:type="pct"/>
            <w:tcBorders>
              <w:left w:val="nil"/>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47" w:type="pct"/>
            <w:tcBorders>
              <w:left w:val="nil"/>
              <w:right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952" w:type="pct"/>
            <w:vMerge/>
            <w:tcBorders>
              <w:left w:val="single" w:sz="4" w:space="0" w:color="auto"/>
              <w:bottom w:val="single" w:sz="4" w:space="0" w:color="auto"/>
              <w:right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c>
          <w:tcPr>
            <w:tcW w:w="698" w:type="pct"/>
            <w:tcBorders>
              <w:left w:val="nil"/>
              <w:bottom w:val="nil"/>
            </w:tcBorders>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Отчество</w:t>
            </w:r>
          </w:p>
        </w:tc>
        <w:tc>
          <w:tcPr>
            <w:tcW w:w="3203" w:type="pct"/>
            <w:tcBorders>
              <w:top w:val="single" w:sz="4" w:space="0" w:color="auto"/>
              <w:left w:val="nil"/>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47" w:type="pct"/>
            <w:tcBorders>
              <w:left w:val="nil"/>
              <w:bottom w:val="nil"/>
              <w:right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952" w:type="pct"/>
            <w:vMerge/>
            <w:tcBorders>
              <w:left w:val="single" w:sz="4" w:space="0" w:color="auto"/>
              <w:bottom w:val="single" w:sz="4" w:space="0" w:color="auto"/>
              <w:right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bl>
    <w:p w:rsidR="00404D20" w:rsidRPr="00765677" w:rsidRDefault="00404D20" w:rsidP="00765677">
      <w:pPr>
        <w:spacing w:after="0" w:line="240" w:lineRule="auto"/>
        <w:rPr>
          <w:rFonts w:ascii="Arial" w:hAnsi="Arial" w:cs="Arial"/>
          <w:color w:val="000000"/>
          <w:sz w:val="20"/>
          <w:szCs w:val="24"/>
        </w:rPr>
      </w:pPr>
    </w:p>
    <w:tbl>
      <w:tblPr>
        <w:tblW w:w="5000"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41"/>
        <w:gridCol w:w="7346"/>
      </w:tblGrid>
      <w:tr w:rsidR="00404D20" w:rsidRPr="00765677" w:rsidTr="00561A1B">
        <w:trPr>
          <w:cantSplit/>
        </w:trPr>
        <w:tc>
          <w:tcPr>
            <w:tcW w:w="2429" w:type="pct"/>
            <w:vAlign w:val="center"/>
          </w:tcPr>
          <w:p w:rsidR="00404D20" w:rsidRPr="00765677" w:rsidRDefault="00404D20" w:rsidP="00765677">
            <w:pPr>
              <w:spacing w:after="0" w:line="240" w:lineRule="auto"/>
              <w:ind w:right="57"/>
              <w:jc w:val="center"/>
              <w:rPr>
                <w:rFonts w:ascii="Arial" w:hAnsi="Arial" w:cs="Arial"/>
                <w:color w:val="000000"/>
                <w:sz w:val="20"/>
                <w:szCs w:val="24"/>
              </w:rPr>
            </w:pPr>
            <w:r w:rsidRPr="00765677">
              <w:rPr>
                <w:rFonts w:ascii="Arial" w:hAnsi="Arial" w:cs="Arial"/>
                <w:color w:val="000000"/>
                <w:sz w:val="20"/>
                <w:szCs w:val="24"/>
              </w:rPr>
              <w:t>2.</w:t>
            </w:r>
            <w:r w:rsidR="00BB669C" w:rsidRPr="00765677">
              <w:rPr>
                <w:rFonts w:ascii="Arial" w:hAnsi="Arial" w:cs="Arial"/>
                <w:color w:val="000000"/>
                <w:sz w:val="20"/>
                <w:szCs w:val="24"/>
              </w:rPr>
              <w:t xml:space="preserve"> </w:t>
            </w:r>
            <w:r w:rsidRPr="00765677">
              <w:rPr>
                <w:rFonts w:ascii="Arial" w:hAnsi="Arial" w:cs="Arial"/>
                <w:snapToGrid w:val="0"/>
                <w:color w:val="000000"/>
                <w:sz w:val="20"/>
                <w:szCs w:val="24"/>
              </w:rPr>
              <w:t>Если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изменяли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фамилию,</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имя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или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отчество,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то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укажите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их,</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также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когда,</w:t>
            </w:r>
            <w:r w:rsidRPr="00765677">
              <w:rPr>
                <w:rFonts w:ascii="Arial" w:hAnsi="Arial" w:cs="Arial"/>
                <w:snapToGrid w:val="0"/>
                <w:color w:val="000000"/>
                <w:sz w:val="20"/>
                <w:szCs w:val="24"/>
              </w:rPr>
              <w:br/>
              <w:t>где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какой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причине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изменяли</w:t>
            </w:r>
          </w:p>
        </w:tc>
        <w:tc>
          <w:tcPr>
            <w:tcW w:w="2571"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2429" w:type="pct"/>
            <w:vAlign w:val="center"/>
          </w:tcPr>
          <w:p w:rsidR="00404D20" w:rsidRPr="00765677" w:rsidRDefault="00404D20" w:rsidP="00765677">
            <w:pPr>
              <w:spacing w:after="0" w:line="240" w:lineRule="auto"/>
              <w:ind w:right="57"/>
              <w:jc w:val="center"/>
              <w:rPr>
                <w:rFonts w:ascii="Arial" w:hAnsi="Arial" w:cs="Arial"/>
                <w:color w:val="000000"/>
                <w:sz w:val="20"/>
                <w:szCs w:val="24"/>
              </w:rPr>
            </w:pPr>
            <w:r w:rsidRPr="00765677">
              <w:rPr>
                <w:rFonts w:ascii="Arial" w:hAnsi="Arial" w:cs="Arial"/>
                <w:snapToGrid w:val="0"/>
                <w:color w:val="000000"/>
                <w:sz w:val="20"/>
                <w:szCs w:val="24"/>
              </w:rPr>
              <w:t>3.</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Число,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месяц,</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год</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место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рождения</w:t>
            </w:r>
            <w:r w:rsidRPr="00765677">
              <w:rPr>
                <w:rFonts w:ascii="Arial" w:hAnsi="Arial" w:cs="Arial"/>
                <w:snapToGrid w:val="0"/>
                <w:color w:val="000000"/>
                <w:sz w:val="20"/>
                <w:szCs w:val="24"/>
              </w:rPr>
              <w:br/>
              <w:t>(село,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деревня,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город,</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район,</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область,</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край,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республика,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страна)</w:t>
            </w:r>
          </w:p>
        </w:tc>
        <w:tc>
          <w:tcPr>
            <w:tcW w:w="2571"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2429" w:type="pct"/>
            <w:vAlign w:val="center"/>
          </w:tcPr>
          <w:p w:rsidR="00404D20" w:rsidRPr="00765677" w:rsidRDefault="00404D20" w:rsidP="00765677">
            <w:pPr>
              <w:spacing w:after="0" w:line="240" w:lineRule="auto"/>
              <w:ind w:right="57"/>
              <w:jc w:val="center"/>
              <w:rPr>
                <w:rFonts w:ascii="Arial" w:hAnsi="Arial" w:cs="Arial"/>
                <w:color w:val="000000"/>
                <w:sz w:val="20"/>
                <w:szCs w:val="24"/>
              </w:rPr>
            </w:pPr>
            <w:r w:rsidRPr="00765677">
              <w:rPr>
                <w:rFonts w:ascii="Arial" w:hAnsi="Arial" w:cs="Arial"/>
                <w:color w:val="000000"/>
                <w:sz w:val="20"/>
                <w:szCs w:val="24"/>
              </w:rPr>
              <w:lastRenderedPageBreak/>
              <w:t>4.</w:t>
            </w:r>
            <w:r w:rsidR="00BB669C" w:rsidRPr="00765677">
              <w:rPr>
                <w:rFonts w:ascii="Arial" w:hAnsi="Arial" w:cs="Arial"/>
                <w:color w:val="000000"/>
                <w:sz w:val="20"/>
                <w:szCs w:val="24"/>
              </w:rPr>
              <w:t xml:space="preserve"> </w:t>
            </w:r>
            <w:r w:rsidRPr="00765677">
              <w:rPr>
                <w:rFonts w:ascii="Arial" w:hAnsi="Arial" w:cs="Arial"/>
                <w:color w:val="000000"/>
                <w:sz w:val="20"/>
                <w:szCs w:val="24"/>
              </w:rPr>
              <w:t>Гражданство</w:t>
            </w:r>
            <w:r w:rsidR="00BB669C" w:rsidRPr="00765677">
              <w:rPr>
                <w:rFonts w:ascii="Arial" w:hAnsi="Arial" w:cs="Arial"/>
                <w:color w:val="000000"/>
                <w:sz w:val="20"/>
                <w:szCs w:val="24"/>
              </w:rPr>
              <w:t xml:space="preserve"> </w:t>
            </w:r>
            <w:r w:rsidRPr="00765677">
              <w:rPr>
                <w:rFonts w:ascii="Arial" w:hAnsi="Arial" w:cs="Arial"/>
                <w:color w:val="000000"/>
                <w:sz w:val="20"/>
                <w:szCs w:val="24"/>
              </w:rPr>
              <w:t>(подданство).</w:t>
            </w:r>
            <w:r w:rsidR="00BB669C" w:rsidRPr="00765677">
              <w:rPr>
                <w:rFonts w:ascii="Arial" w:hAnsi="Arial" w:cs="Arial"/>
                <w:color w:val="000000"/>
                <w:sz w:val="20"/>
                <w:szCs w:val="24"/>
              </w:rPr>
              <w:t xml:space="preserve"> </w:t>
            </w:r>
            <w:r w:rsidRPr="00765677">
              <w:rPr>
                <w:rFonts w:ascii="Arial" w:hAnsi="Arial" w:cs="Arial"/>
                <w:color w:val="000000"/>
                <w:sz w:val="20"/>
                <w:szCs w:val="24"/>
              </w:rPr>
              <w:t>Если</w:t>
            </w:r>
            <w:r w:rsidR="00BB669C" w:rsidRPr="00765677">
              <w:rPr>
                <w:rFonts w:ascii="Arial" w:hAnsi="Arial" w:cs="Arial"/>
                <w:color w:val="000000"/>
                <w:sz w:val="20"/>
                <w:szCs w:val="24"/>
              </w:rPr>
              <w:t xml:space="preserve"> </w:t>
            </w:r>
            <w:r w:rsidRPr="00765677">
              <w:rPr>
                <w:rFonts w:ascii="Arial" w:hAnsi="Arial" w:cs="Arial"/>
                <w:color w:val="000000"/>
                <w:sz w:val="20"/>
                <w:szCs w:val="24"/>
              </w:rPr>
              <w:t>изменяли,</w:t>
            </w:r>
            <w:r w:rsidR="00BB669C" w:rsidRPr="00765677">
              <w:rPr>
                <w:rFonts w:ascii="Arial" w:hAnsi="Arial" w:cs="Arial"/>
                <w:color w:val="000000"/>
                <w:sz w:val="20"/>
                <w:szCs w:val="24"/>
              </w:rPr>
              <w:t xml:space="preserve"> </w:t>
            </w:r>
            <w:r w:rsidRPr="00765677">
              <w:rPr>
                <w:rFonts w:ascii="Arial" w:hAnsi="Arial" w:cs="Arial"/>
                <w:color w:val="000000"/>
                <w:sz w:val="20"/>
                <w:szCs w:val="24"/>
              </w:rPr>
              <w:t>то</w:t>
            </w:r>
            <w:r w:rsidR="00BB669C" w:rsidRPr="00765677">
              <w:rPr>
                <w:rFonts w:ascii="Arial" w:hAnsi="Arial" w:cs="Arial"/>
                <w:color w:val="000000"/>
                <w:sz w:val="20"/>
                <w:szCs w:val="24"/>
              </w:rPr>
              <w:t xml:space="preserve"> </w:t>
            </w:r>
            <w:r w:rsidRPr="00765677">
              <w:rPr>
                <w:rFonts w:ascii="Arial" w:hAnsi="Arial" w:cs="Arial"/>
                <w:color w:val="000000"/>
                <w:sz w:val="20"/>
                <w:szCs w:val="24"/>
              </w:rPr>
              <w:t>укажите,</w:t>
            </w:r>
            <w:r w:rsidR="00BB669C" w:rsidRPr="00765677">
              <w:rPr>
                <w:rFonts w:ascii="Arial" w:hAnsi="Arial" w:cs="Arial"/>
                <w:color w:val="000000"/>
                <w:sz w:val="20"/>
                <w:szCs w:val="24"/>
              </w:rPr>
              <w:t xml:space="preserve"> </w:t>
            </w:r>
            <w:r w:rsidRPr="00765677">
              <w:rPr>
                <w:rFonts w:ascii="Arial" w:hAnsi="Arial" w:cs="Arial"/>
                <w:color w:val="000000"/>
                <w:sz w:val="20"/>
                <w:szCs w:val="24"/>
              </w:rPr>
              <w:t>когда</w:t>
            </w:r>
            <w:r w:rsidR="00BB669C" w:rsidRPr="00765677">
              <w:rPr>
                <w:rFonts w:ascii="Arial" w:hAnsi="Arial" w:cs="Arial"/>
                <w:color w:val="000000"/>
                <w:sz w:val="20"/>
                <w:szCs w:val="24"/>
              </w:rPr>
              <w:t xml:space="preserve"> </w:t>
            </w:r>
            <w:r w:rsidRPr="00765677">
              <w:rPr>
                <w:rFonts w:ascii="Arial" w:hAnsi="Arial" w:cs="Arial"/>
                <w:color w:val="000000"/>
                <w:sz w:val="20"/>
                <w:szCs w:val="24"/>
              </w:rPr>
              <w:t>и</w:t>
            </w:r>
            <w:r w:rsidR="00BB669C" w:rsidRPr="00765677">
              <w:rPr>
                <w:rFonts w:ascii="Arial" w:hAnsi="Arial" w:cs="Arial"/>
                <w:color w:val="000000"/>
                <w:sz w:val="20"/>
                <w:szCs w:val="24"/>
              </w:rPr>
              <w:t xml:space="preserve"> </w:t>
            </w:r>
            <w:r w:rsidRPr="00765677">
              <w:rPr>
                <w:rFonts w:ascii="Arial" w:hAnsi="Arial" w:cs="Arial"/>
                <w:color w:val="000000"/>
                <w:sz w:val="20"/>
                <w:szCs w:val="24"/>
              </w:rPr>
              <w:t>по</w:t>
            </w:r>
            <w:r w:rsidR="00BB669C" w:rsidRPr="00765677">
              <w:rPr>
                <w:rFonts w:ascii="Arial" w:hAnsi="Arial" w:cs="Arial"/>
                <w:color w:val="000000"/>
                <w:sz w:val="20"/>
                <w:szCs w:val="24"/>
              </w:rPr>
              <w:t xml:space="preserve"> </w:t>
            </w:r>
            <w:r w:rsidRPr="00765677">
              <w:rPr>
                <w:rFonts w:ascii="Arial" w:hAnsi="Arial" w:cs="Arial"/>
                <w:color w:val="000000"/>
                <w:sz w:val="20"/>
                <w:szCs w:val="24"/>
              </w:rPr>
              <w:t>какой</w:t>
            </w:r>
            <w:r w:rsidR="00BB669C" w:rsidRPr="00765677">
              <w:rPr>
                <w:rFonts w:ascii="Arial" w:hAnsi="Arial" w:cs="Arial"/>
                <w:color w:val="000000"/>
                <w:sz w:val="20"/>
                <w:szCs w:val="24"/>
              </w:rPr>
              <w:t xml:space="preserve"> </w:t>
            </w:r>
            <w:r w:rsidRPr="00765677">
              <w:rPr>
                <w:rFonts w:ascii="Arial" w:hAnsi="Arial" w:cs="Arial"/>
                <w:color w:val="000000"/>
                <w:sz w:val="20"/>
                <w:szCs w:val="24"/>
              </w:rPr>
              <w:t>причине.</w:t>
            </w:r>
            <w:r w:rsidR="00BB669C" w:rsidRPr="00765677">
              <w:rPr>
                <w:rFonts w:ascii="Arial" w:hAnsi="Arial" w:cs="Arial"/>
                <w:color w:val="000000"/>
                <w:sz w:val="20"/>
                <w:szCs w:val="24"/>
              </w:rPr>
              <w:t xml:space="preserve"> </w:t>
            </w:r>
            <w:r w:rsidRPr="00765677">
              <w:rPr>
                <w:rFonts w:ascii="Arial" w:hAnsi="Arial" w:cs="Arial"/>
                <w:color w:val="000000"/>
                <w:sz w:val="20"/>
                <w:szCs w:val="24"/>
              </w:rPr>
              <w:t>Если</w:t>
            </w:r>
            <w:r w:rsidR="00BB669C" w:rsidRPr="00765677">
              <w:rPr>
                <w:rFonts w:ascii="Arial" w:hAnsi="Arial" w:cs="Arial"/>
                <w:color w:val="000000"/>
                <w:sz w:val="20"/>
                <w:szCs w:val="24"/>
              </w:rPr>
              <w:t xml:space="preserve"> </w:t>
            </w:r>
            <w:r w:rsidRPr="00765677">
              <w:rPr>
                <w:rFonts w:ascii="Arial" w:hAnsi="Arial" w:cs="Arial"/>
                <w:color w:val="000000"/>
                <w:sz w:val="20"/>
                <w:szCs w:val="24"/>
              </w:rPr>
              <w:t>помимо</w:t>
            </w:r>
            <w:r w:rsidR="00BB669C" w:rsidRPr="00765677">
              <w:rPr>
                <w:rFonts w:ascii="Arial" w:hAnsi="Arial" w:cs="Arial"/>
                <w:color w:val="000000"/>
                <w:sz w:val="20"/>
                <w:szCs w:val="24"/>
              </w:rPr>
              <w:t xml:space="preserve"> </w:t>
            </w:r>
            <w:r w:rsidRPr="00765677">
              <w:rPr>
                <w:rFonts w:ascii="Arial" w:hAnsi="Arial" w:cs="Arial"/>
                <w:color w:val="000000"/>
                <w:sz w:val="20"/>
                <w:szCs w:val="24"/>
              </w:rPr>
              <w:t>гражданства</w:t>
            </w:r>
            <w:r w:rsidR="00BB669C" w:rsidRPr="00765677">
              <w:rPr>
                <w:rFonts w:ascii="Arial" w:hAnsi="Arial" w:cs="Arial"/>
                <w:color w:val="000000"/>
                <w:sz w:val="20"/>
                <w:szCs w:val="24"/>
              </w:rPr>
              <w:t xml:space="preserve"> </w:t>
            </w:r>
            <w:r w:rsidRPr="00765677">
              <w:rPr>
                <w:rFonts w:ascii="Arial" w:hAnsi="Arial" w:cs="Arial"/>
                <w:color w:val="000000"/>
                <w:sz w:val="20"/>
                <w:szCs w:val="24"/>
              </w:rPr>
              <w:t>Российской</w:t>
            </w:r>
            <w:r w:rsidR="00BB669C" w:rsidRPr="00765677">
              <w:rPr>
                <w:rFonts w:ascii="Arial" w:hAnsi="Arial" w:cs="Arial"/>
                <w:color w:val="000000"/>
                <w:sz w:val="20"/>
                <w:szCs w:val="24"/>
              </w:rPr>
              <w:t xml:space="preserve"> </w:t>
            </w:r>
            <w:r w:rsidRPr="00765677">
              <w:rPr>
                <w:rFonts w:ascii="Arial" w:hAnsi="Arial" w:cs="Arial"/>
                <w:color w:val="000000"/>
                <w:sz w:val="20"/>
                <w:szCs w:val="24"/>
              </w:rPr>
              <w:t>Федерации</w:t>
            </w:r>
            <w:r w:rsidR="00BB669C" w:rsidRPr="00765677">
              <w:rPr>
                <w:rFonts w:ascii="Arial" w:hAnsi="Arial" w:cs="Arial"/>
                <w:color w:val="000000"/>
                <w:sz w:val="20"/>
                <w:szCs w:val="24"/>
              </w:rPr>
              <w:t xml:space="preserve"> </w:t>
            </w:r>
            <w:r w:rsidRPr="00765677">
              <w:rPr>
                <w:rFonts w:ascii="Arial" w:hAnsi="Arial" w:cs="Arial"/>
                <w:color w:val="000000"/>
                <w:sz w:val="20"/>
                <w:szCs w:val="24"/>
              </w:rPr>
              <w:t>имеете</w:t>
            </w:r>
            <w:r w:rsidR="00BB669C" w:rsidRPr="00765677">
              <w:rPr>
                <w:rFonts w:ascii="Arial" w:hAnsi="Arial" w:cs="Arial"/>
                <w:color w:val="000000"/>
                <w:sz w:val="20"/>
                <w:szCs w:val="24"/>
              </w:rPr>
              <w:t xml:space="preserve"> </w:t>
            </w:r>
            <w:r w:rsidRPr="00765677">
              <w:rPr>
                <w:rFonts w:ascii="Arial" w:hAnsi="Arial" w:cs="Arial"/>
                <w:color w:val="000000"/>
                <w:sz w:val="20"/>
                <w:szCs w:val="24"/>
              </w:rPr>
              <w:t>также</w:t>
            </w:r>
            <w:r w:rsidR="00BB669C" w:rsidRPr="00765677">
              <w:rPr>
                <w:rFonts w:ascii="Arial" w:hAnsi="Arial" w:cs="Arial"/>
                <w:color w:val="000000"/>
                <w:sz w:val="20"/>
                <w:szCs w:val="24"/>
              </w:rPr>
              <w:t xml:space="preserve"> </w:t>
            </w:r>
            <w:r w:rsidRPr="00765677">
              <w:rPr>
                <w:rFonts w:ascii="Arial" w:hAnsi="Arial" w:cs="Arial"/>
                <w:color w:val="000000"/>
                <w:sz w:val="20"/>
                <w:szCs w:val="24"/>
              </w:rPr>
              <w:t>гражданство</w:t>
            </w:r>
            <w:r w:rsidR="00BB669C" w:rsidRPr="00765677">
              <w:rPr>
                <w:rFonts w:ascii="Arial" w:hAnsi="Arial" w:cs="Arial"/>
                <w:color w:val="000000"/>
                <w:sz w:val="20"/>
                <w:szCs w:val="24"/>
              </w:rPr>
              <w:t xml:space="preserve"> </w:t>
            </w:r>
            <w:r w:rsidRPr="00765677">
              <w:rPr>
                <w:rFonts w:ascii="Arial" w:hAnsi="Arial" w:cs="Arial"/>
                <w:color w:val="000000"/>
                <w:sz w:val="20"/>
                <w:szCs w:val="24"/>
              </w:rPr>
              <w:t>(подданство)</w:t>
            </w:r>
            <w:r w:rsidR="00BB669C" w:rsidRPr="00765677">
              <w:rPr>
                <w:rFonts w:ascii="Arial" w:hAnsi="Arial" w:cs="Arial"/>
                <w:color w:val="000000"/>
                <w:sz w:val="20"/>
                <w:szCs w:val="24"/>
              </w:rPr>
              <w:t xml:space="preserve"> </w:t>
            </w:r>
            <w:r w:rsidRPr="00765677">
              <w:rPr>
                <w:rFonts w:ascii="Arial" w:hAnsi="Arial" w:cs="Arial"/>
                <w:color w:val="000000"/>
                <w:sz w:val="20"/>
                <w:szCs w:val="24"/>
              </w:rPr>
              <w:t>иностранного</w:t>
            </w:r>
            <w:r w:rsidR="00BB669C" w:rsidRPr="00765677">
              <w:rPr>
                <w:rFonts w:ascii="Arial" w:hAnsi="Arial" w:cs="Arial"/>
                <w:color w:val="000000"/>
                <w:sz w:val="20"/>
                <w:szCs w:val="24"/>
              </w:rPr>
              <w:t xml:space="preserve"> </w:t>
            </w:r>
            <w:r w:rsidRPr="00765677">
              <w:rPr>
                <w:rFonts w:ascii="Arial" w:hAnsi="Arial" w:cs="Arial"/>
                <w:color w:val="000000"/>
                <w:sz w:val="20"/>
                <w:szCs w:val="24"/>
              </w:rPr>
              <w:t>государства</w:t>
            </w:r>
            <w:r w:rsidR="00BB669C" w:rsidRPr="00765677">
              <w:rPr>
                <w:rFonts w:ascii="Arial" w:hAnsi="Arial" w:cs="Arial"/>
                <w:color w:val="000000"/>
                <w:sz w:val="20"/>
                <w:szCs w:val="24"/>
              </w:rPr>
              <w:t xml:space="preserve"> </w:t>
            </w:r>
            <w:r w:rsidRPr="00765677">
              <w:rPr>
                <w:rFonts w:ascii="Arial" w:hAnsi="Arial" w:cs="Arial"/>
                <w:color w:val="000000"/>
                <w:sz w:val="20"/>
                <w:szCs w:val="24"/>
              </w:rPr>
              <w:t>либо</w:t>
            </w:r>
            <w:r w:rsidR="00BB669C" w:rsidRPr="00765677">
              <w:rPr>
                <w:rFonts w:ascii="Arial" w:hAnsi="Arial" w:cs="Arial"/>
                <w:color w:val="000000"/>
                <w:sz w:val="20"/>
                <w:szCs w:val="24"/>
              </w:rPr>
              <w:t xml:space="preserve"> </w:t>
            </w:r>
            <w:r w:rsidRPr="00765677">
              <w:rPr>
                <w:rFonts w:ascii="Arial" w:hAnsi="Arial" w:cs="Arial"/>
                <w:color w:val="000000"/>
                <w:sz w:val="20"/>
                <w:szCs w:val="24"/>
              </w:rPr>
              <w:t>вид</w:t>
            </w:r>
            <w:r w:rsidR="00BB669C" w:rsidRPr="00765677">
              <w:rPr>
                <w:rFonts w:ascii="Arial" w:hAnsi="Arial" w:cs="Arial"/>
                <w:color w:val="000000"/>
                <w:sz w:val="20"/>
                <w:szCs w:val="24"/>
              </w:rPr>
              <w:t xml:space="preserve"> </w:t>
            </w:r>
            <w:r w:rsidRPr="00765677">
              <w:rPr>
                <w:rFonts w:ascii="Arial" w:hAnsi="Arial" w:cs="Arial"/>
                <w:color w:val="000000"/>
                <w:sz w:val="20"/>
                <w:szCs w:val="24"/>
              </w:rPr>
              <w:t>на</w:t>
            </w:r>
            <w:r w:rsidR="00BB669C" w:rsidRPr="00765677">
              <w:rPr>
                <w:rFonts w:ascii="Arial" w:hAnsi="Arial" w:cs="Arial"/>
                <w:color w:val="000000"/>
                <w:sz w:val="20"/>
                <w:szCs w:val="24"/>
              </w:rPr>
              <w:t xml:space="preserve"> </w:t>
            </w:r>
            <w:r w:rsidRPr="00765677">
              <w:rPr>
                <w:rFonts w:ascii="Arial" w:hAnsi="Arial" w:cs="Arial"/>
                <w:color w:val="000000"/>
                <w:sz w:val="20"/>
                <w:szCs w:val="24"/>
              </w:rPr>
              <w:t>жительство</w:t>
            </w:r>
            <w:r w:rsidR="00BB669C" w:rsidRPr="00765677">
              <w:rPr>
                <w:rFonts w:ascii="Arial" w:hAnsi="Arial" w:cs="Arial"/>
                <w:color w:val="000000"/>
                <w:sz w:val="20"/>
                <w:szCs w:val="24"/>
              </w:rPr>
              <w:t xml:space="preserve"> </w:t>
            </w:r>
            <w:r w:rsidRPr="00765677">
              <w:rPr>
                <w:rFonts w:ascii="Arial" w:hAnsi="Arial" w:cs="Arial"/>
                <w:color w:val="000000"/>
                <w:sz w:val="20"/>
                <w:szCs w:val="24"/>
              </w:rPr>
              <w:t>или</w:t>
            </w:r>
            <w:r w:rsidR="00BB669C" w:rsidRPr="00765677">
              <w:rPr>
                <w:rFonts w:ascii="Arial" w:hAnsi="Arial" w:cs="Arial"/>
                <w:color w:val="000000"/>
                <w:sz w:val="20"/>
                <w:szCs w:val="24"/>
              </w:rPr>
              <w:t xml:space="preserve"> </w:t>
            </w:r>
            <w:r w:rsidRPr="00765677">
              <w:rPr>
                <w:rFonts w:ascii="Arial" w:hAnsi="Arial" w:cs="Arial"/>
                <w:color w:val="000000"/>
                <w:sz w:val="20"/>
                <w:szCs w:val="24"/>
              </w:rPr>
              <w:t>иной</w:t>
            </w:r>
            <w:r w:rsidR="00BB669C" w:rsidRPr="00765677">
              <w:rPr>
                <w:rFonts w:ascii="Arial" w:hAnsi="Arial" w:cs="Arial"/>
                <w:color w:val="000000"/>
                <w:sz w:val="20"/>
                <w:szCs w:val="24"/>
              </w:rPr>
              <w:t xml:space="preserve"> </w:t>
            </w:r>
            <w:r w:rsidRPr="00765677">
              <w:rPr>
                <w:rFonts w:ascii="Arial" w:hAnsi="Arial" w:cs="Arial"/>
                <w:color w:val="000000"/>
                <w:sz w:val="20"/>
                <w:szCs w:val="24"/>
              </w:rPr>
              <w:t>документ,</w:t>
            </w:r>
            <w:r w:rsidR="00BB669C" w:rsidRPr="00765677">
              <w:rPr>
                <w:rFonts w:ascii="Arial" w:hAnsi="Arial" w:cs="Arial"/>
                <w:color w:val="000000"/>
                <w:sz w:val="20"/>
                <w:szCs w:val="24"/>
              </w:rPr>
              <w:t xml:space="preserve"> </w:t>
            </w:r>
            <w:r w:rsidRPr="00765677">
              <w:rPr>
                <w:rFonts w:ascii="Arial" w:hAnsi="Arial" w:cs="Arial"/>
                <w:color w:val="000000"/>
                <w:sz w:val="20"/>
                <w:szCs w:val="24"/>
              </w:rPr>
              <w:t>подтверждающий</w:t>
            </w:r>
            <w:r w:rsidR="00BB669C" w:rsidRPr="00765677">
              <w:rPr>
                <w:rFonts w:ascii="Arial" w:hAnsi="Arial" w:cs="Arial"/>
                <w:color w:val="000000"/>
                <w:sz w:val="20"/>
                <w:szCs w:val="24"/>
              </w:rPr>
              <w:t xml:space="preserve"> </w:t>
            </w:r>
            <w:r w:rsidRPr="00765677">
              <w:rPr>
                <w:rFonts w:ascii="Arial" w:hAnsi="Arial" w:cs="Arial"/>
                <w:color w:val="000000"/>
                <w:sz w:val="20"/>
                <w:szCs w:val="24"/>
              </w:rPr>
              <w:t>право</w:t>
            </w:r>
            <w:r w:rsidR="00BB669C" w:rsidRPr="00765677">
              <w:rPr>
                <w:rFonts w:ascii="Arial" w:hAnsi="Arial" w:cs="Arial"/>
                <w:color w:val="000000"/>
                <w:sz w:val="20"/>
                <w:szCs w:val="24"/>
              </w:rPr>
              <w:t xml:space="preserve"> </w:t>
            </w:r>
            <w:r w:rsidRPr="00765677">
              <w:rPr>
                <w:rFonts w:ascii="Arial" w:hAnsi="Arial" w:cs="Arial"/>
                <w:color w:val="000000"/>
                <w:sz w:val="20"/>
                <w:szCs w:val="24"/>
              </w:rPr>
              <w:t>на</w:t>
            </w:r>
            <w:r w:rsidR="00BB669C" w:rsidRPr="00765677">
              <w:rPr>
                <w:rFonts w:ascii="Arial" w:hAnsi="Arial" w:cs="Arial"/>
                <w:color w:val="000000"/>
                <w:sz w:val="20"/>
                <w:szCs w:val="24"/>
              </w:rPr>
              <w:t xml:space="preserve"> </w:t>
            </w:r>
            <w:r w:rsidRPr="00765677">
              <w:rPr>
                <w:rFonts w:ascii="Arial" w:hAnsi="Arial" w:cs="Arial"/>
                <w:color w:val="000000"/>
                <w:sz w:val="20"/>
                <w:szCs w:val="24"/>
              </w:rPr>
              <w:t>постоянное</w:t>
            </w:r>
            <w:r w:rsidR="00BB669C" w:rsidRPr="00765677">
              <w:rPr>
                <w:rFonts w:ascii="Arial" w:hAnsi="Arial" w:cs="Arial"/>
                <w:color w:val="000000"/>
                <w:sz w:val="20"/>
                <w:szCs w:val="24"/>
              </w:rPr>
              <w:t xml:space="preserve"> </w:t>
            </w:r>
            <w:r w:rsidRPr="00765677">
              <w:rPr>
                <w:rFonts w:ascii="Arial" w:hAnsi="Arial" w:cs="Arial"/>
                <w:color w:val="000000"/>
                <w:sz w:val="20"/>
                <w:szCs w:val="24"/>
              </w:rPr>
              <w:t>проживание</w:t>
            </w:r>
            <w:r w:rsidR="00BB669C" w:rsidRPr="00765677">
              <w:rPr>
                <w:rFonts w:ascii="Arial" w:hAnsi="Arial" w:cs="Arial"/>
                <w:color w:val="000000"/>
                <w:sz w:val="20"/>
                <w:szCs w:val="24"/>
              </w:rPr>
              <w:t xml:space="preserve"> </w:t>
            </w:r>
            <w:r w:rsidRPr="00765677">
              <w:rPr>
                <w:rFonts w:ascii="Arial" w:hAnsi="Arial" w:cs="Arial"/>
                <w:color w:val="000000"/>
                <w:sz w:val="20"/>
                <w:szCs w:val="24"/>
              </w:rPr>
              <w:t>гражданина</w:t>
            </w:r>
            <w:r w:rsidR="00BB669C" w:rsidRPr="00765677">
              <w:rPr>
                <w:rFonts w:ascii="Arial" w:hAnsi="Arial" w:cs="Arial"/>
                <w:color w:val="000000"/>
                <w:sz w:val="20"/>
                <w:szCs w:val="24"/>
              </w:rPr>
              <w:t xml:space="preserve"> </w:t>
            </w:r>
            <w:r w:rsidRPr="00765677">
              <w:rPr>
                <w:rFonts w:ascii="Arial" w:hAnsi="Arial" w:cs="Arial"/>
                <w:color w:val="000000"/>
                <w:sz w:val="20"/>
                <w:szCs w:val="24"/>
              </w:rPr>
              <w:t>на</w:t>
            </w:r>
            <w:r w:rsidR="00BB669C" w:rsidRPr="00765677">
              <w:rPr>
                <w:rFonts w:ascii="Arial" w:hAnsi="Arial" w:cs="Arial"/>
                <w:color w:val="000000"/>
                <w:sz w:val="20"/>
                <w:szCs w:val="24"/>
              </w:rPr>
              <w:t xml:space="preserve"> </w:t>
            </w:r>
            <w:r w:rsidRPr="00765677">
              <w:rPr>
                <w:rFonts w:ascii="Arial" w:hAnsi="Arial" w:cs="Arial"/>
                <w:color w:val="000000"/>
                <w:sz w:val="20"/>
                <w:szCs w:val="24"/>
              </w:rPr>
              <w:t>территории</w:t>
            </w:r>
            <w:r w:rsidR="00BB669C" w:rsidRPr="00765677">
              <w:rPr>
                <w:rFonts w:ascii="Arial" w:hAnsi="Arial" w:cs="Arial"/>
                <w:color w:val="000000"/>
                <w:sz w:val="20"/>
                <w:szCs w:val="24"/>
              </w:rPr>
              <w:t xml:space="preserve"> </w:t>
            </w:r>
            <w:r w:rsidRPr="00765677">
              <w:rPr>
                <w:rFonts w:ascii="Arial" w:hAnsi="Arial" w:cs="Arial"/>
                <w:color w:val="000000"/>
                <w:sz w:val="20"/>
                <w:szCs w:val="24"/>
              </w:rPr>
              <w:t>иностранного</w:t>
            </w:r>
            <w:r w:rsidR="00BB669C" w:rsidRPr="00765677">
              <w:rPr>
                <w:rFonts w:ascii="Arial" w:hAnsi="Arial" w:cs="Arial"/>
                <w:color w:val="000000"/>
                <w:sz w:val="20"/>
                <w:szCs w:val="24"/>
              </w:rPr>
              <w:t xml:space="preserve"> </w:t>
            </w:r>
            <w:r w:rsidRPr="00765677">
              <w:rPr>
                <w:rFonts w:ascii="Arial" w:hAnsi="Arial" w:cs="Arial"/>
                <w:color w:val="000000"/>
                <w:sz w:val="20"/>
                <w:szCs w:val="24"/>
              </w:rPr>
              <w:t>государства,</w:t>
            </w:r>
            <w:r w:rsidR="00BB669C" w:rsidRPr="00765677">
              <w:rPr>
                <w:rFonts w:ascii="Arial" w:hAnsi="Arial" w:cs="Arial"/>
                <w:color w:val="000000"/>
                <w:sz w:val="20"/>
                <w:szCs w:val="24"/>
              </w:rPr>
              <w:t xml:space="preserve"> </w:t>
            </w:r>
            <w:r w:rsidRPr="00765677">
              <w:rPr>
                <w:rFonts w:ascii="Arial" w:hAnsi="Arial" w:cs="Arial"/>
                <w:color w:val="000000"/>
                <w:sz w:val="20"/>
                <w:szCs w:val="24"/>
              </w:rPr>
              <w:t>—</w:t>
            </w:r>
            <w:r w:rsidR="00BB669C" w:rsidRPr="00765677">
              <w:rPr>
                <w:rFonts w:ascii="Arial" w:hAnsi="Arial" w:cs="Arial"/>
                <w:color w:val="000000"/>
                <w:sz w:val="20"/>
                <w:szCs w:val="24"/>
              </w:rPr>
              <w:t xml:space="preserve"> </w:t>
            </w:r>
            <w:r w:rsidRPr="00765677">
              <w:rPr>
                <w:rFonts w:ascii="Arial" w:hAnsi="Arial" w:cs="Arial"/>
                <w:color w:val="000000"/>
                <w:sz w:val="20"/>
                <w:szCs w:val="24"/>
              </w:rPr>
              <w:t>укажите</w:t>
            </w:r>
          </w:p>
        </w:tc>
        <w:tc>
          <w:tcPr>
            <w:tcW w:w="2571"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2429" w:type="pct"/>
            <w:vAlign w:val="center"/>
          </w:tcPr>
          <w:p w:rsidR="00404D20" w:rsidRPr="00765677" w:rsidRDefault="00404D20" w:rsidP="00765677">
            <w:pPr>
              <w:widowControl w:val="0"/>
              <w:spacing w:after="0" w:line="240" w:lineRule="auto"/>
              <w:ind w:right="57"/>
              <w:jc w:val="center"/>
              <w:rPr>
                <w:rFonts w:ascii="Arial" w:hAnsi="Arial" w:cs="Arial"/>
                <w:snapToGrid w:val="0"/>
                <w:color w:val="000000"/>
                <w:sz w:val="20"/>
                <w:szCs w:val="24"/>
              </w:rPr>
            </w:pPr>
            <w:r w:rsidRPr="00765677">
              <w:rPr>
                <w:rFonts w:ascii="Arial" w:hAnsi="Arial" w:cs="Arial"/>
                <w:color w:val="000000"/>
                <w:sz w:val="20"/>
                <w:szCs w:val="24"/>
              </w:rPr>
              <w:t>5.</w:t>
            </w:r>
            <w:r w:rsidR="00BB669C" w:rsidRPr="00765677">
              <w:rPr>
                <w:rFonts w:ascii="Arial" w:hAnsi="Arial" w:cs="Arial"/>
                <w:color w:val="000000"/>
                <w:sz w:val="20"/>
                <w:szCs w:val="24"/>
              </w:rPr>
              <w:t xml:space="preserve"> </w:t>
            </w:r>
            <w:r w:rsidRPr="00765677">
              <w:rPr>
                <w:rFonts w:ascii="Arial" w:hAnsi="Arial" w:cs="Arial"/>
                <w:snapToGrid w:val="0"/>
                <w:color w:val="000000"/>
                <w:sz w:val="20"/>
                <w:szCs w:val="24"/>
              </w:rPr>
              <w:t>Образование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(когда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какие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учебные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заведения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окончили,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номера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дипломов)</w:t>
            </w:r>
          </w:p>
          <w:p w:rsidR="00404D20" w:rsidRPr="00765677" w:rsidRDefault="00404D20" w:rsidP="00765677">
            <w:pPr>
              <w:spacing w:after="0" w:line="240" w:lineRule="auto"/>
              <w:ind w:right="57"/>
              <w:jc w:val="center"/>
              <w:rPr>
                <w:rFonts w:ascii="Arial" w:hAnsi="Arial" w:cs="Arial"/>
                <w:snapToGrid w:val="0"/>
                <w:color w:val="000000"/>
                <w:sz w:val="20"/>
                <w:szCs w:val="24"/>
              </w:rPr>
            </w:pPr>
            <w:r w:rsidRPr="00765677">
              <w:rPr>
                <w:rFonts w:ascii="Arial" w:hAnsi="Arial" w:cs="Arial"/>
                <w:snapToGrid w:val="0"/>
                <w:color w:val="000000"/>
                <w:sz w:val="20"/>
                <w:szCs w:val="24"/>
              </w:rPr>
              <w:t>Направление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подготовки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или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специальность</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диплому</w:t>
            </w:r>
          </w:p>
          <w:p w:rsidR="00404D20" w:rsidRPr="00765677" w:rsidRDefault="00404D20" w:rsidP="00765677">
            <w:pPr>
              <w:spacing w:after="0" w:line="240" w:lineRule="auto"/>
              <w:ind w:right="57"/>
              <w:jc w:val="center"/>
              <w:rPr>
                <w:rFonts w:ascii="Arial" w:hAnsi="Arial" w:cs="Arial"/>
                <w:color w:val="000000"/>
                <w:sz w:val="20"/>
                <w:szCs w:val="24"/>
              </w:rPr>
            </w:pPr>
            <w:r w:rsidRPr="00765677">
              <w:rPr>
                <w:rFonts w:ascii="Arial" w:hAnsi="Arial" w:cs="Arial"/>
                <w:snapToGrid w:val="0"/>
                <w:color w:val="000000"/>
                <w:sz w:val="20"/>
                <w:szCs w:val="24"/>
              </w:rPr>
              <w:t>Квалификация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диплому</w:t>
            </w:r>
          </w:p>
        </w:tc>
        <w:tc>
          <w:tcPr>
            <w:tcW w:w="2571"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2429" w:type="pct"/>
            <w:vAlign w:val="center"/>
          </w:tcPr>
          <w:p w:rsidR="00404D20" w:rsidRPr="00765677" w:rsidRDefault="00404D20" w:rsidP="00765677">
            <w:pPr>
              <w:widowControl w:val="0"/>
              <w:spacing w:after="0" w:line="240" w:lineRule="auto"/>
              <w:ind w:right="57"/>
              <w:jc w:val="center"/>
              <w:rPr>
                <w:rFonts w:ascii="Arial" w:hAnsi="Arial" w:cs="Arial"/>
                <w:snapToGrid w:val="0"/>
                <w:color w:val="000000"/>
                <w:sz w:val="20"/>
                <w:szCs w:val="24"/>
              </w:rPr>
            </w:pPr>
            <w:r w:rsidRPr="00765677">
              <w:rPr>
                <w:rFonts w:ascii="Arial" w:hAnsi="Arial" w:cs="Arial"/>
                <w:color w:val="000000"/>
                <w:sz w:val="20"/>
                <w:szCs w:val="24"/>
              </w:rPr>
              <w:t>6.</w:t>
            </w:r>
            <w:r w:rsidR="00BB669C" w:rsidRPr="00765677">
              <w:rPr>
                <w:rFonts w:ascii="Arial" w:hAnsi="Arial" w:cs="Arial"/>
                <w:color w:val="000000"/>
                <w:sz w:val="20"/>
                <w:szCs w:val="24"/>
              </w:rPr>
              <w:t xml:space="preserve"> </w:t>
            </w:r>
            <w:r w:rsidRPr="00765677">
              <w:rPr>
                <w:rFonts w:ascii="Arial" w:hAnsi="Arial" w:cs="Arial"/>
                <w:snapToGrid w:val="0"/>
                <w:color w:val="000000"/>
                <w:sz w:val="20"/>
                <w:szCs w:val="24"/>
              </w:rPr>
              <w:t>Послевузовское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профессиональное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образование: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аспирантура,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адъюнктура,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докторантура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(наименование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образовательного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или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научного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учреждения,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год</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окончания)</w:t>
            </w:r>
          </w:p>
          <w:p w:rsidR="00404D20" w:rsidRPr="00765677" w:rsidRDefault="00404D20" w:rsidP="00765677">
            <w:pPr>
              <w:spacing w:after="0" w:line="240" w:lineRule="auto"/>
              <w:ind w:right="57"/>
              <w:jc w:val="center"/>
              <w:rPr>
                <w:rFonts w:ascii="Arial" w:hAnsi="Arial" w:cs="Arial"/>
                <w:color w:val="000000"/>
                <w:sz w:val="20"/>
                <w:szCs w:val="24"/>
              </w:rPr>
            </w:pPr>
            <w:r w:rsidRPr="00765677">
              <w:rPr>
                <w:rFonts w:ascii="Arial" w:hAnsi="Arial" w:cs="Arial"/>
                <w:snapToGrid w:val="0"/>
                <w:color w:val="000000"/>
                <w:sz w:val="20"/>
                <w:szCs w:val="24"/>
              </w:rPr>
              <w:t>Ученая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степень,</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ученое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звание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(когда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присвоены,</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номера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дипломов,</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аттестатов)</w:t>
            </w:r>
          </w:p>
        </w:tc>
        <w:tc>
          <w:tcPr>
            <w:tcW w:w="2571"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2429" w:type="pct"/>
            <w:vAlign w:val="center"/>
          </w:tcPr>
          <w:p w:rsidR="00404D20" w:rsidRPr="00765677" w:rsidRDefault="00404D20" w:rsidP="00765677">
            <w:pPr>
              <w:spacing w:after="0" w:line="240" w:lineRule="auto"/>
              <w:ind w:right="57"/>
              <w:jc w:val="center"/>
              <w:rPr>
                <w:rFonts w:ascii="Arial" w:hAnsi="Arial" w:cs="Arial"/>
                <w:color w:val="000000"/>
                <w:sz w:val="20"/>
                <w:szCs w:val="24"/>
              </w:rPr>
            </w:pPr>
            <w:r w:rsidRPr="00765677">
              <w:rPr>
                <w:rFonts w:ascii="Arial" w:hAnsi="Arial" w:cs="Arial"/>
                <w:snapToGrid w:val="0"/>
                <w:color w:val="000000"/>
                <w:sz w:val="20"/>
                <w:szCs w:val="24"/>
              </w:rPr>
              <w:t>7.</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Какими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иностранными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языками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языками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народов</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Российской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Федерации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владеете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какой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степени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(читаете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переводите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словарем,</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читаете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можете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объясняться,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владеете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свободно)</w:t>
            </w:r>
          </w:p>
        </w:tc>
        <w:tc>
          <w:tcPr>
            <w:tcW w:w="2571"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2429" w:type="pct"/>
            <w:vAlign w:val="center"/>
          </w:tcPr>
          <w:p w:rsidR="00404D20" w:rsidRPr="00765677" w:rsidRDefault="00404D20" w:rsidP="00765677">
            <w:pPr>
              <w:spacing w:after="0" w:line="240" w:lineRule="auto"/>
              <w:ind w:right="57"/>
              <w:jc w:val="center"/>
              <w:rPr>
                <w:rFonts w:ascii="Arial" w:hAnsi="Arial" w:cs="Arial"/>
                <w:color w:val="000000"/>
                <w:sz w:val="20"/>
                <w:szCs w:val="24"/>
              </w:rPr>
            </w:pPr>
            <w:r w:rsidRPr="00765677">
              <w:rPr>
                <w:rFonts w:ascii="Arial" w:hAnsi="Arial" w:cs="Arial"/>
                <w:snapToGrid w:val="0"/>
                <w:color w:val="000000"/>
                <w:sz w:val="20"/>
                <w:szCs w:val="24"/>
              </w:rPr>
              <w:t>8.</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Классный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чин</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федеральной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гражданской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службы,</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дипломатический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ранг,</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воинское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или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специальное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звание,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классный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чин</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правоохранительной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службы,</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классный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чин</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гражданской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службы</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субъекта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Российской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Федерации,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квалификационный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разряд</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государственной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службы,</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квалификационный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разряд</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или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классный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чин</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муниципальной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службы</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(кем</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когда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присвоены)</w:t>
            </w:r>
          </w:p>
        </w:tc>
        <w:tc>
          <w:tcPr>
            <w:tcW w:w="2571"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2429" w:type="pct"/>
            <w:vAlign w:val="center"/>
          </w:tcPr>
          <w:p w:rsidR="00404D20" w:rsidRPr="00765677" w:rsidRDefault="00404D20" w:rsidP="00765677">
            <w:pPr>
              <w:spacing w:after="0" w:line="240" w:lineRule="auto"/>
              <w:ind w:right="57"/>
              <w:jc w:val="center"/>
              <w:rPr>
                <w:rFonts w:ascii="Arial" w:hAnsi="Arial" w:cs="Arial"/>
                <w:color w:val="000000"/>
                <w:sz w:val="20"/>
                <w:szCs w:val="24"/>
              </w:rPr>
            </w:pPr>
            <w:r w:rsidRPr="00765677">
              <w:rPr>
                <w:rFonts w:ascii="Arial" w:hAnsi="Arial" w:cs="Arial"/>
                <w:snapToGrid w:val="0"/>
                <w:color w:val="000000"/>
                <w:sz w:val="20"/>
                <w:szCs w:val="24"/>
              </w:rPr>
              <w:t>9.</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Были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ли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Вы</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судимы,</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когда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за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что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(заполняется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при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поступлении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на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государственную</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гражданскую</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службу</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Российской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Федерации)</w:t>
            </w:r>
          </w:p>
        </w:tc>
        <w:tc>
          <w:tcPr>
            <w:tcW w:w="2571"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2429" w:type="pct"/>
            <w:vAlign w:val="center"/>
          </w:tcPr>
          <w:p w:rsidR="00404D20" w:rsidRPr="00765677" w:rsidRDefault="00404D20" w:rsidP="00765677">
            <w:pPr>
              <w:spacing w:after="0" w:line="240" w:lineRule="auto"/>
              <w:ind w:right="57"/>
              <w:jc w:val="center"/>
              <w:rPr>
                <w:rFonts w:ascii="Arial" w:hAnsi="Arial" w:cs="Arial"/>
                <w:color w:val="000000"/>
                <w:sz w:val="20"/>
                <w:szCs w:val="24"/>
              </w:rPr>
            </w:pPr>
            <w:r w:rsidRPr="00765677">
              <w:rPr>
                <w:rFonts w:ascii="Arial" w:hAnsi="Arial" w:cs="Arial"/>
                <w:snapToGrid w:val="0"/>
                <w:color w:val="000000"/>
                <w:sz w:val="20"/>
                <w:szCs w:val="24"/>
              </w:rPr>
              <w:t>10.</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Допуск</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государственной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тайне,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оформленный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за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период</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работы,</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службы,</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учебы,</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его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форма,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номер</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дата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(если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имеется)</w:t>
            </w:r>
          </w:p>
        </w:tc>
        <w:tc>
          <w:tcPr>
            <w:tcW w:w="2571" w:type="pct"/>
            <w:vAlign w:val="center"/>
          </w:tcPr>
          <w:p w:rsidR="00404D20" w:rsidRPr="00765677" w:rsidRDefault="00404D20" w:rsidP="00765677">
            <w:pPr>
              <w:spacing w:after="0" w:line="240" w:lineRule="auto"/>
              <w:jc w:val="center"/>
              <w:rPr>
                <w:rFonts w:ascii="Arial" w:hAnsi="Arial" w:cs="Arial"/>
                <w:color w:val="000000"/>
                <w:sz w:val="20"/>
                <w:szCs w:val="24"/>
              </w:rPr>
            </w:pPr>
          </w:p>
        </w:tc>
      </w:tr>
    </w:tbl>
    <w:p w:rsidR="008B6552" w:rsidRPr="00765677" w:rsidRDefault="008B6552" w:rsidP="00765677">
      <w:pPr>
        <w:spacing w:after="0" w:line="240" w:lineRule="auto"/>
        <w:rPr>
          <w:rFonts w:ascii="Arial" w:hAnsi="Arial" w:cs="Arial"/>
          <w:color w:val="000000"/>
          <w:sz w:val="20"/>
          <w:szCs w:val="24"/>
        </w:rPr>
      </w:pPr>
    </w:p>
    <w:p w:rsidR="00404D20" w:rsidRPr="00765677" w:rsidRDefault="00404D20" w:rsidP="00765677">
      <w:pPr>
        <w:widowControl w:val="0"/>
        <w:spacing w:after="0" w:line="240" w:lineRule="auto"/>
        <w:jc w:val="both"/>
        <w:rPr>
          <w:rFonts w:ascii="Arial" w:hAnsi="Arial" w:cs="Arial"/>
          <w:snapToGrid w:val="0"/>
          <w:color w:val="000000"/>
          <w:sz w:val="20"/>
          <w:szCs w:val="24"/>
        </w:rPr>
      </w:pPr>
      <w:r w:rsidRPr="00765677">
        <w:rPr>
          <w:rFonts w:ascii="Arial" w:hAnsi="Arial" w:cs="Arial"/>
          <w:snapToGrid w:val="0"/>
          <w:color w:val="000000"/>
          <w:sz w:val="20"/>
          <w:szCs w:val="24"/>
        </w:rPr>
        <w:t>11.</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Выполняемая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работа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начала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трудовой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деятельности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(включая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учебу</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высших</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средних</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специальных</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учебных</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заведениях,</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военную</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службу,</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работу</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совместительству,</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предпринимательскую</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деятельность</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т.</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w:t>
      </w:r>
    </w:p>
    <w:p w:rsidR="00404D20" w:rsidRPr="00765677" w:rsidRDefault="00404D20" w:rsidP="00765677">
      <w:pPr>
        <w:widowControl w:val="0"/>
        <w:spacing w:after="0" w:line="240" w:lineRule="auto"/>
        <w:jc w:val="both"/>
        <w:rPr>
          <w:rFonts w:ascii="Arial" w:hAnsi="Arial" w:cs="Arial"/>
          <w:color w:val="000000"/>
          <w:sz w:val="20"/>
        </w:rPr>
      </w:pPr>
      <w:r w:rsidRPr="00765677">
        <w:rPr>
          <w:rFonts w:ascii="Arial" w:hAnsi="Arial" w:cs="Arial"/>
          <w:snapToGrid w:val="0"/>
          <w:color w:val="000000"/>
          <w:sz w:val="20"/>
        </w:rPr>
        <w:t>При</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заполнении</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данного</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пункта</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необходимо</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именовать</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организации</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так,</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как</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они</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назывались</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в</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свое</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время,</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военную</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службу</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записывать</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с</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указанием</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должности</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и</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номера</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воинской</w:t>
      </w:r>
      <w:r w:rsidR="00BB669C" w:rsidRPr="00765677">
        <w:rPr>
          <w:rFonts w:ascii="Arial" w:hAnsi="Arial" w:cs="Arial"/>
          <w:snapToGrid w:val="0"/>
          <w:color w:val="000000"/>
          <w:sz w:val="20"/>
        </w:rPr>
        <w:t xml:space="preserve"> </w:t>
      </w:r>
      <w:r w:rsidRPr="00765677">
        <w:rPr>
          <w:rFonts w:ascii="Arial" w:hAnsi="Arial" w:cs="Arial"/>
          <w:snapToGrid w:val="0"/>
          <w:color w:val="000000"/>
          <w:sz w:val="20"/>
        </w:rPr>
        <w:t>части.</w:t>
      </w:r>
    </w:p>
    <w:p w:rsidR="00404D20" w:rsidRPr="00765677" w:rsidRDefault="00404D20" w:rsidP="00765677">
      <w:pPr>
        <w:spacing w:after="0" w:line="240" w:lineRule="auto"/>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9"/>
        <w:gridCol w:w="2619"/>
        <w:gridCol w:w="4016"/>
        <w:gridCol w:w="5023"/>
      </w:tblGrid>
      <w:tr w:rsidR="00404D20" w:rsidRPr="00765677" w:rsidTr="00561A1B">
        <w:tc>
          <w:tcPr>
            <w:tcW w:w="1834" w:type="pct"/>
            <w:gridSpan w:val="2"/>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Месяц</w:t>
            </w:r>
            <w:r w:rsidR="00BB669C" w:rsidRPr="00765677">
              <w:rPr>
                <w:rFonts w:ascii="Arial" w:hAnsi="Arial" w:cs="Arial"/>
                <w:color w:val="000000"/>
                <w:sz w:val="20"/>
                <w:szCs w:val="24"/>
              </w:rPr>
              <w:t xml:space="preserve"> </w:t>
            </w:r>
            <w:r w:rsidRPr="00765677">
              <w:rPr>
                <w:rFonts w:ascii="Arial" w:hAnsi="Arial" w:cs="Arial"/>
                <w:color w:val="000000"/>
                <w:sz w:val="20"/>
                <w:szCs w:val="24"/>
              </w:rPr>
              <w:t>и</w:t>
            </w:r>
            <w:r w:rsidR="00BB669C" w:rsidRPr="00765677">
              <w:rPr>
                <w:rFonts w:ascii="Arial" w:hAnsi="Arial" w:cs="Arial"/>
                <w:color w:val="000000"/>
                <w:sz w:val="20"/>
                <w:szCs w:val="24"/>
              </w:rPr>
              <w:t xml:space="preserve"> </w:t>
            </w:r>
            <w:r w:rsidRPr="00765677">
              <w:rPr>
                <w:rFonts w:ascii="Arial" w:hAnsi="Arial" w:cs="Arial"/>
                <w:color w:val="000000"/>
                <w:sz w:val="20"/>
                <w:szCs w:val="24"/>
              </w:rPr>
              <w:t>год</w:t>
            </w:r>
          </w:p>
        </w:tc>
        <w:tc>
          <w:tcPr>
            <w:tcW w:w="1406" w:type="pct"/>
            <w:vMerge w:val="restart"/>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Должность</w:t>
            </w:r>
            <w:r w:rsidR="00BB669C" w:rsidRPr="00765677">
              <w:rPr>
                <w:rFonts w:ascii="Arial" w:hAnsi="Arial" w:cs="Arial"/>
                <w:color w:val="000000"/>
                <w:sz w:val="20"/>
                <w:szCs w:val="24"/>
              </w:rPr>
              <w:t xml:space="preserve"> </w:t>
            </w:r>
            <w:r w:rsidRPr="00765677">
              <w:rPr>
                <w:rFonts w:ascii="Arial" w:hAnsi="Arial" w:cs="Arial"/>
                <w:color w:val="000000"/>
                <w:sz w:val="20"/>
                <w:szCs w:val="24"/>
              </w:rPr>
              <w:t>с</w:t>
            </w:r>
            <w:r w:rsidR="00BB669C" w:rsidRPr="00765677">
              <w:rPr>
                <w:rFonts w:ascii="Arial" w:hAnsi="Arial" w:cs="Arial"/>
                <w:color w:val="000000"/>
                <w:sz w:val="20"/>
                <w:szCs w:val="24"/>
              </w:rPr>
              <w:t xml:space="preserve"> </w:t>
            </w:r>
            <w:r w:rsidRPr="00765677">
              <w:rPr>
                <w:rFonts w:ascii="Arial" w:hAnsi="Arial" w:cs="Arial"/>
                <w:color w:val="000000"/>
                <w:sz w:val="20"/>
                <w:szCs w:val="24"/>
              </w:rPr>
              <w:t>указанием</w:t>
            </w:r>
            <w:r w:rsidR="00BB669C" w:rsidRPr="00765677">
              <w:rPr>
                <w:rFonts w:ascii="Arial" w:hAnsi="Arial" w:cs="Arial"/>
                <w:color w:val="000000"/>
                <w:sz w:val="20"/>
                <w:szCs w:val="24"/>
              </w:rPr>
              <w:t xml:space="preserve"> </w:t>
            </w:r>
            <w:r w:rsidRPr="00765677">
              <w:rPr>
                <w:rFonts w:ascii="Arial" w:hAnsi="Arial" w:cs="Arial"/>
                <w:color w:val="000000"/>
                <w:sz w:val="20"/>
                <w:szCs w:val="24"/>
              </w:rPr>
              <w:t>организации</w:t>
            </w:r>
          </w:p>
        </w:tc>
        <w:tc>
          <w:tcPr>
            <w:tcW w:w="1759" w:type="pct"/>
            <w:vMerge w:val="restart"/>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Адрес</w:t>
            </w:r>
            <w:r w:rsidR="00BB669C" w:rsidRPr="00765677">
              <w:rPr>
                <w:rFonts w:ascii="Arial" w:hAnsi="Arial" w:cs="Arial"/>
                <w:color w:val="000000"/>
                <w:sz w:val="20"/>
                <w:szCs w:val="24"/>
              </w:rPr>
              <w:t xml:space="preserve"> </w:t>
            </w:r>
            <w:r w:rsidRPr="00765677">
              <w:rPr>
                <w:rFonts w:ascii="Arial" w:hAnsi="Arial" w:cs="Arial"/>
                <w:color w:val="000000"/>
                <w:sz w:val="20"/>
                <w:szCs w:val="24"/>
              </w:rPr>
              <w:t>организации</w:t>
            </w:r>
            <w:r w:rsidRPr="00765677">
              <w:rPr>
                <w:rFonts w:ascii="Arial" w:hAnsi="Arial" w:cs="Arial"/>
                <w:color w:val="000000"/>
                <w:sz w:val="20"/>
                <w:szCs w:val="24"/>
              </w:rPr>
              <w:br/>
              <w:t>(в</w:t>
            </w:r>
            <w:r w:rsidR="00BB669C" w:rsidRPr="00765677">
              <w:rPr>
                <w:rFonts w:ascii="Arial" w:hAnsi="Arial" w:cs="Arial"/>
                <w:color w:val="000000"/>
                <w:sz w:val="20"/>
                <w:szCs w:val="24"/>
              </w:rPr>
              <w:t xml:space="preserve"> </w:t>
            </w:r>
            <w:r w:rsidRPr="00765677">
              <w:rPr>
                <w:rFonts w:ascii="Arial" w:hAnsi="Arial" w:cs="Arial"/>
                <w:color w:val="000000"/>
                <w:sz w:val="20"/>
                <w:szCs w:val="24"/>
              </w:rPr>
              <w:t>т.</w:t>
            </w:r>
            <w:r w:rsidR="00BB669C" w:rsidRPr="00765677">
              <w:rPr>
                <w:rFonts w:ascii="Arial" w:hAnsi="Arial" w:cs="Arial"/>
                <w:color w:val="000000"/>
                <w:sz w:val="20"/>
                <w:szCs w:val="24"/>
              </w:rPr>
              <w:t xml:space="preserve"> </w:t>
            </w:r>
            <w:r w:rsidRPr="00765677">
              <w:rPr>
                <w:rFonts w:ascii="Arial" w:hAnsi="Arial" w:cs="Arial"/>
                <w:color w:val="000000"/>
                <w:sz w:val="20"/>
                <w:szCs w:val="24"/>
              </w:rPr>
              <w:t>ч.</w:t>
            </w:r>
            <w:r w:rsidR="00BB669C" w:rsidRPr="00765677">
              <w:rPr>
                <w:rFonts w:ascii="Arial" w:hAnsi="Arial" w:cs="Arial"/>
                <w:color w:val="000000"/>
                <w:sz w:val="20"/>
                <w:szCs w:val="24"/>
              </w:rPr>
              <w:t xml:space="preserve"> </w:t>
            </w:r>
            <w:r w:rsidRPr="00765677">
              <w:rPr>
                <w:rFonts w:ascii="Arial" w:hAnsi="Arial" w:cs="Arial"/>
                <w:color w:val="000000"/>
                <w:sz w:val="20"/>
                <w:szCs w:val="24"/>
              </w:rPr>
              <w:t>за</w:t>
            </w:r>
            <w:r w:rsidR="00BB669C" w:rsidRPr="00765677">
              <w:rPr>
                <w:rFonts w:ascii="Arial" w:hAnsi="Arial" w:cs="Arial"/>
                <w:color w:val="000000"/>
                <w:sz w:val="20"/>
                <w:szCs w:val="24"/>
              </w:rPr>
              <w:t xml:space="preserve"> </w:t>
            </w:r>
            <w:r w:rsidRPr="00765677">
              <w:rPr>
                <w:rFonts w:ascii="Arial" w:hAnsi="Arial" w:cs="Arial"/>
                <w:color w:val="000000"/>
                <w:sz w:val="20"/>
                <w:szCs w:val="24"/>
              </w:rPr>
              <w:t>границей)</w:t>
            </w:r>
          </w:p>
        </w:tc>
      </w:tr>
      <w:tr w:rsidR="00404D20" w:rsidRPr="00765677" w:rsidTr="00561A1B">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поступления</w:t>
            </w:r>
          </w:p>
        </w:tc>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ухода</w:t>
            </w:r>
          </w:p>
        </w:tc>
        <w:tc>
          <w:tcPr>
            <w:tcW w:w="1406" w:type="pct"/>
            <w:vMerge/>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759" w:type="pct"/>
            <w:vMerge/>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406"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759"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406"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759"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406"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759"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406"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759"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406"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759"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406"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759"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406"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759"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406"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759"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91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406"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759" w:type="pct"/>
            <w:vAlign w:val="center"/>
          </w:tcPr>
          <w:p w:rsidR="00404D20" w:rsidRPr="00765677" w:rsidRDefault="00404D20" w:rsidP="00765677">
            <w:pPr>
              <w:spacing w:after="0" w:line="240" w:lineRule="auto"/>
              <w:jc w:val="center"/>
              <w:rPr>
                <w:rFonts w:ascii="Arial" w:hAnsi="Arial" w:cs="Arial"/>
                <w:color w:val="000000"/>
                <w:sz w:val="20"/>
                <w:szCs w:val="24"/>
              </w:rPr>
            </w:pPr>
          </w:p>
        </w:tc>
      </w:tr>
    </w:tbl>
    <w:p w:rsidR="008B6552" w:rsidRPr="00765677" w:rsidRDefault="008B6552" w:rsidP="00765677">
      <w:pPr>
        <w:spacing w:after="0" w:line="240" w:lineRule="auto"/>
        <w:rPr>
          <w:rFonts w:ascii="Arial" w:hAnsi="Arial" w:cs="Arial"/>
          <w:color w:val="000000"/>
          <w:sz w:val="20"/>
          <w:szCs w:val="24"/>
        </w:rPr>
      </w:pPr>
    </w:p>
    <w:p w:rsidR="00404D20" w:rsidRPr="00765677" w:rsidRDefault="00404D20" w:rsidP="00765677">
      <w:pPr>
        <w:spacing w:after="0" w:line="240" w:lineRule="auto"/>
        <w:rPr>
          <w:rFonts w:ascii="Arial" w:hAnsi="Arial" w:cs="Arial"/>
          <w:color w:val="000000"/>
          <w:sz w:val="20"/>
          <w:szCs w:val="24"/>
        </w:rPr>
      </w:pPr>
      <w:r w:rsidRPr="00765677">
        <w:rPr>
          <w:rFonts w:ascii="Arial" w:hAnsi="Arial" w:cs="Arial"/>
          <w:color w:val="000000"/>
          <w:sz w:val="20"/>
          <w:szCs w:val="24"/>
        </w:rPr>
        <w:t>12.</w:t>
      </w:r>
      <w:r w:rsidR="00BB669C" w:rsidRPr="00765677">
        <w:rPr>
          <w:rFonts w:ascii="Arial" w:hAnsi="Arial" w:cs="Arial"/>
          <w:color w:val="000000"/>
          <w:sz w:val="20"/>
          <w:szCs w:val="24"/>
        </w:rPr>
        <w:t xml:space="preserve"> </w:t>
      </w:r>
      <w:r w:rsidRPr="00765677">
        <w:rPr>
          <w:rFonts w:ascii="Arial" w:hAnsi="Arial" w:cs="Arial"/>
          <w:color w:val="000000"/>
          <w:sz w:val="20"/>
          <w:szCs w:val="24"/>
        </w:rPr>
        <w:t>Государственные</w:t>
      </w:r>
      <w:r w:rsidR="00BB669C" w:rsidRPr="00765677">
        <w:rPr>
          <w:rFonts w:ascii="Arial" w:hAnsi="Arial" w:cs="Arial"/>
          <w:color w:val="000000"/>
          <w:sz w:val="20"/>
          <w:szCs w:val="24"/>
        </w:rPr>
        <w:t xml:space="preserve"> </w:t>
      </w:r>
      <w:r w:rsidRPr="00765677">
        <w:rPr>
          <w:rFonts w:ascii="Arial" w:hAnsi="Arial" w:cs="Arial"/>
          <w:color w:val="000000"/>
          <w:sz w:val="20"/>
          <w:szCs w:val="24"/>
        </w:rPr>
        <w:t>награды,</w:t>
      </w:r>
      <w:r w:rsidR="00BB669C" w:rsidRPr="00765677">
        <w:rPr>
          <w:rFonts w:ascii="Arial" w:hAnsi="Arial" w:cs="Arial"/>
          <w:color w:val="000000"/>
          <w:sz w:val="20"/>
          <w:szCs w:val="24"/>
        </w:rPr>
        <w:t xml:space="preserve"> </w:t>
      </w:r>
      <w:r w:rsidRPr="00765677">
        <w:rPr>
          <w:rFonts w:ascii="Arial" w:hAnsi="Arial" w:cs="Arial"/>
          <w:color w:val="000000"/>
          <w:sz w:val="20"/>
          <w:szCs w:val="24"/>
        </w:rPr>
        <w:t>иные</w:t>
      </w:r>
      <w:r w:rsidR="00BB669C" w:rsidRPr="00765677">
        <w:rPr>
          <w:rFonts w:ascii="Arial" w:hAnsi="Arial" w:cs="Arial"/>
          <w:color w:val="000000"/>
          <w:sz w:val="20"/>
          <w:szCs w:val="24"/>
        </w:rPr>
        <w:t xml:space="preserve"> </w:t>
      </w:r>
      <w:r w:rsidRPr="00765677">
        <w:rPr>
          <w:rFonts w:ascii="Arial" w:hAnsi="Arial" w:cs="Arial"/>
          <w:color w:val="000000"/>
          <w:sz w:val="20"/>
          <w:szCs w:val="24"/>
        </w:rPr>
        <w:t>награды</w:t>
      </w:r>
      <w:r w:rsidR="00BB669C" w:rsidRPr="00765677">
        <w:rPr>
          <w:rFonts w:ascii="Arial" w:hAnsi="Arial" w:cs="Arial"/>
          <w:color w:val="000000"/>
          <w:sz w:val="20"/>
          <w:szCs w:val="24"/>
        </w:rPr>
        <w:t xml:space="preserve"> </w:t>
      </w:r>
      <w:r w:rsidRPr="00765677">
        <w:rPr>
          <w:rFonts w:ascii="Arial" w:hAnsi="Arial" w:cs="Arial"/>
          <w:color w:val="000000"/>
          <w:sz w:val="20"/>
          <w:szCs w:val="24"/>
        </w:rPr>
        <w:t>и</w:t>
      </w:r>
      <w:r w:rsidR="00BB669C" w:rsidRPr="00765677">
        <w:rPr>
          <w:rFonts w:ascii="Arial" w:hAnsi="Arial" w:cs="Arial"/>
          <w:color w:val="000000"/>
          <w:sz w:val="20"/>
          <w:szCs w:val="24"/>
        </w:rPr>
        <w:t xml:space="preserve"> </w:t>
      </w:r>
      <w:r w:rsidRPr="00765677">
        <w:rPr>
          <w:rFonts w:ascii="Arial" w:hAnsi="Arial" w:cs="Arial"/>
          <w:color w:val="000000"/>
          <w:sz w:val="20"/>
          <w:szCs w:val="24"/>
        </w:rPr>
        <w:t>знаки</w:t>
      </w:r>
      <w:r w:rsidR="00BB669C" w:rsidRPr="00765677">
        <w:rPr>
          <w:rFonts w:ascii="Arial" w:hAnsi="Arial" w:cs="Arial"/>
          <w:color w:val="000000"/>
          <w:sz w:val="20"/>
          <w:szCs w:val="24"/>
        </w:rPr>
        <w:t xml:space="preserve"> </w:t>
      </w:r>
      <w:r w:rsidRPr="00765677">
        <w:rPr>
          <w:rFonts w:ascii="Arial" w:hAnsi="Arial" w:cs="Arial"/>
          <w:color w:val="000000"/>
          <w:sz w:val="20"/>
          <w:szCs w:val="24"/>
        </w:rPr>
        <w:t>отличия</w:t>
      </w:r>
    </w:p>
    <w:tbl>
      <w:tblPr>
        <w:tblW w:w="5000" w:type="pct"/>
        <w:tblCellMar>
          <w:left w:w="0" w:type="dxa"/>
          <w:right w:w="0" w:type="dxa"/>
        </w:tblCellMar>
        <w:tblLook w:val="0000" w:firstRow="0" w:lastRow="0" w:firstColumn="0" w:lastColumn="0" w:noHBand="0" w:noVBand="0"/>
      </w:tblPr>
      <w:tblGrid>
        <w:gridCol w:w="14287"/>
      </w:tblGrid>
      <w:tr w:rsidR="00404D20" w:rsidRPr="00765677" w:rsidTr="00561A1B">
        <w:trPr>
          <w:cantSplit/>
        </w:trPr>
        <w:tc>
          <w:tcPr>
            <w:tcW w:w="5000" w:type="pct"/>
            <w:tcBorders>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5000" w:type="pct"/>
            <w:tcBorders>
              <w:top w:val="single" w:sz="4" w:space="0" w:color="auto"/>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bl>
    <w:p w:rsidR="008B6552" w:rsidRPr="00765677" w:rsidRDefault="008B6552" w:rsidP="00765677">
      <w:pPr>
        <w:spacing w:after="0" w:line="240" w:lineRule="auto"/>
        <w:rPr>
          <w:rFonts w:ascii="Arial" w:hAnsi="Arial" w:cs="Arial"/>
          <w:color w:val="000000"/>
          <w:sz w:val="20"/>
          <w:szCs w:val="24"/>
        </w:rPr>
      </w:pPr>
    </w:p>
    <w:p w:rsidR="00404D20" w:rsidRPr="00765677" w:rsidRDefault="00404D20" w:rsidP="00765677">
      <w:pPr>
        <w:widowControl w:val="0"/>
        <w:spacing w:after="0" w:line="240" w:lineRule="auto"/>
        <w:jc w:val="both"/>
        <w:rPr>
          <w:rFonts w:ascii="Arial" w:hAnsi="Arial" w:cs="Arial"/>
          <w:snapToGrid w:val="0"/>
          <w:color w:val="000000"/>
          <w:sz w:val="20"/>
          <w:szCs w:val="24"/>
        </w:rPr>
      </w:pPr>
      <w:r w:rsidRPr="00765677">
        <w:rPr>
          <w:rFonts w:ascii="Arial" w:hAnsi="Arial" w:cs="Arial"/>
          <w:color w:val="000000"/>
          <w:sz w:val="20"/>
          <w:szCs w:val="24"/>
        </w:rPr>
        <w:t>13.</w:t>
      </w:r>
      <w:r w:rsidR="00BB669C" w:rsidRPr="00765677">
        <w:rPr>
          <w:rFonts w:ascii="Arial" w:hAnsi="Arial" w:cs="Arial"/>
          <w:color w:val="000000"/>
          <w:sz w:val="20"/>
          <w:szCs w:val="24"/>
        </w:rPr>
        <w:t xml:space="preserve"> </w:t>
      </w:r>
      <w:r w:rsidRPr="00765677">
        <w:rPr>
          <w:rFonts w:ascii="Arial" w:hAnsi="Arial" w:cs="Arial"/>
          <w:snapToGrid w:val="0"/>
          <w:color w:val="000000"/>
          <w:sz w:val="20"/>
          <w:szCs w:val="24"/>
        </w:rPr>
        <w:t>Ваши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близкие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родственники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(отец,</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мать,</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братья,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сестры</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дети),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также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супруга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(супруг),</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том</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числе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бывшая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(бывший),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супруги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братьев</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сестер,</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братья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сестры</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супругов.</w:t>
      </w:r>
    </w:p>
    <w:p w:rsidR="00404D20" w:rsidRPr="00765677" w:rsidRDefault="00404D20" w:rsidP="00765677">
      <w:pPr>
        <w:widowControl w:val="0"/>
        <w:tabs>
          <w:tab w:val="left" w:pos="364"/>
        </w:tabs>
        <w:spacing w:after="0" w:line="240" w:lineRule="auto"/>
        <w:jc w:val="both"/>
        <w:rPr>
          <w:rFonts w:ascii="Arial" w:hAnsi="Arial" w:cs="Arial"/>
          <w:snapToGrid w:val="0"/>
          <w:color w:val="000000"/>
          <w:sz w:val="20"/>
          <w:szCs w:val="24"/>
        </w:rPr>
      </w:pPr>
      <w:r w:rsidRPr="00765677">
        <w:rPr>
          <w:rFonts w:ascii="Arial" w:hAnsi="Arial" w:cs="Arial"/>
          <w:snapToGrid w:val="0"/>
          <w:color w:val="000000"/>
          <w:sz w:val="20"/>
          <w:szCs w:val="24"/>
        </w:rPr>
        <w:t>Если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родственники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изменяли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фамилию,</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имя,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отчество,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необходимо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также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указать</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их</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прежние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фамилию,</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имя,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отчество.</w:t>
      </w:r>
    </w:p>
    <w:p w:rsidR="00404D20" w:rsidRPr="00765677" w:rsidRDefault="00BB669C" w:rsidP="00765677">
      <w:pPr>
        <w:widowControl w:val="0"/>
        <w:tabs>
          <w:tab w:val="left" w:pos="364"/>
        </w:tabs>
        <w:spacing w:after="0" w:line="240" w:lineRule="auto"/>
        <w:rPr>
          <w:rFonts w:ascii="Arial" w:hAnsi="Arial" w:cs="Arial"/>
          <w:snapToGrid w:val="0"/>
          <w:color w:val="000000"/>
          <w:sz w:val="20"/>
          <w:szCs w:val="2"/>
        </w:rPr>
      </w:pPr>
      <w:r w:rsidRPr="00765677">
        <w:rPr>
          <w:rFonts w:ascii="Arial" w:hAnsi="Arial" w:cs="Arial"/>
          <w:snapToGrid w:val="0"/>
          <w:color w:val="000000"/>
          <w:sz w:val="20"/>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0"/>
        <w:gridCol w:w="3509"/>
        <w:gridCol w:w="1827"/>
        <w:gridCol w:w="3732"/>
        <w:gridCol w:w="3729"/>
      </w:tblGrid>
      <w:tr w:rsidR="00404D20" w:rsidRPr="00765677" w:rsidTr="00561A1B">
        <w:trPr>
          <w:cantSplit/>
        </w:trPr>
        <w:tc>
          <w:tcPr>
            <w:tcW w:w="518" w:type="pct"/>
            <w:vAlign w:val="center"/>
          </w:tcPr>
          <w:p w:rsidR="00404D20" w:rsidRPr="00765677" w:rsidRDefault="00BB669C"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 xml:space="preserve"> </w:t>
            </w:r>
            <w:r w:rsidR="00404D20" w:rsidRPr="00765677">
              <w:rPr>
                <w:rFonts w:ascii="Arial" w:hAnsi="Arial" w:cs="Arial"/>
                <w:color w:val="000000"/>
                <w:sz w:val="20"/>
                <w:szCs w:val="24"/>
              </w:rPr>
              <w:t>Степень</w:t>
            </w:r>
            <w:r w:rsidRPr="00765677">
              <w:rPr>
                <w:rFonts w:ascii="Arial" w:hAnsi="Arial" w:cs="Arial"/>
                <w:color w:val="000000"/>
                <w:sz w:val="20"/>
                <w:szCs w:val="24"/>
              </w:rPr>
              <w:t xml:space="preserve"> </w:t>
            </w:r>
            <w:r w:rsidR="00404D20" w:rsidRPr="00765677">
              <w:rPr>
                <w:rFonts w:ascii="Arial" w:hAnsi="Arial" w:cs="Arial"/>
                <w:color w:val="000000"/>
                <w:sz w:val="20"/>
                <w:szCs w:val="24"/>
              </w:rPr>
              <w:t>родства</w:t>
            </w:r>
          </w:p>
        </w:tc>
        <w:tc>
          <w:tcPr>
            <w:tcW w:w="1229" w:type="pct"/>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Фамилия,</w:t>
            </w:r>
            <w:r w:rsidR="00BB669C" w:rsidRPr="00765677">
              <w:rPr>
                <w:rFonts w:ascii="Arial" w:hAnsi="Arial" w:cs="Arial"/>
                <w:color w:val="000000"/>
                <w:sz w:val="20"/>
                <w:szCs w:val="24"/>
              </w:rPr>
              <w:t xml:space="preserve"> </w:t>
            </w:r>
            <w:r w:rsidRPr="00765677">
              <w:rPr>
                <w:rFonts w:ascii="Arial" w:hAnsi="Arial" w:cs="Arial"/>
                <w:color w:val="000000"/>
                <w:sz w:val="20"/>
                <w:szCs w:val="24"/>
              </w:rPr>
              <w:t>имя,</w:t>
            </w:r>
            <w:r w:rsidR="00BB669C" w:rsidRPr="00765677">
              <w:rPr>
                <w:rFonts w:ascii="Arial" w:hAnsi="Arial" w:cs="Arial"/>
                <w:color w:val="000000"/>
                <w:sz w:val="20"/>
                <w:szCs w:val="24"/>
              </w:rPr>
              <w:t xml:space="preserve"> </w:t>
            </w:r>
            <w:r w:rsidRPr="00765677">
              <w:rPr>
                <w:rFonts w:ascii="Arial" w:hAnsi="Arial" w:cs="Arial"/>
                <w:color w:val="000000"/>
                <w:sz w:val="20"/>
                <w:szCs w:val="24"/>
              </w:rPr>
              <w:t>отчество</w:t>
            </w:r>
          </w:p>
        </w:tc>
        <w:tc>
          <w:tcPr>
            <w:tcW w:w="640" w:type="pct"/>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Год,</w:t>
            </w:r>
            <w:r w:rsidR="00BB669C" w:rsidRPr="00765677">
              <w:rPr>
                <w:rFonts w:ascii="Arial" w:hAnsi="Arial" w:cs="Arial"/>
                <w:color w:val="000000"/>
                <w:sz w:val="20"/>
                <w:szCs w:val="24"/>
              </w:rPr>
              <w:t xml:space="preserve"> </w:t>
            </w:r>
            <w:r w:rsidRPr="00765677">
              <w:rPr>
                <w:rFonts w:ascii="Arial" w:hAnsi="Arial" w:cs="Arial"/>
                <w:color w:val="000000"/>
                <w:sz w:val="20"/>
                <w:szCs w:val="24"/>
              </w:rPr>
              <w:t>число,</w:t>
            </w:r>
            <w:r w:rsidR="00BB669C" w:rsidRPr="00765677">
              <w:rPr>
                <w:rFonts w:ascii="Arial" w:hAnsi="Arial" w:cs="Arial"/>
                <w:color w:val="000000"/>
                <w:sz w:val="20"/>
                <w:szCs w:val="24"/>
              </w:rPr>
              <w:t xml:space="preserve"> </w:t>
            </w:r>
            <w:r w:rsidRPr="00765677">
              <w:rPr>
                <w:rFonts w:ascii="Arial" w:hAnsi="Arial" w:cs="Arial"/>
                <w:color w:val="000000"/>
                <w:sz w:val="20"/>
                <w:szCs w:val="24"/>
              </w:rPr>
              <w:t>месяц</w:t>
            </w:r>
            <w:r w:rsidR="00BB669C" w:rsidRPr="00765677">
              <w:rPr>
                <w:rFonts w:ascii="Arial" w:hAnsi="Arial" w:cs="Arial"/>
                <w:color w:val="000000"/>
                <w:sz w:val="20"/>
                <w:szCs w:val="24"/>
              </w:rPr>
              <w:t xml:space="preserve"> </w:t>
            </w:r>
            <w:r w:rsidRPr="00765677">
              <w:rPr>
                <w:rFonts w:ascii="Arial" w:hAnsi="Arial" w:cs="Arial"/>
                <w:color w:val="000000"/>
                <w:sz w:val="20"/>
                <w:szCs w:val="24"/>
              </w:rPr>
              <w:t>и</w:t>
            </w:r>
            <w:r w:rsidR="00BB669C" w:rsidRPr="00765677">
              <w:rPr>
                <w:rFonts w:ascii="Arial" w:hAnsi="Arial" w:cs="Arial"/>
                <w:color w:val="000000"/>
                <w:sz w:val="20"/>
                <w:szCs w:val="24"/>
              </w:rPr>
              <w:t xml:space="preserve"> </w:t>
            </w:r>
            <w:r w:rsidRPr="00765677">
              <w:rPr>
                <w:rFonts w:ascii="Arial" w:hAnsi="Arial" w:cs="Arial"/>
                <w:color w:val="000000"/>
                <w:sz w:val="20"/>
                <w:szCs w:val="24"/>
              </w:rPr>
              <w:t>место</w:t>
            </w:r>
            <w:r w:rsidR="00BB669C" w:rsidRPr="00765677">
              <w:rPr>
                <w:rFonts w:ascii="Arial" w:hAnsi="Arial" w:cs="Arial"/>
                <w:color w:val="000000"/>
                <w:sz w:val="20"/>
                <w:szCs w:val="24"/>
              </w:rPr>
              <w:t xml:space="preserve"> </w:t>
            </w:r>
            <w:r w:rsidRPr="00765677">
              <w:rPr>
                <w:rFonts w:ascii="Arial" w:hAnsi="Arial" w:cs="Arial"/>
                <w:color w:val="000000"/>
                <w:sz w:val="20"/>
                <w:szCs w:val="24"/>
              </w:rPr>
              <w:t>рождения</w:t>
            </w: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Место</w:t>
            </w:r>
            <w:r w:rsidR="00BB669C" w:rsidRPr="00765677">
              <w:rPr>
                <w:rFonts w:ascii="Arial" w:hAnsi="Arial" w:cs="Arial"/>
                <w:color w:val="000000"/>
                <w:sz w:val="20"/>
                <w:szCs w:val="24"/>
              </w:rPr>
              <w:t xml:space="preserve"> </w:t>
            </w:r>
            <w:r w:rsidRPr="00765677">
              <w:rPr>
                <w:rFonts w:ascii="Arial" w:hAnsi="Arial" w:cs="Arial"/>
                <w:color w:val="000000"/>
                <w:sz w:val="20"/>
                <w:szCs w:val="24"/>
              </w:rPr>
              <w:t>работы</w:t>
            </w:r>
            <w:r w:rsidR="00BB669C" w:rsidRPr="00765677">
              <w:rPr>
                <w:rFonts w:ascii="Arial" w:hAnsi="Arial" w:cs="Arial"/>
                <w:color w:val="000000"/>
                <w:sz w:val="20"/>
                <w:szCs w:val="24"/>
              </w:rPr>
              <w:t xml:space="preserve"> </w:t>
            </w:r>
            <w:r w:rsidRPr="00765677">
              <w:rPr>
                <w:rFonts w:ascii="Arial" w:hAnsi="Arial" w:cs="Arial"/>
                <w:color w:val="000000"/>
                <w:sz w:val="20"/>
                <w:szCs w:val="24"/>
              </w:rPr>
              <w:t>(наименование</w:t>
            </w:r>
            <w:r w:rsidR="00BB669C" w:rsidRPr="00765677">
              <w:rPr>
                <w:rFonts w:ascii="Arial" w:hAnsi="Arial" w:cs="Arial"/>
                <w:color w:val="000000"/>
                <w:sz w:val="20"/>
                <w:szCs w:val="24"/>
              </w:rPr>
              <w:t xml:space="preserve"> </w:t>
            </w:r>
            <w:r w:rsidRPr="00765677">
              <w:rPr>
                <w:rFonts w:ascii="Arial" w:hAnsi="Arial" w:cs="Arial"/>
                <w:color w:val="000000"/>
                <w:sz w:val="20"/>
                <w:szCs w:val="24"/>
              </w:rPr>
              <w:t>и</w:t>
            </w:r>
            <w:r w:rsidR="00BB669C" w:rsidRPr="00765677">
              <w:rPr>
                <w:rFonts w:ascii="Arial" w:hAnsi="Arial" w:cs="Arial"/>
                <w:color w:val="000000"/>
                <w:sz w:val="20"/>
                <w:szCs w:val="24"/>
              </w:rPr>
              <w:t xml:space="preserve"> </w:t>
            </w:r>
            <w:r w:rsidRPr="00765677">
              <w:rPr>
                <w:rFonts w:ascii="Arial" w:hAnsi="Arial" w:cs="Arial"/>
                <w:color w:val="000000"/>
                <w:sz w:val="20"/>
                <w:szCs w:val="24"/>
              </w:rPr>
              <w:t>адрес</w:t>
            </w:r>
            <w:r w:rsidR="00BB669C" w:rsidRPr="00765677">
              <w:rPr>
                <w:rFonts w:ascii="Arial" w:hAnsi="Arial" w:cs="Arial"/>
                <w:color w:val="000000"/>
                <w:sz w:val="20"/>
                <w:szCs w:val="24"/>
              </w:rPr>
              <w:t xml:space="preserve"> </w:t>
            </w:r>
            <w:r w:rsidRPr="00765677">
              <w:rPr>
                <w:rFonts w:ascii="Arial" w:hAnsi="Arial" w:cs="Arial"/>
                <w:color w:val="000000"/>
                <w:sz w:val="20"/>
                <w:szCs w:val="24"/>
              </w:rPr>
              <w:t>организации),</w:t>
            </w:r>
            <w:r w:rsidR="00BB669C" w:rsidRPr="00765677">
              <w:rPr>
                <w:rFonts w:ascii="Arial" w:hAnsi="Arial" w:cs="Arial"/>
                <w:color w:val="000000"/>
                <w:sz w:val="20"/>
                <w:szCs w:val="24"/>
              </w:rPr>
              <w:t xml:space="preserve"> </w:t>
            </w:r>
            <w:r w:rsidRPr="00765677">
              <w:rPr>
                <w:rFonts w:ascii="Arial" w:hAnsi="Arial" w:cs="Arial"/>
                <w:color w:val="000000"/>
                <w:sz w:val="20"/>
                <w:szCs w:val="24"/>
              </w:rPr>
              <w:t>должность</w:t>
            </w: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Домашний</w:t>
            </w:r>
            <w:r w:rsidR="00BB669C" w:rsidRPr="00765677">
              <w:rPr>
                <w:rFonts w:ascii="Arial" w:hAnsi="Arial" w:cs="Arial"/>
                <w:color w:val="000000"/>
                <w:sz w:val="20"/>
                <w:szCs w:val="24"/>
              </w:rPr>
              <w:t xml:space="preserve"> </w:t>
            </w:r>
            <w:r w:rsidRPr="00765677">
              <w:rPr>
                <w:rFonts w:ascii="Arial" w:hAnsi="Arial" w:cs="Arial"/>
                <w:color w:val="000000"/>
                <w:sz w:val="20"/>
                <w:szCs w:val="24"/>
              </w:rPr>
              <w:t>адрес</w:t>
            </w:r>
            <w:r w:rsidRPr="00765677">
              <w:rPr>
                <w:rFonts w:ascii="Arial" w:hAnsi="Arial" w:cs="Arial"/>
                <w:color w:val="000000"/>
                <w:sz w:val="20"/>
                <w:szCs w:val="24"/>
              </w:rPr>
              <w:br/>
              <w:t>(адрес</w:t>
            </w:r>
            <w:r w:rsidR="00BB669C" w:rsidRPr="00765677">
              <w:rPr>
                <w:rFonts w:ascii="Arial" w:hAnsi="Arial" w:cs="Arial"/>
                <w:color w:val="000000"/>
                <w:sz w:val="20"/>
                <w:szCs w:val="24"/>
              </w:rPr>
              <w:t xml:space="preserve"> </w:t>
            </w:r>
            <w:r w:rsidRPr="00765677">
              <w:rPr>
                <w:rFonts w:ascii="Arial" w:hAnsi="Arial" w:cs="Arial"/>
                <w:color w:val="000000"/>
                <w:sz w:val="20"/>
                <w:szCs w:val="24"/>
              </w:rPr>
              <w:t>регистрации,</w:t>
            </w:r>
            <w:r w:rsidR="00BB669C" w:rsidRPr="00765677">
              <w:rPr>
                <w:rFonts w:ascii="Arial" w:hAnsi="Arial" w:cs="Arial"/>
                <w:color w:val="000000"/>
                <w:sz w:val="20"/>
                <w:szCs w:val="24"/>
              </w:rPr>
              <w:t xml:space="preserve"> </w:t>
            </w:r>
            <w:r w:rsidRPr="00765677">
              <w:rPr>
                <w:rFonts w:ascii="Arial" w:hAnsi="Arial" w:cs="Arial"/>
                <w:color w:val="000000"/>
                <w:sz w:val="20"/>
                <w:szCs w:val="24"/>
              </w:rPr>
              <w:t>фактического</w:t>
            </w:r>
            <w:r w:rsidR="00BB669C" w:rsidRPr="00765677">
              <w:rPr>
                <w:rFonts w:ascii="Arial" w:hAnsi="Arial" w:cs="Arial"/>
                <w:color w:val="000000"/>
                <w:sz w:val="20"/>
                <w:szCs w:val="24"/>
              </w:rPr>
              <w:t xml:space="preserve"> </w:t>
            </w:r>
            <w:r w:rsidRPr="00765677">
              <w:rPr>
                <w:rFonts w:ascii="Arial" w:hAnsi="Arial" w:cs="Arial"/>
                <w:color w:val="000000"/>
                <w:sz w:val="20"/>
                <w:szCs w:val="24"/>
              </w:rPr>
              <w:t>проживания)</w:t>
            </w:r>
          </w:p>
        </w:tc>
      </w:tr>
      <w:tr w:rsidR="00404D20" w:rsidRPr="00765677" w:rsidTr="00561A1B">
        <w:trPr>
          <w:cantSplit/>
        </w:trPr>
        <w:tc>
          <w:tcPr>
            <w:tcW w:w="518"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229"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640"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518"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229"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640"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518"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229"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640"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518"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229"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640"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518"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229"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640"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518"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229"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640"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518"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229"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640"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518"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229"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640"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518"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229"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640"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307" w:type="pct"/>
            <w:vAlign w:val="center"/>
          </w:tcPr>
          <w:p w:rsidR="00404D20" w:rsidRPr="00765677" w:rsidRDefault="00404D20" w:rsidP="00765677">
            <w:pPr>
              <w:spacing w:after="0" w:line="240" w:lineRule="auto"/>
              <w:jc w:val="center"/>
              <w:rPr>
                <w:rFonts w:ascii="Arial" w:hAnsi="Arial" w:cs="Arial"/>
                <w:color w:val="000000"/>
                <w:sz w:val="20"/>
                <w:szCs w:val="24"/>
              </w:rPr>
            </w:pPr>
          </w:p>
        </w:tc>
      </w:tr>
    </w:tbl>
    <w:p w:rsidR="00404D20" w:rsidRPr="00765677" w:rsidRDefault="00404D20" w:rsidP="00765677">
      <w:pPr>
        <w:spacing w:after="0" w:line="240" w:lineRule="auto"/>
        <w:rPr>
          <w:rFonts w:ascii="Arial" w:hAnsi="Arial" w:cs="Arial"/>
          <w:color w:val="000000"/>
          <w:sz w:val="20"/>
          <w:szCs w:val="24"/>
        </w:rPr>
      </w:pPr>
    </w:p>
    <w:p w:rsidR="00404D20" w:rsidRPr="00765677" w:rsidRDefault="00404D20" w:rsidP="00765677">
      <w:pPr>
        <w:widowControl w:val="0"/>
        <w:spacing w:after="0" w:line="240" w:lineRule="auto"/>
        <w:jc w:val="both"/>
        <w:rPr>
          <w:rFonts w:ascii="Arial" w:hAnsi="Arial" w:cs="Arial"/>
          <w:snapToGrid w:val="0"/>
          <w:color w:val="000000"/>
          <w:sz w:val="20"/>
          <w:szCs w:val="2"/>
        </w:rPr>
      </w:pPr>
      <w:r w:rsidRPr="00765677">
        <w:rPr>
          <w:rFonts w:ascii="Arial" w:hAnsi="Arial" w:cs="Arial"/>
          <w:snapToGrid w:val="0"/>
          <w:color w:val="000000"/>
          <w:sz w:val="20"/>
          <w:szCs w:val="24"/>
        </w:rPr>
        <w:t>14.</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Ваши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близкие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родственники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(отец,</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мать,</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братья,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сестры</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дети),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также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супруга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(супруг),</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том</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числе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бывшая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(бывший),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супруги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братьев</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сестер,</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братья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сестры</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супругов,</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постоянно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проживающие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за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границей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(или)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оформляющие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документы</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для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выезда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на</w:t>
      </w:r>
      <w:r w:rsidRPr="00765677">
        <w:rPr>
          <w:rFonts w:ascii="Arial" w:hAnsi="Arial" w:cs="Arial"/>
          <w:snapToGrid w:val="0"/>
          <w:color w:val="000000"/>
          <w:sz w:val="20"/>
          <w:szCs w:val="24"/>
        </w:rPr>
        <w:br/>
      </w:r>
      <w:r w:rsidR="00BB669C" w:rsidRPr="00765677">
        <w:rPr>
          <w:rFonts w:ascii="Arial" w:hAnsi="Arial" w:cs="Arial"/>
          <w:snapToGrid w:val="0"/>
          <w:color w:val="000000"/>
          <w:sz w:val="20"/>
          <w:szCs w:val="2"/>
        </w:rPr>
        <w:t xml:space="preserve"> </w:t>
      </w:r>
    </w:p>
    <w:tbl>
      <w:tblPr>
        <w:tblW w:w="5000" w:type="pct"/>
        <w:tblCellMar>
          <w:left w:w="0" w:type="dxa"/>
          <w:right w:w="0" w:type="dxa"/>
        </w:tblCellMar>
        <w:tblLook w:val="0000" w:firstRow="0" w:lastRow="0" w:firstColumn="0" w:lastColumn="0" w:noHBand="0" w:noVBand="0"/>
      </w:tblPr>
      <w:tblGrid>
        <w:gridCol w:w="7975"/>
        <w:gridCol w:w="6312"/>
      </w:tblGrid>
      <w:tr w:rsidR="00404D20" w:rsidRPr="00765677" w:rsidTr="00561A1B">
        <w:trPr>
          <w:cantSplit/>
        </w:trPr>
        <w:tc>
          <w:tcPr>
            <w:tcW w:w="2791" w:type="pct"/>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snapToGrid w:val="0"/>
                <w:color w:val="000000"/>
                <w:sz w:val="20"/>
                <w:szCs w:val="24"/>
              </w:rPr>
              <w:t>постоянное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место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жительства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другое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государство</w:t>
            </w:r>
          </w:p>
        </w:tc>
        <w:tc>
          <w:tcPr>
            <w:tcW w:w="2209" w:type="pct"/>
            <w:tcBorders>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blPrEx>
          <w:tblBorders>
            <w:bottom w:val="single" w:sz="4" w:space="0" w:color="auto"/>
          </w:tblBorders>
        </w:tblPrEx>
        <w:trPr>
          <w:cantSplit/>
        </w:trPr>
        <w:tc>
          <w:tcPr>
            <w:tcW w:w="5000" w:type="pct"/>
            <w:gridSpan w:val="2"/>
            <w:tcBorders>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blPrEx>
          <w:tblBorders>
            <w:bottom w:val="single" w:sz="4" w:space="0" w:color="auto"/>
          </w:tblBorders>
        </w:tblPrEx>
        <w:trPr>
          <w:cantSplit/>
        </w:trPr>
        <w:tc>
          <w:tcPr>
            <w:tcW w:w="5000" w:type="pct"/>
            <w:gridSpan w:val="2"/>
            <w:tcBorders>
              <w:top w:val="single" w:sz="4" w:space="0" w:color="auto"/>
              <w:bottom w:val="nil"/>
            </w:tcBorders>
            <w:vAlign w:val="center"/>
          </w:tcPr>
          <w:p w:rsidR="00404D20" w:rsidRPr="00765677" w:rsidRDefault="00404D20" w:rsidP="00765677">
            <w:pPr>
              <w:spacing w:after="0" w:line="240" w:lineRule="auto"/>
              <w:jc w:val="center"/>
              <w:rPr>
                <w:rFonts w:ascii="Arial" w:hAnsi="Arial" w:cs="Arial"/>
                <w:color w:val="000000"/>
                <w:sz w:val="20"/>
                <w:szCs w:val="14"/>
              </w:rPr>
            </w:pPr>
            <w:r w:rsidRPr="00765677">
              <w:rPr>
                <w:rFonts w:ascii="Arial" w:hAnsi="Arial" w:cs="Arial"/>
                <w:color w:val="000000"/>
                <w:sz w:val="20"/>
                <w:szCs w:val="14"/>
              </w:rPr>
              <w:t>(фамилия,</w:t>
            </w:r>
            <w:r w:rsidR="00BB669C" w:rsidRPr="00765677">
              <w:rPr>
                <w:rFonts w:ascii="Arial" w:hAnsi="Arial" w:cs="Arial"/>
                <w:color w:val="000000"/>
                <w:sz w:val="20"/>
                <w:szCs w:val="14"/>
              </w:rPr>
              <w:t xml:space="preserve"> </w:t>
            </w:r>
            <w:r w:rsidRPr="00765677">
              <w:rPr>
                <w:rFonts w:ascii="Arial" w:hAnsi="Arial" w:cs="Arial"/>
                <w:color w:val="000000"/>
                <w:sz w:val="20"/>
                <w:szCs w:val="14"/>
              </w:rPr>
              <w:t>имя,</w:t>
            </w:r>
            <w:r w:rsidR="00BB669C" w:rsidRPr="00765677">
              <w:rPr>
                <w:rFonts w:ascii="Arial" w:hAnsi="Arial" w:cs="Arial"/>
                <w:color w:val="000000"/>
                <w:sz w:val="20"/>
                <w:szCs w:val="14"/>
              </w:rPr>
              <w:t xml:space="preserve"> </w:t>
            </w:r>
            <w:r w:rsidRPr="00765677">
              <w:rPr>
                <w:rFonts w:ascii="Arial" w:hAnsi="Arial" w:cs="Arial"/>
                <w:color w:val="000000"/>
                <w:sz w:val="20"/>
                <w:szCs w:val="14"/>
              </w:rPr>
              <w:t>отчество,</w:t>
            </w:r>
            <w:r w:rsidR="00BB669C" w:rsidRPr="00765677">
              <w:rPr>
                <w:rFonts w:ascii="Arial" w:hAnsi="Arial" w:cs="Arial"/>
                <w:color w:val="000000"/>
                <w:sz w:val="20"/>
                <w:szCs w:val="14"/>
              </w:rPr>
              <w:t xml:space="preserve"> </w:t>
            </w:r>
            <w:r w:rsidRPr="00765677">
              <w:rPr>
                <w:rFonts w:ascii="Arial" w:hAnsi="Arial" w:cs="Arial"/>
                <w:color w:val="000000"/>
                <w:sz w:val="20"/>
                <w:szCs w:val="14"/>
              </w:rPr>
              <w:t>с</w:t>
            </w:r>
            <w:r w:rsidR="00BB669C" w:rsidRPr="00765677">
              <w:rPr>
                <w:rFonts w:ascii="Arial" w:hAnsi="Arial" w:cs="Arial"/>
                <w:color w:val="000000"/>
                <w:sz w:val="20"/>
                <w:szCs w:val="14"/>
              </w:rPr>
              <w:t xml:space="preserve"> </w:t>
            </w:r>
            <w:r w:rsidRPr="00765677">
              <w:rPr>
                <w:rFonts w:ascii="Arial" w:hAnsi="Arial" w:cs="Arial"/>
                <w:color w:val="000000"/>
                <w:sz w:val="20"/>
                <w:szCs w:val="14"/>
              </w:rPr>
              <w:t>какого</w:t>
            </w:r>
            <w:r w:rsidR="00BB669C" w:rsidRPr="00765677">
              <w:rPr>
                <w:rFonts w:ascii="Arial" w:hAnsi="Arial" w:cs="Arial"/>
                <w:color w:val="000000"/>
                <w:sz w:val="20"/>
                <w:szCs w:val="14"/>
              </w:rPr>
              <w:t xml:space="preserve"> </w:t>
            </w:r>
            <w:r w:rsidRPr="00765677">
              <w:rPr>
                <w:rFonts w:ascii="Arial" w:hAnsi="Arial" w:cs="Arial"/>
                <w:color w:val="000000"/>
                <w:sz w:val="20"/>
                <w:szCs w:val="14"/>
              </w:rPr>
              <w:t>времени</w:t>
            </w:r>
            <w:r w:rsidR="00BB669C" w:rsidRPr="00765677">
              <w:rPr>
                <w:rFonts w:ascii="Arial" w:hAnsi="Arial" w:cs="Arial"/>
                <w:color w:val="000000"/>
                <w:sz w:val="20"/>
                <w:szCs w:val="14"/>
              </w:rPr>
              <w:t xml:space="preserve"> </w:t>
            </w:r>
            <w:r w:rsidRPr="00765677">
              <w:rPr>
                <w:rFonts w:ascii="Arial" w:hAnsi="Arial" w:cs="Arial"/>
                <w:color w:val="000000"/>
                <w:sz w:val="20"/>
                <w:szCs w:val="14"/>
              </w:rPr>
              <w:t>они</w:t>
            </w:r>
            <w:r w:rsidR="00BB669C" w:rsidRPr="00765677">
              <w:rPr>
                <w:rFonts w:ascii="Arial" w:hAnsi="Arial" w:cs="Arial"/>
                <w:color w:val="000000"/>
                <w:sz w:val="20"/>
                <w:szCs w:val="14"/>
              </w:rPr>
              <w:t xml:space="preserve"> </w:t>
            </w:r>
            <w:r w:rsidRPr="00765677">
              <w:rPr>
                <w:rFonts w:ascii="Arial" w:hAnsi="Arial" w:cs="Arial"/>
                <w:color w:val="000000"/>
                <w:sz w:val="20"/>
                <w:szCs w:val="14"/>
              </w:rPr>
              <w:t>проживают</w:t>
            </w:r>
            <w:r w:rsidR="00BB669C" w:rsidRPr="00765677">
              <w:rPr>
                <w:rFonts w:ascii="Arial" w:hAnsi="Arial" w:cs="Arial"/>
                <w:color w:val="000000"/>
                <w:sz w:val="20"/>
                <w:szCs w:val="14"/>
              </w:rPr>
              <w:t xml:space="preserve"> </w:t>
            </w:r>
            <w:r w:rsidRPr="00765677">
              <w:rPr>
                <w:rFonts w:ascii="Arial" w:hAnsi="Arial" w:cs="Arial"/>
                <w:color w:val="000000"/>
                <w:sz w:val="20"/>
                <w:szCs w:val="14"/>
              </w:rPr>
              <w:t>за</w:t>
            </w:r>
            <w:r w:rsidR="00BB669C" w:rsidRPr="00765677">
              <w:rPr>
                <w:rFonts w:ascii="Arial" w:hAnsi="Arial" w:cs="Arial"/>
                <w:color w:val="000000"/>
                <w:sz w:val="20"/>
                <w:szCs w:val="14"/>
              </w:rPr>
              <w:t xml:space="preserve"> </w:t>
            </w:r>
            <w:r w:rsidRPr="00765677">
              <w:rPr>
                <w:rFonts w:ascii="Arial" w:hAnsi="Arial" w:cs="Arial"/>
                <w:color w:val="000000"/>
                <w:sz w:val="20"/>
                <w:szCs w:val="14"/>
              </w:rPr>
              <w:t>границей)</w:t>
            </w:r>
          </w:p>
        </w:tc>
      </w:tr>
      <w:tr w:rsidR="00404D20" w:rsidRPr="00765677" w:rsidTr="00561A1B">
        <w:tblPrEx>
          <w:tblBorders>
            <w:bottom w:val="single" w:sz="4" w:space="0" w:color="auto"/>
          </w:tblBorders>
        </w:tblPrEx>
        <w:trPr>
          <w:cantSplit/>
        </w:trPr>
        <w:tc>
          <w:tcPr>
            <w:tcW w:w="5000" w:type="pct"/>
            <w:gridSpan w:val="2"/>
            <w:tcBorders>
              <w:top w:val="nil"/>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bl>
    <w:p w:rsidR="00404D20" w:rsidRPr="00765677" w:rsidRDefault="00404D20" w:rsidP="00765677">
      <w:pPr>
        <w:spacing w:after="0" w:line="240" w:lineRule="auto"/>
        <w:rPr>
          <w:rFonts w:ascii="Arial" w:hAnsi="Arial" w:cs="Arial"/>
          <w:color w:val="000000"/>
          <w:sz w:val="20"/>
          <w:szCs w:val="24"/>
        </w:rPr>
      </w:pPr>
    </w:p>
    <w:p w:rsidR="00404D20" w:rsidRPr="00765677" w:rsidRDefault="00404D20" w:rsidP="00765677">
      <w:pPr>
        <w:spacing w:after="0" w:line="240" w:lineRule="auto"/>
        <w:jc w:val="both"/>
        <w:rPr>
          <w:rFonts w:ascii="Arial" w:hAnsi="Arial" w:cs="Arial"/>
          <w:color w:val="000000"/>
          <w:spacing w:val="-2"/>
          <w:sz w:val="20"/>
          <w:szCs w:val="24"/>
        </w:rPr>
      </w:pPr>
      <w:r w:rsidRPr="00765677">
        <w:rPr>
          <w:rFonts w:ascii="Arial" w:hAnsi="Arial" w:cs="Arial"/>
          <w:color w:val="000000"/>
          <w:spacing w:val="-2"/>
          <w:sz w:val="20"/>
          <w:szCs w:val="24"/>
        </w:rPr>
        <w:t>14.1.</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Гражданство</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(подданство)</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супруги</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(супруга).</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Если</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супруга</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(супруг)</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не</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имеет</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гражданства</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Российской</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Федерации</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или</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помимо</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гражданства</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Российской</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Федерации</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имеет</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также</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гражданство</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(подданство)</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иностранного</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государства</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либо</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вид</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на</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жительство</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или</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иной</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документ,</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подтверждающий</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право</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на</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постоянное</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проживание</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гражданина</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на</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территории</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иностранного</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государства,</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укажите</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(заполняется</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при</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поступлении</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на</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федеральную</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государственную</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гражданскую</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службу</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в</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системе</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Министерства</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иностранных</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дел</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Российской</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Федерации</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для</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замещения</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должности</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федеральной</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государственной</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гражданской</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службы,</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по</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которой</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предусмотрено</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присвоение</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дипломатического</w:t>
      </w:r>
      <w:r w:rsidR="00BB669C" w:rsidRPr="00765677">
        <w:rPr>
          <w:rFonts w:ascii="Arial" w:hAnsi="Arial" w:cs="Arial"/>
          <w:color w:val="000000"/>
          <w:spacing w:val="-2"/>
          <w:sz w:val="20"/>
          <w:szCs w:val="24"/>
        </w:rPr>
        <w:t xml:space="preserve"> </w:t>
      </w:r>
      <w:r w:rsidRPr="00765677">
        <w:rPr>
          <w:rFonts w:ascii="Arial" w:hAnsi="Arial" w:cs="Arial"/>
          <w:color w:val="000000"/>
          <w:spacing w:val="-2"/>
          <w:sz w:val="20"/>
          <w:szCs w:val="24"/>
        </w:rPr>
        <w:t>ранга)</w:t>
      </w:r>
    </w:p>
    <w:tbl>
      <w:tblPr>
        <w:tblW w:w="5000" w:type="pct"/>
        <w:tblBorders>
          <w:bottom w:val="single" w:sz="4" w:space="0" w:color="auto"/>
        </w:tblBorders>
        <w:tblCellMar>
          <w:left w:w="0" w:type="dxa"/>
          <w:right w:w="0" w:type="dxa"/>
        </w:tblCellMar>
        <w:tblLook w:val="0000" w:firstRow="0" w:lastRow="0" w:firstColumn="0" w:lastColumn="0" w:noHBand="0" w:noVBand="0"/>
      </w:tblPr>
      <w:tblGrid>
        <w:gridCol w:w="14287"/>
      </w:tblGrid>
      <w:tr w:rsidR="00404D20" w:rsidRPr="00765677" w:rsidTr="00561A1B">
        <w:trPr>
          <w:cantSplit/>
        </w:trPr>
        <w:tc>
          <w:tcPr>
            <w:tcW w:w="5000" w:type="pct"/>
            <w:tcBorders>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bl>
    <w:p w:rsidR="00404D20" w:rsidRPr="00765677" w:rsidRDefault="00404D20" w:rsidP="00765677">
      <w:pPr>
        <w:spacing w:after="0" w:line="240" w:lineRule="auto"/>
        <w:rPr>
          <w:rFonts w:ascii="Arial" w:hAnsi="Arial" w:cs="Arial"/>
          <w:color w:val="000000"/>
          <w:sz w:val="20"/>
          <w:szCs w:val="24"/>
        </w:rPr>
      </w:pPr>
    </w:p>
    <w:tbl>
      <w:tblPr>
        <w:tblW w:w="5000" w:type="pct"/>
        <w:tblCellMar>
          <w:left w:w="0" w:type="dxa"/>
          <w:right w:w="0" w:type="dxa"/>
        </w:tblCellMar>
        <w:tblLook w:val="0000" w:firstRow="0" w:lastRow="0" w:firstColumn="0" w:lastColumn="0" w:noHBand="0" w:noVBand="0"/>
      </w:tblPr>
      <w:tblGrid>
        <w:gridCol w:w="8621"/>
        <w:gridCol w:w="5666"/>
      </w:tblGrid>
      <w:tr w:rsidR="00404D20" w:rsidRPr="00765677" w:rsidTr="00561A1B">
        <w:trPr>
          <w:cantSplit/>
        </w:trPr>
        <w:tc>
          <w:tcPr>
            <w:tcW w:w="3017" w:type="pct"/>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snapToGrid w:val="0"/>
                <w:color w:val="000000"/>
                <w:sz w:val="20"/>
                <w:szCs w:val="24"/>
              </w:rPr>
              <w:t>15.</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Пребывание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за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границей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(когда,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где,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какой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целью)</w:t>
            </w:r>
          </w:p>
        </w:tc>
        <w:tc>
          <w:tcPr>
            <w:tcW w:w="1983" w:type="pct"/>
            <w:tcBorders>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blPrEx>
          <w:tblBorders>
            <w:bottom w:val="single" w:sz="4" w:space="0" w:color="auto"/>
          </w:tblBorders>
        </w:tblPrEx>
        <w:trPr>
          <w:cantSplit/>
        </w:trPr>
        <w:tc>
          <w:tcPr>
            <w:tcW w:w="5000" w:type="pct"/>
            <w:gridSpan w:val="2"/>
            <w:tcBorders>
              <w:top w:val="nil"/>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blPrEx>
          <w:tblBorders>
            <w:bottom w:val="single" w:sz="4" w:space="0" w:color="auto"/>
          </w:tblBorders>
        </w:tblPrEx>
        <w:trPr>
          <w:cantSplit/>
        </w:trPr>
        <w:tc>
          <w:tcPr>
            <w:tcW w:w="5000" w:type="pct"/>
            <w:gridSpan w:val="2"/>
            <w:tcBorders>
              <w:top w:val="single" w:sz="4" w:space="0" w:color="auto"/>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blPrEx>
          <w:tblBorders>
            <w:bottom w:val="single" w:sz="4" w:space="0" w:color="auto"/>
          </w:tblBorders>
        </w:tblPrEx>
        <w:trPr>
          <w:cantSplit/>
        </w:trPr>
        <w:tc>
          <w:tcPr>
            <w:tcW w:w="5000" w:type="pct"/>
            <w:gridSpan w:val="2"/>
            <w:tcBorders>
              <w:top w:val="single" w:sz="4" w:space="0" w:color="auto"/>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bl>
    <w:p w:rsidR="00404D20" w:rsidRPr="00765677" w:rsidRDefault="00404D20" w:rsidP="00765677">
      <w:pPr>
        <w:spacing w:after="0" w:line="240" w:lineRule="auto"/>
        <w:rPr>
          <w:rFonts w:ascii="Arial" w:hAnsi="Arial" w:cs="Arial"/>
          <w:color w:val="000000"/>
          <w:sz w:val="20"/>
          <w:szCs w:val="24"/>
        </w:rPr>
      </w:pPr>
    </w:p>
    <w:tbl>
      <w:tblPr>
        <w:tblW w:w="5000" w:type="pct"/>
        <w:tblCellMar>
          <w:left w:w="0" w:type="dxa"/>
          <w:right w:w="0" w:type="dxa"/>
        </w:tblCellMar>
        <w:tblLook w:val="0000" w:firstRow="0" w:lastRow="0" w:firstColumn="0" w:lastColumn="0" w:noHBand="0" w:noVBand="0"/>
      </w:tblPr>
      <w:tblGrid>
        <w:gridCol w:w="9095"/>
        <w:gridCol w:w="5192"/>
      </w:tblGrid>
      <w:tr w:rsidR="00404D20" w:rsidRPr="00765677" w:rsidTr="00561A1B">
        <w:trPr>
          <w:cantSplit/>
        </w:trPr>
        <w:tc>
          <w:tcPr>
            <w:tcW w:w="3183" w:type="pct"/>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snapToGrid w:val="0"/>
                <w:color w:val="000000"/>
                <w:sz w:val="20"/>
                <w:szCs w:val="24"/>
              </w:rPr>
              <w:t>16.</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Отношение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воинской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обязанности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воинское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звание</w:t>
            </w:r>
          </w:p>
        </w:tc>
        <w:tc>
          <w:tcPr>
            <w:tcW w:w="1817" w:type="pct"/>
            <w:tcBorders>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blPrEx>
          <w:tblBorders>
            <w:bottom w:val="single" w:sz="4" w:space="0" w:color="auto"/>
          </w:tblBorders>
        </w:tblPrEx>
        <w:trPr>
          <w:cantSplit/>
        </w:trPr>
        <w:tc>
          <w:tcPr>
            <w:tcW w:w="5000" w:type="pct"/>
            <w:gridSpan w:val="2"/>
            <w:tcBorders>
              <w:top w:val="nil"/>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bl>
    <w:p w:rsidR="00404D20" w:rsidRPr="00765677" w:rsidRDefault="00404D20" w:rsidP="00765677">
      <w:pPr>
        <w:spacing w:after="0" w:line="240" w:lineRule="auto"/>
        <w:rPr>
          <w:rFonts w:ascii="Arial" w:hAnsi="Arial" w:cs="Arial"/>
          <w:color w:val="000000"/>
          <w:sz w:val="20"/>
          <w:szCs w:val="24"/>
        </w:rPr>
      </w:pPr>
    </w:p>
    <w:p w:rsidR="00404D20" w:rsidRPr="00765677" w:rsidRDefault="00404D20" w:rsidP="00765677">
      <w:pPr>
        <w:spacing w:after="0" w:line="240" w:lineRule="auto"/>
        <w:jc w:val="both"/>
        <w:rPr>
          <w:rFonts w:ascii="Arial" w:hAnsi="Arial" w:cs="Arial"/>
          <w:color w:val="000000"/>
          <w:sz w:val="20"/>
          <w:szCs w:val="2"/>
        </w:rPr>
      </w:pPr>
      <w:r w:rsidRPr="00765677">
        <w:rPr>
          <w:rFonts w:ascii="Arial" w:hAnsi="Arial" w:cs="Arial"/>
          <w:color w:val="000000"/>
          <w:sz w:val="20"/>
          <w:szCs w:val="24"/>
        </w:rPr>
        <w:lastRenderedPageBreak/>
        <w:t>17.</w:t>
      </w:r>
      <w:r w:rsidR="00BB669C" w:rsidRPr="00765677">
        <w:rPr>
          <w:rFonts w:ascii="Arial" w:hAnsi="Arial" w:cs="Arial"/>
          <w:color w:val="000000"/>
          <w:sz w:val="20"/>
          <w:szCs w:val="24"/>
        </w:rPr>
        <w:t xml:space="preserve"> </w:t>
      </w:r>
      <w:r w:rsidRPr="00765677">
        <w:rPr>
          <w:rFonts w:ascii="Arial" w:hAnsi="Arial" w:cs="Arial"/>
          <w:color w:val="000000"/>
          <w:sz w:val="20"/>
          <w:szCs w:val="24"/>
        </w:rPr>
        <w:t>Домашний</w:t>
      </w:r>
      <w:r w:rsidR="00BB669C" w:rsidRPr="00765677">
        <w:rPr>
          <w:rFonts w:ascii="Arial" w:hAnsi="Arial" w:cs="Arial"/>
          <w:color w:val="000000"/>
          <w:sz w:val="20"/>
          <w:szCs w:val="24"/>
        </w:rPr>
        <w:t xml:space="preserve"> </w:t>
      </w:r>
      <w:r w:rsidRPr="00765677">
        <w:rPr>
          <w:rFonts w:ascii="Arial" w:hAnsi="Arial" w:cs="Arial"/>
          <w:color w:val="000000"/>
          <w:sz w:val="20"/>
          <w:szCs w:val="24"/>
        </w:rPr>
        <w:t>адрес</w:t>
      </w:r>
      <w:r w:rsidR="00BB669C" w:rsidRPr="00765677">
        <w:rPr>
          <w:rFonts w:ascii="Arial" w:hAnsi="Arial" w:cs="Arial"/>
          <w:color w:val="000000"/>
          <w:sz w:val="20"/>
          <w:szCs w:val="24"/>
        </w:rPr>
        <w:t xml:space="preserve"> </w:t>
      </w:r>
      <w:r w:rsidRPr="00765677">
        <w:rPr>
          <w:rFonts w:ascii="Arial" w:hAnsi="Arial" w:cs="Arial"/>
          <w:color w:val="000000"/>
          <w:sz w:val="20"/>
          <w:szCs w:val="24"/>
        </w:rPr>
        <w:t>(адрес</w:t>
      </w:r>
      <w:r w:rsidR="00BB669C" w:rsidRPr="00765677">
        <w:rPr>
          <w:rFonts w:ascii="Arial" w:hAnsi="Arial" w:cs="Arial"/>
          <w:color w:val="000000"/>
          <w:sz w:val="20"/>
          <w:szCs w:val="24"/>
        </w:rPr>
        <w:t xml:space="preserve"> </w:t>
      </w:r>
      <w:r w:rsidRPr="00765677">
        <w:rPr>
          <w:rFonts w:ascii="Arial" w:hAnsi="Arial" w:cs="Arial"/>
          <w:color w:val="000000"/>
          <w:sz w:val="20"/>
          <w:szCs w:val="24"/>
        </w:rPr>
        <w:t>регистрации,</w:t>
      </w:r>
      <w:r w:rsidR="00BB669C" w:rsidRPr="00765677">
        <w:rPr>
          <w:rFonts w:ascii="Arial" w:hAnsi="Arial" w:cs="Arial"/>
          <w:color w:val="000000"/>
          <w:sz w:val="20"/>
          <w:szCs w:val="24"/>
        </w:rPr>
        <w:t xml:space="preserve"> </w:t>
      </w:r>
      <w:r w:rsidRPr="00765677">
        <w:rPr>
          <w:rFonts w:ascii="Arial" w:hAnsi="Arial" w:cs="Arial"/>
          <w:color w:val="000000"/>
          <w:sz w:val="20"/>
          <w:szCs w:val="24"/>
        </w:rPr>
        <w:t>фактического</w:t>
      </w:r>
      <w:r w:rsidR="00BB669C" w:rsidRPr="00765677">
        <w:rPr>
          <w:rFonts w:ascii="Arial" w:hAnsi="Arial" w:cs="Arial"/>
          <w:color w:val="000000"/>
          <w:sz w:val="20"/>
          <w:szCs w:val="24"/>
        </w:rPr>
        <w:t xml:space="preserve"> </w:t>
      </w:r>
      <w:r w:rsidRPr="00765677">
        <w:rPr>
          <w:rFonts w:ascii="Arial" w:hAnsi="Arial" w:cs="Arial"/>
          <w:color w:val="000000"/>
          <w:sz w:val="20"/>
          <w:szCs w:val="24"/>
        </w:rPr>
        <w:t>проживания),</w:t>
      </w:r>
      <w:r w:rsidR="00BB669C" w:rsidRPr="00765677">
        <w:rPr>
          <w:rFonts w:ascii="Arial" w:hAnsi="Arial" w:cs="Arial"/>
          <w:color w:val="000000"/>
          <w:sz w:val="20"/>
          <w:szCs w:val="24"/>
        </w:rPr>
        <w:t xml:space="preserve"> </w:t>
      </w:r>
      <w:r w:rsidRPr="00765677">
        <w:rPr>
          <w:rFonts w:ascii="Arial" w:hAnsi="Arial" w:cs="Arial"/>
          <w:color w:val="000000"/>
          <w:sz w:val="20"/>
          <w:szCs w:val="24"/>
        </w:rPr>
        <w:t>номер</w:t>
      </w:r>
      <w:r w:rsidR="00BB669C" w:rsidRPr="00765677">
        <w:rPr>
          <w:rFonts w:ascii="Arial" w:hAnsi="Arial" w:cs="Arial"/>
          <w:color w:val="000000"/>
          <w:sz w:val="20"/>
          <w:szCs w:val="24"/>
        </w:rPr>
        <w:t xml:space="preserve"> </w:t>
      </w:r>
      <w:r w:rsidRPr="00765677">
        <w:rPr>
          <w:rFonts w:ascii="Arial" w:hAnsi="Arial" w:cs="Arial"/>
          <w:color w:val="000000"/>
          <w:sz w:val="20"/>
          <w:szCs w:val="24"/>
        </w:rPr>
        <w:t>телефона</w:t>
      </w:r>
      <w:r w:rsidR="00BB669C" w:rsidRPr="00765677">
        <w:rPr>
          <w:rFonts w:ascii="Arial" w:hAnsi="Arial" w:cs="Arial"/>
          <w:color w:val="000000"/>
          <w:sz w:val="20"/>
          <w:szCs w:val="24"/>
        </w:rPr>
        <w:t xml:space="preserve"> </w:t>
      </w:r>
      <w:r w:rsidRPr="00765677">
        <w:rPr>
          <w:rFonts w:ascii="Arial" w:hAnsi="Arial" w:cs="Arial"/>
          <w:color w:val="000000"/>
          <w:sz w:val="20"/>
          <w:szCs w:val="24"/>
        </w:rPr>
        <w:t>(либо</w:t>
      </w:r>
      <w:r w:rsidRPr="00765677">
        <w:rPr>
          <w:rFonts w:ascii="Arial" w:hAnsi="Arial" w:cs="Arial"/>
          <w:color w:val="000000"/>
          <w:sz w:val="20"/>
          <w:szCs w:val="24"/>
        </w:rPr>
        <w:br/>
      </w:r>
    </w:p>
    <w:tbl>
      <w:tblPr>
        <w:tblW w:w="5000" w:type="pct"/>
        <w:tblCellMar>
          <w:left w:w="0" w:type="dxa"/>
          <w:right w:w="0" w:type="dxa"/>
        </w:tblCellMar>
        <w:tblLook w:val="0000" w:firstRow="0" w:lastRow="0" w:firstColumn="0" w:lastColumn="0" w:noHBand="0" w:noVBand="0"/>
      </w:tblPr>
      <w:tblGrid>
        <w:gridCol w:w="2555"/>
        <w:gridCol w:w="11732"/>
      </w:tblGrid>
      <w:tr w:rsidR="00404D20" w:rsidRPr="00765677" w:rsidTr="00561A1B">
        <w:trPr>
          <w:cantSplit/>
        </w:trPr>
        <w:tc>
          <w:tcPr>
            <w:tcW w:w="894" w:type="pct"/>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иной</w:t>
            </w:r>
            <w:r w:rsidR="00BB669C" w:rsidRPr="00765677">
              <w:rPr>
                <w:rFonts w:ascii="Arial" w:hAnsi="Arial" w:cs="Arial"/>
                <w:color w:val="000000"/>
                <w:sz w:val="20"/>
                <w:szCs w:val="24"/>
              </w:rPr>
              <w:t xml:space="preserve"> </w:t>
            </w:r>
            <w:r w:rsidRPr="00765677">
              <w:rPr>
                <w:rFonts w:ascii="Arial" w:hAnsi="Arial" w:cs="Arial"/>
                <w:color w:val="000000"/>
                <w:sz w:val="20"/>
                <w:szCs w:val="24"/>
              </w:rPr>
              <w:t>вид</w:t>
            </w:r>
            <w:r w:rsidR="00BB669C" w:rsidRPr="00765677">
              <w:rPr>
                <w:rFonts w:ascii="Arial" w:hAnsi="Arial" w:cs="Arial"/>
                <w:color w:val="000000"/>
                <w:sz w:val="20"/>
                <w:szCs w:val="24"/>
              </w:rPr>
              <w:t xml:space="preserve"> </w:t>
            </w:r>
            <w:r w:rsidRPr="00765677">
              <w:rPr>
                <w:rFonts w:ascii="Arial" w:hAnsi="Arial" w:cs="Arial"/>
                <w:color w:val="000000"/>
                <w:sz w:val="20"/>
                <w:szCs w:val="24"/>
              </w:rPr>
              <w:t>связи)</w:t>
            </w:r>
          </w:p>
        </w:tc>
        <w:tc>
          <w:tcPr>
            <w:tcW w:w="4106" w:type="pct"/>
            <w:tcBorders>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blPrEx>
          <w:tblBorders>
            <w:bottom w:val="single" w:sz="4" w:space="0" w:color="auto"/>
          </w:tblBorders>
        </w:tblPrEx>
        <w:trPr>
          <w:cantSplit/>
        </w:trPr>
        <w:tc>
          <w:tcPr>
            <w:tcW w:w="5000" w:type="pct"/>
            <w:gridSpan w:val="2"/>
            <w:tcBorders>
              <w:top w:val="nil"/>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blPrEx>
          <w:tblBorders>
            <w:bottom w:val="single" w:sz="4" w:space="0" w:color="auto"/>
          </w:tblBorders>
        </w:tblPrEx>
        <w:trPr>
          <w:cantSplit/>
        </w:trPr>
        <w:tc>
          <w:tcPr>
            <w:tcW w:w="5000" w:type="pct"/>
            <w:gridSpan w:val="2"/>
            <w:tcBorders>
              <w:top w:val="single" w:sz="4" w:space="0" w:color="auto"/>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blPrEx>
          <w:tblBorders>
            <w:bottom w:val="single" w:sz="4" w:space="0" w:color="auto"/>
          </w:tblBorders>
        </w:tblPrEx>
        <w:trPr>
          <w:cantSplit/>
        </w:trPr>
        <w:tc>
          <w:tcPr>
            <w:tcW w:w="5000" w:type="pct"/>
            <w:gridSpan w:val="2"/>
            <w:tcBorders>
              <w:top w:val="single" w:sz="4" w:space="0" w:color="auto"/>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blPrEx>
          <w:tblBorders>
            <w:bottom w:val="single" w:sz="4" w:space="0" w:color="auto"/>
          </w:tblBorders>
        </w:tblPrEx>
        <w:trPr>
          <w:cantSplit/>
        </w:trPr>
        <w:tc>
          <w:tcPr>
            <w:tcW w:w="5000" w:type="pct"/>
            <w:gridSpan w:val="2"/>
            <w:tcBorders>
              <w:top w:val="single" w:sz="4" w:space="0" w:color="auto"/>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bl>
    <w:p w:rsidR="00404D20" w:rsidRPr="00765677" w:rsidRDefault="00404D20" w:rsidP="00765677">
      <w:pPr>
        <w:spacing w:after="0" w:line="240" w:lineRule="auto"/>
        <w:rPr>
          <w:rFonts w:ascii="Arial" w:hAnsi="Arial" w:cs="Arial"/>
          <w:color w:val="000000"/>
          <w:sz w:val="20"/>
          <w:szCs w:val="24"/>
        </w:rPr>
      </w:pPr>
    </w:p>
    <w:p w:rsidR="00404D20" w:rsidRPr="00765677" w:rsidRDefault="00BB669C" w:rsidP="00765677">
      <w:pPr>
        <w:spacing w:after="0" w:line="240" w:lineRule="auto"/>
        <w:rPr>
          <w:rFonts w:ascii="Arial" w:hAnsi="Arial" w:cs="Arial"/>
          <w:color w:val="000000"/>
          <w:sz w:val="20"/>
          <w:szCs w:val="2"/>
        </w:rPr>
      </w:pPr>
      <w:r w:rsidRPr="00765677">
        <w:rPr>
          <w:rFonts w:ascii="Arial" w:hAnsi="Arial" w:cs="Arial"/>
          <w:color w:val="000000"/>
          <w:sz w:val="20"/>
          <w:szCs w:val="24"/>
        </w:rPr>
        <w:t xml:space="preserve"> </w:t>
      </w:r>
    </w:p>
    <w:tbl>
      <w:tblPr>
        <w:tblW w:w="5000" w:type="pct"/>
        <w:tblCellMar>
          <w:left w:w="0" w:type="dxa"/>
          <w:right w:w="0" w:type="dxa"/>
        </w:tblCellMar>
        <w:tblLook w:val="0000" w:firstRow="0" w:lastRow="0" w:firstColumn="0" w:lastColumn="0" w:noHBand="0" w:noVBand="0"/>
      </w:tblPr>
      <w:tblGrid>
        <w:gridCol w:w="6875"/>
        <w:gridCol w:w="7412"/>
      </w:tblGrid>
      <w:tr w:rsidR="00404D20" w:rsidRPr="00765677" w:rsidTr="00561A1B">
        <w:trPr>
          <w:cantSplit/>
        </w:trPr>
        <w:tc>
          <w:tcPr>
            <w:tcW w:w="2406" w:type="pct"/>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snapToGrid w:val="0"/>
                <w:color w:val="000000"/>
                <w:sz w:val="20"/>
                <w:szCs w:val="24"/>
              </w:rPr>
              <w:t>18.</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Паспорт</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или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документ,</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его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заменяющий</w:t>
            </w:r>
          </w:p>
        </w:tc>
        <w:tc>
          <w:tcPr>
            <w:tcW w:w="2594" w:type="pct"/>
            <w:tcBorders>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2406" w:type="pct"/>
            <w:vAlign w:val="center"/>
          </w:tcPr>
          <w:p w:rsidR="00404D20" w:rsidRPr="00765677" w:rsidRDefault="00404D20" w:rsidP="00765677">
            <w:pPr>
              <w:spacing w:after="0" w:line="240" w:lineRule="auto"/>
              <w:jc w:val="center"/>
              <w:rPr>
                <w:rFonts w:ascii="Arial" w:hAnsi="Arial" w:cs="Arial"/>
                <w:snapToGrid w:val="0"/>
                <w:color w:val="000000"/>
                <w:sz w:val="20"/>
                <w:szCs w:val="14"/>
              </w:rPr>
            </w:pPr>
          </w:p>
        </w:tc>
        <w:tc>
          <w:tcPr>
            <w:tcW w:w="2594" w:type="pct"/>
            <w:tcBorders>
              <w:top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14"/>
              </w:rPr>
            </w:pPr>
            <w:r w:rsidRPr="00765677">
              <w:rPr>
                <w:rFonts w:ascii="Arial" w:hAnsi="Arial" w:cs="Arial"/>
                <w:color w:val="000000"/>
                <w:sz w:val="20"/>
                <w:szCs w:val="14"/>
              </w:rPr>
              <w:t>(серия,</w:t>
            </w:r>
            <w:r w:rsidR="00BB669C" w:rsidRPr="00765677">
              <w:rPr>
                <w:rFonts w:ascii="Arial" w:hAnsi="Arial" w:cs="Arial"/>
                <w:color w:val="000000"/>
                <w:sz w:val="20"/>
                <w:szCs w:val="14"/>
              </w:rPr>
              <w:t xml:space="preserve"> </w:t>
            </w:r>
            <w:r w:rsidRPr="00765677">
              <w:rPr>
                <w:rFonts w:ascii="Arial" w:hAnsi="Arial" w:cs="Arial"/>
                <w:color w:val="000000"/>
                <w:sz w:val="20"/>
                <w:szCs w:val="14"/>
              </w:rPr>
              <w:t>номер,</w:t>
            </w:r>
            <w:r w:rsidR="00BB669C" w:rsidRPr="00765677">
              <w:rPr>
                <w:rFonts w:ascii="Arial" w:hAnsi="Arial" w:cs="Arial"/>
                <w:color w:val="000000"/>
                <w:sz w:val="20"/>
                <w:szCs w:val="14"/>
              </w:rPr>
              <w:t xml:space="preserve"> </w:t>
            </w:r>
            <w:r w:rsidRPr="00765677">
              <w:rPr>
                <w:rFonts w:ascii="Arial" w:hAnsi="Arial" w:cs="Arial"/>
                <w:color w:val="000000"/>
                <w:sz w:val="20"/>
                <w:szCs w:val="14"/>
              </w:rPr>
              <w:t>кем</w:t>
            </w:r>
            <w:r w:rsidR="00BB669C" w:rsidRPr="00765677">
              <w:rPr>
                <w:rFonts w:ascii="Arial" w:hAnsi="Arial" w:cs="Arial"/>
                <w:color w:val="000000"/>
                <w:sz w:val="20"/>
                <w:szCs w:val="14"/>
              </w:rPr>
              <w:t xml:space="preserve"> </w:t>
            </w:r>
            <w:r w:rsidRPr="00765677">
              <w:rPr>
                <w:rFonts w:ascii="Arial" w:hAnsi="Arial" w:cs="Arial"/>
                <w:color w:val="000000"/>
                <w:sz w:val="20"/>
                <w:szCs w:val="14"/>
              </w:rPr>
              <w:t>и</w:t>
            </w:r>
            <w:r w:rsidR="00BB669C" w:rsidRPr="00765677">
              <w:rPr>
                <w:rFonts w:ascii="Arial" w:hAnsi="Arial" w:cs="Arial"/>
                <w:color w:val="000000"/>
                <w:sz w:val="20"/>
                <w:szCs w:val="14"/>
              </w:rPr>
              <w:t xml:space="preserve"> </w:t>
            </w:r>
            <w:r w:rsidRPr="00765677">
              <w:rPr>
                <w:rFonts w:ascii="Arial" w:hAnsi="Arial" w:cs="Arial"/>
                <w:color w:val="000000"/>
                <w:sz w:val="20"/>
                <w:szCs w:val="14"/>
              </w:rPr>
              <w:t>когда</w:t>
            </w:r>
            <w:r w:rsidR="00BB669C" w:rsidRPr="00765677">
              <w:rPr>
                <w:rFonts w:ascii="Arial" w:hAnsi="Arial" w:cs="Arial"/>
                <w:color w:val="000000"/>
                <w:sz w:val="20"/>
                <w:szCs w:val="14"/>
              </w:rPr>
              <w:t xml:space="preserve"> </w:t>
            </w:r>
            <w:r w:rsidRPr="00765677">
              <w:rPr>
                <w:rFonts w:ascii="Arial" w:hAnsi="Arial" w:cs="Arial"/>
                <w:color w:val="000000"/>
                <w:sz w:val="20"/>
                <w:szCs w:val="14"/>
              </w:rPr>
              <w:t>выдан)</w:t>
            </w:r>
          </w:p>
        </w:tc>
      </w:tr>
      <w:tr w:rsidR="00404D20" w:rsidRPr="00765677" w:rsidTr="00561A1B">
        <w:tblPrEx>
          <w:tblBorders>
            <w:bottom w:val="single" w:sz="4" w:space="0" w:color="auto"/>
          </w:tblBorders>
        </w:tblPrEx>
        <w:trPr>
          <w:cantSplit/>
        </w:trPr>
        <w:tc>
          <w:tcPr>
            <w:tcW w:w="5000" w:type="pct"/>
            <w:gridSpan w:val="2"/>
            <w:tcBorders>
              <w:top w:val="nil"/>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blPrEx>
          <w:tblBorders>
            <w:bottom w:val="single" w:sz="4" w:space="0" w:color="auto"/>
          </w:tblBorders>
        </w:tblPrEx>
        <w:trPr>
          <w:cantSplit/>
        </w:trPr>
        <w:tc>
          <w:tcPr>
            <w:tcW w:w="5000" w:type="pct"/>
            <w:gridSpan w:val="2"/>
            <w:tcBorders>
              <w:top w:val="single" w:sz="4" w:space="0" w:color="auto"/>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bl>
    <w:p w:rsidR="00404D20" w:rsidRPr="00765677" w:rsidRDefault="00404D20" w:rsidP="00765677">
      <w:pPr>
        <w:spacing w:after="0" w:line="240" w:lineRule="auto"/>
        <w:rPr>
          <w:rFonts w:ascii="Arial" w:hAnsi="Arial" w:cs="Arial"/>
          <w:color w:val="000000"/>
          <w:sz w:val="20"/>
          <w:szCs w:val="24"/>
        </w:rPr>
      </w:pPr>
    </w:p>
    <w:tbl>
      <w:tblPr>
        <w:tblW w:w="5000" w:type="pct"/>
        <w:tblCellMar>
          <w:left w:w="0" w:type="dxa"/>
          <w:right w:w="0" w:type="dxa"/>
        </w:tblCellMar>
        <w:tblLook w:val="0000" w:firstRow="0" w:lastRow="0" w:firstColumn="0" w:lastColumn="0" w:noHBand="0" w:noVBand="0"/>
      </w:tblPr>
      <w:tblGrid>
        <w:gridCol w:w="5606"/>
        <w:gridCol w:w="8681"/>
      </w:tblGrid>
      <w:tr w:rsidR="00404D20" w:rsidRPr="00765677" w:rsidTr="00561A1B">
        <w:trPr>
          <w:cantSplit/>
        </w:trPr>
        <w:tc>
          <w:tcPr>
            <w:tcW w:w="1962" w:type="pct"/>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snapToGrid w:val="0"/>
                <w:color w:val="000000"/>
                <w:sz w:val="20"/>
                <w:szCs w:val="24"/>
              </w:rPr>
              <w:t>19.</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Наличие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заграничного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паспорта</w:t>
            </w:r>
          </w:p>
        </w:tc>
        <w:tc>
          <w:tcPr>
            <w:tcW w:w="3038" w:type="pct"/>
            <w:tcBorders>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1962" w:type="pct"/>
            <w:vAlign w:val="center"/>
          </w:tcPr>
          <w:p w:rsidR="00404D20" w:rsidRPr="00765677" w:rsidRDefault="00404D20" w:rsidP="00765677">
            <w:pPr>
              <w:spacing w:after="0" w:line="240" w:lineRule="auto"/>
              <w:jc w:val="center"/>
              <w:rPr>
                <w:rFonts w:ascii="Arial" w:hAnsi="Arial" w:cs="Arial"/>
                <w:snapToGrid w:val="0"/>
                <w:color w:val="000000"/>
                <w:sz w:val="20"/>
                <w:szCs w:val="14"/>
              </w:rPr>
            </w:pPr>
          </w:p>
        </w:tc>
        <w:tc>
          <w:tcPr>
            <w:tcW w:w="3038" w:type="pct"/>
            <w:tcBorders>
              <w:top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14"/>
              </w:rPr>
            </w:pPr>
            <w:r w:rsidRPr="00765677">
              <w:rPr>
                <w:rFonts w:ascii="Arial" w:hAnsi="Arial" w:cs="Arial"/>
                <w:color w:val="000000"/>
                <w:sz w:val="20"/>
                <w:szCs w:val="14"/>
              </w:rPr>
              <w:t>(серия,</w:t>
            </w:r>
            <w:r w:rsidR="00BB669C" w:rsidRPr="00765677">
              <w:rPr>
                <w:rFonts w:ascii="Arial" w:hAnsi="Arial" w:cs="Arial"/>
                <w:color w:val="000000"/>
                <w:sz w:val="20"/>
                <w:szCs w:val="14"/>
              </w:rPr>
              <w:t xml:space="preserve"> </w:t>
            </w:r>
            <w:r w:rsidRPr="00765677">
              <w:rPr>
                <w:rFonts w:ascii="Arial" w:hAnsi="Arial" w:cs="Arial"/>
                <w:color w:val="000000"/>
                <w:sz w:val="20"/>
                <w:szCs w:val="14"/>
              </w:rPr>
              <w:t>номер,</w:t>
            </w:r>
            <w:r w:rsidR="00BB669C" w:rsidRPr="00765677">
              <w:rPr>
                <w:rFonts w:ascii="Arial" w:hAnsi="Arial" w:cs="Arial"/>
                <w:color w:val="000000"/>
                <w:sz w:val="20"/>
                <w:szCs w:val="14"/>
              </w:rPr>
              <w:t xml:space="preserve"> </w:t>
            </w:r>
            <w:r w:rsidRPr="00765677">
              <w:rPr>
                <w:rFonts w:ascii="Arial" w:hAnsi="Arial" w:cs="Arial"/>
                <w:color w:val="000000"/>
                <w:sz w:val="20"/>
                <w:szCs w:val="14"/>
              </w:rPr>
              <w:t>кем</w:t>
            </w:r>
            <w:r w:rsidR="00BB669C" w:rsidRPr="00765677">
              <w:rPr>
                <w:rFonts w:ascii="Arial" w:hAnsi="Arial" w:cs="Arial"/>
                <w:color w:val="000000"/>
                <w:sz w:val="20"/>
                <w:szCs w:val="14"/>
              </w:rPr>
              <w:t xml:space="preserve"> </w:t>
            </w:r>
            <w:r w:rsidRPr="00765677">
              <w:rPr>
                <w:rFonts w:ascii="Arial" w:hAnsi="Arial" w:cs="Arial"/>
                <w:color w:val="000000"/>
                <w:sz w:val="20"/>
                <w:szCs w:val="14"/>
              </w:rPr>
              <w:t>и</w:t>
            </w:r>
            <w:r w:rsidR="00BB669C" w:rsidRPr="00765677">
              <w:rPr>
                <w:rFonts w:ascii="Arial" w:hAnsi="Arial" w:cs="Arial"/>
                <w:color w:val="000000"/>
                <w:sz w:val="20"/>
                <w:szCs w:val="14"/>
              </w:rPr>
              <w:t xml:space="preserve"> </w:t>
            </w:r>
            <w:r w:rsidRPr="00765677">
              <w:rPr>
                <w:rFonts w:ascii="Arial" w:hAnsi="Arial" w:cs="Arial"/>
                <w:color w:val="000000"/>
                <w:sz w:val="20"/>
                <w:szCs w:val="14"/>
              </w:rPr>
              <w:t>когда</w:t>
            </w:r>
            <w:r w:rsidR="00BB669C" w:rsidRPr="00765677">
              <w:rPr>
                <w:rFonts w:ascii="Arial" w:hAnsi="Arial" w:cs="Arial"/>
                <w:color w:val="000000"/>
                <w:sz w:val="20"/>
                <w:szCs w:val="14"/>
              </w:rPr>
              <w:t xml:space="preserve"> </w:t>
            </w:r>
            <w:r w:rsidRPr="00765677">
              <w:rPr>
                <w:rFonts w:ascii="Arial" w:hAnsi="Arial" w:cs="Arial"/>
                <w:color w:val="000000"/>
                <w:sz w:val="20"/>
                <w:szCs w:val="14"/>
              </w:rPr>
              <w:t>выдан)</w:t>
            </w:r>
          </w:p>
        </w:tc>
      </w:tr>
      <w:tr w:rsidR="00404D20" w:rsidRPr="00765677" w:rsidTr="00561A1B">
        <w:tblPrEx>
          <w:tblBorders>
            <w:bottom w:val="single" w:sz="4" w:space="0" w:color="auto"/>
          </w:tblBorders>
        </w:tblPrEx>
        <w:trPr>
          <w:cantSplit/>
        </w:trPr>
        <w:tc>
          <w:tcPr>
            <w:tcW w:w="5000" w:type="pct"/>
            <w:gridSpan w:val="2"/>
            <w:tcBorders>
              <w:top w:val="nil"/>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blPrEx>
          <w:tblBorders>
            <w:bottom w:val="single" w:sz="4" w:space="0" w:color="auto"/>
          </w:tblBorders>
        </w:tblPrEx>
        <w:trPr>
          <w:cantSplit/>
        </w:trPr>
        <w:tc>
          <w:tcPr>
            <w:tcW w:w="5000" w:type="pct"/>
            <w:gridSpan w:val="2"/>
            <w:tcBorders>
              <w:top w:val="single" w:sz="4" w:space="0" w:color="auto"/>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bl>
    <w:p w:rsidR="00404D20" w:rsidRPr="00765677" w:rsidRDefault="00404D20" w:rsidP="00765677">
      <w:pPr>
        <w:spacing w:after="0" w:line="240" w:lineRule="auto"/>
        <w:rPr>
          <w:rFonts w:ascii="Arial" w:hAnsi="Arial" w:cs="Arial"/>
          <w:color w:val="000000"/>
          <w:sz w:val="20"/>
          <w:szCs w:val="24"/>
        </w:rPr>
      </w:pPr>
    </w:p>
    <w:p w:rsidR="00404D20" w:rsidRPr="00765677" w:rsidRDefault="00404D20" w:rsidP="00765677">
      <w:pPr>
        <w:spacing w:after="0" w:line="240" w:lineRule="auto"/>
        <w:rPr>
          <w:rFonts w:ascii="Arial" w:hAnsi="Arial" w:cs="Arial"/>
          <w:color w:val="000000"/>
          <w:sz w:val="20"/>
          <w:szCs w:val="24"/>
        </w:rPr>
      </w:pPr>
      <w:r w:rsidRPr="00765677">
        <w:rPr>
          <w:rFonts w:ascii="Arial" w:hAnsi="Arial" w:cs="Arial"/>
          <w:color w:val="000000"/>
          <w:sz w:val="20"/>
          <w:szCs w:val="24"/>
        </w:rPr>
        <w:t>20.</w:t>
      </w:r>
      <w:r w:rsidR="00BB669C" w:rsidRPr="00765677">
        <w:rPr>
          <w:rFonts w:ascii="Arial" w:hAnsi="Arial" w:cs="Arial"/>
          <w:color w:val="000000"/>
          <w:sz w:val="20"/>
          <w:szCs w:val="24"/>
        </w:rPr>
        <w:t xml:space="preserve"> </w:t>
      </w:r>
      <w:r w:rsidRPr="00765677">
        <w:rPr>
          <w:rFonts w:ascii="Arial" w:hAnsi="Arial" w:cs="Arial"/>
          <w:color w:val="000000"/>
          <w:sz w:val="20"/>
          <w:szCs w:val="24"/>
        </w:rPr>
        <w:t>Страховой</w:t>
      </w:r>
      <w:r w:rsidR="00BB669C" w:rsidRPr="00765677">
        <w:rPr>
          <w:rFonts w:ascii="Arial" w:hAnsi="Arial" w:cs="Arial"/>
          <w:color w:val="000000"/>
          <w:sz w:val="20"/>
          <w:szCs w:val="24"/>
        </w:rPr>
        <w:t xml:space="preserve"> </w:t>
      </w:r>
      <w:r w:rsidRPr="00765677">
        <w:rPr>
          <w:rFonts w:ascii="Arial" w:hAnsi="Arial" w:cs="Arial"/>
          <w:color w:val="000000"/>
          <w:sz w:val="20"/>
          <w:szCs w:val="24"/>
        </w:rPr>
        <w:t>номер</w:t>
      </w:r>
      <w:r w:rsidR="00BB669C" w:rsidRPr="00765677">
        <w:rPr>
          <w:rFonts w:ascii="Arial" w:hAnsi="Arial" w:cs="Arial"/>
          <w:color w:val="000000"/>
          <w:sz w:val="20"/>
          <w:szCs w:val="24"/>
        </w:rPr>
        <w:t xml:space="preserve"> </w:t>
      </w:r>
      <w:r w:rsidRPr="00765677">
        <w:rPr>
          <w:rFonts w:ascii="Arial" w:hAnsi="Arial" w:cs="Arial"/>
          <w:color w:val="000000"/>
          <w:sz w:val="20"/>
          <w:szCs w:val="24"/>
        </w:rPr>
        <w:t>индивидуального</w:t>
      </w:r>
      <w:r w:rsidR="00BB669C" w:rsidRPr="00765677">
        <w:rPr>
          <w:rFonts w:ascii="Arial" w:hAnsi="Arial" w:cs="Arial"/>
          <w:color w:val="000000"/>
          <w:sz w:val="20"/>
          <w:szCs w:val="24"/>
        </w:rPr>
        <w:t xml:space="preserve"> </w:t>
      </w:r>
      <w:r w:rsidRPr="00765677">
        <w:rPr>
          <w:rFonts w:ascii="Arial" w:hAnsi="Arial" w:cs="Arial"/>
          <w:color w:val="000000"/>
          <w:sz w:val="20"/>
          <w:szCs w:val="24"/>
        </w:rPr>
        <w:t>лицевого</w:t>
      </w:r>
      <w:r w:rsidR="00BB669C" w:rsidRPr="00765677">
        <w:rPr>
          <w:rFonts w:ascii="Arial" w:hAnsi="Arial" w:cs="Arial"/>
          <w:color w:val="000000"/>
          <w:sz w:val="20"/>
          <w:szCs w:val="24"/>
        </w:rPr>
        <w:t xml:space="preserve"> </w:t>
      </w:r>
      <w:r w:rsidRPr="00765677">
        <w:rPr>
          <w:rFonts w:ascii="Arial" w:hAnsi="Arial" w:cs="Arial"/>
          <w:color w:val="000000"/>
          <w:sz w:val="20"/>
          <w:szCs w:val="24"/>
        </w:rPr>
        <w:t>счета</w:t>
      </w:r>
      <w:r w:rsidR="00BB669C" w:rsidRPr="00765677">
        <w:rPr>
          <w:rFonts w:ascii="Arial" w:hAnsi="Arial" w:cs="Arial"/>
          <w:color w:val="000000"/>
          <w:sz w:val="20"/>
          <w:szCs w:val="24"/>
        </w:rPr>
        <w:t xml:space="preserve"> </w:t>
      </w:r>
      <w:r w:rsidRPr="00765677">
        <w:rPr>
          <w:rFonts w:ascii="Arial" w:hAnsi="Arial" w:cs="Arial"/>
          <w:color w:val="000000"/>
          <w:sz w:val="20"/>
          <w:szCs w:val="24"/>
        </w:rPr>
        <w:t>(если</w:t>
      </w:r>
      <w:r w:rsidR="00BB669C" w:rsidRPr="00765677">
        <w:rPr>
          <w:rFonts w:ascii="Arial" w:hAnsi="Arial" w:cs="Arial"/>
          <w:color w:val="000000"/>
          <w:sz w:val="20"/>
          <w:szCs w:val="24"/>
        </w:rPr>
        <w:t xml:space="preserve"> </w:t>
      </w:r>
      <w:r w:rsidRPr="00765677">
        <w:rPr>
          <w:rFonts w:ascii="Arial" w:hAnsi="Arial" w:cs="Arial"/>
          <w:color w:val="000000"/>
          <w:sz w:val="20"/>
          <w:szCs w:val="24"/>
        </w:rPr>
        <w:t>имеется)</w:t>
      </w:r>
    </w:p>
    <w:tbl>
      <w:tblPr>
        <w:tblW w:w="5000" w:type="pct"/>
        <w:tblBorders>
          <w:bottom w:val="single" w:sz="4" w:space="0" w:color="auto"/>
        </w:tblBorders>
        <w:tblCellMar>
          <w:left w:w="0" w:type="dxa"/>
          <w:right w:w="0" w:type="dxa"/>
        </w:tblCellMar>
        <w:tblLook w:val="0000" w:firstRow="0" w:lastRow="0" w:firstColumn="0" w:lastColumn="0" w:noHBand="0" w:noVBand="0"/>
      </w:tblPr>
      <w:tblGrid>
        <w:gridCol w:w="14287"/>
      </w:tblGrid>
      <w:tr w:rsidR="00404D20" w:rsidRPr="00765677" w:rsidTr="00561A1B">
        <w:trPr>
          <w:cantSplit/>
        </w:trPr>
        <w:tc>
          <w:tcPr>
            <w:tcW w:w="5000" w:type="pct"/>
            <w:tcBorders>
              <w:top w:val="nil"/>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bl>
    <w:p w:rsidR="00404D20" w:rsidRPr="00765677" w:rsidRDefault="00404D20" w:rsidP="00765677">
      <w:pPr>
        <w:spacing w:after="0" w:line="240" w:lineRule="auto"/>
        <w:rPr>
          <w:rFonts w:ascii="Arial" w:hAnsi="Arial" w:cs="Arial"/>
          <w:color w:val="000000"/>
          <w:sz w:val="20"/>
          <w:szCs w:val="24"/>
        </w:rPr>
      </w:pPr>
    </w:p>
    <w:tbl>
      <w:tblPr>
        <w:tblW w:w="5000" w:type="pct"/>
        <w:tblCellMar>
          <w:left w:w="0" w:type="dxa"/>
          <w:right w:w="0" w:type="dxa"/>
        </w:tblCellMar>
        <w:tblLook w:val="0000" w:firstRow="0" w:lastRow="0" w:firstColumn="0" w:lastColumn="0" w:noHBand="0" w:noVBand="0"/>
      </w:tblPr>
      <w:tblGrid>
        <w:gridCol w:w="3760"/>
        <w:gridCol w:w="10527"/>
      </w:tblGrid>
      <w:tr w:rsidR="00404D20" w:rsidRPr="00765677" w:rsidTr="00561A1B">
        <w:trPr>
          <w:cantSplit/>
        </w:trPr>
        <w:tc>
          <w:tcPr>
            <w:tcW w:w="1316" w:type="pct"/>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snapToGrid w:val="0"/>
                <w:color w:val="000000"/>
                <w:sz w:val="20"/>
                <w:szCs w:val="24"/>
              </w:rPr>
              <w:t>21.</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ИНН</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(если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имеется)</w:t>
            </w:r>
          </w:p>
        </w:tc>
        <w:tc>
          <w:tcPr>
            <w:tcW w:w="3684" w:type="pct"/>
            <w:tcBorders>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bl>
    <w:p w:rsidR="00404D20" w:rsidRPr="00765677" w:rsidRDefault="00404D20" w:rsidP="00765677">
      <w:pPr>
        <w:spacing w:after="0" w:line="240" w:lineRule="auto"/>
        <w:rPr>
          <w:rFonts w:ascii="Arial" w:hAnsi="Arial" w:cs="Arial"/>
          <w:color w:val="000000"/>
          <w:sz w:val="20"/>
          <w:szCs w:val="24"/>
        </w:rPr>
      </w:pPr>
    </w:p>
    <w:p w:rsidR="00404D20" w:rsidRPr="00765677" w:rsidRDefault="00404D20" w:rsidP="00765677">
      <w:pPr>
        <w:spacing w:after="0" w:line="240" w:lineRule="auto"/>
        <w:jc w:val="both"/>
        <w:rPr>
          <w:rFonts w:ascii="Arial" w:hAnsi="Arial" w:cs="Arial"/>
          <w:color w:val="000000"/>
          <w:sz w:val="20"/>
          <w:szCs w:val="2"/>
        </w:rPr>
      </w:pPr>
      <w:r w:rsidRPr="00765677">
        <w:rPr>
          <w:rFonts w:ascii="Arial" w:hAnsi="Arial" w:cs="Arial"/>
          <w:color w:val="000000"/>
          <w:sz w:val="20"/>
          <w:szCs w:val="24"/>
        </w:rPr>
        <w:t>22.</w:t>
      </w:r>
      <w:r w:rsidR="00BB669C" w:rsidRPr="00765677">
        <w:rPr>
          <w:rFonts w:ascii="Arial" w:hAnsi="Arial" w:cs="Arial"/>
          <w:color w:val="000000"/>
          <w:sz w:val="20"/>
          <w:szCs w:val="24"/>
        </w:rPr>
        <w:t xml:space="preserve"> </w:t>
      </w:r>
      <w:r w:rsidRPr="00765677">
        <w:rPr>
          <w:rFonts w:ascii="Arial" w:hAnsi="Arial" w:cs="Arial"/>
          <w:color w:val="000000"/>
          <w:sz w:val="20"/>
          <w:szCs w:val="24"/>
        </w:rPr>
        <w:t>Дополнительные</w:t>
      </w:r>
      <w:r w:rsidR="00BB669C" w:rsidRPr="00765677">
        <w:rPr>
          <w:rFonts w:ascii="Arial" w:hAnsi="Arial" w:cs="Arial"/>
          <w:color w:val="000000"/>
          <w:sz w:val="20"/>
          <w:szCs w:val="24"/>
        </w:rPr>
        <w:t xml:space="preserve"> </w:t>
      </w:r>
      <w:r w:rsidRPr="00765677">
        <w:rPr>
          <w:rFonts w:ascii="Arial" w:hAnsi="Arial" w:cs="Arial"/>
          <w:color w:val="000000"/>
          <w:sz w:val="20"/>
          <w:szCs w:val="24"/>
        </w:rPr>
        <w:t>сведения</w:t>
      </w:r>
      <w:r w:rsidR="00BB669C" w:rsidRPr="00765677">
        <w:rPr>
          <w:rFonts w:ascii="Arial" w:hAnsi="Arial" w:cs="Arial"/>
          <w:color w:val="000000"/>
          <w:sz w:val="20"/>
          <w:szCs w:val="24"/>
        </w:rPr>
        <w:t xml:space="preserve"> </w:t>
      </w:r>
      <w:r w:rsidRPr="00765677">
        <w:rPr>
          <w:rFonts w:ascii="Arial" w:hAnsi="Arial" w:cs="Arial"/>
          <w:color w:val="000000"/>
          <w:sz w:val="20"/>
          <w:szCs w:val="24"/>
        </w:rPr>
        <w:t>(участие</w:t>
      </w:r>
      <w:r w:rsidR="00BB669C" w:rsidRPr="00765677">
        <w:rPr>
          <w:rFonts w:ascii="Arial" w:hAnsi="Arial" w:cs="Arial"/>
          <w:color w:val="000000"/>
          <w:sz w:val="20"/>
          <w:szCs w:val="24"/>
        </w:rPr>
        <w:t xml:space="preserve"> </w:t>
      </w:r>
      <w:r w:rsidRPr="00765677">
        <w:rPr>
          <w:rFonts w:ascii="Arial" w:hAnsi="Arial" w:cs="Arial"/>
          <w:color w:val="000000"/>
          <w:sz w:val="20"/>
          <w:szCs w:val="24"/>
        </w:rPr>
        <w:t>в</w:t>
      </w:r>
      <w:r w:rsidR="00BB669C" w:rsidRPr="00765677">
        <w:rPr>
          <w:rFonts w:ascii="Arial" w:hAnsi="Arial" w:cs="Arial"/>
          <w:color w:val="000000"/>
          <w:sz w:val="20"/>
          <w:szCs w:val="24"/>
        </w:rPr>
        <w:t xml:space="preserve"> </w:t>
      </w:r>
      <w:r w:rsidRPr="00765677">
        <w:rPr>
          <w:rFonts w:ascii="Arial" w:hAnsi="Arial" w:cs="Arial"/>
          <w:color w:val="000000"/>
          <w:sz w:val="20"/>
          <w:szCs w:val="24"/>
        </w:rPr>
        <w:t>выборных</w:t>
      </w:r>
      <w:r w:rsidR="00BB669C" w:rsidRPr="00765677">
        <w:rPr>
          <w:rFonts w:ascii="Arial" w:hAnsi="Arial" w:cs="Arial"/>
          <w:color w:val="000000"/>
          <w:sz w:val="20"/>
          <w:szCs w:val="24"/>
        </w:rPr>
        <w:t xml:space="preserve"> </w:t>
      </w:r>
      <w:r w:rsidRPr="00765677">
        <w:rPr>
          <w:rFonts w:ascii="Arial" w:hAnsi="Arial" w:cs="Arial"/>
          <w:color w:val="000000"/>
          <w:sz w:val="20"/>
          <w:szCs w:val="24"/>
        </w:rPr>
        <w:t>представительных</w:t>
      </w:r>
      <w:r w:rsidR="00BB669C" w:rsidRPr="00765677">
        <w:rPr>
          <w:rFonts w:ascii="Arial" w:hAnsi="Arial" w:cs="Arial"/>
          <w:color w:val="000000"/>
          <w:sz w:val="20"/>
          <w:szCs w:val="24"/>
        </w:rPr>
        <w:t xml:space="preserve"> </w:t>
      </w:r>
      <w:r w:rsidRPr="00765677">
        <w:rPr>
          <w:rFonts w:ascii="Arial" w:hAnsi="Arial" w:cs="Arial"/>
          <w:color w:val="000000"/>
          <w:sz w:val="20"/>
          <w:szCs w:val="24"/>
        </w:rPr>
        <w:t>органах,</w:t>
      </w:r>
      <w:r w:rsidR="00BB669C" w:rsidRPr="00765677">
        <w:rPr>
          <w:rFonts w:ascii="Arial" w:hAnsi="Arial" w:cs="Arial"/>
          <w:color w:val="000000"/>
          <w:sz w:val="20"/>
          <w:szCs w:val="24"/>
        </w:rPr>
        <w:t xml:space="preserve"> </w:t>
      </w:r>
      <w:r w:rsidRPr="00765677">
        <w:rPr>
          <w:rFonts w:ascii="Arial" w:hAnsi="Arial" w:cs="Arial"/>
          <w:color w:val="000000"/>
          <w:sz w:val="20"/>
          <w:szCs w:val="24"/>
        </w:rPr>
        <w:t>другая</w:t>
      </w:r>
      <w:r w:rsidR="00BB669C" w:rsidRPr="00765677">
        <w:rPr>
          <w:rFonts w:ascii="Arial" w:hAnsi="Arial" w:cs="Arial"/>
          <w:color w:val="000000"/>
          <w:sz w:val="20"/>
          <w:szCs w:val="24"/>
        </w:rPr>
        <w:t xml:space="preserve"> </w:t>
      </w:r>
      <w:r w:rsidRPr="00765677">
        <w:rPr>
          <w:rFonts w:ascii="Arial" w:hAnsi="Arial" w:cs="Arial"/>
          <w:color w:val="000000"/>
          <w:sz w:val="20"/>
          <w:szCs w:val="24"/>
        </w:rPr>
        <w:t>ин-</w:t>
      </w:r>
      <w:r w:rsidRPr="00765677">
        <w:rPr>
          <w:rFonts w:ascii="Arial" w:hAnsi="Arial" w:cs="Arial"/>
          <w:color w:val="000000"/>
          <w:sz w:val="20"/>
          <w:szCs w:val="24"/>
        </w:rPr>
        <w:br/>
      </w:r>
    </w:p>
    <w:tbl>
      <w:tblPr>
        <w:tblW w:w="5000" w:type="pct"/>
        <w:tblCellMar>
          <w:left w:w="0" w:type="dxa"/>
          <w:right w:w="0" w:type="dxa"/>
        </w:tblCellMar>
        <w:tblLook w:val="0000" w:firstRow="0" w:lastRow="0" w:firstColumn="0" w:lastColumn="0" w:noHBand="0" w:noVBand="0"/>
      </w:tblPr>
      <w:tblGrid>
        <w:gridCol w:w="7143"/>
        <w:gridCol w:w="7144"/>
      </w:tblGrid>
      <w:tr w:rsidR="00404D20" w:rsidRPr="00765677" w:rsidTr="00561A1B">
        <w:trPr>
          <w:cantSplit/>
        </w:trPr>
        <w:tc>
          <w:tcPr>
            <w:tcW w:w="2500" w:type="pct"/>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формация,</w:t>
            </w:r>
            <w:r w:rsidR="00BB669C" w:rsidRPr="00765677">
              <w:rPr>
                <w:rFonts w:ascii="Arial" w:hAnsi="Arial" w:cs="Arial"/>
                <w:color w:val="000000"/>
                <w:sz w:val="20"/>
                <w:szCs w:val="24"/>
              </w:rPr>
              <w:t xml:space="preserve"> </w:t>
            </w:r>
            <w:r w:rsidRPr="00765677">
              <w:rPr>
                <w:rFonts w:ascii="Arial" w:hAnsi="Arial" w:cs="Arial"/>
                <w:color w:val="000000"/>
                <w:sz w:val="20"/>
                <w:szCs w:val="24"/>
              </w:rPr>
              <w:t>которую</w:t>
            </w:r>
            <w:r w:rsidR="00BB669C" w:rsidRPr="00765677">
              <w:rPr>
                <w:rFonts w:ascii="Arial" w:hAnsi="Arial" w:cs="Arial"/>
                <w:color w:val="000000"/>
                <w:sz w:val="20"/>
                <w:szCs w:val="24"/>
              </w:rPr>
              <w:t xml:space="preserve"> </w:t>
            </w:r>
            <w:r w:rsidRPr="00765677">
              <w:rPr>
                <w:rFonts w:ascii="Arial" w:hAnsi="Arial" w:cs="Arial"/>
                <w:color w:val="000000"/>
                <w:sz w:val="20"/>
                <w:szCs w:val="24"/>
              </w:rPr>
              <w:t>желаете</w:t>
            </w:r>
            <w:r w:rsidR="00BB669C" w:rsidRPr="00765677">
              <w:rPr>
                <w:rFonts w:ascii="Arial" w:hAnsi="Arial" w:cs="Arial"/>
                <w:color w:val="000000"/>
                <w:sz w:val="20"/>
                <w:szCs w:val="24"/>
              </w:rPr>
              <w:t xml:space="preserve"> </w:t>
            </w:r>
            <w:r w:rsidRPr="00765677">
              <w:rPr>
                <w:rFonts w:ascii="Arial" w:hAnsi="Arial" w:cs="Arial"/>
                <w:color w:val="000000"/>
                <w:sz w:val="20"/>
                <w:szCs w:val="24"/>
              </w:rPr>
              <w:t>сообщить</w:t>
            </w:r>
            <w:r w:rsidR="00BB669C" w:rsidRPr="00765677">
              <w:rPr>
                <w:rFonts w:ascii="Arial" w:hAnsi="Arial" w:cs="Arial"/>
                <w:color w:val="000000"/>
                <w:sz w:val="20"/>
                <w:szCs w:val="24"/>
              </w:rPr>
              <w:t xml:space="preserve"> </w:t>
            </w:r>
            <w:r w:rsidRPr="00765677">
              <w:rPr>
                <w:rFonts w:ascii="Arial" w:hAnsi="Arial" w:cs="Arial"/>
                <w:color w:val="000000"/>
                <w:sz w:val="20"/>
                <w:szCs w:val="24"/>
              </w:rPr>
              <w:t>о</w:t>
            </w:r>
            <w:r w:rsidR="00BB669C" w:rsidRPr="00765677">
              <w:rPr>
                <w:rFonts w:ascii="Arial" w:hAnsi="Arial" w:cs="Arial"/>
                <w:color w:val="000000"/>
                <w:sz w:val="20"/>
                <w:szCs w:val="24"/>
              </w:rPr>
              <w:t xml:space="preserve"> </w:t>
            </w:r>
            <w:r w:rsidRPr="00765677">
              <w:rPr>
                <w:rFonts w:ascii="Arial" w:hAnsi="Arial" w:cs="Arial"/>
                <w:color w:val="000000"/>
                <w:sz w:val="20"/>
                <w:szCs w:val="24"/>
              </w:rPr>
              <w:t>себе)</w:t>
            </w:r>
          </w:p>
        </w:tc>
        <w:tc>
          <w:tcPr>
            <w:tcW w:w="2500" w:type="pct"/>
            <w:tcBorders>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blPrEx>
          <w:tblBorders>
            <w:bottom w:val="single" w:sz="4" w:space="0" w:color="auto"/>
          </w:tblBorders>
        </w:tblPrEx>
        <w:trPr>
          <w:cantSplit/>
        </w:trPr>
        <w:tc>
          <w:tcPr>
            <w:tcW w:w="5000" w:type="pct"/>
            <w:gridSpan w:val="2"/>
            <w:tcBorders>
              <w:top w:val="nil"/>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blPrEx>
          <w:tblBorders>
            <w:bottom w:val="single" w:sz="4" w:space="0" w:color="auto"/>
          </w:tblBorders>
        </w:tblPrEx>
        <w:trPr>
          <w:cantSplit/>
        </w:trPr>
        <w:tc>
          <w:tcPr>
            <w:tcW w:w="5000" w:type="pct"/>
            <w:gridSpan w:val="2"/>
            <w:tcBorders>
              <w:top w:val="single" w:sz="4" w:space="0" w:color="auto"/>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blPrEx>
          <w:tblBorders>
            <w:bottom w:val="single" w:sz="4" w:space="0" w:color="auto"/>
          </w:tblBorders>
        </w:tblPrEx>
        <w:trPr>
          <w:cantSplit/>
        </w:trPr>
        <w:tc>
          <w:tcPr>
            <w:tcW w:w="5000" w:type="pct"/>
            <w:gridSpan w:val="2"/>
            <w:tcBorders>
              <w:top w:val="single" w:sz="4" w:space="0" w:color="auto"/>
              <w:bottom w:val="single" w:sz="4" w:space="0" w:color="auto"/>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bl>
    <w:p w:rsidR="00404D20" w:rsidRPr="00765677" w:rsidRDefault="00404D20" w:rsidP="00765677">
      <w:pPr>
        <w:spacing w:after="0" w:line="240" w:lineRule="auto"/>
        <w:rPr>
          <w:rFonts w:ascii="Arial" w:hAnsi="Arial" w:cs="Arial"/>
          <w:color w:val="000000"/>
          <w:sz w:val="20"/>
          <w:szCs w:val="24"/>
        </w:rPr>
      </w:pPr>
    </w:p>
    <w:p w:rsidR="00404D20" w:rsidRPr="00765677" w:rsidRDefault="00404D20" w:rsidP="00765677">
      <w:pPr>
        <w:widowControl w:val="0"/>
        <w:spacing w:after="0" w:line="240" w:lineRule="auto"/>
        <w:jc w:val="both"/>
        <w:rPr>
          <w:rFonts w:ascii="Arial" w:hAnsi="Arial" w:cs="Arial"/>
          <w:snapToGrid w:val="0"/>
          <w:color w:val="000000"/>
          <w:sz w:val="20"/>
          <w:szCs w:val="24"/>
        </w:rPr>
      </w:pPr>
      <w:r w:rsidRPr="00765677">
        <w:rPr>
          <w:rFonts w:ascii="Arial" w:hAnsi="Arial" w:cs="Arial"/>
          <w:snapToGrid w:val="0"/>
          <w:color w:val="000000"/>
          <w:sz w:val="20"/>
          <w:szCs w:val="24"/>
        </w:rPr>
        <w:t>23.</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Мне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известно,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что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сообщение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себе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анкете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заведомо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ложных</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сведений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мое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несоответствие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квалификационным</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требованиям</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могут</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повлечь</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отказ</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участии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конкурсе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приеме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на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должность,</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поступлении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на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государственную</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гражданскую</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службу</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Российской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Федерации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или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на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муниципальную</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службу</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Российской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Федерации.</w:t>
      </w:r>
    </w:p>
    <w:p w:rsidR="00404D20" w:rsidRPr="00765677" w:rsidRDefault="00404D20" w:rsidP="00765677">
      <w:pPr>
        <w:widowControl w:val="0"/>
        <w:tabs>
          <w:tab w:val="left" w:pos="392"/>
        </w:tabs>
        <w:spacing w:after="0" w:line="240" w:lineRule="auto"/>
        <w:jc w:val="both"/>
        <w:rPr>
          <w:rFonts w:ascii="Arial" w:hAnsi="Arial" w:cs="Arial"/>
          <w:color w:val="000000"/>
          <w:sz w:val="20"/>
          <w:szCs w:val="24"/>
        </w:rPr>
      </w:pPr>
      <w:r w:rsidRPr="00765677">
        <w:rPr>
          <w:rFonts w:ascii="Arial" w:hAnsi="Arial" w:cs="Arial"/>
          <w:snapToGrid w:val="0"/>
          <w:color w:val="000000"/>
          <w:sz w:val="20"/>
          <w:szCs w:val="24"/>
        </w:rPr>
        <w:t>На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проведение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отношении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меня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проверочных</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мероприятий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обработку</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моих</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персональных</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данных</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том</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числе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автоматизированную</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обработку)</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согласен</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(согласна).</w:t>
      </w:r>
    </w:p>
    <w:p w:rsidR="00404D20" w:rsidRPr="00765677" w:rsidRDefault="00404D20" w:rsidP="00765677">
      <w:pPr>
        <w:spacing w:after="0" w:line="240" w:lineRule="auto"/>
        <w:rPr>
          <w:rFonts w:ascii="Arial" w:hAnsi="Arial" w:cs="Arial"/>
          <w:color w:val="000000"/>
          <w:sz w:val="20"/>
          <w:szCs w:val="24"/>
        </w:rPr>
      </w:pPr>
    </w:p>
    <w:tbl>
      <w:tblPr>
        <w:tblW w:w="5000" w:type="pct"/>
        <w:tblCellMar>
          <w:left w:w="0" w:type="dxa"/>
          <w:right w:w="0" w:type="dxa"/>
        </w:tblCellMar>
        <w:tblLook w:val="0000" w:firstRow="0" w:lastRow="0" w:firstColumn="0" w:lastColumn="0" w:noHBand="0" w:noVBand="0"/>
      </w:tblPr>
      <w:tblGrid>
        <w:gridCol w:w="330"/>
        <w:gridCol w:w="749"/>
        <w:gridCol w:w="269"/>
        <w:gridCol w:w="2855"/>
        <w:gridCol w:w="509"/>
        <w:gridCol w:w="666"/>
        <w:gridCol w:w="4340"/>
        <w:gridCol w:w="4569"/>
      </w:tblGrid>
      <w:tr w:rsidR="00404D20" w:rsidRPr="00765677" w:rsidTr="00561A1B">
        <w:trPr>
          <w:cantSplit/>
        </w:trPr>
        <w:tc>
          <w:tcPr>
            <w:tcW w:w="116" w:type="pct"/>
            <w:tcBorders>
              <w:top w:val="nil"/>
              <w:left w:val="nil"/>
              <w:bottom w:val="nil"/>
              <w:right w:val="nil"/>
            </w:tcBorders>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w:t>
            </w:r>
          </w:p>
        </w:tc>
        <w:tc>
          <w:tcPr>
            <w:tcW w:w="262" w:type="pct"/>
            <w:tcBorders>
              <w:top w:val="nil"/>
              <w:left w:val="nil"/>
              <w:bottom w:val="single" w:sz="4" w:space="0" w:color="auto"/>
              <w:right w:val="nil"/>
            </w:tcBorders>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94" w:type="pct"/>
            <w:tcBorders>
              <w:top w:val="nil"/>
              <w:left w:val="nil"/>
              <w:bottom w:val="nil"/>
              <w:right w:val="nil"/>
            </w:tcBorders>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w:t>
            </w:r>
          </w:p>
        </w:tc>
        <w:tc>
          <w:tcPr>
            <w:tcW w:w="999" w:type="pct"/>
            <w:tcBorders>
              <w:top w:val="nil"/>
              <w:left w:val="nil"/>
              <w:bottom w:val="single" w:sz="4" w:space="0" w:color="auto"/>
              <w:right w:val="nil"/>
            </w:tcBorders>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78" w:type="pct"/>
            <w:tcBorders>
              <w:top w:val="nil"/>
              <w:left w:val="nil"/>
              <w:bottom w:val="nil"/>
              <w:right w:val="nil"/>
            </w:tcBorders>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20</w:t>
            </w:r>
          </w:p>
        </w:tc>
        <w:tc>
          <w:tcPr>
            <w:tcW w:w="233" w:type="pct"/>
            <w:tcBorders>
              <w:top w:val="nil"/>
              <w:left w:val="nil"/>
              <w:bottom w:val="single" w:sz="4" w:space="0" w:color="auto"/>
              <w:right w:val="nil"/>
            </w:tcBorders>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519" w:type="pct"/>
            <w:tcBorders>
              <w:top w:val="nil"/>
              <w:left w:val="nil"/>
              <w:bottom w:val="nil"/>
              <w:right w:val="nil"/>
            </w:tcBorders>
            <w:vAlign w:val="center"/>
          </w:tcPr>
          <w:p w:rsidR="00404D20" w:rsidRPr="00765677" w:rsidRDefault="00BB669C" w:rsidP="00765677">
            <w:pPr>
              <w:tabs>
                <w:tab w:val="left" w:pos="1903"/>
              </w:tabs>
              <w:spacing w:after="0" w:line="240" w:lineRule="auto"/>
              <w:jc w:val="center"/>
              <w:rPr>
                <w:rFonts w:ascii="Arial" w:hAnsi="Arial" w:cs="Arial"/>
                <w:color w:val="000000"/>
                <w:sz w:val="20"/>
                <w:szCs w:val="24"/>
              </w:rPr>
            </w:pPr>
            <w:r w:rsidRPr="00765677">
              <w:rPr>
                <w:rFonts w:ascii="Arial" w:hAnsi="Arial" w:cs="Arial"/>
                <w:color w:val="000000"/>
                <w:sz w:val="20"/>
                <w:szCs w:val="24"/>
                <w:lang w:val="en-US"/>
              </w:rPr>
              <w:t xml:space="preserve"> </w:t>
            </w:r>
            <w:r w:rsidR="00404D20" w:rsidRPr="00765677">
              <w:rPr>
                <w:rFonts w:ascii="Arial" w:hAnsi="Arial" w:cs="Arial"/>
                <w:color w:val="000000"/>
                <w:sz w:val="20"/>
                <w:szCs w:val="24"/>
              </w:rPr>
              <w:t>г.</w:t>
            </w:r>
            <w:r w:rsidRPr="00765677">
              <w:rPr>
                <w:rFonts w:ascii="Arial" w:hAnsi="Arial" w:cs="Arial"/>
                <w:color w:val="000000"/>
                <w:sz w:val="20"/>
                <w:szCs w:val="24"/>
              </w:rPr>
              <w:t xml:space="preserve"> </w:t>
            </w:r>
            <w:r w:rsidR="00404D20" w:rsidRPr="00765677">
              <w:rPr>
                <w:rFonts w:ascii="Arial" w:hAnsi="Arial" w:cs="Arial"/>
                <w:color w:val="000000"/>
                <w:sz w:val="20"/>
                <w:szCs w:val="24"/>
              </w:rPr>
              <w:t>Подпись</w:t>
            </w:r>
          </w:p>
        </w:tc>
        <w:tc>
          <w:tcPr>
            <w:tcW w:w="1599" w:type="pct"/>
            <w:tcBorders>
              <w:top w:val="nil"/>
              <w:left w:val="nil"/>
              <w:bottom w:val="single" w:sz="4" w:space="0" w:color="auto"/>
              <w:right w:val="nil"/>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bl>
    <w:p w:rsidR="008B6552" w:rsidRPr="00765677" w:rsidRDefault="008B6552" w:rsidP="00765677">
      <w:pPr>
        <w:spacing w:after="0" w:line="240" w:lineRule="auto"/>
        <w:rPr>
          <w:rFonts w:ascii="Arial" w:hAnsi="Arial" w:cs="Arial"/>
          <w:color w:val="000000"/>
          <w:sz w:val="20"/>
          <w:szCs w:val="24"/>
        </w:rPr>
      </w:pPr>
    </w:p>
    <w:p w:rsidR="00404D20" w:rsidRPr="00765677" w:rsidRDefault="00404D20" w:rsidP="00765677">
      <w:pPr>
        <w:spacing w:after="0" w:line="240" w:lineRule="auto"/>
        <w:rPr>
          <w:rFonts w:ascii="Arial" w:hAnsi="Arial" w:cs="Arial"/>
          <w:color w:val="000000"/>
          <w:sz w:val="20"/>
          <w:szCs w:val="24"/>
        </w:rPr>
      </w:pPr>
    </w:p>
    <w:tbl>
      <w:tblPr>
        <w:tblW w:w="5000" w:type="pct"/>
        <w:tblCellMar>
          <w:left w:w="0" w:type="dxa"/>
          <w:right w:w="0" w:type="dxa"/>
        </w:tblCellMar>
        <w:tblLook w:val="0000" w:firstRow="0" w:lastRow="0" w:firstColumn="0" w:lastColumn="0" w:noHBand="0" w:noVBand="0"/>
      </w:tblPr>
      <w:tblGrid>
        <w:gridCol w:w="2314"/>
        <w:gridCol w:w="11973"/>
      </w:tblGrid>
      <w:tr w:rsidR="00404D20" w:rsidRPr="00765677" w:rsidTr="00561A1B">
        <w:trPr>
          <w:cantSplit/>
        </w:trPr>
        <w:tc>
          <w:tcPr>
            <w:tcW w:w="810" w:type="pct"/>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М.</w:t>
            </w:r>
            <w:r w:rsidR="00BB669C" w:rsidRPr="00765677">
              <w:rPr>
                <w:rFonts w:ascii="Arial" w:hAnsi="Arial" w:cs="Arial"/>
                <w:color w:val="000000"/>
                <w:sz w:val="20"/>
                <w:szCs w:val="24"/>
              </w:rPr>
              <w:t xml:space="preserve"> </w:t>
            </w:r>
            <w:r w:rsidRPr="00765677">
              <w:rPr>
                <w:rFonts w:ascii="Arial" w:hAnsi="Arial" w:cs="Arial"/>
                <w:color w:val="000000"/>
                <w:sz w:val="20"/>
                <w:szCs w:val="24"/>
              </w:rPr>
              <w:t>П.</w:t>
            </w:r>
          </w:p>
        </w:tc>
        <w:tc>
          <w:tcPr>
            <w:tcW w:w="4190" w:type="pct"/>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snapToGrid w:val="0"/>
                <w:color w:val="000000"/>
                <w:sz w:val="20"/>
                <w:szCs w:val="24"/>
              </w:rPr>
              <w:t>Фотография</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данные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трудовой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деятельности,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воинской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службе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об</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учебе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оформляемого</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лица</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соответствуют</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документам,</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удостоверяющим</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личность,</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записям</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трудовой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книжке,</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документам</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об</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образовании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и</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воинской</w:t>
            </w:r>
            <w:r w:rsidR="00BB669C" w:rsidRPr="00765677">
              <w:rPr>
                <w:rFonts w:ascii="Arial" w:hAnsi="Arial" w:cs="Arial"/>
                <w:snapToGrid w:val="0"/>
                <w:color w:val="000000"/>
                <w:sz w:val="20"/>
                <w:szCs w:val="24"/>
              </w:rPr>
              <w:t xml:space="preserve"> </w:t>
            </w:r>
            <w:r w:rsidRPr="00765677">
              <w:rPr>
                <w:rFonts w:ascii="Arial" w:hAnsi="Arial" w:cs="Arial"/>
                <w:snapToGrid w:val="0"/>
                <w:color w:val="000000"/>
                <w:sz w:val="20"/>
                <w:szCs w:val="24"/>
              </w:rPr>
              <w:t>службе.</w:t>
            </w:r>
          </w:p>
        </w:tc>
      </w:tr>
    </w:tbl>
    <w:p w:rsidR="008B6552" w:rsidRPr="00765677" w:rsidRDefault="008B6552" w:rsidP="00765677">
      <w:pPr>
        <w:spacing w:after="0" w:line="240" w:lineRule="auto"/>
        <w:rPr>
          <w:rFonts w:ascii="Arial" w:hAnsi="Arial" w:cs="Arial"/>
          <w:color w:val="000000"/>
          <w:sz w:val="20"/>
          <w:szCs w:val="24"/>
        </w:rPr>
      </w:pPr>
    </w:p>
    <w:p w:rsidR="00404D20" w:rsidRPr="00765677" w:rsidRDefault="00404D20" w:rsidP="00765677">
      <w:pPr>
        <w:spacing w:after="0" w:line="240" w:lineRule="auto"/>
        <w:rPr>
          <w:rFonts w:ascii="Arial" w:hAnsi="Arial" w:cs="Arial"/>
          <w:color w:val="000000"/>
          <w:sz w:val="20"/>
          <w:szCs w:val="24"/>
        </w:rPr>
      </w:pPr>
    </w:p>
    <w:tbl>
      <w:tblPr>
        <w:tblW w:w="5000" w:type="pct"/>
        <w:tblCellMar>
          <w:left w:w="0" w:type="dxa"/>
          <w:right w:w="0" w:type="dxa"/>
        </w:tblCellMar>
        <w:tblLook w:val="0000" w:firstRow="0" w:lastRow="0" w:firstColumn="0" w:lastColumn="0" w:noHBand="0" w:noVBand="0"/>
      </w:tblPr>
      <w:tblGrid>
        <w:gridCol w:w="330"/>
        <w:gridCol w:w="749"/>
        <w:gridCol w:w="269"/>
        <w:gridCol w:w="2855"/>
        <w:gridCol w:w="509"/>
        <w:gridCol w:w="666"/>
        <w:gridCol w:w="720"/>
        <w:gridCol w:w="8189"/>
      </w:tblGrid>
      <w:tr w:rsidR="00404D20" w:rsidRPr="00765677" w:rsidTr="00561A1B">
        <w:trPr>
          <w:cantSplit/>
        </w:trPr>
        <w:tc>
          <w:tcPr>
            <w:tcW w:w="116" w:type="pct"/>
            <w:tcBorders>
              <w:top w:val="nil"/>
              <w:left w:val="nil"/>
              <w:bottom w:val="nil"/>
              <w:right w:val="nil"/>
            </w:tcBorders>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w:t>
            </w:r>
          </w:p>
        </w:tc>
        <w:tc>
          <w:tcPr>
            <w:tcW w:w="262" w:type="pct"/>
            <w:tcBorders>
              <w:top w:val="nil"/>
              <w:left w:val="nil"/>
              <w:bottom w:val="single" w:sz="4" w:space="0" w:color="auto"/>
              <w:right w:val="nil"/>
            </w:tcBorders>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94" w:type="pct"/>
            <w:tcBorders>
              <w:top w:val="nil"/>
              <w:left w:val="nil"/>
              <w:bottom w:val="nil"/>
              <w:right w:val="nil"/>
            </w:tcBorders>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w:t>
            </w:r>
          </w:p>
        </w:tc>
        <w:tc>
          <w:tcPr>
            <w:tcW w:w="999" w:type="pct"/>
            <w:tcBorders>
              <w:top w:val="nil"/>
              <w:left w:val="nil"/>
              <w:bottom w:val="single" w:sz="4" w:space="0" w:color="auto"/>
              <w:right w:val="nil"/>
            </w:tcBorders>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178" w:type="pct"/>
            <w:tcBorders>
              <w:top w:val="nil"/>
              <w:left w:val="nil"/>
              <w:bottom w:val="nil"/>
              <w:right w:val="nil"/>
            </w:tcBorders>
            <w:vAlign w:val="center"/>
          </w:tcPr>
          <w:p w:rsidR="00404D20" w:rsidRPr="00765677" w:rsidRDefault="00404D20" w:rsidP="00765677">
            <w:pPr>
              <w:spacing w:after="0" w:line="240" w:lineRule="auto"/>
              <w:jc w:val="center"/>
              <w:rPr>
                <w:rFonts w:ascii="Arial" w:hAnsi="Arial" w:cs="Arial"/>
                <w:color w:val="000000"/>
                <w:sz w:val="20"/>
                <w:szCs w:val="24"/>
              </w:rPr>
            </w:pPr>
            <w:r w:rsidRPr="00765677">
              <w:rPr>
                <w:rFonts w:ascii="Arial" w:hAnsi="Arial" w:cs="Arial"/>
                <w:color w:val="000000"/>
                <w:sz w:val="20"/>
                <w:szCs w:val="24"/>
              </w:rPr>
              <w:t>20</w:t>
            </w:r>
          </w:p>
        </w:tc>
        <w:tc>
          <w:tcPr>
            <w:tcW w:w="233" w:type="pct"/>
            <w:tcBorders>
              <w:top w:val="nil"/>
              <w:left w:val="nil"/>
              <w:bottom w:val="single" w:sz="4" w:space="0" w:color="auto"/>
              <w:right w:val="nil"/>
            </w:tcBorders>
            <w:vAlign w:val="center"/>
          </w:tcPr>
          <w:p w:rsidR="00404D20" w:rsidRPr="00765677" w:rsidRDefault="00404D20" w:rsidP="00765677">
            <w:pPr>
              <w:spacing w:after="0" w:line="240" w:lineRule="auto"/>
              <w:jc w:val="center"/>
              <w:rPr>
                <w:rFonts w:ascii="Arial" w:hAnsi="Arial" w:cs="Arial"/>
                <w:color w:val="000000"/>
                <w:sz w:val="20"/>
                <w:szCs w:val="24"/>
              </w:rPr>
            </w:pPr>
          </w:p>
        </w:tc>
        <w:tc>
          <w:tcPr>
            <w:tcW w:w="252" w:type="pct"/>
            <w:tcBorders>
              <w:top w:val="nil"/>
              <w:left w:val="nil"/>
              <w:bottom w:val="nil"/>
              <w:right w:val="nil"/>
            </w:tcBorders>
            <w:vAlign w:val="center"/>
          </w:tcPr>
          <w:p w:rsidR="00404D20" w:rsidRPr="00765677" w:rsidRDefault="00BB669C" w:rsidP="00765677">
            <w:pPr>
              <w:tabs>
                <w:tab w:val="left" w:pos="1903"/>
              </w:tabs>
              <w:spacing w:after="0" w:line="240" w:lineRule="auto"/>
              <w:jc w:val="center"/>
              <w:rPr>
                <w:rFonts w:ascii="Arial" w:hAnsi="Arial" w:cs="Arial"/>
                <w:color w:val="000000"/>
                <w:sz w:val="20"/>
                <w:szCs w:val="24"/>
              </w:rPr>
            </w:pPr>
            <w:r w:rsidRPr="00765677">
              <w:rPr>
                <w:rFonts w:ascii="Arial" w:hAnsi="Arial" w:cs="Arial"/>
                <w:color w:val="000000"/>
                <w:sz w:val="20"/>
                <w:szCs w:val="24"/>
                <w:lang w:val="en-US"/>
              </w:rPr>
              <w:t xml:space="preserve"> </w:t>
            </w:r>
            <w:r w:rsidR="00404D20" w:rsidRPr="00765677">
              <w:rPr>
                <w:rFonts w:ascii="Arial" w:hAnsi="Arial" w:cs="Arial"/>
                <w:color w:val="000000"/>
                <w:sz w:val="20"/>
                <w:szCs w:val="24"/>
              </w:rPr>
              <w:t>г.</w:t>
            </w:r>
          </w:p>
        </w:tc>
        <w:tc>
          <w:tcPr>
            <w:tcW w:w="2866" w:type="pct"/>
            <w:tcBorders>
              <w:top w:val="nil"/>
              <w:left w:val="nil"/>
              <w:bottom w:val="single" w:sz="4" w:space="0" w:color="auto"/>
              <w:right w:val="nil"/>
            </w:tcBorders>
            <w:vAlign w:val="center"/>
          </w:tcPr>
          <w:p w:rsidR="00404D20" w:rsidRPr="00765677" w:rsidRDefault="00404D20" w:rsidP="00765677">
            <w:pPr>
              <w:spacing w:after="0" w:line="240" w:lineRule="auto"/>
              <w:jc w:val="center"/>
              <w:rPr>
                <w:rFonts w:ascii="Arial" w:hAnsi="Arial" w:cs="Arial"/>
                <w:color w:val="000000"/>
                <w:sz w:val="20"/>
                <w:szCs w:val="24"/>
              </w:rPr>
            </w:pPr>
          </w:p>
        </w:tc>
      </w:tr>
      <w:tr w:rsidR="00404D20" w:rsidRPr="00765677" w:rsidTr="00561A1B">
        <w:trPr>
          <w:cantSplit/>
        </w:trPr>
        <w:tc>
          <w:tcPr>
            <w:tcW w:w="1882" w:type="pct"/>
            <w:gridSpan w:val="6"/>
            <w:tcBorders>
              <w:top w:val="nil"/>
              <w:left w:val="nil"/>
              <w:bottom w:val="nil"/>
              <w:right w:val="nil"/>
            </w:tcBorders>
            <w:vAlign w:val="center"/>
          </w:tcPr>
          <w:p w:rsidR="00404D20" w:rsidRPr="00765677" w:rsidRDefault="00404D20" w:rsidP="00765677">
            <w:pPr>
              <w:spacing w:after="0" w:line="240" w:lineRule="auto"/>
              <w:jc w:val="center"/>
              <w:rPr>
                <w:rFonts w:ascii="Arial" w:hAnsi="Arial" w:cs="Arial"/>
                <w:color w:val="000000"/>
                <w:sz w:val="20"/>
                <w:szCs w:val="14"/>
              </w:rPr>
            </w:pPr>
          </w:p>
        </w:tc>
        <w:tc>
          <w:tcPr>
            <w:tcW w:w="252" w:type="pct"/>
            <w:tcBorders>
              <w:top w:val="nil"/>
              <w:left w:val="nil"/>
              <w:bottom w:val="nil"/>
              <w:right w:val="nil"/>
            </w:tcBorders>
            <w:vAlign w:val="center"/>
          </w:tcPr>
          <w:p w:rsidR="00404D20" w:rsidRPr="00765677" w:rsidRDefault="00404D20" w:rsidP="00765677">
            <w:pPr>
              <w:tabs>
                <w:tab w:val="left" w:pos="1903"/>
              </w:tabs>
              <w:spacing w:after="0" w:line="240" w:lineRule="auto"/>
              <w:jc w:val="center"/>
              <w:rPr>
                <w:rFonts w:ascii="Arial" w:hAnsi="Arial" w:cs="Arial"/>
                <w:color w:val="000000"/>
                <w:sz w:val="20"/>
                <w:szCs w:val="14"/>
              </w:rPr>
            </w:pPr>
          </w:p>
        </w:tc>
        <w:tc>
          <w:tcPr>
            <w:tcW w:w="2866" w:type="pct"/>
            <w:tcBorders>
              <w:top w:val="single" w:sz="4" w:space="0" w:color="auto"/>
              <w:left w:val="nil"/>
              <w:right w:val="nil"/>
            </w:tcBorders>
            <w:vAlign w:val="center"/>
          </w:tcPr>
          <w:p w:rsidR="00404D20" w:rsidRPr="00765677" w:rsidRDefault="00404D20" w:rsidP="00765677">
            <w:pPr>
              <w:spacing w:after="0" w:line="240" w:lineRule="auto"/>
              <w:jc w:val="center"/>
              <w:rPr>
                <w:rFonts w:ascii="Arial" w:hAnsi="Arial" w:cs="Arial"/>
                <w:color w:val="000000"/>
                <w:sz w:val="20"/>
                <w:szCs w:val="14"/>
              </w:rPr>
            </w:pPr>
            <w:r w:rsidRPr="00765677">
              <w:rPr>
                <w:rFonts w:ascii="Arial" w:hAnsi="Arial" w:cs="Arial"/>
                <w:color w:val="000000"/>
                <w:sz w:val="20"/>
                <w:szCs w:val="14"/>
              </w:rPr>
              <w:t>(подпись,</w:t>
            </w:r>
            <w:r w:rsidR="00BB669C" w:rsidRPr="00765677">
              <w:rPr>
                <w:rFonts w:ascii="Arial" w:hAnsi="Arial" w:cs="Arial"/>
                <w:color w:val="000000"/>
                <w:sz w:val="20"/>
                <w:szCs w:val="14"/>
              </w:rPr>
              <w:t xml:space="preserve"> </w:t>
            </w:r>
            <w:r w:rsidRPr="00765677">
              <w:rPr>
                <w:rFonts w:ascii="Arial" w:hAnsi="Arial" w:cs="Arial"/>
                <w:color w:val="000000"/>
                <w:sz w:val="20"/>
                <w:szCs w:val="14"/>
              </w:rPr>
              <w:t>фамилия</w:t>
            </w:r>
            <w:r w:rsidR="00BB669C" w:rsidRPr="00765677">
              <w:rPr>
                <w:rFonts w:ascii="Arial" w:hAnsi="Arial" w:cs="Arial"/>
                <w:color w:val="000000"/>
                <w:sz w:val="20"/>
                <w:szCs w:val="14"/>
              </w:rPr>
              <w:t xml:space="preserve"> </w:t>
            </w:r>
            <w:r w:rsidRPr="00765677">
              <w:rPr>
                <w:rFonts w:ascii="Arial" w:hAnsi="Arial" w:cs="Arial"/>
                <w:color w:val="000000"/>
                <w:sz w:val="20"/>
                <w:szCs w:val="14"/>
              </w:rPr>
              <w:t>работника</w:t>
            </w:r>
            <w:r w:rsidR="00BB669C" w:rsidRPr="00765677">
              <w:rPr>
                <w:rFonts w:ascii="Arial" w:hAnsi="Arial" w:cs="Arial"/>
                <w:color w:val="000000"/>
                <w:sz w:val="20"/>
                <w:szCs w:val="14"/>
              </w:rPr>
              <w:t xml:space="preserve"> </w:t>
            </w:r>
            <w:r w:rsidRPr="00765677">
              <w:rPr>
                <w:rFonts w:ascii="Arial" w:hAnsi="Arial" w:cs="Arial"/>
                <w:color w:val="000000"/>
                <w:sz w:val="20"/>
                <w:szCs w:val="14"/>
              </w:rPr>
              <w:t>кадровой</w:t>
            </w:r>
            <w:r w:rsidR="00BB669C" w:rsidRPr="00765677">
              <w:rPr>
                <w:rFonts w:ascii="Arial" w:hAnsi="Arial" w:cs="Arial"/>
                <w:color w:val="000000"/>
                <w:sz w:val="20"/>
                <w:szCs w:val="14"/>
              </w:rPr>
              <w:t xml:space="preserve"> </w:t>
            </w:r>
            <w:r w:rsidRPr="00765677">
              <w:rPr>
                <w:rFonts w:ascii="Arial" w:hAnsi="Arial" w:cs="Arial"/>
                <w:color w:val="000000"/>
                <w:sz w:val="20"/>
                <w:szCs w:val="14"/>
              </w:rPr>
              <w:t>службы)</w:t>
            </w:r>
          </w:p>
        </w:tc>
      </w:tr>
    </w:tbl>
    <w:p w:rsidR="00765677" w:rsidRDefault="00765677" w:rsidP="00765677">
      <w:pPr>
        <w:widowControl w:val="0"/>
        <w:autoSpaceDE w:val="0"/>
        <w:autoSpaceDN w:val="0"/>
        <w:adjustRightInd w:val="0"/>
        <w:spacing w:after="0" w:line="240" w:lineRule="auto"/>
        <w:rPr>
          <w:rFonts w:ascii="Arial" w:hAnsi="Arial" w:cs="Arial"/>
          <w:color w:val="000000"/>
          <w:sz w:val="20"/>
          <w:szCs w:val="28"/>
        </w:rPr>
      </w:pPr>
    </w:p>
    <w:p w:rsidR="00765677" w:rsidRDefault="00765677" w:rsidP="00765677">
      <w:pPr>
        <w:widowControl w:val="0"/>
        <w:autoSpaceDE w:val="0"/>
        <w:autoSpaceDN w:val="0"/>
        <w:adjustRightInd w:val="0"/>
        <w:spacing w:after="0" w:line="240" w:lineRule="auto"/>
        <w:rPr>
          <w:rFonts w:ascii="Arial" w:hAnsi="Arial" w:cs="Arial"/>
          <w:caps/>
          <w:color w:val="000000"/>
          <w:sz w:val="20"/>
          <w:szCs w:val="26"/>
        </w:rPr>
      </w:pPr>
    </w:p>
    <w:p w:rsidR="00404D20" w:rsidRPr="00023619" w:rsidRDefault="00404D20" w:rsidP="00765677">
      <w:pPr>
        <w:widowControl w:val="0"/>
        <w:autoSpaceDE w:val="0"/>
        <w:autoSpaceDN w:val="0"/>
        <w:adjustRightInd w:val="0"/>
        <w:spacing w:after="0" w:line="240" w:lineRule="auto"/>
        <w:jc w:val="right"/>
        <w:rPr>
          <w:rFonts w:ascii="Arial" w:hAnsi="Arial" w:cs="Arial"/>
          <w:caps/>
          <w:color w:val="000000"/>
          <w:sz w:val="20"/>
          <w:szCs w:val="26"/>
        </w:rPr>
      </w:pPr>
      <w:r w:rsidRPr="00023619">
        <w:rPr>
          <w:rFonts w:ascii="Arial" w:hAnsi="Arial" w:cs="Arial"/>
          <w:caps/>
          <w:color w:val="000000"/>
          <w:sz w:val="20"/>
          <w:szCs w:val="26"/>
        </w:rPr>
        <w:t>УтвержденА</w:t>
      </w:r>
    </w:p>
    <w:p w:rsidR="00404D20" w:rsidRPr="00023619" w:rsidRDefault="00404D20" w:rsidP="00765677">
      <w:pPr>
        <w:widowControl w:val="0"/>
        <w:autoSpaceDE w:val="0"/>
        <w:autoSpaceDN w:val="0"/>
        <w:adjustRightInd w:val="0"/>
        <w:spacing w:after="0" w:line="240" w:lineRule="auto"/>
        <w:jc w:val="right"/>
        <w:rPr>
          <w:rFonts w:ascii="Arial" w:hAnsi="Arial" w:cs="Arial"/>
          <w:color w:val="000000"/>
          <w:sz w:val="20"/>
          <w:szCs w:val="26"/>
        </w:rPr>
      </w:pPr>
      <w:r w:rsidRPr="00023619">
        <w:rPr>
          <w:rFonts w:ascii="Arial" w:hAnsi="Arial" w:cs="Arial"/>
          <w:color w:val="000000"/>
          <w:sz w:val="20"/>
          <w:szCs w:val="26"/>
        </w:rPr>
        <w:t>постановлением</w:t>
      </w:r>
      <w:r w:rsidR="00BB669C" w:rsidRPr="00023619">
        <w:rPr>
          <w:rFonts w:ascii="Arial" w:hAnsi="Arial" w:cs="Arial"/>
          <w:color w:val="000000"/>
          <w:sz w:val="20"/>
          <w:szCs w:val="26"/>
        </w:rPr>
        <w:t xml:space="preserve"> </w:t>
      </w:r>
      <w:r w:rsidRPr="00023619">
        <w:rPr>
          <w:rFonts w:ascii="Arial" w:hAnsi="Arial" w:cs="Arial"/>
          <w:color w:val="000000"/>
          <w:sz w:val="20"/>
          <w:szCs w:val="26"/>
        </w:rPr>
        <w:t>администрации</w:t>
      </w:r>
    </w:p>
    <w:p w:rsidR="00404D20" w:rsidRPr="00023619" w:rsidRDefault="00404D20" w:rsidP="00765677">
      <w:pPr>
        <w:widowControl w:val="0"/>
        <w:autoSpaceDE w:val="0"/>
        <w:autoSpaceDN w:val="0"/>
        <w:adjustRightInd w:val="0"/>
        <w:spacing w:after="0" w:line="240" w:lineRule="auto"/>
        <w:jc w:val="right"/>
        <w:rPr>
          <w:rFonts w:ascii="Arial" w:hAnsi="Arial" w:cs="Arial"/>
          <w:color w:val="000000"/>
          <w:sz w:val="20"/>
          <w:szCs w:val="26"/>
        </w:rPr>
      </w:pPr>
      <w:r w:rsidRPr="00023619">
        <w:rPr>
          <w:rFonts w:ascii="Arial" w:hAnsi="Arial" w:cs="Arial"/>
          <w:color w:val="000000"/>
          <w:sz w:val="20"/>
          <w:szCs w:val="26"/>
        </w:rPr>
        <w:t>Мариинско-Посадского</w:t>
      </w:r>
    </w:p>
    <w:p w:rsidR="00404D20" w:rsidRPr="00023619" w:rsidRDefault="00BB669C" w:rsidP="00765677">
      <w:pPr>
        <w:widowControl w:val="0"/>
        <w:autoSpaceDE w:val="0"/>
        <w:autoSpaceDN w:val="0"/>
        <w:adjustRightInd w:val="0"/>
        <w:spacing w:after="0" w:line="240" w:lineRule="auto"/>
        <w:jc w:val="right"/>
        <w:rPr>
          <w:rFonts w:ascii="Arial" w:hAnsi="Arial" w:cs="Arial"/>
          <w:color w:val="000000"/>
          <w:sz w:val="20"/>
          <w:szCs w:val="26"/>
        </w:rPr>
      </w:pPr>
      <w:r w:rsidRPr="00023619">
        <w:rPr>
          <w:rFonts w:ascii="Arial" w:hAnsi="Arial" w:cs="Arial"/>
          <w:color w:val="000000"/>
          <w:sz w:val="20"/>
          <w:szCs w:val="26"/>
        </w:rPr>
        <w:t xml:space="preserve"> </w:t>
      </w:r>
      <w:r w:rsidR="00404D20" w:rsidRPr="00023619">
        <w:rPr>
          <w:rFonts w:ascii="Arial" w:hAnsi="Arial" w:cs="Arial"/>
          <w:color w:val="000000"/>
          <w:sz w:val="20"/>
          <w:szCs w:val="26"/>
        </w:rPr>
        <w:t>муниципального</w:t>
      </w:r>
      <w:r w:rsidRPr="00023619">
        <w:rPr>
          <w:rFonts w:ascii="Arial" w:hAnsi="Arial" w:cs="Arial"/>
          <w:color w:val="000000"/>
          <w:sz w:val="20"/>
          <w:szCs w:val="26"/>
        </w:rPr>
        <w:t xml:space="preserve"> </w:t>
      </w:r>
      <w:r w:rsidR="00404D20" w:rsidRPr="00023619">
        <w:rPr>
          <w:rFonts w:ascii="Arial" w:hAnsi="Arial" w:cs="Arial"/>
          <w:color w:val="000000"/>
          <w:sz w:val="20"/>
          <w:szCs w:val="26"/>
        </w:rPr>
        <w:t>округа</w:t>
      </w:r>
    </w:p>
    <w:p w:rsidR="00404D20" w:rsidRPr="00023619" w:rsidRDefault="00404D20" w:rsidP="00765677">
      <w:pPr>
        <w:widowControl w:val="0"/>
        <w:autoSpaceDE w:val="0"/>
        <w:autoSpaceDN w:val="0"/>
        <w:adjustRightInd w:val="0"/>
        <w:spacing w:after="0" w:line="240" w:lineRule="auto"/>
        <w:jc w:val="right"/>
        <w:rPr>
          <w:rFonts w:ascii="Arial" w:hAnsi="Arial" w:cs="Arial"/>
          <w:color w:val="000000"/>
          <w:sz w:val="20"/>
          <w:szCs w:val="26"/>
        </w:rPr>
      </w:pPr>
      <w:r w:rsidRPr="00023619">
        <w:rPr>
          <w:rFonts w:ascii="Arial" w:hAnsi="Arial" w:cs="Arial"/>
          <w:color w:val="000000"/>
          <w:sz w:val="20"/>
          <w:szCs w:val="26"/>
        </w:rPr>
        <w:t>Чувашской</w:t>
      </w:r>
      <w:r w:rsidR="00BB669C" w:rsidRPr="00023619">
        <w:rPr>
          <w:rFonts w:ascii="Arial" w:hAnsi="Arial" w:cs="Arial"/>
          <w:color w:val="000000"/>
          <w:sz w:val="20"/>
          <w:szCs w:val="26"/>
        </w:rPr>
        <w:t xml:space="preserve"> </w:t>
      </w:r>
      <w:r w:rsidRPr="00023619">
        <w:rPr>
          <w:rFonts w:ascii="Arial" w:hAnsi="Arial" w:cs="Arial"/>
          <w:color w:val="000000"/>
          <w:sz w:val="20"/>
          <w:szCs w:val="26"/>
        </w:rPr>
        <w:t>Республики</w:t>
      </w:r>
    </w:p>
    <w:p w:rsidR="008B6552" w:rsidRDefault="00BB669C" w:rsidP="00765677">
      <w:pPr>
        <w:widowControl w:val="0"/>
        <w:autoSpaceDE w:val="0"/>
        <w:autoSpaceDN w:val="0"/>
        <w:adjustRightInd w:val="0"/>
        <w:spacing w:after="0" w:line="240" w:lineRule="auto"/>
        <w:jc w:val="right"/>
        <w:rPr>
          <w:rFonts w:ascii="Arial" w:hAnsi="Arial" w:cs="Arial"/>
          <w:color w:val="000000"/>
          <w:sz w:val="20"/>
          <w:szCs w:val="26"/>
        </w:rPr>
      </w:pPr>
      <w:r w:rsidRPr="00023619">
        <w:rPr>
          <w:rFonts w:ascii="Arial" w:hAnsi="Arial" w:cs="Arial"/>
          <w:color w:val="000000"/>
          <w:sz w:val="20"/>
          <w:szCs w:val="26"/>
        </w:rPr>
        <w:t xml:space="preserve"> </w:t>
      </w:r>
      <w:r w:rsidR="00404D20" w:rsidRPr="00023619">
        <w:rPr>
          <w:rFonts w:ascii="Arial" w:hAnsi="Arial" w:cs="Arial"/>
          <w:color w:val="000000"/>
          <w:sz w:val="20"/>
          <w:szCs w:val="26"/>
        </w:rPr>
        <w:t>от</w:t>
      </w:r>
      <w:r w:rsidRPr="00023619">
        <w:rPr>
          <w:rFonts w:ascii="Arial" w:hAnsi="Arial" w:cs="Arial"/>
          <w:color w:val="000000"/>
          <w:sz w:val="20"/>
          <w:szCs w:val="26"/>
        </w:rPr>
        <w:t xml:space="preserve"> </w:t>
      </w:r>
      <w:r w:rsidR="00404D20" w:rsidRPr="00023619">
        <w:rPr>
          <w:rFonts w:ascii="Arial" w:hAnsi="Arial" w:cs="Arial"/>
          <w:color w:val="000000"/>
          <w:sz w:val="20"/>
          <w:szCs w:val="26"/>
        </w:rPr>
        <w:t>12.04.2023</w:t>
      </w:r>
      <w:r w:rsidRPr="00023619">
        <w:rPr>
          <w:rFonts w:ascii="Arial" w:hAnsi="Arial" w:cs="Arial"/>
          <w:color w:val="000000"/>
          <w:sz w:val="20"/>
          <w:szCs w:val="26"/>
        </w:rPr>
        <w:t xml:space="preserve"> </w:t>
      </w:r>
      <w:r w:rsidR="00404D20" w:rsidRPr="00023619">
        <w:rPr>
          <w:rFonts w:ascii="Arial" w:hAnsi="Arial" w:cs="Arial"/>
          <w:color w:val="000000"/>
          <w:sz w:val="20"/>
          <w:szCs w:val="26"/>
        </w:rPr>
        <w:t>№</w:t>
      </w:r>
      <w:r w:rsidRPr="00023619">
        <w:rPr>
          <w:rFonts w:ascii="Arial" w:hAnsi="Arial" w:cs="Arial"/>
          <w:color w:val="000000"/>
          <w:sz w:val="20"/>
          <w:szCs w:val="26"/>
        </w:rPr>
        <w:t xml:space="preserve"> </w:t>
      </w:r>
      <w:r w:rsidR="00404D20" w:rsidRPr="00023619">
        <w:rPr>
          <w:rFonts w:ascii="Arial" w:hAnsi="Arial" w:cs="Arial"/>
          <w:color w:val="000000"/>
          <w:sz w:val="20"/>
          <w:szCs w:val="26"/>
        </w:rPr>
        <w:t>399</w:t>
      </w:r>
      <w:r w:rsidRPr="00023619">
        <w:rPr>
          <w:rFonts w:ascii="Arial" w:hAnsi="Arial" w:cs="Arial"/>
          <w:color w:val="000000"/>
          <w:sz w:val="20"/>
          <w:szCs w:val="26"/>
        </w:rPr>
        <w:t xml:space="preserve"> </w:t>
      </w:r>
    </w:p>
    <w:p w:rsidR="00765677" w:rsidRPr="00023619" w:rsidRDefault="00765677" w:rsidP="00765677">
      <w:pPr>
        <w:widowControl w:val="0"/>
        <w:autoSpaceDE w:val="0"/>
        <w:autoSpaceDN w:val="0"/>
        <w:adjustRightInd w:val="0"/>
        <w:spacing w:after="0" w:line="240" w:lineRule="auto"/>
        <w:jc w:val="right"/>
        <w:rPr>
          <w:rFonts w:ascii="Arial" w:hAnsi="Arial" w:cs="Arial"/>
          <w:color w:val="000000"/>
          <w:sz w:val="20"/>
          <w:szCs w:val="26"/>
        </w:rPr>
      </w:pPr>
    </w:p>
    <w:p w:rsidR="00404D20" w:rsidRPr="00023619" w:rsidRDefault="00404D20" w:rsidP="00765677">
      <w:pPr>
        <w:autoSpaceDE w:val="0"/>
        <w:autoSpaceDN w:val="0"/>
        <w:adjustRightInd w:val="0"/>
        <w:spacing w:after="0" w:line="240" w:lineRule="auto"/>
        <w:jc w:val="center"/>
        <w:rPr>
          <w:rFonts w:ascii="Arial" w:eastAsia="Calibri" w:hAnsi="Arial" w:cs="Arial"/>
          <w:b/>
          <w:color w:val="000000"/>
          <w:sz w:val="20"/>
          <w:szCs w:val="28"/>
        </w:rPr>
      </w:pPr>
      <w:r w:rsidRPr="00023619">
        <w:rPr>
          <w:rFonts w:ascii="Arial" w:eastAsia="Calibri" w:hAnsi="Arial" w:cs="Arial"/>
          <w:b/>
          <w:color w:val="000000"/>
          <w:sz w:val="20"/>
          <w:szCs w:val="28"/>
        </w:rPr>
        <w:t>Муниципальная</w:t>
      </w:r>
      <w:r w:rsidR="00BB669C" w:rsidRPr="00023619">
        <w:rPr>
          <w:rFonts w:ascii="Arial" w:eastAsia="Calibri" w:hAnsi="Arial" w:cs="Arial"/>
          <w:b/>
          <w:color w:val="000000"/>
          <w:sz w:val="20"/>
          <w:szCs w:val="28"/>
        </w:rPr>
        <w:t xml:space="preserve"> </w:t>
      </w:r>
      <w:r w:rsidRPr="00023619">
        <w:rPr>
          <w:rFonts w:ascii="Arial" w:eastAsia="Calibri" w:hAnsi="Arial" w:cs="Arial"/>
          <w:b/>
          <w:color w:val="000000"/>
          <w:sz w:val="20"/>
          <w:szCs w:val="28"/>
        </w:rPr>
        <w:t>программа</w:t>
      </w:r>
      <w:r w:rsidR="00BB669C" w:rsidRPr="00023619">
        <w:rPr>
          <w:rFonts w:ascii="Arial" w:eastAsia="Calibri" w:hAnsi="Arial" w:cs="Arial"/>
          <w:b/>
          <w:color w:val="000000"/>
          <w:sz w:val="20"/>
          <w:szCs w:val="28"/>
        </w:rPr>
        <w:t xml:space="preserve"> </w:t>
      </w:r>
    </w:p>
    <w:p w:rsidR="00404D20" w:rsidRPr="00023619" w:rsidRDefault="00404D20" w:rsidP="00765677">
      <w:pPr>
        <w:autoSpaceDE w:val="0"/>
        <w:autoSpaceDN w:val="0"/>
        <w:adjustRightInd w:val="0"/>
        <w:spacing w:after="0" w:line="240" w:lineRule="auto"/>
        <w:jc w:val="center"/>
        <w:rPr>
          <w:rFonts w:ascii="Arial" w:eastAsia="Calibri" w:hAnsi="Arial" w:cs="Arial"/>
          <w:b/>
          <w:color w:val="000000"/>
          <w:sz w:val="20"/>
          <w:szCs w:val="28"/>
        </w:rPr>
      </w:pPr>
      <w:r w:rsidRPr="00023619">
        <w:rPr>
          <w:rFonts w:ascii="Arial" w:eastAsia="Calibri" w:hAnsi="Arial" w:cs="Arial"/>
          <w:b/>
          <w:color w:val="000000"/>
          <w:sz w:val="20"/>
          <w:szCs w:val="28"/>
        </w:rPr>
        <w:t>Мариинско-Посадского</w:t>
      </w:r>
      <w:r w:rsidR="00BB669C" w:rsidRPr="00023619">
        <w:rPr>
          <w:rFonts w:ascii="Arial" w:eastAsia="Calibri" w:hAnsi="Arial" w:cs="Arial"/>
          <w:b/>
          <w:color w:val="000000"/>
          <w:sz w:val="20"/>
          <w:szCs w:val="28"/>
        </w:rPr>
        <w:t xml:space="preserve"> </w:t>
      </w:r>
      <w:r w:rsidRPr="00023619">
        <w:rPr>
          <w:rFonts w:ascii="Arial" w:eastAsia="Calibri" w:hAnsi="Arial" w:cs="Arial"/>
          <w:b/>
          <w:color w:val="000000"/>
          <w:sz w:val="20"/>
          <w:szCs w:val="28"/>
        </w:rPr>
        <w:t>муниципального</w:t>
      </w:r>
      <w:r w:rsidR="00BB669C" w:rsidRPr="00023619">
        <w:rPr>
          <w:rFonts w:ascii="Arial" w:eastAsia="Calibri" w:hAnsi="Arial" w:cs="Arial"/>
          <w:b/>
          <w:color w:val="000000"/>
          <w:sz w:val="20"/>
          <w:szCs w:val="28"/>
        </w:rPr>
        <w:t xml:space="preserve"> </w:t>
      </w:r>
      <w:r w:rsidRPr="00023619">
        <w:rPr>
          <w:rFonts w:ascii="Arial" w:eastAsia="Calibri" w:hAnsi="Arial" w:cs="Arial"/>
          <w:b/>
          <w:color w:val="000000"/>
          <w:sz w:val="20"/>
          <w:szCs w:val="28"/>
        </w:rPr>
        <w:t>округа</w:t>
      </w:r>
      <w:r w:rsidR="00BB669C" w:rsidRPr="00023619">
        <w:rPr>
          <w:rFonts w:ascii="Arial" w:eastAsia="Calibri" w:hAnsi="Arial" w:cs="Arial"/>
          <w:b/>
          <w:color w:val="000000"/>
          <w:sz w:val="20"/>
          <w:szCs w:val="28"/>
        </w:rPr>
        <w:t xml:space="preserve"> </w:t>
      </w:r>
      <w:r w:rsidRPr="00023619">
        <w:rPr>
          <w:rFonts w:ascii="Arial" w:eastAsia="Calibri" w:hAnsi="Arial" w:cs="Arial"/>
          <w:b/>
          <w:color w:val="000000"/>
          <w:sz w:val="20"/>
          <w:szCs w:val="28"/>
        </w:rPr>
        <w:t>Чувашской</w:t>
      </w:r>
      <w:r w:rsidR="00BB669C" w:rsidRPr="00023619">
        <w:rPr>
          <w:rFonts w:ascii="Arial" w:eastAsia="Calibri" w:hAnsi="Arial" w:cs="Arial"/>
          <w:b/>
          <w:color w:val="000000"/>
          <w:sz w:val="20"/>
          <w:szCs w:val="28"/>
        </w:rPr>
        <w:t xml:space="preserve"> </w:t>
      </w:r>
      <w:r w:rsidRPr="00023619">
        <w:rPr>
          <w:rFonts w:ascii="Arial" w:eastAsia="Calibri" w:hAnsi="Arial" w:cs="Arial"/>
          <w:b/>
          <w:color w:val="000000"/>
          <w:sz w:val="20"/>
          <w:szCs w:val="28"/>
        </w:rPr>
        <w:t>Республики</w:t>
      </w:r>
      <w:r w:rsidR="00BB669C" w:rsidRPr="00023619">
        <w:rPr>
          <w:rFonts w:ascii="Arial" w:eastAsia="Calibri" w:hAnsi="Arial" w:cs="Arial"/>
          <w:b/>
          <w:color w:val="000000"/>
          <w:sz w:val="20"/>
          <w:szCs w:val="28"/>
        </w:rPr>
        <w:t xml:space="preserve"> </w:t>
      </w:r>
    </w:p>
    <w:p w:rsidR="00404D20" w:rsidRPr="00023619" w:rsidRDefault="00404D20" w:rsidP="00765677">
      <w:pPr>
        <w:autoSpaceDE w:val="0"/>
        <w:autoSpaceDN w:val="0"/>
        <w:adjustRightInd w:val="0"/>
        <w:spacing w:after="0" w:line="240" w:lineRule="auto"/>
        <w:jc w:val="center"/>
        <w:rPr>
          <w:rFonts w:ascii="Arial" w:eastAsia="Calibri" w:hAnsi="Arial" w:cs="Arial"/>
          <w:b/>
          <w:color w:val="000000"/>
          <w:sz w:val="20"/>
          <w:szCs w:val="28"/>
        </w:rPr>
      </w:pPr>
      <w:r w:rsidRPr="00023619">
        <w:rPr>
          <w:rFonts w:ascii="Arial" w:eastAsia="Calibri" w:hAnsi="Arial" w:cs="Arial"/>
          <w:b/>
          <w:color w:val="000000"/>
          <w:sz w:val="20"/>
          <w:szCs w:val="28"/>
        </w:rPr>
        <w:t>«Развитие</w:t>
      </w:r>
      <w:r w:rsidR="00BB669C" w:rsidRPr="00023619">
        <w:rPr>
          <w:rFonts w:ascii="Arial" w:eastAsia="Calibri" w:hAnsi="Arial" w:cs="Arial"/>
          <w:b/>
          <w:color w:val="000000"/>
          <w:sz w:val="20"/>
          <w:szCs w:val="28"/>
        </w:rPr>
        <w:t xml:space="preserve"> </w:t>
      </w:r>
      <w:r w:rsidRPr="00023619">
        <w:rPr>
          <w:rFonts w:ascii="Arial" w:eastAsia="Calibri" w:hAnsi="Arial" w:cs="Arial"/>
          <w:b/>
          <w:color w:val="000000"/>
          <w:sz w:val="20"/>
          <w:szCs w:val="28"/>
        </w:rPr>
        <w:t>потенциала</w:t>
      </w:r>
      <w:r w:rsidR="00BB669C" w:rsidRPr="00023619">
        <w:rPr>
          <w:rFonts w:ascii="Arial" w:eastAsia="Calibri" w:hAnsi="Arial" w:cs="Arial"/>
          <w:b/>
          <w:color w:val="000000"/>
          <w:sz w:val="20"/>
          <w:szCs w:val="28"/>
        </w:rPr>
        <w:t xml:space="preserve"> </w:t>
      </w:r>
      <w:r w:rsidRPr="00023619">
        <w:rPr>
          <w:rFonts w:ascii="Arial" w:eastAsia="Calibri" w:hAnsi="Arial" w:cs="Arial"/>
          <w:b/>
          <w:color w:val="000000"/>
          <w:sz w:val="20"/>
          <w:szCs w:val="28"/>
        </w:rPr>
        <w:t>природно-сырьевых</w:t>
      </w:r>
      <w:r w:rsidR="00BB669C" w:rsidRPr="00023619">
        <w:rPr>
          <w:rFonts w:ascii="Arial" w:eastAsia="Calibri" w:hAnsi="Arial" w:cs="Arial"/>
          <w:b/>
          <w:color w:val="000000"/>
          <w:sz w:val="20"/>
          <w:szCs w:val="28"/>
        </w:rPr>
        <w:t xml:space="preserve"> </w:t>
      </w:r>
      <w:r w:rsidRPr="00023619">
        <w:rPr>
          <w:rFonts w:ascii="Arial" w:eastAsia="Calibri" w:hAnsi="Arial" w:cs="Arial"/>
          <w:b/>
          <w:color w:val="000000"/>
          <w:sz w:val="20"/>
          <w:szCs w:val="28"/>
        </w:rPr>
        <w:t>ресурсов</w:t>
      </w:r>
      <w:r w:rsidR="00BB669C" w:rsidRPr="00023619">
        <w:rPr>
          <w:rFonts w:ascii="Arial" w:eastAsia="Calibri" w:hAnsi="Arial" w:cs="Arial"/>
          <w:b/>
          <w:color w:val="000000"/>
          <w:sz w:val="20"/>
          <w:szCs w:val="28"/>
        </w:rPr>
        <w:t xml:space="preserve"> </w:t>
      </w:r>
    </w:p>
    <w:p w:rsidR="008B6552" w:rsidRPr="00023619" w:rsidRDefault="00404D20" w:rsidP="00765677">
      <w:pPr>
        <w:autoSpaceDE w:val="0"/>
        <w:autoSpaceDN w:val="0"/>
        <w:adjustRightInd w:val="0"/>
        <w:spacing w:after="0" w:line="240" w:lineRule="auto"/>
        <w:jc w:val="center"/>
        <w:rPr>
          <w:rFonts w:ascii="Arial" w:eastAsia="Calibri" w:hAnsi="Arial" w:cs="Arial"/>
          <w:b/>
          <w:color w:val="000000"/>
          <w:sz w:val="20"/>
          <w:szCs w:val="28"/>
        </w:rPr>
      </w:pPr>
      <w:r w:rsidRPr="00023619">
        <w:rPr>
          <w:rFonts w:ascii="Arial" w:eastAsia="Calibri" w:hAnsi="Arial" w:cs="Arial"/>
          <w:b/>
          <w:color w:val="000000"/>
          <w:sz w:val="20"/>
          <w:szCs w:val="28"/>
        </w:rPr>
        <w:t>и</w:t>
      </w:r>
      <w:r w:rsidR="00BB669C" w:rsidRPr="00023619">
        <w:rPr>
          <w:rFonts w:ascii="Arial" w:eastAsia="Calibri" w:hAnsi="Arial" w:cs="Arial"/>
          <w:b/>
          <w:color w:val="000000"/>
          <w:sz w:val="20"/>
          <w:szCs w:val="28"/>
        </w:rPr>
        <w:t xml:space="preserve"> </w:t>
      </w:r>
      <w:r w:rsidRPr="00023619">
        <w:rPr>
          <w:rFonts w:ascii="Arial" w:eastAsia="Calibri" w:hAnsi="Arial" w:cs="Arial"/>
          <w:b/>
          <w:color w:val="000000"/>
          <w:sz w:val="20"/>
          <w:szCs w:val="28"/>
        </w:rPr>
        <w:t>повышение</w:t>
      </w:r>
      <w:r w:rsidR="00BB669C" w:rsidRPr="00023619">
        <w:rPr>
          <w:rFonts w:ascii="Arial" w:eastAsia="Calibri" w:hAnsi="Arial" w:cs="Arial"/>
          <w:b/>
          <w:color w:val="000000"/>
          <w:sz w:val="20"/>
          <w:szCs w:val="28"/>
        </w:rPr>
        <w:t xml:space="preserve"> </w:t>
      </w:r>
      <w:r w:rsidRPr="00023619">
        <w:rPr>
          <w:rFonts w:ascii="Arial" w:eastAsia="Calibri" w:hAnsi="Arial" w:cs="Arial"/>
          <w:b/>
          <w:color w:val="000000"/>
          <w:sz w:val="20"/>
          <w:szCs w:val="28"/>
        </w:rPr>
        <w:t>экологической</w:t>
      </w:r>
      <w:r w:rsidR="00BB669C" w:rsidRPr="00023619">
        <w:rPr>
          <w:rFonts w:ascii="Arial" w:eastAsia="Calibri" w:hAnsi="Arial" w:cs="Arial"/>
          <w:b/>
          <w:color w:val="000000"/>
          <w:sz w:val="20"/>
          <w:szCs w:val="28"/>
        </w:rPr>
        <w:t xml:space="preserve"> </w:t>
      </w:r>
      <w:r w:rsidRPr="00023619">
        <w:rPr>
          <w:rFonts w:ascii="Arial" w:eastAsia="Calibri" w:hAnsi="Arial" w:cs="Arial"/>
          <w:b/>
          <w:color w:val="000000"/>
          <w:sz w:val="20"/>
          <w:szCs w:val="28"/>
        </w:rPr>
        <w:t>безопасности»</w:t>
      </w:r>
      <w:r w:rsidR="00BB669C" w:rsidRPr="00023619">
        <w:rPr>
          <w:rFonts w:ascii="Arial" w:eastAsia="Calibri" w:hAnsi="Arial" w:cs="Arial"/>
          <w:b/>
          <w:color w:val="000000"/>
          <w:sz w:val="20"/>
          <w:szCs w:val="28"/>
        </w:rPr>
        <w:t xml:space="preserve"> </w:t>
      </w:r>
      <w:r w:rsidRPr="00023619">
        <w:rPr>
          <w:rFonts w:ascii="Arial" w:eastAsia="Calibri" w:hAnsi="Arial" w:cs="Arial"/>
          <w:b/>
          <w:color w:val="000000"/>
          <w:sz w:val="20"/>
          <w:szCs w:val="28"/>
        </w:rPr>
        <w:t>на</w:t>
      </w:r>
      <w:r w:rsidR="00BB669C" w:rsidRPr="00023619">
        <w:rPr>
          <w:rFonts w:ascii="Arial" w:eastAsia="Calibri" w:hAnsi="Arial" w:cs="Arial"/>
          <w:b/>
          <w:color w:val="000000"/>
          <w:sz w:val="20"/>
          <w:szCs w:val="28"/>
        </w:rPr>
        <w:t xml:space="preserve"> </w:t>
      </w:r>
      <w:r w:rsidRPr="00023619">
        <w:rPr>
          <w:rFonts w:ascii="Arial" w:eastAsia="Calibri" w:hAnsi="Arial" w:cs="Arial"/>
          <w:b/>
          <w:color w:val="000000"/>
          <w:sz w:val="20"/>
          <w:szCs w:val="28"/>
        </w:rPr>
        <w:t>2023-2035гг.</w:t>
      </w:r>
    </w:p>
    <w:p w:rsidR="00404D20" w:rsidRPr="00023619" w:rsidRDefault="00404D20" w:rsidP="00765677">
      <w:pPr>
        <w:pStyle w:val="ConsPlusNormal"/>
        <w:ind w:firstLine="0"/>
        <w:jc w:val="both"/>
        <w:rPr>
          <w:color w:val="000000"/>
          <w:szCs w:val="26"/>
        </w:rPr>
      </w:pPr>
    </w:p>
    <w:tbl>
      <w:tblPr>
        <w:tblW w:w="5000" w:type="pct"/>
        <w:tblCellMar>
          <w:left w:w="62" w:type="dxa"/>
          <w:right w:w="62" w:type="dxa"/>
        </w:tblCellMar>
        <w:tblLook w:val="0000" w:firstRow="0" w:lastRow="0" w:firstColumn="0" w:lastColumn="0" w:noHBand="0" w:noVBand="0"/>
      </w:tblPr>
      <w:tblGrid>
        <w:gridCol w:w="6809"/>
        <w:gridCol w:w="7478"/>
      </w:tblGrid>
      <w:tr w:rsidR="00404D20" w:rsidRPr="00023619" w:rsidTr="00561A1B">
        <w:trPr>
          <w:cantSplit/>
        </w:trPr>
        <w:tc>
          <w:tcPr>
            <w:tcW w:w="2383" w:type="pct"/>
            <w:tcBorders>
              <w:top w:val="nil"/>
              <w:left w:val="nil"/>
              <w:bottom w:val="nil"/>
              <w:right w:val="nil"/>
            </w:tcBorders>
            <w:vAlign w:val="center"/>
          </w:tcPr>
          <w:p w:rsidR="00404D20" w:rsidRPr="00023619" w:rsidRDefault="00404D20" w:rsidP="00765677">
            <w:pPr>
              <w:pStyle w:val="ConsPlusNormal"/>
              <w:ind w:firstLine="0"/>
              <w:jc w:val="center"/>
              <w:rPr>
                <w:color w:val="000000"/>
                <w:szCs w:val="26"/>
              </w:rPr>
            </w:pPr>
            <w:r w:rsidRPr="00023619">
              <w:rPr>
                <w:color w:val="000000"/>
                <w:szCs w:val="26"/>
              </w:rPr>
              <w:t>Ответственный</w:t>
            </w:r>
            <w:r w:rsidR="00BB669C" w:rsidRPr="00023619">
              <w:rPr>
                <w:color w:val="000000"/>
                <w:szCs w:val="26"/>
              </w:rPr>
              <w:t xml:space="preserve"> </w:t>
            </w:r>
            <w:r w:rsidRPr="00023619">
              <w:rPr>
                <w:color w:val="000000"/>
                <w:szCs w:val="26"/>
              </w:rPr>
              <w:t>исполнитель:</w:t>
            </w:r>
          </w:p>
        </w:tc>
        <w:tc>
          <w:tcPr>
            <w:tcW w:w="2617" w:type="pct"/>
            <w:tcBorders>
              <w:top w:val="nil"/>
              <w:left w:val="nil"/>
              <w:bottom w:val="nil"/>
              <w:right w:val="nil"/>
            </w:tcBorders>
            <w:vAlign w:val="center"/>
          </w:tcPr>
          <w:p w:rsidR="00404D20" w:rsidRPr="00023619" w:rsidRDefault="00404D20" w:rsidP="00765677">
            <w:pPr>
              <w:pStyle w:val="ConsPlusNormal"/>
              <w:ind w:firstLine="0"/>
              <w:jc w:val="center"/>
              <w:rPr>
                <w:color w:val="000000"/>
                <w:szCs w:val="26"/>
              </w:rPr>
            </w:pPr>
            <w:r w:rsidRPr="00023619">
              <w:rPr>
                <w:color w:val="000000"/>
                <w:szCs w:val="26"/>
              </w:rPr>
              <w:t>Отдел</w:t>
            </w:r>
            <w:r w:rsidR="00BB669C" w:rsidRPr="00023619">
              <w:rPr>
                <w:color w:val="000000"/>
                <w:szCs w:val="26"/>
              </w:rPr>
              <w:t xml:space="preserve"> </w:t>
            </w:r>
            <w:r w:rsidRPr="00023619">
              <w:rPr>
                <w:color w:val="000000"/>
                <w:szCs w:val="26"/>
              </w:rPr>
              <w:t>сельского</w:t>
            </w:r>
            <w:r w:rsidR="00BB669C" w:rsidRPr="00023619">
              <w:rPr>
                <w:color w:val="000000"/>
                <w:szCs w:val="26"/>
              </w:rPr>
              <w:t xml:space="preserve"> </w:t>
            </w:r>
            <w:r w:rsidRPr="00023619">
              <w:rPr>
                <w:color w:val="000000"/>
                <w:szCs w:val="26"/>
              </w:rPr>
              <w:t>хозяйства</w:t>
            </w:r>
            <w:r w:rsidR="00BB669C" w:rsidRPr="00023619">
              <w:rPr>
                <w:color w:val="000000"/>
                <w:szCs w:val="26"/>
              </w:rPr>
              <w:t xml:space="preserve"> </w:t>
            </w:r>
            <w:r w:rsidRPr="00023619">
              <w:rPr>
                <w:color w:val="000000"/>
                <w:szCs w:val="26"/>
              </w:rPr>
              <w:t>и</w:t>
            </w:r>
            <w:r w:rsidR="00BB669C" w:rsidRPr="00023619">
              <w:rPr>
                <w:color w:val="000000"/>
                <w:szCs w:val="26"/>
              </w:rPr>
              <w:t xml:space="preserve"> </w:t>
            </w:r>
            <w:r w:rsidRPr="00023619">
              <w:rPr>
                <w:color w:val="000000"/>
                <w:szCs w:val="26"/>
              </w:rPr>
              <w:t>экологии</w:t>
            </w:r>
            <w:r w:rsidR="00BB669C" w:rsidRPr="00023619">
              <w:rPr>
                <w:color w:val="000000"/>
                <w:szCs w:val="26"/>
              </w:rPr>
              <w:t xml:space="preserve"> </w:t>
            </w:r>
            <w:r w:rsidRPr="00023619">
              <w:rPr>
                <w:color w:val="000000"/>
                <w:szCs w:val="26"/>
              </w:rPr>
              <w:t>администрации</w:t>
            </w:r>
            <w:r w:rsidR="00BB669C" w:rsidRPr="00023619">
              <w:rPr>
                <w:color w:val="000000"/>
                <w:szCs w:val="26"/>
              </w:rPr>
              <w:t xml:space="preserve"> </w:t>
            </w:r>
            <w:r w:rsidRPr="00023619">
              <w:rPr>
                <w:color w:val="000000"/>
                <w:szCs w:val="26"/>
              </w:rPr>
              <w:t>Мариинско-Посадского</w:t>
            </w:r>
            <w:r w:rsidR="00BB669C" w:rsidRPr="00023619">
              <w:rPr>
                <w:color w:val="000000"/>
                <w:szCs w:val="26"/>
              </w:rPr>
              <w:t xml:space="preserve"> </w:t>
            </w:r>
            <w:r w:rsidRPr="00023619">
              <w:rPr>
                <w:color w:val="000000"/>
                <w:szCs w:val="26"/>
              </w:rPr>
              <w:t>муниципального</w:t>
            </w:r>
            <w:r w:rsidR="00BB669C" w:rsidRPr="00023619">
              <w:rPr>
                <w:color w:val="000000"/>
                <w:szCs w:val="26"/>
              </w:rPr>
              <w:t xml:space="preserve"> </w:t>
            </w:r>
            <w:r w:rsidRPr="00023619">
              <w:rPr>
                <w:color w:val="000000"/>
                <w:szCs w:val="26"/>
              </w:rPr>
              <w:t>округа</w:t>
            </w:r>
            <w:r w:rsidR="00BB669C" w:rsidRPr="00023619">
              <w:rPr>
                <w:color w:val="000000"/>
                <w:szCs w:val="26"/>
              </w:rPr>
              <w:t xml:space="preserve"> </w:t>
            </w:r>
            <w:r w:rsidRPr="00023619">
              <w:rPr>
                <w:color w:val="000000"/>
                <w:szCs w:val="26"/>
              </w:rPr>
              <w:t>Чувашской</w:t>
            </w:r>
            <w:r w:rsidR="00BB669C" w:rsidRPr="00023619">
              <w:rPr>
                <w:color w:val="000000"/>
                <w:szCs w:val="26"/>
              </w:rPr>
              <w:t xml:space="preserve"> </w:t>
            </w:r>
            <w:r w:rsidRPr="00023619">
              <w:rPr>
                <w:color w:val="000000"/>
                <w:szCs w:val="26"/>
              </w:rPr>
              <w:t>Республики</w:t>
            </w:r>
          </w:p>
          <w:p w:rsidR="00404D20" w:rsidRPr="00023619" w:rsidRDefault="00404D20" w:rsidP="00765677">
            <w:pPr>
              <w:pStyle w:val="ConsPlusNormal"/>
              <w:ind w:firstLine="0"/>
              <w:jc w:val="center"/>
              <w:rPr>
                <w:color w:val="000000"/>
                <w:szCs w:val="26"/>
              </w:rPr>
            </w:pPr>
          </w:p>
        </w:tc>
      </w:tr>
      <w:tr w:rsidR="00404D20" w:rsidRPr="00023619" w:rsidTr="00561A1B">
        <w:trPr>
          <w:cantSplit/>
        </w:trPr>
        <w:tc>
          <w:tcPr>
            <w:tcW w:w="2383" w:type="pct"/>
            <w:tcBorders>
              <w:top w:val="nil"/>
              <w:left w:val="nil"/>
              <w:bottom w:val="nil"/>
              <w:right w:val="nil"/>
            </w:tcBorders>
            <w:vAlign w:val="center"/>
          </w:tcPr>
          <w:p w:rsidR="00404D20" w:rsidRPr="00023619" w:rsidRDefault="00404D20" w:rsidP="00765677">
            <w:pPr>
              <w:pStyle w:val="ConsPlusNormal"/>
              <w:ind w:firstLine="0"/>
              <w:jc w:val="center"/>
              <w:rPr>
                <w:color w:val="000000"/>
                <w:szCs w:val="26"/>
              </w:rPr>
            </w:pPr>
            <w:r w:rsidRPr="00023619">
              <w:rPr>
                <w:color w:val="000000"/>
                <w:szCs w:val="26"/>
              </w:rPr>
              <w:t>Дата</w:t>
            </w:r>
            <w:r w:rsidR="00BB669C" w:rsidRPr="00023619">
              <w:rPr>
                <w:color w:val="000000"/>
                <w:szCs w:val="26"/>
              </w:rPr>
              <w:t xml:space="preserve"> </w:t>
            </w:r>
            <w:r w:rsidRPr="00023619">
              <w:rPr>
                <w:color w:val="000000"/>
                <w:szCs w:val="26"/>
              </w:rPr>
              <w:t>составления</w:t>
            </w:r>
            <w:r w:rsidR="00BB669C" w:rsidRPr="00023619">
              <w:rPr>
                <w:color w:val="000000"/>
                <w:szCs w:val="26"/>
              </w:rPr>
              <w:t xml:space="preserve"> </w:t>
            </w:r>
            <w:r w:rsidRPr="00023619">
              <w:rPr>
                <w:color w:val="000000"/>
                <w:szCs w:val="26"/>
              </w:rPr>
              <w:t>проекта</w:t>
            </w:r>
            <w:r w:rsidR="00BB669C" w:rsidRPr="00023619">
              <w:rPr>
                <w:color w:val="000000"/>
                <w:szCs w:val="26"/>
              </w:rPr>
              <w:t xml:space="preserve"> </w:t>
            </w:r>
            <w:r w:rsidRPr="00023619">
              <w:rPr>
                <w:color w:val="000000"/>
                <w:szCs w:val="26"/>
              </w:rPr>
              <w:t>Муниципальной</w:t>
            </w:r>
            <w:r w:rsidR="00BB669C" w:rsidRPr="00023619">
              <w:rPr>
                <w:color w:val="000000"/>
                <w:szCs w:val="26"/>
              </w:rPr>
              <w:t xml:space="preserve"> </w:t>
            </w:r>
            <w:r w:rsidRPr="00023619">
              <w:rPr>
                <w:color w:val="000000"/>
                <w:szCs w:val="26"/>
              </w:rPr>
              <w:t>программы:</w:t>
            </w:r>
          </w:p>
          <w:p w:rsidR="00404D20" w:rsidRPr="00023619" w:rsidRDefault="00404D20" w:rsidP="00765677">
            <w:pPr>
              <w:pStyle w:val="ConsPlusNormal"/>
              <w:ind w:firstLine="0"/>
              <w:jc w:val="center"/>
              <w:rPr>
                <w:color w:val="000000"/>
                <w:szCs w:val="26"/>
              </w:rPr>
            </w:pPr>
          </w:p>
        </w:tc>
        <w:tc>
          <w:tcPr>
            <w:tcW w:w="2617" w:type="pct"/>
            <w:tcBorders>
              <w:top w:val="nil"/>
              <w:left w:val="nil"/>
              <w:bottom w:val="nil"/>
              <w:right w:val="nil"/>
            </w:tcBorders>
            <w:vAlign w:val="center"/>
          </w:tcPr>
          <w:p w:rsidR="00404D20" w:rsidRPr="00023619" w:rsidRDefault="00404D20" w:rsidP="00765677">
            <w:pPr>
              <w:pStyle w:val="ConsPlusNormal"/>
              <w:ind w:firstLine="0"/>
              <w:jc w:val="center"/>
              <w:rPr>
                <w:color w:val="000000"/>
                <w:szCs w:val="26"/>
              </w:rPr>
            </w:pPr>
            <w:r w:rsidRPr="00023619">
              <w:rPr>
                <w:color w:val="000000"/>
                <w:szCs w:val="26"/>
                <w:lang w:val="en-US"/>
              </w:rPr>
              <w:t>31</w:t>
            </w:r>
            <w:r w:rsidR="00BB669C" w:rsidRPr="00023619">
              <w:rPr>
                <w:color w:val="000000"/>
                <w:szCs w:val="26"/>
              </w:rPr>
              <w:t xml:space="preserve"> </w:t>
            </w:r>
            <w:r w:rsidRPr="00023619">
              <w:rPr>
                <w:color w:val="000000"/>
                <w:szCs w:val="26"/>
              </w:rPr>
              <w:t>января</w:t>
            </w:r>
            <w:r w:rsidR="00BB669C" w:rsidRPr="00023619">
              <w:rPr>
                <w:color w:val="000000"/>
                <w:szCs w:val="26"/>
              </w:rPr>
              <w:t xml:space="preserve"> </w:t>
            </w:r>
            <w:r w:rsidRPr="00023619">
              <w:rPr>
                <w:color w:val="000000"/>
                <w:szCs w:val="26"/>
              </w:rPr>
              <w:t>2023</w:t>
            </w:r>
          </w:p>
        </w:tc>
      </w:tr>
      <w:tr w:rsidR="00404D20" w:rsidRPr="00023619" w:rsidTr="00561A1B">
        <w:trPr>
          <w:cantSplit/>
        </w:trPr>
        <w:tc>
          <w:tcPr>
            <w:tcW w:w="2383" w:type="pct"/>
            <w:tcBorders>
              <w:top w:val="nil"/>
              <w:left w:val="nil"/>
              <w:bottom w:val="nil"/>
              <w:right w:val="nil"/>
            </w:tcBorders>
            <w:vAlign w:val="center"/>
          </w:tcPr>
          <w:p w:rsidR="00404D20" w:rsidRPr="00023619" w:rsidRDefault="00404D20" w:rsidP="00765677">
            <w:pPr>
              <w:pStyle w:val="ConsPlusNormal"/>
              <w:ind w:firstLine="0"/>
              <w:jc w:val="center"/>
              <w:rPr>
                <w:color w:val="000000"/>
                <w:szCs w:val="26"/>
              </w:rPr>
            </w:pPr>
            <w:r w:rsidRPr="00023619">
              <w:rPr>
                <w:color w:val="000000"/>
                <w:szCs w:val="26"/>
              </w:rPr>
              <w:t>Непосредственный</w:t>
            </w:r>
            <w:r w:rsidR="00BB669C" w:rsidRPr="00023619">
              <w:rPr>
                <w:color w:val="000000"/>
                <w:szCs w:val="26"/>
              </w:rPr>
              <w:t xml:space="preserve"> </w:t>
            </w:r>
            <w:r w:rsidRPr="00023619">
              <w:rPr>
                <w:color w:val="000000"/>
                <w:szCs w:val="26"/>
              </w:rPr>
              <w:t>исполнитель</w:t>
            </w:r>
            <w:r w:rsidR="00BB669C" w:rsidRPr="00023619">
              <w:rPr>
                <w:color w:val="000000"/>
                <w:szCs w:val="26"/>
              </w:rPr>
              <w:t xml:space="preserve"> </w:t>
            </w:r>
            <w:r w:rsidRPr="00023619">
              <w:rPr>
                <w:color w:val="000000"/>
                <w:szCs w:val="26"/>
              </w:rPr>
              <w:t>Муниципальной</w:t>
            </w:r>
            <w:r w:rsidR="00BB669C" w:rsidRPr="00023619">
              <w:rPr>
                <w:color w:val="000000"/>
                <w:szCs w:val="26"/>
              </w:rPr>
              <w:t xml:space="preserve"> </w:t>
            </w:r>
            <w:r w:rsidRPr="00023619">
              <w:rPr>
                <w:color w:val="000000"/>
                <w:szCs w:val="26"/>
              </w:rPr>
              <w:t>программы:</w:t>
            </w:r>
          </w:p>
        </w:tc>
        <w:tc>
          <w:tcPr>
            <w:tcW w:w="2617" w:type="pct"/>
            <w:tcBorders>
              <w:top w:val="nil"/>
              <w:left w:val="nil"/>
              <w:bottom w:val="nil"/>
              <w:right w:val="nil"/>
            </w:tcBorders>
            <w:vAlign w:val="center"/>
          </w:tcPr>
          <w:p w:rsidR="008B6552" w:rsidRPr="00023619" w:rsidRDefault="00404D20" w:rsidP="00765677">
            <w:pPr>
              <w:pStyle w:val="ConsPlusNormal"/>
              <w:ind w:firstLine="0"/>
              <w:jc w:val="center"/>
              <w:rPr>
                <w:color w:val="000000"/>
                <w:szCs w:val="26"/>
              </w:rPr>
            </w:pPr>
            <w:r w:rsidRPr="00023619">
              <w:rPr>
                <w:color w:val="000000"/>
                <w:szCs w:val="26"/>
              </w:rPr>
              <w:t>Начальник</w:t>
            </w:r>
            <w:r w:rsidR="00BB669C" w:rsidRPr="00023619">
              <w:rPr>
                <w:color w:val="000000"/>
                <w:szCs w:val="26"/>
              </w:rPr>
              <w:t xml:space="preserve"> </w:t>
            </w:r>
            <w:r w:rsidRPr="00023619">
              <w:rPr>
                <w:color w:val="000000"/>
                <w:szCs w:val="26"/>
              </w:rPr>
              <w:t>отдела</w:t>
            </w:r>
            <w:r w:rsidR="00BB669C" w:rsidRPr="00023619">
              <w:rPr>
                <w:color w:val="000000"/>
                <w:szCs w:val="26"/>
              </w:rPr>
              <w:t xml:space="preserve"> </w:t>
            </w:r>
            <w:r w:rsidRPr="00023619">
              <w:rPr>
                <w:color w:val="000000"/>
                <w:szCs w:val="26"/>
              </w:rPr>
              <w:t>сельского</w:t>
            </w:r>
            <w:r w:rsidR="00BB669C" w:rsidRPr="00023619">
              <w:rPr>
                <w:color w:val="000000"/>
                <w:szCs w:val="26"/>
              </w:rPr>
              <w:t xml:space="preserve"> </w:t>
            </w:r>
            <w:r w:rsidRPr="00023619">
              <w:rPr>
                <w:color w:val="000000"/>
                <w:szCs w:val="26"/>
              </w:rPr>
              <w:t>хозяйства</w:t>
            </w:r>
            <w:r w:rsidR="00BB669C" w:rsidRPr="00023619">
              <w:rPr>
                <w:color w:val="000000"/>
                <w:szCs w:val="26"/>
              </w:rPr>
              <w:t xml:space="preserve"> </w:t>
            </w:r>
            <w:r w:rsidRPr="00023619">
              <w:rPr>
                <w:color w:val="000000"/>
                <w:szCs w:val="26"/>
              </w:rPr>
              <w:t>администрации</w:t>
            </w:r>
            <w:r w:rsidR="00BB669C" w:rsidRPr="00023619">
              <w:rPr>
                <w:color w:val="000000"/>
                <w:szCs w:val="26"/>
              </w:rPr>
              <w:t xml:space="preserve"> </w:t>
            </w:r>
            <w:r w:rsidRPr="00023619">
              <w:rPr>
                <w:color w:val="000000"/>
                <w:szCs w:val="26"/>
              </w:rPr>
              <w:t>Мариинско-Посадского</w:t>
            </w:r>
            <w:r w:rsidR="00BB669C" w:rsidRPr="00023619">
              <w:rPr>
                <w:color w:val="000000"/>
                <w:szCs w:val="26"/>
              </w:rPr>
              <w:t xml:space="preserve"> </w:t>
            </w:r>
            <w:r w:rsidRPr="00023619">
              <w:rPr>
                <w:color w:val="000000"/>
                <w:szCs w:val="26"/>
              </w:rPr>
              <w:t>района</w:t>
            </w:r>
            <w:r w:rsidR="00BB669C" w:rsidRPr="00023619">
              <w:rPr>
                <w:color w:val="000000"/>
                <w:szCs w:val="26"/>
              </w:rPr>
              <w:t xml:space="preserve"> </w:t>
            </w:r>
            <w:r w:rsidRPr="00023619">
              <w:rPr>
                <w:color w:val="000000"/>
                <w:szCs w:val="26"/>
              </w:rPr>
              <w:t>Чувашской</w:t>
            </w:r>
            <w:r w:rsidR="00BB669C" w:rsidRPr="00023619">
              <w:rPr>
                <w:color w:val="000000"/>
                <w:szCs w:val="26"/>
              </w:rPr>
              <w:t xml:space="preserve"> </w:t>
            </w:r>
            <w:r w:rsidRPr="00023619">
              <w:rPr>
                <w:color w:val="000000"/>
                <w:szCs w:val="26"/>
              </w:rPr>
              <w:t>Республики</w:t>
            </w:r>
            <w:r w:rsidR="00BB669C" w:rsidRPr="00023619">
              <w:rPr>
                <w:color w:val="000000"/>
                <w:szCs w:val="26"/>
              </w:rPr>
              <w:t xml:space="preserve"> </w:t>
            </w:r>
            <w:proofErr w:type="spellStart"/>
            <w:r w:rsidRPr="00023619">
              <w:rPr>
                <w:color w:val="000000"/>
                <w:szCs w:val="26"/>
              </w:rPr>
              <w:t>Зейнетдинов</w:t>
            </w:r>
            <w:proofErr w:type="spellEnd"/>
            <w:r w:rsidR="00BB669C" w:rsidRPr="00023619">
              <w:rPr>
                <w:color w:val="000000"/>
                <w:szCs w:val="26"/>
              </w:rPr>
              <w:t xml:space="preserve"> </w:t>
            </w:r>
            <w:r w:rsidRPr="00023619">
              <w:rPr>
                <w:color w:val="000000"/>
                <w:szCs w:val="26"/>
              </w:rPr>
              <w:t>Фарад</w:t>
            </w:r>
            <w:r w:rsidR="00BB669C" w:rsidRPr="00023619">
              <w:rPr>
                <w:color w:val="000000"/>
                <w:szCs w:val="26"/>
              </w:rPr>
              <w:t xml:space="preserve"> </w:t>
            </w:r>
            <w:proofErr w:type="spellStart"/>
            <w:r w:rsidRPr="00023619">
              <w:rPr>
                <w:color w:val="000000"/>
                <w:szCs w:val="26"/>
              </w:rPr>
              <w:t>Феридович</w:t>
            </w:r>
            <w:proofErr w:type="spellEnd"/>
            <w:r w:rsidR="00BB669C" w:rsidRPr="00023619">
              <w:rPr>
                <w:color w:val="000000"/>
                <w:szCs w:val="26"/>
              </w:rPr>
              <w:t xml:space="preserve"> </w:t>
            </w:r>
            <w:r w:rsidRPr="00023619">
              <w:rPr>
                <w:color w:val="000000"/>
                <w:szCs w:val="26"/>
              </w:rPr>
              <w:t>(т.</w:t>
            </w:r>
            <w:r w:rsidR="00BB669C" w:rsidRPr="00023619">
              <w:rPr>
                <w:color w:val="000000"/>
                <w:szCs w:val="26"/>
              </w:rPr>
              <w:t xml:space="preserve"> </w:t>
            </w:r>
            <w:r w:rsidRPr="00023619">
              <w:rPr>
                <w:color w:val="000000"/>
                <w:szCs w:val="26"/>
              </w:rPr>
              <w:t>2-14-15,</w:t>
            </w:r>
            <w:r w:rsidR="00BB669C" w:rsidRPr="00023619">
              <w:rPr>
                <w:color w:val="000000"/>
                <w:szCs w:val="26"/>
              </w:rPr>
              <w:t xml:space="preserve"> </w:t>
            </w:r>
            <w:r w:rsidRPr="00023619">
              <w:rPr>
                <w:color w:val="000000"/>
                <w:szCs w:val="26"/>
              </w:rPr>
              <w:br/>
              <w:t>e-</w:t>
            </w:r>
            <w:proofErr w:type="spellStart"/>
            <w:r w:rsidRPr="00023619">
              <w:rPr>
                <w:color w:val="000000"/>
                <w:szCs w:val="26"/>
              </w:rPr>
              <w:t>mail</w:t>
            </w:r>
            <w:proofErr w:type="spellEnd"/>
            <w:r w:rsidRPr="00023619">
              <w:rPr>
                <w:color w:val="000000"/>
                <w:szCs w:val="26"/>
              </w:rPr>
              <w:t>:</w:t>
            </w:r>
            <w:r w:rsidR="00BB669C" w:rsidRPr="00023619">
              <w:rPr>
                <w:color w:val="000000"/>
                <w:szCs w:val="26"/>
              </w:rPr>
              <w:t xml:space="preserve"> </w:t>
            </w:r>
            <w:proofErr w:type="spellStart"/>
            <w:r w:rsidRPr="00023619">
              <w:rPr>
                <w:color w:val="000000"/>
                <w:szCs w:val="26"/>
                <w:lang w:val="en-US"/>
              </w:rPr>
              <w:t>marpos</w:t>
            </w:r>
            <w:proofErr w:type="spellEnd"/>
            <w:r w:rsidRPr="00023619">
              <w:rPr>
                <w:color w:val="000000"/>
                <w:szCs w:val="26"/>
              </w:rPr>
              <w:t>_agro3@cap.ru)</w:t>
            </w:r>
          </w:p>
          <w:p w:rsidR="00404D20" w:rsidRPr="00023619" w:rsidRDefault="00404D20" w:rsidP="00765677">
            <w:pPr>
              <w:pStyle w:val="ConsPlusNormal"/>
              <w:ind w:firstLine="0"/>
              <w:jc w:val="center"/>
              <w:rPr>
                <w:color w:val="000000"/>
                <w:szCs w:val="26"/>
              </w:rPr>
            </w:pPr>
          </w:p>
        </w:tc>
      </w:tr>
    </w:tbl>
    <w:p w:rsidR="00404D20" w:rsidRPr="00765677" w:rsidRDefault="00404D20" w:rsidP="00765677">
      <w:pPr>
        <w:pStyle w:val="12"/>
        <w:spacing w:line="240" w:lineRule="auto"/>
        <w:rPr>
          <w:rFonts w:ascii="Arial" w:hAnsi="Arial" w:cs="Arial"/>
          <w:color w:val="000000"/>
          <w:sz w:val="20"/>
        </w:rPr>
      </w:pPr>
      <w:bookmarkStart w:id="15" w:name="Par33"/>
      <w:bookmarkEnd w:id="15"/>
      <w:r w:rsidRPr="00023619">
        <w:rPr>
          <w:rFonts w:ascii="Arial" w:hAnsi="Arial" w:cs="Arial"/>
          <w:color w:val="000000"/>
          <w:sz w:val="20"/>
        </w:rPr>
        <w:t>Паспорт</w:t>
      </w:r>
      <w:r w:rsidR="00BB669C" w:rsidRPr="00023619">
        <w:rPr>
          <w:rFonts w:ascii="Arial" w:hAnsi="Arial" w:cs="Arial"/>
          <w:color w:val="000000"/>
          <w:sz w:val="20"/>
        </w:rPr>
        <w:t xml:space="preserve"> </w:t>
      </w:r>
      <w:r w:rsidRPr="00023619">
        <w:rPr>
          <w:rFonts w:ascii="Arial" w:hAnsi="Arial" w:cs="Arial"/>
          <w:color w:val="000000"/>
          <w:sz w:val="20"/>
        </w:rPr>
        <w:t>программы</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69"/>
        <w:gridCol w:w="10708"/>
      </w:tblGrid>
      <w:tr w:rsidR="00404D20" w:rsidRPr="00023619" w:rsidTr="00561A1B">
        <w:trPr>
          <w:cantSplit/>
        </w:trPr>
        <w:tc>
          <w:tcPr>
            <w:tcW w:w="1250"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Ответственный</w:t>
            </w:r>
            <w:r w:rsidR="00BB669C" w:rsidRPr="00023619">
              <w:rPr>
                <w:rFonts w:ascii="Arial" w:hAnsi="Arial" w:cs="Arial"/>
                <w:color w:val="000000"/>
                <w:sz w:val="20"/>
              </w:rPr>
              <w:t xml:space="preserve"> </w:t>
            </w:r>
            <w:r w:rsidRPr="00023619">
              <w:rPr>
                <w:rFonts w:ascii="Arial" w:hAnsi="Arial" w:cs="Arial"/>
                <w:color w:val="000000"/>
                <w:sz w:val="20"/>
              </w:rPr>
              <w:t>исполнитель</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p>
        </w:tc>
        <w:tc>
          <w:tcPr>
            <w:tcW w:w="3750"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Отдел</w:t>
            </w:r>
            <w:r w:rsidR="00BB669C" w:rsidRPr="00023619">
              <w:rPr>
                <w:rFonts w:ascii="Arial" w:hAnsi="Arial" w:cs="Arial"/>
                <w:color w:val="000000"/>
                <w:sz w:val="20"/>
              </w:rPr>
              <w:t xml:space="preserve"> </w:t>
            </w:r>
            <w:r w:rsidRPr="00023619">
              <w:rPr>
                <w:rFonts w:ascii="Arial" w:hAnsi="Arial" w:cs="Arial"/>
                <w:color w:val="000000"/>
                <w:sz w:val="20"/>
              </w:rPr>
              <w:t>сельского</w:t>
            </w:r>
            <w:r w:rsidR="00BB669C" w:rsidRPr="00023619">
              <w:rPr>
                <w:rFonts w:ascii="Arial" w:hAnsi="Arial" w:cs="Arial"/>
                <w:color w:val="000000"/>
                <w:sz w:val="20"/>
              </w:rPr>
              <w:t xml:space="preserve"> </w:t>
            </w:r>
            <w:r w:rsidRPr="00023619">
              <w:rPr>
                <w:rFonts w:ascii="Arial" w:hAnsi="Arial" w:cs="Arial"/>
                <w:color w:val="000000"/>
                <w:sz w:val="20"/>
              </w:rPr>
              <w:t>хозяйства</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экологии</w:t>
            </w:r>
            <w:r w:rsidR="00BB669C" w:rsidRPr="00023619">
              <w:rPr>
                <w:rFonts w:ascii="Arial" w:hAnsi="Arial" w:cs="Arial"/>
                <w:color w:val="000000"/>
                <w:sz w:val="20"/>
              </w:rPr>
              <w:t xml:space="preserve"> </w:t>
            </w:r>
            <w:r w:rsidRPr="00023619">
              <w:rPr>
                <w:rFonts w:ascii="Arial" w:hAnsi="Arial" w:cs="Arial"/>
                <w:color w:val="000000"/>
                <w:sz w:val="20"/>
              </w:rPr>
              <w:t>администрации</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r>
      <w:tr w:rsidR="00404D20" w:rsidRPr="00023619" w:rsidTr="00561A1B">
        <w:trPr>
          <w:cantSplit/>
        </w:trPr>
        <w:tc>
          <w:tcPr>
            <w:tcW w:w="1250"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Соисполнители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p>
        </w:tc>
        <w:tc>
          <w:tcPr>
            <w:tcW w:w="3750"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p>
          <w:p w:rsidR="00404D20" w:rsidRPr="00023619" w:rsidRDefault="00404D20" w:rsidP="00765677">
            <w:pPr>
              <w:pStyle w:val="ConsPlusCell"/>
              <w:jc w:val="center"/>
              <w:rPr>
                <w:color w:val="000000"/>
              </w:rPr>
            </w:pPr>
            <w:r w:rsidRPr="00023619">
              <w:rPr>
                <w:color w:val="000000"/>
              </w:rPr>
              <w:t>-</w:t>
            </w:r>
            <w:r w:rsidR="00BB669C" w:rsidRPr="00023619">
              <w:rPr>
                <w:color w:val="000000"/>
              </w:rPr>
              <w:t xml:space="preserve"> </w:t>
            </w:r>
            <w:r w:rsidRPr="00023619">
              <w:rPr>
                <w:color w:val="000000"/>
              </w:rPr>
              <w:t>Мариинско-Посадский</w:t>
            </w:r>
            <w:r w:rsidR="00BB669C" w:rsidRPr="00023619">
              <w:rPr>
                <w:color w:val="000000"/>
              </w:rPr>
              <w:t xml:space="preserve"> </w:t>
            </w:r>
            <w:r w:rsidRPr="00023619">
              <w:rPr>
                <w:color w:val="000000"/>
              </w:rPr>
              <w:t>территориальный</w:t>
            </w:r>
            <w:r w:rsidR="00BB669C" w:rsidRPr="00023619">
              <w:rPr>
                <w:color w:val="000000"/>
              </w:rPr>
              <w:t xml:space="preserve"> </w:t>
            </w:r>
            <w:r w:rsidRPr="00023619">
              <w:rPr>
                <w:color w:val="000000"/>
              </w:rPr>
              <w:t>отдел;</w:t>
            </w:r>
          </w:p>
          <w:p w:rsidR="00404D20" w:rsidRPr="00023619" w:rsidRDefault="00404D20" w:rsidP="00765677">
            <w:pPr>
              <w:pStyle w:val="ConsPlusCell"/>
              <w:jc w:val="center"/>
              <w:rPr>
                <w:color w:val="000000"/>
              </w:rPr>
            </w:pPr>
            <w:r w:rsidRPr="00023619">
              <w:rPr>
                <w:color w:val="000000"/>
              </w:rPr>
              <w:t>-</w:t>
            </w:r>
            <w:r w:rsidR="00BB669C" w:rsidRPr="00023619">
              <w:rPr>
                <w:color w:val="000000"/>
              </w:rPr>
              <w:t xml:space="preserve"> </w:t>
            </w:r>
            <w:proofErr w:type="spellStart"/>
            <w:r w:rsidRPr="00023619">
              <w:rPr>
                <w:color w:val="000000"/>
              </w:rPr>
              <w:t>Аксаринский</w:t>
            </w:r>
            <w:proofErr w:type="spellEnd"/>
            <w:r w:rsidR="00BB669C" w:rsidRPr="00023619">
              <w:rPr>
                <w:color w:val="000000"/>
              </w:rPr>
              <w:t xml:space="preserve"> </w:t>
            </w:r>
            <w:r w:rsidRPr="00023619">
              <w:rPr>
                <w:color w:val="000000"/>
              </w:rPr>
              <w:t>территориальный</w:t>
            </w:r>
            <w:r w:rsidR="00BB669C" w:rsidRPr="00023619">
              <w:rPr>
                <w:color w:val="000000"/>
              </w:rPr>
              <w:t xml:space="preserve"> </w:t>
            </w:r>
            <w:r w:rsidRPr="00023619">
              <w:rPr>
                <w:color w:val="000000"/>
              </w:rPr>
              <w:t>отдел;</w:t>
            </w:r>
          </w:p>
          <w:p w:rsidR="00404D20" w:rsidRPr="00023619" w:rsidRDefault="00404D20" w:rsidP="00765677">
            <w:pPr>
              <w:pStyle w:val="ConsPlusCell"/>
              <w:jc w:val="center"/>
              <w:rPr>
                <w:color w:val="000000"/>
              </w:rPr>
            </w:pPr>
            <w:r w:rsidRPr="00023619">
              <w:rPr>
                <w:color w:val="000000"/>
              </w:rPr>
              <w:t>-</w:t>
            </w:r>
            <w:r w:rsidR="00BB669C" w:rsidRPr="00023619">
              <w:rPr>
                <w:color w:val="000000"/>
              </w:rPr>
              <w:t xml:space="preserve"> </w:t>
            </w:r>
            <w:proofErr w:type="spellStart"/>
            <w:r w:rsidRPr="00023619">
              <w:rPr>
                <w:color w:val="000000"/>
              </w:rPr>
              <w:t>Бичуринский</w:t>
            </w:r>
            <w:proofErr w:type="spellEnd"/>
            <w:r w:rsidR="00BB669C" w:rsidRPr="00023619">
              <w:rPr>
                <w:color w:val="000000"/>
              </w:rPr>
              <w:t xml:space="preserve"> </w:t>
            </w:r>
            <w:r w:rsidRPr="00023619">
              <w:rPr>
                <w:color w:val="000000"/>
              </w:rPr>
              <w:t>территориальный</w:t>
            </w:r>
            <w:r w:rsidR="00BB669C" w:rsidRPr="00023619">
              <w:rPr>
                <w:color w:val="000000"/>
              </w:rPr>
              <w:t xml:space="preserve"> </w:t>
            </w:r>
            <w:r w:rsidRPr="00023619">
              <w:rPr>
                <w:color w:val="000000"/>
              </w:rPr>
              <w:t>отдел;</w:t>
            </w:r>
          </w:p>
          <w:p w:rsidR="00404D20" w:rsidRPr="00023619" w:rsidRDefault="00404D20" w:rsidP="00765677">
            <w:pPr>
              <w:pStyle w:val="ConsPlusCell"/>
              <w:jc w:val="center"/>
              <w:rPr>
                <w:color w:val="000000"/>
              </w:rPr>
            </w:pPr>
            <w:r w:rsidRPr="00023619">
              <w:rPr>
                <w:color w:val="000000"/>
              </w:rPr>
              <w:t>-</w:t>
            </w:r>
            <w:r w:rsidR="00BB669C" w:rsidRPr="00023619">
              <w:rPr>
                <w:color w:val="000000"/>
              </w:rPr>
              <w:t xml:space="preserve"> </w:t>
            </w:r>
            <w:proofErr w:type="spellStart"/>
            <w:r w:rsidRPr="00023619">
              <w:rPr>
                <w:color w:val="000000"/>
              </w:rPr>
              <w:t>Большешигаевский</w:t>
            </w:r>
            <w:proofErr w:type="spellEnd"/>
            <w:r w:rsidR="00BB669C" w:rsidRPr="00023619">
              <w:rPr>
                <w:color w:val="000000"/>
              </w:rPr>
              <w:t xml:space="preserve"> </w:t>
            </w:r>
            <w:r w:rsidR="00765677" w:rsidRPr="00023619">
              <w:rPr>
                <w:color w:val="000000"/>
              </w:rPr>
              <w:t>территориальный</w:t>
            </w:r>
            <w:r w:rsidR="00BB669C" w:rsidRPr="00023619">
              <w:rPr>
                <w:color w:val="000000"/>
              </w:rPr>
              <w:t xml:space="preserve"> </w:t>
            </w:r>
            <w:r w:rsidRPr="00023619">
              <w:rPr>
                <w:color w:val="000000"/>
              </w:rPr>
              <w:t>отдел;</w:t>
            </w:r>
          </w:p>
          <w:p w:rsidR="00404D20" w:rsidRPr="00023619" w:rsidRDefault="00404D20" w:rsidP="00765677">
            <w:pPr>
              <w:pStyle w:val="ConsPlusCell"/>
              <w:jc w:val="center"/>
              <w:rPr>
                <w:color w:val="000000"/>
              </w:rPr>
            </w:pPr>
            <w:r w:rsidRPr="00023619">
              <w:rPr>
                <w:color w:val="000000"/>
              </w:rPr>
              <w:t>-</w:t>
            </w:r>
            <w:r w:rsidR="00BB669C" w:rsidRPr="00023619">
              <w:rPr>
                <w:color w:val="000000"/>
              </w:rPr>
              <w:t xml:space="preserve"> </w:t>
            </w:r>
            <w:proofErr w:type="spellStart"/>
            <w:r w:rsidRPr="00023619">
              <w:rPr>
                <w:color w:val="000000"/>
              </w:rPr>
              <w:t>Карабашский</w:t>
            </w:r>
            <w:proofErr w:type="spellEnd"/>
            <w:r w:rsidR="00BB669C" w:rsidRPr="00023619">
              <w:rPr>
                <w:color w:val="000000"/>
              </w:rPr>
              <w:t xml:space="preserve"> </w:t>
            </w:r>
            <w:r w:rsidRPr="00023619">
              <w:rPr>
                <w:color w:val="000000"/>
              </w:rPr>
              <w:t>территориальный</w:t>
            </w:r>
            <w:r w:rsidR="00BB669C" w:rsidRPr="00023619">
              <w:rPr>
                <w:color w:val="000000"/>
              </w:rPr>
              <w:t xml:space="preserve"> </w:t>
            </w:r>
            <w:r w:rsidRPr="00023619">
              <w:rPr>
                <w:color w:val="000000"/>
              </w:rPr>
              <w:t>отдел;</w:t>
            </w:r>
          </w:p>
          <w:p w:rsidR="00404D20" w:rsidRPr="00023619" w:rsidRDefault="00404D20" w:rsidP="00765677">
            <w:pPr>
              <w:pStyle w:val="ConsPlusCell"/>
              <w:jc w:val="center"/>
              <w:rPr>
                <w:color w:val="000000"/>
              </w:rPr>
            </w:pPr>
            <w:r w:rsidRPr="00023619">
              <w:rPr>
                <w:color w:val="000000"/>
              </w:rPr>
              <w:t>-</w:t>
            </w:r>
            <w:r w:rsidR="00BB669C" w:rsidRPr="00023619">
              <w:rPr>
                <w:color w:val="000000"/>
              </w:rPr>
              <w:t xml:space="preserve"> </w:t>
            </w:r>
            <w:proofErr w:type="spellStart"/>
            <w:r w:rsidRPr="00023619">
              <w:rPr>
                <w:color w:val="000000"/>
              </w:rPr>
              <w:t>Кугеевский</w:t>
            </w:r>
            <w:proofErr w:type="spellEnd"/>
            <w:r w:rsidR="00BB669C" w:rsidRPr="00023619">
              <w:rPr>
                <w:color w:val="000000"/>
              </w:rPr>
              <w:t xml:space="preserve"> </w:t>
            </w:r>
            <w:r w:rsidRPr="00023619">
              <w:rPr>
                <w:color w:val="000000"/>
              </w:rPr>
              <w:t>территориальный</w:t>
            </w:r>
            <w:r w:rsidR="00BB669C" w:rsidRPr="00023619">
              <w:rPr>
                <w:color w:val="000000"/>
              </w:rPr>
              <w:t xml:space="preserve"> </w:t>
            </w:r>
            <w:r w:rsidRPr="00023619">
              <w:rPr>
                <w:color w:val="000000"/>
              </w:rPr>
              <w:t>отдел;</w:t>
            </w:r>
          </w:p>
          <w:p w:rsidR="00404D20" w:rsidRPr="00023619" w:rsidRDefault="00404D20" w:rsidP="00765677">
            <w:pPr>
              <w:pStyle w:val="ConsPlusCell"/>
              <w:jc w:val="center"/>
              <w:rPr>
                <w:color w:val="000000"/>
              </w:rPr>
            </w:pPr>
            <w:r w:rsidRPr="00023619">
              <w:rPr>
                <w:color w:val="000000"/>
              </w:rPr>
              <w:t>-</w:t>
            </w:r>
            <w:r w:rsidR="00BB669C" w:rsidRPr="00023619">
              <w:rPr>
                <w:color w:val="000000"/>
              </w:rPr>
              <w:t xml:space="preserve"> </w:t>
            </w:r>
            <w:r w:rsidRPr="00023619">
              <w:rPr>
                <w:color w:val="000000"/>
              </w:rPr>
              <w:t>Приволжский</w:t>
            </w:r>
            <w:r w:rsidR="00BB669C" w:rsidRPr="00023619">
              <w:rPr>
                <w:color w:val="000000"/>
              </w:rPr>
              <w:t xml:space="preserve"> </w:t>
            </w:r>
            <w:r w:rsidRPr="00023619">
              <w:rPr>
                <w:color w:val="000000"/>
              </w:rPr>
              <w:t>территориальный</w:t>
            </w:r>
            <w:r w:rsidR="00BB669C" w:rsidRPr="00023619">
              <w:rPr>
                <w:color w:val="000000"/>
              </w:rPr>
              <w:t xml:space="preserve"> </w:t>
            </w:r>
            <w:r w:rsidRPr="00023619">
              <w:rPr>
                <w:color w:val="000000"/>
              </w:rPr>
              <w:t>отдел;</w:t>
            </w:r>
          </w:p>
          <w:p w:rsidR="00404D20" w:rsidRPr="00023619" w:rsidRDefault="00404D20" w:rsidP="00765677">
            <w:pPr>
              <w:pStyle w:val="ConsPlusCell"/>
              <w:jc w:val="center"/>
              <w:rPr>
                <w:color w:val="000000"/>
              </w:rPr>
            </w:pPr>
            <w:r w:rsidRPr="00023619">
              <w:rPr>
                <w:color w:val="000000"/>
              </w:rPr>
              <w:t>-</w:t>
            </w:r>
            <w:r w:rsidR="00BB669C" w:rsidRPr="00023619">
              <w:rPr>
                <w:color w:val="000000"/>
              </w:rPr>
              <w:t xml:space="preserve"> </w:t>
            </w:r>
            <w:proofErr w:type="spellStart"/>
            <w:r w:rsidRPr="00023619">
              <w:rPr>
                <w:color w:val="000000"/>
              </w:rPr>
              <w:t>Первочурашевский</w:t>
            </w:r>
            <w:proofErr w:type="spellEnd"/>
            <w:r w:rsidR="00BB669C" w:rsidRPr="00023619">
              <w:rPr>
                <w:color w:val="000000"/>
              </w:rPr>
              <w:t xml:space="preserve"> </w:t>
            </w:r>
            <w:r w:rsidRPr="00023619">
              <w:rPr>
                <w:color w:val="000000"/>
              </w:rPr>
              <w:t>территориальный</w:t>
            </w:r>
            <w:r w:rsidR="00BB669C" w:rsidRPr="00023619">
              <w:rPr>
                <w:color w:val="000000"/>
              </w:rPr>
              <w:t xml:space="preserve"> </w:t>
            </w:r>
            <w:r w:rsidRPr="00023619">
              <w:rPr>
                <w:color w:val="000000"/>
              </w:rPr>
              <w:t>отдел;</w:t>
            </w:r>
          </w:p>
          <w:p w:rsidR="00404D20" w:rsidRPr="00023619" w:rsidRDefault="00404D20" w:rsidP="00765677">
            <w:pPr>
              <w:pStyle w:val="ConsPlusCell"/>
              <w:jc w:val="center"/>
              <w:rPr>
                <w:color w:val="000000"/>
              </w:rPr>
            </w:pPr>
            <w:r w:rsidRPr="00023619">
              <w:rPr>
                <w:color w:val="000000"/>
              </w:rPr>
              <w:t>-</w:t>
            </w:r>
            <w:r w:rsidR="00BB669C" w:rsidRPr="00023619">
              <w:rPr>
                <w:color w:val="000000"/>
              </w:rPr>
              <w:t xml:space="preserve"> </w:t>
            </w:r>
            <w:r w:rsidRPr="00023619">
              <w:rPr>
                <w:color w:val="000000"/>
              </w:rPr>
              <w:t>Октябрьский</w:t>
            </w:r>
            <w:r w:rsidR="00BB669C" w:rsidRPr="00023619">
              <w:rPr>
                <w:color w:val="000000"/>
              </w:rPr>
              <w:t xml:space="preserve"> </w:t>
            </w:r>
            <w:r w:rsidRPr="00023619">
              <w:rPr>
                <w:color w:val="000000"/>
              </w:rPr>
              <w:t>территориальный</w:t>
            </w:r>
            <w:r w:rsidR="00BB669C" w:rsidRPr="00023619">
              <w:rPr>
                <w:color w:val="000000"/>
              </w:rPr>
              <w:t xml:space="preserve"> </w:t>
            </w:r>
            <w:r w:rsidRPr="00023619">
              <w:rPr>
                <w:color w:val="000000"/>
              </w:rPr>
              <w:t>отдел;</w:t>
            </w:r>
          </w:p>
          <w:p w:rsidR="00404D20" w:rsidRPr="00023619" w:rsidRDefault="00404D20" w:rsidP="00765677">
            <w:pPr>
              <w:pStyle w:val="ConsPlusCell"/>
              <w:jc w:val="center"/>
              <w:rPr>
                <w:color w:val="000000"/>
              </w:rPr>
            </w:pPr>
            <w:r w:rsidRPr="00023619">
              <w:rPr>
                <w:color w:val="000000"/>
              </w:rPr>
              <w:t>-</w:t>
            </w:r>
            <w:r w:rsidR="00BB669C" w:rsidRPr="00023619">
              <w:rPr>
                <w:color w:val="000000"/>
              </w:rPr>
              <w:t xml:space="preserve"> </w:t>
            </w:r>
            <w:proofErr w:type="spellStart"/>
            <w:r w:rsidRPr="00023619">
              <w:rPr>
                <w:color w:val="000000"/>
              </w:rPr>
              <w:t>Сутчевский</w:t>
            </w:r>
            <w:proofErr w:type="spellEnd"/>
            <w:r w:rsidR="00BB669C" w:rsidRPr="00023619">
              <w:rPr>
                <w:color w:val="000000"/>
              </w:rPr>
              <w:t xml:space="preserve"> </w:t>
            </w:r>
            <w:r w:rsidRPr="00023619">
              <w:rPr>
                <w:color w:val="000000"/>
              </w:rPr>
              <w:t>территориальный</w:t>
            </w:r>
            <w:r w:rsidR="00BB669C" w:rsidRPr="00023619">
              <w:rPr>
                <w:color w:val="000000"/>
              </w:rPr>
              <w:t xml:space="preserve"> </w:t>
            </w:r>
            <w:r w:rsidRPr="00023619">
              <w:rPr>
                <w:color w:val="000000"/>
              </w:rPr>
              <w:t>отдел;</w:t>
            </w:r>
          </w:p>
          <w:p w:rsidR="00404D20" w:rsidRPr="00023619" w:rsidRDefault="00404D20" w:rsidP="00765677">
            <w:pPr>
              <w:pStyle w:val="ConsPlusCell"/>
              <w:jc w:val="center"/>
              <w:rPr>
                <w:color w:val="000000"/>
              </w:rPr>
            </w:pPr>
            <w:r w:rsidRPr="00023619">
              <w:rPr>
                <w:color w:val="000000"/>
              </w:rPr>
              <w:t>-</w:t>
            </w:r>
            <w:r w:rsidR="00BB669C" w:rsidRPr="00023619">
              <w:rPr>
                <w:color w:val="000000"/>
              </w:rPr>
              <w:t xml:space="preserve"> </w:t>
            </w:r>
            <w:proofErr w:type="spellStart"/>
            <w:r w:rsidRPr="00023619">
              <w:rPr>
                <w:color w:val="000000"/>
              </w:rPr>
              <w:t>Эльбарусовский</w:t>
            </w:r>
            <w:proofErr w:type="spellEnd"/>
            <w:r w:rsidR="00BB669C" w:rsidRPr="00023619">
              <w:rPr>
                <w:color w:val="000000"/>
              </w:rPr>
              <w:t xml:space="preserve"> </w:t>
            </w:r>
            <w:r w:rsidRPr="00023619">
              <w:rPr>
                <w:color w:val="000000"/>
              </w:rPr>
              <w:t>территориальный</w:t>
            </w:r>
            <w:r w:rsidR="00BB669C" w:rsidRPr="00023619">
              <w:rPr>
                <w:color w:val="000000"/>
              </w:rPr>
              <w:t xml:space="preserve"> </w:t>
            </w:r>
            <w:r w:rsidRPr="00023619">
              <w:rPr>
                <w:color w:val="000000"/>
              </w:rPr>
              <w:t>отдел;</w:t>
            </w:r>
          </w:p>
          <w:p w:rsidR="00404D20" w:rsidRPr="00023619" w:rsidRDefault="00404D20" w:rsidP="00765677">
            <w:pPr>
              <w:pStyle w:val="ConsPlusCell"/>
              <w:jc w:val="center"/>
              <w:rPr>
                <w:color w:val="000000"/>
              </w:rPr>
            </w:pPr>
            <w:r w:rsidRPr="00023619">
              <w:rPr>
                <w:color w:val="000000"/>
              </w:rPr>
              <w:t>-</w:t>
            </w:r>
            <w:r w:rsidR="00BB669C" w:rsidRPr="00023619">
              <w:rPr>
                <w:color w:val="000000"/>
              </w:rPr>
              <w:t xml:space="preserve"> </w:t>
            </w:r>
            <w:proofErr w:type="spellStart"/>
            <w:r w:rsidRPr="00023619">
              <w:rPr>
                <w:color w:val="000000"/>
              </w:rPr>
              <w:t>Шоршелский</w:t>
            </w:r>
            <w:proofErr w:type="spellEnd"/>
            <w:r w:rsidR="00BB669C" w:rsidRPr="00023619">
              <w:rPr>
                <w:color w:val="000000"/>
              </w:rPr>
              <w:t xml:space="preserve"> </w:t>
            </w:r>
            <w:r w:rsidRPr="00023619">
              <w:rPr>
                <w:color w:val="000000"/>
              </w:rPr>
              <w:t>территориальный</w:t>
            </w:r>
            <w:r w:rsidR="00BB669C" w:rsidRPr="00023619">
              <w:rPr>
                <w:color w:val="000000"/>
              </w:rPr>
              <w:t xml:space="preserve"> </w:t>
            </w:r>
            <w:r w:rsidRPr="00023619">
              <w:rPr>
                <w:color w:val="000000"/>
              </w:rPr>
              <w:t>отдел;</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Финансовый</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администрации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p>
        </w:tc>
      </w:tr>
      <w:tr w:rsidR="00404D20" w:rsidRPr="00023619" w:rsidTr="00561A1B">
        <w:trPr>
          <w:cantSplit/>
        </w:trPr>
        <w:tc>
          <w:tcPr>
            <w:tcW w:w="1250"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p>
        </w:tc>
        <w:tc>
          <w:tcPr>
            <w:tcW w:w="3750" w:type="pct"/>
            <w:tcBorders>
              <w:top w:val="single" w:sz="4" w:space="0" w:color="auto"/>
              <w:left w:val="single" w:sz="4" w:space="0" w:color="auto"/>
              <w:bottom w:val="single" w:sz="4" w:space="0" w:color="auto"/>
            </w:tcBorders>
            <w:vAlign w:val="center"/>
          </w:tcPr>
          <w:p w:rsidR="00404D20" w:rsidRPr="00023619" w:rsidRDefault="00BB669C" w:rsidP="00765677">
            <w:pPr>
              <w:pStyle w:val="affb"/>
              <w:jc w:val="center"/>
              <w:rPr>
                <w:rFonts w:ascii="Arial" w:hAnsi="Arial" w:cs="Arial"/>
                <w:b/>
                <w:color w:val="000000"/>
                <w:sz w:val="20"/>
              </w:rPr>
            </w:pPr>
            <w:r w:rsidRPr="00023619">
              <w:rPr>
                <w:rStyle w:val="af1"/>
                <w:rFonts w:ascii="Arial" w:hAnsi="Arial" w:cs="Arial"/>
                <w:b/>
                <w:color w:val="000000"/>
              </w:rPr>
              <w:t xml:space="preserve"> </w:t>
            </w:r>
            <w:r w:rsidR="00404D20" w:rsidRPr="00023619">
              <w:rPr>
                <w:rStyle w:val="af1"/>
                <w:rFonts w:ascii="Arial" w:hAnsi="Arial" w:cs="Arial"/>
                <w:b/>
                <w:color w:val="000000"/>
              </w:rPr>
              <w:t>«Обеспечение</w:t>
            </w:r>
            <w:r w:rsidRPr="00023619">
              <w:rPr>
                <w:rStyle w:val="af1"/>
                <w:rFonts w:ascii="Arial" w:hAnsi="Arial" w:cs="Arial"/>
                <w:b/>
                <w:color w:val="000000"/>
              </w:rPr>
              <w:t xml:space="preserve"> </w:t>
            </w:r>
            <w:r w:rsidR="00404D20" w:rsidRPr="00023619">
              <w:rPr>
                <w:rStyle w:val="af1"/>
                <w:rFonts w:ascii="Arial" w:hAnsi="Arial" w:cs="Arial"/>
                <w:b/>
                <w:color w:val="000000"/>
              </w:rPr>
              <w:t>экологической</w:t>
            </w:r>
            <w:r w:rsidRPr="00023619">
              <w:rPr>
                <w:rStyle w:val="af1"/>
                <w:rFonts w:ascii="Arial" w:hAnsi="Arial" w:cs="Arial"/>
                <w:b/>
                <w:color w:val="000000"/>
              </w:rPr>
              <w:t xml:space="preserve"> </w:t>
            </w:r>
            <w:r w:rsidR="00404D20" w:rsidRPr="00023619">
              <w:rPr>
                <w:rStyle w:val="af1"/>
                <w:rFonts w:ascii="Arial" w:hAnsi="Arial" w:cs="Arial"/>
                <w:b/>
                <w:color w:val="000000"/>
              </w:rPr>
              <w:t>безопасности»</w:t>
            </w:r>
          </w:p>
          <w:p w:rsidR="00404D20" w:rsidRPr="00023619" w:rsidRDefault="00404D20" w:rsidP="00765677">
            <w:pPr>
              <w:pStyle w:val="affb"/>
              <w:jc w:val="center"/>
              <w:rPr>
                <w:rStyle w:val="af1"/>
                <w:rFonts w:ascii="Arial" w:hAnsi="Arial" w:cs="Arial"/>
                <w:b/>
                <w:color w:val="000000"/>
              </w:rPr>
            </w:pPr>
            <w:r w:rsidRPr="00023619">
              <w:rPr>
                <w:rStyle w:val="af1"/>
                <w:rFonts w:ascii="Arial" w:hAnsi="Arial" w:cs="Arial"/>
                <w:b/>
                <w:color w:val="000000"/>
              </w:rPr>
              <w:t>«Обращение</w:t>
            </w:r>
            <w:r w:rsidR="00BB669C" w:rsidRPr="00023619">
              <w:rPr>
                <w:rStyle w:val="af1"/>
                <w:rFonts w:ascii="Arial" w:hAnsi="Arial" w:cs="Arial"/>
                <w:b/>
                <w:color w:val="000000"/>
              </w:rPr>
              <w:t xml:space="preserve"> </w:t>
            </w:r>
            <w:r w:rsidRPr="00023619">
              <w:rPr>
                <w:rStyle w:val="af1"/>
                <w:rFonts w:ascii="Arial" w:hAnsi="Arial" w:cs="Arial"/>
                <w:b/>
                <w:color w:val="000000"/>
              </w:rPr>
              <w:t>с</w:t>
            </w:r>
            <w:r w:rsidR="00BB669C" w:rsidRPr="00023619">
              <w:rPr>
                <w:rStyle w:val="af1"/>
                <w:rFonts w:ascii="Arial" w:hAnsi="Arial" w:cs="Arial"/>
                <w:b/>
                <w:color w:val="000000"/>
              </w:rPr>
              <w:t xml:space="preserve"> </w:t>
            </w:r>
            <w:r w:rsidRPr="00023619">
              <w:rPr>
                <w:rStyle w:val="af1"/>
                <w:rFonts w:ascii="Arial" w:hAnsi="Arial" w:cs="Arial"/>
                <w:b/>
                <w:color w:val="000000"/>
              </w:rPr>
              <w:t>отходами,</w:t>
            </w:r>
            <w:r w:rsidR="00BB669C" w:rsidRPr="00023619">
              <w:rPr>
                <w:rStyle w:val="af1"/>
                <w:rFonts w:ascii="Arial" w:hAnsi="Arial" w:cs="Arial"/>
                <w:b/>
                <w:color w:val="000000"/>
              </w:rPr>
              <w:t xml:space="preserve"> </w:t>
            </w:r>
            <w:r w:rsidRPr="00023619">
              <w:rPr>
                <w:rStyle w:val="af1"/>
                <w:rFonts w:ascii="Arial" w:hAnsi="Arial" w:cs="Arial"/>
                <w:b/>
                <w:color w:val="000000"/>
              </w:rPr>
              <w:t>в</w:t>
            </w:r>
            <w:r w:rsidR="00BB669C" w:rsidRPr="00023619">
              <w:rPr>
                <w:rStyle w:val="af1"/>
                <w:rFonts w:ascii="Arial" w:hAnsi="Arial" w:cs="Arial"/>
                <w:b/>
                <w:color w:val="000000"/>
              </w:rPr>
              <w:t xml:space="preserve"> </w:t>
            </w:r>
            <w:r w:rsidRPr="00023619">
              <w:rPr>
                <w:rStyle w:val="af1"/>
                <w:rFonts w:ascii="Arial" w:hAnsi="Arial" w:cs="Arial"/>
                <w:b/>
                <w:color w:val="000000"/>
              </w:rPr>
              <w:t>том</w:t>
            </w:r>
            <w:r w:rsidR="00BB669C" w:rsidRPr="00023619">
              <w:rPr>
                <w:rStyle w:val="af1"/>
                <w:rFonts w:ascii="Arial" w:hAnsi="Arial" w:cs="Arial"/>
                <w:b/>
                <w:color w:val="000000"/>
              </w:rPr>
              <w:t xml:space="preserve"> </w:t>
            </w:r>
            <w:r w:rsidRPr="00023619">
              <w:rPr>
                <w:rStyle w:val="af1"/>
                <w:rFonts w:ascii="Arial" w:hAnsi="Arial" w:cs="Arial"/>
                <w:b/>
                <w:color w:val="000000"/>
              </w:rPr>
              <w:t>числе</w:t>
            </w:r>
            <w:r w:rsidR="00BB669C" w:rsidRPr="00023619">
              <w:rPr>
                <w:rStyle w:val="af1"/>
                <w:rFonts w:ascii="Arial" w:hAnsi="Arial" w:cs="Arial"/>
                <w:b/>
                <w:color w:val="000000"/>
              </w:rPr>
              <w:t xml:space="preserve"> </w:t>
            </w:r>
            <w:r w:rsidRPr="00023619">
              <w:rPr>
                <w:rStyle w:val="af1"/>
                <w:rFonts w:ascii="Arial" w:hAnsi="Arial" w:cs="Arial"/>
                <w:b/>
                <w:color w:val="000000"/>
              </w:rPr>
              <w:t>с</w:t>
            </w:r>
            <w:r w:rsidR="00BB669C" w:rsidRPr="00023619">
              <w:rPr>
                <w:rStyle w:val="af1"/>
                <w:rFonts w:ascii="Arial" w:hAnsi="Arial" w:cs="Arial"/>
                <w:b/>
                <w:color w:val="000000"/>
              </w:rPr>
              <w:t xml:space="preserve"> </w:t>
            </w:r>
            <w:r w:rsidRPr="00023619">
              <w:rPr>
                <w:rStyle w:val="af1"/>
                <w:rFonts w:ascii="Arial" w:hAnsi="Arial" w:cs="Arial"/>
                <w:b/>
                <w:color w:val="000000"/>
              </w:rPr>
              <w:t>твердыми</w:t>
            </w:r>
            <w:r w:rsidR="00BB669C" w:rsidRPr="00023619">
              <w:rPr>
                <w:rStyle w:val="af1"/>
                <w:rFonts w:ascii="Arial" w:hAnsi="Arial" w:cs="Arial"/>
                <w:b/>
                <w:color w:val="000000"/>
              </w:rPr>
              <w:t xml:space="preserve"> </w:t>
            </w:r>
            <w:r w:rsidRPr="00023619">
              <w:rPr>
                <w:rStyle w:val="af1"/>
                <w:rFonts w:ascii="Arial" w:hAnsi="Arial" w:cs="Arial"/>
                <w:b/>
                <w:color w:val="000000"/>
              </w:rPr>
              <w:t>коммунальными</w:t>
            </w:r>
            <w:r w:rsidR="00BB669C" w:rsidRPr="00023619">
              <w:rPr>
                <w:rStyle w:val="af1"/>
                <w:rFonts w:ascii="Arial" w:hAnsi="Arial" w:cs="Arial"/>
                <w:b/>
                <w:color w:val="000000"/>
              </w:rPr>
              <w:t xml:space="preserve"> </w:t>
            </w:r>
            <w:r w:rsidRPr="00023619">
              <w:rPr>
                <w:rStyle w:val="af1"/>
                <w:rFonts w:ascii="Arial" w:hAnsi="Arial" w:cs="Arial"/>
                <w:b/>
                <w:color w:val="000000"/>
              </w:rPr>
              <w:t>отходами»</w:t>
            </w:r>
          </w:p>
          <w:p w:rsidR="00404D20" w:rsidRPr="00023619" w:rsidRDefault="00404D20" w:rsidP="00765677">
            <w:pPr>
              <w:pStyle w:val="affb"/>
              <w:jc w:val="center"/>
              <w:rPr>
                <w:rFonts w:ascii="Arial" w:hAnsi="Arial" w:cs="Arial"/>
                <w:b/>
                <w:color w:val="000000"/>
                <w:sz w:val="20"/>
              </w:rPr>
            </w:pPr>
            <w:r w:rsidRPr="00023619">
              <w:rPr>
                <w:rStyle w:val="af1"/>
                <w:rFonts w:ascii="Arial" w:hAnsi="Arial" w:cs="Arial"/>
                <w:b/>
                <w:color w:val="000000"/>
              </w:rPr>
              <w:t>«Развитие</w:t>
            </w:r>
            <w:r w:rsidR="00BB669C" w:rsidRPr="00023619">
              <w:rPr>
                <w:rStyle w:val="af1"/>
                <w:rFonts w:ascii="Arial" w:hAnsi="Arial" w:cs="Arial"/>
                <w:b/>
                <w:color w:val="000000"/>
              </w:rPr>
              <w:t xml:space="preserve"> </w:t>
            </w:r>
            <w:r w:rsidRPr="00023619">
              <w:rPr>
                <w:rStyle w:val="af1"/>
                <w:rFonts w:ascii="Arial" w:hAnsi="Arial" w:cs="Arial"/>
                <w:b/>
                <w:color w:val="000000"/>
              </w:rPr>
              <w:t>водохозяйственного</w:t>
            </w:r>
            <w:r w:rsidR="00BB669C" w:rsidRPr="00023619">
              <w:rPr>
                <w:rStyle w:val="af1"/>
                <w:rFonts w:ascii="Arial" w:hAnsi="Arial" w:cs="Arial"/>
                <w:b/>
                <w:color w:val="000000"/>
              </w:rPr>
              <w:t xml:space="preserve"> </w:t>
            </w:r>
            <w:r w:rsidRPr="00023619">
              <w:rPr>
                <w:rStyle w:val="af1"/>
                <w:rFonts w:ascii="Arial" w:hAnsi="Arial" w:cs="Arial"/>
                <w:b/>
                <w:color w:val="000000"/>
              </w:rPr>
              <w:t>комплекса»</w:t>
            </w:r>
          </w:p>
          <w:p w:rsidR="00404D20" w:rsidRPr="00023619" w:rsidRDefault="00404D20" w:rsidP="00765677">
            <w:pPr>
              <w:spacing w:after="0" w:line="240" w:lineRule="auto"/>
              <w:jc w:val="center"/>
              <w:rPr>
                <w:rFonts w:ascii="Arial" w:hAnsi="Arial" w:cs="Arial"/>
                <w:color w:val="000000"/>
                <w:sz w:val="20"/>
              </w:rPr>
            </w:pPr>
          </w:p>
        </w:tc>
      </w:tr>
      <w:tr w:rsidR="00404D20" w:rsidRPr="00023619" w:rsidTr="00561A1B">
        <w:trPr>
          <w:cantSplit/>
        </w:trPr>
        <w:tc>
          <w:tcPr>
            <w:tcW w:w="1250"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lastRenderedPageBreak/>
              <w:t>Цели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p>
        </w:tc>
        <w:tc>
          <w:tcPr>
            <w:tcW w:w="3750" w:type="pct"/>
            <w:tcBorders>
              <w:top w:val="single" w:sz="4" w:space="0" w:color="auto"/>
              <w:left w:val="single" w:sz="4" w:space="0" w:color="auto"/>
              <w:bottom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уровня</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безопасности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улучшение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состояния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природной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сохранение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природной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благоприятных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условий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жизнедеятельности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Pr="00023619">
              <w:rPr>
                <w:rFonts w:ascii="Arial" w:hAnsi="Arial" w:cs="Arial"/>
                <w:color w:val="000000"/>
                <w:sz w:val="20"/>
                <w:szCs w:val="24"/>
                <w:lang w:eastAsia="en-US"/>
              </w:rPr>
              <w:t>;</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сохранение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биологического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разнообразия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территории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формирование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культуры.</w:t>
            </w:r>
          </w:p>
          <w:p w:rsidR="00404D20" w:rsidRPr="00023619" w:rsidRDefault="00404D20" w:rsidP="00765677">
            <w:pPr>
              <w:spacing w:after="0" w:line="240" w:lineRule="auto"/>
              <w:jc w:val="center"/>
              <w:rPr>
                <w:rFonts w:ascii="Arial" w:hAnsi="Arial" w:cs="Arial"/>
                <w:color w:val="000000"/>
                <w:sz w:val="20"/>
              </w:rPr>
            </w:pPr>
          </w:p>
        </w:tc>
      </w:tr>
      <w:tr w:rsidR="00404D20" w:rsidRPr="00023619" w:rsidTr="00561A1B">
        <w:trPr>
          <w:cantSplit/>
        </w:trPr>
        <w:tc>
          <w:tcPr>
            <w:tcW w:w="1250"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Задачи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p>
        </w:tc>
        <w:tc>
          <w:tcPr>
            <w:tcW w:w="3750" w:type="pct"/>
            <w:tcBorders>
              <w:top w:val="single" w:sz="4" w:space="0" w:color="auto"/>
              <w:left w:val="single" w:sz="4" w:space="0" w:color="auto"/>
              <w:bottom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сохранение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особо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охраняемых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природных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территорий;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уровня</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достоверной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информацией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состоянии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которая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лежит</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регулирования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антропогенного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воздействия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окружающую</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среду;</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реализация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уровня</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культуры,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воспитание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просвещение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улучшение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ситуации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утилизации,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обезвреживания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безопасного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размещения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отходов;</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ликвидация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объектов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накопленного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ущерба.</w:t>
            </w:r>
          </w:p>
          <w:p w:rsidR="00404D20" w:rsidRPr="00023619" w:rsidRDefault="00404D20" w:rsidP="00765677">
            <w:pPr>
              <w:spacing w:after="0" w:line="240" w:lineRule="auto"/>
              <w:jc w:val="center"/>
              <w:rPr>
                <w:rFonts w:ascii="Arial" w:hAnsi="Arial" w:cs="Arial"/>
                <w:color w:val="000000"/>
                <w:sz w:val="20"/>
                <w:szCs w:val="24"/>
              </w:rPr>
            </w:pPr>
          </w:p>
        </w:tc>
      </w:tr>
      <w:tr w:rsidR="00404D20" w:rsidRPr="00023619" w:rsidTr="00561A1B">
        <w:trPr>
          <w:cantSplit/>
        </w:trPr>
        <w:tc>
          <w:tcPr>
            <w:tcW w:w="1250"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Целевые</w:t>
            </w:r>
            <w:r w:rsidR="00BB669C" w:rsidRPr="00023619">
              <w:rPr>
                <w:rFonts w:ascii="Arial" w:hAnsi="Arial" w:cs="Arial"/>
                <w:color w:val="000000"/>
                <w:sz w:val="20"/>
              </w:rPr>
              <w:t xml:space="preserve"> </w:t>
            </w:r>
            <w:r w:rsidRPr="00023619">
              <w:rPr>
                <w:rFonts w:ascii="Arial" w:hAnsi="Arial" w:cs="Arial"/>
                <w:color w:val="000000"/>
                <w:sz w:val="20"/>
              </w:rPr>
              <w:t>индикаторы</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p>
        </w:tc>
        <w:tc>
          <w:tcPr>
            <w:tcW w:w="3750"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достижение</w:t>
            </w:r>
            <w:r w:rsidR="00BB669C" w:rsidRPr="00023619">
              <w:rPr>
                <w:rFonts w:ascii="Arial" w:hAnsi="Arial" w:cs="Arial"/>
                <w:color w:val="000000"/>
                <w:sz w:val="20"/>
              </w:rPr>
              <w:t xml:space="preserve"> </w:t>
            </w: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2036</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следующих</w:t>
            </w:r>
            <w:r w:rsidR="00BB669C" w:rsidRPr="00023619">
              <w:rPr>
                <w:rFonts w:ascii="Arial" w:hAnsi="Arial" w:cs="Arial"/>
                <w:color w:val="000000"/>
                <w:sz w:val="20"/>
              </w:rPr>
              <w:t xml:space="preserve"> </w:t>
            </w:r>
            <w:r w:rsidRPr="00023619">
              <w:rPr>
                <w:rFonts w:ascii="Arial" w:hAnsi="Arial" w:cs="Arial"/>
                <w:color w:val="000000"/>
                <w:sz w:val="20"/>
              </w:rPr>
              <w:t>показателей: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уменьшение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количества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мест</w:t>
            </w:r>
            <w:r w:rsidR="00BB669C" w:rsidRPr="00023619">
              <w:rPr>
                <w:rFonts w:ascii="Arial" w:hAnsi="Arial" w:cs="Arial"/>
                <w:color w:val="000000"/>
                <w:sz w:val="20"/>
                <w:szCs w:val="24"/>
              </w:rPr>
              <w:t xml:space="preserve"> </w:t>
            </w:r>
            <w:r w:rsidRPr="00023619">
              <w:rPr>
                <w:rFonts w:ascii="Arial" w:hAnsi="Arial" w:cs="Arial"/>
                <w:color w:val="000000"/>
                <w:sz w:val="20"/>
                <w:szCs w:val="24"/>
              </w:rPr>
              <w:t>захламления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100</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увеличение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доли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обезвреженных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утилизированных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отходов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образовавшихся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процессе</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производства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потребления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отходов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80,3</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p>
          <w:p w:rsidR="00404D20" w:rsidRPr="00023619" w:rsidRDefault="00404D20" w:rsidP="00765677">
            <w:pPr>
              <w:pStyle w:val="ConsPlusCell"/>
              <w:jc w:val="center"/>
              <w:rPr>
                <w:color w:val="000000"/>
              </w:rPr>
            </w:pPr>
            <w:r w:rsidRPr="00023619">
              <w:rPr>
                <w:color w:val="000000"/>
              </w:rPr>
              <w:t>-</w:t>
            </w:r>
            <w:r w:rsidR="00BB669C" w:rsidRPr="00023619">
              <w:rPr>
                <w:color w:val="000000"/>
              </w:rPr>
              <w:t xml:space="preserve"> </w:t>
            </w:r>
            <w:r w:rsidRPr="00023619">
              <w:rPr>
                <w:color w:val="000000"/>
              </w:rPr>
              <w:t>внесение</w:t>
            </w:r>
            <w:r w:rsidR="00BB669C" w:rsidRPr="00023619">
              <w:rPr>
                <w:color w:val="000000"/>
              </w:rPr>
              <w:t xml:space="preserve"> </w:t>
            </w:r>
            <w:r w:rsidRPr="00023619">
              <w:rPr>
                <w:color w:val="000000"/>
              </w:rPr>
              <w:t>в</w:t>
            </w:r>
            <w:r w:rsidR="00BB669C" w:rsidRPr="00023619">
              <w:rPr>
                <w:color w:val="000000"/>
              </w:rPr>
              <w:t xml:space="preserve"> </w:t>
            </w:r>
            <w:r w:rsidRPr="00023619">
              <w:rPr>
                <w:color w:val="000000"/>
              </w:rPr>
              <w:t>государственный</w:t>
            </w:r>
            <w:r w:rsidR="00BB669C" w:rsidRPr="00023619">
              <w:rPr>
                <w:color w:val="000000"/>
              </w:rPr>
              <w:t xml:space="preserve"> </w:t>
            </w:r>
            <w:r w:rsidRPr="00023619">
              <w:rPr>
                <w:color w:val="000000"/>
              </w:rPr>
              <w:t>кадастр</w:t>
            </w:r>
            <w:r w:rsidR="00BB669C" w:rsidRPr="00023619">
              <w:rPr>
                <w:color w:val="000000"/>
              </w:rPr>
              <w:t xml:space="preserve"> </w:t>
            </w:r>
            <w:r w:rsidRPr="00023619">
              <w:rPr>
                <w:color w:val="000000"/>
              </w:rPr>
              <w:t>недвижимости</w:t>
            </w:r>
            <w:r w:rsidR="00BB669C" w:rsidRPr="00023619">
              <w:rPr>
                <w:color w:val="000000"/>
              </w:rPr>
              <w:t xml:space="preserve"> </w:t>
            </w:r>
            <w:r w:rsidRPr="00023619">
              <w:rPr>
                <w:color w:val="000000"/>
              </w:rPr>
              <w:t>сведений</w:t>
            </w:r>
            <w:r w:rsidR="00BB669C" w:rsidRPr="00023619">
              <w:rPr>
                <w:color w:val="000000"/>
              </w:rPr>
              <w:t xml:space="preserve"> </w:t>
            </w:r>
            <w:r w:rsidRPr="00023619">
              <w:rPr>
                <w:color w:val="000000"/>
              </w:rPr>
              <w:t>об</w:t>
            </w:r>
            <w:r w:rsidR="00BB669C" w:rsidRPr="00023619">
              <w:rPr>
                <w:color w:val="000000"/>
              </w:rPr>
              <w:t xml:space="preserve"> </w:t>
            </w:r>
            <w:r w:rsidRPr="00023619">
              <w:rPr>
                <w:color w:val="000000"/>
              </w:rPr>
              <w:t>ограничениях,</w:t>
            </w:r>
            <w:r w:rsidR="00BB669C" w:rsidRPr="00023619">
              <w:rPr>
                <w:color w:val="000000"/>
              </w:rPr>
              <w:t xml:space="preserve"> </w:t>
            </w:r>
            <w:r w:rsidRPr="00023619">
              <w:rPr>
                <w:color w:val="000000"/>
              </w:rPr>
              <w:t>связанных</w:t>
            </w:r>
            <w:r w:rsidR="00BB669C" w:rsidRPr="00023619">
              <w:rPr>
                <w:color w:val="000000"/>
              </w:rPr>
              <w:t xml:space="preserve"> </w:t>
            </w:r>
            <w:r w:rsidRPr="00023619">
              <w:rPr>
                <w:color w:val="000000"/>
              </w:rPr>
              <w:t>с</w:t>
            </w:r>
            <w:r w:rsidR="00BB669C" w:rsidRPr="00023619">
              <w:rPr>
                <w:color w:val="000000"/>
              </w:rPr>
              <w:t xml:space="preserve"> </w:t>
            </w:r>
            <w:r w:rsidRPr="00023619">
              <w:rPr>
                <w:color w:val="000000"/>
              </w:rPr>
              <w:t>особыми</w:t>
            </w:r>
            <w:r w:rsidR="00BB669C" w:rsidRPr="00023619">
              <w:rPr>
                <w:color w:val="000000"/>
              </w:rPr>
              <w:t xml:space="preserve"> </w:t>
            </w:r>
            <w:r w:rsidRPr="00023619">
              <w:rPr>
                <w:color w:val="000000"/>
              </w:rPr>
              <w:t>условиями</w:t>
            </w:r>
            <w:r w:rsidR="00BB669C" w:rsidRPr="00023619">
              <w:rPr>
                <w:color w:val="000000"/>
              </w:rPr>
              <w:t xml:space="preserve"> </w:t>
            </w:r>
            <w:r w:rsidRPr="00023619">
              <w:rPr>
                <w:color w:val="000000"/>
              </w:rPr>
              <w:t>использования</w:t>
            </w:r>
            <w:r w:rsidR="00BB669C" w:rsidRPr="00023619">
              <w:rPr>
                <w:color w:val="000000"/>
              </w:rPr>
              <w:t xml:space="preserve"> </w:t>
            </w:r>
            <w:r w:rsidRPr="00023619">
              <w:rPr>
                <w:color w:val="000000"/>
              </w:rPr>
              <w:t>всех</w:t>
            </w:r>
            <w:r w:rsidR="00BB669C" w:rsidRPr="00023619">
              <w:rPr>
                <w:color w:val="000000"/>
              </w:rPr>
              <w:t xml:space="preserve"> </w:t>
            </w:r>
            <w:r w:rsidRPr="00023619">
              <w:rPr>
                <w:color w:val="000000"/>
              </w:rPr>
              <w:t>особо</w:t>
            </w:r>
            <w:r w:rsidR="00BB669C" w:rsidRPr="00023619">
              <w:rPr>
                <w:color w:val="000000"/>
              </w:rPr>
              <w:t xml:space="preserve"> </w:t>
            </w:r>
            <w:r w:rsidRPr="00023619">
              <w:rPr>
                <w:color w:val="000000"/>
              </w:rPr>
              <w:t>охраняемых</w:t>
            </w:r>
            <w:r w:rsidR="00BB669C" w:rsidRPr="00023619">
              <w:rPr>
                <w:color w:val="000000"/>
              </w:rPr>
              <w:t xml:space="preserve"> </w:t>
            </w:r>
            <w:r w:rsidRPr="00023619">
              <w:rPr>
                <w:color w:val="000000"/>
              </w:rPr>
              <w:t>природных</w:t>
            </w:r>
            <w:r w:rsidR="00BB669C" w:rsidRPr="00023619">
              <w:rPr>
                <w:color w:val="000000"/>
              </w:rPr>
              <w:t xml:space="preserve"> </w:t>
            </w:r>
            <w:r w:rsidRPr="00023619">
              <w:rPr>
                <w:color w:val="000000"/>
              </w:rPr>
              <w:t>территорий</w:t>
            </w:r>
            <w:r w:rsidR="00BB669C" w:rsidRPr="00023619">
              <w:rPr>
                <w:color w:val="000000"/>
              </w:rPr>
              <w:t xml:space="preserve"> </w:t>
            </w:r>
            <w:r w:rsidRPr="00023619">
              <w:rPr>
                <w:color w:val="000000"/>
              </w:rPr>
              <w:t>регионального</w:t>
            </w:r>
            <w:r w:rsidR="00BB669C" w:rsidRPr="00023619">
              <w:rPr>
                <w:color w:val="000000"/>
              </w:rPr>
              <w:t xml:space="preserve"> </w:t>
            </w:r>
            <w:r w:rsidRPr="00023619">
              <w:rPr>
                <w:color w:val="000000"/>
              </w:rPr>
              <w:t>значения,</w:t>
            </w:r>
            <w:r w:rsidR="00BB669C" w:rsidRPr="00023619">
              <w:rPr>
                <w:color w:val="000000"/>
              </w:rPr>
              <w:t xml:space="preserve"> </w:t>
            </w:r>
            <w:r w:rsidRPr="00023619">
              <w:rPr>
                <w:color w:val="000000"/>
              </w:rPr>
              <w:t>расположенных</w:t>
            </w:r>
            <w:r w:rsidR="00BB669C" w:rsidRPr="00023619">
              <w:rPr>
                <w:color w:val="000000"/>
              </w:rPr>
              <w:t xml:space="preserve"> </w:t>
            </w:r>
            <w:r w:rsidRPr="00023619">
              <w:rPr>
                <w:color w:val="000000"/>
              </w:rPr>
              <w:t>на</w:t>
            </w:r>
            <w:r w:rsidR="00BB669C" w:rsidRPr="00023619">
              <w:rPr>
                <w:color w:val="000000"/>
              </w:rPr>
              <w:t xml:space="preserve"> </w:t>
            </w:r>
            <w:r w:rsidRPr="00023619">
              <w:rPr>
                <w:color w:val="000000"/>
              </w:rPr>
              <w:t>территории</w:t>
            </w:r>
            <w:r w:rsidR="00BB669C" w:rsidRPr="00023619">
              <w:rPr>
                <w:color w:val="000000"/>
              </w:rPr>
              <w:t xml:space="preserve"> </w:t>
            </w:r>
            <w:r w:rsidRPr="00023619">
              <w:rPr>
                <w:color w:val="000000"/>
              </w:rPr>
              <w:t>Мариинско-Посадского</w:t>
            </w:r>
            <w:r w:rsidR="00BB669C" w:rsidRPr="00023619">
              <w:rPr>
                <w:color w:val="000000"/>
              </w:rPr>
              <w:t xml:space="preserve"> </w:t>
            </w:r>
            <w:r w:rsidRPr="00023619">
              <w:rPr>
                <w:color w:val="000000"/>
              </w:rPr>
              <w:t>муниципального</w:t>
            </w:r>
            <w:r w:rsidR="00BB669C" w:rsidRPr="00023619">
              <w:rPr>
                <w:color w:val="000000"/>
              </w:rPr>
              <w:t xml:space="preserve"> </w:t>
            </w:r>
            <w:r w:rsidRPr="00023619">
              <w:rPr>
                <w:color w:val="000000"/>
              </w:rPr>
              <w:t>округа</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увеличение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площади</w:t>
            </w:r>
            <w:r w:rsidR="00BB669C" w:rsidRPr="00023619">
              <w:rPr>
                <w:rFonts w:ascii="Arial" w:hAnsi="Arial" w:cs="Arial"/>
                <w:color w:val="000000"/>
                <w:sz w:val="20"/>
                <w:szCs w:val="24"/>
              </w:rPr>
              <w:t xml:space="preserve"> </w:t>
            </w:r>
            <w:r w:rsidRPr="00023619">
              <w:rPr>
                <w:rFonts w:ascii="Arial" w:hAnsi="Arial" w:cs="Arial"/>
                <w:color w:val="000000"/>
                <w:sz w:val="20"/>
                <w:szCs w:val="24"/>
              </w:rPr>
              <w:t>озеленения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территории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37</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p>
          <w:p w:rsidR="00404D20" w:rsidRPr="00023619" w:rsidRDefault="00404D20" w:rsidP="00765677">
            <w:pPr>
              <w:spacing w:after="0" w:line="240" w:lineRule="auto"/>
              <w:jc w:val="center"/>
              <w:rPr>
                <w:rFonts w:ascii="Arial" w:hAnsi="Arial" w:cs="Arial"/>
                <w:color w:val="000000"/>
                <w:sz w:val="20"/>
                <w:szCs w:val="24"/>
              </w:rPr>
            </w:pPr>
          </w:p>
        </w:tc>
      </w:tr>
      <w:tr w:rsidR="00404D20" w:rsidRPr="00023619" w:rsidTr="00561A1B">
        <w:trPr>
          <w:cantSplit/>
        </w:trPr>
        <w:tc>
          <w:tcPr>
            <w:tcW w:w="1250"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Срок</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p>
        </w:tc>
        <w:tc>
          <w:tcPr>
            <w:tcW w:w="3750"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1</w:t>
            </w:r>
            <w:r w:rsidR="00BB669C" w:rsidRPr="00023619">
              <w:rPr>
                <w:rFonts w:ascii="Arial" w:hAnsi="Arial" w:cs="Arial"/>
                <w:color w:val="000000"/>
                <w:sz w:val="20"/>
              </w:rPr>
              <w:t xml:space="preserve"> </w:t>
            </w:r>
            <w:r w:rsidRPr="00023619">
              <w:rPr>
                <w:rFonts w:ascii="Arial" w:hAnsi="Arial" w:cs="Arial"/>
                <w:color w:val="000000"/>
                <w:sz w:val="20"/>
              </w:rPr>
              <w:t>этап</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2023-2025</w:t>
            </w:r>
            <w:r w:rsidR="00BB669C" w:rsidRPr="00023619">
              <w:rPr>
                <w:rFonts w:ascii="Arial" w:hAnsi="Arial" w:cs="Arial"/>
                <w:color w:val="000000"/>
                <w:sz w:val="20"/>
              </w:rPr>
              <w:t xml:space="preserve"> </w:t>
            </w:r>
            <w:r w:rsidRPr="00023619">
              <w:rPr>
                <w:rFonts w:ascii="Arial" w:hAnsi="Arial" w:cs="Arial"/>
                <w:color w:val="000000"/>
                <w:sz w:val="20"/>
              </w:rPr>
              <w:t>годы</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w:t>
            </w:r>
            <w:r w:rsidR="00BB669C" w:rsidRPr="00023619">
              <w:rPr>
                <w:rFonts w:ascii="Arial" w:hAnsi="Arial" w:cs="Arial"/>
                <w:color w:val="000000"/>
                <w:sz w:val="20"/>
              </w:rPr>
              <w:t xml:space="preserve"> </w:t>
            </w:r>
            <w:r w:rsidRPr="00023619">
              <w:rPr>
                <w:rFonts w:ascii="Arial" w:hAnsi="Arial" w:cs="Arial"/>
                <w:color w:val="000000"/>
                <w:sz w:val="20"/>
              </w:rPr>
              <w:t>этап</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2026-2030</w:t>
            </w:r>
            <w:r w:rsidR="00BB669C" w:rsidRPr="00023619">
              <w:rPr>
                <w:rFonts w:ascii="Arial" w:hAnsi="Arial" w:cs="Arial"/>
                <w:color w:val="000000"/>
                <w:sz w:val="20"/>
              </w:rPr>
              <w:t xml:space="preserve"> </w:t>
            </w:r>
            <w:r w:rsidRPr="00023619">
              <w:rPr>
                <w:rFonts w:ascii="Arial" w:hAnsi="Arial" w:cs="Arial"/>
                <w:color w:val="000000"/>
                <w:sz w:val="20"/>
              </w:rPr>
              <w:t>годы</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3</w:t>
            </w:r>
            <w:r w:rsidR="00BB669C" w:rsidRPr="00023619">
              <w:rPr>
                <w:rFonts w:ascii="Arial" w:hAnsi="Arial" w:cs="Arial"/>
                <w:color w:val="000000"/>
                <w:sz w:val="20"/>
              </w:rPr>
              <w:t xml:space="preserve"> </w:t>
            </w:r>
            <w:r w:rsidRPr="00023619">
              <w:rPr>
                <w:rFonts w:ascii="Arial" w:hAnsi="Arial" w:cs="Arial"/>
                <w:color w:val="000000"/>
                <w:sz w:val="20"/>
              </w:rPr>
              <w:t>этап</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2031-2035</w:t>
            </w:r>
            <w:r w:rsidR="00BB669C" w:rsidRPr="00023619">
              <w:rPr>
                <w:rFonts w:ascii="Arial" w:hAnsi="Arial" w:cs="Arial"/>
                <w:color w:val="000000"/>
                <w:sz w:val="20"/>
              </w:rPr>
              <w:t xml:space="preserve"> </w:t>
            </w:r>
            <w:r w:rsidRPr="00023619">
              <w:rPr>
                <w:rFonts w:ascii="Arial" w:hAnsi="Arial" w:cs="Arial"/>
                <w:color w:val="000000"/>
                <w:sz w:val="20"/>
              </w:rPr>
              <w:t>годы</w:t>
            </w:r>
          </w:p>
        </w:tc>
      </w:tr>
      <w:tr w:rsidR="00404D20" w:rsidRPr="00023619" w:rsidTr="00561A1B">
        <w:trPr>
          <w:cantSplit/>
        </w:trPr>
        <w:tc>
          <w:tcPr>
            <w:tcW w:w="1250"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bookmarkStart w:id="16" w:name="sub_101"/>
            <w:r w:rsidRPr="00023619">
              <w:rPr>
                <w:rFonts w:ascii="Arial" w:hAnsi="Arial" w:cs="Arial"/>
                <w:color w:val="000000"/>
                <w:sz w:val="20"/>
              </w:rPr>
              <w:t>Объем</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разбивкой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программы</w:t>
            </w:r>
            <w:bookmarkEnd w:id="16"/>
          </w:p>
        </w:tc>
        <w:tc>
          <w:tcPr>
            <w:tcW w:w="3750"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прогнозируемый</w:t>
            </w:r>
            <w:r w:rsidR="00BB669C" w:rsidRPr="00023619">
              <w:rPr>
                <w:rFonts w:ascii="Arial" w:hAnsi="Arial" w:cs="Arial"/>
                <w:color w:val="000000"/>
                <w:sz w:val="20"/>
              </w:rPr>
              <w:t xml:space="preserve"> </w:t>
            </w:r>
            <w:r w:rsidRPr="00023619">
              <w:rPr>
                <w:rFonts w:ascii="Arial" w:hAnsi="Arial" w:cs="Arial"/>
                <w:color w:val="000000"/>
                <w:sz w:val="20"/>
              </w:rPr>
              <w:t>объем</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составляет</w:t>
            </w:r>
            <w:r w:rsidR="00BB669C" w:rsidRPr="00023619">
              <w:rPr>
                <w:rFonts w:ascii="Arial" w:hAnsi="Arial" w:cs="Arial"/>
                <w:color w:val="000000"/>
                <w:sz w:val="20"/>
              </w:rPr>
              <w:t xml:space="preserve"> </w:t>
            </w:r>
            <w:r w:rsidRPr="00023619">
              <w:rPr>
                <w:rFonts w:ascii="Arial" w:hAnsi="Arial" w:cs="Arial"/>
                <w:color w:val="000000"/>
                <w:sz w:val="20"/>
              </w:rPr>
              <w:t>3839,5</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в:</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3559,5</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140,0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140,0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2026-2030</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2031-2035</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них</w:t>
            </w:r>
            <w:r w:rsidR="00BB669C" w:rsidRPr="00023619">
              <w:rPr>
                <w:rFonts w:ascii="Arial" w:hAnsi="Arial" w:cs="Arial"/>
                <w:color w:val="000000"/>
                <w:sz w:val="20"/>
              </w:rPr>
              <w:t xml:space="preserve"> </w:t>
            </w:r>
            <w:r w:rsidRPr="00023619">
              <w:rPr>
                <w:rFonts w:ascii="Arial" w:hAnsi="Arial" w:cs="Arial"/>
                <w:color w:val="000000"/>
                <w:sz w:val="20"/>
              </w:rPr>
              <w:t>средства:</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в:</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w:t>
            </w:r>
            <w:r w:rsidR="00BB669C" w:rsidRPr="00023619">
              <w:rPr>
                <w:rFonts w:ascii="Arial" w:hAnsi="Arial" w:cs="Arial"/>
                <w:color w:val="000000"/>
                <w:sz w:val="20"/>
              </w:rPr>
              <w:t xml:space="preserve"> </w:t>
            </w:r>
            <w:r w:rsidRPr="00023619">
              <w:rPr>
                <w:rFonts w:ascii="Arial" w:hAnsi="Arial" w:cs="Arial"/>
                <w:color w:val="000000"/>
                <w:sz w:val="20"/>
              </w:rPr>
              <w:t>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2026-2030</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2031-2035</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в:</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2026-2030</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2031-2035</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3839,5</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в:</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3559,5</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140,0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140,0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2026-2030</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2031-2035</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Объемы</w:t>
            </w:r>
            <w:r w:rsidR="00BB669C" w:rsidRPr="00023619">
              <w:rPr>
                <w:rFonts w:ascii="Arial" w:hAnsi="Arial" w:cs="Arial"/>
                <w:color w:val="000000"/>
                <w:sz w:val="20"/>
              </w:rPr>
              <w:t xml:space="preserve"> </w:t>
            </w:r>
            <w:r w:rsidRPr="00023619">
              <w:rPr>
                <w:rFonts w:ascii="Arial" w:hAnsi="Arial" w:cs="Arial"/>
                <w:color w:val="000000"/>
                <w:sz w:val="20"/>
              </w:rPr>
              <w:t>бюджетных</w:t>
            </w:r>
            <w:r w:rsidR="00BB669C" w:rsidRPr="00023619">
              <w:rPr>
                <w:rFonts w:ascii="Arial" w:hAnsi="Arial" w:cs="Arial"/>
                <w:color w:val="000000"/>
                <w:sz w:val="20"/>
              </w:rPr>
              <w:t xml:space="preserve"> </w:t>
            </w:r>
            <w:r w:rsidRPr="00023619">
              <w:rPr>
                <w:rFonts w:ascii="Arial" w:hAnsi="Arial" w:cs="Arial"/>
                <w:color w:val="000000"/>
                <w:sz w:val="20"/>
              </w:rPr>
              <w:t>ассигнований</w:t>
            </w:r>
            <w:r w:rsidR="00BB669C" w:rsidRPr="00023619">
              <w:rPr>
                <w:rFonts w:ascii="Arial" w:hAnsi="Arial" w:cs="Arial"/>
                <w:color w:val="000000"/>
                <w:sz w:val="20"/>
              </w:rPr>
              <w:t xml:space="preserve"> </w:t>
            </w:r>
            <w:r w:rsidRPr="00023619">
              <w:rPr>
                <w:rFonts w:ascii="Arial" w:hAnsi="Arial" w:cs="Arial"/>
                <w:color w:val="000000"/>
                <w:sz w:val="20"/>
              </w:rPr>
              <w:t>уточняются</w:t>
            </w:r>
            <w:r w:rsidR="00BB669C" w:rsidRPr="00023619">
              <w:rPr>
                <w:rFonts w:ascii="Arial" w:hAnsi="Arial" w:cs="Arial"/>
                <w:color w:val="000000"/>
                <w:sz w:val="20"/>
              </w:rPr>
              <w:t xml:space="preserve"> </w:t>
            </w:r>
            <w:r w:rsidRPr="00023619">
              <w:rPr>
                <w:rFonts w:ascii="Arial" w:hAnsi="Arial" w:cs="Arial"/>
                <w:color w:val="000000"/>
                <w:sz w:val="20"/>
              </w:rPr>
              <w:t>ежегодно</w:t>
            </w:r>
            <w:r w:rsidR="00BB669C" w:rsidRPr="00023619">
              <w:rPr>
                <w:rFonts w:ascii="Arial" w:hAnsi="Arial" w:cs="Arial"/>
                <w:color w:val="000000"/>
                <w:sz w:val="20"/>
              </w:rPr>
              <w:t xml:space="preserve"> </w:t>
            </w:r>
            <w:r w:rsidRPr="00023619">
              <w:rPr>
                <w:rFonts w:ascii="Arial" w:hAnsi="Arial" w:cs="Arial"/>
                <w:color w:val="000000"/>
                <w:sz w:val="20"/>
              </w:rPr>
              <w:t>при</w:t>
            </w:r>
            <w:r w:rsidR="00BB669C" w:rsidRPr="00023619">
              <w:rPr>
                <w:rFonts w:ascii="Arial" w:hAnsi="Arial" w:cs="Arial"/>
                <w:color w:val="000000"/>
                <w:sz w:val="20"/>
              </w:rPr>
              <w:t xml:space="preserve"> </w:t>
            </w:r>
            <w:r w:rsidRPr="00023619">
              <w:rPr>
                <w:rFonts w:ascii="Arial" w:hAnsi="Arial" w:cs="Arial"/>
                <w:color w:val="000000"/>
                <w:sz w:val="20"/>
              </w:rPr>
              <w:t>формировании</w:t>
            </w:r>
            <w:r w:rsidR="00BB669C" w:rsidRPr="00023619">
              <w:rPr>
                <w:rFonts w:ascii="Arial" w:hAnsi="Arial" w:cs="Arial"/>
                <w:color w:val="000000"/>
                <w:sz w:val="20"/>
              </w:rPr>
              <w:t xml:space="preserve"> </w:t>
            </w:r>
            <w:r w:rsidRPr="00023619">
              <w:rPr>
                <w:rFonts w:ascii="Arial" w:hAnsi="Arial" w:cs="Arial"/>
                <w:color w:val="000000"/>
                <w:sz w:val="20"/>
              </w:rPr>
              <w:t>местного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очередной</w:t>
            </w:r>
            <w:r w:rsidR="00BB669C" w:rsidRPr="00023619">
              <w:rPr>
                <w:rFonts w:ascii="Arial" w:hAnsi="Arial" w:cs="Arial"/>
                <w:color w:val="000000"/>
                <w:sz w:val="20"/>
              </w:rPr>
              <w:t xml:space="preserve"> </w:t>
            </w:r>
            <w:r w:rsidRPr="00023619">
              <w:rPr>
                <w:rFonts w:ascii="Arial" w:hAnsi="Arial" w:cs="Arial"/>
                <w:color w:val="000000"/>
                <w:sz w:val="20"/>
              </w:rPr>
              <w:t>финансовый</w:t>
            </w:r>
            <w:r w:rsidR="00BB669C" w:rsidRPr="00023619">
              <w:rPr>
                <w:rFonts w:ascii="Arial" w:hAnsi="Arial" w:cs="Arial"/>
                <w:color w:val="000000"/>
                <w:sz w:val="20"/>
              </w:rPr>
              <w:t xml:space="preserve"> </w:t>
            </w:r>
            <w:r w:rsidRPr="00023619">
              <w:rPr>
                <w:rFonts w:ascii="Arial" w:hAnsi="Arial" w:cs="Arial"/>
                <w:color w:val="000000"/>
                <w:sz w:val="20"/>
              </w:rPr>
              <w:t>год</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плановый</w:t>
            </w:r>
            <w:r w:rsidR="00BB669C" w:rsidRPr="00023619">
              <w:rPr>
                <w:rFonts w:ascii="Arial" w:hAnsi="Arial" w:cs="Arial"/>
                <w:color w:val="000000"/>
                <w:sz w:val="20"/>
              </w:rPr>
              <w:t xml:space="preserve"> </w:t>
            </w:r>
            <w:r w:rsidRPr="00023619">
              <w:rPr>
                <w:rFonts w:ascii="Arial" w:hAnsi="Arial" w:cs="Arial"/>
                <w:color w:val="000000"/>
                <w:sz w:val="20"/>
              </w:rPr>
              <w:t>период</w:t>
            </w:r>
          </w:p>
        </w:tc>
      </w:tr>
      <w:tr w:rsidR="00404D20" w:rsidRPr="00023619" w:rsidTr="00561A1B">
        <w:trPr>
          <w:cantSplit/>
        </w:trPr>
        <w:tc>
          <w:tcPr>
            <w:tcW w:w="1250"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Ожидаемые</w:t>
            </w:r>
            <w:r w:rsidR="00BB669C" w:rsidRPr="00023619">
              <w:rPr>
                <w:rFonts w:ascii="Arial" w:hAnsi="Arial" w:cs="Arial"/>
                <w:color w:val="000000"/>
                <w:sz w:val="20"/>
              </w:rPr>
              <w:t xml:space="preserve"> </w:t>
            </w:r>
            <w:r w:rsidRPr="00023619">
              <w:rPr>
                <w:rFonts w:ascii="Arial" w:hAnsi="Arial" w:cs="Arial"/>
                <w:color w:val="000000"/>
                <w:sz w:val="20"/>
              </w:rPr>
              <w:t>результаты</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p>
        </w:tc>
        <w:tc>
          <w:tcPr>
            <w:tcW w:w="3750"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-реализация</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позволит:</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уменьшить</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негативное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воздействие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окружающую</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среду;</w:t>
            </w:r>
          </w:p>
          <w:p w:rsidR="00404D20" w:rsidRPr="00023619" w:rsidRDefault="00404D20" w:rsidP="00765677">
            <w:pPr>
              <w:pStyle w:val="ConsPlusCell"/>
              <w:jc w:val="center"/>
              <w:rPr>
                <w:color w:val="000000"/>
              </w:rPr>
            </w:pPr>
            <w:r w:rsidRPr="00023619">
              <w:rPr>
                <w:color w:val="000000"/>
              </w:rPr>
              <w:t>-</w:t>
            </w:r>
            <w:r w:rsidR="00BB669C" w:rsidRPr="00023619">
              <w:rPr>
                <w:color w:val="000000"/>
              </w:rPr>
              <w:t xml:space="preserve"> </w:t>
            </w:r>
            <w:r w:rsidRPr="00023619">
              <w:rPr>
                <w:color w:val="000000"/>
              </w:rPr>
              <w:t>обеспечить</w:t>
            </w:r>
            <w:r w:rsidR="00BB669C" w:rsidRPr="00023619">
              <w:rPr>
                <w:color w:val="000000"/>
              </w:rPr>
              <w:t xml:space="preserve"> </w:t>
            </w:r>
            <w:r w:rsidRPr="00023619">
              <w:rPr>
                <w:color w:val="000000"/>
              </w:rPr>
              <w:t>сохранение</w:t>
            </w:r>
            <w:r w:rsidR="00BB669C" w:rsidRPr="00023619">
              <w:rPr>
                <w:color w:val="000000"/>
              </w:rPr>
              <w:t xml:space="preserve"> </w:t>
            </w:r>
            <w:r w:rsidRPr="00023619">
              <w:rPr>
                <w:color w:val="000000"/>
              </w:rPr>
              <w:t>биологического</w:t>
            </w:r>
            <w:r w:rsidR="00BB669C" w:rsidRPr="00023619">
              <w:rPr>
                <w:color w:val="000000"/>
              </w:rPr>
              <w:t xml:space="preserve"> </w:t>
            </w:r>
            <w:r w:rsidRPr="00023619">
              <w:rPr>
                <w:color w:val="000000"/>
              </w:rPr>
              <w:t>разнообразия</w:t>
            </w:r>
            <w:r w:rsidR="00BB669C" w:rsidRPr="00023619">
              <w:rPr>
                <w:color w:val="000000"/>
              </w:rPr>
              <w:t xml:space="preserve"> </w:t>
            </w:r>
            <w:r w:rsidRPr="00023619">
              <w:rPr>
                <w:color w:val="000000"/>
              </w:rPr>
              <w:t>на</w:t>
            </w:r>
            <w:r w:rsidR="00BB669C" w:rsidRPr="00023619">
              <w:rPr>
                <w:color w:val="000000"/>
              </w:rPr>
              <w:t xml:space="preserve"> </w:t>
            </w:r>
            <w:r w:rsidRPr="00023619">
              <w:rPr>
                <w:color w:val="000000"/>
              </w:rPr>
              <w:t>территории</w:t>
            </w:r>
            <w:r w:rsidR="00BB669C" w:rsidRPr="00023619">
              <w:rPr>
                <w:color w:val="000000"/>
              </w:rPr>
              <w:t xml:space="preserve"> </w:t>
            </w:r>
            <w:r w:rsidRPr="00023619">
              <w:rPr>
                <w:color w:val="000000"/>
              </w:rPr>
              <w:t>Мариинско-Посадского</w:t>
            </w:r>
            <w:r w:rsidR="00BB669C" w:rsidRPr="00023619">
              <w:rPr>
                <w:color w:val="000000"/>
              </w:rPr>
              <w:t xml:space="preserve"> </w:t>
            </w:r>
            <w:r w:rsidRPr="00023619">
              <w:rPr>
                <w:color w:val="000000"/>
              </w:rPr>
              <w:t>муниципального</w:t>
            </w:r>
            <w:r w:rsidR="00BB669C" w:rsidRPr="00023619">
              <w:rPr>
                <w:color w:val="000000"/>
              </w:rPr>
              <w:t xml:space="preserve"> </w:t>
            </w:r>
            <w:r w:rsidRPr="00023619">
              <w:rPr>
                <w:color w:val="000000"/>
              </w:rPr>
              <w:t>округа</w:t>
            </w:r>
            <w:r w:rsidR="00BB669C" w:rsidRPr="00023619">
              <w:rPr>
                <w:color w:val="000000"/>
              </w:rPr>
              <w:t xml:space="preserve"> </w:t>
            </w:r>
            <w:r w:rsidRPr="00023619">
              <w:rPr>
                <w:color w:val="000000"/>
              </w:rPr>
              <w:t>ЧР,</w:t>
            </w:r>
          </w:p>
          <w:p w:rsidR="00404D20" w:rsidRPr="00023619" w:rsidRDefault="00404D20" w:rsidP="00765677">
            <w:pPr>
              <w:pStyle w:val="ConsPlusCell"/>
              <w:jc w:val="center"/>
              <w:rPr>
                <w:color w:val="000000"/>
              </w:rPr>
            </w:pPr>
            <w:r w:rsidRPr="00023619">
              <w:rPr>
                <w:color w:val="000000"/>
              </w:rPr>
              <w:t>-</w:t>
            </w:r>
            <w:r w:rsidR="00BB669C" w:rsidRPr="00023619">
              <w:rPr>
                <w:color w:val="000000"/>
              </w:rPr>
              <w:t xml:space="preserve"> </w:t>
            </w:r>
            <w:r w:rsidRPr="00023619">
              <w:rPr>
                <w:color w:val="000000"/>
              </w:rPr>
              <w:t>снизить</w:t>
            </w:r>
            <w:r w:rsidR="00BB669C" w:rsidRPr="00023619">
              <w:rPr>
                <w:color w:val="000000"/>
              </w:rPr>
              <w:t xml:space="preserve"> </w:t>
            </w:r>
            <w:r w:rsidRPr="00023619">
              <w:rPr>
                <w:color w:val="000000"/>
              </w:rPr>
              <w:t>вероятность</w:t>
            </w:r>
            <w:r w:rsidR="00BB669C" w:rsidRPr="00023619">
              <w:rPr>
                <w:color w:val="000000"/>
              </w:rPr>
              <w:t xml:space="preserve"> </w:t>
            </w:r>
            <w:r w:rsidRPr="00023619">
              <w:rPr>
                <w:color w:val="000000"/>
              </w:rPr>
              <w:t>нарушения</w:t>
            </w:r>
            <w:r w:rsidR="00BB669C" w:rsidRPr="00023619">
              <w:rPr>
                <w:color w:val="000000"/>
              </w:rPr>
              <w:t xml:space="preserve"> </w:t>
            </w:r>
            <w:r w:rsidRPr="00023619">
              <w:rPr>
                <w:color w:val="000000"/>
              </w:rPr>
              <w:t>жизнедеятельности</w:t>
            </w:r>
            <w:r w:rsidR="00BB669C" w:rsidRPr="00023619">
              <w:rPr>
                <w:color w:val="000000"/>
              </w:rPr>
              <w:t xml:space="preserve"> </w:t>
            </w:r>
            <w:r w:rsidRPr="00023619">
              <w:rPr>
                <w:color w:val="000000"/>
              </w:rPr>
              <w:t>населения</w:t>
            </w:r>
            <w:r w:rsidR="00BB669C" w:rsidRPr="00023619">
              <w:rPr>
                <w:color w:val="000000"/>
              </w:rPr>
              <w:t xml:space="preserve"> </w:t>
            </w:r>
            <w:r w:rsidRPr="00023619">
              <w:rPr>
                <w:color w:val="000000"/>
              </w:rPr>
              <w:t>вследствие</w:t>
            </w:r>
            <w:r w:rsidR="00BB669C" w:rsidRPr="00023619">
              <w:rPr>
                <w:color w:val="000000"/>
              </w:rPr>
              <w:t xml:space="preserve"> </w:t>
            </w:r>
            <w:r w:rsidRPr="00023619">
              <w:rPr>
                <w:color w:val="000000"/>
              </w:rPr>
              <w:t>негативного</w:t>
            </w:r>
            <w:r w:rsidR="00BB669C" w:rsidRPr="00023619">
              <w:rPr>
                <w:color w:val="000000"/>
              </w:rPr>
              <w:t xml:space="preserve"> </w:t>
            </w:r>
            <w:r w:rsidRPr="00023619">
              <w:rPr>
                <w:color w:val="000000"/>
              </w:rPr>
              <w:t>воздействия</w:t>
            </w:r>
            <w:r w:rsidR="00BB669C" w:rsidRPr="00023619">
              <w:rPr>
                <w:color w:val="000000"/>
              </w:rPr>
              <w:t xml:space="preserve"> </w:t>
            </w:r>
            <w:r w:rsidRPr="00023619">
              <w:rPr>
                <w:color w:val="000000"/>
              </w:rPr>
              <w:t>вод;</w:t>
            </w:r>
          </w:p>
          <w:p w:rsidR="00404D20" w:rsidRPr="00023619" w:rsidRDefault="00404D20" w:rsidP="00765677">
            <w:pPr>
              <w:pStyle w:val="ConsPlusCell"/>
              <w:jc w:val="center"/>
              <w:rPr>
                <w:color w:val="000000"/>
              </w:rPr>
            </w:pPr>
            <w:r w:rsidRPr="00023619">
              <w:rPr>
                <w:color w:val="000000"/>
              </w:rPr>
              <w:t>-</w:t>
            </w:r>
            <w:r w:rsidR="00BB669C" w:rsidRPr="00023619">
              <w:rPr>
                <w:color w:val="000000"/>
              </w:rPr>
              <w:t xml:space="preserve"> </w:t>
            </w:r>
            <w:r w:rsidRPr="00023619">
              <w:rPr>
                <w:color w:val="000000"/>
              </w:rPr>
              <w:t>отвратить</w:t>
            </w:r>
            <w:r w:rsidR="00BB669C" w:rsidRPr="00023619">
              <w:rPr>
                <w:color w:val="000000"/>
              </w:rPr>
              <w:t xml:space="preserve"> </w:t>
            </w:r>
            <w:r w:rsidRPr="00023619">
              <w:rPr>
                <w:color w:val="000000"/>
              </w:rPr>
              <w:t>загрязнение</w:t>
            </w:r>
            <w:r w:rsidR="00BB669C" w:rsidRPr="00023619">
              <w:rPr>
                <w:color w:val="000000"/>
              </w:rPr>
              <w:t xml:space="preserve"> </w:t>
            </w:r>
            <w:r w:rsidRPr="00023619">
              <w:rPr>
                <w:color w:val="000000"/>
              </w:rPr>
              <w:t>водных</w:t>
            </w:r>
            <w:r w:rsidR="00BB669C" w:rsidRPr="00023619">
              <w:rPr>
                <w:color w:val="000000"/>
              </w:rPr>
              <w:t xml:space="preserve"> </w:t>
            </w:r>
            <w:r w:rsidRPr="00023619">
              <w:rPr>
                <w:color w:val="000000"/>
              </w:rPr>
              <w:t>объектов</w:t>
            </w:r>
            <w:r w:rsidR="00BB669C" w:rsidRPr="00023619">
              <w:rPr>
                <w:color w:val="000000"/>
              </w:rPr>
              <w:t xml:space="preserve"> </w:t>
            </w:r>
            <w:r w:rsidRPr="00023619">
              <w:rPr>
                <w:color w:val="000000"/>
              </w:rPr>
              <w:t>за</w:t>
            </w:r>
            <w:r w:rsidR="00BB669C" w:rsidRPr="00023619">
              <w:rPr>
                <w:color w:val="000000"/>
              </w:rPr>
              <w:t xml:space="preserve"> </w:t>
            </w:r>
            <w:r w:rsidRPr="00023619">
              <w:rPr>
                <w:color w:val="000000"/>
              </w:rPr>
              <w:t>счет</w:t>
            </w:r>
            <w:r w:rsidR="00BB669C" w:rsidRPr="00023619">
              <w:rPr>
                <w:color w:val="000000"/>
              </w:rPr>
              <w:t xml:space="preserve"> </w:t>
            </w:r>
            <w:r w:rsidRPr="00023619">
              <w:rPr>
                <w:color w:val="000000"/>
              </w:rPr>
              <w:t>установления</w:t>
            </w:r>
            <w:r w:rsidR="00BB669C" w:rsidRPr="00023619">
              <w:rPr>
                <w:color w:val="000000"/>
              </w:rPr>
              <w:t xml:space="preserve"> </w:t>
            </w:r>
            <w:r w:rsidRPr="00023619">
              <w:rPr>
                <w:color w:val="000000"/>
              </w:rPr>
              <w:t>специального</w:t>
            </w:r>
            <w:r w:rsidR="00BB669C" w:rsidRPr="00023619">
              <w:rPr>
                <w:color w:val="000000"/>
              </w:rPr>
              <w:t xml:space="preserve"> </w:t>
            </w:r>
            <w:r w:rsidRPr="00023619">
              <w:rPr>
                <w:color w:val="000000"/>
              </w:rPr>
              <w:t>режима</w:t>
            </w:r>
            <w:r w:rsidR="00BB669C" w:rsidRPr="00023619">
              <w:rPr>
                <w:color w:val="000000"/>
              </w:rPr>
              <w:t xml:space="preserve"> </w:t>
            </w:r>
            <w:r w:rsidRPr="00023619">
              <w:rPr>
                <w:color w:val="000000"/>
              </w:rPr>
              <w:t>осуществления</w:t>
            </w:r>
            <w:r w:rsidR="00BB669C" w:rsidRPr="00023619">
              <w:rPr>
                <w:color w:val="000000"/>
              </w:rPr>
              <w:t xml:space="preserve"> </w:t>
            </w:r>
            <w:r w:rsidRPr="00023619">
              <w:rPr>
                <w:color w:val="000000"/>
              </w:rPr>
              <w:t>хозяйственной</w:t>
            </w:r>
            <w:r w:rsidR="00BB669C" w:rsidRPr="00023619">
              <w:rPr>
                <w:color w:val="000000"/>
              </w:rPr>
              <w:t xml:space="preserve"> </w:t>
            </w:r>
            <w:r w:rsidRPr="00023619">
              <w:rPr>
                <w:color w:val="000000"/>
              </w:rPr>
              <w:t>и</w:t>
            </w:r>
            <w:r w:rsidR="00BB669C" w:rsidRPr="00023619">
              <w:rPr>
                <w:color w:val="000000"/>
              </w:rPr>
              <w:t xml:space="preserve"> </w:t>
            </w:r>
            <w:r w:rsidRPr="00023619">
              <w:rPr>
                <w:color w:val="000000"/>
              </w:rPr>
              <w:t>иной</w:t>
            </w:r>
            <w:r w:rsidR="00BB669C" w:rsidRPr="00023619">
              <w:rPr>
                <w:color w:val="000000"/>
              </w:rPr>
              <w:t xml:space="preserve"> </w:t>
            </w:r>
            <w:r w:rsidRPr="00023619">
              <w:rPr>
                <w:color w:val="000000"/>
              </w:rPr>
              <w:t>деятельности</w:t>
            </w:r>
            <w:r w:rsidR="00BB669C" w:rsidRPr="00023619">
              <w:rPr>
                <w:color w:val="000000"/>
              </w:rPr>
              <w:t xml:space="preserve"> </w:t>
            </w:r>
            <w:r w:rsidRPr="00023619">
              <w:rPr>
                <w:color w:val="000000"/>
              </w:rPr>
              <w:t>в</w:t>
            </w:r>
            <w:r w:rsidR="00BB669C" w:rsidRPr="00023619">
              <w:rPr>
                <w:color w:val="000000"/>
              </w:rPr>
              <w:t xml:space="preserve"> </w:t>
            </w:r>
            <w:r w:rsidRPr="00023619">
              <w:rPr>
                <w:color w:val="000000"/>
              </w:rPr>
              <w:t>границах</w:t>
            </w:r>
            <w:r w:rsidR="00BB669C" w:rsidRPr="00023619">
              <w:rPr>
                <w:color w:val="000000"/>
              </w:rPr>
              <w:t xml:space="preserve"> </w:t>
            </w:r>
            <w:proofErr w:type="spellStart"/>
            <w:r w:rsidRPr="00023619">
              <w:rPr>
                <w:color w:val="000000"/>
              </w:rPr>
              <w:t>водоохранных</w:t>
            </w:r>
            <w:proofErr w:type="spellEnd"/>
            <w:r w:rsidR="00BB669C" w:rsidRPr="00023619">
              <w:rPr>
                <w:color w:val="000000"/>
              </w:rPr>
              <w:t xml:space="preserve"> </w:t>
            </w:r>
            <w:r w:rsidRPr="00023619">
              <w:rPr>
                <w:color w:val="000000"/>
              </w:rPr>
              <w:t>и</w:t>
            </w:r>
            <w:r w:rsidR="00BB669C" w:rsidRPr="00023619">
              <w:rPr>
                <w:color w:val="000000"/>
              </w:rPr>
              <w:t xml:space="preserve"> </w:t>
            </w:r>
            <w:r w:rsidRPr="00023619">
              <w:rPr>
                <w:color w:val="000000"/>
              </w:rPr>
              <w:t>прибрежных</w:t>
            </w:r>
            <w:r w:rsidR="00BB669C" w:rsidRPr="00023619">
              <w:rPr>
                <w:color w:val="000000"/>
              </w:rPr>
              <w:t xml:space="preserve"> </w:t>
            </w:r>
            <w:r w:rsidRPr="00023619">
              <w:rPr>
                <w:color w:val="000000"/>
              </w:rPr>
              <w:t>защитных</w:t>
            </w:r>
            <w:r w:rsidR="00BB669C" w:rsidRPr="00023619">
              <w:rPr>
                <w:color w:val="000000"/>
              </w:rPr>
              <w:t xml:space="preserve"> </w:t>
            </w:r>
            <w:r w:rsidRPr="00023619">
              <w:rPr>
                <w:color w:val="000000"/>
              </w:rPr>
              <w:t>полос;</w:t>
            </w:r>
          </w:p>
          <w:p w:rsidR="00404D20" w:rsidRPr="00023619" w:rsidRDefault="00404D20" w:rsidP="00765677">
            <w:pPr>
              <w:pStyle w:val="ConsPlusCell"/>
              <w:jc w:val="center"/>
              <w:rPr>
                <w:color w:val="000000"/>
              </w:rPr>
            </w:pPr>
            <w:r w:rsidRPr="00023619">
              <w:rPr>
                <w:color w:val="000000"/>
              </w:rPr>
              <w:t>-</w:t>
            </w:r>
            <w:r w:rsidR="00BB669C" w:rsidRPr="00023619">
              <w:rPr>
                <w:color w:val="000000"/>
              </w:rPr>
              <w:t xml:space="preserve"> </w:t>
            </w:r>
            <w:r w:rsidRPr="00023619">
              <w:rPr>
                <w:color w:val="000000"/>
              </w:rPr>
              <w:t>увеличить</w:t>
            </w:r>
            <w:r w:rsidR="00BB669C" w:rsidRPr="00023619">
              <w:rPr>
                <w:color w:val="000000"/>
              </w:rPr>
              <w:t xml:space="preserve"> </w:t>
            </w:r>
            <w:r w:rsidRPr="00023619">
              <w:rPr>
                <w:color w:val="000000"/>
              </w:rPr>
              <w:t>количество</w:t>
            </w:r>
            <w:r w:rsidR="00BB669C" w:rsidRPr="00023619">
              <w:rPr>
                <w:color w:val="000000"/>
              </w:rPr>
              <w:t xml:space="preserve"> </w:t>
            </w:r>
            <w:r w:rsidRPr="00023619">
              <w:rPr>
                <w:color w:val="000000"/>
              </w:rPr>
              <w:t>гидротехнических</w:t>
            </w:r>
            <w:r w:rsidR="00BB669C" w:rsidRPr="00023619">
              <w:rPr>
                <w:color w:val="000000"/>
              </w:rPr>
              <w:t xml:space="preserve"> </w:t>
            </w:r>
            <w:r w:rsidRPr="00023619">
              <w:rPr>
                <w:color w:val="000000"/>
              </w:rPr>
              <w:t>сооружений,</w:t>
            </w:r>
            <w:r w:rsidR="00BB669C" w:rsidRPr="00023619">
              <w:rPr>
                <w:color w:val="000000"/>
              </w:rPr>
              <w:t xml:space="preserve"> </w:t>
            </w:r>
            <w:r w:rsidRPr="00023619">
              <w:rPr>
                <w:color w:val="000000"/>
              </w:rPr>
              <w:t>имеющих</w:t>
            </w:r>
            <w:r w:rsidR="00BB669C" w:rsidRPr="00023619">
              <w:rPr>
                <w:color w:val="000000"/>
              </w:rPr>
              <w:t xml:space="preserve"> </w:t>
            </w:r>
            <w:r w:rsidRPr="00023619">
              <w:rPr>
                <w:color w:val="000000"/>
              </w:rPr>
              <w:t>безопасное</w:t>
            </w:r>
            <w:r w:rsidR="00BB669C" w:rsidRPr="00023619">
              <w:rPr>
                <w:color w:val="000000"/>
              </w:rPr>
              <w:t xml:space="preserve"> </w:t>
            </w:r>
            <w:r w:rsidRPr="00023619">
              <w:rPr>
                <w:color w:val="000000"/>
              </w:rPr>
              <w:t>техническое</w:t>
            </w:r>
            <w:r w:rsidR="00BB669C" w:rsidRPr="00023619">
              <w:rPr>
                <w:color w:val="000000"/>
              </w:rPr>
              <w:t xml:space="preserve"> </w:t>
            </w:r>
            <w:r w:rsidRPr="00023619">
              <w:rPr>
                <w:color w:val="000000"/>
              </w:rPr>
              <w:t>состояние;</w:t>
            </w:r>
            <w:r w:rsidR="00BB669C" w:rsidRPr="00023619">
              <w:rPr>
                <w:color w:val="000000"/>
              </w:rPr>
              <w:t xml:space="preserve"> </w:t>
            </w:r>
            <w:r w:rsidRPr="00023619">
              <w:rPr>
                <w:color w:val="000000"/>
              </w:rPr>
              <w:t>уменьшить</w:t>
            </w:r>
            <w:r w:rsidR="00BB669C" w:rsidRPr="00023619">
              <w:rPr>
                <w:color w:val="000000"/>
              </w:rPr>
              <w:t xml:space="preserve"> </w:t>
            </w:r>
            <w:r w:rsidRPr="00023619">
              <w:rPr>
                <w:color w:val="000000"/>
              </w:rPr>
              <w:t>негативное</w:t>
            </w:r>
            <w:r w:rsidR="00BB669C" w:rsidRPr="00023619">
              <w:rPr>
                <w:color w:val="000000"/>
              </w:rPr>
              <w:t xml:space="preserve"> </w:t>
            </w:r>
            <w:r w:rsidRPr="00023619">
              <w:rPr>
                <w:color w:val="000000"/>
              </w:rPr>
              <w:t>воздействие</w:t>
            </w:r>
            <w:r w:rsidR="00BB669C" w:rsidRPr="00023619">
              <w:rPr>
                <w:color w:val="000000"/>
              </w:rPr>
              <w:t xml:space="preserve"> </w:t>
            </w:r>
            <w:r w:rsidRPr="00023619">
              <w:rPr>
                <w:color w:val="000000"/>
              </w:rPr>
              <w:t>хозяйственной</w:t>
            </w:r>
            <w:r w:rsidR="00BB669C" w:rsidRPr="00023619">
              <w:rPr>
                <w:color w:val="000000"/>
              </w:rPr>
              <w:t xml:space="preserve"> </w:t>
            </w:r>
            <w:r w:rsidRPr="00023619">
              <w:rPr>
                <w:color w:val="000000"/>
              </w:rPr>
              <w:t>и</w:t>
            </w:r>
            <w:r w:rsidR="00BB669C" w:rsidRPr="00023619">
              <w:rPr>
                <w:color w:val="000000"/>
              </w:rPr>
              <w:t xml:space="preserve"> </w:t>
            </w:r>
            <w:r w:rsidRPr="00023619">
              <w:rPr>
                <w:color w:val="000000"/>
              </w:rPr>
              <w:t>иной</w:t>
            </w:r>
            <w:r w:rsidR="00BB669C" w:rsidRPr="00023619">
              <w:rPr>
                <w:color w:val="000000"/>
              </w:rPr>
              <w:t xml:space="preserve"> </w:t>
            </w:r>
            <w:r w:rsidRPr="00023619">
              <w:rPr>
                <w:color w:val="000000"/>
              </w:rPr>
              <w:t>деятельности</w:t>
            </w:r>
            <w:r w:rsidR="00BB669C" w:rsidRPr="00023619">
              <w:rPr>
                <w:color w:val="000000"/>
              </w:rPr>
              <w:t xml:space="preserve"> </w:t>
            </w:r>
            <w:proofErr w:type="gramStart"/>
            <w:r w:rsidRPr="00023619">
              <w:rPr>
                <w:color w:val="000000"/>
              </w:rPr>
              <w:t>на</w:t>
            </w:r>
            <w:r w:rsidR="00BB669C" w:rsidRPr="00023619">
              <w:rPr>
                <w:color w:val="000000"/>
              </w:rPr>
              <w:t xml:space="preserve"> </w:t>
            </w:r>
            <w:r w:rsidRPr="00023619">
              <w:rPr>
                <w:color w:val="000000"/>
              </w:rPr>
              <w:t>выбросов</w:t>
            </w:r>
            <w:proofErr w:type="gramEnd"/>
            <w:r w:rsidR="00BB669C" w:rsidRPr="00023619">
              <w:rPr>
                <w:color w:val="000000"/>
              </w:rPr>
              <w:t xml:space="preserve"> </w:t>
            </w:r>
            <w:r w:rsidRPr="00023619">
              <w:rPr>
                <w:color w:val="000000"/>
              </w:rPr>
              <w:t>в</w:t>
            </w:r>
            <w:r w:rsidR="00BB669C" w:rsidRPr="00023619">
              <w:rPr>
                <w:color w:val="000000"/>
              </w:rPr>
              <w:t xml:space="preserve"> </w:t>
            </w:r>
            <w:r w:rsidRPr="00023619">
              <w:rPr>
                <w:color w:val="000000"/>
              </w:rPr>
              <w:t>атмосферный</w:t>
            </w:r>
            <w:r w:rsidR="00BB669C" w:rsidRPr="00023619">
              <w:rPr>
                <w:color w:val="000000"/>
              </w:rPr>
              <w:t xml:space="preserve"> </w:t>
            </w:r>
            <w:r w:rsidRPr="00023619">
              <w:rPr>
                <w:color w:val="000000"/>
              </w:rPr>
              <w:t>воздух,</w:t>
            </w:r>
            <w:r w:rsidR="00BB669C" w:rsidRPr="00023619">
              <w:rPr>
                <w:color w:val="000000"/>
              </w:rPr>
              <w:t xml:space="preserve"> </w:t>
            </w:r>
            <w:r w:rsidRPr="00023619">
              <w:rPr>
                <w:color w:val="000000"/>
              </w:rPr>
              <w:t>очистки</w:t>
            </w:r>
            <w:r w:rsidR="00BB669C" w:rsidRPr="00023619">
              <w:rPr>
                <w:color w:val="000000"/>
              </w:rPr>
              <w:t xml:space="preserve"> </w:t>
            </w:r>
            <w:r w:rsidRPr="00023619">
              <w:rPr>
                <w:color w:val="000000"/>
              </w:rPr>
              <w:t>поверхностных</w:t>
            </w:r>
            <w:r w:rsidR="00BB669C" w:rsidRPr="00023619">
              <w:rPr>
                <w:color w:val="000000"/>
              </w:rPr>
              <w:t xml:space="preserve"> </w:t>
            </w:r>
            <w:r w:rsidRPr="00023619">
              <w:rPr>
                <w:color w:val="000000"/>
              </w:rPr>
              <w:t>и</w:t>
            </w:r>
            <w:r w:rsidR="00BB669C" w:rsidRPr="00023619">
              <w:rPr>
                <w:color w:val="000000"/>
              </w:rPr>
              <w:t xml:space="preserve"> </w:t>
            </w:r>
            <w:r w:rsidRPr="00023619">
              <w:rPr>
                <w:color w:val="000000"/>
              </w:rPr>
              <w:t>хозяйственно-бытовых</w:t>
            </w:r>
            <w:r w:rsidR="00BB669C" w:rsidRPr="00023619">
              <w:rPr>
                <w:color w:val="000000"/>
              </w:rPr>
              <w:t xml:space="preserve"> </w:t>
            </w:r>
            <w:r w:rsidRPr="00023619">
              <w:rPr>
                <w:color w:val="000000"/>
              </w:rPr>
              <w:t>стоков,</w:t>
            </w:r>
            <w:r w:rsidR="00BB669C" w:rsidRPr="00023619">
              <w:rPr>
                <w:color w:val="000000"/>
              </w:rPr>
              <w:t xml:space="preserve"> </w:t>
            </w:r>
            <w:r w:rsidRPr="00023619">
              <w:rPr>
                <w:color w:val="000000"/>
              </w:rPr>
              <w:t>переработки,</w:t>
            </w:r>
            <w:r w:rsidR="00BB669C" w:rsidRPr="00023619">
              <w:rPr>
                <w:color w:val="000000"/>
              </w:rPr>
              <w:t xml:space="preserve"> </w:t>
            </w:r>
            <w:r w:rsidRPr="00023619">
              <w:rPr>
                <w:color w:val="000000"/>
              </w:rPr>
              <w:t>обезвреживания</w:t>
            </w:r>
            <w:r w:rsidR="00BB669C" w:rsidRPr="00023619">
              <w:rPr>
                <w:color w:val="000000"/>
              </w:rPr>
              <w:t xml:space="preserve"> </w:t>
            </w:r>
            <w:r w:rsidRPr="00023619">
              <w:rPr>
                <w:color w:val="000000"/>
              </w:rPr>
              <w:t>и</w:t>
            </w:r>
            <w:r w:rsidR="00BB669C" w:rsidRPr="00023619">
              <w:rPr>
                <w:color w:val="000000"/>
              </w:rPr>
              <w:t xml:space="preserve"> </w:t>
            </w:r>
            <w:r w:rsidRPr="00023619">
              <w:rPr>
                <w:color w:val="000000"/>
              </w:rPr>
              <w:t>безопасного</w:t>
            </w:r>
            <w:r w:rsidR="00BB669C" w:rsidRPr="00023619">
              <w:rPr>
                <w:color w:val="000000"/>
              </w:rPr>
              <w:t xml:space="preserve"> </w:t>
            </w:r>
            <w:r w:rsidRPr="00023619">
              <w:rPr>
                <w:color w:val="000000"/>
              </w:rPr>
              <w:t>размещения</w:t>
            </w:r>
            <w:r w:rsidR="00BB669C" w:rsidRPr="00023619">
              <w:rPr>
                <w:color w:val="000000"/>
              </w:rPr>
              <w:t xml:space="preserve"> </w:t>
            </w:r>
            <w:r w:rsidRPr="00023619">
              <w:rPr>
                <w:color w:val="000000"/>
              </w:rPr>
              <w:t>отходов.</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уменьшение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размещения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отходов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площади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земель,</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предоставляемых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полигоны</w:t>
            </w:r>
            <w:r w:rsidR="00BB669C" w:rsidRPr="00023619">
              <w:rPr>
                <w:rFonts w:ascii="Arial" w:hAnsi="Arial" w:cs="Arial"/>
                <w:color w:val="000000"/>
                <w:sz w:val="20"/>
                <w:szCs w:val="24"/>
              </w:rPr>
              <w:t xml:space="preserve"> </w:t>
            </w:r>
            <w:r w:rsidRPr="00023619">
              <w:rPr>
                <w:rFonts w:ascii="Arial" w:hAnsi="Arial" w:cs="Arial"/>
                <w:color w:val="000000"/>
                <w:sz w:val="20"/>
                <w:szCs w:val="24"/>
              </w:rPr>
              <w:t>твердых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коммунальных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отходов;</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ежегодное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снижение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размещения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твердых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коммунальных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отходов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увеличение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переработки;</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повышение</w:t>
            </w:r>
            <w:r w:rsidR="00BB669C" w:rsidRPr="00023619">
              <w:rPr>
                <w:rFonts w:ascii="Arial" w:hAnsi="Arial" w:cs="Arial"/>
                <w:color w:val="000000"/>
                <w:sz w:val="20"/>
              </w:rPr>
              <w:t xml:space="preserve"> </w:t>
            </w:r>
            <w:r w:rsidRPr="00023619">
              <w:rPr>
                <w:rFonts w:ascii="Arial" w:hAnsi="Arial" w:cs="Arial"/>
                <w:color w:val="000000"/>
                <w:sz w:val="20"/>
              </w:rPr>
              <w:t>уровня</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информированности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культуры</w:t>
            </w:r>
            <w:r w:rsidR="00BB669C" w:rsidRPr="00023619">
              <w:rPr>
                <w:rFonts w:ascii="Arial" w:hAnsi="Arial" w:cs="Arial"/>
                <w:color w:val="000000"/>
                <w:sz w:val="20"/>
              </w:rPr>
              <w:t xml:space="preserve"> </w:t>
            </w:r>
            <w:r w:rsidRPr="00023619">
              <w:rPr>
                <w:rFonts w:ascii="Arial" w:hAnsi="Arial" w:cs="Arial"/>
                <w:color w:val="000000"/>
                <w:sz w:val="20"/>
              </w:rPr>
              <w:t>населения</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p>
          <w:p w:rsidR="00404D20" w:rsidRPr="00023619" w:rsidRDefault="00404D20" w:rsidP="00765677">
            <w:pPr>
              <w:pStyle w:val="affb"/>
              <w:jc w:val="center"/>
              <w:rPr>
                <w:rFonts w:ascii="Arial" w:hAnsi="Arial" w:cs="Arial"/>
                <w:color w:val="000000"/>
                <w:sz w:val="20"/>
              </w:rPr>
            </w:pPr>
          </w:p>
        </w:tc>
      </w:tr>
    </w:tbl>
    <w:p w:rsidR="008B6552" w:rsidRPr="00023619" w:rsidRDefault="008B6552" w:rsidP="00765677">
      <w:pPr>
        <w:spacing w:after="0" w:line="240" w:lineRule="auto"/>
        <w:jc w:val="both"/>
        <w:rPr>
          <w:rFonts w:ascii="Arial" w:hAnsi="Arial" w:cs="Arial"/>
          <w:color w:val="000000"/>
          <w:sz w:val="20"/>
          <w:szCs w:val="24"/>
        </w:rPr>
      </w:pPr>
    </w:p>
    <w:p w:rsidR="008B6552" w:rsidRPr="00023619" w:rsidRDefault="00404D20" w:rsidP="00765677">
      <w:pPr>
        <w:pStyle w:val="12"/>
        <w:spacing w:line="240" w:lineRule="auto"/>
        <w:jc w:val="both"/>
        <w:rPr>
          <w:rFonts w:ascii="Arial" w:hAnsi="Arial" w:cs="Arial"/>
          <w:color w:val="000000"/>
          <w:sz w:val="20"/>
          <w:szCs w:val="24"/>
        </w:rPr>
      </w:pPr>
      <w:bookmarkStart w:id="17" w:name="sub_1001"/>
      <w:r w:rsidRPr="00023619">
        <w:rPr>
          <w:rFonts w:ascii="Arial" w:hAnsi="Arial" w:cs="Arial"/>
          <w:color w:val="000000"/>
          <w:sz w:val="20"/>
          <w:szCs w:val="24"/>
        </w:rPr>
        <w:t>Раздел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I.</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Приоритеты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сфере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потенциала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природно-сырьевых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ресурсов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безопасности",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сроки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bookmarkEnd w:id="17"/>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Муниципальная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потенциала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природно-сырьевых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ресурсов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безопасности»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(далее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тексту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разработана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целях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законов</w:t>
      </w:r>
      <w:r w:rsidR="00BB669C" w:rsidRPr="00023619">
        <w:rPr>
          <w:rFonts w:ascii="Arial" w:hAnsi="Arial" w:cs="Arial"/>
          <w:color w:val="000000"/>
          <w:sz w:val="20"/>
          <w:szCs w:val="24"/>
        </w:rPr>
        <w:t xml:space="preserve"> </w:t>
      </w:r>
      <w:r w:rsidRPr="00023619">
        <w:rPr>
          <w:rStyle w:val="af1"/>
          <w:rFonts w:ascii="Arial" w:hAnsi="Arial" w:cs="Arial"/>
          <w:b/>
          <w:color w:val="000000"/>
          <w:szCs w:val="24"/>
        </w:rPr>
        <w:t>«Об</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охране</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окружающей</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среды»,</w:t>
      </w:r>
      <w:r w:rsidR="00BB669C" w:rsidRPr="00023619">
        <w:rPr>
          <w:rFonts w:ascii="Arial" w:hAnsi="Arial" w:cs="Arial"/>
          <w:b/>
          <w:color w:val="000000"/>
          <w:sz w:val="20"/>
          <w:szCs w:val="24"/>
        </w:rPr>
        <w:t xml:space="preserve"> </w:t>
      </w:r>
      <w:r w:rsidRPr="00023619">
        <w:rPr>
          <w:rFonts w:ascii="Arial" w:hAnsi="Arial" w:cs="Arial"/>
          <w:color w:val="000000"/>
          <w:sz w:val="20"/>
          <w:szCs w:val="24"/>
        </w:rPr>
        <w:t>«</w:t>
      </w:r>
      <w:r w:rsidRPr="00023619">
        <w:rPr>
          <w:rStyle w:val="af1"/>
          <w:rFonts w:ascii="Arial" w:hAnsi="Arial" w:cs="Arial"/>
          <w:b/>
          <w:color w:val="000000"/>
          <w:szCs w:val="24"/>
        </w:rPr>
        <w:t>Об</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охране</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атмосферного</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воздуха»,</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«О</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санитарно-эпидемиологическом</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благополучии</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населения»,</w:t>
      </w:r>
      <w:r w:rsidR="00BB669C" w:rsidRPr="00023619">
        <w:rPr>
          <w:rStyle w:val="af1"/>
          <w:rFonts w:ascii="Arial" w:hAnsi="Arial" w:cs="Arial"/>
          <w:b/>
          <w:color w:val="000000"/>
          <w:szCs w:val="24"/>
        </w:rPr>
        <w:t xml:space="preserve"> </w:t>
      </w:r>
      <w:hyperlink r:id="rId14" w:history="1">
        <w:r w:rsidRPr="00023619">
          <w:rPr>
            <w:rStyle w:val="af1"/>
            <w:rFonts w:ascii="Arial" w:hAnsi="Arial" w:cs="Arial"/>
            <w:b/>
            <w:color w:val="000000"/>
            <w:szCs w:val="24"/>
          </w:rPr>
          <w:t>Закона</w:t>
        </w:r>
      </w:hyperlink>
      <w:r w:rsidR="00BB669C" w:rsidRPr="00023619">
        <w:rPr>
          <w:rFonts w:ascii="Arial" w:hAnsi="Arial" w:cs="Arial"/>
          <w:b/>
          <w:color w:val="000000"/>
          <w:sz w:val="20"/>
          <w:szCs w:val="24"/>
        </w:rPr>
        <w:t xml:space="preserve"> </w:t>
      </w:r>
      <w:r w:rsidRPr="00023619">
        <w:rPr>
          <w:rFonts w:ascii="Arial" w:hAnsi="Arial" w:cs="Arial"/>
          <w:color w:val="000000"/>
          <w:sz w:val="20"/>
          <w:szCs w:val="24"/>
        </w:rPr>
        <w:t>Российской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ветеринарии»,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законов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b/>
          <w:color w:val="000000"/>
          <w:sz w:val="20"/>
          <w:szCs w:val="24"/>
        </w:rPr>
        <w:t xml:space="preserve"> </w:t>
      </w:r>
      <w:r w:rsidRPr="00023619">
        <w:rPr>
          <w:rStyle w:val="af1"/>
          <w:rFonts w:ascii="Arial" w:hAnsi="Arial" w:cs="Arial"/>
          <w:b/>
          <w:color w:val="000000"/>
          <w:szCs w:val="24"/>
        </w:rPr>
        <w:t>«Об</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обеспечении</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экологической</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безопасности</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в</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Чувашской</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Республике»,</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«О</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природопользовании</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в</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Чувашской</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Республике»,</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государственной</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программой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потенциала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природно-сырьевых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ресурсов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безопасности».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содержит</w:t>
      </w:r>
      <w:r w:rsidR="00BB669C" w:rsidRPr="00023619">
        <w:rPr>
          <w:rFonts w:ascii="Arial" w:hAnsi="Arial" w:cs="Arial"/>
          <w:color w:val="000000"/>
          <w:sz w:val="20"/>
          <w:szCs w:val="24"/>
        </w:rPr>
        <w:t xml:space="preserve"> </w:t>
      </w:r>
      <w:r w:rsidRPr="00023619">
        <w:rPr>
          <w:rFonts w:ascii="Arial" w:hAnsi="Arial" w:cs="Arial"/>
          <w:color w:val="000000"/>
          <w:sz w:val="20"/>
          <w:szCs w:val="24"/>
        </w:rPr>
        <w:t>характеристику</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проблем,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способствующих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возрастанию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напряженности,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систему</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повышения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безопасности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округе</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Целями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потенциала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природно-сырьевых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ресурсов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безопасности»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(далее</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снижение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негативного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воздействия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окружающую</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среду,</w:t>
      </w:r>
      <w:r w:rsidR="00BB669C" w:rsidRPr="00023619">
        <w:rPr>
          <w:rFonts w:ascii="Arial" w:hAnsi="Arial" w:cs="Arial"/>
          <w:color w:val="000000"/>
          <w:sz w:val="20"/>
          <w:szCs w:val="24"/>
        </w:rPr>
        <w:t xml:space="preserve"> </w:t>
      </w:r>
      <w:r w:rsidRPr="00023619">
        <w:rPr>
          <w:rFonts w:ascii="Arial" w:hAnsi="Arial" w:cs="Arial"/>
          <w:color w:val="000000"/>
          <w:sz w:val="20"/>
          <w:szCs w:val="24"/>
        </w:rPr>
        <w:t>улучшение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ее</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качественного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состояния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создание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предпосылок</w:t>
      </w:r>
      <w:r w:rsidR="00BB669C" w:rsidRPr="00023619">
        <w:rPr>
          <w:rFonts w:ascii="Arial" w:hAnsi="Arial" w:cs="Arial"/>
          <w:color w:val="000000"/>
          <w:sz w:val="20"/>
          <w:szCs w:val="24"/>
        </w:rPr>
        <w:t xml:space="preserve"> </w:t>
      </w: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права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благоприятную</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окружающую</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среду</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безопасные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условия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проживания.</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поставленных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необходимо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своевременное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выявление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изменений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состояния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земель,</w:t>
      </w:r>
      <w:r w:rsidR="00BB669C" w:rsidRPr="00023619">
        <w:rPr>
          <w:rFonts w:ascii="Arial" w:hAnsi="Arial" w:cs="Arial"/>
          <w:color w:val="000000"/>
          <w:sz w:val="20"/>
          <w:szCs w:val="24"/>
        </w:rPr>
        <w:t xml:space="preserve"> </w:t>
      </w:r>
      <w:r w:rsidRPr="00023619">
        <w:rPr>
          <w:rFonts w:ascii="Arial" w:hAnsi="Arial" w:cs="Arial"/>
          <w:color w:val="000000"/>
          <w:sz w:val="20"/>
          <w:szCs w:val="24"/>
        </w:rPr>
        <w:t>оценка</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изменений,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прогноз</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выработка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рекомендаций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предупреждению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устранению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последствий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негативных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процессов;</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lastRenderedPageBreak/>
        <w:t>охрана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водных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объектов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увеличение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пропускной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способности;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предотвращение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негативного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воздействия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вод;</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защита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пунктов,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объектов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экономики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инфраструктуры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подтопления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затопления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строительства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новых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реконструкции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существующих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защитных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сооружений;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безаварийной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эксплуатации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гидротехнических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сооружений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проведения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ремонтно-восстановительных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снижения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негативного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воздействия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хозяйственной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окружающую</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среду.</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Муниципальная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будет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реализовываться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три</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2023-2025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Сведения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показателях</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значениях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приведены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Style w:val="af1"/>
          <w:rFonts w:ascii="Arial" w:hAnsi="Arial" w:cs="Arial"/>
          <w:b/>
          <w:color w:val="000000"/>
          <w:szCs w:val="24"/>
        </w:rPr>
        <w:t>приложении</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настоящей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программе.</w:t>
      </w:r>
    </w:p>
    <w:p w:rsidR="00765677"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Перечень</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носит</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открытый</w:t>
      </w:r>
      <w:r w:rsidR="00BB669C" w:rsidRPr="00023619">
        <w:rPr>
          <w:rFonts w:ascii="Arial" w:hAnsi="Arial" w:cs="Arial"/>
          <w:color w:val="000000"/>
          <w:sz w:val="20"/>
          <w:szCs w:val="24"/>
        </w:rPr>
        <w:t xml:space="preserve"> </w:t>
      </w:r>
      <w:r w:rsidRPr="00023619">
        <w:rPr>
          <w:rFonts w:ascii="Arial" w:hAnsi="Arial" w:cs="Arial"/>
          <w:color w:val="000000"/>
          <w:sz w:val="20"/>
          <w:szCs w:val="24"/>
        </w:rPr>
        <w:t>характер</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предусматривает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возможность</w:t>
      </w:r>
      <w:r w:rsidR="00BB669C" w:rsidRPr="00023619">
        <w:rPr>
          <w:rFonts w:ascii="Arial" w:hAnsi="Arial" w:cs="Arial"/>
          <w:color w:val="000000"/>
          <w:sz w:val="20"/>
          <w:szCs w:val="24"/>
        </w:rPr>
        <w:t xml:space="preserve"> </w:t>
      </w:r>
      <w:r w:rsidRPr="00023619">
        <w:rPr>
          <w:rFonts w:ascii="Arial" w:hAnsi="Arial" w:cs="Arial"/>
          <w:color w:val="000000"/>
          <w:sz w:val="20"/>
          <w:szCs w:val="24"/>
        </w:rPr>
        <w:t>корректировки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случае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потери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информативности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индикатора</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максимального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значения)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изменения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приоритетов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политики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сфере</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экономического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8B6552" w:rsidRPr="00023619" w:rsidRDefault="00404D20" w:rsidP="00765677">
      <w:pPr>
        <w:pStyle w:val="12"/>
        <w:spacing w:line="240" w:lineRule="auto"/>
        <w:jc w:val="both"/>
        <w:rPr>
          <w:rFonts w:ascii="Arial" w:hAnsi="Arial" w:cs="Arial"/>
          <w:color w:val="000000"/>
          <w:sz w:val="20"/>
          <w:szCs w:val="24"/>
        </w:rPr>
      </w:pPr>
      <w:r w:rsidRPr="00023619">
        <w:rPr>
          <w:rFonts w:ascii="Arial" w:hAnsi="Arial" w:cs="Arial"/>
          <w:color w:val="000000"/>
          <w:sz w:val="20"/>
          <w:szCs w:val="24"/>
        </w:rPr>
        <w:t>Раздел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II.</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Обобщенная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характеристика</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p w:rsidR="00404D20" w:rsidRPr="00023619" w:rsidRDefault="00404D20" w:rsidP="00765677">
      <w:pPr>
        <w:spacing w:after="0" w:line="240" w:lineRule="auto"/>
        <w:jc w:val="both"/>
        <w:rPr>
          <w:rFonts w:ascii="Arial" w:hAnsi="Arial" w:cs="Arial"/>
          <w:color w:val="000000"/>
          <w:sz w:val="20"/>
          <w:szCs w:val="24"/>
        </w:rPr>
      </w:pPr>
      <w:bookmarkStart w:id="18" w:name="sub_201"/>
      <w:r w:rsidRPr="00023619">
        <w:rPr>
          <w:rFonts w:ascii="Arial" w:hAnsi="Arial" w:cs="Arial"/>
          <w:color w:val="000000"/>
          <w:sz w:val="20"/>
          <w:szCs w:val="24"/>
        </w:rPr>
        <w:t>Выстроенная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рамках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настоящей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система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задачи,</w:t>
      </w:r>
      <w:r w:rsidR="00BB669C" w:rsidRPr="00023619">
        <w:rPr>
          <w:rFonts w:ascii="Arial" w:hAnsi="Arial" w:cs="Arial"/>
          <w:color w:val="000000"/>
          <w:sz w:val="20"/>
          <w:szCs w:val="24"/>
        </w:rPr>
        <w:t xml:space="preserve"> </w:t>
      </w:r>
      <w:r w:rsidRPr="00023619">
        <w:rPr>
          <w:rFonts w:ascii="Arial" w:hAnsi="Arial" w:cs="Arial"/>
          <w:color w:val="000000"/>
          <w:sz w:val="20"/>
          <w:szCs w:val="24"/>
        </w:rPr>
        <w:t>ожидаемые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результаты)</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представляет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собой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четкую</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согласованную</w:t>
      </w:r>
      <w:r w:rsidR="00BB669C" w:rsidRPr="00023619">
        <w:rPr>
          <w:rFonts w:ascii="Arial" w:hAnsi="Arial" w:cs="Arial"/>
          <w:color w:val="000000"/>
          <w:sz w:val="20"/>
          <w:szCs w:val="24"/>
        </w:rPr>
        <w:t xml:space="preserve"> </w:t>
      </w:r>
      <w:r w:rsidRPr="00023619">
        <w:rPr>
          <w:rFonts w:ascii="Arial" w:hAnsi="Arial" w:cs="Arial"/>
          <w:color w:val="000000"/>
          <w:sz w:val="20"/>
          <w:szCs w:val="24"/>
        </w:rPr>
        <w:t>структуру,</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посредством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которой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установлена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прозрачная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понятная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связь</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конкретных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уровнях</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bookmarkEnd w:id="18"/>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Задачи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будут</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решаться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рамках</w:t>
      </w:r>
      <w:r w:rsidR="00BB669C" w:rsidRPr="00023619">
        <w:rPr>
          <w:rFonts w:ascii="Arial" w:hAnsi="Arial" w:cs="Arial"/>
          <w:color w:val="000000"/>
          <w:sz w:val="20"/>
          <w:szCs w:val="24"/>
        </w:rPr>
        <w:t xml:space="preserve"> </w:t>
      </w:r>
      <w:r w:rsidRPr="00023619">
        <w:rPr>
          <w:rFonts w:ascii="Arial" w:hAnsi="Arial" w:cs="Arial"/>
          <w:color w:val="000000"/>
          <w:sz w:val="20"/>
          <w:szCs w:val="24"/>
        </w:rPr>
        <w:t>трех</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w:t>
      </w:r>
    </w:p>
    <w:p w:rsidR="00404D20" w:rsidRPr="00023619" w:rsidRDefault="00404D20" w:rsidP="00765677">
      <w:pPr>
        <w:spacing w:after="0" w:line="240" w:lineRule="auto"/>
        <w:jc w:val="both"/>
        <w:rPr>
          <w:rFonts w:ascii="Arial" w:hAnsi="Arial" w:cs="Arial"/>
          <w:color w:val="000000"/>
          <w:sz w:val="20"/>
          <w:szCs w:val="24"/>
        </w:rPr>
      </w:pPr>
      <w:r w:rsidRPr="00023619">
        <w:rPr>
          <w:rStyle w:val="af1"/>
          <w:rFonts w:ascii="Arial" w:hAnsi="Arial" w:cs="Arial"/>
          <w:color w:val="00000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безопасности»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предусматривает:</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«Проведение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государственной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экспертизы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объектов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регионального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уровня»</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Рекультивация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действующих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полигонов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твердых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бытовых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отходов.</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совершенствование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системы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государственного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мониторинга.</w:t>
      </w:r>
    </w:p>
    <w:p w:rsidR="008B6552"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совершенствование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системы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мониторинга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p>
    <w:p w:rsidR="00404D20" w:rsidRPr="00023619" w:rsidRDefault="00404D20" w:rsidP="00765677">
      <w:pPr>
        <w:spacing w:after="0" w:line="240" w:lineRule="auto"/>
        <w:jc w:val="both"/>
        <w:rPr>
          <w:rFonts w:ascii="Arial" w:hAnsi="Arial" w:cs="Arial"/>
          <w:color w:val="000000"/>
          <w:sz w:val="20"/>
          <w:szCs w:val="24"/>
        </w:rPr>
      </w:pPr>
      <w:r w:rsidRPr="00023619">
        <w:rPr>
          <w:rStyle w:val="af1"/>
          <w:rFonts w:ascii="Arial" w:hAnsi="Arial" w:cs="Arial"/>
          <w:color w:val="00000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«Обращение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отходами,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твердыми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коммунальными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отходами»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предусматривает:</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снижение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негативного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воздействия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хозяйственной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окружающую</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среду».</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«Нормализация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обстановки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создание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благоприятной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пунктах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будет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способствовать</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сохранению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поддержанию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благоприятной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безопасности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населения.</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«Развитие</w:t>
      </w:r>
      <w:r w:rsidR="00BB669C" w:rsidRPr="00023619">
        <w:rPr>
          <w:rFonts w:ascii="Arial" w:hAnsi="Arial" w:cs="Arial"/>
          <w:color w:val="000000"/>
          <w:sz w:val="20"/>
          <w:szCs w:val="24"/>
        </w:rPr>
        <w:t xml:space="preserve"> </w:t>
      </w:r>
      <w:proofErr w:type="spellStart"/>
      <w:r w:rsidRPr="00023619">
        <w:rPr>
          <w:rFonts w:ascii="Arial" w:hAnsi="Arial" w:cs="Arial"/>
          <w:color w:val="000000"/>
          <w:sz w:val="20"/>
          <w:szCs w:val="24"/>
        </w:rPr>
        <w:t>зел</w:t>
      </w:r>
      <w:r w:rsidR="00023619" w:rsidRPr="00023619">
        <w:rPr>
          <w:rFonts w:ascii="Arial" w:hAnsi="Arial" w:cs="Arial"/>
          <w:color w:val="000000"/>
          <w:sz w:val="20"/>
          <w:szCs w:val="24"/>
        </w:rPr>
        <w:t>Ă</w:t>
      </w:r>
      <w:r w:rsidRPr="00023619">
        <w:rPr>
          <w:rFonts w:ascii="Arial" w:hAnsi="Arial" w:cs="Arial"/>
          <w:color w:val="000000"/>
          <w:sz w:val="20"/>
          <w:szCs w:val="24"/>
        </w:rPr>
        <w:t>ного</w:t>
      </w:r>
      <w:proofErr w:type="spellEnd"/>
      <w:r w:rsidR="00BB669C" w:rsidRPr="00023619">
        <w:rPr>
          <w:rFonts w:ascii="Arial" w:hAnsi="Arial" w:cs="Arial"/>
          <w:color w:val="000000"/>
          <w:sz w:val="20"/>
          <w:szCs w:val="24"/>
        </w:rPr>
        <w:t xml:space="preserve"> </w:t>
      </w:r>
      <w:r w:rsidRPr="00023619">
        <w:rPr>
          <w:rFonts w:ascii="Arial" w:hAnsi="Arial" w:cs="Arial"/>
          <w:color w:val="000000"/>
          <w:sz w:val="20"/>
          <w:szCs w:val="24"/>
        </w:rPr>
        <w:t>фонда</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способствует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увеличению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площади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зеленых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насаждений,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сохранению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восстановлению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природной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4.</w:t>
      </w:r>
      <w:r w:rsidR="00BB669C" w:rsidRPr="00023619">
        <w:rPr>
          <w:rFonts w:ascii="Arial" w:hAnsi="Arial" w:cs="Arial"/>
          <w:color w:val="000000"/>
          <w:sz w:val="20"/>
          <w:szCs w:val="24"/>
        </w:rPr>
        <w:t xml:space="preserve"> </w:t>
      </w:r>
      <w:r w:rsidRPr="00023619">
        <w:rPr>
          <w:rFonts w:ascii="Arial" w:hAnsi="Arial" w:cs="Arial"/>
          <w:color w:val="000000"/>
          <w:sz w:val="20"/>
          <w:szCs w:val="24"/>
        </w:rPr>
        <w:t>«Участие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проведение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Всероссийских,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региональных,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местных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акций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субботников»</w:t>
      </w:r>
    </w:p>
    <w:p w:rsidR="008B6552"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5.</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Проведение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учебными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заведениями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акций,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конкурсов,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форумов,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олимпиад.</w:t>
      </w:r>
    </w:p>
    <w:p w:rsidR="00404D20" w:rsidRPr="00023619" w:rsidRDefault="00404D20" w:rsidP="00765677">
      <w:pPr>
        <w:spacing w:after="0" w:line="240" w:lineRule="auto"/>
        <w:jc w:val="both"/>
        <w:rPr>
          <w:rFonts w:ascii="Arial" w:hAnsi="Arial" w:cs="Arial"/>
          <w:color w:val="000000"/>
          <w:sz w:val="20"/>
          <w:szCs w:val="24"/>
        </w:rPr>
      </w:pPr>
      <w:r w:rsidRPr="00023619">
        <w:rPr>
          <w:rStyle w:val="af1"/>
          <w:rFonts w:ascii="Arial" w:hAnsi="Arial" w:cs="Arial"/>
          <w:color w:val="00000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водохозяйственного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комплекса»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предусматривает:</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«Строительство</w:t>
      </w:r>
      <w:r w:rsidR="00BB669C" w:rsidRPr="00023619">
        <w:rPr>
          <w:rFonts w:ascii="Arial" w:hAnsi="Arial" w:cs="Arial"/>
          <w:color w:val="000000"/>
          <w:sz w:val="20"/>
          <w:szCs w:val="24"/>
        </w:rPr>
        <w:t xml:space="preserve"> </w:t>
      </w:r>
      <w:r w:rsidRPr="00023619">
        <w:rPr>
          <w:rFonts w:ascii="Arial" w:hAnsi="Arial" w:cs="Arial"/>
          <w:color w:val="000000"/>
          <w:sz w:val="20"/>
          <w:szCs w:val="24"/>
        </w:rPr>
        <w:t>защитных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сооружений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увеличение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пропускной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способности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водных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объектов».</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эксплуатационной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надежности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гидротехнических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сооружений,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бесхозяйных»</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2.1.</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области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использования,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охраны</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водных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объектов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гидротехнических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сооружений</w:t>
      </w:r>
    </w:p>
    <w:p w:rsidR="00765677"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2.2.</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безопасности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гидротехнических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сооружений</w:t>
      </w:r>
    </w:p>
    <w:p w:rsidR="008B6552" w:rsidRPr="00023619" w:rsidRDefault="00404D20" w:rsidP="00765677">
      <w:pPr>
        <w:pStyle w:val="12"/>
        <w:spacing w:line="240" w:lineRule="auto"/>
        <w:jc w:val="both"/>
        <w:rPr>
          <w:rFonts w:ascii="Arial" w:hAnsi="Arial" w:cs="Arial"/>
          <w:color w:val="000000"/>
          <w:sz w:val="20"/>
          <w:szCs w:val="24"/>
        </w:rPr>
      </w:pPr>
      <w:r w:rsidRPr="00023619">
        <w:rPr>
          <w:rFonts w:ascii="Arial" w:hAnsi="Arial" w:cs="Arial"/>
          <w:color w:val="000000"/>
          <w:sz w:val="20"/>
          <w:szCs w:val="24"/>
        </w:rPr>
        <w:t>Раздел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III.</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Обоснование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финансовых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ресурсов,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необходимых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p w:rsidR="00404D20" w:rsidRPr="00023619" w:rsidRDefault="00404D20" w:rsidP="00765677">
      <w:pPr>
        <w:spacing w:after="0" w:line="240" w:lineRule="auto"/>
        <w:jc w:val="both"/>
        <w:rPr>
          <w:rFonts w:ascii="Arial" w:hAnsi="Arial" w:cs="Arial"/>
          <w:color w:val="000000"/>
          <w:sz w:val="20"/>
          <w:szCs w:val="24"/>
        </w:rPr>
      </w:pPr>
      <w:bookmarkStart w:id="19" w:name="sub_301"/>
      <w:r w:rsidRPr="00023619">
        <w:rPr>
          <w:rFonts w:ascii="Arial" w:hAnsi="Arial" w:cs="Arial"/>
          <w:color w:val="000000"/>
          <w:sz w:val="20"/>
          <w:szCs w:val="24"/>
        </w:rPr>
        <w:t>Расходы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формируются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субвенций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из</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выделяемых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полномочий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области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водных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отношений,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субсидий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осуществление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капитального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ремонта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гидротехнических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сооружений,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находящихся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собственности,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бесхозяйных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гидротехнических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сооружений,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республиканского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r w:rsidR="00BB669C" w:rsidRPr="00023619">
        <w:rPr>
          <w:rFonts w:ascii="Arial" w:hAnsi="Arial" w:cs="Arial"/>
          <w:color w:val="000000"/>
          <w:sz w:val="20"/>
          <w:szCs w:val="24"/>
        </w:rPr>
        <w:t xml:space="preserve"> </w:t>
      </w:r>
      <w:r w:rsidRPr="00023619">
        <w:rPr>
          <w:rFonts w:ascii="Arial" w:hAnsi="Arial" w:cs="Arial"/>
          <w:color w:val="000000"/>
          <w:sz w:val="20"/>
          <w:szCs w:val="24"/>
        </w:rPr>
        <w:t>внебюджетных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источников.</w:t>
      </w:r>
    </w:p>
    <w:bookmarkEnd w:id="19"/>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Общий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предусмотрен</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размере</w:t>
      </w:r>
      <w:r w:rsidR="00BB669C" w:rsidRPr="00023619">
        <w:rPr>
          <w:rFonts w:ascii="Arial" w:hAnsi="Arial" w:cs="Arial"/>
          <w:color w:val="000000"/>
          <w:sz w:val="20"/>
          <w:szCs w:val="24"/>
        </w:rPr>
        <w:t xml:space="preserve"> </w:t>
      </w:r>
      <w:r w:rsidRPr="00023619">
        <w:rPr>
          <w:rFonts w:ascii="Arial" w:hAnsi="Arial" w:cs="Arial"/>
          <w:color w:val="000000"/>
          <w:sz w:val="20"/>
          <w:szCs w:val="24"/>
        </w:rPr>
        <w:t>3839,5</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средства:</w:t>
      </w:r>
    </w:p>
    <w:p w:rsidR="00404D20" w:rsidRPr="00023619" w:rsidRDefault="00404D20" w:rsidP="00765677">
      <w:pPr>
        <w:pStyle w:val="affb"/>
        <w:jc w:val="both"/>
        <w:rPr>
          <w:rFonts w:ascii="Arial" w:hAnsi="Arial" w:cs="Arial"/>
          <w:color w:val="000000"/>
          <w:sz w:val="20"/>
        </w:rPr>
      </w:pPr>
      <w:r w:rsidRPr="00023619">
        <w:rPr>
          <w:rFonts w:ascii="Arial" w:hAnsi="Arial" w:cs="Arial"/>
          <w:color w:val="000000"/>
          <w:sz w:val="20"/>
        </w:rPr>
        <w:t>федерального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в:</w:t>
      </w:r>
    </w:p>
    <w:p w:rsidR="00404D20" w:rsidRPr="00023619" w:rsidRDefault="00404D20" w:rsidP="00765677">
      <w:pPr>
        <w:pStyle w:val="affb"/>
        <w:jc w:val="both"/>
        <w:rPr>
          <w:rFonts w:ascii="Arial" w:hAnsi="Arial" w:cs="Arial"/>
          <w:color w:val="000000"/>
          <w:sz w:val="20"/>
        </w:rPr>
      </w:pP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w:t>
      </w:r>
      <w:r w:rsidR="00BB669C" w:rsidRPr="00023619">
        <w:rPr>
          <w:rFonts w:ascii="Arial" w:hAnsi="Arial" w:cs="Arial"/>
          <w:color w:val="000000"/>
          <w:sz w:val="20"/>
        </w:rPr>
        <w:t xml:space="preserve"> </w:t>
      </w:r>
      <w:r w:rsidRPr="00023619">
        <w:rPr>
          <w:rFonts w:ascii="Arial" w:hAnsi="Arial" w:cs="Arial"/>
          <w:color w:val="000000"/>
          <w:sz w:val="20"/>
        </w:rPr>
        <w:t>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both"/>
        <w:rPr>
          <w:rFonts w:ascii="Arial" w:hAnsi="Arial" w:cs="Arial"/>
          <w:color w:val="000000"/>
          <w:sz w:val="20"/>
        </w:rPr>
      </w:pP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both"/>
        <w:rPr>
          <w:rFonts w:ascii="Arial" w:hAnsi="Arial" w:cs="Arial"/>
          <w:color w:val="000000"/>
          <w:sz w:val="20"/>
        </w:rPr>
      </w:pP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both"/>
        <w:rPr>
          <w:rFonts w:ascii="Arial" w:hAnsi="Arial" w:cs="Arial"/>
          <w:color w:val="000000"/>
          <w:sz w:val="20"/>
        </w:rPr>
      </w:pPr>
      <w:r w:rsidRPr="00023619">
        <w:rPr>
          <w:rFonts w:ascii="Arial" w:hAnsi="Arial" w:cs="Arial"/>
          <w:color w:val="000000"/>
          <w:sz w:val="20"/>
        </w:rPr>
        <w:t>2026-2030</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both"/>
        <w:rPr>
          <w:rFonts w:ascii="Arial" w:hAnsi="Arial" w:cs="Arial"/>
          <w:color w:val="000000"/>
          <w:sz w:val="20"/>
        </w:rPr>
      </w:pPr>
      <w:r w:rsidRPr="00023619">
        <w:rPr>
          <w:rFonts w:ascii="Arial" w:hAnsi="Arial" w:cs="Arial"/>
          <w:color w:val="000000"/>
          <w:sz w:val="20"/>
        </w:rPr>
        <w:t>2031-2035</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both"/>
        <w:rPr>
          <w:rFonts w:ascii="Arial" w:hAnsi="Arial" w:cs="Arial"/>
          <w:color w:val="000000"/>
          <w:sz w:val="20"/>
        </w:rPr>
      </w:pPr>
      <w:r w:rsidRPr="00023619">
        <w:rPr>
          <w:rFonts w:ascii="Arial" w:hAnsi="Arial" w:cs="Arial"/>
          <w:color w:val="000000"/>
          <w:sz w:val="20"/>
        </w:rPr>
        <w:t>республиканского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в:</w:t>
      </w:r>
    </w:p>
    <w:p w:rsidR="00404D20" w:rsidRPr="00023619" w:rsidRDefault="00404D20" w:rsidP="00765677">
      <w:pPr>
        <w:pStyle w:val="affb"/>
        <w:jc w:val="both"/>
        <w:rPr>
          <w:rFonts w:ascii="Arial" w:hAnsi="Arial" w:cs="Arial"/>
          <w:color w:val="000000"/>
          <w:sz w:val="20"/>
        </w:rPr>
      </w:pP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both"/>
        <w:rPr>
          <w:rFonts w:ascii="Arial" w:hAnsi="Arial" w:cs="Arial"/>
          <w:color w:val="000000"/>
          <w:sz w:val="20"/>
        </w:rPr>
      </w:pP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both"/>
        <w:rPr>
          <w:rFonts w:ascii="Arial" w:hAnsi="Arial" w:cs="Arial"/>
          <w:color w:val="000000"/>
          <w:sz w:val="20"/>
        </w:rPr>
      </w:pP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both"/>
        <w:rPr>
          <w:rFonts w:ascii="Arial" w:hAnsi="Arial" w:cs="Arial"/>
          <w:color w:val="000000"/>
          <w:sz w:val="20"/>
        </w:rPr>
      </w:pPr>
      <w:r w:rsidRPr="00023619">
        <w:rPr>
          <w:rFonts w:ascii="Arial" w:hAnsi="Arial" w:cs="Arial"/>
          <w:color w:val="000000"/>
          <w:sz w:val="20"/>
        </w:rPr>
        <w:t>2026-2030</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both"/>
        <w:rPr>
          <w:rFonts w:ascii="Arial" w:hAnsi="Arial" w:cs="Arial"/>
          <w:color w:val="000000"/>
          <w:sz w:val="20"/>
        </w:rPr>
      </w:pPr>
      <w:r w:rsidRPr="00023619">
        <w:rPr>
          <w:rFonts w:ascii="Arial" w:hAnsi="Arial" w:cs="Arial"/>
          <w:color w:val="000000"/>
          <w:sz w:val="20"/>
        </w:rPr>
        <w:t>2031-2035</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both"/>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3839,5</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в:</w:t>
      </w:r>
    </w:p>
    <w:p w:rsidR="00404D20" w:rsidRPr="00023619" w:rsidRDefault="00404D20" w:rsidP="00765677">
      <w:pPr>
        <w:pStyle w:val="affb"/>
        <w:jc w:val="both"/>
        <w:rPr>
          <w:rFonts w:ascii="Arial" w:hAnsi="Arial" w:cs="Arial"/>
          <w:color w:val="000000"/>
          <w:sz w:val="20"/>
        </w:rPr>
      </w:pP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3559,5</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both"/>
        <w:rPr>
          <w:rFonts w:ascii="Arial" w:hAnsi="Arial" w:cs="Arial"/>
          <w:color w:val="000000"/>
          <w:sz w:val="20"/>
        </w:rPr>
      </w:pP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140,0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both"/>
        <w:rPr>
          <w:rFonts w:ascii="Arial" w:hAnsi="Arial" w:cs="Arial"/>
          <w:color w:val="000000"/>
          <w:sz w:val="20"/>
        </w:rPr>
      </w:pP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140,0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both"/>
        <w:rPr>
          <w:rFonts w:ascii="Arial" w:hAnsi="Arial" w:cs="Arial"/>
          <w:color w:val="000000"/>
          <w:sz w:val="20"/>
        </w:rPr>
      </w:pPr>
      <w:r w:rsidRPr="00023619">
        <w:rPr>
          <w:rFonts w:ascii="Arial" w:hAnsi="Arial" w:cs="Arial"/>
          <w:color w:val="000000"/>
          <w:sz w:val="20"/>
        </w:rPr>
        <w:t>2026-2030</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both"/>
        <w:rPr>
          <w:rFonts w:ascii="Arial" w:hAnsi="Arial" w:cs="Arial"/>
          <w:color w:val="000000"/>
          <w:sz w:val="20"/>
        </w:rPr>
      </w:pPr>
      <w:r w:rsidRPr="00023619">
        <w:rPr>
          <w:rFonts w:ascii="Arial" w:hAnsi="Arial" w:cs="Arial"/>
          <w:color w:val="000000"/>
          <w:sz w:val="20"/>
        </w:rPr>
        <w:t>2031-2035</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8B6552"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Объемы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ассигнований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уточняются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ежегодно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формировании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местного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очередной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финансовый</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плановый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период</w:t>
      </w:r>
    </w:p>
    <w:p w:rsidR="00765677" w:rsidRDefault="00765677" w:rsidP="00765677">
      <w:pPr>
        <w:spacing w:after="0" w:line="240" w:lineRule="auto"/>
        <w:jc w:val="right"/>
        <w:rPr>
          <w:rStyle w:val="ae"/>
          <w:rFonts w:ascii="Arial" w:hAnsi="Arial" w:cs="Arial"/>
          <w:b w:val="0"/>
          <w:bCs w:val="0"/>
          <w:color w:val="000000"/>
          <w:sz w:val="20"/>
        </w:rPr>
      </w:pPr>
    </w:p>
    <w:p w:rsidR="00404D20" w:rsidRPr="00023619" w:rsidRDefault="00404D20" w:rsidP="00765677">
      <w:pPr>
        <w:spacing w:after="0" w:line="240" w:lineRule="auto"/>
        <w:jc w:val="right"/>
        <w:rPr>
          <w:rStyle w:val="ae"/>
          <w:rFonts w:ascii="Arial" w:hAnsi="Arial" w:cs="Arial"/>
          <w:b w:val="0"/>
          <w:bCs w:val="0"/>
          <w:color w:val="000000"/>
          <w:sz w:val="20"/>
        </w:rPr>
      </w:pPr>
      <w:r w:rsidRPr="00023619">
        <w:rPr>
          <w:rStyle w:val="ae"/>
          <w:rFonts w:ascii="Arial" w:hAnsi="Arial" w:cs="Arial"/>
          <w:b w:val="0"/>
          <w:bCs w:val="0"/>
          <w:color w:val="000000"/>
          <w:sz w:val="20"/>
        </w:rPr>
        <w:t>Приложение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1</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к</w:t>
      </w:r>
      <w:r w:rsidR="00BB669C" w:rsidRPr="00023619">
        <w:rPr>
          <w:rStyle w:val="ae"/>
          <w:rFonts w:ascii="Arial" w:hAnsi="Arial" w:cs="Arial"/>
          <w:b w:val="0"/>
          <w:bCs w:val="0"/>
          <w:color w:val="000000"/>
          <w:sz w:val="20"/>
        </w:rPr>
        <w:t xml:space="preserve"> </w:t>
      </w:r>
      <w:r w:rsidRPr="00023619">
        <w:rPr>
          <w:rStyle w:val="af1"/>
          <w:rFonts w:ascii="Arial" w:hAnsi="Arial" w:cs="Arial"/>
          <w:b/>
          <w:color w:val="000000"/>
        </w:rPr>
        <w:t>Муниципальной</w:t>
      </w:r>
      <w:r w:rsidR="00BB669C" w:rsidRPr="00023619">
        <w:rPr>
          <w:rStyle w:val="af1"/>
          <w:rFonts w:ascii="Arial" w:hAnsi="Arial" w:cs="Arial"/>
          <w:b/>
          <w:color w:val="000000"/>
        </w:rPr>
        <w:t xml:space="preserve"> </w:t>
      </w:r>
      <w:r w:rsidRPr="00023619">
        <w:rPr>
          <w:rStyle w:val="af1"/>
          <w:rFonts w:ascii="Arial" w:hAnsi="Arial" w:cs="Arial"/>
          <w:b/>
          <w:color w:val="000000"/>
        </w:rPr>
        <w:t>программе</w:t>
      </w:r>
      <w:r w:rsidRPr="00023619">
        <w:rPr>
          <w:rStyle w:val="ae"/>
          <w:rFonts w:ascii="Arial" w:hAnsi="Arial" w:cs="Arial"/>
          <w:b w:val="0"/>
          <w:bCs w:val="0"/>
          <w:color w:val="000000"/>
          <w:sz w:val="20"/>
        </w:rPr>
        <w:br/>
        <w:t>«Развитие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потенциала</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природно-сырьевых</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ресурсов</w:t>
      </w:r>
      <w:r w:rsidR="00BB669C" w:rsidRPr="00023619">
        <w:rPr>
          <w:rStyle w:val="ae"/>
          <w:rFonts w:ascii="Arial" w:hAnsi="Arial" w:cs="Arial"/>
          <w:b w:val="0"/>
          <w:bCs w:val="0"/>
          <w:color w:val="000000"/>
          <w:sz w:val="20"/>
        </w:rPr>
        <w:t xml:space="preserve"> </w:t>
      </w:r>
    </w:p>
    <w:p w:rsidR="008B6552" w:rsidRDefault="00404D20" w:rsidP="00765677">
      <w:pPr>
        <w:spacing w:after="0" w:line="240" w:lineRule="auto"/>
        <w:jc w:val="right"/>
        <w:rPr>
          <w:rStyle w:val="ae"/>
          <w:rFonts w:ascii="Arial" w:hAnsi="Arial" w:cs="Arial"/>
          <w:b w:val="0"/>
          <w:bCs w:val="0"/>
          <w:color w:val="000000"/>
          <w:sz w:val="20"/>
        </w:rPr>
      </w:pPr>
      <w:r w:rsidRPr="00023619">
        <w:rPr>
          <w:rStyle w:val="ae"/>
          <w:rFonts w:ascii="Arial" w:hAnsi="Arial" w:cs="Arial"/>
          <w:b w:val="0"/>
          <w:bCs w:val="0"/>
          <w:color w:val="000000"/>
          <w:sz w:val="20"/>
        </w:rPr>
        <w:t>и</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повышение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экологической</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безопасности»</w:t>
      </w:r>
    </w:p>
    <w:p w:rsidR="00765677" w:rsidRPr="00023619" w:rsidRDefault="00765677" w:rsidP="00765677">
      <w:pPr>
        <w:spacing w:after="0" w:line="240" w:lineRule="auto"/>
        <w:jc w:val="right"/>
        <w:rPr>
          <w:rStyle w:val="ae"/>
          <w:rFonts w:ascii="Arial" w:hAnsi="Arial" w:cs="Arial"/>
          <w:b w:val="0"/>
          <w:bCs w:val="0"/>
          <w:color w:val="000000"/>
          <w:sz w:val="20"/>
        </w:rPr>
      </w:pPr>
    </w:p>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Ресурсное</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p>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потенциала</w:t>
      </w:r>
      <w:r w:rsidR="00BB669C" w:rsidRPr="00023619">
        <w:rPr>
          <w:rFonts w:ascii="Arial" w:hAnsi="Arial" w:cs="Arial"/>
          <w:color w:val="000000"/>
          <w:sz w:val="20"/>
        </w:rPr>
        <w:t xml:space="preserve"> </w:t>
      </w:r>
      <w:r w:rsidRPr="00023619">
        <w:rPr>
          <w:rFonts w:ascii="Arial" w:hAnsi="Arial" w:cs="Arial"/>
          <w:color w:val="000000"/>
          <w:sz w:val="20"/>
        </w:rPr>
        <w:t>природно-сырьевых</w:t>
      </w:r>
      <w:r w:rsidR="00BB669C" w:rsidRPr="00023619">
        <w:rPr>
          <w:rFonts w:ascii="Arial" w:hAnsi="Arial" w:cs="Arial"/>
          <w:color w:val="000000"/>
          <w:sz w:val="20"/>
        </w:rPr>
        <w:t xml:space="preserve"> </w:t>
      </w:r>
      <w:r w:rsidRPr="00023619">
        <w:rPr>
          <w:rFonts w:ascii="Arial" w:hAnsi="Arial" w:cs="Arial"/>
          <w:color w:val="000000"/>
          <w:sz w:val="20"/>
        </w:rPr>
        <w:t>ресурсов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повышение</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безопасности»</w:t>
      </w:r>
      <w:r w:rsidR="00BB669C" w:rsidRPr="00023619">
        <w:rPr>
          <w:rFonts w:ascii="Arial" w:hAnsi="Arial" w:cs="Arial"/>
          <w:color w:val="000000"/>
          <w:sz w:val="20"/>
        </w:rPr>
        <w:t xml:space="preserve"> </w:t>
      </w:r>
    </w:p>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счет</w:t>
      </w:r>
      <w:r w:rsidR="00BB669C" w:rsidRPr="00023619">
        <w:rPr>
          <w:rFonts w:ascii="Arial" w:hAnsi="Arial" w:cs="Arial"/>
          <w:color w:val="000000"/>
          <w:sz w:val="20"/>
        </w:rPr>
        <w:t xml:space="preserve"> </w:t>
      </w:r>
      <w:r w:rsidRPr="00023619">
        <w:rPr>
          <w:rFonts w:ascii="Arial" w:hAnsi="Arial" w:cs="Arial"/>
          <w:color w:val="000000"/>
          <w:sz w:val="20"/>
        </w:rPr>
        <w:t>всех</w:t>
      </w:r>
      <w:r w:rsidR="00BB669C" w:rsidRPr="00023619">
        <w:rPr>
          <w:rFonts w:ascii="Arial" w:hAnsi="Arial" w:cs="Arial"/>
          <w:color w:val="000000"/>
          <w:sz w:val="20"/>
        </w:rPr>
        <w:t xml:space="preserve"> </w:t>
      </w:r>
      <w:r w:rsidRPr="00023619">
        <w:rPr>
          <w:rFonts w:ascii="Arial" w:hAnsi="Arial" w:cs="Arial"/>
          <w:color w:val="000000"/>
          <w:sz w:val="20"/>
        </w:rPr>
        <w:t>источников</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p>
    <w:p w:rsidR="00404D20" w:rsidRPr="00023619" w:rsidRDefault="00BB669C" w:rsidP="00765677">
      <w:pPr>
        <w:pStyle w:val="af3"/>
        <w:ind w:left="0"/>
        <w:rPr>
          <w:color w:val="000000"/>
          <w:shd w:val="clear" w:color="auto" w:fill="F0F0F0"/>
        </w:rPr>
      </w:pPr>
      <w:r w:rsidRPr="00023619">
        <w:rPr>
          <w:color w:val="000000"/>
          <w:shd w:val="clear" w:color="auto" w:fill="F0F0F0"/>
        </w:rPr>
        <w:t xml:space="preserve">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9"/>
        <w:gridCol w:w="3189"/>
        <w:gridCol w:w="773"/>
        <w:gridCol w:w="1351"/>
        <w:gridCol w:w="2660"/>
        <w:gridCol w:w="828"/>
        <w:gridCol w:w="759"/>
        <w:gridCol w:w="760"/>
        <w:gridCol w:w="728"/>
        <w:gridCol w:w="760"/>
        <w:gridCol w:w="760"/>
      </w:tblGrid>
      <w:tr w:rsidR="00404D20" w:rsidRPr="00023619" w:rsidTr="00561A1B">
        <w:tc>
          <w:tcPr>
            <w:tcW w:w="61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Статус</w:t>
            </w:r>
          </w:p>
        </w:tc>
        <w:tc>
          <w:tcPr>
            <w:tcW w:w="113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Наименование</w:t>
            </w:r>
            <w:r w:rsidR="00BB669C" w:rsidRPr="00023619">
              <w:rPr>
                <w:rFonts w:cs="Arial"/>
                <w:color w:val="000000"/>
                <w:sz w:val="20"/>
                <w:szCs w:val="20"/>
              </w:rPr>
              <w:t xml:space="preserve"> </w:t>
            </w:r>
            <w:r w:rsidRPr="00023619">
              <w:rPr>
                <w:rFonts w:cs="Arial"/>
                <w:color w:val="000000"/>
                <w:sz w:val="20"/>
                <w:szCs w:val="20"/>
              </w:rPr>
              <w:t>муниципальной</w:t>
            </w:r>
            <w:r w:rsidR="00BB669C" w:rsidRPr="00023619">
              <w:rPr>
                <w:rFonts w:cs="Arial"/>
                <w:color w:val="000000"/>
                <w:sz w:val="20"/>
                <w:szCs w:val="20"/>
              </w:rPr>
              <w:t xml:space="preserve"> </w:t>
            </w:r>
            <w:r w:rsidRPr="00023619">
              <w:rPr>
                <w:rFonts w:cs="Arial"/>
                <w:color w:val="000000"/>
                <w:sz w:val="20"/>
                <w:szCs w:val="20"/>
              </w:rPr>
              <w:t>программы</w:t>
            </w:r>
            <w:r w:rsidR="00BB669C" w:rsidRPr="00023619">
              <w:rPr>
                <w:rFonts w:cs="Arial"/>
                <w:color w:val="000000"/>
                <w:sz w:val="20"/>
                <w:szCs w:val="20"/>
              </w:rPr>
              <w:t xml:space="preserve"> </w:t>
            </w:r>
            <w:r w:rsidRPr="00023619">
              <w:rPr>
                <w:rFonts w:cs="Arial"/>
                <w:color w:val="000000"/>
                <w:sz w:val="20"/>
                <w:szCs w:val="20"/>
              </w:rPr>
              <w:t>(основного</w:t>
            </w:r>
            <w:r w:rsidR="00BB669C" w:rsidRPr="00023619">
              <w:rPr>
                <w:rFonts w:cs="Arial"/>
                <w:color w:val="000000"/>
                <w:sz w:val="20"/>
                <w:szCs w:val="20"/>
              </w:rPr>
              <w:t xml:space="preserve"> </w:t>
            </w:r>
            <w:r w:rsidRPr="00023619">
              <w:rPr>
                <w:rFonts w:cs="Arial"/>
                <w:color w:val="000000"/>
                <w:sz w:val="20"/>
                <w:szCs w:val="20"/>
              </w:rPr>
              <w:t>мероприятия,</w:t>
            </w:r>
            <w:r w:rsidR="00BB669C" w:rsidRPr="00023619">
              <w:rPr>
                <w:rFonts w:cs="Arial"/>
                <w:color w:val="000000"/>
                <w:sz w:val="20"/>
                <w:szCs w:val="20"/>
              </w:rPr>
              <w:t xml:space="preserve"> </w:t>
            </w:r>
            <w:r w:rsidRPr="00023619">
              <w:rPr>
                <w:rFonts w:cs="Arial"/>
                <w:color w:val="000000"/>
                <w:sz w:val="20"/>
                <w:szCs w:val="20"/>
              </w:rPr>
              <w:t>мероприятия)</w:t>
            </w:r>
          </w:p>
        </w:tc>
        <w:tc>
          <w:tcPr>
            <w:tcW w:w="624"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Код</w:t>
            </w:r>
            <w:r w:rsidR="00BB669C" w:rsidRPr="00023619">
              <w:rPr>
                <w:rFonts w:cs="Arial"/>
                <w:color w:val="000000"/>
                <w:sz w:val="20"/>
                <w:szCs w:val="20"/>
              </w:rPr>
              <w:t xml:space="preserve"> </w:t>
            </w:r>
            <w:r w:rsidRPr="00023619">
              <w:rPr>
                <w:rStyle w:val="af1"/>
                <w:rFonts w:cs="Arial"/>
                <w:b/>
                <w:color w:val="000000"/>
              </w:rPr>
              <w:t>бюджетной</w:t>
            </w:r>
            <w:r w:rsidR="00BB669C" w:rsidRPr="00023619">
              <w:rPr>
                <w:rStyle w:val="af1"/>
                <w:rFonts w:cs="Arial"/>
                <w:b/>
                <w:color w:val="000000"/>
              </w:rPr>
              <w:t xml:space="preserve"> </w:t>
            </w:r>
            <w:r w:rsidRPr="00023619">
              <w:rPr>
                <w:rStyle w:val="af1"/>
                <w:rFonts w:cs="Arial"/>
                <w:b/>
                <w:color w:val="000000"/>
              </w:rPr>
              <w:t>классификации</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Источники</w:t>
            </w:r>
            <w:r w:rsidR="00BB669C" w:rsidRPr="00023619">
              <w:rPr>
                <w:rFonts w:cs="Arial"/>
                <w:color w:val="000000"/>
                <w:sz w:val="20"/>
                <w:szCs w:val="20"/>
              </w:rPr>
              <w:t xml:space="preserve"> </w:t>
            </w:r>
            <w:r w:rsidRPr="00023619">
              <w:rPr>
                <w:rFonts w:cs="Arial"/>
                <w:color w:val="000000"/>
                <w:sz w:val="20"/>
                <w:szCs w:val="20"/>
              </w:rPr>
              <w:t>финансирования</w:t>
            </w:r>
          </w:p>
        </w:tc>
        <w:tc>
          <w:tcPr>
            <w:tcW w:w="1667" w:type="pct"/>
            <w:gridSpan w:val="6"/>
            <w:tcBorders>
              <w:top w:val="single" w:sz="4" w:space="0" w:color="auto"/>
              <w:left w:val="single" w:sz="4" w:space="0" w:color="auto"/>
              <w:bottom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Оценка</w:t>
            </w:r>
            <w:r w:rsidR="00BB669C" w:rsidRPr="00023619">
              <w:rPr>
                <w:rFonts w:ascii="Arial" w:hAnsi="Arial" w:cs="Arial"/>
                <w:color w:val="000000"/>
                <w:sz w:val="20"/>
              </w:rPr>
              <w:t xml:space="preserve"> </w:t>
            </w:r>
            <w:r w:rsidRPr="00023619">
              <w:rPr>
                <w:rFonts w:ascii="Arial" w:hAnsi="Arial" w:cs="Arial"/>
                <w:color w:val="000000"/>
                <w:sz w:val="20"/>
              </w:rPr>
              <w:t>расходов</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ГРБС</w:t>
            </w:r>
          </w:p>
        </w:tc>
        <w:tc>
          <w:tcPr>
            <w:tcW w:w="3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0"/>
              </w:rPr>
            </w:pPr>
            <w:r w:rsidRPr="00023619">
              <w:rPr>
                <w:rStyle w:val="af1"/>
                <w:rFonts w:cs="Arial"/>
                <w:b/>
                <w:color w:val="000000"/>
              </w:rPr>
              <w:t>ЦСР</w:t>
            </w:r>
          </w:p>
        </w:tc>
        <w:tc>
          <w:tcPr>
            <w:tcW w:w="95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2023</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2024</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2025</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2026-2030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2031-2035</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rPr>
          <w:cantSplit/>
        </w:trPr>
        <w:tc>
          <w:tcPr>
            <w:tcW w:w="619"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113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w:t>
            </w:r>
          </w:p>
        </w:tc>
        <w:tc>
          <w:tcPr>
            <w:tcW w:w="2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w:t>
            </w:r>
          </w:p>
        </w:tc>
        <w:tc>
          <w:tcPr>
            <w:tcW w:w="3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4</w:t>
            </w: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5</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6</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7</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8</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Муниципальная</w:t>
            </w:r>
            <w:r w:rsidR="00BB669C" w:rsidRPr="00023619">
              <w:rPr>
                <w:rFonts w:ascii="Arial" w:hAnsi="Arial" w:cs="Arial"/>
                <w:color w:val="000000"/>
                <w:sz w:val="20"/>
              </w:rPr>
              <w:t xml:space="preserve"> </w:t>
            </w:r>
            <w:r w:rsidRPr="00023619">
              <w:rPr>
                <w:rFonts w:ascii="Arial" w:hAnsi="Arial" w:cs="Arial"/>
                <w:color w:val="000000"/>
                <w:sz w:val="20"/>
              </w:rPr>
              <w:t>программа</w:t>
            </w:r>
          </w:p>
        </w:tc>
        <w:tc>
          <w:tcPr>
            <w:tcW w:w="113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потенциала</w:t>
            </w:r>
            <w:r w:rsidR="00BB669C" w:rsidRPr="00023619">
              <w:rPr>
                <w:rFonts w:ascii="Arial" w:hAnsi="Arial" w:cs="Arial"/>
                <w:color w:val="000000"/>
                <w:sz w:val="20"/>
              </w:rPr>
              <w:t xml:space="preserve"> </w:t>
            </w:r>
            <w:r w:rsidRPr="00023619">
              <w:rPr>
                <w:rFonts w:ascii="Arial" w:hAnsi="Arial" w:cs="Arial"/>
                <w:color w:val="000000"/>
                <w:sz w:val="20"/>
              </w:rPr>
              <w:t>природно-сырьевых</w:t>
            </w:r>
            <w:r w:rsidR="00BB669C" w:rsidRPr="00023619">
              <w:rPr>
                <w:rFonts w:ascii="Arial" w:hAnsi="Arial" w:cs="Arial"/>
                <w:color w:val="000000"/>
                <w:sz w:val="20"/>
              </w:rPr>
              <w:t xml:space="preserve"> </w:t>
            </w:r>
            <w:r w:rsidRPr="00023619">
              <w:rPr>
                <w:rFonts w:ascii="Arial" w:hAnsi="Arial" w:cs="Arial"/>
                <w:color w:val="000000"/>
                <w:sz w:val="20"/>
              </w:rPr>
              <w:t>ресурсов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повышение</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безопасности</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BB669C" w:rsidP="00765677">
            <w:pPr>
              <w:pStyle w:val="af2"/>
              <w:jc w:val="center"/>
              <w:rPr>
                <w:rFonts w:cs="Arial"/>
                <w:color w:val="000000"/>
                <w:sz w:val="20"/>
                <w:szCs w:val="20"/>
              </w:rPr>
            </w:pPr>
            <w:r w:rsidRPr="00023619">
              <w:rPr>
                <w:rFonts w:cs="Arial"/>
                <w:color w:val="000000"/>
                <w:sz w:val="20"/>
                <w:szCs w:val="20"/>
              </w:rPr>
              <w:t xml:space="preserve"> </w:t>
            </w:r>
            <w:r w:rsidR="00404D20" w:rsidRPr="00023619">
              <w:rPr>
                <w:rFonts w:cs="Arial"/>
                <w:color w:val="000000"/>
                <w:sz w:val="20"/>
                <w:szCs w:val="20"/>
              </w:rPr>
              <w:t>Ч300000000</w:t>
            </w: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3839,5</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3559,5</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val="restart"/>
            <w:tcBorders>
              <w:top w:val="single" w:sz="4" w:space="0" w:color="auto"/>
              <w:bottom w:val="single" w:sz="4" w:space="0" w:color="auto"/>
              <w:right w:val="single" w:sz="4" w:space="0" w:color="auto"/>
            </w:tcBorders>
            <w:vAlign w:val="center"/>
          </w:tcPr>
          <w:p w:rsidR="00404D20" w:rsidRPr="00023619" w:rsidRDefault="00765677" w:rsidP="00765677">
            <w:pPr>
              <w:pStyle w:val="affb"/>
              <w:jc w:val="center"/>
              <w:rPr>
                <w:rFonts w:ascii="Arial" w:hAnsi="Arial" w:cs="Arial"/>
                <w:b/>
                <w:color w:val="000000"/>
                <w:sz w:val="20"/>
              </w:rPr>
            </w:pPr>
            <w:r w:rsidRPr="00023619">
              <w:rPr>
                <w:rFonts w:ascii="Arial" w:hAnsi="Arial" w:cs="Arial"/>
                <w:b/>
                <w:color w:val="000000"/>
                <w:sz w:val="20"/>
              </w:rPr>
              <w:t>Подпрограмма</w:t>
            </w:r>
            <w:r w:rsidR="00BB669C" w:rsidRPr="00023619">
              <w:rPr>
                <w:rFonts w:ascii="Arial" w:hAnsi="Arial" w:cs="Arial"/>
                <w:b/>
                <w:color w:val="000000"/>
                <w:sz w:val="20"/>
              </w:rPr>
              <w:t xml:space="preserve"> </w:t>
            </w:r>
          </w:p>
        </w:tc>
        <w:tc>
          <w:tcPr>
            <w:tcW w:w="113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безопасности</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территории</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Ч320000000</w:t>
            </w: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3839,5</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3559,5</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lastRenderedPageBreak/>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1</w:t>
            </w:r>
          </w:p>
        </w:tc>
        <w:tc>
          <w:tcPr>
            <w:tcW w:w="113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Проведение</w:t>
            </w:r>
            <w:r w:rsidR="00BB669C" w:rsidRPr="00023619">
              <w:rPr>
                <w:rFonts w:ascii="Arial" w:hAnsi="Arial" w:cs="Arial"/>
                <w:color w:val="000000"/>
                <w:sz w:val="20"/>
              </w:rPr>
              <w:t xml:space="preserve"> </w:t>
            </w:r>
            <w:r w:rsidRPr="00023619">
              <w:rPr>
                <w:rFonts w:ascii="Arial" w:hAnsi="Arial" w:cs="Arial"/>
                <w:color w:val="000000"/>
                <w:sz w:val="20"/>
              </w:rPr>
              <w:t>государственной</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экспертизы</w:t>
            </w:r>
            <w:r w:rsidR="00BB669C" w:rsidRPr="00023619">
              <w:rPr>
                <w:rFonts w:ascii="Arial" w:hAnsi="Arial" w:cs="Arial"/>
                <w:color w:val="000000"/>
                <w:sz w:val="20"/>
              </w:rPr>
              <w:t xml:space="preserve"> </w:t>
            </w:r>
            <w:r w:rsidRPr="00023619">
              <w:rPr>
                <w:rFonts w:ascii="Arial" w:hAnsi="Arial" w:cs="Arial"/>
                <w:color w:val="000000"/>
                <w:sz w:val="20"/>
              </w:rPr>
              <w:t>объектов</w:t>
            </w:r>
            <w:r w:rsidR="00BB669C" w:rsidRPr="00023619">
              <w:rPr>
                <w:rFonts w:ascii="Arial" w:hAnsi="Arial" w:cs="Arial"/>
                <w:color w:val="000000"/>
                <w:sz w:val="20"/>
              </w:rPr>
              <w:t xml:space="preserve"> </w:t>
            </w:r>
            <w:r w:rsidRPr="00023619">
              <w:rPr>
                <w:rFonts w:ascii="Arial" w:hAnsi="Arial" w:cs="Arial"/>
                <w:color w:val="000000"/>
                <w:sz w:val="20"/>
              </w:rPr>
              <w:t>регионального</w:t>
            </w:r>
            <w:r w:rsidR="00BB669C" w:rsidRPr="00023619">
              <w:rPr>
                <w:rFonts w:ascii="Arial" w:hAnsi="Arial" w:cs="Arial"/>
                <w:color w:val="000000"/>
                <w:sz w:val="20"/>
              </w:rPr>
              <w:t xml:space="preserve"> </w:t>
            </w:r>
            <w:r w:rsidRPr="00023619">
              <w:rPr>
                <w:rFonts w:ascii="Arial" w:hAnsi="Arial" w:cs="Arial"/>
                <w:color w:val="000000"/>
                <w:sz w:val="20"/>
              </w:rPr>
              <w:t>уровня</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Ч320200000</w:t>
            </w: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3839,5</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3559,5</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Мероприятия</w:t>
            </w:r>
            <w:r w:rsidR="00BB669C" w:rsidRPr="00023619">
              <w:rPr>
                <w:rFonts w:ascii="Arial" w:hAnsi="Arial" w:cs="Arial"/>
                <w:color w:val="000000"/>
                <w:sz w:val="20"/>
              </w:rPr>
              <w:t xml:space="preserve"> </w:t>
            </w:r>
            <w:r w:rsidRPr="00023619">
              <w:rPr>
                <w:rFonts w:ascii="Arial" w:hAnsi="Arial" w:cs="Arial"/>
                <w:color w:val="000000"/>
                <w:sz w:val="20"/>
              </w:rPr>
              <w:t>1</w:t>
            </w:r>
          </w:p>
        </w:tc>
        <w:tc>
          <w:tcPr>
            <w:tcW w:w="113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Рекультивация</w:t>
            </w:r>
            <w:r w:rsidR="00BB669C" w:rsidRPr="00023619">
              <w:rPr>
                <w:rFonts w:ascii="Arial" w:hAnsi="Arial" w:cs="Arial"/>
                <w:color w:val="000000"/>
                <w:sz w:val="20"/>
              </w:rPr>
              <w:t xml:space="preserve"> </w:t>
            </w:r>
            <w:r w:rsidRPr="00023619">
              <w:rPr>
                <w:rFonts w:ascii="Arial" w:hAnsi="Arial" w:cs="Arial"/>
                <w:color w:val="000000"/>
                <w:sz w:val="20"/>
              </w:rPr>
              <w:t>действующих</w:t>
            </w:r>
            <w:r w:rsidR="00BB669C" w:rsidRPr="00023619">
              <w:rPr>
                <w:rFonts w:ascii="Arial" w:hAnsi="Arial" w:cs="Arial"/>
                <w:color w:val="000000"/>
                <w:sz w:val="20"/>
              </w:rPr>
              <w:t xml:space="preserve"> </w:t>
            </w:r>
            <w:r w:rsidRPr="00023619">
              <w:rPr>
                <w:rFonts w:ascii="Arial" w:hAnsi="Arial" w:cs="Arial"/>
                <w:color w:val="000000"/>
                <w:sz w:val="20"/>
              </w:rPr>
              <w:t>полигонов</w:t>
            </w:r>
            <w:r w:rsidR="00BB669C" w:rsidRPr="00023619">
              <w:rPr>
                <w:rFonts w:ascii="Arial" w:hAnsi="Arial" w:cs="Arial"/>
                <w:color w:val="000000"/>
                <w:sz w:val="20"/>
              </w:rPr>
              <w:t xml:space="preserve"> </w:t>
            </w:r>
            <w:r w:rsidRPr="00023619">
              <w:rPr>
                <w:rFonts w:ascii="Arial" w:hAnsi="Arial" w:cs="Arial"/>
                <w:color w:val="000000"/>
                <w:sz w:val="20"/>
              </w:rPr>
              <w:t>твердых</w:t>
            </w:r>
            <w:r w:rsidR="00BB669C" w:rsidRPr="00023619">
              <w:rPr>
                <w:rFonts w:ascii="Arial" w:hAnsi="Arial" w:cs="Arial"/>
                <w:color w:val="000000"/>
                <w:sz w:val="20"/>
              </w:rPr>
              <w:t xml:space="preserve"> </w:t>
            </w:r>
            <w:r w:rsidRPr="00023619">
              <w:rPr>
                <w:rFonts w:ascii="Arial" w:hAnsi="Arial" w:cs="Arial"/>
                <w:color w:val="000000"/>
                <w:sz w:val="20"/>
              </w:rPr>
              <w:t>бытовых</w:t>
            </w:r>
            <w:r w:rsidR="00BB669C" w:rsidRPr="00023619">
              <w:rPr>
                <w:rFonts w:ascii="Arial" w:hAnsi="Arial" w:cs="Arial"/>
                <w:color w:val="000000"/>
                <w:sz w:val="20"/>
              </w:rPr>
              <w:t xml:space="preserve"> </w:t>
            </w:r>
            <w:r w:rsidRPr="00023619">
              <w:rPr>
                <w:rFonts w:ascii="Arial" w:hAnsi="Arial" w:cs="Arial"/>
                <w:color w:val="000000"/>
                <w:sz w:val="20"/>
              </w:rPr>
              <w:t>отходов</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Ч320273250</w:t>
            </w: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3419,5</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3419,5</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lang w:val="en-US"/>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2</w:t>
            </w:r>
          </w:p>
        </w:tc>
        <w:tc>
          <w:tcPr>
            <w:tcW w:w="113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совершенствование</w:t>
            </w:r>
            <w:r w:rsidR="00BB669C" w:rsidRPr="00023619">
              <w:rPr>
                <w:rFonts w:ascii="Arial" w:hAnsi="Arial" w:cs="Arial"/>
                <w:color w:val="000000"/>
                <w:sz w:val="20"/>
              </w:rPr>
              <w:t xml:space="preserve"> </w:t>
            </w:r>
            <w:r w:rsidRPr="00023619">
              <w:rPr>
                <w:rFonts w:ascii="Arial" w:hAnsi="Arial" w:cs="Arial"/>
                <w:color w:val="000000"/>
                <w:sz w:val="20"/>
              </w:rPr>
              <w:t>системы</w:t>
            </w:r>
            <w:r w:rsidR="00BB669C" w:rsidRPr="00023619">
              <w:rPr>
                <w:rFonts w:ascii="Arial" w:hAnsi="Arial" w:cs="Arial"/>
                <w:color w:val="000000"/>
                <w:sz w:val="20"/>
              </w:rPr>
              <w:t xml:space="preserve"> </w:t>
            </w:r>
            <w:r w:rsidRPr="00023619">
              <w:rPr>
                <w:rFonts w:ascii="Arial" w:hAnsi="Arial" w:cs="Arial"/>
                <w:color w:val="000000"/>
                <w:sz w:val="20"/>
              </w:rPr>
              <w:t>государственной</w:t>
            </w:r>
            <w:r w:rsidR="00BB669C" w:rsidRPr="00023619">
              <w:rPr>
                <w:rFonts w:ascii="Arial" w:hAnsi="Arial" w:cs="Arial"/>
                <w:color w:val="000000"/>
                <w:sz w:val="20"/>
              </w:rPr>
              <w:t xml:space="preserve"> </w:t>
            </w:r>
            <w:r w:rsidRPr="00023619">
              <w:rPr>
                <w:rFonts w:ascii="Arial" w:hAnsi="Arial" w:cs="Arial"/>
                <w:color w:val="000000"/>
                <w:sz w:val="20"/>
              </w:rPr>
              <w:t>экологического</w:t>
            </w:r>
            <w:r w:rsidR="00BB669C" w:rsidRPr="00023619">
              <w:rPr>
                <w:rFonts w:ascii="Arial" w:hAnsi="Arial" w:cs="Arial"/>
                <w:color w:val="000000"/>
                <w:sz w:val="20"/>
              </w:rPr>
              <w:t xml:space="preserve"> </w:t>
            </w:r>
            <w:r w:rsidRPr="00023619">
              <w:rPr>
                <w:rFonts w:ascii="Arial" w:hAnsi="Arial" w:cs="Arial"/>
                <w:color w:val="000000"/>
                <w:sz w:val="20"/>
              </w:rPr>
              <w:t>мониторинга</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Ч320800000</w:t>
            </w: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lang w:val="en-US"/>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2</w:t>
            </w:r>
          </w:p>
        </w:tc>
        <w:tc>
          <w:tcPr>
            <w:tcW w:w="113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совершенствование</w:t>
            </w:r>
            <w:r w:rsidR="00BB669C" w:rsidRPr="00023619">
              <w:rPr>
                <w:rFonts w:ascii="Arial" w:hAnsi="Arial" w:cs="Arial"/>
                <w:color w:val="000000"/>
                <w:sz w:val="20"/>
              </w:rPr>
              <w:t xml:space="preserve"> </w:t>
            </w:r>
            <w:r w:rsidRPr="00023619">
              <w:rPr>
                <w:rFonts w:ascii="Arial" w:hAnsi="Arial" w:cs="Arial"/>
                <w:color w:val="000000"/>
                <w:sz w:val="20"/>
              </w:rPr>
              <w:t>системы</w:t>
            </w:r>
            <w:r w:rsidR="00BB669C" w:rsidRPr="00023619">
              <w:rPr>
                <w:rFonts w:ascii="Arial" w:hAnsi="Arial" w:cs="Arial"/>
                <w:color w:val="000000"/>
                <w:sz w:val="20"/>
              </w:rPr>
              <w:t xml:space="preserve"> </w:t>
            </w:r>
            <w:r w:rsidRPr="00023619">
              <w:rPr>
                <w:rFonts w:ascii="Arial" w:hAnsi="Arial" w:cs="Arial"/>
                <w:color w:val="000000"/>
                <w:sz w:val="20"/>
              </w:rPr>
              <w:t>мониторинга</w:t>
            </w:r>
            <w:r w:rsidR="00BB669C" w:rsidRPr="00023619">
              <w:rPr>
                <w:rFonts w:ascii="Arial" w:hAnsi="Arial" w:cs="Arial"/>
                <w:color w:val="000000"/>
                <w:sz w:val="20"/>
              </w:rPr>
              <w:t xml:space="preserve"> </w:t>
            </w:r>
            <w:r w:rsidRPr="00023619">
              <w:rPr>
                <w:rFonts w:ascii="Arial" w:hAnsi="Arial" w:cs="Arial"/>
                <w:color w:val="000000"/>
                <w:sz w:val="20"/>
              </w:rPr>
              <w:t>окружающей</w:t>
            </w:r>
            <w:r w:rsidR="00BB669C" w:rsidRPr="00023619">
              <w:rPr>
                <w:rFonts w:ascii="Arial" w:hAnsi="Arial" w:cs="Arial"/>
                <w:color w:val="000000"/>
                <w:sz w:val="20"/>
              </w:rPr>
              <w:t xml:space="preserve"> </w:t>
            </w:r>
            <w:r w:rsidRPr="00023619">
              <w:rPr>
                <w:rFonts w:ascii="Arial" w:hAnsi="Arial" w:cs="Arial"/>
                <w:color w:val="000000"/>
                <w:sz w:val="20"/>
              </w:rPr>
              <w:t>среды</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Ч320873180</w:t>
            </w: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lang w:val="en-US"/>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Style w:val="af1"/>
                <w:rFonts w:ascii="Arial" w:hAnsi="Arial" w:cs="Arial"/>
                <w:color w:val="000000"/>
              </w:rPr>
              <w:t>Подпрограмма</w:t>
            </w:r>
          </w:p>
        </w:tc>
        <w:tc>
          <w:tcPr>
            <w:tcW w:w="113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Обращение</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отходами,</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твердыми</w:t>
            </w:r>
            <w:r w:rsidR="00BB669C" w:rsidRPr="00023619">
              <w:rPr>
                <w:rFonts w:ascii="Arial" w:hAnsi="Arial" w:cs="Arial"/>
                <w:color w:val="000000"/>
                <w:sz w:val="20"/>
              </w:rPr>
              <w:t xml:space="preserve"> </w:t>
            </w:r>
            <w:r w:rsidRPr="00023619">
              <w:rPr>
                <w:rFonts w:ascii="Arial" w:hAnsi="Arial" w:cs="Arial"/>
                <w:color w:val="000000"/>
                <w:sz w:val="20"/>
              </w:rPr>
              <w:t>коммунальными</w:t>
            </w:r>
            <w:r w:rsidR="00BB669C" w:rsidRPr="00023619">
              <w:rPr>
                <w:rFonts w:ascii="Arial" w:hAnsi="Arial" w:cs="Arial"/>
                <w:color w:val="000000"/>
                <w:sz w:val="20"/>
              </w:rPr>
              <w:t xml:space="preserve"> </w:t>
            </w:r>
            <w:r w:rsidRPr="00023619">
              <w:rPr>
                <w:rFonts w:ascii="Arial" w:hAnsi="Arial" w:cs="Arial"/>
                <w:color w:val="000000"/>
                <w:sz w:val="20"/>
              </w:rPr>
              <w:t>отходами</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Ч360000000</w:t>
            </w: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highlight w:val="yellow"/>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1</w:t>
            </w:r>
          </w:p>
        </w:tc>
        <w:tc>
          <w:tcPr>
            <w:tcW w:w="113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Мероприятия,</w:t>
            </w:r>
            <w:r w:rsidR="00BB669C" w:rsidRPr="00023619">
              <w:rPr>
                <w:rFonts w:ascii="Arial" w:hAnsi="Arial" w:cs="Arial"/>
                <w:color w:val="000000"/>
                <w:sz w:val="20"/>
              </w:rPr>
              <w:t xml:space="preserve"> </w:t>
            </w:r>
            <w:r w:rsidRPr="00023619">
              <w:rPr>
                <w:rFonts w:ascii="Arial" w:hAnsi="Arial" w:cs="Arial"/>
                <w:color w:val="000000"/>
                <w:sz w:val="20"/>
              </w:rPr>
              <w:t>направленные</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снижение</w:t>
            </w:r>
            <w:r w:rsidR="00BB669C" w:rsidRPr="00023619">
              <w:rPr>
                <w:rFonts w:ascii="Arial" w:hAnsi="Arial" w:cs="Arial"/>
                <w:color w:val="000000"/>
                <w:sz w:val="20"/>
              </w:rPr>
              <w:t xml:space="preserve"> </w:t>
            </w:r>
            <w:r w:rsidRPr="00023619">
              <w:rPr>
                <w:rFonts w:ascii="Arial" w:hAnsi="Arial" w:cs="Arial"/>
                <w:color w:val="000000"/>
                <w:sz w:val="20"/>
              </w:rPr>
              <w:t>негативного</w:t>
            </w:r>
            <w:r w:rsidR="00BB669C" w:rsidRPr="00023619">
              <w:rPr>
                <w:rFonts w:ascii="Arial" w:hAnsi="Arial" w:cs="Arial"/>
                <w:color w:val="000000"/>
                <w:sz w:val="20"/>
              </w:rPr>
              <w:t xml:space="preserve"> </w:t>
            </w:r>
            <w:r w:rsidRPr="00023619">
              <w:rPr>
                <w:rFonts w:ascii="Arial" w:hAnsi="Arial" w:cs="Arial"/>
                <w:color w:val="000000"/>
                <w:sz w:val="20"/>
              </w:rPr>
              <w:t>воздействия</w:t>
            </w:r>
            <w:r w:rsidR="00BB669C" w:rsidRPr="00023619">
              <w:rPr>
                <w:rFonts w:ascii="Arial" w:hAnsi="Arial" w:cs="Arial"/>
                <w:color w:val="000000"/>
                <w:sz w:val="20"/>
              </w:rPr>
              <w:t xml:space="preserve"> </w:t>
            </w:r>
            <w:r w:rsidRPr="00023619">
              <w:rPr>
                <w:rFonts w:ascii="Arial" w:hAnsi="Arial" w:cs="Arial"/>
                <w:color w:val="000000"/>
                <w:sz w:val="20"/>
              </w:rPr>
              <w:t>хозяйственной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иной</w:t>
            </w:r>
            <w:r w:rsidR="00BB669C" w:rsidRPr="00023619">
              <w:rPr>
                <w:rFonts w:ascii="Arial" w:hAnsi="Arial" w:cs="Arial"/>
                <w:color w:val="000000"/>
                <w:sz w:val="20"/>
              </w:rPr>
              <w:t xml:space="preserve"> </w:t>
            </w:r>
            <w:r w:rsidRPr="00023619">
              <w:rPr>
                <w:rFonts w:ascii="Arial" w:hAnsi="Arial" w:cs="Arial"/>
                <w:color w:val="000000"/>
                <w:sz w:val="20"/>
              </w:rPr>
              <w:t>деятельности</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окружающую</w:t>
            </w:r>
            <w:r w:rsidR="00BB669C" w:rsidRPr="00023619">
              <w:rPr>
                <w:rFonts w:ascii="Arial" w:hAnsi="Arial" w:cs="Arial"/>
                <w:color w:val="000000"/>
                <w:sz w:val="20"/>
              </w:rPr>
              <w:t xml:space="preserve"> </w:t>
            </w:r>
            <w:r w:rsidRPr="00023619">
              <w:rPr>
                <w:rFonts w:ascii="Arial" w:hAnsi="Arial" w:cs="Arial"/>
                <w:color w:val="000000"/>
                <w:sz w:val="20"/>
              </w:rPr>
              <w:t>среду</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Ч360200000</w:t>
            </w: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Мероприятие</w:t>
            </w:r>
          </w:p>
        </w:tc>
        <w:tc>
          <w:tcPr>
            <w:tcW w:w="113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Организация</w:t>
            </w:r>
            <w:r w:rsidR="00BB669C" w:rsidRPr="00023619">
              <w:rPr>
                <w:rFonts w:ascii="Arial" w:hAnsi="Arial" w:cs="Arial"/>
                <w:color w:val="000000"/>
                <w:sz w:val="20"/>
              </w:rPr>
              <w:t xml:space="preserve"> </w:t>
            </w:r>
            <w:r w:rsidRPr="00023619">
              <w:rPr>
                <w:rFonts w:ascii="Arial" w:hAnsi="Arial" w:cs="Arial"/>
                <w:color w:val="000000"/>
                <w:sz w:val="20"/>
              </w:rPr>
              <w:t>экологических</w:t>
            </w:r>
            <w:r w:rsidR="00BB669C" w:rsidRPr="00023619">
              <w:rPr>
                <w:rFonts w:ascii="Arial" w:hAnsi="Arial" w:cs="Arial"/>
                <w:color w:val="000000"/>
                <w:sz w:val="20"/>
              </w:rPr>
              <w:t xml:space="preserve"> </w:t>
            </w:r>
            <w:r w:rsidRPr="00023619">
              <w:rPr>
                <w:rFonts w:ascii="Arial" w:hAnsi="Arial" w:cs="Arial"/>
                <w:color w:val="000000"/>
                <w:sz w:val="20"/>
              </w:rPr>
              <w:t>мероприятий</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Ч320179350</w:t>
            </w: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2</w:t>
            </w:r>
          </w:p>
        </w:tc>
        <w:tc>
          <w:tcPr>
            <w:tcW w:w="113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Нормализация</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обстановки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создание</w:t>
            </w:r>
            <w:r w:rsidR="00BB669C" w:rsidRPr="00023619">
              <w:rPr>
                <w:rFonts w:ascii="Arial" w:hAnsi="Arial" w:cs="Arial"/>
                <w:color w:val="000000"/>
                <w:sz w:val="20"/>
              </w:rPr>
              <w:t xml:space="preserve"> </w:t>
            </w:r>
            <w:r w:rsidRPr="00023619">
              <w:rPr>
                <w:rFonts w:ascii="Arial" w:hAnsi="Arial" w:cs="Arial"/>
                <w:color w:val="000000"/>
                <w:sz w:val="20"/>
              </w:rPr>
              <w:t>благоприятной</w:t>
            </w:r>
            <w:r w:rsidR="00BB669C" w:rsidRPr="00023619">
              <w:rPr>
                <w:rFonts w:ascii="Arial" w:hAnsi="Arial" w:cs="Arial"/>
                <w:color w:val="000000"/>
                <w:sz w:val="20"/>
              </w:rPr>
              <w:t xml:space="preserve"> </w:t>
            </w:r>
            <w:r w:rsidRPr="00023619">
              <w:rPr>
                <w:rFonts w:ascii="Arial" w:hAnsi="Arial" w:cs="Arial"/>
                <w:color w:val="000000"/>
                <w:sz w:val="20"/>
              </w:rPr>
              <w:t>окружающей</w:t>
            </w:r>
            <w:r w:rsidR="00BB669C" w:rsidRPr="00023619">
              <w:rPr>
                <w:rFonts w:ascii="Arial" w:hAnsi="Arial" w:cs="Arial"/>
                <w:color w:val="000000"/>
                <w:sz w:val="20"/>
              </w:rPr>
              <w:t xml:space="preserve"> </w:t>
            </w:r>
            <w:r w:rsidRPr="00023619">
              <w:rPr>
                <w:rFonts w:ascii="Arial" w:hAnsi="Arial" w:cs="Arial"/>
                <w:color w:val="000000"/>
                <w:sz w:val="20"/>
              </w:rPr>
              <w:t>среды</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населенных</w:t>
            </w:r>
            <w:r w:rsidR="00BB669C" w:rsidRPr="00023619">
              <w:rPr>
                <w:rFonts w:ascii="Arial" w:hAnsi="Arial" w:cs="Arial"/>
                <w:color w:val="000000"/>
                <w:sz w:val="20"/>
              </w:rPr>
              <w:t xml:space="preserve"> </w:t>
            </w:r>
            <w:r w:rsidRPr="00023619">
              <w:rPr>
                <w:rFonts w:ascii="Arial" w:hAnsi="Arial" w:cs="Arial"/>
                <w:color w:val="000000"/>
                <w:sz w:val="20"/>
              </w:rPr>
              <w:t>пунктах</w:t>
            </w:r>
            <w:r w:rsidR="00BB669C" w:rsidRPr="00023619">
              <w:rPr>
                <w:rFonts w:ascii="Arial" w:hAnsi="Arial" w:cs="Arial"/>
                <w:color w:val="000000"/>
                <w:sz w:val="20"/>
              </w:rPr>
              <w:t xml:space="preserve"> </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3</w:t>
            </w:r>
          </w:p>
        </w:tc>
        <w:tc>
          <w:tcPr>
            <w:tcW w:w="113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зеленого</w:t>
            </w:r>
            <w:r w:rsidR="00BB669C" w:rsidRPr="00023619">
              <w:rPr>
                <w:rFonts w:ascii="Arial" w:hAnsi="Arial" w:cs="Arial"/>
                <w:color w:val="000000"/>
                <w:sz w:val="20"/>
              </w:rPr>
              <w:t xml:space="preserve"> </w:t>
            </w:r>
            <w:r w:rsidRPr="00023619">
              <w:rPr>
                <w:rFonts w:ascii="Arial" w:hAnsi="Arial" w:cs="Arial"/>
                <w:color w:val="000000"/>
                <w:sz w:val="20"/>
              </w:rPr>
              <w:t>фонда</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муниципальном</w:t>
            </w:r>
            <w:r w:rsidR="00BB669C" w:rsidRPr="00023619">
              <w:rPr>
                <w:rFonts w:ascii="Arial" w:hAnsi="Arial" w:cs="Arial"/>
                <w:color w:val="000000"/>
                <w:sz w:val="20"/>
              </w:rPr>
              <w:t xml:space="preserve"> </w:t>
            </w:r>
            <w:r w:rsidRPr="00023619">
              <w:rPr>
                <w:rFonts w:ascii="Arial" w:hAnsi="Arial" w:cs="Arial"/>
                <w:color w:val="000000"/>
                <w:sz w:val="20"/>
              </w:rPr>
              <w:t>округе</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4</w:t>
            </w:r>
          </w:p>
        </w:tc>
        <w:tc>
          <w:tcPr>
            <w:tcW w:w="113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Участие</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проведение</w:t>
            </w:r>
            <w:r w:rsidR="00BB669C" w:rsidRPr="00023619">
              <w:rPr>
                <w:rFonts w:ascii="Arial" w:hAnsi="Arial" w:cs="Arial"/>
                <w:color w:val="000000"/>
                <w:sz w:val="20"/>
              </w:rPr>
              <w:t xml:space="preserve"> </w:t>
            </w:r>
            <w:r w:rsidRPr="00023619">
              <w:rPr>
                <w:rFonts w:ascii="Arial" w:hAnsi="Arial" w:cs="Arial"/>
                <w:color w:val="000000"/>
                <w:sz w:val="20"/>
              </w:rPr>
              <w:t>Всероссийских,</w:t>
            </w:r>
            <w:r w:rsidR="00BB669C" w:rsidRPr="00023619">
              <w:rPr>
                <w:rFonts w:ascii="Arial" w:hAnsi="Arial" w:cs="Arial"/>
                <w:color w:val="000000"/>
                <w:sz w:val="20"/>
              </w:rPr>
              <w:t xml:space="preserve"> </w:t>
            </w:r>
            <w:r w:rsidRPr="00023619">
              <w:rPr>
                <w:rFonts w:ascii="Arial" w:hAnsi="Arial" w:cs="Arial"/>
                <w:color w:val="000000"/>
                <w:sz w:val="20"/>
              </w:rPr>
              <w:t>региональных,</w:t>
            </w:r>
            <w:r w:rsidR="00BB669C" w:rsidRPr="00023619">
              <w:rPr>
                <w:rFonts w:ascii="Arial" w:hAnsi="Arial" w:cs="Arial"/>
                <w:color w:val="000000"/>
                <w:sz w:val="20"/>
              </w:rPr>
              <w:t xml:space="preserve"> </w:t>
            </w:r>
            <w:r w:rsidRPr="00023619">
              <w:rPr>
                <w:rFonts w:ascii="Arial" w:hAnsi="Arial" w:cs="Arial"/>
                <w:color w:val="000000"/>
                <w:sz w:val="20"/>
              </w:rPr>
              <w:t>местных</w:t>
            </w:r>
            <w:r w:rsidR="00BB669C" w:rsidRPr="00023619">
              <w:rPr>
                <w:rFonts w:ascii="Arial" w:hAnsi="Arial" w:cs="Arial"/>
                <w:color w:val="000000"/>
                <w:sz w:val="20"/>
              </w:rPr>
              <w:t xml:space="preserve"> </w:t>
            </w:r>
            <w:r w:rsidRPr="00023619">
              <w:rPr>
                <w:rFonts w:ascii="Arial" w:hAnsi="Arial" w:cs="Arial"/>
                <w:color w:val="000000"/>
                <w:sz w:val="20"/>
              </w:rPr>
              <w:t>экологических</w:t>
            </w:r>
            <w:r w:rsidR="00BB669C" w:rsidRPr="00023619">
              <w:rPr>
                <w:rFonts w:ascii="Arial" w:hAnsi="Arial" w:cs="Arial"/>
                <w:color w:val="000000"/>
                <w:sz w:val="20"/>
              </w:rPr>
              <w:t xml:space="preserve"> </w:t>
            </w:r>
            <w:r w:rsidRPr="00023619">
              <w:rPr>
                <w:rFonts w:ascii="Arial" w:hAnsi="Arial" w:cs="Arial"/>
                <w:color w:val="000000"/>
                <w:sz w:val="20"/>
              </w:rPr>
              <w:t>акций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субботников</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5</w:t>
            </w:r>
          </w:p>
        </w:tc>
        <w:tc>
          <w:tcPr>
            <w:tcW w:w="113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Проведение</w:t>
            </w:r>
            <w:r w:rsidR="00BB669C" w:rsidRPr="00023619">
              <w:rPr>
                <w:rFonts w:ascii="Arial" w:hAnsi="Arial" w:cs="Arial"/>
                <w:color w:val="000000"/>
                <w:sz w:val="20"/>
              </w:rPr>
              <w:t xml:space="preserve"> </w:t>
            </w:r>
            <w:r w:rsidRPr="00023619">
              <w:rPr>
                <w:rFonts w:ascii="Arial" w:hAnsi="Arial" w:cs="Arial"/>
                <w:color w:val="000000"/>
                <w:sz w:val="20"/>
              </w:rPr>
              <w:t>учебными</w:t>
            </w:r>
            <w:r w:rsidR="00BB669C" w:rsidRPr="00023619">
              <w:rPr>
                <w:rFonts w:ascii="Arial" w:hAnsi="Arial" w:cs="Arial"/>
                <w:color w:val="000000"/>
                <w:sz w:val="20"/>
              </w:rPr>
              <w:t xml:space="preserve"> </w:t>
            </w:r>
            <w:r w:rsidRPr="00023619">
              <w:rPr>
                <w:rFonts w:ascii="Arial" w:hAnsi="Arial" w:cs="Arial"/>
                <w:color w:val="000000"/>
                <w:sz w:val="20"/>
              </w:rPr>
              <w:t>заведениями</w:t>
            </w:r>
            <w:r w:rsidR="00BB669C" w:rsidRPr="00023619">
              <w:rPr>
                <w:rFonts w:ascii="Arial" w:hAnsi="Arial" w:cs="Arial"/>
                <w:color w:val="000000"/>
                <w:sz w:val="20"/>
              </w:rPr>
              <w:t xml:space="preserve"> </w:t>
            </w:r>
            <w:r w:rsidRPr="00023619">
              <w:rPr>
                <w:rFonts w:ascii="Arial" w:hAnsi="Arial" w:cs="Arial"/>
                <w:color w:val="000000"/>
                <w:sz w:val="20"/>
              </w:rPr>
              <w:t>акций,</w:t>
            </w:r>
            <w:r w:rsidR="00BB669C" w:rsidRPr="00023619">
              <w:rPr>
                <w:rFonts w:ascii="Arial" w:hAnsi="Arial" w:cs="Arial"/>
                <w:color w:val="000000"/>
                <w:sz w:val="20"/>
              </w:rPr>
              <w:t xml:space="preserve"> </w:t>
            </w:r>
            <w:r w:rsidRPr="00023619">
              <w:rPr>
                <w:rFonts w:ascii="Arial" w:hAnsi="Arial" w:cs="Arial"/>
                <w:color w:val="000000"/>
                <w:sz w:val="20"/>
              </w:rPr>
              <w:t>конкурсов,</w:t>
            </w:r>
            <w:r w:rsidR="00BB669C" w:rsidRPr="00023619">
              <w:rPr>
                <w:rFonts w:ascii="Arial" w:hAnsi="Arial" w:cs="Arial"/>
                <w:color w:val="000000"/>
                <w:sz w:val="20"/>
              </w:rPr>
              <w:t xml:space="preserve"> </w:t>
            </w:r>
            <w:r w:rsidRPr="00023619">
              <w:rPr>
                <w:rFonts w:ascii="Arial" w:hAnsi="Arial" w:cs="Arial"/>
                <w:color w:val="000000"/>
                <w:sz w:val="20"/>
              </w:rPr>
              <w:t>форумов,</w:t>
            </w:r>
            <w:r w:rsidR="00BB669C" w:rsidRPr="00023619">
              <w:rPr>
                <w:rFonts w:ascii="Arial" w:hAnsi="Arial" w:cs="Arial"/>
                <w:color w:val="000000"/>
                <w:sz w:val="20"/>
              </w:rPr>
              <w:t xml:space="preserve"> </w:t>
            </w:r>
            <w:r w:rsidRPr="00023619">
              <w:rPr>
                <w:rFonts w:ascii="Arial" w:hAnsi="Arial" w:cs="Arial"/>
                <w:color w:val="000000"/>
                <w:sz w:val="20"/>
              </w:rPr>
              <w:t>олимпиад</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Style w:val="af1"/>
                <w:rFonts w:ascii="Arial" w:hAnsi="Arial" w:cs="Arial"/>
                <w:color w:val="000000"/>
              </w:rPr>
              <w:t>Подпрограмма</w:t>
            </w:r>
          </w:p>
        </w:tc>
        <w:tc>
          <w:tcPr>
            <w:tcW w:w="113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водохозяйственного</w:t>
            </w:r>
            <w:r w:rsidR="00BB669C" w:rsidRPr="00023619">
              <w:rPr>
                <w:rFonts w:ascii="Arial" w:hAnsi="Arial" w:cs="Arial"/>
                <w:color w:val="000000"/>
                <w:sz w:val="20"/>
              </w:rPr>
              <w:t xml:space="preserve"> </w:t>
            </w:r>
            <w:r w:rsidRPr="00023619">
              <w:rPr>
                <w:rFonts w:ascii="Arial" w:hAnsi="Arial" w:cs="Arial"/>
                <w:color w:val="000000"/>
                <w:sz w:val="20"/>
              </w:rPr>
              <w:t>комплекса</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1</w:t>
            </w:r>
          </w:p>
        </w:tc>
        <w:tc>
          <w:tcPr>
            <w:tcW w:w="113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Строительство</w:t>
            </w:r>
            <w:r w:rsidR="00BB669C" w:rsidRPr="00023619">
              <w:rPr>
                <w:rFonts w:ascii="Arial" w:hAnsi="Arial" w:cs="Arial"/>
                <w:color w:val="000000"/>
                <w:sz w:val="20"/>
              </w:rPr>
              <w:t xml:space="preserve"> </w:t>
            </w:r>
            <w:r w:rsidRPr="00023619">
              <w:rPr>
                <w:rFonts w:ascii="Arial" w:hAnsi="Arial" w:cs="Arial"/>
                <w:color w:val="000000"/>
                <w:sz w:val="20"/>
              </w:rPr>
              <w:t>защитных</w:t>
            </w:r>
            <w:r w:rsidR="00BB669C" w:rsidRPr="00023619">
              <w:rPr>
                <w:rFonts w:ascii="Arial" w:hAnsi="Arial" w:cs="Arial"/>
                <w:color w:val="000000"/>
                <w:sz w:val="20"/>
              </w:rPr>
              <w:t xml:space="preserve"> </w:t>
            </w:r>
            <w:r w:rsidRPr="00023619">
              <w:rPr>
                <w:rFonts w:ascii="Arial" w:hAnsi="Arial" w:cs="Arial"/>
                <w:color w:val="000000"/>
                <w:sz w:val="20"/>
              </w:rPr>
              <w:t>сооружений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увеличение</w:t>
            </w:r>
            <w:r w:rsidR="00BB669C" w:rsidRPr="00023619">
              <w:rPr>
                <w:rFonts w:ascii="Arial" w:hAnsi="Arial" w:cs="Arial"/>
                <w:color w:val="000000"/>
                <w:sz w:val="20"/>
              </w:rPr>
              <w:t xml:space="preserve"> </w:t>
            </w:r>
            <w:r w:rsidRPr="00023619">
              <w:rPr>
                <w:rFonts w:ascii="Arial" w:hAnsi="Arial" w:cs="Arial"/>
                <w:color w:val="000000"/>
                <w:sz w:val="20"/>
              </w:rPr>
              <w:t>пропускной</w:t>
            </w:r>
            <w:r w:rsidR="00BB669C" w:rsidRPr="00023619">
              <w:rPr>
                <w:rFonts w:ascii="Arial" w:hAnsi="Arial" w:cs="Arial"/>
                <w:color w:val="000000"/>
                <w:sz w:val="20"/>
              </w:rPr>
              <w:t xml:space="preserve"> </w:t>
            </w:r>
            <w:r w:rsidRPr="00023619">
              <w:rPr>
                <w:rFonts w:ascii="Arial" w:hAnsi="Arial" w:cs="Arial"/>
                <w:color w:val="000000"/>
                <w:sz w:val="20"/>
              </w:rPr>
              <w:t>способности</w:t>
            </w:r>
            <w:r w:rsidR="00BB669C" w:rsidRPr="00023619">
              <w:rPr>
                <w:rFonts w:ascii="Arial" w:hAnsi="Arial" w:cs="Arial"/>
                <w:color w:val="000000"/>
                <w:sz w:val="20"/>
              </w:rPr>
              <w:t xml:space="preserve"> </w:t>
            </w:r>
            <w:r w:rsidRPr="00023619">
              <w:rPr>
                <w:rFonts w:ascii="Arial" w:hAnsi="Arial" w:cs="Arial"/>
                <w:color w:val="000000"/>
                <w:sz w:val="20"/>
              </w:rPr>
              <w:t>водных</w:t>
            </w:r>
            <w:r w:rsidR="00BB669C" w:rsidRPr="00023619">
              <w:rPr>
                <w:rFonts w:ascii="Arial" w:hAnsi="Arial" w:cs="Arial"/>
                <w:color w:val="000000"/>
                <w:sz w:val="20"/>
              </w:rPr>
              <w:t xml:space="preserve"> </w:t>
            </w:r>
            <w:r w:rsidRPr="00023619">
              <w:rPr>
                <w:rFonts w:ascii="Arial" w:hAnsi="Arial" w:cs="Arial"/>
                <w:color w:val="000000"/>
                <w:sz w:val="20"/>
              </w:rPr>
              <w:t>объектов</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2</w:t>
            </w:r>
          </w:p>
        </w:tc>
        <w:tc>
          <w:tcPr>
            <w:tcW w:w="113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Повышение</w:t>
            </w:r>
            <w:r w:rsidR="00BB669C" w:rsidRPr="00023619">
              <w:rPr>
                <w:rFonts w:ascii="Arial" w:hAnsi="Arial" w:cs="Arial"/>
                <w:color w:val="000000"/>
                <w:sz w:val="20"/>
              </w:rPr>
              <w:t xml:space="preserve"> </w:t>
            </w:r>
            <w:r w:rsidRPr="00023619">
              <w:rPr>
                <w:rFonts w:ascii="Arial" w:hAnsi="Arial" w:cs="Arial"/>
                <w:color w:val="000000"/>
                <w:sz w:val="20"/>
              </w:rPr>
              <w:t>эксплуатационной</w:t>
            </w:r>
            <w:r w:rsidR="00BB669C" w:rsidRPr="00023619">
              <w:rPr>
                <w:rFonts w:ascii="Arial" w:hAnsi="Arial" w:cs="Arial"/>
                <w:color w:val="000000"/>
                <w:sz w:val="20"/>
              </w:rPr>
              <w:t xml:space="preserve"> </w:t>
            </w:r>
            <w:r w:rsidRPr="00023619">
              <w:rPr>
                <w:rFonts w:ascii="Arial" w:hAnsi="Arial" w:cs="Arial"/>
                <w:color w:val="000000"/>
                <w:sz w:val="20"/>
              </w:rPr>
              <w:t>надежности</w:t>
            </w:r>
            <w:r w:rsidR="00BB669C" w:rsidRPr="00023619">
              <w:rPr>
                <w:rFonts w:ascii="Arial" w:hAnsi="Arial" w:cs="Arial"/>
                <w:color w:val="000000"/>
                <w:sz w:val="20"/>
              </w:rPr>
              <w:t xml:space="preserve"> </w:t>
            </w:r>
            <w:r w:rsidRPr="00023619">
              <w:rPr>
                <w:rFonts w:ascii="Arial" w:hAnsi="Arial" w:cs="Arial"/>
                <w:color w:val="000000"/>
                <w:sz w:val="20"/>
              </w:rPr>
              <w:t>гидротехнических</w:t>
            </w:r>
            <w:r w:rsidR="00BB669C" w:rsidRPr="00023619">
              <w:rPr>
                <w:rFonts w:ascii="Arial" w:hAnsi="Arial" w:cs="Arial"/>
                <w:color w:val="000000"/>
                <w:sz w:val="20"/>
              </w:rPr>
              <w:t xml:space="preserve"> </w:t>
            </w:r>
            <w:r w:rsidRPr="00023619">
              <w:rPr>
                <w:rFonts w:ascii="Arial" w:hAnsi="Arial" w:cs="Arial"/>
                <w:color w:val="000000"/>
                <w:sz w:val="20"/>
              </w:rPr>
              <w:t>сооружений,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бесхозяйных</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1.1</w:t>
            </w:r>
          </w:p>
        </w:tc>
        <w:tc>
          <w:tcPr>
            <w:tcW w:w="113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Мероприятия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области</w:t>
            </w:r>
            <w:r w:rsidR="00BB669C" w:rsidRPr="00023619">
              <w:rPr>
                <w:rFonts w:ascii="Arial" w:hAnsi="Arial" w:cs="Arial"/>
                <w:color w:val="000000"/>
                <w:sz w:val="20"/>
              </w:rPr>
              <w:t xml:space="preserve"> </w:t>
            </w:r>
            <w:r w:rsidRPr="00023619">
              <w:rPr>
                <w:rFonts w:ascii="Arial" w:hAnsi="Arial" w:cs="Arial"/>
                <w:color w:val="000000"/>
                <w:sz w:val="20"/>
              </w:rPr>
              <w:t>использования,</w:t>
            </w:r>
            <w:r w:rsidR="00BB669C" w:rsidRPr="00023619">
              <w:rPr>
                <w:rFonts w:ascii="Arial" w:hAnsi="Arial" w:cs="Arial"/>
                <w:color w:val="000000"/>
                <w:sz w:val="20"/>
              </w:rPr>
              <w:t xml:space="preserve"> </w:t>
            </w:r>
            <w:r w:rsidRPr="00023619">
              <w:rPr>
                <w:rFonts w:ascii="Arial" w:hAnsi="Arial" w:cs="Arial"/>
                <w:color w:val="000000"/>
                <w:sz w:val="20"/>
              </w:rPr>
              <w:t>охраны</w:t>
            </w:r>
            <w:r w:rsidR="00BB669C" w:rsidRPr="00023619">
              <w:rPr>
                <w:rFonts w:ascii="Arial" w:hAnsi="Arial" w:cs="Arial"/>
                <w:color w:val="000000"/>
                <w:sz w:val="20"/>
              </w:rPr>
              <w:t xml:space="preserve"> </w:t>
            </w:r>
            <w:r w:rsidRPr="00023619">
              <w:rPr>
                <w:rFonts w:ascii="Arial" w:hAnsi="Arial" w:cs="Arial"/>
                <w:color w:val="000000"/>
                <w:sz w:val="20"/>
              </w:rPr>
              <w:t>водных</w:t>
            </w:r>
            <w:r w:rsidR="00BB669C" w:rsidRPr="00023619">
              <w:rPr>
                <w:rFonts w:ascii="Arial" w:hAnsi="Arial" w:cs="Arial"/>
                <w:color w:val="000000"/>
                <w:sz w:val="20"/>
              </w:rPr>
              <w:t xml:space="preserve"> </w:t>
            </w:r>
            <w:r w:rsidRPr="00023619">
              <w:rPr>
                <w:rFonts w:ascii="Arial" w:hAnsi="Arial" w:cs="Arial"/>
                <w:color w:val="000000"/>
                <w:sz w:val="20"/>
              </w:rPr>
              <w:t>объектов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гидротехнических</w:t>
            </w:r>
            <w:r w:rsidR="00BB669C" w:rsidRPr="00023619">
              <w:rPr>
                <w:rFonts w:ascii="Arial" w:hAnsi="Arial" w:cs="Arial"/>
                <w:color w:val="000000"/>
                <w:sz w:val="20"/>
              </w:rPr>
              <w:t xml:space="preserve"> </w:t>
            </w:r>
            <w:r w:rsidRPr="00023619">
              <w:rPr>
                <w:rFonts w:ascii="Arial" w:hAnsi="Arial" w:cs="Arial"/>
                <w:color w:val="000000"/>
                <w:sz w:val="20"/>
              </w:rPr>
              <w:t>сооружений</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lastRenderedPageBreak/>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p w:rsidR="00404D20" w:rsidRPr="00023619" w:rsidRDefault="00404D20" w:rsidP="00765677">
            <w:pPr>
              <w:pStyle w:val="affb"/>
              <w:jc w:val="center"/>
              <w:rPr>
                <w:rFonts w:ascii="Arial" w:hAnsi="Arial" w:cs="Arial"/>
                <w:color w:val="000000"/>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lastRenderedPageBreak/>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lastRenderedPageBreak/>
              <w:t>Мероприятия</w:t>
            </w:r>
            <w:r w:rsidR="00BB669C" w:rsidRPr="00023619">
              <w:rPr>
                <w:rFonts w:ascii="Arial" w:hAnsi="Arial" w:cs="Arial"/>
                <w:color w:val="000000"/>
                <w:sz w:val="20"/>
              </w:rPr>
              <w:t xml:space="preserve"> </w:t>
            </w:r>
            <w:r w:rsidRPr="00023619">
              <w:rPr>
                <w:rFonts w:ascii="Arial" w:hAnsi="Arial" w:cs="Arial"/>
                <w:color w:val="000000"/>
                <w:sz w:val="20"/>
              </w:rPr>
              <w:t>1.2</w:t>
            </w:r>
          </w:p>
        </w:tc>
        <w:tc>
          <w:tcPr>
            <w:tcW w:w="113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Мероприятия</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обеспечению</w:t>
            </w:r>
            <w:r w:rsidR="00BB669C" w:rsidRPr="00023619">
              <w:rPr>
                <w:rFonts w:ascii="Arial" w:hAnsi="Arial" w:cs="Arial"/>
                <w:color w:val="000000"/>
                <w:sz w:val="20"/>
              </w:rPr>
              <w:t xml:space="preserve"> </w:t>
            </w:r>
            <w:r w:rsidRPr="00023619">
              <w:rPr>
                <w:rFonts w:ascii="Arial" w:hAnsi="Arial" w:cs="Arial"/>
                <w:color w:val="000000"/>
                <w:sz w:val="20"/>
              </w:rPr>
              <w:t>безопасности</w:t>
            </w:r>
            <w:r w:rsidR="00BB669C" w:rsidRPr="00023619">
              <w:rPr>
                <w:rFonts w:ascii="Arial" w:hAnsi="Arial" w:cs="Arial"/>
                <w:color w:val="000000"/>
                <w:sz w:val="20"/>
              </w:rPr>
              <w:t xml:space="preserve"> </w:t>
            </w:r>
            <w:r w:rsidRPr="00023619">
              <w:rPr>
                <w:rFonts w:ascii="Arial" w:hAnsi="Arial" w:cs="Arial"/>
                <w:color w:val="000000"/>
                <w:sz w:val="20"/>
              </w:rPr>
              <w:t>гидротехнических</w:t>
            </w:r>
            <w:r w:rsidR="00BB669C" w:rsidRPr="00023619">
              <w:rPr>
                <w:rFonts w:ascii="Arial" w:hAnsi="Arial" w:cs="Arial"/>
                <w:color w:val="000000"/>
                <w:sz w:val="20"/>
              </w:rPr>
              <w:t xml:space="preserve"> </w:t>
            </w:r>
            <w:r w:rsidRPr="00023619">
              <w:rPr>
                <w:rFonts w:ascii="Arial" w:hAnsi="Arial" w:cs="Arial"/>
                <w:color w:val="000000"/>
                <w:sz w:val="20"/>
              </w:rPr>
              <w:t>сооружений</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1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6"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bl>
    <w:p w:rsidR="008B6552" w:rsidRPr="00023619" w:rsidRDefault="008B6552" w:rsidP="00765677">
      <w:pPr>
        <w:spacing w:after="0" w:line="240" w:lineRule="auto"/>
        <w:jc w:val="both"/>
        <w:rPr>
          <w:rFonts w:ascii="Arial" w:hAnsi="Arial" w:cs="Arial"/>
          <w:color w:val="000000"/>
          <w:sz w:val="20"/>
        </w:rPr>
      </w:pPr>
    </w:p>
    <w:p w:rsidR="00404D20" w:rsidRPr="00023619" w:rsidRDefault="00404D20" w:rsidP="00765677">
      <w:pPr>
        <w:spacing w:after="0" w:line="240" w:lineRule="auto"/>
        <w:jc w:val="right"/>
        <w:rPr>
          <w:rStyle w:val="ae"/>
          <w:rFonts w:ascii="Arial" w:hAnsi="Arial" w:cs="Arial"/>
          <w:b w:val="0"/>
          <w:bCs w:val="0"/>
          <w:color w:val="000000"/>
          <w:sz w:val="20"/>
        </w:rPr>
      </w:pPr>
      <w:r w:rsidRPr="00023619">
        <w:rPr>
          <w:rStyle w:val="ae"/>
          <w:rFonts w:ascii="Arial" w:hAnsi="Arial" w:cs="Arial"/>
          <w:b w:val="0"/>
          <w:bCs w:val="0"/>
          <w:color w:val="000000"/>
          <w:sz w:val="20"/>
        </w:rPr>
        <w:t>Приложение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2</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к</w:t>
      </w:r>
      <w:r w:rsidR="00BB669C" w:rsidRPr="00023619">
        <w:rPr>
          <w:rStyle w:val="ae"/>
          <w:rFonts w:ascii="Arial" w:hAnsi="Arial" w:cs="Arial"/>
          <w:b w:val="0"/>
          <w:bCs w:val="0"/>
          <w:color w:val="000000"/>
          <w:sz w:val="20"/>
        </w:rPr>
        <w:t xml:space="preserve"> </w:t>
      </w:r>
      <w:r w:rsidRPr="00023619">
        <w:rPr>
          <w:rStyle w:val="af1"/>
          <w:rFonts w:ascii="Arial" w:hAnsi="Arial" w:cs="Arial"/>
          <w:b/>
          <w:color w:val="000000"/>
        </w:rPr>
        <w:t>Муниципальной</w:t>
      </w:r>
      <w:r w:rsidR="00BB669C" w:rsidRPr="00023619">
        <w:rPr>
          <w:rStyle w:val="af1"/>
          <w:rFonts w:ascii="Arial" w:hAnsi="Arial" w:cs="Arial"/>
          <w:b/>
          <w:color w:val="000000"/>
        </w:rPr>
        <w:t xml:space="preserve"> </w:t>
      </w:r>
      <w:r w:rsidRPr="00023619">
        <w:rPr>
          <w:rStyle w:val="af1"/>
          <w:rFonts w:ascii="Arial" w:hAnsi="Arial" w:cs="Arial"/>
          <w:b/>
          <w:color w:val="000000"/>
        </w:rPr>
        <w:t>программе</w:t>
      </w:r>
      <w:r w:rsidRPr="00023619">
        <w:rPr>
          <w:rStyle w:val="ae"/>
          <w:rFonts w:ascii="Arial" w:hAnsi="Arial" w:cs="Arial"/>
          <w:b w:val="0"/>
          <w:bCs w:val="0"/>
          <w:color w:val="000000"/>
          <w:sz w:val="20"/>
        </w:rPr>
        <w:br/>
        <w:t>«Развитие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потенциала</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природно-сырьевых</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ресурсов</w:t>
      </w:r>
      <w:r w:rsidR="00BB669C" w:rsidRPr="00023619">
        <w:rPr>
          <w:rStyle w:val="ae"/>
          <w:rFonts w:ascii="Arial" w:hAnsi="Arial" w:cs="Arial"/>
          <w:b w:val="0"/>
          <w:bCs w:val="0"/>
          <w:color w:val="000000"/>
          <w:sz w:val="20"/>
        </w:rPr>
        <w:t xml:space="preserve"> </w:t>
      </w:r>
    </w:p>
    <w:p w:rsidR="008B6552" w:rsidRDefault="00404D20" w:rsidP="00765677">
      <w:pPr>
        <w:spacing w:after="0" w:line="240" w:lineRule="auto"/>
        <w:jc w:val="right"/>
        <w:rPr>
          <w:rStyle w:val="ae"/>
          <w:rFonts w:ascii="Arial" w:hAnsi="Arial" w:cs="Arial"/>
          <w:b w:val="0"/>
          <w:bCs w:val="0"/>
          <w:color w:val="000000"/>
          <w:sz w:val="20"/>
        </w:rPr>
      </w:pPr>
      <w:r w:rsidRPr="00023619">
        <w:rPr>
          <w:rStyle w:val="ae"/>
          <w:rFonts w:ascii="Arial" w:hAnsi="Arial" w:cs="Arial"/>
          <w:b w:val="0"/>
          <w:bCs w:val="0"/>
          <w:color w:val="000000"/>
          <w:sz w:val="20"/>
        </w:rPr>
        <w:t>и</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повышение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экологической</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безопасности»</w:t>
      </w:r>
    </w:p>
    <w:p w:rsidR="00765677" w:rsidRPr="00023619" w:rsidRDefault="00765677" w:rsidP="00765677">
      <w:pPr>
        <w:spacing w:after="0" w:line="240" w:lineRule="auto"/>
        <w:jc w:val="right"/>
        <w:rPr>
          <w:rStyle w:val="ae"/>
          <w:rFonts w:ascii="Arial" w:hAnsi="Arial" w:cs="Arial"/>
          <w:b w:val="0"/>
          <w:bCs w:val="0"/>
          <w:color w:val="000000"/>
          <w:sz w:val="20"/>
        </w:rPr>
      </w:pPr>
    </w:p>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Сведения</w:t>
      </w:r>
      <w:r w:rsidRPr="00023619">
        <w:rPr>
          <w:rFonts w:ascii="Arial" w:hAnsi="Arial" w:cs="Arial"/>
          <w:color w:val="000000"/>
          <w:sz w:val="20"/>
        </w:rPr>
        <w:br/>
        <w:t>о</w:t>
      </w:r>
      <w:r w:rsidR="00BB669C" w:rsidRPr="00023619">
        <w:rPr>
          <w:rFonts w:ascii="Arial" w:hAnsi="Arial" w:cs="Arial"/>
          <w:color w:val="000000"/>
          <w:sz w:val="20"/>
        </w:rPr>
        <w:t xml:space="preserve"> </w:t>
      </w:r>
      <w:r w:rsidRPr="00023619">
        <w:rPr>
          <w:rFonts w:ascii="Arial" w:hAnsi="Arial" w:cs="Arial"/>
          <w:color w:val="000000"/>
          <w:sz w:val="20"/>
        </w:rPr>
        <w:t>целевых</w:t>
      </w:r>
      <w:r w:rsidR="00BB669C" w:rsidRPr="00023619">
        <w:rPr>
          <w:rFonts w:ascii="Arial" w:hAnsi="Arial" w:cs="Arial"/>
          <w:color w:val="000000"/>
          <w:sz w:val="20"/>
        </w:rPr>
        <w:t xml:space="preserve"> </w:t>
      </w:r>
      <w:r w:rsidRPr="00023619">
        <w:rPr>
          <w:rFonts w:ascii="Arial" w:hAnsi="Arial" w:cs="Arial"/>
          <w:color w:val="000000"/>
          <w:sz w:val="20"/>
        </w:rPr>
        <w:t>индикаторах</w:t>
      </w:r>
      <w:r w:rsidR="00BB669C" w:rsidRPr="00023619">
        <w:rPr>
          <w:rFonts w:ascii="Arial" w:hAnsi="Arial" w:cs="Arial"/>
          <w:color w:val="000000"/>
          <w:sz w:val="20"/>
        </w:rPr>
        <w:t xml:space="preserve"> </w:t>
      </w:r>
      <w:r w:rsidRPr="00023619">
        <w:rPr>
          <w:rFonts w:ascii="Arial" w:hAnsi="Arial" w:cs="Arial"/>
          <w:color w:val="000000"/>
          <w:sz w:val="20"/>
        </w:rPr>
        <w:t>(показателях)</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p>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потенциала</w:t>
      </w:r>
      <w:r w:rsidR="00BB669C" w:rsidRPr="00023619">
        <w:rPr>
          <w:rFonts w:ascii="Arial" w:hAnsi="Arial" w:cs="Arial"/>
          <w:color w:val="000000"/>
          <w:sz w:val="20"/>
        </w:rPr>
        <w:t xml:space="preserve"> </w:t>
      </w:r>
      <w:r w:rsidRPr="00023619">
        <w:rPr>
          <w:rFonts w:ascii="Arial" w:hAnsi="Arial" w:cs="Arial"/>
          <w:color w:val="000000"/>
          <w:sz w:val="20"/>
        </w:rPr>
        <w:t>природно-сырьевых</w:t>
      </w:r>
      <w:r w:rsidR="00BB669C" w:rsidRPr="00023619">
        <w:rPr>
          <w:rFonts w:ascii="Arial" w:hAnsi="Arial" w:cs="Arial"/>
          <w:color w:val="000000"/>
          <w:sz w:val="20"/>
        </w:rPr>
        <w:t xml:space="preserve"> </w:t>
      </w:r>
      <w:r w:rsidRPr="00023619">
        <w:rPr>
          <w:rFonts w:ascii="Arial" w:hAnsi="Arial" w:cs="Arial"/>
          <w:color w:val="000000"/>
          <w:sz w:val="20"/>
        </w:rPr>
        <w:t>ресурсов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повышение</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безопасности»</w:t>
      </w:r>
    </w:p>
    <w:p w:rsidR="00404D20" w:rsidRPr="00023619" w:rsidRDefault="00404D20" w:rsidP="00765677">
      <w:pPr>
        <w:spacing w:after="0" w:line="240" w:lineRule="auto"/>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83"/>
        <w:gridCol w:w="7473"/>
        <w:gridCol w:w="1728"/>
        <w:gridCol w:w="661"/>
        <w:gridCol w:w="661"/>
        <w:gridCol w:w="661"/>
        <w:gridCol w:w="728"/>
        <w:gridCol w:w="789"/>
        <w:gridCol w:w="793"/>
      </w:tblGrid>
      <w:tr w:rsidR="00404D20" w:rsidRPr="00023619" w:rsidTr="00561A1B">
        <w:tc>
          <w:tcPr>
            <w:tcW w:w="277"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N</w:t>
            </w:r>
            <w:r w:rsidRPr="00023619">
              <w:rPr>
                <w:rFonts w:cs="Arial"/>
                <w:color w:val="000000"/>
                <w:sz w:val="20"/>
                <w:szCs w:val="20"/>
              </w:rPr>
              <w:br/>
              <w:t>п/п</w:t>
            </w:r>
          </w:p>
        </w:tc>
        <w:tc>
          <w:tcPr>
            <w:tcW w:w="2620"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Целевой</w:t>
            </w:r>
            <w:r w:rsidR="00BB669C" w:rsidRPr="00023619">
              <w:rPr>
                <w:rFonts w:cs="Arial"/>
                <w:color w:val="000000"/>
                <w:sz w:val="20"/>
                <w:szCs w:val="20"/>
              </w:rPr>
              <w:t xml:space="preserve"> </w:t>
            </w:r>
            <w:r w:rsidRPr="00023619">
              <w:rPr>
                <w:rFonts w:cs="Arial"/>
                <w:color w:val="000000"/>
                <w:sz w:val="20"/>
                <w:szCs w:val="20"/>
              </w:rPr>
              <w:t>индикатор</w:t>
            </w:r>
            <w:r w:rsidR="00BB669C" w:rsidRPr="00023619">
              <w:rPr>
                <w:rFonts w:cs="Arial"/>
                <w:color w:val="000000"/>
                <w:sz w:val="20"/>
                <w:szCs w:val="20"/>
              </w:rPr>
              <w:t xml:space="preserve"> </w:t>
            </w:r>
            <w:r w:rsidRPr="00023619">
              <w:rPr>
                <w:rFonts w:cs="Arial"/>
                <w:color w:val="000000"/>
                <w:sz w:val="20"/>
                <w:szCs w:val="20"/>
              </w:rPr>
              <w:t>и</w:t>
            </w:r>
            <w:r w:rsidR="00BB669C" w:rsidRPr="00023619">
              <w:rPr>
                <w:rFonts w:cs="Arial"/>
                <w:color w:val="000000"/>
                <w:sz w:val="20"/>
                <w:szCs w:val="20"/>
              </w:rPr>
              <w:t xml:space="preserve"> </w:t>
            </w:r>
            <w:r w:rsidRPr="00023619">
              <w:rPr>
                <w:rFonts w:cs="Arial"/>
                <w:color w:val="000000"/>
                <w:sz w:val="20"/>
                <w:szCs w:val="20"/>
              </w:rPr>
              <w:t>показатель</w:t>
            </w:r>
            <w:r w:rsidR="00BB669C" w:rsidRPr="00023619">
              <w:rPr>
                <w:rFonts w:cs="Arial"/>
                <w:color w:val="000000"/>
                <w:sz w:val="20"/>
                <w:szCs w:val="20"/>
              </w:rPr>
              <w:t xml:space="preserve"> </w:t>
            </w:r>
            <w:r w:rsidRPr="00023619">
              <w:rPr>
                <w:rFonts w:cs="Arial"/>
                <w:color w:val="000000"/>
                <w:sz w:val="20"/>
                <w:szCs w:val="20"/>
              </w:rPr>
              <w:t>(наименование)</w:t>
            </w:r>
          </w:p>
        </w:tc>
        <w:tc>
          <w:tcPr>
            <w:tcW w:w="608"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Единица</w:t>
            </w:r>
            <w:r w:rsidR="00BB669C" w:rsidRPr="00023619">
              <w:rPr>
                <w:rFonts w:cs="Arial"/>
                <w:color w:val="000000"/>
                <w:sz w:val="20"/>
                <w:szCs w:val="20"/>
              </w:rPr>
              <w:t xml:space="preserve"> </w:t>
            </w:r>
            <w:r w:rsidRPr="00023619">
              <w:rPr>
                <w:rFonts w:cs="Arial"/>
                <w:color w:val="000000"/>
                <w:sz w:val="20"/>
                <w:szCs w:val="20"/>
              </w:rPr>
              <w:t>измерения</w:t>
            </w:r>
          </w:p>
        </w:tc>
        <w:tc>
          <w:tcPr>
            <w:tcW w:w="1495" w:type="pct"/>
            <w:gridSpan w:val="6"/>
            <w:tcBorders>
              <w:top w:val="single" w:sz="4" w:space="0" w:color="auto"/>
              <w:left w:val="single" w:sz="4" w:space="0" w:color="auto"/>
              <w:bottom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Значения</w:t>
            </w:r>
            <w:r w:rsidR="00BB669C" w:rsidRPr="00023619">
              <w:rPr>
                <w:rFonts w:ascii="Arial" w:hAnsi="Arial" w:cs="Arial"/>
                <w:color w:val="000000"/>
                <w:sz w:val="20"/>
              </w:rPr>
              <w:t xml:space="preserve"> </w:t>
            </w:r>
            <w:r w:rsidRPr="00023619">
              <w:rPr>
                <w:rFonts w:ascii="Arial" w:hAnsi="Arial" w:cs="Arial"/>
                <w:color w:val="000000"/>
                <w:sz w:val="20"/>
              </w:rPr>
              <w:t>целевых</w:t>
            </w:r>
            <w:r w:rsidR="00BB669C" w:rsidRPr="00023619">
              <w:rPr>
                <w:rFonts w:ascii="Arial" w:hAnsi="Arial" w:cs="Arial"/>
                <w:color w:val="000000"/>
                <w:sz w:val="20"/>
              </w:rPr>
              <w:t xml:space="preserve"> </w:t>
            </w:r>
            <w:r w:rsidRPr="00023619">
              <w:rPr>
                <w:rFonts w:ascii="Arial" w:hAnsi="Arial" w:cs="Arial"/>
                <w:color w:val="000000"/>
                <w:sz w:val="20"/>
              </w:rPr>
              <w:t>индикаторов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показателей</w:t>
            </w:r>
          </w:p>
        </w:tc>
      </w:tr>
      <w:tr w:rsidR="00404D20" w:rsidRPr="00023619" w:rsidTr="00561A1B">
        <w:tc>
          <w:tcPr>
            <w:tcW w:w="277"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620"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608"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2023</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2024</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2025</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2026-2030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2031-2035</w:t>
            </w:r>
          </w:p>
        </w:tc>
        <w:tc>
          <w:tcPr>
            <w:tcW w:w="281"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77"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262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Площадь</w:t>
            </w:r>
            <w:r w:rsidR="00BB669C" w:rsidRPr="00023619">
              <w:rPr>
                <w:rFonts w:ascii="Arial" w:hAnsi="Arial" w:cs="Arial"/>
                <w:color w:val="000000"/>
                <w:sz w:val="20"/>
              </w:rPr>
              <w:t xml:space="preserve"> </w:t>
            </w:r>
            <w:r w:rsidRPr="00023619">
              <w:rPr>
                <w:rFonts w:ascii="Arial" w:hAnsi="Arial" w:cs="Arial"/>
                <w:color w:val="000000"/>
                <w:sz w:val="20"/>
              </w:rPr>
              <w:t>земель</w:t>
            </w:r>
            <w:r w:rsidR="00BB669C" w:rsidRPr="00023619">
              <w:rPr>
                <w:rFonts w:ascii="Arial" w:hAnsi="Arial" w:cs="Arial"/>
                <w:color w:val="000000"/>
                <w:sz w:val="20"/>
              </w:rPr>
              <w:t xml:space="preserve"> </w:t>
            </w:r>
            <w:r w:rsidRPr="00023619">
              <w:rPr>
                <w:rFonts w:ascii="Arial" w:hAnsi="Arial" w:cs="Arial"/>
                <w:color w:val="000000"/>
                <w:sz w:val="20"/>
              </w:rPr>
              <w:t>сельскохозяйственного</w:t>
            </w:r>
            <w:r w:rsidR="00BB669C" w:rsidRPr="00023619">
              <w:rPr>
                <w:rFonts w:ascii="Arial" w:hAnsi="Arial" w:cs="Arial"/>
                <w:color w:val="000000"/>
                <w:sz w:val="20"/>
              </w:rPr>
              <w:t xml:space="preserve"> </w:t>
            </w:r>
            <w:r w:rsidRPr="00023619">
              <w:rPr>
                <w:rFonts w:ascii="Arial" w:hAnsi="Arial" w:cs="Arial"/>
                <w:color w:val="000000"/>
                <w:sz w:val="20"/>
              </w:rPr>
              <w:t>назначения,</w:t>
            </w:r>
            <w:r w:rsidR="00BB669C" w:rsidRPr="00023619">
              <w:rPr>
                <w:rFonts w:ascii="Arial" w:hAnsi="Arial" w:cs="Arial"/>
                <w:color w:val="000000"/>
                <w:sz w:val="20"/>
              </w:rPr>
              <w:t xml:space="preserve"> </w:t>
            </w:r>
            <w:r w:rsidRPr="00023619">
              <w:rPr>
                <w:rFonts w:ascii="Arial" w:hAnsi="Arial" w:cs="Arial"/>
                <w:color w:val="000000"/>
                <w:sz w:val="20"/>
              </w:rPr>
              <w:t>отвечающих</w:t>
            </w:r>
            <w:r w:rsidR="00BB669C" w:rsidRPr="00023619">
              <w:rPr>
                <w:rFonts w:ascii="Arial" w:hAnsi="Arial" w:cs="Arial"/>
                <w:color w:val="000000"/>
                <w:sz w:val="20"/>
              </w:rPr>
              <w:t xml:space="preserve"> </w:t>
            </w:r>
            <w:r w:rsidRPr="00023619">
              <w:rPr>
                <w:rFonts w:ascii="Arial" w:hAnsi="Arial" w:cs="Arial"/>
                <w:color w:val="000000"/>
                <w:sz w:val="20"/>
              </w:rPr>
              <w:t>санитарно-гигиеническим</w:t>
            </w:r>
            <w:r w:rsidR="00BB669C" w:rsidRPr="00023619">
              <w:rPr>
                <w:rFonts w:ascii="Arial" w:hAnsi="Arial" w:cs="Arial"/>
                <w:color w:val="000000"/>
                <w:sz w:val="20"/>
              </w:rPr>
              <w:t xml:space="preserve"> </w:t>
            </w:r>
            <w:r w:rsidRPr="00023619">
              <w:rPr>
                <w:rFonts w:ascii="Arial" w:hAnsi="Arial" w:cs="Arial"/>
                <w:color w:val="000000"/>
                <w:sz w:val="20"/>
              </w:rPr>
              <w:t>нормам</w:t>
            </w:r>
          </w:p>
        </w:tc>
        <w:tc>
          <w:tcPr>
            <w:tcW w:w="60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га</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0,10</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0,10</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0,10</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0,15</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0,15</w:t>
            </w:r>
          </w:p>
        </w:tc>
        <w:tc>
          <w:tcPr>
            <w:tcW w:w="281"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77"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w:t>
            </w:r>
          </w:p>
        </w:tc>
        <w:tc>
          <w:tcPr>
            <w:tcW w:w="262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Количество</w:t>
            </w:r>
            <w:r w:rsidR="00BB669C" w:rsidRPr="00023619">
              <w:rPr>
                <w:rFonts w:ascii="Arial" w:hAnsi="Arial" w:cs="Arial"/>
                <w:color w:val="000000"/>
                <w:sz w:val="20"/>
              </w:rPr>
              <w:t xml:space="preserve"> </w:t>
            </w:r>
            <w:r w:rsidRPr="00023619">
              <w:rPr>
                <w:rFonts w:ascii="Arial" w:hAnsi="Arial" w:cs="Arial"/>
                <w:color w:val="000000"/>
                <w:sz w:val="20"/>
              </w:rPr>
              <w:t>гидротехнических</w:t>
            </w:r>
            <w:r w:rsidR="00BB669C" w:rsidRPr="00023619">
              <w:rPr>
                <w:rFonts w:ascii="Arial" w:hAnsi="Arial" w:cs="Arial"/>
                <w:color w:val="000000"/>
                <w:sz w:val="20"/>
              </w:rPr>
              <w:t xml:space="preserve"> </w:t>
            </w:r>
            <w:r w:rsidRPr="00023619">
              <w:rPr>
                <w:rFonts w:ascii="Arial" w:hAnsi="Arial" w:cs="Arial"/>
                <w:color w:val="000000"/>
                <w:sz w:val="20"/>
              </w:rPr>
              <w:t>сооружений,</w:t>
            </w:r>
            <w:r w:rsidR="00BB669C" w:rsidRPr="00023619">
              <w:rPr>
                <w:rFonts w:ascii="Arial" w:hAnsi="Arial" w:cs="Arial"/>
                <w:color w:val="000000"/>
                <w:sz w:val="20"/>
              </w:rPr>
              <w:t xml:space="preserve"> </w:t>
            </w:r>
            <w:r w:rsidRPr="00023619">
              <w:rPr>
                <w:rFonts w:ascii="Arial" w:hAnsi="Arial" w:cs="Arial"/>
                <w:color w:val="000000"/>
                <w:sz w:val="20"/>
              </w:rPr>
              <w:t>приведенных</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безопасное</w:t>
            </w:r>
            <w:r w:rsidR="00BB669C" w:rsidRPr="00023619">
              <w:rPr>
                <w:rFonts w:ascii="Arial" w:hAnsi="Arial" w:cs="Arial"/>
                <w:color w:val="000000"/>
                <w:sz w:val="20"/>
              </w:rPr>
              <w:t xml:space="preserve"> </w:t>
            </w:r>
            <w:r w:rsidRPr="00023619">
              <w:rPr>
                <w:rFonts w:ascii="Arial" w:hAnsi="Arial" w:cs="Arial"/>
                <w:color w:val="000000"/>
                <w:sz w:val="20"/>
              </w:rPr>
              <w:t>техническое</w:t>
            </w:r>
            <w:r w:rsidR="00BB669C" w:rsidRPr="00023619">
              <w:rPr>
                <w:rFonts w:ascii="Arial" w:hAnsi="Arial" w:cs="Arial"/>
                <w:color w:val="000000"/>
                <w:sz w:val="20"/>
              </w:rPr>
              <w:t xml:space="preserve"> </w:t>
            </w:r>
            <w:r w:rsidRPr="00023619">
              <w:rPr>
                <w:rFonts w:ascii="Arial" w:hAnsi="Arial" w:cs="Arial"/>
                <w:color w:val="000000"/>
                <w:sz w:val="20"/>
              </w:rPr>
              <w:t>состояние</w:t>
            </w:r>
          </w:p>
        </w:tc>
        <w:tc>
          <w:tcPr>
            <w:tcW w:w="60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ед.</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w:t>
            </w:r>
          </w:p>
        </w:tc>
        <w:tc>
          <w:tcPr>
            <w:tcW w:w="281"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77"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w:t>
            </w:r>
          </w:p>
        </w:tc>
        <w:tc>
          <w:tcPr>
            <w:tcW w:w="262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Доля</w:t>
            </w:r>
            <w:r w:rsidR="00BB669C" w:rsidRPr="00023619">
              <w:rPr>
                <w:rFonts w:ascii="Arial" w:hAnsi="Arial" w:cs="Arial"/>
                <w:color w:val="000000"/>
                <w:sz w:val="20"/>
              </w:rPr>
              <w:t xml:space="preserve"> </w:t>
            </w:r>
            <w:r w:rsidRPr="00023619">
              <w:rPr>
                <w:rFonts w:ascii="Arial" w:hAnsi="Arial" w:cs="Arial"/>
                <w:color w:val="000000"/>
                <w:sz w:val="20"/>
              </w:rPr>
              <w:t>гидротехнических</w:t>
            </w:r>
            <w:r w:rsidR="00BB669C" w:rsidRPr="00023619">
              <w:rPr>
                <w:rFonts w:ascii="Arial" w:hAnsi="Arial" w:cs="Arial"/>
                <w:color w:val="000000"/>
                <w:sz w:val="20"/>
              </w:rPr>
              <w:t xml:space="preserve"> </w:t>
            </w:r>
            <w:r w:rsidRPr="00023619">
              <w:rPr>
                <w:rFonts w:ascii="Arial" w:hAnsi="Arial" w:cs="Arial"/>
                <w:color w:val="000000"/>
                <w:sz w:val="20"/>
              </w:rPr>
              <w:t>сооружений,</w:t>
            </w:r>
            <w:r w:rsidR="00BB669C" w:rsidRPr="00023619">
              <w:rPr>
                <w:rFonts w:ascii="Arial" w:hAnsi="Arial" w:cs="Arial"/>
                <w:color w:val="000000"/>
                <w:sz w:val="20"/>
              </w:rPr>
              <w:t xml:space="preserve"> </w:t>
            </w:r>
            <w:r w:rsidRPr="00023619">
              <w:rPr>
                <w:rFonts w:ascii="Arial" w:hAnsi="Arial" w:cs="Arial"/>
                <w:color w:val="000000"/>
                <w:sz w:val="20"/>
              </w:rPr>
              <w:t>приведенных</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безопасное</w:t>
            </w:r>
            <w:r w:rsidR="00BB669C" w:rsidRPr="00023619">
              <w:rPr>
                <w:rFonts w:ascii="Arial" w:hAnsi="Arial" w:cs="Arial"/>
                <w:color w:val="000000"/>
                <w:sz w:val="20"/>
              </w:rPr>
              <w:t xml:space="preserve"> </w:t>
            </w:r>
            <w:r w:rsidRPr="00023619">
              <w:rPr>
                <w:rFonts w:ascii="Arial" w:hAnsi="Arial" w:cs="Arial"/>
                <w:color w:val="000000"/>
                <w:sz w:val="20"/>
              </w:rPr>
              <w:t>техническое</w:t>
            </w:r>
            <w:r w:rsidR="00BB669C" w:rsidRPr="00023619">
              <w:rPr>
                <w:rFonts w:ascii="Arial" w:hAnsi="Arial" w:cs="Arial"/>
                <w:color w:val="000000"/>
                <w:sz w:val="20"/>
              </w:rPr>
              <w:t xml:space="preserve"> </w:t>
            </w:r>
            <w:r w:rsidRPr="00023619">
              <w:rPr>
                <w:rFonts w:ascii="Arial" w:hAnsi="Arial" w:cs="Arial"/>
                <w:color w:val="000000"/>
                <w:sz w:val="20"/>
              </w:rPr>
              <w:t>состояние</w:t>
            </w:r>
          </w:p>
        </w:tc>
        <w:tc>
          <w:tcPr>
            <w:tcW w:w="60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281"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77"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4.</w:t>
            </w:r>
          </w:p>
        </w:tc>
        <w:tc>
          <w:tcPr>
            <w:tcW w:w="262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Мероприятия,</w:t>
            </w:r>
            <w:r w:rsidR="00BB669C" w:rsidRPr="00023619">
              <w:rPr>
                <w:rFonts w:ascii="Arial" w:hAnsi="Arial" w:cs="Arial"/>
                <w:color w:val="000000"/>
                <w:sz w:val="20"/>
              </w:rPr>
              <w:t xml:space="preserve"> </w:t>
            </w:r>
            <w:r w:rsidRPr="00023619">
              <w:rPr>
                <w:rFonts w:ascii="Arial" w:hAnsi="Arial" w:cs="Arial"/>
                <w:color w:val="000000"/>
                <w:sz w:val="20"/>
              </w:rPr>
              <w:t>направленные</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формирование</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культуры.</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Увеличение</w:t>
            </w:r>
            <w:r w:rsidR="00BB669C" w:rsidRPr="00023619">
              <w:rPr>
                <w:rFonts w:ascii="Arial" w:hAnsi="Arial" w:cs="Arial"/>
                <w:color w:val="000000"/>
                <w:sz w:val="20"/>
              </w:rPr>
              <w:t xml:space="preserve"> </w:t>
            </w:r>
            <w:r w:rsidRPr="00023619">
              <w:rPr>
                <w:rFonts w:ascii="Arial" w:hAnsi="Arial" w:cs="Arial"/>
                <w:color w:val="000000"/>
                <w:sz w:val="20"/>
              </w:rPr>
              <w:t>количества</w:t>
            </w:r>
            <w:r w:rsidR="00BB669C" w:rsidRPr="00023619">
              <w:rPr>
                <w:rFonts w:ascii="Arial" w:hAnsi="Arial" w:cs="Arial"/>
                <w:color w:val="000000"/>
                <w:sz w:val="20"/>
              </w:rPr>
              <w:t xml:space="preserve"> </w:t>
            </w:r>
            <w:r w:rsidRPr="00023619">
              <w:rPr>
                <w:rFonts w:ascii="Arial" w:hAnsi="Arial" w:cs="Arial"/>
                <w:color w:val="000000"/>
                <w:sz w:val="20"/>
              </w:rPr>
              <w:t>проводимых</w:t>
            </w:r>
            <w:r w:rsidR="00BB669C" w:rsidRPr="00023619">
              <w:rPr>
                <w:rFonts w:ascii="Arial" w:hAnsi="Arial" w:cs="Arial"/>
                <w:color w:val="000000"/>
                <w:sz w:val="20"/>
              </w:rPr>
              <w:t xml:space="preserve"> </w:t>
            </w:r>
            <w:r w:rsidRPr="00023619">
              <w:rPr>
                <w:rFonts w:ascii="Arial" w:hAnsi="Arial" w:cs="Arial"/>
                <w:color w:val="000000"/>
                <w:sz w:val="20"/>
              </w:rPr>
              <w:t>экологических</w:t>
            </w:r>
            <w:r w:rsidR="00BB669C" w:rsidRPr="00023619">
              <w:rPr>
                <w:rFonts w:ascii="Arial" w:hAnsi="Arial" w:cs="Arial"/>
                <w:color w:val="000000"/>
                <w:sz w:val="20"/>
              </w:rPr>
              <w:t xml:space="preserve"> </w:t>
            </w:r>
            <w:r w:rsidRPr="00023619">
              <w:rPr>
                <w:rFonts w:ascii="Arial" w:hAnsi="Arial" w:cs="Arial"/>
                <w:color w:val="000000"/>
                <w:sz w:val="20"/>
              </w:rPr>
              <w:t>мероприятий,</w:t>
            </w:r>
            <w:r w:rsidR="00BB669C" w:rsidRPr="00023619">
              <w:rPr>
                <w:rFonts w:ascii="Arial" w:hAnsi="Arial" w:cs="Arial"/>
                <w:color w:val="000000"/>
                <w:sz w:val="20"/>
              </w:rPr>
              <w:t xml:space="preserve"> </w:t>
            </w:r>
            <w:r w:rsidRPr="00023619">
              <w:rPr>
                <w:rFonts w:ascii="Arial" w:hAnsi="Arial" w:cs="Arial"/>
                <w:color w:val="000000"/>
                <w:sz w:val="20"/>
              </w:rPr>
              <w:t>направленных</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повышение</w:t>
            </w:r>
            <w:r w:rsidR="00BB669C" w:rsidRPr="00023619">
              <w:rPr>
                <w:rFonts w:ascii="Arial" w:hAnsi="Arial" w:cs="Arial"/>
                <w:color w:val="000000"/>
                <w:sz w:val="20"/>
              </w:rPr>
              <w:t xml:space="preserve"> </w:t>
            </w:r>
            <w:r w:rsidRPr="00023619">
              <w:rPr>
                <w:rFonts w:ascii="Arial" w:hAnsi="Arial" w:cs="Arial"/>
                <w:color w:val="000000"/>
                <w:sz w:val="20"/>
              </w:rPr>
              <w:t>уровня</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культуры,</w:t>
            </w:r>
            <w:r w:rsidR="00BB669C" w:rsidRPr="00023619">
              <w:rPr>
                <w:rFonts w:ascii="Arial" w:hAnsi="Arial" w:cs="Arial"/>
                <w:color w:val="000000"/>
                <w:sz w:val="20"/>
              </w:rPr>
              <w:t xml:space="preserve"> </w:t>
            </w:r>
            <w:r w:rsidRPr="00023619">
              <w:rPr>
                <w:rFonts w:ascii="Arial" w:hAnsi="Arial" w:cs="Arial"/>
                <w:color w:val="000000"/>
                <w:sz w:val="20"/>
              </w:rPr>
              <w:t>воспитание</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просвещение</w:t>
            </w:r>
            <w:r w:rsidR="00BB669C" w:rsidRPr="00023619">
              <w:rPr>
                <w:rFonts w:ascii="Arial" w:hAnsi="Arial" w:cs="Arial"/>
                <w:color w:val="000000"/>
                <w:sz w:val="20"/>
              </w:rPr>
              <w:t xml:space="preserve"> </w:t>
            </w:r>
            <w:r w:rsidRPr="00023619">
              <w:rPr>
                <w:rFonts w:ascii="Arial" w:hAnsi="Arial" w:cs="Arial"/>
                <w:color w:val="000000"/>
                <w:sz w:val="20"/>
              </w:rPr>
              <w:t>населения</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60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ед.</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18</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18</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18</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18</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18</w:t>
            </w:r>
          </w:p>
        </w:tc>
        <w:tc>
          <w:tcPr>
            <w:tcW w:w="281"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77"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5.</w:t>
            </w:r>
          </w:p>
        </w:tc>
        <w:tc>
          <w:tcPr>
            <w:tcW w:w="262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Нормализация</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обстановки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создание</w:t>
            </w:r>
            <w:r w:rsidR="00BB669C" w:rsidRPr="00023619">
              <w:rPr>
                <w:rFonts w:ascii="Arial" w:hAnsi="Arial" w:cs="Arial"/>
                <w:color w:val="000000"/>
                <w:sz w:val="20"/>
              </w:rPr>
              <w:t xml:space="preserve"> </w:t>
            </w:r>
            <w:r w:rsidRPr="00023619">
              <w:rPr>
                <w:rFonts w:ascii="Arial" w:hAnsi="Arial" w:cs="Arial"/>
                <w:color w:val="000000"/>
                <w:sz w:val="20"/>
              </w:rPr>
              <w:t>благоприятной</w:t>
            </w:r>
            <w:r w:rsidR="00BB669C" w:rsidRPr="00023619">
              <w:rPr>
                <w:rFonts w:ascii="Arial" w:hAnsi="Arial" w:cs="Arial"/>
                <w:color w:val="000000"/>
                <w:sz w:val="20"/>
              </w:rPr>
              <w:t xml:space="preserve"> </w:t>
            </w:r>
            <w:r w:rsidRPr="00023619">
              <w:rPr>
                <w:rFonts w:ascii="Arial" w:hAnsi="Arial" w:cs="Arial"/>
                <w:color w:val="000000"/>
                <w:sz w:val="20"/>
              </w:rPr>
              <w:t>окружающей</w:t>
            </w:r>
            <w:r w:rsidR="00BB669C" w:rsidRPr="00023619">
              <w:rPr>
                <w:rFonts w:ascii="Arial" w:hAnsi="Arial" w:cs="Arial"/>
                <w:color w:val="000000"/>
                <w:sz w:val="20"/>
              </w:rPr>
              <w:t xml:space="preserve"> </w:t>
            </w:r>
            <w:r w:rsidRPr="00023619">
              <w:rPr>
                <w:rFonts w:ascii="Arial" w:hAnsi="Arial" w:cs="Arial"/>
                <w:color w:val="000000"/>
                <w:sz w:val="20"/>
              </w:rPr>
              <w:t>среды</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населенных</w:t>
            </w:r>
            <w:r w:rsidR="00BB669C" w:rsidRPr="00023619">
              <w:rPr>
                <w:rFonts w:ascii="Arial" w:hAnsi="Arial" w:cs="Arial"/>
                <w:color w:val="000000"/>
                <w:sz w:val="20"/>
              </w:rPr>
              <w:t xml:space="preserve"> </w:t>
            </w:r>
            <w:r w:rsidRPr="00023619">
              <w:rPr>
                <w:rFonts w:ascii="Arial" w:hAnsi="Arial" w:cs="Arial"/>
                <w:color w:val="000000"/>
                <w:sz w:val="20"/>
              </w:rPr>
              <w:t>пунктах</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60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1"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77"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6.</w:t>
            </w:r>
          </w:p>
        </w:tc>
        <w:tc>
          <w:tcPr>
            <w:tcW w:w="262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зел</w:t>
            </w:r>
            <w:r w:rsidR="00765677">
              <w:rPr>
                <w:rFonts w:ascii="Arial" w:hAnsi="Arial" w:cs="Arial"/>
                <w:color w:val="000000"/>
                <w:sz w:val="20"/>
              </w:rPr>
              <w:t>ё</w:t>
            </w:r>
            <w:r w:rsidRPr="00023619">
              <w:rPr>
                <w:rFonts w:ascii="Arial" w:hAnsi="Arial" w:cs="Arial"/>
                <w:color w:val="000000"/>
                <w:sz w:val="20"/>
              </w:rPr>
              <w:t>ного</w:t>
            </w:r>
            <w:r w:rsidR="00BB669C" w:rsidRPr="00023619">
              <w:rPr>
                <w:rFonts w:ascii="Arial" w:hAnsi="Arial" w:cs="Arial"/>
                <w:color w:val="000000"/>
                <w:sz w:val="20"/>
              </w:rPr>
              <w:t xml:space="preserve"> </w:t>
            </w:r>
            <w:r w:rsidRPr="00023619">
              <w:rPr>
                <w:rFonts w:ascii="Arial" w:hAnsi="Arial" w:cs="Arial"/>
                <w:color w:val="000000"/>
                <w:sz w:val="20"/>
              </w:rPr>
              <w:t>фонда</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муниципальном</w:t>
            </w:r>
            <w:r w:rsidR="00BB669C" w:rsidRPr="00023619">
              <w:rPr>
                <w:rFonts w:ascii="Arial" w:hAnsi="Arial" w:cs="Arial"/>
                <w:color w:val="000000"/>
                <w:sz w:val="20"/>
              </w:rPr>
              <w:t xml:space="preserve"> </w:t>
            </w:r>
            <w:r w:rsidRPr="00023619">
              <w:rPr>
                <w:rFonts w:ascii="Arial" w:hAnsi="Arial" w:cs="Arial"/>
                <w:color w:val="000000"/>
                <w:sz w:val="20"/>
              </w:rPr>
              <w:t>округе.</w:t>
            </w:r>
          </w:p>
        </w:tc>
        <w:tc>
          <w:tcPr>
            <w:tcW w:w="60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1"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77"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7.</w:t>
            </w:r>
          </w:p>
        </w:tc>
        <w:tc>
          <w:tcPr>
            <w:tcW w:w="262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Участие</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проведение</w:t>
            </w:r>
            <w:r w:rsidR="00BB669C" w:rsidRPr="00023619">
              <w:rPr>
                <w:rFonts w:ascii="Arial" w:hAnsi="Arial" w:cs="Arial"/>
                <w:color w:val="000000"/>
                <w:sz w:val="20"/>
              </w:rPr>
              <w:t xml:space="preserve"> </w:t>
            </w:r>
            <w:r w:rsidRPr="00023619">
              <w:rPr>
                <w:rFonts w:ascii="Arial" w:hAnsi="Arial" w:cs="Arial"/>
                <w:color w:val="000000"/>
                <w:sz w:val="20"/>
              </w:rPr>
              <w:t>Всероссийских,</w:t>
            </w:r>
            <w:r w:rsidR="00BB669C" w:rsidRPr="00023619">
              <w:rPr>
                <w:rFonts w:ascii="Arial" w:hAnsi="Arial" w:cs="Arial"/>
                <w:color w:val="000000"/>
                <w:sz w:val="20"/>
              </w:rPr>
              <w:t xml:space="preserve"> </w:t>
            </w:r>
            <w:r w:rsidRPr="00023619">
              <w:rPr>
                <w:rFonts w:ascii="Arial" w:hAnsi="Arial" w:cs="Arial"/>
                <w:color w:val="000000"/>
                <w:sz w:val="20"/>
              </w:rPr>
              <w:t>региональных,</w:t>
            </w:r>
            <w:r w:rsidR="00BB669C" w:rsidRPr="00023619">
              <w:rPr>
                <w:rFonts w:ascii="Arial" w:hAnsi="Arial" w:cs="Arial"/>
                <w:color w:val="000000"/>
                <w:sz w:val="20"/>
              </w:rPr>
              <w:t xml:space="preserve"> </w:t>
            </w:r>
            <w:r w:rsidRPr="00023619">
              <w:rPr>
                <w:rFonts w:ascii="Arial" w:hAnsi="Arial" w:cs="Arial"/>
                <w:color w:val="000000"/>
                <w:sz w:val="20"/>
              </w:rPr>
              <w:t>местных</w:t>
            </w:r>
            <w:r w:rsidR="00BB669C" w:rsidRPr="00023619">
              <w:rPr>
                <w:rFonts w:ascii="Arial" w:hAnsi="Arial" w:cs="Arial"/>
                <w:color w:val="000000"/>
                <w:sz w:val="20"/>
              </w:rPr>
              <w:t xml:space="preserve"> </w:t>
            </w:r>
            <w:r w:rsidRPr="00023619">
              <w:rPr>
                <w:rFonts w:ascii="Arial" w:hAnsi="Arial" w:cs="Arial"/>
                <w:color w:val="000000"/>
                <w:sz w:val="20"/>
              </w:rPr>
              <w:t>экологических</w:t>
            </w:r>
            <w:r w:rsidR="00BB669C" w:rsidRPr="00023619">
              <w:rPr>
                <w:rFonts w:ascii="Arial" w:hAnsi="Arial" w:cs="Arial"/>
                <w:color w:val="000000"/>
                <w:sz w:val="20"/>
              </w:rPr>
              <w:t xml:space="preserve"> </w:t>
            </w:r>
            <w:r w:rsidRPr="00023619">
              <w:rPr>
                <w:rFonts w:ascii="Arial" w:hAnsi="Arial" w:cs="Arial"/>
                <w:color w:val="000000"/>
                <w:sz w:val="20"/>
              </w:rPr>
              <w:t>акций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субботников</w:t>
            </w:r>
          </w:p>
        </w:tc>
        <w:tc>
          <w:tcPr>
            <w:tcW w:w="60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1"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77"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8.</w:t>
            </w:r>
          </w:p>
        </w:tc>
        <w:tc>
          <w:tcPr>
            <w:tcW w:w="262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Проведение</w:t>
            </w:r>
            <w:r w:rsidR="00BB669C" w:rsidRPr="00023619">
              <w:rPr>
                <w:rFonts w:ascii="Arial" w:hAnsi="Arial" w:cs="Arial"/>
                <w:color w:val="000000"/>
                <w:sz w:val="20"/>
              </w:rPr>
              <w:t xml:space="preserve"> </w:t>
            </w:r>
            <w:r w:rsidRPr="00023619">
              <w:rPr>
                <w:rFonts w:ascii="Arial" w:hAnsi="Arial" w:cs="Arial"/>
                <w:color w:val="000000"/>
                <w:sz w:val="20"/>
              </w:rPr>
              <w:t>учебными</w:t>
            </w:r>
            <w:r w:rsidR="00BB669C" w:rsidRPr="00023619">
              <w:rPr>
                <w:rFonts w:ascii="Arial" w:hAnsi="Arial" w:cs="Arial"/>
                <w:color w:val="000000"/>
                <w:sz w:val="20"/>
              </w:rPr>
              <w:t xml:space="preserve"> </w:t>
            </w:r>
            <w:r w:rsidRPr="00023619">
              <w:rPr>
                <w:rFonts w:ascii="Arial" w:hAnsi="Arial" w:cs="Arial"/>
                <w:color w:val="000000"/>
                <w:sz w:val="20"/>
              </w:rPr>
              <w:t>заведениями</w:t>
            </w:r>
            <w:r w:rsidR="00BB669C" w:rsidRPr="00023619">
              <w:rPr>
                <w:rFonts w:ascii="Arial" w:hAnsi="Arial" w:cs="Arial"/>
                <w:color w:val="000000"/>
                <w:sz w:val="20"/>
              </w:rPr>
              <w:t xml:space="preserve"> </w:t>
            </w:r>
            <w:r w:rsidRPr="00023619">
              <w:rPr>
                <w:rFonts w:ascii="Arial" w:hAnsi="Arial" w:cs="Arial"/>
                <w:color w:val="000000"/>
                <w:sz w:val="20"/>
              </w:rPr>
              <w:t>акций,</w:t>
            </w:r>
            <w:r w:rsidR="00BB669C" w:rsidRPr="00023619">
              <w:rPr>
                <w:rFonts w:ascii="Arial" w:hAnsi="Arial" w:cs="Arial"/>
                <w:color w:val="000000"/>
                <w:sz w:val="20"/>
              </w:rPr>
              <w:t xml:space="preserve"> </w:t>
            </w:r>
            <w:r w:rsidRPr="00023619">
              <w:rPr>
                <w:rFonts w:ascii="Arial" w:hAnsi="Arial" w:cs="Arial"/>
                <w:color w:val="000000"/>
                <w:sz w:val="20"/>
              </w:rPr>
              <w:t>конкурсов,</w:t>
            </w:r>
            <w:r w:rsidR="00BB669C" w:rsidRPr="00023619">
              <w:rPr>
                <w:rFonts w:ascii="Arial" w:hAnsi="Arial" w:cs="Arial"/>
                <w:color w:val="000000"/>
                <w:sz w:val="20"/>
              </w:rPr>
              <w:t xml:space="preserve"> </w:t>
            </w:r>
            <w:r w:rsidRPr="00023619">
              <w:rPr>
                <w:rFonts w:ascii="Arial" w:hAnsi="Arial" w:cs="Arial"/>
                <w:color w:val="000000"/>
                <w:sz w:val="20"/>
              </w:rPr>
              <w:t>форумов,</w:t>
            </w:r>
            <w:r w:rsidR="00BB669C" w:rsidRPr="00023619">
              <w:rPr>
                <w:rFonts w:ascii="Arial" w:hAnsi="Arial" w:cs="Arial"/>
                <w:color w:val="000000"/>
                <w:sz w:val="20"/>
              </w:rPr>
              <w:t xml:space="preserve"> </w:t>
            </w:r>
            <w:r w:rsidRPr="00023619">
              <w:rPr>
                <w:rFonts w:ascii="Arial" w:hAnsi="Arial" w:cs="Arial"/>
                <w:color w:val="000000"/>
                <w:sz w:val="20"/>
              </w:rPr>
              <w:t>олимпиад.</w:t>
            </w:r>
          </w:p>
        </w:tc>
        <w:tc>
          <w:tcPr>
            <w:tcW w:w="60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1"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77"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w:t>
            </w:r>
          </w:p>
        </w:tc>
        <w:tc>
          <w:tcPr>
            <w:tcW w:w="262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Доля</w:t>
            </w:r>
            <w:r w:rsidR="00BB669C" w:rsidRPr="00023619">
              <w:rPr>
                <w:rFonts w:ascii="Arial" w:hAnsi="Arial" w:cs="Arial"/>
                <w:color w:val="000000"/>
                <w:sz w:val="20"/>
              </w:rPr>
              <w:t xml:space="preserve"> </w:t>
            </w:r>
            <w:r w:rsidRPr="00023619">
              <w:rPr>
                <w:rFonts w:ascii="Arial" w:hAnsi="Arial" w:cs="Arial"/>
                <w:color w:val="000000"/>
                <w:sz w:val="20"/>
              </w:rPr>
              <w:t>ликвидированных</w:t>
            </w:r>
            <w:r w:rsidR="00BB669C" w:rsidRPr="00023619">
              <w:rPr>
                <w:rFonts w:ascii="Arial" w:hAnsi="Arial" w:cs="Arial"/>
                <w:color w:val="000000"/>
                <w:sz w:val="20"/>
              </w:rPr>
              <w:t xml:space="preserve"> </w:t>
            </w:r>
            <w:r w:rsidRPr="00023619">
              <w:rPr>
                <w:rFonts w:ascii="Arial" w:hAnsi="Arial" w:cs="Arial"/>
                <w:color w:val="000000"/>
                <w:sz w:val="20"/>
              </w:rPr>
              <w:t>объектов</w:t>
            </w:r>
            <w:r w:rsidR="00BB669C" w:rsidRPr="00023619">
              <w:rPr>
                <w:rFonts w:ascii="Arial" w:hAnsi="Arial" w:cs="Arial"/>
                <w:color w:val="000000"/>
                <w:sz w:val="20"/>
              </w:rPr>
              <w:t xml:space="preserve"> </w:t>
            </w:r>
            <w:r w:rsidRPr="00023619">
              <w:rPr>
                <w:rFonts w:ascii="Arial" w:hAnsi="Arial" w:cs="Arial"/>
                <w:color w:val="000000"/>
                <w:sz w:val="20"/>
              </w:rPr>
              <w:t>накопленного</w:t>
            </w:r>
            <w:r w:rsidR="00BB669C" w:rsidRPr="00023619">
              <w:rPr>
                <w:rFonts w:ascii="Arial" w:hAnsi="Arial" w:cs="Arial"/>
                <w:color w:val="000000"/>
                <w:sz w:val="20"/>
              </w:rPr>
              <w:t xml:space="preserve"> </w:t>
            </w:r>
            <w:r w:rsidRPr="00023619">
              <w:rPr>
                <w:rFonts w:ascii="Arial" w:hAnsi="Arial" w:cs="Arial"/>
                <w:color w:val="000000"/>
                <w:sz w:val="20"/>
              </w:rPr>
              <w:t>вреда</w:t>
            </w:r>
            <w:r w:rsidR="00BB669C" w:rsidRPr="00023619">
              <w:rPr>
                <w:rFonts w:ascii="Arial" w:hAnsi="Arial" w:cs="Arial"/>
                <w:color w:val="000000"/>
                <w:sz w:val="20"/>
              </w:rPr>
              <w:t xml:space="preserve"> </w:t>
            </w:r>
            <w:r w:rsidRPr="00023619">
              <w:rPr>
                <w:rFonts w:ascii="Arial" w:hAnsi="Arial" w:cs="Arial"/>
                <w:color w:val="000000"/>
                <w:sz w:val="20"/>
              </w:rPr>
              <w:t>окружающей</w:t>
            </w:r>
            <w:r w:rsidR="00BB669C" w:rsidRPr="00023619">
              <w:rPr>
                <w:rFonts w:ascii="Arial" w:hAnsi="Arial" w:cs="Arial"/>
                <w:color w:val="000000"/>
                <w:sz w:val="20"/>
              </w:rPr>
              <w:t xml:space="preserve"> </w:t>
            </w:r>
            <w:r w:rsidRPr="00023619">
              <w:rPr>
                <w:rFonts w:ascii="Arial" w:hAnsi="Arial" w:cs="Arial"/>
                <w:color w:val="000000"/>
                <w:sz w:val="20"/>
              </w:rPr>
              <w:t>среде</w:t>
            </w:r>
          </w:p>
        </w:tc>
        <w:tc>
          <w:tcPr>
            <w:tcW w:w="60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1"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bl>
    <w:p w:rsidR="008B6552" w:rsidRPr="00023619" w:rsidRDefault="008B6552" w:rsidP="00765677">
      <w:pPr>
        <w:spacing w:after="0" w:line="240" w:lineRule="auto"/>
        <w:jc w:val="both"/>
        <w:rPr>
          <w:rFonts w:ascii="Arial" w:hAnsi="Arial" w:cs="Arial"/>
          <w:color w:val="000000"/>
          <w:sz w:val="20"/>
        </w:rPr>
      </w:pPr>
    </w:p>
    <w:p w:rsidR="00404D20" w:rsidRPr="00023619" w:rsidRDefault="00404D20" w:rsidP="00765677">
      <w:pPr>
        <w:spacing w:after="0" w:line="240" w:lineRule="auto"/>
        <w:jc w:val="right"/>
        <w:rPr>
          <w:rStyle w:val="ae"/>
          <w:rFonts w:ascii="Arial" w:hAnsi="Arial" w:cs="Arial"/>
          <w:b w:val="0"/>
          <w:bCs w:val="0"/>
          <w:color w:val="000000"/>
          <w:sz w:val="20"/>
        </w:rPr>
      </w:pPr>
      <w:r w:rsidRPr="00023619">
        <w:rPr>
          <w:rStyle w:val="ae"/>
          <w:rFonts w:ascii="Arial" w:hAnsi="Arial" w:cs="Arial"/>
          <w:b w:val="0"/>
          <w:bCs w:val="0"/>
          <w:color w:val="000000"/>
          <w:sz w:val="20"/>
        </w:rPr>
        <w:t>Приложение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3</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к</w:t>
      </w:r>
      <w:r w:rsidR="00BB669C" w:rsidRPr="00023619">
        <w:rPr>
          <w:rStyle w:val="ae"/>
          <w:rFonts w:ascii="Arial" w:hAnsi="Arial" w:cs="Arial"/>
          <w:b w:val="0"/>
          <w:bCs w:val="0"/>
          <w:color w:val="000000"/>
          <w:sz w:val="20"/>
        </w:rPr>
        <w:t xml:space="preserve"> </w:t>
      </w:r>
      <w:r w:rsidRPr="00023619">
        <w:rPr>
          <w:rStyle w:val="af1"/>
          <w:rFonts w:ascii="Arial" w:hAnsi="Arial" w:cs="Arial"/>
          <w:b/>
          <w:color w:val="000000"/>
        </w:rPr>
        <w:t>Муниципальной</w:t>
      </w:r>
      <w:r w:rsidR="00BB669C" w:rsidRPr="00023619">
        <w:rPr>
          <w:rStyle w:val="af1"/>
          <w:rFonts w:ascii="Arial" w:hAnsi="Arial" w:cs="Arial"/>
          <w:b/>
          <w:color w:val="000000"/>
        </w:rPr>
        <w:t xml:space="preserve"> </w:t>
      </w:r>
      <w:r w:rsidRPr="00023619">
        <w:rPr>
          <w:rStyle w:val="af1"/>
          <w:rFonts w:ascii="Arial" w:hAnsi="Arial" w:cs="Arial"/>
          <w:b/>
          <w:color w:val="000000"/>
        </w:rPr>
        <w:t>программе</w:t>
      </w:r>
      <w:r w:rsidRPr="00023619">
        <w:rPr>
          <w:rStyle w:val="ae"/>
          <w:rFonts w:ascii="Arial" w:hAnsi="Arial" w:cs="Arial"/>
          <w:b w:val="0"/>
          <w:bCs w:val="0"/>
          <w:color w:val="000000"/>
          <w:sz w:val="20"/>
        </w:rPr>
        <w:br/>
        <w:t>«Развитие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потенциала</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природно-сырьевых</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ресурсов</w:t>
      </w:r>
      <w:r w:rsidR="00BB669C" w:rsidRPr="00023619">
        <w:rPr>
          <w:rStyle w:val="ae"/>
          <w:rFonts w:ascii="Arial" w:hAnsi="Arial" w:cs="Arial"/>
          <w:b w:val="0"/>
          <w:bCs w:val="0"/>
          <w:color w:val="000000"/>
          <w:sz w:val="20"/>
        </w:rPr>
        <w:t xml:space="preserve"> </w:t>
      </w:r>
    </w:p>
    <w:p w:rsidR="008B6552" w:rsidRDefault="00404D20" w:rsidP="00765677">
      <w:pPr>
        <w:spacing w:after="0" w:line="240" w:lineRule="auto"/>
        <w:jc w:val="right"/>
        <w:rPr>
          <w:rStyle w:val="ae"/>
          <w:rFonts w:ascii="Arial" w:hAnsi="Arial" w:cs="Arial"/>
          <w:b w:val="0"/>
          <w:bCs w:val="0"/>
          <w:color w:val="000000"/>
          <w:sz w:val="20"/>
        </w:rPr>
      </w:pPr>
      <w:r w:rsidRPr="00023619">
        <w:rPr>
          <w:rStyle w:val="ae"/>
          <w:rFonts w:ascii="Arial" w:hAnsi="Arial" w:cs="Arial"/>
          <w:b w:val="0"/>
          <w:bCs w:val="0"/>
          <w:color w:val="000000"/>
          <w:sz w:val="20"/>
        </w:rPr>
        <w:t>и</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повышение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экологической</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безопасности»</w:t>
      </w:r>
    </w:p>
    <w:p w:rsidR="00765677" w:rsidRPr="00023619" w:rsidRDefault="00765677" w:rsidP="00765677">
      <w:pPr>
        <w:spacing w:after="0" w:line="240" w:lineRule="auto"/>
        <w:jc w:val="right"/>
        <w:rPr>
          <w:rStyle w:val="ae"/>
          <w:rFonts w:ascii="Arial" w:hAnsi="Arial" w:cs="Arial"/>
          <w:b w:val="0"/>
          <w:bCs w:val="0"/>
          <w:color w:val="000000"/>
          <w:sz w:val="20"/>
        </w:rPr>
      </w:pPr>
    </w:p>
    <w:p w:rsidR="00404D20" w:rsidRPr="00023619" w:rsidRDefault="00404D20" w:rsidP="00765677">
      <w:pPr>
        <w:pStyle w:val="12"/>
        <w:spacing w:line="240" w:lineRule="auto"/>
        <w:rPr>
          <w:rFonts w:ascii="Arial" w:hAnsi="Arial" w:cs="Arial"/>
          <w:color w:val="000000"/>
          <w:sz w:val="20"/>
          <w:szCs w:val="23"/>
        </w:rPr>
      </w:pPr>
      <w:r w:rsidRPr="00023619">
        <w:rPr>
          <w:rFonts w:ascii="Arial" w:hAnsi="Arial" w:cs="Arial"/>
          <w:color w:val="000000"/>
          <w:sz w:val="20"/>
          <w:szCs w:val="23"/>
        </w:rPr>
        <w:t>Подпрограмма</w:t>
      </w:r>
      <w:r w:rsidRPr="00023619">
        <w:rPr>
          <w:rFonts w:ascii="Arial" w:hAnsi="Arial" w:cs="Arial"/>
          <w:color w:val="000000"/>
          <w:sz w:val="20"/>
          <w:szCs w:val="23"/>
        </w:rPr>
        <w:br/>
        <w:t>«Обеспечение</w:t>
      </w:r>
      <w:r w:rsidR="00BB669C" w:rsidRPr="00023619">
        <w:rPr>
          <w:rFonts w:ascii="Arial" w:hAnsi="Arial" w:cs="Arial"/>
          <w:color w:val="000000"/>
          <w:sz w:val="20"/>
          <w:szCs w:val="23"/>
        </w:rPr>
        <w:t xml:space="preserve"> </w:t>
      </w:r>
      <w:r w:rsidRPr="00023619">
        <w:rPr>
          <w:rFonts w:ascii="Arial" w:hAnsi="Arial" w:cs="Arial"/>
          <w:color w:val="000000"/>
          <w:sz w:val="20"/>
          <w:szCs w:val="23"/>
        </w:rPr>
        <w:t>экологической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безопасности»</w:t>
      </w:r>
      <w:r w:rsidR="00BB669C" w:rsidRPr="00023619">
        <w:rPr>
          <w:rFonts w:ascii="Arial" w:hAnsi="Arial" w:cs="Arial"/>
          <w:color w:val="000000"/>
          <w:sz w:val="20"/>
          <w:szCs w:val="23"/>
        </w:rPr>
        <w:t xml:space="preserve"> </w:t>
      </w:r>
      <w:r w:rsidRPr="00023619">
        <w:rPr>
          <w:rFonts w:ascii="Arial" w:hAnsi="Arial" w:cs="Arial"/>
          <w:color w:val="000000"/>
          <w:sz w:val="20"/>
          <w:szCs w:val="23"/>
        </w:rPr>
        <w:t>муниципальной</w:t>
      </w:r>
      <w:r w:rsidR="00BB669C" w:rsidRPr="00023619">
        <w:rPr>
          <w:rFonts w:ascii="Arial" w:hAnsi="Arial" w:cs="Arial"/>
          <w:color w:val="000000"/>
          <w:sz w:val="20"/>
          <w:szCs w:val="23"/>
        </w:rPr>
        <w:t xml:space="preserve"> </w:t>
      </w:r>
      <w:r w:rsidRPr="00023619">
        <w:rPr>
          <w:rFonts w:ascii="Arial" w:hAnsi="Arial" w:cs="Arial"/>
          <w:color w:val="000000"/>
          <w:sz w:val="20"/>
          <w:szCs w:val="23"/>
        </w:rPr>
        <w:t>программы</w:t>
      </w:r>
      <w:r w:rsidR="00BB669C" w:rsidRPr="00023619">
        <w:rPr>
          <w:rFonts w:ascii="Arial" w:hAnsi="Arial" w:cs="Arial"/>
          <w:color w:val="000000"/>
          <w:sz w:val="20"/>
          <w:szCs w:val="23"/>
        </w:rPr>
        <w:t xml:space="preserve"> </w:t>
      </w:r>
    </w:p>
    <w:p w:rsidR="008B6552" w:rsidRPr="00023619" w:rsidRDefault="00404D20" w:rsidP="00765677">
      <w:pPr>
        <w:pStyle w:val="12"/>
        <w:spacing w:line="240" w:lineRule="auto"/>
        <w:rPr>
          <w:rFonts w:ascii="Arial" w:hAnsi="Arial" w:cs="Arial"/>
          <w:color w:val="000000"/>
          <w:sz w:val="20"/>
          <w:szCs w:val="23"/>
        </w:rPr>
      </w:pPr>
      <w:r w:rsidRPr="00023619">
        <w:rPr>
          <w:rFonts w:ascii="Arial" w:hAnsi="Arial" w:cs="Arial"/>
          <w:color w:val="000000"/>
          <w:sz w:val="20"/>
          <w:szCs w:val="23"/>
        </w:rPr>
        <w:t>Мариинско-Посадского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муниципального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округа</w:t>
      </w:r>
      <w:r w:rsidR="00BB669C" w:rsidRPr="00023619">
        <w:rPr>
          <w:rFonts w:ascii="Arial" w:hAnsi="Arial" w:cs="Arial"/>
          <w:color w:val="000000"/>
          <w:sz w:val="20"/>
          <w:szCs w:val="23"/>
        </w:rPr>
        <w:t xml:space="preserve"> </w:t>
      </w:r>
      <w:r w:rsidRPr="00023619">
        <w:rPr>
          <w:rFonts w:ascii="Arial" w:hAnsi="Arial" w:cs="Arial"/>
          <w:color w:val="000000"/>
          <w:sz w:val="20"/>
          <w:szCs w:val="23"/>
        </w:rPr>
        <w:t>«Развитие</w:t>
      </w:r>
      <w:r w:rsidR="00BB669C" w:rsidRPr="00023619">
        <w:rPr>
          <w:rFonts w:ascii="Arial" w:hAnsi="Arial" w:cs="Arial"/>
          <w:color w:val="000000"/>
          <w:sz w:val="20"/>
          <w:szCs w:val="23"/>
        </w:rPr>
        <w:t xml:space="preserve"> </w:t>
      </w:r>
      <w:r w:rsidRPr="00023619">
        <w:rPr>
          <w:rFonts w:ascii="Arial" w:hAnsi="Arial" w:cs="Arial"/>
          <w:color w:val="000000"/>
          <w:sz w:val="20"/>
          <w:szCs w:val="23"/>
        </w:rPr>
        <w:t>потенциала</w:t>
      </w:r>
      <w:r w:rsidR="00BB669C" w:rsidRPr="00023619">
        <w:rPr>
          <w:rFonts w:ascii="Arial" w:hAnsi="Arial" w:cs="Arial"/>
          <w:color w:val="000000"/>
          <w:sz w:val="20"/>
          <w:szCs w:val="23"/>
        </w:rPr>
        <w:t xml:space="preserve"> </w:t>
      </w:r>
      <w:r w:rsidRPr="00023619">
        <w:rPr>
          <w:rFonts w:ascii="Arial" w:hAnsi="Arial" w:cs="Arial"/>
          <w:color w:val="000000"/>
          <w:sz w:val="20"/>
          <w:szCs w:val="23"/>
        </w:rPr>
        <w:t>природно-сырьевых</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ресурсов</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обеспечение</w:t>
      </w:r>
      <w:r w:rsidR="00BB669C" w:rsidRPr="00023619">
        <w:rPr>
          <w:rFonts w:ascii="Arial" w:hAnsi="Arial" w:cs="Arial"/>
          <w:color w:val="000000"/>
          <w:sz w:val="20"/>
          <w:szCs w:val="23"/>
        </w:rPr>
        <w:t xml:space="preserve"> </w:t>
      </w:r>
      <w:r w:rsidRPr="00023619">
        <w:rPr>
          <w:rFonts w:ascii="Arial" w:hAnsi="Arial" w:cs="Arial"/>
          <w:color w:val="000000"/>
          <w:sz w:val="20"/>
          <w:szCs w:val="23"/>
        </w:rPr>
        <w:t>экологической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безопасности»</w:t>
      </w:r>
      <w:r w:rsidR="00BB669C" w:rsidRPr="00023619">
        <w:rPr>
          <w:rFonts w:ascii="Arial" w:hAnsi="Arial" w:cs="Arial"/>
          <w:color w:val="000000"/>
          <w:sz w:val="20"/>
          <w:szCs w:val="23"/>
        </w:rPr>
        <w:t xml:space="preserve"> </w:t>
      </w:r>
    </w:p>
    <w:p w:rsidR="00404D20" w:rsidRPr="00023619" w:rsidRDefault="00404D20" w:rsidP="00765677">
      <w:pPr>
        <w:pStyle w:val="12"/>
        <w:spacing w:line="240" w:lineRule="auto"/>
        <w:rPr>
          <w:rFonts w:ascii="Arial" w:hAnsi="Arial" w:cs="Arial"/>
          <w:color w:val="000000"/>
          <w:sz w:val="20"/>
          <w:szCs w:val="23"/>
        </w:rPr>
      </w:pPr>
      <w:r w:rsidRPr="00023619">
        <w:rPr>
          <w:rFonts w:ascii="Arial" w:hAnsi="Arial" w:cs="Arial"/>
          <w:color w:val="000000"/>
          <w:sz w:val="20"/>
          <w:szCs w:val="23"/>
        </w:rPr>
        <w:t>Паспорт</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подпрограммы</w:t>
      </w:r>
      <w:r w:rsidR="00BB669C" w:rsidRPr="00023619">
        <w:rPr>
          <w:rFonts w:ascii="Arial" w:hAnsi="Arial" w:cs="Arial"/>
          <w:color w:val="000000"/>
          <w:sz w:val="20"/>
          <w:szCs w:val="23"/>
        </w:rPr>
        <w:t xml:space="preserve"> </w:t>
      </w:r>
    </w:p>
    <w:p w:rsidR="00404D20" w:rsidRPr="00023619" w:rsidRDefault="00404D20" w:rsidP="00765677">
      <w:pPr>
        <w:spacing w:after="0" w:line="240" w:lineRule="auto"/>
        <w:jc w:val="both"/>
        <w:rPr>
          <w:rFonts w:ascii="Arial" w:hAnsi="Arial" w:cs="Arial"/>
          <w:color w:val="000000"/>
          <w:sz w:val="20"/>
          <w:szCs w:val="23"/>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92"/>
        <w:gridCol w:w="9985"/>
      </w:tblGrid>
      <w:tr w:rsidR="00404D20" w:rsidRPr="00023619" w:rsidTr="00561A1B">
        <w:trPr>
          <w:cantSplit/>
        </w:trPr>
        <w:tc>
          <w:tcPr>
            <w:tcW w:w="1503"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Ответственный</w:t>
            </w:r>
            <w:r w:rsidR="00BB669C" w:rsidRPr="00023619">
              <w:rPr>
                <w:rFonts w:ascii="Arial" w:hAnsi="Arial" w:cs="Arial"/>
                <w:color w:val="000000"/>
                <w:sz w:val="20"/>
                <w:szCs w:val="23"/>
              </w:rPr>
              <w:t xml:space="preserve"> </w:t>
            </w:r>
            <w:r w:rsidRPr="00023619">
              <w:rPr>
                <w:rFonts w:ascii="Arial" w:hAnsi="Arial" w:cs="Arial"/>
                <w:color w:val="000000"/>
                <w:sz w:val="20"/>
                <w:szCs w:val="23"/>
              </w:rPr>
              <w:t>исполнитель</w:t>
            </w:r>
            <w:r w:rsidR="00BB669C" w:rsidRPr="00023619">
              <w:rPr>
                <w:rFonts w:ascii="Arial" w:hAnsi="Arial" w:cs="Arial"/>
                <w:color w:val="000000"/>
                <w:sz w:val="20"/>
                <w:szCs w:val="23"/>
              </w:rPr>
              <w:t xml:space="preserve"> </w:t>
            </w:r>
            <w:r w:rsidRPr="00023619">
              <w:rPr>
                <w:rFonts w:ascii="Arial" w:hAnsi="Arial" w:cs="Arial"/>
                <w:color w:val="000000"/>
                <w:sz w:val="20"/>
                <w:szCs w:val="23"/>
              </w:rPr>
              <w:t>муниципальной</w:t>
            </w:r>
            <w:r w:rsidR="00BB669C" w:rsidRPr="00023619">
              <w:rPr>
                <w:rFonts w:ascii="Arial" w:hAnsi="Arial" w:cs="Arial"/>
                <w:color w:val="000000"/>
                <w:sz w:val="20"/>
                <w:szCs w:val="23"/>
              </w:rPr>
              <w:t xml:space="preserve"> </w:t>
            </w:r>
            <w:r w:rsidRPr="00023619">
              <w:rPr>
                <w:rFonts w:ascii="Arial" w:hAnsi="Arial" w:cs="Arial"/>
                <w:color w:val="000000"/>
                <w:sz w:val="20"/>
                <w:szCs w:val="23"/>
              </w:rPr>
              <w:t>программы</w:t>
            </w:r>
          </w:p>
        </w:tc>
        <w:tc>
          <w:tcPr>
            <w:tcW w:w="3497"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Отдел</w:t>
            </w:r>
            <w:r w:rsidR="00BB669C" w:rsidRPr="00023619">
              <w:rPr>
                <w:rFonts w:ascii="Arial" w:hAnsi="Arial" w:cs="Arial"/>
                <w:color w:val="000000"/>
                <w:sz w:val="20"/>
                <w:szCs w:val="23"/>
              </w:rPr>
              <w:t xml:space="preserve"> </w:t>
            </w:r>
            <w:r w:rsidRPr="00023619">
              <w:rPr>
                <w:rFonts w:ascii="Arial" w:hAnsi="Arial" w:cs="Arial"/>
                <w:color w:val="000000"/>
                <w:sz w:val="20"/>
                <w:szCs w:val="23"/>
              </w:rPr>
              <w:t>сельского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хозяйства</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экологии</w:t>
            </w:r>
            <w:r w:rsidR="00BB669C" w:rsidRPr="00023619">
              <w:rPr>
                <w:rFonts w:ascii="Arial" w:hAnsi="Arial" w:cs="Arial"/>
                <w:color w:val="000000"/>
                <w:sz w:val="20"/>
                <w:szCs w:val="23"/>
              </w:rPr>
              <w:t xml:space="preserve"> </w:t>
            </w:r>
            <w:r w:rsidRPr="00023619">
              <w:rPr>
                <w:rFonts w:ascii="Arial" w:hAnsi="Arial" w:cs="Arial"/>
                <w:color w:val="000000"/>
                <w:sz w:val="20"/>
                <w:szCs w:val="23"/>
              </w:rPr>
              <w:t>администрации</w:t>
            </w:r>
            <w:r w:rsidR="00BB669C" w:rsidRPr="00023619">
              <w:rPr>
                <w:rFonts w:ascii="Arial" w:hAnsi="Arial" w:cs="Arial"/>
                <w:color w:val="000000"/>
                <w:sz w:val="20"/>
                <w:szCs w:val="23"/>
              </w:rPr>
              <w:t xml:space="preserve"> </w:t>
            </w:r>
            <w:r w:rsidRPr="00023619">
              <w:rPr>
                <w:rFonts w:ascii="Arial" w:hAnsi="Arial" w:cs="Arial"/>
                <w:color w:val="000000"/>
                <w:sz w:val="20"/>
                <w:szCs w:val="23"/>
              </w:rPr>
              <w:t>Мариинско-Посадского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муниципального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округа</w:t>
            </w:r>
          </w:p>
        </w:tc>
      </w:tr>
      <w:tr w:rsidR="00404D20" w:rsidRPr="00023619" w:rsidTr="00561A1B">
        <w:trPr>
          <w:cantSplit/>
        </w:trPr>
        <w:tc>
          <w:tcPr>
            <w:tcW w:w="1503"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Цели</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подпрограммы</w:t>
            </w:r>
          </w:p>
        </w:tc>
        <w:tc>
          <w:tcPr>
            <w:tcW w:w="3497"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повышение</w:t>
            </w:r>
            <w:r w:rsidR="00BB669C" w:rsidRPr="00023619">
              <w:rPr>
                <w:rFonts w:ascii="Arial" w:hAnsi="Arial" w:cs="Arial"/>
                <w:color w:val="000000"/>
                <w:sz w:val="20"/>
              </w:rPr>
              <w:t xml:space="preserve"> </w:t>
            </w:r>
            <w:r w:rsidRPr="00023619">
              <w:rPr>
                <w:rFonts w:ascii="Arial" w:hAnsi="Arial" w:cs="Arial"/>
                <w:color w:val="000000"/>
                <w:sz w:val="20"/>
              </w:rPr>
              <w:t>уровня</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безопасности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улучшение</w:t>
            </w:r>
            <w:r w:rsidR="00BB669C" w:rsidRPr="00023619">
              <w:rPr>
                <w:rFonts w:ascii="Arial" w:hAnsi="Arial" w:cs="Arial"/>
                <w:color w:val="000000"/>
                <w:sz w:val="20"/>
              </w:rPr>
              <w:t xml:space="preserve"> </w:t>
            </w:r>
            <w:r w:rsidRPr="00023619">
              <w:rPr>
                <w:rFonts w:ascii="Arial" w:hAnsi="Arial" w:cs="Arial"/>
                <w:color w:val="000000"/>
                <w:sz w:val="20"/>
              </w:rPr>
              <w:t>состояния</w:t>
            </w:r>
            <w:r w:rsidR="00BB669C" w:rsidRPr="00023619">
              <w:rPr>
                <w:rFonts w:ascii="Arial" w:hAnsi="Arial" w:cs="Arial"/>
                <w:color w:val="000000"/>
                <w:sz w:val="20"/>
              </w:rPr>
              <w:t xml:space="preserve"> </w:t>
            </w:r>
            <w:r w:rsidRPr="00023619">
              <w:rPr>
                <w:rFonts w:ascii="Arial" w:hAnsi="Arial" w:cs="Arial"/>
                <w:color w:val="000000"/>
                <w:sz w:val="20"/>
              </w:rPr>
              <w:t>окружающей</w:t>
            </w:r>
            <w:r w:rsidR="00BB669C" w:rsidRPr="00023619">
              <w:rPr>
                <w:rFonts w:ascii="Arial" w:hAnsi="Arial" w:cs="Arial"/>
                <w:color w:val="000000"/>
                <w:sz w:val="20"/>
              </w:rPr>
              <w:t xml:space="preserve"> </w:t>
            </w:r>
            <w:r w:rsidRPr="00023619">
              <w:rPr>
                <w:rFonts w:ascii="Arial" w:hAnsi="Arial" w:cs="Arial"/>
                <w:color w:val="000000"/>
                <w:sz w:val="20"/>
              </w:rPr>
              <w:t>среды;</w:t>
            </w:r>
            <w:r w:rsidR="00BB669C" w:rsidRPr="00023619">
              <w:rPr>
                <w:rFonts w:ascii="Arial" w:hAnsi="Arial" w:cs="Arial"/>
                <w:color w:val="000000"/>
                <w:sz w:val="20"/>
              </w:rPr>
              <w:t xml:space="preserve"> </w:t>
            </w:r>
            <w:r w:rsidRPr="00023619">
              <w:rPr>
                <w:rFonts w:ascii="Arial" w:hAnsi="Arial" w:cs="Arial"/>
                <w:color w:val="000000"/>
                <w:sz w:val="20"/>
              </w:rPr>
              <w:t>ликвидация</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рекультивация</w:t>
            </w:r>
            <w:r w:rsidR="00BB669C" w:rsidRPr="00023619">
              <w:rPr>
                <w:rFonts w:ascii="Arial" w:hAnsi="Arial" w:cs="Arial"/>
                <w:color w:val="000000"/>
                <w:sz w:val="20"/>
              </w:rPr>
              <w:t xml:space="preserve"> </w:t>
            </w:r>
            <w:r w:rsidRPr="00023619">
              <w:rPr>
                <w:rFonts w:ascii="Arial" w:hAnsi="Arial" w:cs="Arial"/>
                <w:color w:val="000000"/>
                <w:sz w:val="20"/>
              </w:rPr>
              <w:t>действующего</w:t>
            </w:r>
            <w:r w:rsidR="00BB669C" w:rsidRPr="00023619">
              <w:rPr>
                <w:rFonts w:ascii="Arial" w:hAnsi="Arial" w:cs="Arial"/>
                <w:color w:val="000000"/>
                <w:sz w:val="20"/>
              </w:rPr>
              <w:t xml:space="preserve"> </w:t>
            </w:r>
            <w:r w:rsidRPr="00023619">
              <w:rPr>
                <w:rFonts w:ascii="Arial" w:hAnsi="Arial" w:cs="Arial"/>
                <w:color w:val="000000"/>
                <w:sz w:val="20"/>
              </w:rPr>
              <w:t>полигона</w:t>
            </w:r>
            <w:r w:rsidR="00BB669C" w:rsidRPr="00023619">
              <w:rPr>
                <w:rFonts w:ascii="Arial" w:hAnsi="Arial" w:cs="Arial"/>
                <w:color w:val="000000"/>
                <w:sz w:val="20"/>
              </w:rPr>
              <w:t xml:space="preserve"> </w:t>
            </w:r>
            <w:r w:rsidRPr="00023619">
              <w:rPr>
                <w:rFonts w:ascii="Arial" w:hAnsi="Arial" w:cs="Arial"/>
                <w:color w:val="000000"/>
                <w:sz w:val="20"/>
              </w:rPr>
              <w:t>твердых</w:t>
            </w:r>
            <w:r w:rsidR="00BB669C" w:rsidRPr="00023619">
              <w:rPr>
                <w:rFonts w:ascii="Arial" w:hAnsi="Arial" w:cs="Arial"/>
                <w:color w:val="000000"/>
                <w:sz w:val="20"/>
              </w:rPr>
              <w:t xml:space="preserve"> </w:t>
            </w:r>
            <w:r w:rsidRPr="00023619">
              <w:rPr>
                <w:rFonts w:ascii="Arial" w:hAnsi="Arial" w:cs="Arial"/>
                <w:color w:val="000000"/>
                <w:sz w:val="20"/>
              </w:rPr>
              <w:t>бытовых</w:t>
            </w:r>
            <w:r w:rsidR="00BB669C" w:rsidRPr="00023619">
              <w:rPr>
                <w:rFonts w:ascii="Arial" w:hAnsi="Arial" w:cs="Arial"/>
                <w:color w:val="000000"/>
                <w:sz w:val="20"/>
              </w:rPr>
              <w:t xml:space="preserve"> </w:t>
            </w:r>
            <w:r w:rsidRPr="00023619">
              <w:rPr>
                <w:rFonts w:ascii="Arial" w:hAnsi="Arial" w:cs="Arial"/>
                <w:color w:val="000000"/>
                <w:sz w:val="20"/>
              </w:rPr>
              <w:t>отходов</w:t>
            </w:r>
            <w:r w:rsidR="00BB669C" w:rsidRPr="00023619">
              <w:rPr>
                <w:rFonts w:ascii="Arial" w:hAnsi="Arial" w:cs="Arial"/>
                <w:color w:val="000000"/>
                <w:sz w:val="20"/>
              </w:rPr>
              <w:t xml:space="preserve"> </w:t>
            </w:r>
          </w:p>
          <w:p w:rsidR="00404D20" w:rsidRPr="00023619" w:rsidRDefault="00404D20" w:rsidP="00765677">
            <w:pPr>
              <w:spacing w:after="0" w:line="240" w:lineRule="auto"/>
              <w:jc w:val="center"/>
              <w:rPr>
                <w:rFonts w:ascii="Arial" w:hAnsi="Arial" w:cs="Arial"/>
                <w:color w:val="000000"/>
                <w:sz w:val="20"/>
              </w:rPr>
            </w:pPr>
          </w:p>
        </w:tc>
      </w:tr>
      <w:tr w:rsidR="00404D20" w:rsidRPr="00023619" w:rsidTr="00561A1B">
        <w:trPr>
          <w:cantSplit/>
        </w:trPr>
        <w:tc>
          <w:tcPr>
            <w:tcW w:w="1503"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Задачи</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подпрограммы</w:t>
            </w:r>
          </w:p>
        </w:tc>
        <w:tc>
          <w:tcPr>
            <w:tcW w:w="3497"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обеспечение</w:t>
            </w:r>
            <w:r w:rsidR="00BB669C" w:rsidRPr="00023619">
              <w:rPr>
                <w:rFonts w:ascii="Arial" w:hAnsi="Arial" w:cs="Arial"/>
                <w:color w:val="000000"/>
                <w:sz w:val="20"/>
                <w:szCs w:val="23"/>
              </w:rPr>
              <w:t xml:space="preserve"> </w:t>
            </w:r>
            <w:r w:rsidRPr="00023619">
              <w:rPr>
                <w:rFonts w:ascii="Arial" w:hAnsi="Arial" w:cs="Arial"/>
                <w:color w:val="000000"/>
                <w:sz w:val="20"/>
                <w:szCs w:val="23"/>
              </w:rPr>
              <w:t>снижения</w:t>
            </w:r>
            <w:r w:rsidR="00BB669C" w:rsidRPr="00023619">
              <w:rPr>
                <w:rFonts w:ascii="Arial" w:hAnsi="Arial" w:cs="Arial"/>
                <w:color w:val="000000"/>
                <w:sz w:val="20"/>
                <w:szCs w:val="23"/>
              </w:rPr>
              <w:t xml:space="preserve"> </w:t>
            </w:r>
            <w:r w:rsidRPr="00023619">
              <w:rPr>
                <w:rFonts w:ascii="Arial" w:hAnsi="Arial" w:cs="Arial"/>
                <w:color w:val="000000"/>
                <w:sz w:val="20"/>
                <w:szCs w:val="23"/>
              </w:rPr>
              <w:t>негативного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воздействия</w:t>
            </w:r>
            <w:r w:rsidR="00BB669C" w:rsidRPr="00023619">
              <w:rPr>
                <w:rFonts w:ascii="Arial" w:hAnsi="Arial" w:cs="Arial"/>
                <w:color w:val="000000"/>
                <w:sz w:val="20"/>
                <w:szCs w:val="23"/>
              </w:rPr>
              <w:t xml:space="preserve"> </w:t>
            </w:r>
            <w:r w:rsidRPr="00023619">
              <w:rPr>
                <w:rFonts w:ascii="Arial" w:hAnsi="Arial" w:cs="Arial"/>
                <w:color w:val="000000"/>
                <w:sz w:val="20"/>
                <w:szCs w:val="23"/>
              </w:rPr>
              <w:t>хозяйственной</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иной</w:t>
            </w:r>
            <w:r w:rsidR="00BB669C" w:rsidRPr="00023619">
              <w:rPr>
                <w:rFonts w:ascii="Arial" w:hAnsi="Arial" w:cs="Arial"/>
                <w:color w:val="000000"/>
                <w:sz w:val="20"/>
                <w:szCs w:val="23"/>
              </w:rPr>
              <w:t xml:space="preserve"> </w:t>
            </w:r>
            <w:r w:rsidRPr="00023619">
              <w:rPr>
                <w:rFonts w:ascii="Arial" w:hAnsi="Arial" w:cs="Arial"/>
                <w:color w:val="000000"/>
                <w:sz w:val="20"/>
                <w:szCs w:val="23"/>
              </w:rPr>
              <w:t>деятельности</w:t>
            </w:r>
            <w:r w:rsidR="00BB669C" w:rsidRPr="00023619">
              <w:rPr>
                <w:rFonts w:ascii="Arial" w:hAnsi="Arial" w:cs="Arial"/>
                <w:color w:val="000000"/>
                <w:sz w:val="20"/>
                <w:szCs w:val="23"/>
              </w:rPr>
              <w:t xml:space="preserve"> </w:t>
            </w:r>
            <w:r w:rsidRPr="00023619">
              <w:rPr>
                <w:rFonts w:ascii="Arial" w:hAnsi="Arial" w:cs="Arial"/>
                <w:color w:val="000000"/>
                <w:sz w:val="20"/>
                <w:szCs w:val="23"/>
              </w:rPr>
              <w:t>на</w:t>
            </w:r>
            <w:r w:rsidR="00BB669C" w:rsidRPr="00023619">
              <w:rPr>
                <w:rFonts w:ascii="Arial" w:hAnsi="Arial" w:cs="Arial"/>
                <w:color w:val="000000"/>
                <w:sz w:val="20"/>
                <w:szCs w:val="23"/>
              </w:rPr>
              <w:t xml:space="preserve"> </w:t>
            </w:r>
            <w:r w:rsidRPr="00023619">
              <w:rPr>
                <w:rFonts w:ascii="Arial" w:hAnsi="Arial" w:cs="Arial"/>
                <w:color w:val="000000"/>
                <w:sz w:val="20"/>
                <w:szCs w:val="23"/>
              </w:rPr>
              <w:t>окружающую</w:t>
            </w:r>
            <w:r w:rsidR="00BB669C" w:rsidRPr="00023619">
              <w:rPr>
                <w:rFonts w:ascii="Arial" w:hAnsi="Arial" w:cs="Arial"/>
                <w:color w:val="000000"/>
                <w:sz w:val="20"/>
                <w:szCs w:val="23"/>
              </w:rPr>
              <w:t xml:space="preserve"> </w:t>
            </w:r>
            <w:r w:rsidRPr="00023619">
              <w:rPr>
                <w:rFonts w:ascii="Arial" w:hAnsi="Arial" w:cs="Arial"/>
                <w:color w:val="000000"/>
                <w:sz w:val="20"/>
                <w:szCs w:val="23"/>
              </w:rPr>
              <w:t>среду;</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формирование</w:t>
            </w:r>
            <w:r w:rsidR="00BB669C" w:rsidRPr="00023619">
              <w:rPr>
                <w:rFonts w:ascii="Arial" w:hAnsi="Arial" w:cs="Arial"/>
                <w:color w:val="000000"/>
                <w:sz w:val="20"/>
                <w:szCs w:val="23"/>
              </w:rPr>
              <w:t xml:space="preserve"> </w:t>
            </w:r>
            <w:r w:rsidRPr="00023619">
              <w:rPr>
                <w:rFonts w:ascii="Arial" w:hAnsi="Arial" w:cs="Arial"/>
                <w:color w:val="000000"/>
                <w:sz w:val="20"/>
                <w:szCs w:val="23"/>
              </w:rPr>
              <w:t>экологической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культуры</w:t>
            </w:r>
          </w:p>
        </w:tc>
      </w:tr>
      <w:tr w:rsidR="00404D20" w:rsidRPr="00023619" w:rsidTr="00561A1B">
        <w:trPr>
          <w:cantSplit/>
        </w:trPr>
        <w:tc>
          <w:tcPr>
            <w:tcW w:w="1503"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Целевые</w:t>
            </w:r>
            <w:r w:rsidR="00BB669C" w:rsidRPr="00023619">
              <w:rPr>
                <w:rFonts w:ascii="Arial" w:hAnsi="Arial" w:cs="Arial"/>
                <w:color w:val="000000"/>
                <w:sz w:val="20"/>
                <w:szCs w:val="23"/>
              </w:rPr>
              <w:t xml:space="preserve"> </w:t>
            </w:r>
            <w:r w:rsidRPr="00023619">
              <w:rPr>
                <w:rFonts w:ascii="Arial" w:hAnsi="Arial" w:cs="Arial"/>
                <w:color w:val="000000"/>
                <w:sz w:val="20"/>
                <w:szCs w:val="23"/>
              </w:rPr>
              <w:t>индикаторы</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показатели</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подпрограммы</w:t>
            </w:r>
          </w:p>
        </w:tc>
        <w:tc>
          <w:tcPr>
            <w:tcW w:w="3497"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восстановление</w:t>
            </w:r>
            <w:r w:rsidR="00BB669C" w:rsidRPr="00023619">
              <w:rPr>
                <w:rFonts w:ascii="Arial" w:hAnsi="Arial" w:cs="Arial"/>
                <w:color w:val="000000"/>
                <w:sz w:val="20"/>
              </w:rPr>
              <w:t xml:space="preserve"> </w:t>
            </w:r>
            <w:r w:rsidRPr="00023619">
              <w:rPr>
                <w:rFonts w:ascii="Arial" w:hAnsi="Arial" w:cs="Arial"/>
                <w:color w:val="000000"/>
                <w:sz w:val="20"/>
              </w:rPr>
              <w:t>земельного</w:t>
            </w:r>
            <w:r w:rsidR="00BB669C" w:rsidRPr="00023619">
              <w:rPr>
                <w:rFonts w:ascii="Arial" w:hAnsi="Arial" w:cs="Arial"/>
                <w:color w:val="000000"/>
                <w:sz w:val="20"/>
              </w:rPr>
              <w:t xml:space="preserve"> </w:t>
            </w:r>
            <w:r w:rsidRPr="00023619">
              <w:rPr>
                <w:rFonts w:ascii="Arial" w:hAnsi="Arial" w:cs="Arial"/>
                <w:color w:val="000000"/>
                <w:sz w:val="20"/>
              </w:rPr>
              <w:t>участка</w:t>
            </w:r>
            <w:r w:rsidR="00BB669C" w:rsidRPr="00023619">
              <w:rPr>
                <w:rFonts w:ascii="Arial" w:hAnsi="Arial" w:cs="Arial"/>
                <w:color w:val="000000"/>
                <w:sz w:val="20"/>
              </w:rPr>
              <w:t xml:space="preserve"> </w:t>
            </w:r>
            <w:r w:rsidRPr="00023619">
              <w:rPr>
                <w:rFonts w:ascii="Arial" w:hAnsi="Arial" w:cs="Arial"/>
                <w:color w:val="000000"/>
                <w:sz w:val="20"/>
              </w:rPr>
              <w:t>после</w:t>
            </w:r>
            <w:r w:rsidR="00BB669C" w:rsidRPr="00023619">
              <w:rPr>
                <w:rFonts w:ascii="Arial" w:hAnsi="Arial" w:cs="Arial"/>
                <w:color w:val="000000"/>
                <w:sz w:val="20"/>
              </w:rPr>
              <w:t xml:space="preserve"> </w:t>
            </w:r>
            <w:proofErr w:type="spellStart"/>
            <w:r w:rsidRPr="00023619">
              <w:rPr>
                <w:rFonts w:ascii="Arial" w:hAnsi="Arial" w:cs="Arial"/>
                <w:color w:val="000000"/>
                <w:sz w:val="20"/>
              </w:rPr>
              <w:t>рекультивировации</w:t>
            </w:r>
            <w:proofErr w:type="spellEnd"/>
            <w:r w:rsidR="00BB669C" w:rsidRPr="00023619">
              <w:rPr>
                <w:rFonts w:ascii="Arial" w:hAnsi="Arial" w:cs="Arial"/>
                <w:color w:val="000000"/>
                <w:sz w:val="20"/>
              </w:rPr>
              <w:t xml:space="preserve"> </w:t>
            </w:r>
          </w:p>
        </w:tc>
      </w:tr>
      <w:tr w:rsidR="00404D20" w:rsidRPr="00023619" w:rsidTr="00561A1B">
        <w:trPr>
          <w:cantSplit/>
        </w:trPr>
        <w:tc>
          <w:tcPr>
            <w:tcW w:w="1503"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Этапы</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сроки</w:t>
            </w:r>
            <w:r w:rsidR="00BB669C" w:rsidRPr="00023619">
              <w:rPr>
                <w:rFonts w:ascii="Arial" w:hAnsi="Arial" w:cs="Arial"/>
                <w:color w:val="000000"/>
                <w:sz w:val="20"/>
                <w:szCs w:val="23"/>
              </w:rPr>
              <w:t xml:space="preserve"> </w:t>
            </w:r>
            <w:r w:rsidRPr="00023619">
              <w:rPr>
                <w:rFonts w:ascii="Arial" w:hAnsi="Arial" w:cs="Arial"/>
                <w:color w:val="000000"/>
                <w:sz w:val="20"/>
                <w:szCs w:val="23"/>
              </w:rPr>
              <w:t>реализации</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подпрограммы</w:t>
            </w:r>
          </w:p>
        </w:tc>
        <w:tc>
          <w:tcPr>
            <w:tcW w:w="3497"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1</w:t>
            </w:r>
            <w:r w:rsidR="00BB669C" w:rsidRPr="00023619">
              <w:rPr>
                <w:rFonts w:ascii="Arial" w:hAnsi="Arial" w:cs="Arial"/>
                <w:color w:val="000000"/>
                <w:sz w:val="20"/>
                <w:szCs w:val="23"/>
              </w:rPr>
              <w:t xml:space="preserve"> </w:t>
            </w:r>
            <w:r w:rsidRPr="00023619">
              <w:rPr>
                <w:rFonts w:ascii="Arial" w:hAnsi="Arial" w:cs="Arial"/>
                <w:color w:val="000000"/>
                <w:sz w:val="20"/>
                <w:szCs w:val="23"/>
              </w:rPr>
              <w:t>этап</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2023-2025</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годы;</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2</w:t>
            </w:r>
            <w:r w:rsidR="00BB669C" w:rsidRPr="00023619">
              <w:rPr>
                <w:rFonts w:ascii="Arial" w:hAnsi="Arial" w:cs="Arial"/>
                <w:color w:val="000000"/>
                <w:sz w:val="20"/>
                <w:szCs w:val="23"/>
              </w:rPr>
              <w:t xml:space="preserve"> </w:t>
            </w:r>
            <w:r w:rsidRPr="00023619">
              <w:rPr>
                <w:rFonts w:ascii="Arial" w:hAnsi="Arial" w:cs="Arial"/>
                <w:color w:val="000000"/>
                <w:sz w:val="20"/>
                <w:szCs w:val="23"/>
              </w:rPr>
              <w:t>этап</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2026-2030</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годы;</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3</w:t>
            </w:r>
            <w:r w:rsidR="00BB669C" w:rsidRPr="00023619">
              <w:rPr>
                <w:rFonts w:ascii="Arial" w:hAnsi="Arial" w:cs="Arial"/>
                <w:color w:val="000000"/>
                <w:sz w:val="20"/>
                <w:szCs w:val="23"/>
              </w:rPr>
              <w:t xml:space="preserve"> </w:t>
            </w:r>
            <w:r w:rsidRPr="00023619">
              <w:rPr>
                <w:rFonts w:ascii="Arial" w:hAnsi="Arial" w:cs="Arial"/>
                <w:color w:val="000000"/>
                <w:sz w:val="20"/>
                <w:szCs w:val="23"/>
              </w:rPr>
              <w:t>этап</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2031-2035</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годы</w:t>
            </w:r>
          </w:p>
        </w:tc>
      </w:tr>
      <w:tr w:rsidR="00404D20" w:rsidRPr="00023619" w:rsidTr="00561A1B">
        <w:trPr>
          <w:cantSplit/>
        </w:trPr>
        <w:tc>
          <w:tcPr>
            <w:tcW w:w="1503"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bookmarkStart w:id="20" w:name="sub_411"/>
            <w:r w:rsidRPr="00023619">
              <w:rPr>
                <w:rFonts w:ascii="Arial" w:hAnsi="Arial" w:cs="Arial"/>
                <w:color w:val="000000"/>
                <w:sz w:val="20"/>
                <w:szCs w:val="23"/>
              </w:rPr>
              <w:t>Объемы</w:t>
            </w:r>
            <w:r w:rsidR="00BB669C" w:rsidRPr="00023619">
              <w:rPr>
                <w:rFonts w:ascii="Arial" w:hAnsi="Arial" w:cs="Arial"/>
                <w:color w:val="000000"/>
                <w:sz w:val="20"/>
                <w:szCs w:val="23"/>
              </w:rPr>
              <w:t xml:space="preserve"> </w:t>
            </w:r>
            <w:r w:rsidRPr="00023619">
              <w:rPr>
                <w:rFonts w:ascii="Arial" w:hAnsi="Arial" w:cs="Arial"/>
                <w:color w:val="000000"/>
                <w:sz w:val="20"/>
                <w:szCs w:val="23"/>
              </w:rPr>
              <w:t>финансирования</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подпрограммы</w:t>
            </w:r>
            <w:r w:rsidR="00BB669C" w:rsidRPr="00023619">
              <w:rPr>
                <w:rFonts w:ascii="Arial" w:hAnsi="Arial" w:cs="Arial"/>
                <w:color w:val="000000"/>
                <w:sz w:val="20"/>
                <w:szCs w:val="23"/>
              </w:rPr>
              <w:t xml:space="preserve"> </w:t>
            </w:r>
            <w:r w:rsidRPr="00023619">
              <w:rPr>
                <w:rFonts w:ascii="Arial" w:hAnsi="Arial" w:cs="Arial"/>
                <w:color w:val="000000"/>
                <w:sz w:val="20"/>
                <w:szCs w:val="23"/>
              </w:rPr>
              <w:t>с</w:t>
            </w:r>
            <w:r w:rsidR="00BB669C" w:rsidRPr="00023619">
              <w:rPr>
                <w:rFonts w:ascii="Arial" w:hAnsi="Arial" w:cs="Arial"/>
                <w:color w:val="000000"/>
                <w:sz w:val="20"/>
                <w:szCs w:val="23"/>
              </w:rPr>
              <w:t xml:space="preserve"> </w:t>
            </w:r>
            <w:r w:rsidRPr="00023619">
              <w:rPr>
                <w:rFonts w:ascii="Arial" w:hAnsi="Arial" w:cs="Arial"/>
                <w:color w:val="000000"/>
                <w:sz w:val="20"/>
                <w:szCs w:val="23"/>
              </w:rPr>
              <w:t>разбивкой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по</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годам</w:t>
            </w:r>
            <w:r w:rsidR="00BB669C" w:rsidRPr="00023619">
              <w:rPr>
                <w:rFonts w:ascii="Arial" w:hAnsi="Arial" w:cs="Arial"/>
                <w:color w:val="000000"/>
                <w:sz w:val="20"/>
                <w:szCs w:val="23"/>
              </w:rPr>
              <w:t xml:space="preserve"> </w:t>
            </w:r>
            <w:r w:rsidRPr="00023619">
              <w:rPr>
                <w:rFonts w:ascii="Arial" w:hAnsi="Arial" w:cs="Arial"/>
                <w:color w:val="000000"/>
                <w:sz w:val="20"/>
                <w:szCs w:val="23"/>
              </w:rPr>
              <w:t>реализации</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подпрограммы</w:t>
            </w:r>
            <w:bookmarkEnd w:id="20"/>
          </w:p>
        </w:tc>
        <w:tc>
          <w:tcPr>
            <w:tcW w:w="3497"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общий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объем</w:t>
            </w:r>
            <w:r w:rsidR="00BB669C" w:rsidRPr="00023619">
              <w:rPr>
                <w:rFonts w:ascii="Arial" w:hAnsi="Arial" w:cs="Arial"/>
                <w:color w:val="000000"/>
                <w:sz w:val="20"/>
                <w:szCs w:val="23"/>
              </w:rPr>
              <w:t xml:space="preserve"> </w:t>
            </w:r>
            <w:r w:rsidRPr="00023619">
              <w:rPr>
                <w:rFonts w:ascii="Arial" w:hAnsi="Arial" w:cs="Arial"/>
                <w:color w:val="000000"/>
                <w:sz w:val="20"/>
                <w:szCs w:val="23"/>
              </w:rPr>
              <w:t>финансирования</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подпрограммы</w:t>
            </w:r>
            <w:r w:rsidR="00BB669C" w:rsidRPr="00023619">
              <w:rPr>
                <w:rFonts w:ascii="Arial" w:hAnsi="Arial" w:cs="Arial"/>
                <w:color w:val="000000"/>
                <w:sz w:val="20"/>
                <w:szCs w:val="23"/>
              </w:rPr>
              <w:t xml:space="preserve"> </w:t>
            </w:r>
            <w:r w:rsidRPr="00023619">
              <w:rPr>
                <w:rFonts w:ascii="Arial" w:hAnsi="Arial" w:cs="Arial"/>
                <w:color w:val="000000"/>
                <w:sz w:val="20"/>
                <w:szCs w:val="23"/>
              </w:rPr>
              <w:t>составляет</w:t>
            </w:r>
            <w:r w:rsidR="00BB669C" w:rsidRPr="00023619">
              <w:rPr>
                <w:rFonts w:ascii="Arial" w:hAnsi="Arial" w:cs="Arial"/>
                <w:color w:val="000000"/>
                <w:sz w:val="20"/>
                <w:szCs w:val="23"/>
              </w:rPr>
              <w:t xml:space="preserve"> </w:t>
            </w:r>
            <w:r w:rsidRPr="00023619">
              <w:rPr>
                <w:rFonts w:ascii="Arial" w:hAnsi="Arial" w:cs="Arial"/>
                <w:color w:val="000000"/>
                <w:sz w:val="20"/>
                <w:szCs w:val="23"/>
              </w:rPr>
              <w:t>3559,5</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том</w:t>
            </w:r>
            <w:r w:rsidR="00BB669C" w:rsidRPr="00023619">
              <w:rPr>
                <w:rFonts w:ascii="Arial" w:hAnsi="Arial" w:cs="Arial"/>
                <w:color w:val="000000"/>
                <w:sz w:val="20"/>
                <w:szCs w:val="23"/>
              </w:rPr>
              <w:t xml:space="preserve"> </w:t>
            </w:r>
            <w:r w:rsidRPr="00023619">
              <w:rPr>
                <w:rFonts w:ascii="Arial" w:hAnsi="Arial" w:cs="Arial"/>
                <w:color w:val="000000"/>
                <w:sz w:val="20"/>
                <w:szCs w:val="23"/>
              </w:rPr>
              <w:t>числе:</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2023</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3419,5</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2024</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140,0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2025</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140,0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2026-2030</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годы</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2031-2035</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годы</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из</w:t>
            </w:r>
            <w:r w:rsidR="00BB669C" w:rsidRPr="00023619">
              <w:rPr>
                <w:rFonts w:ascii="Arial" w:hAnsi="Arial" w:cs="Arial"/>
                <w:color w:val="000000"/>
                <w:sz w:val="20"/>
                <w:szCs w:val="23"/>
              </w:rPr>
              <w:t xml:space="preserve"> </w:t>
            </w:r>
            <w:r w:rsidRPr="00023619">
              <w:rPr>
                <w:rFonts w:ascii="Arial" w:hAnsi="Arial" w:cs="Arial"/>
                <w:color w:val="000000"/>
                <w:sz w:val="20"/>
                <w:szCs w:val="23"/>
              </w:rPr>
              <w:t>них:</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средства</w:t>
            </w:r>
            <w:r w:rsidR="00BB669C" w:rsidRPr="00023619">
              <w:rPr>
                <w:rFonts w:ascii="Arial" w:hAnsi="Arial" w:cs="Arial"/>
                <w:color w:val="000000"/>
                <w:sz w:val="20"/>
                <w:szCs w:val="23"/>
              </w:rPr>
              <w:t xml:space="preserve"> </w:t>
            </w:r>
            <w:r w:rsidRPr="00023619">
              <w:rPr>
                <w:rFonts w:ascii="Arial" w:hAnsi="Arial" w:cs="Arial"/>
                <w:color w:val="000000"/>
                <w:sz w:val="20"/>
                <w:szCs w:val="23"/>
              </w:rPr>
              <w:t>федерального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бюджета</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том</w:t>
            </w:r>
            <w:r w:rsidR="00BB669C" w:rsidRPr="00023619">
              <w:rPr>
                <w:rFonts w:ascii="Arial" w:hAnsi="Arial" w:cs="Arial"/>
                <w:color w:val="000000"/>
                <w:sz w:val="20"/>
                <w:szCs w:val="23"/>
              </w:rPr>
              <w:t xml:space="preserve"> </w:t>
            </w:r>
            <w:r w:rsidRPr="00023619">
              <w:rPr>
                <w:rFonts w:ascii="Arial" w:hAnsi="Arial" w:cs="Arial"/>
                <w:color w:val="000000"/>
                <w:sz w:val="20"/>
                <w:szCs w:val="23"/>
              </w:rPr>
              <w:t>числе:</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2023</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2024</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2025</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2026-2030</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годы</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2031-2035</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годы</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средства</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республиканского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бюджета</w:t>
            </w:r>
            <w:r w:rsidR="00BB669C" w:rsidRPr="00023619">
              <w:rPr>
                <w:rFonts w:ascii="Arial" w:hAnsi="Arial" w:cs="Arial"/>
                <w:color w:val="000000"/>
                <w:sz w:val="20"/>
                <w:szCs w:val="23"/>
              </w:rPr>
              <w:t xml:space="preserve"> </w:t>
            </w:r>
            <w:r w:rsidRPr="00023619">
              <w:rPr>
                <w:rFonts w:ascii="Arial" w:hAnsi="Arial" w:cs="Arial"/>
                <w:color w:val="000000"/>
                <w:sz w:val="20"/>
                <w:szCs w:val="23"/>
              </w:rPr>
              <w:t>Чувашской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Республики</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том</w:t>
            </w:r>
            <w:r w:rsidR="00BB669C" w:rsidRPr="00023619">
              <w:rPr>
                <w:rFonts w:ascii="Arial" w:hAnsi="Arial" w:cs="Arial"/>
                <w:color w:val="000000"/>
                <w:sz w:val="20"/>
                <w:szCs w:val="23"/>
              </w:rPr>
              <w:t xml:space="preserve"> </w:t>
            </w:r>
            <w:r w:rsidRPr="00023619">
              <w:rPr>
                <w:rFonts w:ascii="Arial" w:hAnsi="Arial" w:cs="Arial"/>
                <w:color w:val="000000"/>
                <w:sz w:val="20"/>
                <w:szCs w:val="23"/>
              </w:rPr>
              <w:t>числе:</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2023</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140,0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2024</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140,0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2025</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140,0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2026-2030</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годы</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2031-2035</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годы</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бюджет</w:t>
            </w:r>
            <w:r w:rsidR="00BB669C" w:rsidRPr="00023619">
              <w:rPr>
                <w:rFonts w:ascii="Arial" w:hAnsi="Arial" w:cs="Arial"/>
                <w:color w:val="000000"/>
                <w:sz w:val="20"/>
                <w:szCs w:val="23"/>
              </w:rPr>
              <w:t xml:space="preserve"> </w:t>
            </w:r>
            <w:r w:rsidRPr="00023619">
              <w:rPr>
                <w:rFonts w:ascii="Arial" w:hAnsi="Arial" w:cs="Arial"/>
                <w:color w:val="000000"/>
                <w:sz w:val="20"/>
                <w:szCs w:val="23"/>
              </w:rPr>
              <w:t>Мариинско-Посадского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муниципального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округа</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3559,5</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том</w:t>
            </w:r>
            <w:r w:rsidR="00BB669C" w:rsidRPr="00023619">
              <w:rPr>
                <w:rFonts w:ascii="Arial" w:hAnsi="Arial" w:cs="Arial"/>
                <w:color w:val="000000"/>
                <w:sz w:val="20"/>
                <w:szCs w:val="23"/>
              </w:rPr>
              <w:t xml:space="preserve"> </w:t>
            </w:r>
            <w:r w:rsidRPr="00023619">
              <w:rPr>
                <w:rFonts w:ascii="Arial" w:hAnsi="Arial" w:cs="Arial"/>
                <w:color w:val="000000"/>
                <w:sz w:val="20"/>
                <w:szCs w:val="23"/>
              </w:rPr>
              <w:t>числе:</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2023</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3419,5</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2024</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140,0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2025</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140,0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2026-2030</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годы</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2031-2035</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годы</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tc>
      </w:tr>
      <w:tr w:rsidR="00404D20" w:rsidRPr="00023619" w:rsidTr="00561A1B">
        <w:trPr>
          <w:cantSplit/>
        </w:trPr>
        <w:tc>
          <w:tcPr>
            <w:tcW w:w="1503"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lastRenderedPageBreak/>
              <w:t>Ожидаемые</w:t>
            </w:r>
            <w:r w:rsidR="00BB669C" w:rsidRPr="00023619">
              <w:rPr>
                <w:rFonts w:ascii="Arial" w:hAnsi="Arial" w:cs="Arial"/>
                <w:color w:val="000000"/>
                <w:sz w:val="20"/>
                <w:szCs w:val="23"/>
              </w:rPr>
              <w:t xml:space="preserve"> </w:t>
            </w:r>
            <w:r w:rsidRPr="00023619">
              <w:rPr>
                <w:rFonts w:ascii="Arial" w:hAnsi="Arial" w:cs="Arial"/>
                <w:color w:val="000000"/>
                <w:sz w:val="20"/>
                <w:szCs w:val="23"/>
              </w:rPr>
              <w:t>результаты</w:t>
            </w:r>
            <w:r w:rsidR="00BB669C" w:rsidRPr="00023619">
              <w:rPr>
                <w:rFonts w:ascii="Arial" w:hAnsi="Arial" w:cs="Arial"/>
                <w:color w:val="000000"/>
                <w:sz w:val="20"/>
                <w:szCs w:val="23"/>
              </w:rPr>
              <w:t xml:space="preserve"> </w:t>
            </w:r>
            <w:r w:rsidRPr="00023619">
              <w:rPr>
                <w:rFonts w:ascii="Arial" w:hAnsi="Arial" w:cs="Arial"/>
                <w:color w:val="000000"/>
                <w:sz w:val="20"/>
                <w:szCs w:val="23"/>
              </w:rPr>
              <w:t>реализации</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подпрограммы</w:t>
            </w:r>
          </w:p>
        </w:tc>
        <w:tc>
          <w:tcPr>
            <w:tcW w:w="3497"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уменьшение</w:t>
            </w:r>
            <w:r w:rsidR="00BB669C" w:rsidRPr="00023619">
              <w:rPr>
                <w:rFonts w:ascii="Arial" w:hAnsi="Arial" w:cs="Arial"/>
                <w:color w:val="000000"/>
                <w:sz w:val="20"/>
              </w:rPr>
              <w:t xml:space="preserve"> </w:t>
            </w:r>
            <w:r w:rsidRPr="00023619">
              <w:rPr>
                <w:rFonts w:ascii="Arial" w:hAnsi="Arial" w:cs="Arial"/>
                <w:color w:val="000000"/>
                <w:sz w:val="20"/>
              </w:rPr>
              <w:t>негативного</w:t>
            </w:r>
            <w:r w:rsidR="00BB669C" w:rsidRPr="00023619">
              <w:rPr>
                <w:rFonts w:ascii="Arial" w:hAnsi="Arial" w:cs="Arial"/>
                <w:color w:val="000000"/>
                <w:sz w:val="20"/>
              </w:rPr>
              <w:t xml:space="preserve"> </w:t>
            </w:r>
            <w:r w:rsidRPr="00023619">
              <w:rPr>
                <w:rFonts w:ascii="Arial" w:hAnsi="Arial" w:cs="Arial"/>
                <w:color w:val="000000"/>
                <w:sz w:val="20"/>
              </w:rPr>
              <w:t>воздействия</w:t>
            </w:r>
            <w:r w:rsidR="00BB669C" w:rsidRPr="00023619">
              <w:rPr>
                <w:rFonts w:ascii="Arial" w:hAnsi="Arial" w:cs="Arial"/>
                <w:color w:val="000000"/>
                <w:sz w:val="20"/>
              </w:rPr>
              <w:t xml:space="preserve"> </w:t>
            </w:r>
            <w:r w:rsidRPr="00023619">
              <w:rPr>
                <w:rFonts w:ascii="Arial" w:hAnsi="Arial" w:cs="Arial"/>
                <w:color w:val="000000"/>
                <w:sz w:val="20"/>
              </w:rPr>
              <w:t>хозяйственной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иной</w:t>
            </w:r>
            <w:r w:rsidR="00BB669C" w:rsidRPr="00023619">
              <w:rPr>
                <w:rFonts w:ascii="Arial" w:hAnsi="Arial" w:cs="Arial"/>
                <w:color w:val="000000"/>
                <w:sz w:val="20"/>
              </w:rPr>
              <w:t xml:space="preserve"> </w:t>
            </w:r>
            <w:r w:rsidRPr="00023619">
              <w:rPr>
                <w:rFonts w:ascii="Arial" w:hAnsi="Arial" w:cs="Arial"/>
                <w:color w:val="000000"/>
                <w:sz w:val="20"/>
              </w:rPr>
              <w:t>деятельности</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компоненты</w:t>
            </w:r>
            <w:r w:rsidR="00BB669C" w:rsidRPr="00023619">
              <w:rPr>
                <w:rFonts w:ascii="Arial" w:hAnsi="Arial" w:cs="Arial"/>
                <w:color w:val="000000"/>
                <w:sz w:val="20"/>
              </w:rPr>
              <w:t xml:space="preserve"> </w:t>
            </w:r>
            <w:r w:rsidRPr="00023619">
              <w:rPr>
                <w:rFonts w:ascii="Arial" w:hAnsi="Arial" w:cs="Arial"/>
                <w:color w:val="000000"/>
                <w:sz w:val="20"/>
              </w:rPr>
              <w:t>окружающей</w:t>
            </w:r>
            <w:r w:rsidR="00BB669C" w:rsidRPr="00023619">
              <w:rPr>
                <w:rFonts w:ascii="Arial" w:hAnsi="Arial" w:cs="Arial"/>
                <w:color w:val="000000"/>
                <w:sz w:val="20"/>
              </w:rPr>
              <w:t xml:space="preserve"> </w:t>
            </w:r>
            <w:r w:rsidRPr="00023619">
              <w:rPr>
                <w:rFonts w:ascii="Arial" w:hAnsi="Arial" w:cs="Arial"/>
                <w:color w:val="000000"/>
                <w:sz w:val="20"/>
              </w:rPr>
              <w:t>среды</w:t>
            </w:r>
            <w:r w:rsidR="00BB669C" w:rsidRPr="00023619">
              <w:rPr>
                <w:rFonts w:ascii="Arial" w:hAnsi="Arial" w:cs="Arial"/>
                <w:color w:val="000000"/>
                <w:sz w:val="20"/>
              </w:rPr>
              <w:t xml:space="preserve"> </w:t>
            </w: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счет</w:t>
            </w:r>
            <w:r w:rsidR="00BB669C" w:rsidRPr="00023619">
              <w:rPr>
                <w:rFonts w:ascii="Arial" w:hAnsi="Arial" w:cs="Arial"/>
                <w:color w:val="000000"/>
                <w:sz w:val="20"/>
              </w:rPr>
              <w:t xml:space="preserve"> </w:t>
            </w:r>
            <w:r w:rsidRPr="00023619">
              <w:rPr>
                <w:rFonts w:ascii="Arial" w:hAnsi="Arial" w:cs="Arial"/>
                <w:color w:val="000000"/>
                <w:sz w:val="20"/>
              </w:rPr>
              <w:t>рекультивации</w:t>
            </w:r>
            <w:r w:rsidR="00BB669C" w:rsidRPr="00023619">
              <w:rPr>
                <w:rFonts w:ascii="Arial" w:hAnsi="Arial" w:cs="Arial"/>
                <w:color w:val="000000"/>
                <w:sz w:val="20"/>
              </w:rPr>
              <w:t xml:space="preserve"> </w:t>
            </w:r>
            <w:r w:rsidRPr="00023619">
              <w:rPr>
                <w:rFonts w:ascii="Arial" w:hAnsi="Arial" w:cs="Arial"/>
                <w:color w:val="000000"/>
                <w:sz w:val="20"/>
              </w:rPr>
              <w:t>действующего</w:t>
            </w:r>
            <w:r w:rsidR="00BB669C" w:rsidRPr="00023619">
              <w:rPr>
                <w:rFonts w:ascii="Arial" w:hAnsi="Arial" w:cs="Arial"/>
                <w:color w:val="000000"/>
                <w:sz w:val="20"/>
              </w:rPr>
              <w:t xml:space="preserve"> </w:t>
            </w:r>
            <w:r w:rsidRPr="00023619">
              <w:rPr>
                <w:rFonts w:ascii="Arial" w:hAnsi="Arial" w:cs="Arial"/>
                <w:color w:val="000000"/>
                <w:sz w:val="20"/>
              </w:rPr>
              <w:t>полигона;</w:t>
            </w:r>
          </w:p>
          <w:p w:rsidR="008B6552"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рекультивация</w:t>
            </w:r>
            <w:r w:rsidR="00BB669C" w:rsidRPr="00023619">
              <w:rPr>
                <w:rFonts w:ascii="Arial" w:hAnsi="Arial" w:cs="Arial"/>
                <w:color w:val="000000"/>
                <w:sz w:val="20"/>
              </w:rPr>
              <w:t xml:space="preserve"> </w:t>
            </w:r>
            <w:r w:rsidRPr="00023619">
              <w:rPr>
                <w:rFonts w:ascii="Arial" w:hAnsi="Arial" w:cs="Arial"/>
                <w:color w:val="000000"/>
                <w:sz w:val="20"/>
              </w:rPr>
              <w:t>земельных</w:t>
            </w:r>
            <w:r w:rsidR="00BB669C" w:rsidRPr="00023619">
              <w:rPr>
                <w:rFonts w:ascii="Arial" w:hAnsi="Arial" w:cs="Arial"/>
                <w:color w:val="000000"/>
                <w:sz w:val="20"/>
              </w:rPr>
              <w:t xml:space="preserve"> </w:t>
            </w:r>
            <w:r w:rsidRPr="00023619">
              <w:rPr>
                <w:rFonts w:ascii="Arial" w:hAnsi="Arial" w:cs="Arial"/>
                <w:color w:val="000000"/>
                <w:sz w:val="20"/>
              </w:rPr>
              <w:t>участков,</w:t>
            </w:r>
            <w:r w:rsidR="00BB669C" w:rsidRPr="00023619">
              <w:rPr>
                <w:rFonts w:ascii="Arial" w:hAnsi="Arial" w:cs="Arial"/>
                <w:color w:val="000000"/>
                <w:sz w:val="20"/>
              </w:rPr>
              <w:t xml:space="preserve"> </w:t>
            </w:r>
            <w:r w:rsidRPr="00023619">
              <w:rPr>
                <w:rFonts w:ascii="Arial" w:hAnsi="Arial" w:cs="Arial"/>
                <w:color w:val="000000"/>
                <w:sz w:val="20"/>
              </w:rPr>
              <w:t>нарушенных</w:t>
            </w:r>
            <w:r w:rsidR="00BB669C" w:rsidRPr="00023619">
              <w:rPr>
                <w:rFonts w:ascii="Arial" w:hAnsi="Arial" w:cs="Arial"/>
                <w:color w:val="000000"/>
                <w:sz w:val="20"/>
              </w:rPr>
              <w:t xml:space="preserve"> </w:t>
            </w:r>
            <w:r w:rsidRPr="00023619">
              <w:rPr>
                <w:rFonts w:ascii="Arial" w:hAnsi="Arial" w:cs="Arial"/>
                <w:color w:val="000000"/>
                <w:sz w:val="20"/>
              </w:rPr>
              <w:t>при</w:t>
            </w:r>
            <w:r w:rsidR="00BB669C" w:rsidRPr="00023619">
              <w:rPr>
                <w:rFonts w:ascii="Arial" w:hAnsi="Arial" w:cs="Arial"/>
                <w:color w:val="000000"/>
                <w:sz w:val="20"/>
              </w:rPr>
              <w:t xml:space="preserve"> </w:t>
            </w:r>
            <w:r w:rsidRPr="00023619">
              <w:rPr>
                <w:rFonts w:ascii="Arial" w:hAnsi="Arial" w:cs="Arial"/>
                <w:color w:val="000000"/>
                <w:sz w:val="20"/>
              </w:rPr>
              <w:t>размещении</w:t>
            </w:r>
            <w:r w:rsidR="00BB669C" w:rsidRPr="00023619">
              <w:rPr>
                <w:rFonts w:ascii="Arial" w:hAnsi="Arial" w:cs="Arial"/>
                <w:color w:val="000000"/>
                <w:sz w:val="20"/>
              </w:rPr>
              <w:t xml:space="preserve"> </w:t>
            </w:r>
            <w:r w:rsidRPr="00023619">
              <w:rPr>
                <w:rFonts w:ascii="Arial" w:hAnsi="Arial" w:cs="Arial"/>
                <w:color w:val="000000"/>
                <w:sz w:val="20"/>
              </w:rPr>
              <w:t>свалок</w:t>
            </w:r>
            <w:r w:rsidR="00BB669C" w:rsidRPr="00023619">
              <w:rPr>
                <w:rFonts w:ascii="Arial" w:hAnsi="Arial" w:cs="Arial"/>
                <w:color w:val="000000"/>
                <w:sz w:val="20"/>
              </w:rPr>
              <w:t xml:space="preserve"> </w:t>
            </w:r>
            <w:r w:rsidRPr="00023619">
              <w:rPr>
                <w:rFonts w:ascii="Arial" w:hAnsi="Arial" w:cs="Arial"/>
                <w:color w:val="000000"/>
                <w:sz w:val="20"/>
              </w:rPr>
              <w:t>твердых</w:t>
            </w:r>
            <w:r w:rsidR="00BB669C" w:rsidRPr="00023619">
              <w:rPr>
                <w:rFonts w:ascii="Arial" w:hAnsi="Arial" w:cs="Arial"/>
                <w:color w:val="000000"/>
                <w:sz w:val="20"/>
              </w:rPr>
              <w:t xml:space="preserve"> </w:t>
            </w:r>
            <w:r w:rsidRPr="00023619">
              <w:rPr>
                <w:rFonts w:ascii="Arial" w:hAnsi="Arial" w:cs="Arial"/>
                <w:color w:val="000000"/>
                <w:sz w:val="20"/>
              </w:rPr>
              <w:t>коммунальных</w:t>
            </w:r>
            <w:r w:rsidR="00BB669C" w:rsidRPr="00023619">
              <w:rPr>
                <w:rFonts w:ascii="Arial" w:hAnsi="Arial" w:cs="Arial"/>
                <w:color w:val="000000"/>
                <w:sz w:val="20"/>
              </w:rPr>
              <w:t xml:space="preserve"> </w:t>
            </w:r>
            <w:r w:rsidRPr="00023619">
              <w:rPr>
                <w:rFonts w:ascii="Arial" w:hAnsi="Arial" w:cs="Arial"/>
                <w:color w:val="000000"/>
                <w:sz w:val="20"/>
              </w:rPr>
              <w:t>отходов,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возврат</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хозяйственный</w:t>
            </w:r>
            <w:r w:rsidR="00BB669C" w:rsidRPr="00023619">
              <w:rPr>
                <w:rFonts w:ascii="Arial" w:hAnsi="Arial" w:cs="Arial"/>
                <w:color w:val="000000"/>
                <w:sz w:val="20"/>
              </w:rPr>
              <w:t xml:space="preserve"> </w:t>
            </w:r>
            <w:r w:rsidRPr="00023619">
              <w:rPr>
                <w:rFonts w:ascii="Arial" w:hAnsi="Arial" w:cs="Arial"/>
                <w:color w:val="000000"/>
                <w:sz w:val="20"/>
              </w:rPr>
              <w:t>оборот</w:t>
            </w:r>
            <w:r w:rsidR="00BB669C" w:rsidRPr="00023619">
              <w:rPr>
                <w:rFonts w:ascii="Arial" w:hAnsi="Arial" w:cs="Arial"/>
                <w:color w:val="000000"/>
                <w:sz w:val="20"/>
              </w:rPr>
              <w:t xml:space="preserve"> </w:t>
            </w:r>
            <w:r w:rsidRPr="00023619">
              <w:rPr>
                <w:rFonts w:ascii="Arial" w:hAnsi="Arial" w:cs="Arial"/>
                <w:color w:val="000000"/>
                <w:sz w:val="20"/>
              </w:rPr>
              <w:t>земель,</w:t>
            </w:r>
            <w:r w:rsidR="00BB669C" w:rsidRPr="00023619">
              <w:rPr>
                <w:rFonts w:ascii="Arial" w:hAnsi="Arial" w:cs="Arial"/>
                <w:color w:val="000000"/>
                <w:sz w:val="20"/>
              </w:rPr>
              <w:t xml:space="preserve"> </w:t>
            </w:r>
            <w:r w:rsidRPr="00023619">
              <w:rPr>
                <w:rFonts w:ascii="Arial" w:hAnsi="Arial" w:cs="Arial"/>
                <w:color w:val="000000"/>
                <w:sz w:val="20"/>
              </w:rPr>
              <w:t>нарушенных</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результате</w:t>
            </w:r>
            <w:r w:rsidR="00BB669C" w:rsidRPr="00023619">
              <w:rPr>
                <w:rFonts w:ascii="Arial" w:hAnsi="Arial" w:cs="Arial"/>
                <w:color w:val="000000"/>
                <w:sz w:val="20"/>
              </w:rPr>
              <w:t xml:space="preserve"> </w:t>
            </w:r>
            <w:r w:rsidRPr="00023619">
              <w:rPr>
                <w:rFonts w:ascii="Arial" w:hAnsi="Arial" w:cs="Arial"/>
                <w:color w:val="000000"/>
                <w:sz w:val="20"/>
              </w:rPr>
              <w:t>прошлой</w:t>
            </w:r>
            <w:r w:rsidR="00BB669C" w:rsidRPr="00023619">
              <w:rPr>
                <w:rFonts w:ascii="Arial" w:hAnsi="Arial" w:cs="Arial"/>
                <w:color w:val="000000"/>
                <w:sz w:val="20"/>
              </w:rPr>
              <w:t xml:space="preserve"> </w:t>
            </w:r>
            <w:r w:rsidRPr="00023619">
              <w:rPr>
                <w:rFonts w:ascii="Arial" w:hAnsi="Arial" w:cs="Arial"/>
                <w:color w:val="000000"/>
                <w:sz w:val="20"/>
              </w:rPr>
              <w:t>экономической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иной</w:t>
            </w:r>
            <w:r w:rsidR="00BB669C" w:rsidRPr="00023619">
              <w:rPr>
                <w:rFonts w:ascii="Arial" w:hAnsi="Arial" w:cs="Arial"/>
                <w:color w:val="000000"/>
                <w:sz w:val="20"/>
              </w:rPr>
              <w:t xml:space="preserve"> </w:t>
            </w:r>
            <w:r w:rsidRPr="00023619">
              <w:rPr>
                <w:rFonts w:ascii="Arial" w:hAnsi="Arial" w:cs="Arial"/>
                <w:color w:val="000000"/>
                <w:sz w:val="20"/>
              </w:rPr>
              <w:t>деятельности</w:t>
            </w:r>
          </w:p>
          <w:p w:rsidR="00404D20" w:rsidRPr="00023619" w:rsidRDefault="00404D20" w:rsidP="00765677">
            <w:pPr>
              <w:spacing w:after="0" w:line="240" w:lineRule="auto"/>
              <w:jc w:val="center"/>
              <w:rPr>
                <w:rFonts w:ascii="Arial" w:hAnsi="Arial" w:cs="Arial"/>
                <w:color w:val="000000"/>
                <w:sz w:val="20"/>
              </w:rPr>
            </w:pPr>
          </w:p>
        </w:tc>
      </w:tr>
    </w:tbl>
    <w:p w:rsidR="00404D20" w:rsidRPr="00023619" w:rsidRDefault="00404D20" w:rsidP="00765677">
      <w:pPr>
        <w:spacing w:after="0" w:line="240" w:lineRule="auto"/>
        <w:jc w:val="both"/>
        <w:rPr>
          <w:rFonts w:ascii="Arial" w:hAnsi="Arial" w:cs="Arial"/>
          <w:color w:val="000000"/>
          <w:sz w:val="20"/>
          <w:szCs w:val="23"/>
        </w:rPr>
      </w:pPr>
    </w:p>
    <w:p w:rsidR="008B6552" w:rsidRPr="00023619" w:rsidRDefault="00404D20" w:rsidP="00765677">
      <w:pPr>
        <w:pStyle w:val="12"/>
        <w:spacing w:line="240" w:lineRule="auto"/>
        <w:jc w:val="both"/>
        <w:rPr>
          <w:rFonts w:ascii="Arial" w:hAnsi="Arial" w:cs="Arial"/>
          <w:color w:val="000000"/>
          <w:sz w:val="20"/>
          <w:szCs w:val="23"/>
        </w:rPr>
      </w:pPr>
      <w:r w:rsidRPr="00023619">
        <w:rPr>
          <w:rFonts w:ascii="Arial" w:hAnsi="Arial" w:cs="Arial"/>
          <w:color w:val="000000"/>
          <w:sz w:val="20"/>
          <w:szCs w:val="23"/>
        </w:rPr>
        <w:t>Раздел</w:t>
      </w:r>
      <w:r w:rsidR="00BB669C" w:rsidRPr="00023619">
        <w:rPr>
          <w:rFonts w:ascii="Arial" w:hAnsi="Arial" w:cs="Arial"/>
          <w:color w:val="000000"/>
          <w:sz w:val="20"/>
          <w:szCs w:val="23"/>
        </w:rPr>
        <w:t xml:space="preserve"> </w:t>
      </w:r>
      <w:r w:rsidRPr="00023619">
        <w:rPr>
          <w:rFonts w:ascii="Arial" w:hAnsi="Arial" w:cs="Arial"/>
          <w:color w:val="000000"/>
          <w:sz w:val="20"/>
          <w:szCs w:val="23"/>
        </w:rPr>
        <w:t>I.</w:t>
      </w:r>
      <w:r w:rsidR="00BB669C" w:rsidRPr="00023619">
        <w:rPr>
          <w:rFonts w:ascii="Arial" w:hAnsi="Arial" w:cs="Arial"/>
          <w:color w:val="000000"/>
          <w:sz w:val="20"/>
          <w:szCs w:val="23"/>
        </w:rPr>
        <w:t xml:space="preserve"> </w:t>
      </w:r>
      <w:r w:rsidRPr="00023619">
        <w:rPr>
          <w:rFonts w:ascii="Arial" w:hAnsi="Arial" w:cs="Arial"/>
          <w:color w:val="000000"/>
          <w:sz w:val="20"/>
          <w:szCs w:val="23"/>
        </w:rPr>
        <w:t>Приоритеты</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цель</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подпрограммы,</w:t>
      </w:r>
      <w:r w:rsidR="00BB669C" w:rsidRPr="00023619">
        <w:rPr>
          <w:rFonts w:ascii="Arial" w:hAnsi="Arial" w:cs="Arial"/>
          <w:color w:val="000000"/>
          <w:sz w:val="20"/>
          <w:szCs w:val="23"/>
        </w:rPr>
        <w:t xml:space="preserve"> </w:t>
      </w:r>
      <w:r w:rsidRPr="00023619">
        <w:rPr>
          <w:rFonts w:ascii="Arial" w:hAnsi="Arial" w:cs="Arial"/>
          <w:color w:val="000000"/>
          <w:sz w:val="20"/>
          <w:szCs w:val="23"/>
        </w:rPr>
        <w:t>общая</w:t>
      </w:r>
      <w:r w:rsidR="00BB669C" w:rsidRPr="00023619">
        <w:rPr>
          <w:rFonts w:ascii="Arial" w:hAnsi="Arial" w:cs="Arial"/>
          <w:color w:val="000000"/>
          <w:sz w:val="20"/>
          <w:szCs w:val="23"/>
        </w:rPr>
        <w:t xml:space="preserve"> </w:t>
      </w:r>
      <w:r w:rsidRPr="00023619">
        <w:rPr>
          <w:rFonts w:ascii="Arial" w:hAnsi="Arial" w:cs="Arial"/>
          <w:color w:val="000000"/>
          <w:sz w:val="20"/>
          <w:szCs w:val="23"/>
        </w:rPr>
        <w:t>характеристика</w:t>
      </w:r>
      <w:r w:rsidR="00BB669C" w:rsidRPr="00023619">
        <w:rPr>
          <w:rFonts w:ascii="Arial" w:hAnsi="Arial" w:cs="Arial"/>
          <w:color w:val="000000"/>
          <w:sz w:val="20"/>
          <w:szCs w:val="23"/>
        </w:rPr>
        <w:t xml:space="preserve"> </w:t>
      </w:r>
      <w:r w:rsidRPr="00023619">
        <w:rPr>
          <w:rFonts w:ascii="Arial" w:hAnsi="Arial" w:cs="Arial"/>
          <w:color w:val="000000"/>
          <w:sz w:val="20"/>
          <w:szCs w:val="23"/>
        </w:rPr>
        <w:t>участия</w:t>
      </w:r>
      <w:r w:rsidR="00BB669C" w:rsidRPr="00023619">
        <w:rPr>
          <w:rFonts w:ascii="Arial" w:hAnsi="Arial" w:cs="Arial"/>
          <w:color w:val="000000"/>
          <w:sz w:val="20"/>
          <w:szCs w:val="23"/>
        </w:rPr>
        <w:t xml:space="preserve"> </w:t>
      </w:r>
      <w:r w:rsidRPr="00023619">
        <w:rPr>
          <w:rFonts w:ascii="Arial" w:hAnsi="Arial" w:cs="Arial"/>
          <w:color w:val="000000"/>
          <w:sz w:val="20"/>
          <w:szCs w:val="23"/>
        </w:rPr>
        <w:t>органов</w:t>
      </w:r>
      <w:r w:rsidR="00BB669C" w:rsidRPr="00023619">
        <w:rPr>
          <w:rFonts w:ascii="Arial" w:hAnsi="Arial" w:cs="Arial"/>
          <w:color w:val="000000"/>
          <w:sz w:val="20"/>
          <w:szCs w:val="23"/>
        </w:rPr>
        <w:t xml:space="preserve"> </w:t>
      </w:r>
      <w:r w:rsidRPr="00023619">
        <w:rPr>
          <w:rFonts w:ascii="Arial" w:hAnsi="Arial" w:cs="Arial"/>
          <w:color w:val="000000"/>
          <w:sz w:val="20"/>
          <w:szCs w:val="23"/>
        </w:rPr>
        <w:t>местного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самоуправления</w:t>
      </w:r>
      <w:r w:rsidR="00BB669C" w:rsidRPr="00023619">
        <w:rPr>
          <w:rFonts w:ascii="Arial" w:hAnsi="Arial" w:cs="Arial"/>
          <w:color w:val="000000"/>
          <w:sz w:val="20"/>
          <w:szCs w:val="23"/>
        </w:rPr>
        <w:t xml:space="preserve"> </w:t>
      </w:r>
      <w:r w:rsidRPr="00023619">
        <w:rPr>
          <w:rFonts w:ascii="Arial" w:hAnsi="Arial" w:cs="Arial"/>
          <w:color w:val="000000"/>
          <w:sz w:val="20"/>
          <w:szCs w:val="23"/>
        </w:rPr>
        <w:t>Мариинско-Посадского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муниципального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округа</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реализации</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подпрограммы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Одним</w:t>
      </w:r>
      <w:r w:rsidR="00BB669C" w:rsidRPr="00023619">
        <w:rPr>
          <w:rFonts w:ascii="Arial" w:hAnsi="Arial" w:cs="Arial"/>
          <w:color w:val="000000"/>
          <w:sz w:val="20"/>
          <w:szCs w:val="24"/>
        </w:rPr>
        <w:t xml:space="preserve"> </w:t>
      </w:r>
      <w:r w:rsidRPr="00023619">
        <w:rPr>
          <w:rFonts w:ascii="Arial" w:hAnsi="Arial" w:cs="Arial"/>
          <w:color w:val="000000"/>
          <w:sz w:val="20"/>
          <w:szCs w:val="24"/>
        </w:rPr>
        <w:t>из</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приоритетов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создание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комплексной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системы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обращения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твердыми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коммунальными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отходами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вторичными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материальными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ресурсами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территории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Социально-экономическая</w:t>
      </w:r>
      <w:r w:rsidR="00BB669C" w:rsidRPr="00023619">
        <w:rPr>
          <w:rFonts w:ascii="Arial" w:hAnsi="Arial" w:cs="Arial"/>
          <w:color w:val="000000"/>
          <w:sz w:val="20"/>
          <w:szCs w:val="24"/>
        </w:rPr>
        <w:t xml:space="preserve"> </w:t>
      </w:r>
      <w:r w:rsidRPr="00023619">
        <w:rPr>
          <w:rFonts w:ascii="Arial" w:hAnsi="Arial" w:cs="Arial"/>
          <w:color w:val="000000"/>
          <w:sz w:val="20"/>
          <w:szCs w:val="24"/>
        </w:rPr>
        <w:t>эффективность</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выражается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улучшении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ситуации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ликвидации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рекультивации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действующего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полигона.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целями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являются:</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формирование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комплексной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системы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обращения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твердыми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коммунальными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отходами,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включая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ликвидацию</w:t>
      </w:r>
      <w:r w:rsidR="00BB669C" w:rsidRPr="00023619">
        <w:rPr>
          <w:rFonts w:ascii="Arial" w:hAnsi="Arial" w:cs="Arial"/>
          <w:color w:val="000000"/>
          <w:sz w:val="20"/>
          <w:szCs w:val="24"/>
        </w:rPr>
        <w:t xml:space="preserve"> </w:t>
      </w:r>
      <w:r w:rsidRPr="00023619">
        <w:rPr>
          <w:rFonts w:ascii="Arial" w:hAnsi="Arial" w:cs="Arial"/>
          <w:color w:val="000000"/>
          <w:sz w:val="20"/>
          <w:szCs w:val="24"/>
        </w:rPr>
        <w:t>свалки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рекультивацию</w:t>
      </w:r>
      <w:r w:rsidR="00BB669C" w:rsidRPr="00023619">
        <w:rPr>
          <w:rFonts w:ascii="Arial" w:hAnsi="Arial" w:cs="Arial"/>
          <w:color w:val="000000"/>
          <w:sz w:val="20"/>
          <w:szCs w:val="24"/>
        </w:rPr>
        <w:t xml:space="preserve"> </w:t>
      </w:r>
      <w:r w:rsidRPr="00023619">
        <w:rPr>
          <w:rFonts w:ascii="Arial" w:hAnsi="Arial" w:cs="Arial"/>
          <w:color w:val="000000"/>
          <w:sz w:val="20"/>
          <w:szCs w:val="24"/>
        </w:rPr>
        <w:t>территории,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которой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размещена;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создание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эффективное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функционирование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системы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общественного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контроля,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выявление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ликвидацию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несанкционированных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свалок.</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Достижению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поставленных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подпрограмме</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способствует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приоритетных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p>
    <w:p w:rsidR="00765677"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улучшение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ситуации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ликвидации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рекультивации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действующего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полигона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захоронению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твердых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бытовых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отходов.</w:t>
      </w:r>
    </w:p>
    <w:p w:rsidR="008B6552" w:rsidRPr="00023619" w:rsidRDefault="00404D20" w:rsidP="00765677">
      <w:pPr>
        <w:pStyle w:val="12"/>
        <w:spacing w:line="240" w:lineRule="auto"/>
        <w:jc w:val="both"/>
        <w:rPr>
          <w:rFonts w:ascii="Arial" w:hAnsi="Arial" w:cs="Arial"/>
          <w:color w:val="000000"/>
          <w:sz w:val="20"/>
          <w:szCs w:val="23"/>
        </w:rPr>
      </w:pPr>
      <w:r w:rsidRPr="00023619">
        <w:rPr>
          <w:rFonts w:ascii="Arial" w:hAnsi="Arial" w:cs="Arial"/>
          <w:color w:val="000000"/>
          <w:sz w:val="20"/>
          <w:szCs w:val="23"/>
        </w:rPr>
        <w:t>Раздел</w:t>
      </w:r>
      <w:r w:rsidR="00BB669C" w:rsidRPr="00023619">
        <w:rPr>
          <w:rFonts w:ascii="Arial" w:hAnsi="Arial" w:cs="Arial"/>
          <w:color w:val="000000"/>
          <w:sz w:val="20"/>
          <w:szCs w:val="23"/>
        </w:rPr>
        <w:t xml:space="preserve"> </w:t>
      </w:r>
      <w:r w:rsidRPr="00023619">
        <w:rPr>
          <w:rFonts w:ascii="Arial" w:hAnsi="Arial" w:cs="Arial"/>
          <w:color w:val="000000"/>
          <w:sz w:val="20"/>
          <w:szCs w:val="23"/>
        </w:rPr>
        <w:t>II.</w:t>
      </w:r>
      <w:r w:rsidR="00BB669C" w:rsidRPr="00023619">
        <w:rPr>
          <w:rFonts w:ascii="Arial" w:hAnsi="Arial" w:cs="Arial"/>
          <w:color w:val="000000"/>
          <w:sz w:val="20"/>
          <w:szCs w:val="23"/>
        </w:rPr>
        <w:t xml:space="preserve"> </w:t>
      </w:r>
      <w:r w:rsidRPr="00023619">
        <w:rPr>
          <w:rFonts w:ascii="Arial" w:hAnsi="Arial" w:cs="Arial"/>
          <w:color w:val="000000"/>
          <w:sz w:val="20"/>
          <w:szCs w:val="23"/>
        </w:rPr>
        <w:t>Перечень</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сведения</w:t>
      </w:r>
      <w:r w:rsidR="00BB669C" w:rsidRPr="00023619">
        <w:rPr>
          <w:rFonts w:ascii="Arial" w:hAnsi="Arial" w:cs="Arial"/>
          <w:color w:val="000000"/>
          <w:sz w:val="20"/>
          <w:szCs w:val="23"/>
        </w:rPr>
        <w:t xml:space="preserve"> </w:t>
      </w:r>
      <w:r w:rsidRPr="00023619">
        <w:rPr>
          <w:rFonts w:ascii="Arial" w:hAnsi="Arial" w:cs="Arial"/>
          <w:color w:val="000000"/>
          <w:sz w:val="20"/>
          <w:szCs w:val="23"/>
        </w:rPr>
        <w:t>о</w:t>
      </w:r>
      <w:r w:rsidR="00BB669C" w:rsidRPr="00023619">
        <w:rPr>
          <w:rFonts w:ascii="Arial" w:hAnsi="Arial" w:cs="Arial"/>
          <w:color w:val="000000"/>
          <w:sz w:val="20"/>
          <w:szCs w:val="23"/>
        </w:rPr>
        <w:t xml:space="preserve"> </w:t>
      </w:r>
      <w:r w:rsidRPr="00023619">
        <w:rPr>
          <w:rFonts w:ascii="Arial" w:hAnsi="Arial" w:cs="Arial"/>
          <w:color w:val="000000"/>
          <w:sz w:val="20"/>
          <w:szCs w:val="23"/>
        </w:rPr>
        <w:t>целевых</w:t>
      </w:r>
      <w:r w:rsidR="00BB669C" w:rsidRPr="00023619">
        <w:rPr>
          <w:rFonts w:ascii="Arial" w:hAnsi="Arial" w:cs="Arial"/>
          <w:color w:val="000000"/>
          <w:sz w:val="20"/>
          <w:szCs w:val="23"/>
        </w:rPr>
        <w:t xml:space="preserve"> </w:t>
      </w:r>
      <w:r w:rsidRPr="00023619">
        <w:rPr>
          <w:rFonts w:ascii="Arial" w:hAnsi="Arial" w:cs="Arial"/>
          <w:color w:val="000000"/>
          <w:sz w:val="20"/>
          <w:szCs w:val="23"/>
        </w:rPr>
        <w:t>индикаторах</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показателях</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подпрограммы</w:t>
      </w:r>
      <w:r w:rsidR="00BB669C" w:rsidRPr="00023619">
        <w:rPr>
          <w:rFonts w:ascii="Arial" w:hAnsi="Arial" w:cs="Arial"/>
          <w:color w:val="000000"/>
          <w:sz w:val="20"/>
          <w:szCs w:val="23"/>
        </w:rPr>
        <w:t xml:space="preserve"> </w:t>
      </w:r>
      <w:r w:rsidRPr="00023619">
        <w:rPr>
          <w:rFonts w:ascii="Arial" w:hAnsi="Arial" w:cs="Arial"/>
          <w:color w:val="000000"/>
          <w:sz w:val="20"/>
          <w:szCs w:val="23"/>
        </w:rPr>
        <w:t>с</w:t>
      </w:r>
      <w:r w:rsidR="00BB669C" w:rsidRPr="00023619">
        <w:rPr>
          <w:rFonts w:ascii="Arial" w:hAnsi="Arial" w:cs="Arial"/>
          <w:color w:val="000000"/>
          <w:sz w:val="20"/>
          <w:szCs w:val="23"/>
        </w:rPr>
        <w:t xml:space="preserve"> </w:t>
      </w:r>
      <w:r w:rsidRPr="00023619">
        <w:rPr>
          <w:rFonts w:ascii="Arial" w:hAnsi="Arial" w:cs="Arial"/>
          <w:color w:val="000000"/>
          <w:sz w:val="20"/>
          <w:szCs w:val="23"/>
        </w:rPr>
        <w:t>расшифровкой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плановых</w:t>
      </w:r>
      <w:r w:rsidR="00BB669C" w:rsidRPr="00023619">
        <w:rPr>
          <w:rFonts w:ascii="Arial" w:hAnsi="Arial" w:cs="Arial"/>
          <w:color w:val="000000"/>
          <w:sz w:val="20"/>
          <w:szCs w:val="23"/>
        </w:rPr>
        <w:t xml:space="preserve"> </w:t>
      </w:r>
      <w:r w:rsidRPr="00023619">
        <w:rPr>
          <w:rFonts w:ascii="Arial" w:hAnsi="Arial" w:cs="Arial"/>
          <w:color w:val="000000"/>
          <w:sz w:val="20"/>
          <w:szCs w:val="23"/>
        </w:rPr>
        <w:t>значений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по</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годам</w:t>
      </w:r>
      <w:r w:rsidR="00BB669C" w:rsidRPr="00023619">
        <w:rPr>
          <w:rFonts w:ascii="Arial" w:hAnsi="Arial" w:cs="Arial"/>
          <w:color w:val="000000"/>
          <w:sz w:val="20"/>
          <w:szCs w:val="23"/>
        </w:rPr>
        <w:t xml:space="preserve"> </w:t>
      </w:r>
      <w:r w:rsidRPr="00023619">
        <w:rPr>
          <w:rFonts w:ascii="Arial" w:hAnsi="Arial" w:cs="Arial"/>
          <w:color w:val="000000"/>
          <w:sz w:val="20"/>
          <w:szCs w:val="23"/>
        </w:rPr>
        <w:t>ее</w:t>
      </w:r>
      <w:r w:rsidR="00BB669C" w:rsidRPr="00023619">
        <w:rPr>
          <w:rFonts w:ascii="Arial" w:hAnsi="Arial" w:cs="Arial"/>
          <w:color w:val="000000"/>
          <w:sz w:val="20"/>
          <w:szCs w:val="23"/>
        </w:rPr>
        <w:t xml:space="preserve"> </w:t>
      </w:r>
      <w:r w:rsidRPr="00023619">
        <w:rPr>
          <w:rFonts w:ascii="Arial" w:hAnsi="Arial" w:cs="Arial"/>
          <w:color w:val="000000"/>
          <w:sz w:val="20"/>
          <w:szCs w:val="23"/>
        </w:rPr>
        <w:t>реализации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Целевыми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является:</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численность</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качество</w:t>
      </w:r>
      <w:r w:rsidR="00BB669C" w:rsidRPr="00023619">
        <w:rPr>
          <w:rFonts w:ascii="Arial" w:hAnsi="Arial" w:cs="Arial"/>
          <w:color w:val="000000"/>
          <w:sz w:val="20"/>
          <w:szCs w:val="24"/>
        </w:rPr>
        <w:t xml:space="preserve"> </w:t>
      </w:r>
      <w:r w:rsidRPr="00023619">
        <w:rPr>
          <w:rFonts w:ascii="Arial" w:hAnsi="Arial" w:cs="Arial"/>
          <w:color w:val="000000"/>
          <w:sz w:val="20"/>
          <w:szCs w:val="24"/>
        </w:rPr>
        <w:t>жизни</w:t>
      </w:r>
      <w:r w:rsidR="00BB669C" w:rsidRPr="00023619">
        <w:rPr>
          <w:rFonts w:ascii="Arial" w:hAnsi="Arial" w:cs="Arial"/>
          <w:color w:val="000000"/>
          <w:sz w:val="20"/>
          <w:szCs w:val="24"/>
        </w:rPr>
        <w:t xml:space="preserve"> </w:t>
      </w:r>
      <w:r w:rsidRPr="00023619">
        <w:rPr>
          <w:rFonts w:ascii="Arial" w:hAnsi="Arial" w:cs="Arial"/>
          <w:color w:val="000000"/>
          <w:sz w:val="20"/>
          <w:szCs w:val="24"/>
        </w:rPr>
        <w:t>которого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улучшится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связи</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рекультивацией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закрытого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полигона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01</w:t>
      </w:r>
      <w:r w:rsidR="00BB669C" w:rsidRPr="00023619">
        <w:rPr>
          <w:rFonts w:ascii="Arial" w:hAnsi="Arial" w:cs="Arial"/>
          <w:color w:val="000000"/>
          <w:sz w:val="20"/>
          <w:szCs w:val="24"/>
        </w:rPr>
        <w:t xml:space="preserve"> </w:t>
      </w:r>
      <w:r w:rsidRPr="00023619">
        <w:rPr>
          <w:rFonts w:ascii="Arial" w:hAnsi="Arial" w:cs="Arial"/>
          <w:color w:val="000000"/>
          <w:sz w:val="20"/>
          <w:szCs w:val="24"/>
        </w:rPr>
        <w:t>января</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13,6</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человек;</w:t>
      </w:r>
    </w:p>
    <w:p w:rsidR="00765677"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общая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площадь</w:t>
      </w:r>
      <w:r w:rsidR="00BB669C" w:rsidRPr="00023619">
        <w:rPr>
          <w:rFonts w:ascii="Arial" w:hAnsi="Arial" w:cs="Arial"/>
          <w:color w:val="000000"/>
          <w:sz w:val="20"/>
          <w:szCs w:val="24"/>
        </w:rPr>
        <w:t xml:space="preserve"> </w:t>
      </w:r>
      <w:r w:rsidRPr="00023619">
        <w:rPr>
          <w:rFonts w:ascii="Arial" w:hAnsi="Arial" w:cs="Arial"/>
          <w:color w:val="000000"/>
          <w:sz w:val="20"/>
          <w:szCs w:val="24"/>
        </w:rPr>
        <w:t>восстановленных,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proofErr w:type="spellStart"/>
      <w:r w:rsidRPr="00023619">
        <w:rPr>
          <w:rFonts w:ascii="Arial" w:hAnsi="Arial" w:cs="Arial"/>
          <w:color w:val="000000"/>
          <w:sz w:val="20"/>
          <w:szCs w:val="24"/>
        </w:rPr>
        <w:t>рекультивированных</w:t>
      </w:r>
      <w:proofErr w:type="spellEnd"/>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земель,</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подверженных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негативному</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воздействию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накопленного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ущерба,</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4,6</w:t>
      </w:r>
      <w:r w:rsidR="00BB669C" w:rsidRPr="00023619">
        <w:rPr>
          <w:rFonts w:ascii="Arial" w:hAnsi="Arial" w:cs="Arial"/>
          <w:color w:val="000000"/>
          <w:sz w:val="20"/>
          <w:szCs w:val="24"/>
        </w:rPr>
        <w:t xml:space="preserve"> </w:t>
      </w:r>
      <w:r w:rsidRPr="00023619">
        <w:rPr>
          <w:rFonts w:ascii="Arial" w:hAnsi="Arial" w:cs="Arial"/>
          <w:color w:val="000000"/>
          <w:sz w:val="20"/>
          <w:szCs w:val="24"/>
        </w:rPr>
        <w:t>гектара.</w:t>
      </w:r>
    </w:p>
    <w:p w:rsidR="008B6552" w:rsidRPr="00023619" w:rsidRDefault="00404D20" w:rsidP="00765677">
      <w:pPr>
        <w:pStyle w:val="12"/>
        <w:spacing w:line="240" w:lineRule="auto"/>
        <w:jc w:val="both"/>
        <w:rPr>
          <w:rFonts w:ascii="Arial" w:hAnsi="Arial" w:cs="Arial"/>
          <w:color w:val="000000"/>
          <w:sz w:val="20"/>
          <w:szCs w:val="23"/>
        </w:rPr>
      </w:pPr>
      <w:r w:rsidRPr="00023619">
        <w:rPr>
          <w:rFonts w:ascii="Arial" w:hAnsi="Arial" w:cs="Arial"/>
          <w:color w:val="000000"/>
          <w:sz w:val="20"/>
          <w:szCs w:val="23"/>
        </w:rPr>
        <w:t>Раздел</w:t>
      </w:r>
      <w:r w:rsidR="00BB669C" w:rsidRPr="00023619">
        <w:rPr>
          <w:rFonts w:ascii="Arial" w:hAnsi="Arial" w:cs="Arial"/>
          <w:color w:val="000000"/>
          <w:sz w:val="20"/>
          <w:szCs w:val="23"/>
        </w:rPr>
        <w:t xml:space="preserve"> </w:t>
      </w:r>
      <w:r w:rsidRPr="00023619">
        <w:rPr>
          <w:rFonts w:ascii="Arial" w:hAnsi="Arial" w:cs="Arial"/>
          <w:color w:val="000000"/>
          <w:sz w:val="20"/>
          <w:szCs w:val="23"/>
        </w:rPr>
        <w:t>III.</w:t>
      </w:r>
      <w:r w:rsidR="00BB669C" w:rsidRPr="00023619">
        <w:rPr>
          <w:rFonts w:ascii="Arial" w:hAnsi="Arial" w:cs="Arial"/>
          <w:color w:val="000000"/>
          <w:sz w:val="20"/>
          <w:szCs w:val="23"/>
        </w:rPr>
        <w:t xml:space="preserve"> </w:t>
      </w:r>
      <w:r w:rsidRPr="00023619">
        <w:rPr>
          <w:rFonts w:ascii="Arial" w:hAnsi="Arial" w:cs="Arial"/>
          <w:color w:val="000000"/>
          <w:sz w:val="20"/>
          <w:szCs w:val="23"/>
        </w:rPr>
        <w:t>Характеристики</w:t>
      </w:r>
      <w:r w:rsidR="00BB669C" w:rsidRPr="00023619">
        <w:rPr>
          <w:rFonts w:ascii="Arial" w:hAnsi="Arial" w:cs="Arial"/>
          <w:color w:val="000000"/>
          <w:sz w:val="20"/>
          <w:szCs w:val="23"/>
        </w:rPr>
        <w:t xml:space="preserve"> </w:t>
      </w:r>
      <w:r w:rsidRPr="00023619">
        <w:rPr>
          <w:rFonts w:ascii="Arial" w:hAnsi="Arial" w:cs="Arial"/>
          <w:color w:val="000000"/>
          <w:sz w:val="20"/>
          <w:szCs w:val="23"/>
        </w:rPr>
        <w:t>основных</w:t>
      </w:r>
      <w:r w:rsidR="00BB669C" w:rsidRPr="00023619">
        <w:rPr>
          <w:rFonts w:ascii="Arial" w:hAnsi="Arial" w:cs="Arial"/>
          <w:color w:val="000000"/>
          <w:sz w:val="20"/>
          <w:szCs w:val="23"/>
        </w:rPr>
        <w:t xml:space="preserve"> </w:t>
      </w:r>
      <w:r w:rsidRPr="00023619">
        <w:rPr>
          <w:rFonts w:ascii="Arial" w:hAnsi="Arial" w:cs="Arial"/>
          <w:color w:val="000000"/>
          <w:sz w:val="20"/>
          <w:szCs w:val="23"/>
        </w:rPr>
        <w:t>мероприятий,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мероприятий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подпрограммы</w:t>
      </w:r>
      <w:r w:rsidR="00BB669C" w:rsidRPr="00023619">
        <w:rPr>
          <w:rFonts w:ascii="Arial" w:hAnsi="Arial" w:cs="Arial"/>
          <w:color w:val="000000"/>
          <w:sz w:val="20"/>
          <w:szCs w:val="23"/>
        </w:rPr>
        <w:t xml:space="preserve"> </w:t>
      </w:r>
      <w:r w:rsidRPr="00023619">
        <w:rPr>
          <w:rFonts w:ascii="Arial" w:hAnsi="Arial" w:cs="Arial"/>
          <w:color w:val="000000"/>
          <w:sz w:val="20"/>
          <w:szCs w:val="23"/>
        </w:rPr>
        <w:t>с</w:t>
      </w:r>
      <w:r w:rsidR="00BB669C" w:rsidRPr="00023619">
        <w:rPr>
          <w:rFonts w:ascii="Arial" w:hAnsi="Arial" w:cs="Arial"/>
          <w:color w:val="000000"/>
          <w:sz w:val="20"/>
          <w:szCs w:val="23"/>
        </w:rPr>
        <w:t xml:space="preserve"> </w:t>
      </w:r>
      <w:r w:rsidRPr="00023619">
        <w:rPr>
          <w:rFonts w:ascii="Arial" w:hAnsi="Arial" w:cs="Arial"/>
          <w:color w:val="000000"/>
          <w:sz w:val="20"/>
          <w:szCs w:val="23"/>
        </w:rPr>
        <w:t>указанием</w:t>
      </w:r>
      <w:r w:rsidR="00BB669C" w:rsidRPr="00023619">
        <w:rPr>
          <w:rFonts w:ascii="Arial" w:hAnsi="Arial" w:cs="Arial"/>
          <w:color w:val="000000"/>
          <w:sz w:val="20"/>
          <w:szCs w:val="23"/>
        </w:rPr>
        <w:t xml:space="preserve"> </w:t>
      </w:r>
      <w:r w:rsidRPr="00023619">
        <w:rPr>
          <w:rFonts w:ascii="Arial" w:hAnsi="Arial" w:cs="Arial"/>
          <w:color w:val="000000"/>
          <w:sz w:val="20"/>
          <w:szCs w:val="23"/>
        </w:rPr>
        <w:t>сроков</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этапов</w:t>
      </w:r>
      <w:r w:rsidR="00BB669C" w:rsidRPr="00023619">
        <w:rPr>
          <w:rFonts w:ascii="Arial" w:hAnsi="Arial" w:cs="Arial"/>
          <w:color w:val="000000"/>
          <w:sz w:val="20"/>
          <w:szCs w:val="23"/>
        </w:rPr>
        <w:t xml:space="preserve"> </w:t>
      </w:r>
      <w:r w:rsidRPr="00023619">
        <w:rPr>
          <w:rFonts w:ascii="Arial" w:hAnsi="Arial" w:cs="Arial"/>
          <w:color w:val="000000"/>
          <w:sz w:val="20"/>
          <w:szCs w:val="23"/>
        </w:rPr>
        <w:t>их</w:t>
      </w:r>
      <w:r w:rsidR="00BB669C" w:rsidRPr="00023619">
        <w:rPr>
          <w:rFonts w:ascii="Arial" w:hAnsi="Arial" w:cs="Arial"/>
          <w:color w:val="000000"/>
          <w:sz w:val="20"/>
          <w:szCs w:val="23"/>
        </w:rPr>
        <w:t xml:space="preserve"> </w:t>
      </w:r>
      <w:r w:rsidRPr="00023619">
        <w:rPr>
          <w:rFonts w:ascii="Arial" w:hAnsi="Arial" w:cs="Arial"/>
          <w:color w:val="000000"/>
          <w:sz w:val="20"/>
          <w:szCs w:val="23"/>
        </w:rPr>
        <w:t>реализации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направлены</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поставленных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подразделяются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которых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позволит</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обеспечить</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эффективности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предусматривает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«Проведение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государственной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экспертизы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объектов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регионального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уровня»</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Рекультивация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действующих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полигонов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твердых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бытовых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отходов.</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совершенствование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системы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государственного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мониторинга.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совершенствование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системы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мониторинга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снижение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негативного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воздействия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хозяйственной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окружающую</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среду».</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реализуется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период</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три</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2023-2025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765677"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pStyle w:val="12"/>
        <w:spacing w:line="240" w:lineRule="auto"/>
        <w:jc w:val="both"/>
        <w:rPr>
          <w:rFonts w:ascii="Arial" w:hAnsi="Arial" w:cs="Arial"/>
          <w:color w:val="000000"/>
          <w:sz w:val="20"/>
          <w:szCs w:val="23"/>
        </w:rPr>
      </w:pPr>
      <w:r w:rsidRPr="00023619">
        <w:rPr>
          <w:rFonts w:ascii="Arial" w:hAnsi="Arial" w:cs="Arial"/>
          <w:color w:val="000000"/>
          <w:sz w:val="20"/>
          <w:szCs w:val="23"/>
        </w:rPr>
        <w:t>Раздел</w:t>
      </w:r>
      <w:r w:rsidR="00BB669C" w:rsidRPr="00023619">
        <w:rPr>
          <w:rFonts w:ascii="Arial" w:hAnsi="Arial" w:cs="Arial"/>
          <w:color w:val="000000"/>
          <w:sz w:val="20"/>
          <w:szCs w:val="23"/>
        </w:rPr>
        <w:t xml:space="preserve"> </w:t>
      </w:r>
      <w:r w:rsidRPr="00023619">
        <w:rPr>
          <w:rFonts w:ascii="Arial" w:hAnsi="Arial" w:cs="Arial"/>
          <w:color w:val="000000"/>
          <w:sz w:val="20"/>
          <w:szCs w:val="23"/>
        </w:rPr>
        <w:t>IV.</w:t>
      </w:r>
      <w:r w:rsidR="00BB669C" w:rsidRPr="00023619">
        <w:rPr>
          <w:rFonts w:ascii="Arial" w:hAnsi="Arial" w:cs="Arial"/>
          <w:color w:val="000000"/>
          <w:sz w:val="20"/>
          <w:szCs w:val="23"/>
        </w:rPr>
        <w:t xml:space="preserve"> </w:t>
      </w:r>
      <w:r w:rsidRPr="00023619">
        <w:rPr>
          <w:rFonts w:ascii="Arial" w:hAnsi="Arial" w:cs="Arial"/>
          <w:color w:val="000000"/>
          <w:sz w:val="20"/>
          <w:szCs w:val="23"/>
        </w:rPr>
        <w:t>Обоснование</w:t>
      </w:r>
      <w:r w:rsidR="00BB669C" w:rsidRPr="00023619">
        <w:rPr>
          <w:rFonts w:ascii="Arial" w:hAnsi="Arial" w:cs="Arial"/>
          <w:color w:val="000000"/>
          <w:sz w:val="20"/>
          <w:szCs w:val="23"/>
        </w:rPr>
        <w:t xml:space="preserve"> </w:t>
      </w:r>
      <w:r w:rsidRPr="00023619">
        <w:rPr>
          <w:rFonts w:ascii="Arial" w:hAnsi="Arial" w:cs="Arial"/>
          <w:color w:val="000000"/>
          <w:sz w:val="20"/>
          <w:szCs w:val="23"/>
        </w:rPr>
        <w:t>объема</w:t>
      </w:r>
      <w:r w:rsidR="00BB669C" w:rsidRPr="00023619">
        <w:rPr>
          <w:rFonts w:ascii="Arial" w:hAnsi="Arial" w:cs="Arial"/>
          <w:color w:val="000000"/>
          <w:sz w:val="20"/>
          <w:szCs w:val="23"/>
        </w:rPr>
        <w:t xml:space="preserve"> </w:t>
      </w:r>
      <w:r w:rsidRPr="00023619">
        <w:rPr>
          <w:rFonts w:ascii="Arial" w:hAnsi="Arial" w:cs="Arial"/>
          <w:color w:val="000000"/>
          <w:sz w:val="20"/>
          <w:szCs w:val="23"/>
        </w:rPr>
        <w:t>финансовых</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ресурсов,</w:t>
      </w:r>
      <w:r w:rsidR="00BB669C" w:rsidRPr="00023619">
        <w:rPr>
          <w:rFonts w:ascii="Arial" w:hAnsi="Arial" w:cs="Arial"/>
          <w:color w:val="000000"/>
          <w:sz w:val="20"/>
          <w:szCs w:val="23"/>
        </w:rPr>
        <w:t xml:space="preserve"> </w:t>
      </w:r>
      <w:r w:rsidRPr="00023619">
        <w:rPr>
          <w:rFonts w:ascii="Arial" w:hAnsi="Arial" w:cs="Arial"/>
          <w:color w:val="000000"/>
          <w:sz w:val="20"/>
          <w:szCs w:val="23"/>
        </w:rPr>
        <w:t>необходимых</w:t>
      </w:r>
      <w:r w:rsidR="00BB669C" w:rsidRPr="00023619">
        <w:rPr>
          <w:rFonts w:ascii="Arial" w:hAnsi="Arial" w:cs="Arial"/>
          <w:color w:val="000000"/>
          <w:sz w:val="20"/>
          <w:szCs w:val="23"/>
        </w:rPr>
        <w:t xml:space="preserve"> </w:t>
      </w:r>
      <w:r w:rsidRPr="00023619">
        <w:rPr>
          <w:rFonts w:ascii="Arial" w:hAnsi="Arial" w:cs="Arial"/>
          <w:color w:val="000000"/>
          <w:sz w:val="20"/>
          <w:szCs w:val="23"/>
        </w:rPr>
        <w:t>для</w:t>
      </w:r>
      <w:r w:rsidR="00BB669C" w:rsidRPr="00023619">
        <w:rPr>
          <w:rFonts w:ascii="Arial" w:hAnsi="Arial" w:cs="Arial"/>
          <w:color w:val="000000"/>
          <w:sz w:val="20"/>
          <w:szCs w:val="23"/>
        </w:rPr>
        <w:t xml:space="preserve"> </w:t>
      </w:r>
      <w:r w:rsidRPr="00023619">
        <w:rPr>
          <w:rFonts w:ascii="Arial" w:hAnsi="Arial" w:cs="Arial"/>
          <w:color w:val="000000"/>
          <w:sz w:val="20"/>
          <w:szCs w:val="23"/>
        </w:rPr>
        <w:t>реализации</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подпрограммы</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Общий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объем</w:t>
      </w:r>
      <w:r w:rsidR="00BB669C" w:rsidRPr="00023619">
        <w:rPr>
          <w:rFonts w:ascii="Arial" w:hAnsi="Arial" w:cs="Arial"/>
          <w:color w:val="000000"/>
          <w:sz w:val="20"/>
          <w:szCs w:val="23"/>
        </w:rPr>
        <w:t xml:space="preserve"> </w:t>
      </w:r>
      <w:r w:rsidRPr="00023619">
        <w:rPr>
          <w:rFonts w:ascii="Arial" w:hAnsi="Arial" w:cs="Arial"/>
          <w:color w:val="000000"/>
          <w:sz w:val="20"/>
          <w:szCs w:val="23"/>
        </w:rPr>
        <w:t>финансирования</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подпрограммы</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2023-2035</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годах</w:t>
      </w:r>
      <w:r w:rsidR="00BB669C" w:rsidRPr="00023619">
        <w:rPr>
          <w:rFonts w:ascii="Arial" w:hAnsi="Arial" w:cs="Arial"/>
          <w:color w:val="000000"/>
          <w:sz w:val="20"/>
          <w:szCs w:val="23"/>
        </w:rPr>
        <w:t xml:space="preserve"> </w:t>
      </w:r>
      <w:r w:rsidRPr="00023619">
        <w:rPr>
          <w:rFonts w:ascii="Arial" w:hAnsi="Arial" w:cs="Arial"/>
          <w:color w:val="000000"/>
          <w:sz w:val="20"/>
          <w:szCs w:val="23"/>
        </w:rPr>
        <w:t>предусмотрен</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размере</w:t>
      </w:r>
      <w:r w:rsidR="00BB669C" w:rsidRPr="00023619">
        <w:rPr>
          <w:rFonts w:ascii="Arial" w:hAnsi="Arial" w:cs="Arial"/>
          <w:color w:val="000000"/>
          <w:sz w:val="20"/>
          <w:szCs w:val="23"/>
        </w:rPr>
        <w:t xml:space="preserve"> </w:t>
      </w:r>
      <w:r w:rsidRPr="00023619">
        <w:rPr>
          <w:rFonts w:ascii="Arial" w:hAnsi="Arial" w:cs="Arial"/>
          <w:color w:val="000000"/>
          <w:sz w:val="20"/>
          <w:szCs w:val="23"/>
        </w:rPr>
        <w:t>3559,5</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том</w:t>
      </w:r>
      <w:r w:rsidR="00BB669C" w:rsidRPr="00023619">
        <w:rPr>
          <w:rFonts w:ascii="Arial" w:hAnsi="Arial" w:cs="Arial"/>
          <w:color w:val="000000"/>
          <w:sz w:val="20"/>
          <w:szCs w:val="23"/>
        </w:rPr>
        <w:t xml:space="preserve"> </w:t>
      </w:r>
      <w:r w:rsidRPr="00023619">
        <w:rPr>
          <w:rFonts w:ascii="Arial" w:hAnsi="Arial" w:cs="Arial"/>
          <w:color w:val="000000"/>
          <w:sz w:val="20"/>
          <w:szCs w:val="23"/>
        </w:rPr>
        <w:t>числе</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2023</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3419,5</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2024</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140,0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2025</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140,0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2026-2030</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годы</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8B6552"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2031-2035</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годы</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r w:rsidR="00BB669C" w:rsidRPr="00023619">
        <w:rPr>
          <w:rFonts w:ascii="Arial" w:hAnsi="Arial" w:cs="Arial"/>
          <w:color w:val="000000"/>
          <w:sz w:val="20"/>
          <w:szCs w:val="23"/>
        </w:rPr>
        <w:t xml:space="preserve"> </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из</w:t>
      </w:r>
      <w:r w:rsidR="00BB669C" w:rsidRPr="00023619">
        <w:rPr>
          <w:rFonts w:ascii="Arial" w:hAnsi="Arial" w:cs="Arial"/>
          <w:color w:val="000000"/>
          <w:sz w:val="20"/>
          <w:szCs w:val="23"/>
        </w:rPr>
        <w:t xml:space="preserve"> </w:t>
      </w:r>
      <w:r w:rsidRPr="00023619">
        <w:rPr>
          <w:rFonts w:ascii="Arial" w:hAnsi="Arial" w:cs="Arial"/>
          <w:color w:val="000000"/>
          <w:sz w:val="20"/>
          <w:szCs w:val="23"/>
        </w:rPr>
        <w:t>них</w:t>
      </w:r>
      <w:r w:rsidR="00BB669C" w:rsidRPr="00023619">
        <w:rPr>
          <w:rFonts w:ascii="Arial" w:hAnsi="Arial" w:cs="Arial"/>
          <w:color w:val="000000"/>
          <w:sz w:val="20"/>
          <w:szCs w:val="23"/>
        </w:rPr>
        <w:t xml:space="preserve"> </w:t>
      </w:r>
      <w:r w:rsidRPr="00023619">
        <w:rPr>
          <w:rFonts w:ascii="Arial" w:hAnsi="Arial" w:cs="Arial"/>
          <w:color w:val="000000"/>
          <w:sz w:val="20"/>
          <w:szCs w:val="23"/>
        </w:rPr>
        <w:t>средства:</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федерального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бюджета</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том</w:t>
      </w:r>
      <w:r w:rsidR="00BB669C" w:rsidRPr="00023619">
        <w:rPr>
          <w:rFonts w:ascii="Arial" w:hAnsi="Arial" w:cs="Arial"/>
          <w:color w:val="000000"/>
          <w:sz w:val="20"/>
          <w:szCs w:val="23"/>
        </w:rPr>
        <w:t xml:space="preserve"> </w:t>
      </w:r>
      <w:r w:rsidRPr="00023619">
        <w:rPr>
          <w:rFonts w:ascii="Arial" w:hAnsi="Arial" w:cs="Arial"/>
          <w:color w:val="000000"/>
          <w:sz w:val="20"/>
          <w:szCs w:val="23"/>
        </w:rPr>
        <w:t>числе</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2023</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2024</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2025</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2026-2030</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годы</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8B6552"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2031-2035</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годы</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республиканского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бюджета</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том</w:t>
      </w:r>
      <w:r w:rsidR="00BB669C" w:rsidRPr="00023619">
        <w:rPr>
          <w:rFonts w:ascii="Arial" w:hAnsi="Arial" w:cs="Arial"/>
          <w:color w:val="000000"/>
          <w:sz w:val="20"/>
          <w:szCs w:val="23"/>
        </w:rPr>
        <w:t xml:space="preserve"> </w:t>
      </w:r>
      <w:r w:rsidRPr="00023619">
        <w:rPr>
          <w:rFonts w:ascii="Arial" w:hAnsi="Arial" w:cs="Arial"/>
          <w:color w:val="000000"/>
          <w:sz w:val="20"/>
          <w:szCs w:val="23"/>
        </w:rPr>
        <w:t>числе</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2023</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2024</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2025</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2026-2030</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годы</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8B6552"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2031-2035</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годы</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r w:rsidR="00BB669C" w:rsidRPr="00023619">
        <w:rPr>
          <w:rFonts w:ascii="Arial" w:hAnsi="Arial" w:cs="Arial"/>
          <w:color w:val="000000"/>
          <w:sz w:val="20"/>
          <w:szCs w:val="23"/>
        </w:rPr>
        <w:t xml:space="preserve"> </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бюджет</w:t>
      </w:r>
      <w:r w:rsidR="00BB669C" w:rsidRPr="00023619">
        <w:rPr>
          <w:rFonts w:ascii="Arial" w:hAnsi="Arial" w:cs="Arial"/>
          <w:color w:val="000000"/>
          <w:sz w:val="20"/>
          <w:szCs w:val="23"/>
        </w:rPr>
        <w:t xml:space="preserve"> </w:t>
      </w:r>
      <w:r w:rsidRPr="00023619">
        <w:rPr>
          <w:rFonts w:ascii="Arial" w:hAnsi="Arial" w:cs="Arial"/>
          <w:color w:val="000000"/>
          <w:sz w:val="20"/>
          <w:szCs w:val="23"/>
        </w:rPr>
        <w:t>Мариинско-Посадского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округа</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3559,5</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том</w:t>
      </w:r>
      <w:r w:rsidR="00BB669C" w:rsidRPr="00023619">
        <w:rPr>
          <w:rFonts w:ascii="Arial" w:hAnsi="Arial" w:cs="Arial"/>
          <w:color w:val="000000"/>
          <w:sz w:val="20"/>
          <w:szCs w:val="23"/>
        </w:rPr>
        <w:t xml:space="preserve"> </w:t>
      </w:r>
      <w:r w:rsidRPr="00023619">
        <w:rPr>
          <w:rFonts w:ascii="Arial" w:hAnsi="Arial" w:cs="Arial"/>
          <w:color w:val="000000"/>
          <w:sz w:val="20"/>
          <w:szCs w:val="23"/>
        </w:rPr>
        <w:t>числе:</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2023</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3419,5</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2024</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140,0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2025</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году</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140,0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2026-2030</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годы</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2031-2035</w:t>
      </w:r>
      <w:r w:rsidR="00BB669C" w:rsidRPr="00023619">
        <w:rPr>
          <w:rFonts w:ascii="Arial" w:hAnsi="Arial" w:cs="Arial"/>
          <w:color w:val="000000"/>
          <w:sz w:val="20"/>
          <w:szCs w:val="23"/>
        </w:rPr>
        <w:t xml:space="preserve"> </w:t>
      </w:r>
      <w:r w:rsidRPr="00023619">
        <w:rPr>
          <w:rFonts w:ascii="Arial" w:hAnsi="Arial" w:cs="Arial"/>
          <w:color w:val="000000"/>
          <w:sz w:val="20"/>
          <w:szCs w:val="23"/>
        </w:rPr>
        <w:t>годы</w:t>
      </w:r>
      <w:r w:rsidR="00BB669C" w:rsidRPr="00023619">
        <w:rPr>
          <w:rFonts w:ascii="Arial" w:hAnsi="Arial" w:cs="Arial"/>
          <w:color w:val="000000"/>
          <w:sz w:val="20"/>
          <w:szCs w:val="23"/>
        </w:rPr>
        <w:t xml:space="preserve"> </w:t>
      </w:r>
      <w:r w:rsidRPr="00023619">
        <w:rPr>
          <w:rFonts w:ascii="Arial" w:hAnsi="Arial" w:cs="Arial"/>
          <w:color w:val="000000"/>
          <w:sz w:val="20"/>
          <w:szCs w:val="23"/>
        </w:rPr>
        <w:t>–</w:t>
      </w:r>
      <w:r w:rsidR="00BB669C" w:rsidRPr="00023619">
        <w:rPr>
          <w:rFonts w:ascii="Arial" w:hAnsi="Arial" w:cs="Arial"/>
          <w:color w:val="000000"/>
          <w:sz w:val="20"/>
          <w:szCs w:val="23"/>
        </w:rPr>
        <w:t xml:space="preserve"> </w:t>
      </w:r>
      <w:r w:rsidRPr="00023619">
        <w:rPr>
          <w:rFonts w:ascii="Arial" w:hAnsi="Arial" w:cs="Arial"/>
          <w:color w:val="000000"/>
          <w:sz w:val="20"/>
          <w:szCs w:val="23"/>
        </w:rPr>
        <w:t>0,0</w:t>
      </w:r>
      <w:r w:rsidR="00BB669C" w:rsidRPr="00023619">
        <w:rPr>
          <w:rFonts w:ascii="Arial" w:hAnsi="Arial" w:cs="Arial"/>
          <w:color w:val="000000"/>
          <w:sz w:val="20"/>
          <w:szCs w:val="23"/>
        </w:rPr>
        <w:t xml:space="preserve"> </w:t>
      </w:r>
      <w:r w:rsidRPr="00023619">
        <w:rPr>
          <w:rFonts w:ascii="Arial" w:hAnsi="Arial" w:cs="Arial"/>
          <w:color w:val="000000"/>
          <w:sz w:val="20"/>
          <w:szCs w:val="23"/>
        </w:rPr>
        <w:t>тыс.</w:t>
      </w:r>
      <w:r w:rsidR="00BB669C" w:rsidRPr="00023619">
        <w:rPr>
          <w:rFonts w:ascii="Arial" w:hAnsi="Arial" w:cs="Arial"/>
          <w:color w:val="000000"/>
          <w:sz w:val="20"/>
          <w:szCs w:val="23"/>
        </w:rPr>
        <w:t xml:space="preserve"> </w:t>
      </w:r>
      <w:r w:rsidRPr="00023619">
        <w:rPr>
          <w:rFonts w:ascii="Arial" w:hAnsi="Arial" w:cs="Arial"/>
          <w:color w:val="000000"/>
          <w:sz w:val="20"/>
          <w:szCs w:val="23"/>
        </w:rPr>
        <w:t>рублей</w:t>
      </w:r>
      <w:r w:rsidR="00BB669C" w:rsidRPr="00023619">
        <w:rPr>
          <w:rFonts w:ascii="Arial" w:hAnsi="Arial" w:cs="Arial"/>
          <w:color w:val="000000"/>
          <w:sz w:val="20"/>
          <w:szCs w:val="23"/>
        </w:rPr>
        <w:t xml:space="preserve"> </w:t>
      </w:r>
    </w:p>
    <w:p w:rsidR="00404D20" w:rsidRPr="00023619"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Объемы</w:t>
      </w:r>
      <w:r w:rsidR="00BB669C" w:rsidRPr="00023619">
        <w:rPr>
          <w:rFonts w:ascii="Arial" w:hAnsi="Arial" w:cs="Arial"/>
          <w:color w:val="000000"/>
          <w:sz w:val="20"/>
          <w:szCs w:val="23"/>
        </w:rPr>
        <w:t xml:space="preserve"> </w:t>
      </w:r>
      <w:r w:rsidRPr="00023619">
        <w:rPr>
          <w:rFonts w:ascii="Arial" w:hAnsi="Arial" w:cs="Arial"/>
          <w:color w:val="000000"/>
          <w:sz w:val="20"/>
          <w:szCs w:val="23"/>
        </w:rPr>
        <w:t>финансирования</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подпрограммы</w:t>
      </w:r>
      <w:r w:rsidR="00BB669C" w:rsidRPr="00023619">
        <w:rPr>
          <w:rFonts w:ascii="Arial" w:hAnsi="Arial" w:cs="Arial"/>
          <w:color w:val="000000"/>
          <w:sz w:val="20"/>
          <w:szCs w:val="23"/>
        </w:rPr>
        <w:t xml:space="preserve"> </w:t>
      </w:r>
      <w:r w:rsidRPr="00023619">
        <w:rPr>
          <w:rFonts w:ascii="Arial" w:hAnsi="Arial" w:cs="Arial"/>
          <w:color w:val="000000"/>
          <w:sz w:val="20"/>
          <w:szCs w:val="23"/>
        </w:rPr>
        <w:t>Муниципальной</w:t>
      </w:r>
      <w:r w:rsidR="00BB669C" w:rsidRPr="00023619">
        <w:rPr>
          <w:rFonts w:ascii="Arial" w:hAnsi="Arial" w:cs="Arial"/>
          <w:color w:val="000000"/>
          <w:sz w:val="20"/>
          <w:szCs w:val="23"/>
        </w:rPr>
        <w:t xml:space="preserve"> </w:t>
      </w:r>
      <w:r w:rsidRPr="00023619">
        <w:rPr>
          <w:rFonts w:ascii="Arial" w:hAnsi="Arial" w:cs="Arial"/>
          <w:color w:val="000000"/>
          <w:sz w:val="20"/>
          <w:szCs w:val="23"/>
        </w:rPr>
        <w:t>программы</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подлежат</w:t>
      </w:r>
      <w:r w:rsidR="00BB669C" w:rsidRPr="00023619">
        <w:rPr>
          <w:rFonts w:ascii="Arial" w:hAnsi="Arial" w:cs="Arial"/>
          <w:color w:val="000000"/>
          <w:sz w:val="20"/>
          <w:szCs w:val="23"/>
        </w:rPr>
        <w:t xml:space="preserve"> </w:t>
      </w:r>
      <w:r w:rsidRPr="00023619">
        <w:rPr>
          <w:rFonts w:ascii="Arial" w:hAnsi="Arial" w:cs="Arial"/>
          <w:color w:val="000000"/>
          <w:sz w:val="20"/>
          <w:szCs w:val="23"/>
        </w:rPr>
        <w:t>ежегодному</w:t>
      </w:r>
      <w:r w:rsidR="00BB669C" w:rsidRPr="00023619">
        <w:rPr>
          <w:rFonts w:ascii="Arial" w:hAnsi="Arial" w:cs="Arial"/>
          <w:color w:val="000000"/>
          <w:sz w:val="20"/>
          <w:szCs w:val="23"/>
        </w:rPr>
        <w:t xml:space="preserve"> </w:t>
      </w:r>
      <w:r w:rsidRPr="00023619">
        <w:rPr>
          <w:rFonts w:ascii="Arial" w:hAnsi="Arial" w:cs="Arial"/>
          <w:color w:val="000000"/>
          <w:sz w:val="20"/>
          <w:szCs w:val="23"/>
        </w:rPr>
        <w:t>уточнению</w:t>
      </w:r>
      <w:r w:rsidR="00BB669C" w:rsidRPr="00023619">
        <w:rPr>
          <w:rFonts w:ascii="Arial" w:hAnsi="Arial" w:cs="Arial"/>
          <w:color w:val="000000"/>
          <w:sz w:val="20"/>
          <w:szCs w:val="23"/>
        </w:rPr>
        <w:t xml:space="preserve"> </w:t>
      </w:r>
      <w:r w:rsidRPr="00023619">
        <w:rPr>
          <w:rFonts w:ascii="Arial" w:hAnsi="Arial" w:cs="Arial"/>
          <w:color w:val="000000"/>
          <w:sz w:val="20"/>
          <w:szCs w:val="23"/>
        </w:rPr>
        <w:t>исходя</w:t>
      </w:r>
      <w:r w:rsidR="00BB669C" w:rsidRPr="00023619">
        <w:rPr>
          <w:rFonts w:ascii="Arial" w:hAnsi="Arial" w:cs="Arial"/>
          <w:color w:val="000000"/>
          <w:sz w:val="20"/>
          <w:szCs w:val="23"/>
        </w:rPr>
        <w:t xml:space="preserve"> </w:t>
      </w:r>
      <w:r w:rsidRPr="00023619">
        <w:rPr>
          <w:rFonts w:ascii="Arial" w:hAnsi="Arial" w:cs="Arial"/>
          <w:color w:val="000000"/>
          <w:sz w:val="20"/>
          <w:szCs w:val="23"/>
        </w:rPr>
        <w:t>из</w:t>
      </w:r>
      <w:r w:rsidR="00BB669C" w:rsidRPr="00023619">
        <w:rPr>
          <w:rFonts w:ascii="Arial" w:hAnsi="Arial" w:cs="Arial"/>
          <w:color w:val="000000"/>
          <w:sz w:val="20"/>
          <w:szCs w:val="23"/>
        </w:rPr>
        <w:t xml:space="preserve"> </w:t>
      </w:r>
      <w:r w:rsidRPr="00023619">
        <w:rPr>
          <w:rFonts w:ascii="Arial" w:hAnsi="Arial" w:cs="Arial"/>
          <w:color w:val="000000"/>
          <w:sz w:val="20"/>
          <w:szCs w:val="23"/>
        </w:rPr>
        <w:t>реальных</w:t>
      </w:r>
      <w:r w:rsidR="00BB669C" w:rsidRPr="00023619">
        <w:rPr>
          <w:rFonts w:ascii="Arial" w:hAnsi="Arial" w:cs="Arial"/>
          <w:color w:val="000000"/>
          <w:sz w:val="20"/>
          <w:szCs w:val="23"/>
        </w:rPr>
        <w:t xml:space="preserve"> </w:t>
      </w:r>
      <w:r w:rsidRPr="00023619">
        <w:rPr>
          <w:rFonts w:ascii="Arial" w:hAnsi="Arial" w:cs="Arial"/>
          <w:color w:val="000000"/>
          <w:sz w:val="20"/>
          <w:szCs w:val="23"/>
        </w:rPr>
        <w:t>возможностей</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бюджетов</w:t>
      </w:r>
      <w:r w:rsidR="00BB669C" w:rsidRPr="00023619">
        <w:rPr>
          <w:rFonts w:ascii="Arial" w:hAnsi="Arial" w:cs="Arial"/>
          <w:color w:val="000000"/>
          <w:sz w:val="20"/>
          <w:szCs w:val="23"/>
        </w:rPr>
        <w:t xml:space="preserve"> </w:t>
      </w:r>
      <w:r w:rsidRPr="00023619">
        <w:rPr>
          <w:rFonts w:ascii="Arial" w:hAnsi="Arial" w:cs="Arial"/>
          <w:color w:val="000000"/>
          <w:sz w:val="20"/>
          <w:szCs w:val="23"/>
        </w:rPr>
        <w:t>всех</w:t>
      </w:r>
      <w:r w:rsidR="00BB669C" w:rsidRPr="00023619">
        <w:rPr>
          <w:rFonts w:ascii="Arial" w:hAnsi="Arial" w:cs="Arial"/>
          <w:color w:val="000000"/>
          <w:sz w:val="20"/>
          <w:szCs w:val="23"/>
        </w:rPr>
        <w:t xml:space="preserve"> </w:t>
      </w:r>
      <w:r w:rsidRPr="00023619">
        <w:rPr>
          <w:rFonts w:ascii="Arial" w:hAnsi="Arial" w:cs="Arial"/>
          <w:color w:val="000000"/>
          <w:sz w:val="20"/>
          <w:szCs w:val="23"/>
        </w:rPr>
        <w:t>уровней.</w:t>
      </w:r>
    </w:p>
    <w:p w:rsidR="008B6552" w:rsidRDefault="00404D20" w:rsidP="00765677">
      <w:pPr>
        <w:spacing w:after="0" w:line="240" w:lineRule="auto"/>
        <w:jc w:val="both"/>
        <w:rPr>
          <w:rFonts w:ascii="Arial" w:hAnsi="Arial" w:cs="Arial"/>
          <w:color w:val="000000"/>
          <w:sz w:val="20"/>
          <w:szCs w:val="23"/>
        </w:rPr>
      </w:pPr>
      <w:r w:rsidRPr="00023619">
        <w:rPr>
          <w:rFonts w:ascii="Arial" w:hAnsi="Arial" w:cs="Arial"/>
          <w:color w:val="000000"/>
          <w:sz w:val="20"/>
          <w:szCs w:val="23"/>
        </w:rPr>
        <w:t>Сведения</w:t>
      </w:r>
      <w:r w:rsidR="00BB669C" w:rsidRPr="00023619">
        <w:rPr>
          <w:rFonts w:ascii="Arial" w:hAnsi="Arial" w:cs="Arial"/>
          <w:color w:val="000000"/>
          <w:sz w:val="20"/>
          <w:szCs w:val="23"/>
        </w:rPr>
        <w:t xml:space="preserve"> </w:t>
      </w:r>
      <w:r w:rsidRPr="00023619">
        <w:rPr>
          <w:rFonts w:ascii="Arial" w:hAnsi="Arial" w:cs="Arial"/>
          <w:color w:val="000000"/>
          <w:sz w:val="20"/>
          <w:szCs w:val="23"/>
        </w:rPr>
        <w:t>о</w:t>
      </w:r>
      <w:r w:rsidR="00BB669C" w:rsidRPr="00023619">
        <w:rPr>
          <w:rFonts w:ascii="Arial" w:hAnsi="Arial" w:cs="Arial"/>
          <w:color w:val="000000"/>
          <w:sz w:val="20"/>
          <w:szCs w:val="23"/>
        </w:rPr>
        <w:t xml:space="preserve"> </w:t>
      </w:r>
      <w:r w:rsidRPr="00023619">
        <w:rPr>
          <w:rFonts w:ascii="Arial" w:hAnsi="Arial" w:cs="Arial"/>
          <w:color w:val="000000"/>
          <w:sz w:val="20"/>
          <w:szCs w:val="23"/>
        </w:rPr>
        <w:t>целевых</w:t>
      </w:r>
      <w:r w:rsidR="00BB669C" w:rsidRPr="00023619">
        <w:rPr>
          <w:rFonts w:ascii="Arial" w:hAnsi="Arial" w:cs="Arial"/>
          <w:color w:val="000000"/>
          <w:sz w:val="20"/>
          <w:szCs w:val="23"/>
        </w:rPr>
        <w:t xml:space="preserve"> </w:t>
      </w:r>
      <w:r w:rsidRPr="00023619">
        <w:rPr>
          <w:rFonts w:ascii="Arial" w:hAnsi="Arial" w:cs="Arial"/>
          <w:color w:val="000000"/>
          <w:sz w:val="20"/>
          <w:szCs w:val="23"/>
        </w:rPr>
        <w:t>индикаторах</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ресурсное</w:t>
      </w:r>
      <w:r w:rsidR="00BB669C" w:rsidRPr="00023619">
        <w:rPr>
          <w:rFonts w:ascii="Arial" w:hAnsi="Arial" w:cs="Arial"/>
          <w:color w:val="000000"/>
          <w:sz w:val="20"/>
          <w:szCs w:val="23"/>
        </w:rPr>
        <w:t xml:space="preserve"> </w:t>
      </w:r>
      <w:r w:rsidRPr="00023619">
        <w:rPr>
          <w:rFonts w:ascii="Arial" w:hAnsi="Arial" w:cs="Arial"/>
          <w:color w:val="000000"/>
          <w:sz w:val="20"/>
          <w:szCs w:val="23"/>
        </w:rPr>
        <w:t>обеспечение</w:t>
      </w:r>
      <w:r w:rsidR="00BB669C" w:rsidRPr="00023619">
        <w:rPr>
          <w:rFonts w:ascii="Arial" w:hAnsi="Arial" w:cs="Arial"/>
          <w:color w:val="000000"/>
          <w:sz w:val="20"/>
          <w:szCs w:val="23"/>
        </w:rPr>
        <w:t xml:space="preserve"> </w:t>
      </w:r>
      <w:r w:rsidRPr="00023619">
        <w:rPr>
          <w:rFonts w:ascii="Arial" w:hAnsi="Arial" w:cs="Arial"/>
          <w:color w:val="000000"/>
          <w:sz w:val="20"/>
          <w:szCs w:val="23"/>
        </w:rPr>
        <w:t>за</w:t>
      </w:r>
      <w:r w:rsidR="00BB669C" w:rsidRPr="00023619">
        <w:rPr>
          <w:rFonts w:ascii="Arial" w:hAnsi="Arial" w:cs="Arial"/>
          <w:color w:val="000000"/>
          <w:sz w:val="20"/>
          <w:szCs w:val="23"/>
        </w:rPr>
        <w:t xml:space="preserve"> </w:t>
      </w:r>
      <w:r w:rsidRPr="00023619">
        <w:rPr>
          <w:rFonts w:ascii="Arial" w:hAnsi="Arial" w:cs="Arial"/>
          <w:color w:val="000000"/>
          <w:sz w:val="20"/>
          <w:szCs w:val="23"/>
        </w:rPr>
        <w:t>счет</w:t>
      </w:r>
      <w:r w:rsidR="00BB669C" w:rsidRPr="00023619">
        <w:rPr>
          <w:rFonts w:ascii="Arial" w:hAnsi="Arial" w:cs="Arial"/>
          <w:color w:val="000000"/>
          <w:sz w:val="20"/>
          <w:szCs w:val="23"/>
        </w:rPr>
        <w:t xml:space="preserve"> </w:t>
      </w:r>
      <w:r w:rsidRPr="00023619">
        <w:rPr>
          <w:rFonts w:ascii="Arial" w:hAnsi="Arial" w:cs="Arial"/>
          <w:color w:val="000000"/>
          <w:sz w:val="20"/>
          <w:szCs w:val="23"/>
        </w:rPr>
        <w:t>всех</w:t>
      </w:r>
      <w:r w:rsidR="00BB669C" w:rsidRPr="00023619">
        <w:rPr>
          <w:rFonts w:ascii="Arial" w:hAnsi="Arial" w:cs="Arial"/>
          <w:color w:val="000000"/>
          <w:sz w:val="20"/>
          <w:szCs w:val="23"/>
        </w:rPr>
        <w:t xml:space="preserve"> </w:t>
      </w:r>
      <w:r w:rsidRPr="00023619">
        <w:rPr>
          <w:rFonts w:ascii="Arial" w:hAnsi="Arial" w:cs="Arial"/>
          <w:color w:val="000000"/>
          <w:sz w:val="20"/>
          <w:szCs w:val="23"/>
        </w:rPr>
        <w:t>источников</w:t>
      </w:r>
      <w:r w:rsidR="00BB669C" w:rsidRPr="00023619">
        <w:rPr>
          <w:rFonts w:ascii="Arial" w:hAnsi="Arial" w:cs="Arial"/>
          <w:color w:val="000000"/>
          <w:sz w:val="20"/>
          <w:szCs w:val="23"/>
        </w:rPr>
        <w:t xml:space="preserve"> </w:t>
      </w:r>
      <w:r w:rsidRPr="00023619">
        <w:rPr>
          <w:rFonts w:ascii="Arial" w:hAnsi="Arial" w:cs="Arial"/>
          <w:color w:val="000000"/>
          <w:sz w:val="20"/>
          <w:szCs w:val="23"/>
        </w:rPr>
        <w:t>финансирования</w:t>
      </w:r>
      <w:r w:rsidR="00BB669C" w:rsidRPr="00023619">
        <w:rPr>
          <w:rFonts w:ascii="Arial" w:hAnsi="Arial" w:cs="Arial"/>
          <w:color w:val="000000"/>
          <w:sz w:val="20"/>
          <w:szCs w:val="23"/>
        </w:rPr>
        <w:t xml:space="preserve"> </w:t>
      </w:r>
      <w:r w:rsidRPr="00023619">
        <w:rPr>
          <w:rFonts w:ascii="Arial" w:hAnsi="Arial" w:cs="Arial"/>
          <w:color w:val="000000"/>
          <w:sz w:val="20"/>
          <w:szCs w:val="23"/>
        </w:rPr>
        <w:t>реализации</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подпрограммы</w:t>
      </w:r>
      <w:r w:rsidR="00BB669C" w:rsidRPr="00023619">
        <w:rPr>
          <w:rFonts w:ascii="Arial" w:hAnsi="Arial" w:cs="Arial"/>
          <w:color w:val="000000"/>
          <w:sz w:val="20"/>
          <w:szCs w:val="23"/>
        </w:rPr>
        <w:t xml:space="preserve"> </w:t>
      </w:r>
      <w:r w:rsidRPr="00023619">
        <w:rPr>
          <w:rFonts w:ascii="Arial" w:hAnsi="Arial" w:cs="Arial"/>
          <w:color w:val="000000"/>
          <w:sz w:val="20"/>
          <w:szCs w:val="23"/>
        </w:rPr>
        <w:t>«Обеспечение</w:t>
      </w:r>
      <w:r w:rsidR="00BB669C" w:rsidRPr="00023619">
        <w:rPr>
          <w:rFonts w:ascii="Arial" w:hAnsi="Arial" w:cs="Arial"/>
          <w:color w:val="000000"/>
          <w:sz w:val="20"/>
          <w:szCs w:val="23"/>
        </w:rPr>
        <w:t xml:space="preserve"> </w:t>
      </w:r>
      <w:r w:rsidRPr="00023619">
        <w:rPr>
          <w:rFonts w:ascii="Arial" w:hAnsi="Arial" w:cs="Arial"/>
          <w:color w:val="000000"/>
          <w:sz w:val="20"/>
          <w:szCs w:val="23"/>
        </w:rPr>
        <w:t>экологической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безопасности»</w:t>
      </w:r>
      <w:r w:rsidR="00BB669C" w:rsidRPr="00023619">
        <w:rPr>
          <w:rFonts w:ascii="Arial" w:hAnsi="Arial" w:cs="Arial"/>
          <w:color w:val="000000"/>
          <w:sz w:val="20"/>
          <w:szCs w:val="23"/>
        </w:rPr>
        <w:t xml:space="preserve"> </w:t>
      </w:r>
      <w:r w:rsidRPr="00023619">
        <w:rPr>
          <w:rFonts w:ascii="Arial" w:hAnsi="Arial" w:cs="Arial"/>
          <w:color w:val="000000"/>
          <w:sz w:val="20"/>
          <w:szCs w:val="23"/>
        </w:rPr>
        <w:t>приведены</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Style w:val="af1"/>
          <w:rFonts w:ascii="Arial" w:hAnsi="Arial" w:cs="Arial"/>
          <w:b/>
          <w:color w:val="000000"/>
          <w:szCs w:val="23"/>
        </w:rPr>
        <w:t>приложении</w:t>
      </w:r>
      <w:r w:rsidR="00BB669C" w:rsidRPr="00023619">
        <w:rPr>
          <w:rStyle w:val="af1"/>
          <w:rFonts w:ascii="Arial" w:hAnsi="Arial" w:cs="Arial"/>
          <w:b/>
          <w:color w:val="000000"/>
          <w:szCs w:val="23"/>
        </w:rPr>
        <w:t xml:space="preserve"> </w:t>
      </w:r>
      <w:r w:rsidRPr="00023619">
        <w:rPr>
          <w:rStyle w:val="af1"/>
          <w:rFonts w:ascii="Arial" w:hAnsi="Arial" w:cs="Arial"/>
          <w:b/>
          <w:color w:val="000000"/>
          <w:szCs w:val="23"/>
        </w:rPr>
        <w:t>№№</w:t>
      </w:r>
      <w:r w:rsidR="00BB669C" w:rsidRPr="00023619">
        <w:rPr>
          <w:rStyle w:val="af1"/>
          <w:rFonts w:ascii="Arial" w:hAnsi="Arial" w:cs="Arial"/>
          <w:b/>
          <w:color w:val="000000"/>
          <w:szCs w:val="23"/>
        </w:rPr>
        <w:t xml:space="preserve"> </w:t>
      </w:r>
      <w:r w:rsidRPr="00023619">
        <w:rPr>
          <w:rStyle w:val="af1"/>
          <w:rFonts w:ascii="Arial" w:hAnsi="Arial" w:cs="Arial"/>
          <w:b/>
          <w:color w:val="000000"/>
          <w:szCs w:val="23"/>
        </w:rPr>
        <w:t>1</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Style w:val="af1"/>
          <w:rFonts w:ascii="Arial" w:hAnsi="Arial" w:cs="Arial"/>
          <w:b/>
          <w:color w:val="000000"/>
          <w:szCs w:val="23"/>
        </w:rPr>
        <w:t>2</w:t>
      </w:r>
      <w:r w:rsidR="00BB669C" w:rsidRPr="00023619">
        <w:rPr>
          <w:rFonts w:ascii="Arial" w:hAnsi="Arial" w:cs="Arial"/>
          <w:color w:val="000000"/>
          <w:sz w:val="20"/>
          <w:szCs w:val="23"/>
        </w:rPr>
        <w:t xml:space="preserve"> </w:t>
      </w:r>
      <w:r w:rsidRPr="00023619">
        <w:rPr>
          <w:rFonts w:ascii="Arial" w:hAnsi="Arial" w:cs="Arial"/>
          <w:color w:val="000000"/>
          <w:sz w:val="20"/>
          <w:szCs w:val="23"/>
        </w:rPr>
        <w:t>к</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подпрограмме.</w:t>
      </w:r>
    </w:p>
    <w:p w:rsidR="00765677" w:rsidRPr="00023619" w:rsidRDefault="00765677" w:rsidP="00765677">
      <w:pPr>
        <w:spacing w:after="0" w:line="240" w:lineRule="auto"/>
        <w:jc w:val="both"/>
        <w:rPr>
          <w:rFonts w:ascii="Arial" w:hAnsi="Arial" w:cs="Arial"/>
          <w:color w:val="000000"/>
          <w:sz w:val="20"/>
          <w:szCs w:val="23"/>
        </w:rPr>
      </w:pPr>
    </w:p>
    <w:p w:rsidR="00404D20" w:rsidRPr="00023619" w:rsidRDefault="00404D20" w:rsidP="00765677">
      <w:pPr>
        <w:spacing w:after="0" w:line="240" w:lineRule="auto"/>
        <w:jc w:val="right"/>
        <w:rPr>
          <w:rStyle w:val="ae"/>
          <w:rFonts w:ascii="Arial" w:hAnsi="Arial" w:cs="Arial"/>
          <w:b w:val="0"/>
          <w:bCs w:val="0"/>
          <w:color w:val="000000"/>
          <w:sz w:val="20"/>
        </w:rPr>
      </w:pPr>
      <w:bookmarkStart w:id="21" w:name="sub_4100"/>
      <w:r w:rsidRPr="00023619">
        <w:rPr>
          <w:rStyle w:val="ae"/>
          <w:rFonts w:ascii="Arial" w:hAnsi="Arial" w:cs="Arial"/>
          <w:b w:val="0"/>
          <w:bCs w:val="0"/>
          <w:color w:val="000000"/>
          <w:sz w:val="20"/>
        </w:rPr>
        <w:t>Приложение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1</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к</w:t>
      </w:r>
      <w:r w:rsidR="00BB669C" w:rsidRPr="00023619">
        <w:rPr>
          <w:rStyle w:val="ae"/>
          <w:rFonts w:ascii="Arial" w:hAnsi="Arial" w:cs="Arial"/>
          <w:b w:val="0"/>
          <w:bCs w:val="0"/>
          <w:color w:val="000000"/>
          <w:sz w:val="20"/>
        </w:rPr>
        <w:t xml:space="preserve"> </w:t>
      </w:r>
      <w:r w:rsidRPr="00023619">
        <w:rPr>
          <w:rStyle w:val="af1"/>
          <w:rFonts w:ascii="Arial" w:hAnsi="Arial" w:cs="Arial"/>
          <w:b/>
          <w:color w:val="000000"/>
        </w:rPr>
        <w:t>подпрограмме</w:t>
      </w:r>
      <w:r w:rsidR="00BB669C" w:rsidRPr="00023619">
        <w:rPr>
          <w:rStyle w:val="ae"/>
          <w:rFonts w:ascii="Arial" w:hAnsi="Arial" w:cs="Arial"/>
          <w:b w:val="0"/>
          <w:bCs w:val="0"/>
          <w:color w:val="000000"/>
          <w:sz w:val="20"/>
        </w:rPr>
        <w:t xml:space="preserve"> </w:t>
      </w:r>
    </w:p>
    <w:p w:rsidR="008B6552" w:rsidRPr="00023619" w:rsidRDefault="00404D20" w:rsidP="00765677">
      <w:pPr>
        <w:spacing w:after="0" w:line="240" w:lineRule="auto"/>
        <w:jc w:val="right"/>
        <w:rPr>
          <w:rFonts w:ascii="Arial" w:hAnsi="Arial" w:cs="Arial"/>
          <w:color w:val="000000"/>
          <w:sz w:val="20"/>
        </w:rPr>
      </w:pPr>
      <w:r w:rsidRPr="00023619">
        <w:rPr>
          <w:rStyle w:val="ae"/>
          <w:rFonts w:ascii="Arial" w:hAnsi="Arial" w:cs="Arial"/>
          <w:b w:val="0"/>
          <w:bCs w:val="0"/>
          <w:color w:val="000000"/>
          <w:sz w:val="20"/>
        </w:rPr>
        <w:t>«Обеспечение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экологической</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безопасности»</w:t>
      </w:r>
      <w:r w:rsidRPr="00023619">
        <w:rPr>
          <w:rStyle w:val="ae"/>
          <w:rFonts w:ascii="Arial" w:hAnsi="Arial" w:cs="Arial"/>
          <w:b w:val="0"/>
          <w:bCs w:val="0"/>
          <w:color w:val="000000"/>
          <w:sz w:val="20"/>
        </w:rPr>
        <w:br/>
      </w:r>
    </w:p>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Сведения</w:t>
      </w:r>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целевых</w:t>
      </w:r>
      <w:r w:rsidR="00BB669C" w:rsidRPr="00023619">
        <w:rPr>
          <w:rFonts w:ascii="Arial" w:hAnsi="Arial" w:cs="Arial"/>
          <w:color w:val="000000"/>
          <w:sz w:val="20"/>
        </w:rPr>
        <w:t xml:space="preserve"> </w:t>
      </w:r>
      <w:r w:rsidRPr="00023619">
        <w:rPr>
          <w:rFonts w:ascii="Arial" w:hAnsi="Arial" w:cs="Arial"/>
          <w:color w:val="000000"/>
          <w:sz w:val="20"/>
        </w:rPr>
        <w:t>индикаторах</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показателях</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p>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безопасности»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p>
    <w:p w:rsidR="008B6552"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потенциала</w:t>
      </w:r>
      <w:r w:rsidR="00BB669C" w:rsidRPr="00023619">
        <w:rPr>
          <w:rFonts w:ascii="Arial" w:hAnsi="Arial" w:cs="Arial"/>
          <w:color w:val="000000"/>
          <w:sz w:val="20"/>
        </w:rPr>
        <w:t xml:space="preserve"> </w:t>
      </w:r>
      <w:r w:rsidRPr="00023619">
        <w:rPr>
          <w:rFonts w:ascii="Arial" w:hAnsi="Arial" w:cs="Arial"/>
          <w:color w:val="000000"/>
          <w:sz w:val="20"/>
        </w:rPr>
        <w:t>природно-сырьевых</w:t>
      </w:r>
      <w:r w:rsidR="00BB669C" w:rsidRPr="00023619">
        <w:rPr>
          <w:rFonts w:ascii="Arial" w:hAnsi="Arial" w:cs="Arial"/>
          <w:color w:val="000000"/>
          <w:sz w:val="20"/>
        </w:rPr>
        <w:t xml:space="preserve"> </w:t>
      </w:r>
      <w:r w:rsidRPr="00023619">
        <w:rPr>
          <w:rFonts w:ascii="Arial" w:hAnsi="Arial" w:cs="Arial"/>
          <w:color w:val="000000"/>
          <w:sz w:val="20"/>
        </w:rPr>
        <w:t>ресурсов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повышение</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безопасности»</w:t>
      </w:r>
    </w:p>
    <w:p w:rsidR="00404D20" w:rsidRPr="00023619" w:rsidRDefault="00404D20" w:rsidP="00765677">
      <w:pPr>
        <w:spacing w:after="0" w:line="240" w:lineRule="auto"/>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1"/>
        <w:gridCol w:w="5694"/>
        <w:gridCol w:w="1939"/>
        <w:gridCol w:w="971"/>
        <w:gridCol w:w="971"/>
        <w:gridCol w:w="971"/>
        <w:gridCol w:w="971"/>
        <w:gridCol w:w="971"/>
        <w:gridCol w:w="968"/>
      </w:tblGrid>
      <w:tr w:rsidR="00404D20" w:rsidRPr="00023619" w:rsidTr="00561A1B">
        <w:tc>
          <w:tcPr>
            <w:tcW w:w="288"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N</w:t>
            </w:r>
            <w:r w:rsidR="00BB669C" w:rsidRPr="00023619">
              <w:rPr>
                <w:rFonts w:cs="Arial"/>
                <w:color w:val="000000"/>
                <w:sz w:val="20"/>
                <w:szCs w:val="20"/>
              </w:rPr>
              <w:t xml:space="preserve"> </w:t>
            </w:r>
            <w:proofErr w:type="spellStart"/>
            <w:r w:rsidRPr="00023619">
              <w:rPr>
                <w:rFonts w:cs="Arial"/>
                <w:color w:val="000000"/>
                <w:sz w:val="20"/>
                <w:szCs w:val="20"/>
              </w:rPr>
              <w:t>пп</w:t>
            </w:r>
            <w:proofErr w:type="spellEnd"/>
          </w:p>
        </w:tc>
        <w:tc>
          <w:tcPr>
            <w:tcW w:w="1994"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Целевой</w:t>
            </w:r>
            <w:r w:rsidR="00BB669C" w:rsidRPr="00023619">
              <w:rPr>
                <w:rFonts w:cs="Arial"/>
                <w:color w:val="000000"/>
                <w:sz w:val="20"/>
                <w:szCs w:val="20"/>
              </w:rPr>
              <w:t xml:space="preserve"> </w:t>
            </w:r>
            <w:r w:rsidRPr="00023619">
              <w:rPr>
                <w:rFonts w:cs="Arial"/>
                <w:color w:val="000000"/>
                <w:sz w:val="20"/>
                <w:szCs w:val="20"/>
              </w:rPr>
              <w:t>индикатор</w:t>
            </w:r>
            <w:r w:rsidR="00BB669C" w:rsidRPr="00023619">
              <w:rPr>
                <w:rFonts w:cs="Arial"/>
                <w:color w:val="000000"/>
                <w:sz w:val="20"/>
                <w:szCs w:val="20"/>
              </w:rPr>
              <w:t xml:space="preserve"> </w:t>
            </w:r>
            <w:r w:rsidRPr="00023619">
              <w:rPr>
                <w:rFonts w:cs="Arial"/>
                <w:color w:val="000000"/>
                <w:sz w:val="20"/>
                <w:szCs w:val="20"/>
              </w:rPr>
              <w:t>и</w:t>
            </w:r>
            <w:r w:rsidR="00BB669C" w:rsidRPr="00023619">
              <w:rPr>
                <w:rFonts w:cs="Arial"/>
                <w:color w:val="000000"/>
                <w:sz w:val="20"/>
                <w:szCs w:val="20"/>
              </w:rPr>
              <w:t xml:space="preserve"> </w:t>
            </w:r>
            <w:r w:rsidRPr="00023619">
              <w:rPr>
                <w:rFonts w:cs="Arial"/>
                <w:color w:val="000000"/>
                <w:sz w:val="20"/>
                <w:szCs w:val="20"/>
              </w:rPr>
              <w:t>показатель</w:t>
            </w:r>
            <w:r w:rsidR="00BB669C" w:rsidRPr="00023619">
              <w:rPr>
                <w:rFonts w:cs="Arial"/>
                <w:color w:val="000000"/>
                <w:sz w:val="20"/>
                <w:szCs w:val="20"/>
              </w:rPr>
              <w:t xml:space="preserve"> </w:t>
            </w:r>
            <w:r w:rsidRPr="00023619">
              <w:rPr>
                <w:rFonts w:cs="Arial"/>
                <w:color w:val="000000"/>
                <w:sz w:val="20"/>
                <w:szCs w:val="20"/>
              </w:rPr>
              <w:t>(наименование)</w:t>
            </w:r>
          </w:p>
        </w:tc>
        <w:tc>
          <w:tcPr>
            <w:tcW w:w="679"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Единица</w:t>
            </w:r>
            <w:r w:rsidR="00BB669C" w:rsidRPr="00023619">
              <w:rPr>
                <w:rFonts w:cs="Arial"/>
                <w:color w:val="000000"/>
                <w:sz w:val="20"/>
                <w:szCs w:val="20"/>
              </w:rPr>
              <w:t xml:space="preserve"> </w:t>
            </w:r>
            <w:r w:rsidRPr="00023619">
              <w:rPr>
                <w:rFonts w:cs="Arial"/>
                <w:color w:val="000000"/>
                <w:sz w:val="20"/>
                <w:szCs w:val="20"/>
              </w:rPr>
              <w:t>измерения</w:t>
            </w:r>
          </w:p>
        </w:tc>
        <w:tc>
          <w:tcPr>
            <w:tcW w:w="2039" w:type="pct"/>
            <w:gridSpan w:val="6"/>
            <w:tcBorders>
              <w:top w:val="single" w:sz="4" w:space="0" w:color="auto"/>
              <w:left w:val="single" w:sz="4" w:space="0" w:color="auto"/>
              <w:bottom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Значение</w:t>
            </w:r>
            <w:r w:rsidR="00BB669C" w:rsidRPr="00023619">
              <w:rPr>
                <w:rFonts w:ascii="Arial" w:hAnsi="Arial" w:cs="Arial"/>
                <w:color w:val="000000"/>
                <w:sz w:val="20"/>
              </w:rPr>
              <w:t xml:space="preserve"> </w:t>
            </w:r>
            <w:r w:rsidRPr="00023619">
              <w:rPr>
                <w:rFonts w:ascii="Arial" w:hAnsi="Arial" w:cs="Arial"/>
                <w:color w:val="000000"/>
                <w:sz w:val="20"/>
              </w:rPr>
              <w:t>показателей</w:t>
            </w:r>
          </w:p>
        </w:tc>
      </w:tr>
      <w:tr w:rsidR="00404D20" w:rsidRPr="00023619" w:rsidTr="00561A1B">
        <w:tc>
          <w:tcPr>
            <w:tcW w:w="288"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994"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679"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2023</w:t>
            </w:r>
            <w:r w:rsidR="00BB669C" w:rsidRPr="00023619">
              <w:rPr>
                <w:rFonts w:cs="Arial"/>
                <w:color w:val="000000"/>
                <w:sz w:val="20"/>
                <w:szCs w:val="20"/>
              </w:rPr>
              <w:t xml:space="preserve"> </w:t>
            </w: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2024</w:t>
            </w:r>
            <w:r w:rsidR="00BB669C" w:rsidRPr="00023619">
              <w:rPr>
                <w:rFonts w:cs="Arial"/>
                <w:color w:val="000000"/>
                <w:sz w:val="20"/>
                <w:szCs w:val="20"/>
              </w:rPr>
              <w:t xml:space="preserve"> </w:t>
            </w: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2025</w:t>
            </w:r>
            <w:r w:rsidR="00BB669C" w:rsidRPr="00023619">
              <w:rPr>
                <w:rFonts w:cs="Arial"/>
                <w:color w:val="000000"/>
                <w:sz w:val="20"/>
                <w:szCs w:val="20"/>
              </w:rPr>
              <w:t xml:space="preserve"> </w:t>
            </w: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2026</w:t>
            </w:r>
            <w:r w:rsidR="00BB669C" w:rsidRPr="00023619">
              <w:rPr>
                <w:rFonts w:cs="Arial"/>
                <w:color w:val="000000"/>
                <w:sz w:val="20"/>
                <w:szCs w:val="20"/>
              </w:rPr>
              <w:t xml:space="preserve"> </w:t>
            </w:r>
            <w:r w:rsidRPr="00023619">
              <w:rPr>
                <w:rFonts w:cs="Arial"/>
                <w:color w:val="000000"/>
                <w:sz w:val="20"/>
                <w:szCs w:val="20"/>
              </w:rPr>
              <w:t>-</w:t>
            </w:r>
            <w:r w:rsidR="00BB669C" w:rsidRPr="00023619">
              <w:rPr>
                <w:rFonts w:cs="Arial"/>
                <w:color w:val="000000"/>
                <w:sz w:val="20"/>
                <w:szCs w:val="20"/>
              </w:rPr>
              <w:t xml:space="preserve"> </w:t>
            </w:r>
            <w:r w:rsidRPr="00023619">
              <w:rPr>
                <w:rFonts w:cs="Arial"/>
                <w:color w:val="000000"/>
                <w:sz w:val="20"/>
                <w:szCs w:val="20"/>
              </w:rPr>
              <w:t>2030</w:t>
            </w:r>
            <w:r w:rsidR="00BB669C" w:rsidRPr="00023619">
              <w:rPr>
                <w:rFonts w:cs="Arial"/>
                <w:color w:val="000000"/>
                <w:sz w:val="20"/>
                <w:szCs w:val="20"/>
              </w:rPr>
              <w:t xml:space="preserve"> </w:t>
            </w: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2031</w:t>
            </w:r>
            <w:r w:rsidR="00BB669C" w:rsidRPr="00023619">
              <w:rPr>
                <w:rFonts w:cs="Arial"/>
                <w:color w:val="000000"/>
                <w:sz w:val="20"/>
                <w:szCs w:val="20"/>
              </w:rPr>
              <w:t xml:space="preserve"> </w:t>
            </w:r>
            <w:r w:rsidRPr="00023619">
              <w:rPr>
                <w:rFonts w:cs="Arial"/>
                <w:color w:val="000000"/>
                <w:sz w:val="20"/>
                <w:szCs w:val="20"/>
              </w:rPr>
              <w:t>-</w:t>
            </w:r>
            <w:r w:rsidR="00BB669C" w:rsidRPr="00023619">
              <w:rPr>
                <w:rFonts w:cs="Arial"/>
                <w:color w:val="000000"/>
                <w:sz w:val="20"/>
                <w:szCs w:val="20"/>
              </w:rPr>
              <w:t xml:space="preserve"> </w:t>
            </w:r>
            <w:r w:rsidRPr="00023619">
              <w:rPr>
                <w:rFonts w:cs="Arial"/>
                <w:color w:val="000000"/>
                <w:sz w:val="20"/>
                <w:szCs w:val="20"/>
              </w:rPr>
              <w:t>2035</w:t>
            </w:r>
            <w:r w:rsidR="00BB669C" w:rsidRPr="00023619">
              <w:rPr>
                <w:rFonts w:cs="Arial"/>
                <w:color w:val="000000"/>
                <w:sz w:val="20"/>
                <w:szCs w:val="20"/>
              </w:rPr>
              <w:t xml:space="preserve"> </w:t>
            </w:r>
          </w:p>
        </w:tc>
        <w:tc>
          <w:tcPr>
            <w:tcW w:w="34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88"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199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w:t>
            </w:r>
          </w:p>
        </w:tc>
        <w:tc>
          <w:tcPr>
            <w:tcW w:w="67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w:t>
            </w: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4</w:t>
            </w: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5</w:t>
            </w: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6</w:t>
            </w: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7</w:t>
            </w: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8</w:t>
            </w:r>
          </w:p>
        </w:tc>
        <w:tc>
          <w:tcPr>
            <w:tcW w:w="34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88"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199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Численность</w:t>
            </w:r>
            <w:r w:rsidR="00BB669C" w:rsidRPr="00023619">
              <w:rPr>
                <w:rFonts w:ascii="Arial" w:hAnsi="Arial" w:cs="Arial"/>
                <w:color w:val="000000"/>
                <w:sz w:val="20"/>
              </w:rPr>
              <w:t xml:space="preserve"> </w:t>
            </w:r>
            <w:r w:rsidRPr="00023619">
              <w:rPr>
                <w:rFonts w:ascii="Arial" w:hAnsi="Arial" w:cs="Arial"/>
                <w:color w:val="000000"/>
                <w:sz w:val="20"/>
              </w:rPr>
              <w:t>населения,</w:t>
            </w:r>
            <w:r w:rsidR="00BB669C" w:rsidRPr="00023619">
              <w:rPr>
                <w:rFonts w:ascii="Arial" w:hAnsi="Arial" w:cs="Arial"/>
                <w:color w:val="000000"/>
                <w:sz w:val="20"/>
              </w:rPr>
              <w:t xml:space="preserve"> </w:t>
            </w:r>
            <w:r w:rsidRPr="00023619">
              <w:rPr>
                <w:rFonts w:ascii="Arial" w:hAnsi="Arial" w:cs="Arial"/>
                <w:color w:val="000000"/>
                <w:sz w:val="20"/>
              </w:rPr>
              <w:t>качество</w:t>
            </w:r>
            <w:r w:rsidR="00BB669C" w:rsidRPr="00023619">
              <w:rPr>
                <w:rFonts w:ascii="Arial" w:hAnsi="Arial" w:cs="Arial"/>
                <w:color w:val="000000"/>
                <w:sz w:val="20"/>
              </w:rPr>
              <w:t xml:space="preserve"> </w:t>
            </w:r>
            <w:r w:rsidRPr="00023619">
              <w:rPr>
                <w:rFonts w:ascii="Arial" w:hAnsi="Arial" w:cs="Arial"/>
                <w:color w:val="000000"/>
                <w:sz w:val="20"/>
              </w:rPr>
              <w:t>жизни</w:t>
            </w:r>
            <w:r w:rsidR="00BB669C" w:rsidRPr="00023619">
              <w:rPr>
                <w:rFonts w:ascii="Arial" w:hAnsi="Arial" w:cs="Arial"/>
                <w:color w:val="000000"/>
                <w:sz w:val="20"/>
              </w:rPr>
              <w:t xml:space="preserve"> </w:t>
            </w:r>
            <w:r w:rsidRPr="00023619">
              <w:rPr>
                <w:rFonts w:ascii="Arial" w:hAnsi="Arial" w:cs="Arial"/>
                <w:color w:val="000000"/>
                <w:sz w:val="20"/>
              </w:rPr>
              <w:t>которого</w:t>
            </w:r>
            <w:r w:rsidR="00BB669C" w:rsidRPr="00023619">
              <w:rPr>
                <w:rFonts w:ascii="Arial" w:hAnsi="Arial" w:cs="Arial"/>
                <w:color w:val="000000"/>
                <w:sz w:val="20"/>
              </w:rPr>
              <w:t xml:space="preserve"> </w:t>
            </w:r>
            <w:r w:rsidRPr="00023619">
              <w:rPr>
                <w:rFonts w:ascii="Arial" w:hAnsi="Arial" w:cs="Arial"/>
                <w:color w:val="000000"/>
                <w:sz w:val="20"/>
              </w:rPr>
              <w:t>улучшится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связи</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ликвидацией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рекультивацией</w:t>
            </w:r>
            <w:r w:rsidR="00BB669C" w:rsidRPr="00023619">
              <w:rPr>
                <w:rFonts w:ascii="Arial" w:hAnsi="Arial" w:cs="Arial"/>
                <w:color w:val="000000"/>
                <w:sz w:val="20"/>
              </w:rPr>
              <w:t xml:space="preserve"> </w:t>
            </w:r>
            <w:r w:rsidRPr="00023619">
              <w:rPr>
                <w:rFonts w:ascii="Arial" w:hAnsi="Arial" w:cs="Arial"/>
                <w:color w:val="000000"/>
                <w:sz w:val="20"/>
              </w:rPr>
              <w:t>закрытого</w:t>
            </w:r>
            <w:r w:rsidR="00BB669C" w:rsidRPr="00023619">
              <w:rPr>
                <w:rFonts w:ascii="Arial" w:hAnsi="Arial" w:cs="Arial"/>
                <w:color w:val="000000"/>
                <w:sz w:val="20"/>
              </w:rPr>
              <w:t xml:space="preserve"> </w:t>
            </w:r>
            <w:r w:rsidRPr="00023619">
              <w:rPr>
                <w:rFonts w:ascii="Arial" w:hAnsi="Arial" w:cs="Arial"/>
                <w:color w:val="000000"/>
                <w:sz w:val="20"/>
              </w:rPr>
              <w:t>полигона</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1</w:t>
            </w:r>
            <w:r w:rsidR="00BB669C" w:rsidRPr="00023619">
              <w:rPr>
                <w:rFonts w:ascii="Arial" w:hAnsi="Arial" w:cs="Arial"/>
                <w:color w:val="000000"/>
                <w:sz w:val="20"/>
              </w:rPr>
              <w:t xml:space="preserve"> </w:t>
            </w:r>
            <w:r w:rsidRPr="00023619">
              <w:rPr>
                <w:rFonts w:ascii="Arial" w:hAnsi="Arial" w:cs="Arial"/>
                <w:color w:val="000000"/>
                <w:sz w:val="20"/>
              </w:rPr>
              <w:t>января</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w:t>
            </w:r>
          </w:p>
          <w:p w:rsidR="00404D20" w:rsidRPr="00023619" w:rsidRDefault="00404D20" w:rsidP="00765677">
            <w:pPr>
              <w:spacing w:after="0" w:line="240" w:lineRule="auto"/>
              <w:jc w:val="center"/>
              <w:rPr>
                <w:rFonts w:ascii="Arial" w:hAnsi="Arial" w:cs="Arial"/>
                <w:color w:val="000000"/>
                <w:sz w:val="20"/>
              </w:rPr>
            </w:pPr>
          </w:p>
        </w:tc>
        <w:tc>
          <w:tcPr>
            <w:tcW w:w="67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человек</w:t>
            </w: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х</w:t>
            </w: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х</w:t>
            </w: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х</w:t>
            </w: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х</w:t>
            </w: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х</w:t>
            </w:r>
          </w:p>
        </w:tc>
        <w:tc>
          <w:tcPr>
            <w:tcW w:w="34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88"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w:t>
            </w:r>
          </w:p>
        </w:tc>
        <w:tc>
          <w:tcPr>
            <w:tcW w:w="199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Общая</w:t>
            </w:r>
            <w:r w:rsidR="00BB669C" w:rsidRPr="00023619">
              <w:rPr>
                <w:rFonts w:ascii="Arial" w:hAnsi="Arial" w:cs="Arial"/>
                <w:color w:val="000000"/>
                <w:sz w:val="20"/>
              </w:rPr>
              <w:t xml:space="preserve"> </w:t>
            </w:r>
            <w:r w:rsidRPr="00023619">
              <w:rPr>
                <w:rFonts w:ascii="Arial" w:hAnsi="Arial" w:cs="Arial"/>
                <w:color w:val="000000"/>
                <w:sz w:val="20"/>
              </w:rPr>
              <w:t>площадь</w:t>
            </w:r>
            <w:r w:rsidR="00BB669C" w:rsidRPr="00023619">
              <w:rPr>
                <w:rFonts w:ascii="Arial" w:hAnsi="Arial" w:cs="Arial"/>
                <w:color w:val="000000"/>
                <w:sz w:val="20"/>
              </w:rPr>
              <w:t xml:space="preserve"> </w:t>
            </w:r>
            <w:proofErr w:type="spellStart"/>
            <w:r w:rsidRPr="00023619">
              <w:rPr>
                <w:rFonts w:ascii="Arial" w:hAnsi="Arial" w:cs="Arial"/>
                <w:color w:val="000000"/>
                <w:sz w:val="20"/>
              </w:rPr>
              <w:t>рекультивированных</w:t>
            </w:r>
            <w:proofErr w:type="spellEnd"/>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земель,</w:t>
            </w:r>
            <w:r w:rsidR="00BB669C" w:rsidRPr="00023619">
              <w:rPr>
                <w:rFonts w:ascii="Arial" w:hAnsi="Arial" w:cs="Arial"/>
                <w:color w:val="000000"/>
                <w:sz w:val="20"/>
              </w:rPr>
              <w:t xml:space="preserve"> </w:t>
            </w:r>
            <w:r w:rsidRPr="00023619">
              <w:rPr>
                <w:rFonts w:ascii="Arial" w:hAnsi="Arial" w:cs="Arial"/>
                <w:color w:val="000000"/>
                <w:sz w:val="20"/>
              </w:rPr>
              <w:t>подверженных</w:t>
            </w:r>
            <w:r w:rsidR="00BB669C" w:rsidRPr="00023619">
              <w:rPr>
                <w:rFonts w:ascii="Arial" w:hAnsi="Arial" w:cs="Arial"/>
                <w:color w:val="000000"/>
                <w:sz w:val="20"/>
              </w:rPr>
              <w:t xml:space="preserve"> </w:t>
            </w:r>
            <w:r w:rsidRPr="00023619">
              <w:rPr>
                <w:rFonts w:ascii="Arial" w:hAnsi="Arial" w:cs="Arial"/>
                <w:color w:val="000000"/>
                <w:sz w:val="20"/>
              </w:rPr>
              <w:t>негативному</w:t>
            </w:r>
            <w:r w:rsidR="00BB669C" w:rsidRPr="00023619">
              <w:rPr>
                <w:rFonts w:ascii="Arial" w:hAnsi="Arial" w:cs="Arial"/>
                <w:color w:val="000000"/>
                <w:sz w:val="20"/>
              </w:rPr>
              <w:t xml:space="preserve"> </w:t>
            </w:r>
            <w:r w:rsidRPr="00023619">
              <w:rPr>
                <w:rFonts w:ascii="Arial" w:hAnsi="Arial" w:cs="Arial"/>
                <w:color w:val="000000"/>
                <w:sz w:val="20"/>
              </w:rPr>
              <w:t>воздействию</w:t>
            </w:r>
            <w:r w:rsidR="00BB669C" w:rsidRPr="00023619">
              <w:rPr>
                <w:rFonts w:ascii="Arial" w:hAnsi="Arial" w:cs="Arial"/>
                <w:color w:val="000000"/>
                <w:sz w:val="20"/>
              </w:rPr>
              <w:t xml:space="preserve"> </w:t>
            </w:r>
            <w:r w:rsidRPr="00023619">
              <w:rPr>
                <w:rFonts w:ascii="Arial" w:hAnsi="Arial" w:cs="Arial"/>
                <w:color w:val="000000"/>
                <w:sz w:val="20"/>
              </w:rPr>
              <w:t>накопленного</w:t>
            </w:r>
            <w:r w:rsidR="00BB669C" w:rsidRPr="00023619">
              <w:rPr>
                <w:rFonts w:ascii="Arial" w:hAnsi="Arial" w:cs="Arial"/>
                <w:color w:val="000000"/>
                <w:sz w:val="20"/>
              </w:rPr>
              <w:t xml:space="preserve"> </w:t>
            </w:r>
            <w:r w:rsidRPr="00023619">
              <w:rPr>
                <w:rFonts w:ascii="Arial" w:hAnsi="Arial" w:cs="Arial"/>
                <w:color w:val="000000"/>
                <w:sz w:val="20"/>
              </w:rPr>
              <w:t>экологического</w:t>
            </w:r>
            <w:r w:rsidR="00BB669C" w:rsidRPr="00023619">
              <w:rPr>
                <w:rFonts w:ascii="Arial" w:hAnsi="Arial" w:cs="Arial"/>
                <w:color w:val="000000"/>
                <w:sz w:val="20"/>
              </w:rPr>
              <w:t xml:space="preserve"> </w:t>
            </w:r>
            <w:r w:rsidRPr="00023619">
              <w:rPr>
                <w:rFonts w:ascii="Arial" w:hAnsi="Arial" w:cs="Arial"/>
                <w:color w:val="000000"/>
                <w:sz w:val="20"/>
              </w:rPr>
              <w:t>ущерба</w:t>
            </w:r>
          </w:p>
          <w:p w:rsidR="00404D20" w:rsidRPr="00023619" w:rsidRDefault="00404D20" w:rsidP="00765677">
            <w:pPr>
              <w:spacing w:after="0" w:line="240" w:lineRule="auto"/>
              <w:jc w:val="center"/>
              <w:rPr>
                <w:rFonts w:ascii="Arial" w:hAnsi="Arial" w:cs="Arial"/>
                <w:color w:val="000000"/>
                <w:sz w:val="20"/>
              </w:rPr>
            </w:pPr>
          </w:p>
        </w:tc>
        <w:tc>
          <w:tcPr>
            <w:tcW w:w="67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га</w:t>
            </w: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х</w:t>
            </w: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х</w:t>
            </w: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х</w:t>
            </w: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х</w:t>
            </w:r>
          </w:p>
        </w:tc>
        <w:tc>
          <w:tcPr>
            <w:tcW w:w="34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х</w:t>
            </w:r>
          </w:p>
        </w:tc>
        <w:tc>
          <w:tcPr>
            <w:tcW w:w="34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bookmarkEnd w:id="21"/>
    </w:tbl>
    <w:p w:rsidR="008B6552" w:rsidRPr="00023619" w:rsidRDefault="008B6552" w:rsidP="00765677">
      <w:pPr>
        <w:spacing w:after="0" w:line="240" w:lineRule="auto"/>
        <w:rPr>
          <w:rStyle w:val="ae"/>
          <w:rFonts w:ascii="Arial" w:hAnsi="Arial" w:cs="Arial"/>
          <w:b w:val="0"/>
          <w:bCs w:val="0"/>
          <w:color w:val="000000"/>
          <w:sz w:val="20"/>
        </w:rPr>
      </w:pPr>
    </w:p>
    <w:p w:rsidR="00404D20" w:rsidRPr="00023619" w:rsidRDefault="00404D20" w:rsidP="00765677">
      <w:pPr>
        <w:spacing w:after="0" w:line="240" w:lineRule="auto"/>
        <w:jc w:val="right"/>
        <w:rPr>
          <w:rStyle w:val="ae"/>
          <w:rFonts w:ascii="Arial" w:hAnsi="Arial" w:cs="Arial"/>
          <w:b w:val="0"/>
          <w:bCs w:val="0"/>
          <w:color w:val="000000"/>
          <w:sz w:val="20"/>
        </w:rPr>
      </w:pPr>
      <w:r w:rsidRPr="00023619">
        <w:rPr>
          <w:rStyle w:val="ae"/>
          <w:rFonts w:ascii="Arial" w:hAnsi="Arial" w:cs="Arial"/>
          <w:b w:val="0"/>
          <w:bCs w:val="0"/>
          <w:color w:val="000000"/>
          <w:sz w:val="20"/>
        </w:rPr>
        <w:lastRenderedPageBreak/>
        <w:t>Приложение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2</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к</w:t>
      </w:r>
      <w:r w:rsidR="00BB669C" w:rsidRPr="00023619">
        <w:rPr>
          <w:rStyle w:val="ae"/>
          <w:rFonts w:ascii="Arial" w:hAnsi="Arial" w:cs="Arial"/>
          <w:b w:val="0"/>
          <w:bCs w:val="0"/>
          <w:color w:val="000000"/>
          <w:sz w:val="20"/>
        </w:rPr>
        <w:t xml:space="preserve"> </w:t>
      </w:r>
      <w:r w:rsidRPr="00023619">
        <w:rPr>
          <w:rStyle w:val="af1"/>
          <w:rFonts w:ascii="Arial" w:hAnsi="Arial" w:cs="Arial"/>
          <w:b/>
          <w:color w:val="000000"/>
        </w:rPr>
        <w:t>подпрограмме</w:t>
      </w:r>
      <w:r w:rsidR="00BB669C" w:rsidRPr="00023619">
        <w:rPr>
          <w:rStyle w:val="ae"/>
          <w:rFonts w:ascii="Arial" w:hAnsi="Arial" w:cs="Arial"/>
          <w:b w:val="0"/>
          <w:bCs w:val="0"/>
          <w:color w:val="000000"/>
          <w:sz w:val="20"/>
        </w:rPr>
        <w:t xml:space="preserve"> </w:t>
      </w:r>
    </w:p>
    <w:p w:rsidR="008B6552" w:rsidRPr="00023619" w:rsidRDefault="00404D20" w:rsidP="00765677">
      <w:pPr>
        <w:spacing w:after="0" w:line="240" w:lineRule="auto"/>
        <w:jc w:val="right"/>
        <w:rPr>
          <w:rFonts w:ascii="Arial" w:hAnsi="Arial" w:cs="Arial"/>
          <w:color w:val="000000"/>
          <w:sz w:val="20"/>
        </w:rPr>
      </w:pPr>
      <w:r w:rsidRPr="00023619">
        <w:rPr>
          <w:rStyle w:val="ae"/>
          <w:rFonts w:ascii="Arial" w:hAnsi="Arial" w:cs="Arial"/>
          <w:b w:val="0"/>
          <w:bCs w:val="0"/>
          <w:color w:val="000000"/>
          <w:sz w:val="20"/>
        </w:rPr>
        <w:t>«Обеспечение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экологической</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безопасности»</w:t>
      </w:r>
      <w:r w:rsidRPr="00023619">
        <w:rPr>
          <w:rStyle w:val="ae"/>
          <w:rFonts w:ascii="Arial" w:hAnsi="Arial" w:cs="Arial"/>
          <w:b w:val="0"/>
          <w:bCs w:val="0"/>
          <w:color w:val="000000"/>
          <w:sz w:val="20"/>
        </w:rPr>
        <w:br/>
      </w:r>
    </w:p>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Ресурсное</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Pr="00023619">
        <w:rPr>
          <w:rFonts w:ascii="Arial" w:hAnsi="Arial" w:cs="Arial"/>
          <w:color w:val="000000"/>
          <w:sz w:val="20"/>
        </w:rPr>
        <w:br/>
        <w:t>подпрограммы</w:t>
      </w:r>
      <w:r w:rsidR="00BB669C" w:rsidRPr="00023619">
        <w:rPr>
          <w:rFonts w:ascii="Arial" w:hAnsi="Arial" w:cs="Arial"/>
          <w:color w:val="000000"/>
          <w:sz w:val="20"/>
        </w:rPr>
        <w:t xml:space="preserve"> </w:t>
      </w: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счет</w:t>
      </w:r>
      <w:r w:rsidR="00BB669C" w:rsidRPr="00023619">
        <w:rPr>
          <w:rFonts w:ascii="Arial" w:hAnsi="Arial" w:cs="Arial"/>
          <w:color w:val="000000"/>
          <w:sz w:val="20"/>
        </w:rPr>
        <w:t xml:space="preserve"> </w:t>
      </w:r>
      <w:r w:rsidRPr="00023619">
        <w:rPr>
          <w:rFonts w:ascii="Arial" w:hAnsi="Arial" w:cs="Arial"/>
          <w:color w:val="000000"/>
          <w:sz w:val="20"/>
        </w:rPr>
        <w:t>всех</w:t>
      </w:r>
      <w:r w:rsidR="00BB669C" w:rsidRPr="00023619">
        <w:rPr>
          <w:rFonts w:ascii="Arial" w:hAnsi="Arial" w:cs="Arial"/>
          <w:color w:val="000000"/>
          <w:sz w:val="20"/>
        </w:rPr>
        <w:t xml:space="preserve"> </w:t>
      </w:r>
      <w:r w:rsidRPr="00023619">
        <w:rPr>
          <w:rFonts w:ascii="Arial" w:hAnsi="Arial" w:cs="Arial"/>
          <w:color w:val="000000"/>
          <w:sz w:val="20"/>
        </w:rPr>
        <w:t>источников</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p>
    <w:p w:rsidR="00404D20" w:rsidRPr="00023619" w:rsidRDefault="00BB669C" w:rsidP="00765677">
      <w:pPr>
        <w:pStyle w:val="af3"/>
        <w:ind w:left="0"/>
        <w:rPr>
          <w:color w:val="000000"/>
          <w:shd w:val="clear" w:color="auto" w:fill="F0F0F0"/>
        </w:rPr>
      </w:pPr>
      <w:r w:rsidRPr="00023619">
        <w:rPr>
          <w:color w:val="000000"/>
          <w:shd w:val="clear" w:color="auto" w:fill="F0F0F0"/>
        </w:rPr>
        <w:t xml:space="preserve">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52"/>
        <w:gridCol w:w="3197"/>
        <w:gridCol w:w="773"/>
        <w:gridCol w:w="1351"/>
        <w:gridCol w:w="2658"/>
        <w:gridCol w:w="828"/>
        <w:gridCol w:w="717"/>
        <w:gridCol w:w="717"/>
        <w:gridCol w:w="661"/>
        <w:gridCol w:w="752"/>
        <w:gridCol w:w="771"/>
      </w:tblGrid>
      <w:tr w:rsidR="00404D20" w:rsidRPr="00023619" w:rsidTr="00561A1B">
        <w:tc>
          <w:tcPr>
            <w:tcW w:w="661"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Статус</w:t>
            </w:r>
          </w:p>
        </w:tc>
        <w:tc>
          <w:tcPr>
            <w:tcW w:w="113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Наименование</w:t>
            </w:r>
            <w:r w:rsidR="00BB669C" w:rsidRPr="00023619">
              <w:rPr>
                <w:rFonts w:cs="Arial"/>
                <w:color w:val="000000"/>
                <w:sz w:val="20"/>
                <w:szCs w:val="20"/>
              </w:rPr>
              <w:t xml:space="preserve"> </w:t>
            </w:r>
            <w:r w:rsidRPr="00023619">
              <w:rPr>
                <w:rFonts w:cs="Arial"/>
                <w:color w:val="000000"/>
                <w:sz w:val="20"/>
                <w:szCs w:val="20"/>
              </w:rPr>
              <w:t>муниципальной</w:t>
            </w:r>
            <w:r w:rsidR="00BB669C" w:rsidRPr="00023619">
              <w:rPr>
                <w:rFonts w:cs="Arial"/>
                <w:color w:val="000000"/>
                <w:sz w:val="20"/>
                <w:szCs w:val="20"/>
              </w:rPr>
              <w:t xml:space="preserve"> </w:t>
            </w:r>
            <w:r w:rsidRPr="00023619">
              <w:rPr>
                <w:rFonts w:cs="Arial"/>
                <w:color w:val="000000"/>
                <w:sz w:val="20"/>
                <w:szCs w:val="20"/>
              </w:rPr>
              <w:t>программы</w:t>
            </w:r>
            <w:r w:rsidR="00BB669C" w:rsidRPr="00023619">
              <w:rPr>
                <w:rFonts w:cs="Arial"/>
                <w:color w:val="000000"/>
                <w:sz w:val="20"/>
                <w:szCs w:val="20"/>
              </w:rPr>
              <w:t xml:space="preserve"> </w:t>
            </w:r>
            <w:r w:rsidRPr="00023619">
              <w:rPr>
                <w:rFonts w:cs="Arial"/>
                <w:color w:val="000000"/>
                <w:sz w:val="20"/>
                <w:szCs w:val="20"/>
              </w:rPr>
              <w:t>(основного</w:t>
            </w:r>
            <w:r w:rsidR="00BB669C" w:rsidRPr="00023619">
              <w:rPr>
                <w:rFonts w:cs="Arial"/>
                <w:color w:val="000000"/>
                <w:sz w:val="20"/>
                <w:szCs w:val="20"/>
              </w:rPr>
              <w:t xml:space="preserve"> </w:t>
            </w:r>
            <w:r w:rsidRPr="00023619">
              <w:rPr>
                <w:rFonts w:cs="Arial"/>
                <w:color w:val="000000"/>
                <w:sz w:val="20"/>
                <w:szCs w:val="20"/>
              </w:rPr>
              <w:t>мероприятия,</w:t>
            </w:r>
            <w:r w:rsidR="00BB669C" w:rsidRPr="00023619">
              <w:rPr>
                <w:rFonts w:cs="Arial"/>
                <w:color w:val="000000"/>
                <w:sz w:val="20"/>
                <w:szCs w:val="20"/>
              </w:rPr>
              <w:t xml:space="preserve"> </w:t>
            </w:r>
            <w:r w:rsidRPr="00023619">
              <w:rPr>
                <w:rFonts w:cs="Arial"/>
                <w:color w:val="000000"/>
                <w:sz w:val="20"/>
                <w:szCs w:val="20"/>
              </w:rPr>
              <w:t>мероприятия)</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Код</w:t>
            </w:r>
            <w:r w:rsidR="00BB669C" w:rsidRPr="00023619">
              <w:rPr>
                <w:rFonts w:cs="Arial"/>
                <w:color w:val="000000"/>
                <w:sz w:val="20"/>
                <w:szCs w:val="20"/>
              </w:rPr>
              <w:t xml:space="preserve"> </w:t>
            </w:r>
            <w:r w:rsidRPr="00023619">
              <w:rPr>
                <w:rStyle w:val="af1"/>
                <w:rFonts w:cs="Arial"/>
                <w:b/>
                <w:color w:val="000000"/>
              </w:rPr>
              <w:t>бюджетной</w:t>
            </w:r>
            <w:r w:rsidR="00BB669C" w:rsidRPr="00023619">
              <w:rPr>
                <w:rStyle w:val="af1"/>
                <w:rFonts w:cs="Arial"/>
                <w:b/>
                <w:color w:val="000000"/>
              </w:rPr>
              <w:t xml:space="preserve"> </w:t>
            </w:r>
            <w:r w:rsidRPr="00023619">
              <w:rPr>
                <w:rStyle w:val="af1"/>
                <w:rFonts w:cs="Arial"/>
                <w:b/>
                <w:color w:val="000000"/>
              </w:rPr>
              <w:t>классификации</w:t>
            </w:r>
          </w:p>
        </w:tc>
        <w:tc>
          <w:tcPr>
            <w:tcW w:w="94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Источники</w:t>
            </w:r>
            <w:r w:rsidR="00BB669C" w:rsidRPr="00023619">
              <w:rPr>
                <w:rFonts w:cs="Arial"/>
                <w:color w:val="000000"/>
                <w:sz w:val="20"/>
                <w:szCs w:val="20"/>
              </w:rPr>
              <w:t xml:space="preserve"> </w:t>
            </w:r>
            <w:r w:rsidRPr="00023619">
              <w:rPr>
                <w:rFonts w:cs="Arial"/>
                <w:color w:val="000000"/>
                <w:sz w:val="20"/>
                <w:szCs w:val="20"/>
              </w:rPr>
              <w:t>финансирования</w:t>
            </w:r>
          </w:p>
        </w:tc>
        <w:tc>
          <w:tcPr>
            <w:tcW w:w="1509" w:type="pct"/>
            <w:gridSpan w:val="6"/>
            <w:tcBorders>
              <w:top w:val="single" w:sz="4" w:space="0" w:color="auto"/>
              <w:left w:val="single" w:sz="4" w:space="0" w:color="auto"/>
              <w:bottom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Оценка</w:t>
            </w:r>
            <w:r w:rsidR="00BB669C" w:rsidRPr="00023619">
              <w:rPr>
                <w:rFonts w:ascii="Arial" w:hAnsi="Arial" w:cs="Arial"/>
                <w:color w:val="000000"/>
                <w:sz w:val="20"/>
              </w:rPr>
              <w:t xml:space="preserve"> </w:t>
            </w:r>
            <w:r w:rsidRPr="00023619">
              <w:rPr>
                <w:rFonts w:ascii="Arial" w:hAnsi="Arial" w:cs="Arial"/>
                <w:color w:val="000000"/>
                <w:sz w:val="20"/>
              </w:rPr>
              <w:t>расходов</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w:t>
            </w:r>
          </w:p>
        </w:tc>
      </w:tr>
      <w:tr w:rsidR="00404D20" w:rsidRPr="00023619" w:rsidTr="00561A1B">
        <w:tc>
          <w:tcPr>
            <w:tcW w:w="66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ГРБС</w:t>
            </w:r>
          </w:p>
        </w:tc>
        <w:tc>
          <w:tcPr>
            <w:tcW w:w="47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0"/>
              </w:rPr>
            </w:pPr>
            <w:r w:rsidRPr="00023619">
              <w:rPr>
                <w:rStyle w:val="af1"/>
                <w:rFonts w:cs="Arial"/>
                <w:b/>
                <w:color w:val="000000"/>
              </w:rPr>
              <w:t>целевая</w:t>
            </w:r>
            <w:r w:rsidR="00BB669C" w:rsidRPr="00023619">
              <w:rPr>
                <w:rStyle w:val="af1"/>
                <w:rFonts w:cs="Arial"/>
                <w:b/>
                <w:color w:val="000000"/>
              </w:rPr>
              <w:t xml:space="preserve"> </w:t>
            </w:r>
            <w:r w:rsidRPr="00023619">
              <w:rPr>
                <w:rStyle w:val="af1"/>
                <w:rFonts w:cs="Arial"/>
                <w:b/>
                <w:color w:val="000000"/>
              </w:rPr>
              <w:t>статья</w:t>
            </w:r>
            <w:r w:rsidR="00BB669C" w:rsidRPr="00023619">
              <w:rPr>
                <w:rStyle w:val="af1"/>
                <w:rFonts w:cs="Arial"/>
                <w:b/>
                <w:color w:val="000000"/>
              </w:rPr>
              <w:t xml:space="preserve"> </w:t>
            </w:r>
            <w:r w:rsidRPr="00023619">
              <w:rPr>
                <w:rStyle w:val="af1"/>
                <w:rFonts w:cs="Arial"/>
                <w:b/>
                <w:color w:val="000000"/>
              </w:rPr>
              <w:t>расходов</w:t>
            </w:r>
          </w:p>
        </w:tc>
        <w:tc>
          <w:tcPr>
            <w:tcW w:w="94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2023</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2024</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2025</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2026</w:t>
            </w:r>
            <w:r w:rsidR="00BB669C" w:rsidRPr="00023619">
              <w:rPr>
                <w:rFonts w:cs="Arial"/>
                <w:color w:val="000000"/>
                <w:sz w:val="20"/>
                <w:szCs w:val="20"/>
              </w:rPr>
              <w:t xml:space="preserve"> </w:t>
            </w:r>
            <w:r w:rsidRPr="00023619">
              <w:rPr>
                <w:rFonts w:cs="Arial"/>
                <w:color w:val="000000"/>
                <w:sz w:val="20"/>
                <w:szCs w:val="20"/>
              </w:rPr>
              <w:t>-</w:t>
            </w:r>
            <w:r w:rsidR="00BB669C" w:rsidRPr="00023619">
              <w:rPr>
                <w:rFonts w:cs="Arial"/>
                <w:color w:val="000000"/>
                <w:sz w:val="20"/>
                <w:szCs w:val="20"/>
              </w:rPr>
              <w:t xml:space="preserve"> </w:t>
            </w:r>
            <w:r w:rsidRPr="00023619">
              <w:rPr>
                <w:rFonts w:cs="Arial"/>
                <w:color w:val="000000"/>
                <w:sz w:val="20"/>
                <w:szCs w:val="20"/>
              </w:rPr>
              <w:t>2030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2031</w:t>
            </w:r>
            <w:r w:rsidR="00BB669C" w:rsidRPr="00023619">
              <w:rPr>
                <w:rFonts w:cs="Arial"/>
                <w:color w:val="000000"/>
                <w:sz w:val="20"/>
                <w:szCs w:val="20"/>
              </w:rPr>
              <w:t xml:space="preserve"> </w:t>
            </w:r>
            <w:r w:rsidRPr="00023619">
              <w:rPr>
                <w:rFonts w:cs="Arial"/>
                <w:color w:val="000000"/>
                <w:sz w:val="20"/>
                <w:szCs w:val="20"/>
              </w:rPr>
              <w:t>-</w:t>
            </w:r>
            <w:r w:rsidR="00BB669C" w:rsidRPr="00023619">
              <w:rPr>
                <w:rFonts w:cs="Arial"/>
                <w:color w:val="000000"/>
                <w:sz w:val="20"/>
                <w:szCs w:val="20"/>
              </w:rPr>
              <w:t xml:space="preserve"> </w:t>
            </w:r>
            <w:r w:rsidRPr="00023619">
              <w:rPr>
                <w:rFonts w:cs="Arial"/>
                <w:color w:val="000000"/>
                <w:sz w:val="20"/>
                <w:szCs w:val="20"/>
              </w:rPr>
              <w:t>2035</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661"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113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w:t>
            </w:r>
          </w:p>
        </w:tc>
        <w:tc>
          <w:tcPr>
            <w:tcW w:w="47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4</w:t>
            </w: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5</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6</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7</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8</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661"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Муниципальная</w:t>
            </w:r>
            <w:r w:rsidR="00BB669C" w:rsidRPr="00023619">
              <w:rPr>
                <w:rFonts w:ascii="Arial" w:hAnsi="Arial" w:cs="Arial"/>
                <w:color w:val="000000"/>
                <w:sz w:val="20"/>
              </w:rPr>
              <w:t xml:space="preserve"> </w:t>
            </w:r>
            <w:r w:rsidRPr="00023619">
              <w:rPr>
                <w:rFonts w:ascii="Arial" w:hAnsi="Arial" w:cs="Arial"/>
                <w:color w:val="000000"/>
                <w:sz w:val="20"/>
              </w:rPr>
              <w:t>программа</w:t>
            </w:r>
          </w:p>
        </w:tc>
        <w:tc>
          <w:tcPr>
            <w:tcW w:w="113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потенциала</w:t>
            </w:r>
            <w:r w:rsidR="00BB669C" w:rsidRPr="00023619">
              <w:rPr>
                <w:rFonts w:ascii="Arial" w:hAnsi="Arial" w:cs="Arial"/>
                <w:color w:val="000000"/>
                <w:sz w:val="20"/>
              </w:rPr>
              <w:t xml:space="preserve"> </w:t>
            </w:r>
            <w:r w:rsidRPr="00023619">
              <w:rPr>
                <w:rFonts w:ascii="Arial" w:hAnsi="Arial" w:cs="Arial"/>
                <w:color w:val="000000"/>
                <w:sz w:val="20"/>
              </w:rPr>
              <w:t>природно-сырьевых</w:t>
            </w:r>
            <w:r w:rsidR="00BB669C" w:rsidRPr="00023619">
              <w:rPr>
                <w:rFonts w:ascii="Arial" w:hAnsi="Arial" w:cs="Arial"/>
                <w:color w:val="000000"/>
                <w:sz w:val="20"/>
              </w:rPr>
              <w:t xml:space="preserve"> </w:t>
            </w:r>
            <w:r w:rsidRPr="00023619">
              <w:rPr>
                <w:rFonts w:ascii="Arial" w:hAnsi="Arial" w:cs="Arial"/>
                <w:color w:val="000000"/>
                <w:sz w:val="20"/>
              </w:rPr>
              <w:t>ресурсов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повышение</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безопасности</w:t>
            </w:r>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BB669C" w:rsidP="00765677">
            <w:pPr>
              <w:pStyle w:val="af2"/>
              <w:jc w:val="center"/>
              <w:rPr>
                <w:rFonts w:cs="Arial"/>
                <w:color w:val="000000"/>
                <w:sz w:val="20"/>
                <w:szCs w:val="20"/>
              </w:rPr>
            </w:pPr>
            <w:r w:rsidRPr="00023619">
              <w:rPr>
                <w:rFonts w:cs="Arial"/>
                <w:color w:val="000000"/>
                <w:sz w:val="20"/>
                <w:szCs w:val="20"/>
              </w:rPr>
              <w:t xml:space="preserve"> </w:t>
            </w:r>
            <w:r w:rsidR="00404D20" w:rsidRPr="00023619">
              <w:rPr>
                <w:rFonts w:cs="Arial"/>
                <w:color w:val="000000"/>
                <w:sz w:val="20"/>
                <w:szCs w:val="20"/>
              </w:rPr>
              <w:t>Ч300000000</w:t>
            </w: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3839,5</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66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66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66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3559,5</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661" w:type="pct"/>
            <w:vMerge w:val="restart"/>
            <w:tcBorders>
              <w:top w:val="single" w:sz="4" w:space="0" w:color="auto"/>
              <w:bottom w:val="single" w:sz="4" w:space="0" w:color="auto"/>
              <w:right w:val="single" w:sz="4" w:space="0" w:color="auto"/>
            </w:tcBorders>
            <w:vAlign w:val="center"/>
          </w:tcPr>
          <w:p w:rsidR="00404D20" w:rsidRPr="00023619" w:rsidRDefault="00765677" w:rsidP="00765677">
            <w:pPr>
              <w:pStyle w:val="affb"/>
              <w:jc w:val="center"/>
              <w:rPr>
                <w:rFonts w:ascii="Arial" w:hAnsi="Arial" w:cs="Arial"/>
                <w:color w:val="000000"/>
                <w:sz w:val="20"/>
              </w:rPr>
            </w:pPr>
            <w:r w:rsidRPr="00023619">
              <w:rPr>
                <w:rFonts w:ascii="Arial" w:hAnsi="Arial" w:cs="Arial"/>
                <w:color w:val="000000"/>
                <w:sz w:val="20"/>
              </w:rPr>
              <w:t>Подпрограмма</w:t>
            </w:r>
            <w:r w:rsidR="00BB669C" w:rsidRPr="00023619">
              <w:rPr>
                <w:rFonts w:ascii="Arial" w:hAnsi="Arial" w:cs="Arial"/>
                <w:color w:val="000000"/>
                <w:sz w:val="20"/>
              </w:rPr>
              <w:t xml:space="preserve"> </w:t>
            </w:r>
          </w:p>
        </w:tc>
        <w:tc>
          <w:tcPr>
            <w:tcW w:w="113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безопасности</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территории</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Ч320000000</w:t>
            </w: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3839,5</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66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66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66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3559,5</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661"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1</w:t>
            </w:r>
          </w:p>
        </w:tc>
        <w:tc>
          <w:tcPr>
            <w:tcW w:w="113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Проведение</w:t>
            </w:r>
            <w:r w:rsidR="00BB669C" w:rsidRPr="00023619">
              <w:rPr>
                <w:rFonts w:ascii="Arial" w:hAnsi="Arial" w:cs="Arial"/>
                <w:color w:val="000000"/>
                <w:sz w:val="20"/>
              </w:rPr>
              <w:t xml:space="preserve"> </w:t>
            </w:r>
            <w:r w:rsidRPr="00023619">
              <w:rPr>
                <w:rFonts w:ascii="Arial" w:hAnsi="Arial" w:cs="Arial"/>
                <w:color w:val="000000"/>
                <w:sz w:val="20"/>
              </w:rPr>
              <w:t>государственной</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экспертизы</w:t>
            </w:r>
            <w:r w:rsidR="00BB669C" w:rsidRPr="00023619">
              <w:rPr>
                <w:rFonts w:ascii="Arial" w:hAnsi="Arial" w:cs="Arial"/>
                <w:color w:val="000000"/>
                <w:sz w:val="20"/>
              </w:rPr>
              <w:t xml:space="preserve"> </w:t>
            </w:r>
            <w:r w:rsidRPr="00023619">
              <w:rPr>
                <w:rFonts w:ascii="Arial" w:hAnsi="Arial" w:cs="Arial"/>
                <w:color w:val="000000"/>
                <w:sz w:val="20"/>
              </w:rPr>
              <w:t>объектов</w:t>
            </w:r>
            <w:r w:rsidR="00BB669C" w:rsidRPr="00023619">
              <w:rPr>
                <w:rFonts w:ascii="Arial" w:hAnsi="Arial" w:cs="Arial"/>
                <w:color w:val="000000"/>
                <w:sz w:val="20"/>
              </w:rPr>
              <w:t xml:space="preserve"> </w:t>
            </w:r>
            <w:r w:rsidRPr="00023619">
              <w:rPr>
                <w:rFonts w:ascii="Arial" w:hAnsi="Arial" w:cs="Arial"/>
                <w:color w:val="000000"/>
                <w:sz w:val="20"/>
              </w:rPr>
              <w:t>регионального</w:t>
            </w:r>
            <w:r w:rsidR="00BB669C" w:rsidRPr="00023619">
              <w:rPr>
                <w:rFonts w:ascii="Arial" w:hAnsi="Arial" w:cs="Arial"/>
                <w:color w:val="000000"/>
                <w:sz w:val="20"/>
              </w:rPr>
              <w:t xml:space="preserve"> </w:t>
            </w:r>
            <w:r w:rsidRPr="00023619">
              <w:rPr>
                <w:rFonts w:ascii="Arial" w:hAnsi="Arial" w:cs="Arial"/>
                <w:color w:val="000000"/>
                <w:sz w:val="20"/>
              </w:rPr>
              <w:t>уровня</w:t>
            </w:r>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Ч320200000</w:t>
            </w: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3839,5</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66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66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66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3559,5</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bl>
    <w:p w:rsidR="00404D20" w:rsidRPr="00023619" w:rsidRDefault="00404D20" w:rsidP="00765677">
      <w:pPr>
        <w:spacing w:after="0" w:line="240" w:lineRule="auto"/>
        <w:jc w:val="both"/>
        <w:rPr>
          <w:rStyle w:val="ae"/>
          <w:rFonts w:ascii="Arial" w:hAnsi="Arial" w:cs="Arial"/>
          <w:bCs w:val="0"/>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52"/>
        <w:gridCol w:w="3197"/>
        <w:gridCol w:w="773"/>
        <w:gridCol w:w="1351"/>
        <w:gridCol w:w="2658"/>
        <w:gridCol w:w="828"/>
        <w:gridCol w:w="717"/>
        <w:gridCol w:w="717"/>
        <w:gridCol w:w="639"/>
        <w:gridCol w:w="774"/>
        <w:gridCol w:w="771"/>
      </w:tblGrid>
      <w:tr w:rsidR="00023619" w:rsidRPr="00023619" w:rsidTr="00561A1B">
        <w:tc>
          <w:tcPr>
            <w:tcW w:w="661"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Мероприятия</w:t>
            </w:r>
            <w:r w:rsidR="00BB669C" w:rsidRPr="00023619">
              <w:rPr>
                <w:rFonts w:ascii="Arial" w:hAnsi="Arial" w:cs="Arial"/>
                <w:color w:val="000000"/>
                <w:sz w:val="20"/>
              </w:rPr>
              <w:t xml:space="preserve"> </w:t>
            </w:r>
            <w:r w:rsidRPr="00023619">
              <w:rPr>
                <w:rFonts w:ascii="Arial" w:hAnsi="Arial" w:cs="Arial"/>
                <w:color w:val="000000"/>
                <w:sz w:val="20"/>
              </w:rPr>
              <w:t>1</w:t>
            </w:r>
          </w:p>
        </w:tc>
        <w:tc>
          <w:tcPr>
            <w:tcW w:w="113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Рекультивация</w:t>
            </w:r>
            <w:r w:rsidR="00BB669C" w:rsidRPr="00023619">
              <w:rPr>
                <w:rFonts w:ascii="Arial" w:hAnsi="Arial" w:cs="Arial"/>
                <w:color w:val="000000"/>
                <w:sz w:val="20"/>
              </w:rPr>
              <w:t xml:space="preserve"> </w:t>
            </w:r>
            <w:r w:rsidRPr="00023619">
              <w:rPr>
                <w:rFonts w:ascii="Arial" w:hAnsi="Arial" w:cs="Arial"/>
                <w:color w:val="000000"/>
                <w:sz w:val="20"/>
              </w:rPr>
              <w:t>действующих</w:t>
            </w:r>
            <w:r w:rsidR="00BB669C" w:rsidRPr="00023619">
              <w:rPr>
                <w:rFonts w:ascii="Arial" w:hAnsi="Arial" w:cs="Arial"/>
                <w:color w:val="000000"/>
                <w:sz w:val="20"/>
              </w:rPr>
              <w:t xml:space="preserve"> </w:t>
            </w:r>
            <w:r w:rsidRPr="00023619">
              <w:rPr>
                <w:rFonts w:ascii="Arial" w:hAnsi="Arial" w:cs="Arial"/>
                <w:color w:val="000000"/>
                <w:sz w:val="20"/>
              </w:rPr>
              <w:t>полигонов</w:t>
            </w:r>
            <w:r w:rsidR="00BB669C" w:rsidRPr="00023619">
              <w:rPr>
                <w:rFonts w:ascii="Arial" w:hAnsi="Arial" w:cs="Arial"/>
                <w:color w:val="000000"/>
                <w:sz w:val="20"/>
              </w:rPr>
              <w:t xml:space="preserve"> </w:t>
            </w:r>
            <w:r w:rsidRPr="00023619">
              <w:rPr>
                <w:rFonts w:ascii="Arial" w:hAnsi="Arial" w:cs="Arial"/>
                <w:color w:val="000000"/>
                <w:sz w:val="20"/>
              </w:rPr>
              <w:t>твердых</w:t>
            </w:r>
            <w:r w:rsidR="00BB669C" w:rsidRPr="00023619">
              <w:rPr>
                <w:rFonts w:ascii="Arial" w:hAnsi="Arial" w:cs="Arial"/>
                <w:color w:val="000000"/>
                <w:sz w:val="20"/>
              </w:rPr>
              <w:t xml:space="preserve"> </w:t>
            </w:r>
            <w:r w:rsidRPr="00023619">
              <w:rPr>
                <w:rFonts w:ascii="Arial" w:hAnsi="Arial" w:cs="Arial"/>
                <w:color w:val="000000"/>
                <w:sz w:val="20"/>
              </w:rPr>
              <w:t>бытовых</w:t>
            </w:r>
            <w:r w:rsidR="00BB669C" w:rsidRPr="00023619">
              <w:rPr>
                <w:rFonts w:ascii="Arial" w:hAnsi="Arial" w:cs="Arial"/>
                <w:color w:val="000000"/>
                <w:sz w:val="20"/>
              </w:rPr>
              <w:t xml:space="preserve"> </w:t>
            </w:r>
            <w:r w:rsidRPr="00023619">
              <w:rPr>
                <w:rFonts w:ascii="Arial" w:hAnsi="Arial" w:cs="Arial"/>
                <w:color w:val="000000"/>
                <w:sz w:val="20"/>
              </w:rPr>
              <w:t>отходов</w:t>
            </w:r>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Ч320273250</w:t>
            </w: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3419,5</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6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6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6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3419,5</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61"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2</w:t>
            </w:r>
          </w:p>
        </w:tc>
        <w:tc>
          <w:tcPr>
            <w:tcW w:w="113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совершенствование</w:t>
            </w:r>
            <w:r w:rsidR="00BB669C" w:rsidRPr="00023619">
              <w:rPr>
                <w:rFonts w:ascii="Arial" w:hAnsi="Arial" w:cs="Arial"/>
                <w:color w:val="000000"/>
                <w:sz w:val="20"/>
              </w:rPr>
              <w:t xml:space="preserve"> </w:t>
            </w:r>
            <w:r w:rsidRPr="00023619">
              <w:rPr>
                <w:rFonts w:ascii="Arial" w:hAnsi="Arial" w:cs="Arial"/>
                <w:color w:val="000000"/>
                <w:sz w:val="20"/>
              </w:rPr>
              <w:t>системы</w:t>
            </w:r>
            <w:r w:rsidR="00BB669C" w:rsidRPr="00023619">
              <w:rPr>
                <w:rFonts w:ascii="Arial" w:hAnsi="Arial" w:cs="Arial"/>
                <w:color w:val="000000"/>
                <w:sz w:val="20"/>
              </w:rPr>
              <w:t xml:space="preserve"> </w:t>
            </w:r>
            <w:r w:rsidRPr="00023619">
              <w:rPr>
                <w:rFonts w:ascii="Arial" w:hAnsi="Arial" w:cs="Arial"/>
                <w:color w:val="000000"/>
                <w:sz w:val="20"/>
              </w:rPr>
              <w:t>государственной</w:t>
            </w:r>
            <w:r w:rsidR="00BB669C" w:rsidRPr="00023619">
              <w:rPr>
                <w:rFonts w:ascii="Arial" w:hAnsi="Arial" w:cs="Arial"/>
                <w:color w:val="000000"/>
                <w:sz w:val="20"/>
              </w:rPr>
              <w:t xml:space="preserve"> </w:t>
            </w:r>
            <w:r w:rsidRPr="00023619">
              <w:rPr>
                <w:rFonts w:ascii="Arial" w:hAnsi="Arial" w:cs="Arial"/>
                <w:color w:val="000000"/>
                <w:sz w:val="20"/>
              </w:rPr>
              <w:t>экологического</w:t>
            </w:r>
            <w:r w:rsidR="00BB669C" w:rsidRPr="00023619">
              <w:rPr>
                <w:rFonts w:ascii="Arial" w:hAnsi="Arial" w:cs="Arial"/>
                <w:color w:val="000000"/>
                <w:sz w:val="20"/>
              </w:rPr>
              <w:t xml:space="preserve"> </w:t>
            </w:r>
            <w:r w:rsidRPr="00023619">
              <w:rPr>
                <w:rFonts w:ascii="Arial" w:hAnsi="Arial" w:cs="Arial"/>
                <w:color w:val="000000"/>
                <w:sz w:val="20"/>
              </w:rPr>
              <w:t>мониторинга</w:t>
            </w:r>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Ч320800000</w:t>
            </w: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6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6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6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61"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2</w:t>
            </w:r>
          </w:p>
        </w:tc>
        <w:tc>
          <w:tcPr>
            <w:tcW w:w="113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совершенствование</w:t>
            </w:r>
            <w:r w:rsidR="00BB669C" w:rsidRPr="00023619">
              <w:rPr>
                <w:rFonts w:ascii="Arial" w:hAnsi="Arial" w:cs="Arial"/>
                <w:color w:val="000000"/>
                <w:sz w:val="20"/>
              </w:rPr>
              <w:t xml:space="preserve"> </w:t>
            </w:r>
            <w:r w:rsidRPr="00023619">
              <w:rPr>
                <w:rFonts w:ascii="Arial" w:hAnsi="Arial" w:cs="Arial"/>
                <w:color w:val="000000"/>
                <w:sz w:val="20"/>
              </w:rPr>
              <w:t>системы</w:t>
            </w:r>
            <w:r w:rsidR="00BB669C" w:rsidRPr="00023619">
              <w:rPr>
                <w:rFonts w:ascii="Arial" w:hAnsi="Arial" w:cs="Arial"/>
                <w:color w:val="000000"/>
                <w:sz w:val="20"/>
              </w:rPr>
              <w:t xml:space="preserve"> </w:t>
            </w:r>
            <w:r w:rsidRPr="00023619">
              <w:rPr>
                <w:rFonts w:ascii="Arial" w:hAnsi="Arial" w:cs="Arial"/>
                <w:color w:val="000000"/>
                <w:sz w:val="20"/>
              </w:rPr>
              <w:t>мониторинга</w:t>
            </w:r>
            <w:r w:rsidR="00BB669C" w:rsidRPr="00023619">
              <w:rPr>
                <w:rFonts w:ascii="Arial" w:hAnsi="Arial" w:cs="Arial"/>
                <w:color w:val="000000"/>
                <w:sz w:val="20"/>
              </w:rPr>
              <w:t xml:space="preserve"> </w:t>
            </w:r>
            <w:r w:rsidRPr="00023619">
              <w:rPr>
                <w:rFonts w:ascii="Arial" w:hAnsi="Arial" w:cs="Arial"/>
                <w:color w:val="000000"/>
                <w:sz w:val="20"/>
              </w:rPr>
              <w:t>окружающей</w:t>
            </w:r>
            <w:r w:rsidR="00BB669C" w:rsidRPr="00023619">
              <w:rPr>
                <w:rFonts w:ascii="Arial" w:hAnsi="Arial" w:cs="Arial"/>
                <w:color w:val="000000"/>
                <w:sz w:val="20"/>
              </w:rPr>
              <w:t xml:space="preserve"> </w:t>
            </w:r>
            <w:r w:rsidRPr="00023619">
              <w:rPr>
                <w:rFonts w:ascii="Arial" w:hAnsi="Arial" w:cs="Arial"/>
                <w:color w:val="000000"/>
                <w:sz w:val="20"/>
              </w:rPr>
              <w:t>среды</w:t>
            </w:r>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Ч320873180</w:t>
            </w: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6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6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6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4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140,0</w:t>
            </w:r>
          </w:p>
        </w:tc>
        <w:tc>
          <w:tcPr>
            <w:tcW w:w="23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r>
    </w:tbl>
    <w:p w:rsidR="008B6552" w:rsidRPr="00023619" w:rsidRDefault="008B6552" w:rsidP="00765677">
      <w:pPr>
        <w:spacing w:after="0" w:line="240" w:lineRule="auto"/>
        <w:jc w:val="both"/>
        <w:rPr>
          <w:rStyle w:val="ae"/>
          <w:rFonts w:ascii="Arial" w:hAnsi="Arial" w:cs="Arial"/>
          <w:bCs w:val="0"/>
          <w:color w:val="000000"/>
          <w:sz w:val="20"/>
        </w:rPr>
      </w:pPr>
    </w:p>
    <w:p w:rsidR="00404D20" w:rsidRPr="00023619" w:rsidRDefault="00404D20" w:rsidP="00765677">
      <w:pPr>
        <w:spacing w:after="0" w:line="240" w:lineRule="auto"/>
        <w:jc w:val="right"/>
        <w:rPr>
          <w:rStyle w:val="ae"/>
          <w:rFonts w:ascii="Arial" w:hAnsi="Arial" w:cs="Arial"/>
          <w:b w:val="0"/>
          <w:bCs w:val="0"/>
          <w:color w:val="000000"/>
          <w:sz w:val="20"/>
        </w:rPr>
      </w:pPr>
      <w:r w:rsidRPr="00023619">
        <w:rPr>
          <w:rStyle w:val="ae"/>
          <w:rFonts w:ascii="Arial" w:hAnsi="Arial" w:cs="Arial"/>
          <w:b w:val="0"/>
          <w:bCs w:val="0"/>
          <w:color w:val="000000"/>
          <w:sz w:val="20"/>
        </w:rPr>
        <w:t>Приложение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4</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к</w:t>
      </w:r>
      <w:r w:rsidR="00BB669C" w:rsidRPr="00023619">
        <w:rPr>
          <w:rStyle w:val="ae"/>
          <w:rFonts w:ascii="Arial" w:hAnsi="Arial" w:cs="Arial"/>
          <w:b w:val="0"/>
          <w:bCs w:val="0"/>
          <w:color w:val="000000"/>
          <w:sz w:val="20"/>
        </w:rPr>
        <w:t xml:space="preserve"> </w:t>
      </w:r>
      <w:r w:rsidRPr="00023619">
        <w:rPr>
          <w:rStyle w:val="af1"/>
          <w:rFonts w:ascii="Arial" w:hAnsi="Arial" w:cs="Arial"/>
          <w:b/>
          <w:color w:val="000000"/>
        </w:rPr>
        <w:t>Муниципальной</w:t>
      </w:r>
      <w:r w:rsidR="00BB669C" w:rsidRPr="00023619">
        <w:rPr>
          <w:rStyle w:val="af1"/>
          <w:rFonts w:ascii="Arial" w:hAnsi="Arial" w:cs="Arial"/>
          <w:b/>
          <w:color w:val="000000"/>
        </w:rPr>
        <w:t xml:space="preserve"> </w:t>
      </w:r>
      <w:r w:rsidRPr="00023619">
        <w:rPr>
          <w:rStyle w:val="af1"/>
          <w:rFonts w:ascii="Arial" w:hAnsi="Arial" w:cs="Arial"/>
          <w:b/>
          <w:color w:val="000000"/>
        </w:rPr>
        <w:t>программе</w:t>
      </w:r>
      <w:r w:rsidRPr="00023619">
        <w:rPr>
          <w:rStyle w:val="ae"/>
          <w:rFonts w:ascii="Arial" w:hAnsi="Arial" w:cs="Arial"/>
          <w:b w:val="0"/>
          <w:bCs w:val="0"/>
          <w:color w:val="000000"/>
          <w:sz w:val="20"/>
        </w:rPr>
        <w:br/>
        <w:t>«Развитие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потенциала</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природно-сырьевых</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ресурсов</w:t>
      </w:r>
      <w:r w:rsidR="00BB669C" w:rsidRPr="00023619">
        <w:rPr>
          <w:rStyle w:val="ae"/>
          <w:rFonts w:ascii="Arial" w:hAnsi="Arial" w:cs="Arial"/>
          <w:b w:val="0"/>
          <w:bCs w:val="0"/>
          <w:color w:val="000000"/>
          <w:sz w:val="20"/>
        </w:rPr>
        <w:t xml:space="preserve"> </w:t>
      </w:r>
    </w:p>
    <w:p w:rsidR="008B6552" w:rsidRDefault="00404D20" w:rsidP="00765677">
      <w:pPr>
        <w:spacing w:after="0" w:line="240" w:lineRule="auto"/>
        <w:jc w:val="right"/>
        <w:rPr>
          <w:rStyle w:val="ae"/>
          <w:rFonts w:ascii="Arial" w:hAnsi="Arial" w:cs="Arial"/>
          <w:b w:val="0"/>
          <w:bCs w:val="0"/>
          <w:color w:val="000000"/>
          <w:sz w:val="20"/>
        </w:rPr>
      </w:pPr>
      <w:r w:rsidRPr="00023619">
        <w:rPr>
          <w:rStyle w:val="ae"/>
          <w:rFonts w:ascii="Arial" w:hAnsi="Arial" w:cs="Arial"/>
          <w:b w:val="0"/>
          <w:bCs w:val="0"/>
          <w:color w:val="000000"/>
          <w:sz w:val="20"/>
        </w:rPr>
        <w:t>и</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повышение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экологической</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безопасности»</w:t>
      </w:r>
    </w:p>
    <w:p w:rsidR="00765677" w:rsidRPr="00023619" w:rsidRDefault="00765677" w:rsidP="00765677">
      <w:pPr>
        <w:spacing w:after="0" w:line="240" w:lineRule="auto"/>
        <w:jc w:val="right"/>
        <w:rPr>
          <w:rStyle w:val="ae"/>
          <w:rFonts w:ascii="Arial" w:hAnsi="Arial" w:cs="Arial"/>
          <w:b w:val="0"/>
          <w:bCs w:val="0"/>
          <w:color w:val="000000"/>
          <w:sz w:val="20"/>
        </w:rPr>
      </w:pPr>
    </w:p>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Подпрограмма</w:t>
      </w:r>
      <w:r w:rsidRPr="00023619">
        <w:rPr>
          <w:rFonts w:ascii="Arial" w:hAnsi="Arial" w:cs="Arial"/>
          <w:color w:val="000000"/>
          <w:sz w:val="20"/>
        </w:rPr>
        <w:br/>
        <w:t>«Обращение</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отходами,</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твердыми</w:t>
      </w:r>
      <w:r w:rsidR="00BB669C" w:rsidRPr="00023619">
        <w:rPr>
          <w:rFonts w:ascii="Arial" w:hAnsi="Arial" w:cs="Arial"/>
          <w:color w:val="000000"/>
          <w:sz w:val="20"/>
        </w:rPr>
        <w:t xml:space="preserve"> </w:t>
      </w:r>
      <w:r w:rsidRPr="00023619">
        <w:rPr>
          <w:rFonts w:ascii="Arial" w:hAnsi="Arial" w:cs="Arial"/>
          <w:color w:val="000000"/>
          <w:sz w:val="20"/>
        </w:rPr>
        <w:t>коммунальными</w:t>
      </w:r>
      <w:r w:rsidR="00BB669C" w:rsidRPr="00023619">
        <w:rPr>
          <w:rFonts w:ascii="Arial" w:hAnsi="Arial" w:cs="Arial"/>
          <w:color w:val="000000"/>
          <w:sz w:val="20"/>
        </w:rPr>
        <w:t xml:space="preserve"> </w:t>
      </w:r>
      <w:r w:rsidRPr="00023619">
        <w:rPr>
          <w:rFonts w:ascii="Arial" w:hAnsi="Arial" w:cs="Arial"/>
          <w:color w:val="000000"/>
          <w:sz w:val="20"/>
        </w:rPr>
        <w:t>отходами»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потенциала</w:t>
      </w:r>
      <w:r w:rsidR="00BB669C" w:rsidRPr="00023619">
        <w:rPr>
          <w:rFonts w:ascii="Arial" w:hAnsi="Arial" w:cs="Arial"/>
          <w:color w:val="000000"/>
          <w:sz w:val="20"/>
        </w:rPr>
        <w:t xml:space="preserve"> </w:t>
      </w:r>
      <w:r w:rsidRPr="00023619">
        <w:rPr>
          <w:rFonts w:ascii="Arial" w:hAnsi="Arial" w:cs="Arial"/>
          <w:color w:val="000000"/>
          <w:sz w:val="20"/>
        </w:rPr>
        <w:t>природно-сырьевых</w:t>
      </w:r>
      <w:r w:rsidR="00BB669C" w:rsidRPr="00023619">
        <w:rPr>
          <w:rFonts w:ascii="Arial" w:hAnsi="Arial" w:cs="Arial"/>
          <w:color w:val="000000"/>
          <w:sz w:val="20"/>
        </w:rPr>
        <w:t xml:space="preserve"> </w:t>
      </w:r>
      <w:r w:rsidRPr="00023619">
        <w:rPr>
          <w:rFonts w:ascii="Arial" w:hAnsi="Arial" w:cs="Arial"/>
          <w:color w:val="000000"/>
          <w:sz w:val="20"/>
        </w:rPr>
        <w:t>ресурсов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безопасности»</w:t>
      </w:r>
    </w:p>
    <w:p w:rsidR="00404D20" w:rsidRPr="00023619" w:rsidRDefault="00404D20" w:rsidP="00765677">
      <w:pPr>
        <w:pStyle w:val="12"/>
        <w:spacing w:line="240" w:lineRule="auto"/>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46"/>
        <w:gridCol w:w="10331"/>
      </w:tblGrid>
      <w:tr w:rsidR="00404D20" w:rsidRPr="00023619" w:rsidTr="00561A1B">
        <w:trPr>
          <w:cantSplit/>
        </w:trPr>
        <w:tc>
          <w:tcPr>
            <w:tcW w:w="1382"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bookmarkStart w:id="22" w:name="sub_510"/>
            <w:r w:rsidRPr="00023619">
              <w:rPr>
                <w:rFonts w:ascii="Arial" w:hAnsi="Arial" w:cs="Arial"/>
                <w:color w:val="000000"/>
                <w:sz w:val="20"/>
              </w:rPr>
              <w:t>Ответственный</w:t>
            </w:r>
            <w:r w:rsidR="00BB669C" w:rsidRPr="00023619">
              <w:rPr>
                <w:rFonts w:ascii="Arial" w:hAnsi="Arial" w:cs="Arial"/>
                <w:color w:val="000000"/>
                <w:sz w:val="20"/>
              </w:rPr>
              <w:t xml:space="preserve"> </w:t>
            </w:r>
            <w:r w:rsidRPr="00023619">
              <w:rPr>
                <w:rFonts w:ascii="Arial" w:hAnsi="Arial" w:cs="Arial"/>
                <w:color w:val="000000"/>
                <w:sz w:val="20"/>
              </w:rPr>
              <w:t>исполнитель</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bookmarkEnd w:id="22"/>
          </w:p>
        </w:tc>
        <w:tc>
          <w:tcPr>
            <w:tcW w:w="3618"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Отдел</w:t>
            </w:r>
            <w:r w:rsidR="00BB669C" w:rsidRPr="00023619">
              <w:rPr>
                <w:rFonts w:ascii="Arial" w:hAnsi="Arial" w:cs="Arial"/>
                <w:color w:val="000000"/>
                <w:sz w:val="20"/>
              </w:rPr>
              <w:t xml:space="preserve"> </w:t>
            </w:r>
            <w:r w:rsidRPr="00023619">
              <w:rPr>
                <w:rFonts w:ascii="Arial" w:hAnsi="Arial" w:cs="Arial"/>
                <w:color w:val="000000"/>
                <w:sz w:val="20"/>
              </w:rPr>
              <w:t>сельского</w:t>
            </w:r>
            <w:r w:rsidR="00BB669C" w:rsidRPr="00023619">
              <w:rPr>
                <w:rFonts w:ascii="Arial" w:hAnsi="Arial" w:cs="Arial"/>
                <w:color w:val="000000"/>
                <w:sz w:val="20"/>
              </w:rPr>
              <w:t xml:space="preserve"> </w:t>
            </w:r>
            <w:r w:rsidRPr="00023619">
              <w:rPr>
                <w:rFonts w:ascii="Arial" w:hAnsi="Arial" w:cs="Arial"/>
                <w:color w:val="000000"/>
                <w:sz w:val="20"/>
              </w:rPr>
              <w:t>хозяйства</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экологии</w:t>
            </w:r>
            <w:r w:rsidR="00BB669C" w:rsidRPr="00023619">
              <w:rPr>
                <w:rFonts w:ascii="Arial" w:hAnsi="Arial" w:cs="Arial"/>
                <w:color w:val="000000"/>
                <w:sz w:val="20"/>
              </w:rPr>
              <w:t xml:space="preserve"> </w:t>
            </w:r>
            <w:r w:rsidRPr="00023619">
              <w:rPr>
                <w:rFonts w:ascii="Arial" w:hAnsi="Arial" w:cs="Arial"/>
                <w:color w:val="000000"/>
                <w:sz w:val="20"/>
              </w:rPr>
              <w:t>администрации</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r>
      <w:tr w:rsidR="00404D20" w:rsidRPr="00023619" w:rsidTr="00561A1B">
        <w:trPr>
          <w:cantSplit/>
        </w:trPr>
        <w:tc>
          <w:tcPr>
            <w:tcW w:w="1382"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Цели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618"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повышение</w:t>
            </w:r>
            <w:r w:rsidR="00BB669C" w:rsidRPr="00023619">
              <w:rPr>
                <w:rFonts w:ascii="Arial" w:hAnsi="Arial" w:cs="Arial"/>
                <w:color w:val="000000"/>
                <w:sz w:val="20"/>
              </w:rPr>
              <w:t xml:space="preserve"> </w:t>
            </w:r>
            <w:r w:rsidRPr="00023619">
              <w:rPr>
                <w:rFonts w:ascii="Arial" w:hAnsi="Arial" w:cs="Arial"/>
                <w:color w:val="000000"/>
                <w:sz w:val="20"/>
              </w:rPr>
              <w:t>уровня</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безопасности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улучшение</w:t>
            </w:r>
            <w:r w:rsidR="00BB669C" w:rsidRPr="00023619">
              <w:rPr>
                <w:rFonts w:ascii="Arial" w:hAnsi="Arial" w:cs="Arial"/>
                <w:color w:val="000000"/>
                <w:sz w:val="20"/>
              </w:rPr>
              <w:t xml:space="preserve"> </w:t>
            </w:r>
            <w:r w:rsidRPr="00023619">
              <w:rPr>
                <w:rFonts w:ascii="Arial" w:hAnsi="Arial" w:cs="Arial"/>
                <w:color w:val="000000"/>
                <w:sz w:val="20"/>
              </w:rPr>
              <w:t>состояния</w:t>
            </w:r>
            <w:r w:rsidR="00BB669C" w:rsidRPr="00023619">
              <w:rPr>
                <w:rFonts w:ascii="Arial" w:hAnsi="Arial" w:cs="Arial"/>
                <w:color w:val="000000"/>
                <w:sz w:val="20"/>
              </w:rPr>
              <w:t xml:space="preserve"> </w:t>
            </w:r>
            <w:r w:rsidRPr="00023619">
              <w:rPr>
                <w:rFonts w:ascii="Arial" w:hAnsi="Arial" w:cs="Arial"/>
                <w:color w:val="000000"/>
                <w:sz w:val="20"/>
              </w:rPr>
              <w:t>окружающей</w:t>
            </w:r>
            <w:r w:rsidR="00BB669C" w:rsidRPr="00023619">
              <w:rPr>
                <w:rFonts w:ascii="Arial" w:hAnsi="Arial" w:cs="Arial"/>
                <w:color w:val="000000"/>
                <w:sz w:val="20"/>
              </w:rPr>
              <w:t xml:space="preserve"> </w:t>
            </w:r>
            <w:r w:rsidRPr="00023619">
              <w:rPr>
                <w:rFonts w:ascii="Arial" w:hAnsi="Arial" w:cs="Arial"/>
                <w:color w:val="000000"/>
                <w:sz w:val="20"/>
              </w:rPr>
              <w:t>среды</w:t>
            </w:r>
          </w:p>
          <w:p w:rsidR="00404D20" w:rsidRPr="00023619" w:rsidRDefault="00404D20" w:rsidP="00765677">
            <w:pPr>
              <w:pStyle w:val="affb"/>
              <w:jc w:val="center"/>
              <w:rPr>
                <w:rFonts w:ascii="Arial" w:hAnsi="Arial" w:cs="Arial"/>
                <w:color w:val="000000"/>
                <w:sz w:val="20"/>
              </w:rPr>
            </w:pPr>
          </w:p>
        </w:tc>
      </w:tr>
      <w:tr w:rsidR="00404D20" w:rsidRPr="00023619" w:rsidTr="00561A1B">
        <w:trPr>
          <w:cantSplit/>
        </w:trPr>
        <w:tc>
          <w:tcPr>
            <w:tcW w:w="1382"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Задачи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618"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снижения</w:t>
            </w:r>
            <w:r w:rsidR="00BB669C" w:rsidRPr="00023619">
              <w:rPr>
                <w:rFonts w:ascii="Arial" w:hAnsi="Arial" w:cs="Arial"/>
                <w:color w:val="000000"/>
                <w:sz w:val="20"/>
              </w:rPr>
              <w:t xml:space="preserve"> </w:t>
            </w:r>
            <w:r w:rsidRPr="00023619">
              <w:rPr>
                <w:rFonts w:ascii="Arial" w:hAnsi="Arial" w:cs="Arial"/>
                <w:color w:val="000000"/>
                <w:sz w:val="20"/>
              </w:rPr>
              <w:t>негативного</w:t>
            </w:r>
            <w:r w:rsidR="00BB669C" w:rsidRPr="00023619">
              <w:rPr>
                <w:rFonts w:ascii="Arial" w:hAnsi="Arial" w:cs="Arial"/>
                <w:color w:val="000000"/>
                <w:sz w:val="20"/>
              </w:rPr>
              <w:t xml:space="preserve"> </w:t>
            </w:r>
            <w:r w:rsidRPr="00023619">
              <w:rPr>
                <w:rFonts w:ascii="Arial" w:hAnsi="Arial" w:cs="Arial"/>
                <w:color w:val="000000"/>
                <w:sz w:val="20"/>
              </w:rPr>
              <w:t>воздействия</w:t>
            </w:r>
            <w:r w:rsidR="00BB669C" w:rsidRPr="00023619">
              <w:rPr>
                <w:rFonts w:ascii="Arial" w:hAnsi="Arial" w:cs="Arial"/>
                <w:color w:val="000000"/>
                <w:sz w:val="20"/>
              </w:rPr>
              <w:t xml:space="preserve"> </w:t>
            </w:r>
            <w:r w:rsidRPr="00023619">
              <w:rPr>
                <w:rFonts w:ascii="Arial" w:hAnsi="Arial" w:cs="Arial"/>
                <w:color w:val="000000"/>
                <w:sz w:val="20"/>
              </w:rPr>
              <w:t>хозяйственной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иной</w:t>
            </w:r>
            <w:r w:rsidR="00BB669C" w:rsidRPr="00023619">
              <w:rPr>
                <w:rFonts w:ascii="Arial" w:hAnsi="Arial" w:cs="Arial"/>
                <w:color w:val="000000"/>
                <w:sz w:val="20"/>
              </w:rPr>
              <w:t xml:space="preserve"> </w:t>
            </w:r>
            <w:r w:rsidRPr="00023619">
              <w:rPr>
                <w:rFonts w:ascii="Arial" w:hAnsi="Arial" w:cs="Arial"/>
                <w:color w:val="000000"/>
                <w:sz w:val="20"/>
              </w:rPr>
              <w:t>деятельности</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окружающую</w:t>
            </w:r>
            <w:r w:rsidR="00BB669C" w:rsidRPr="00023619">
              <w:rPr>
                <w:rFonts w:ascii="Arial" w:hAnsi="Arial" w:cs="Arial"/>
                <w:color w:val="000000"/>
                <w:sz w:val="20"/>
              </w:rPr>
              <w:t xml:space="preserve"> </w:t>
            </w:r>
            <w:r w:rsidRPr="00023619">
              <w:rPr>
                <w:rFonts w:ascii="Arial" w:hAnsi="Arial" w:cs="Arial"/>
                <w:color w:val="000000"/>
                <w:sz w:val="20"/>
              </w:rPr>
              <w:t>среду;</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формирование</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культуры</w:t>
            </w:r>
            <w:r w:rsidR="00BB669C" w:rsidRPr="00023619">
              <w:rPr>
                <w:rFonts w:ascii="Arial" w:hAnsi="Arial" w:cs="Arial"/>
                <w:color w:val="000000"/>
                <w:sz w:val="20"/>
              </w:rPr>
              <w:t xml:space="preserve"> </w:t>
            </w:r>
          </w:p>
          <w:p w:rsidR="00404D20" w:rsidRPr="00023619" w:rsidRDefault="00BB669C" w:rsidP="00765677">
            <w:pPr>
              <w:pStyle w:val="affb"/>
              <w:jc w:val="center"/>
              <w:rPr>
                <w:rFonts w:ascii="Arial" w:hAnsi="Arial" w:cs="Arial"/>
                <w:color w:val="000000"/>
                <w:sz w:val="20"/>
              </w:rPr>
            </w:pPr>
            <w:r w:rsidRPr="00023619">
              <w:rPr>
                <w:rFonts w:ascii="Arial" w:hAnsi="Arial" w:cs="Arial"/>
                <w:color w:val="000000"/>
                <w:sz w:val="20"/>
              </w:rPr>
              <w:t xml:space="preserve"> </w:t>
            </w:r>
          </w:p>
        </w:tc>
      </w:tr>
      <w:tr w:rsidR="00404D20" w:rsidRPr="00023619" w:rsidTr="00561A1B">
        <w:trPr>
          <w:cantSplit/>
        </w:trPr>
        <w:tc>
          <w:tcPr>
            <w:tcW w:w="1382"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Целевые</w:t>
            </w:r>
            <w:r w:rsidR="00BB669C" w:rsidRPr="00023619">
              <w:rPr>
                <w:rFonts w:ascii="Arial" w:hAnsi="Arial" w:cs="Arial"/>
                <w:color w:val="000000"/>
                <w:sz w:val="20"/>
              </w:rPr>
              <w:t xml:space="preserve"> </w:t>
            </w:r>
            <w:r w:rsidRPr="00023619">
              <w:rPr>
                <w:rFonts w:ascii="Arial" w:hAnsi="Arial" w:cs="Arial"/>
                <w:color w:val="000000"/>
                <w:sz w:val="20"/>
              </w:rPr>
              <w:t>индикаторы</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618"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количество</w:t>
            </w:r>
            <w:r w:rsidR="00BB669C" w:rsidRPr="00023619">
              <w:rPr>
                <w:rFonts w:ascii="Arial" w:hAnsi="Arial" w:cs="Arial"/>
                <w:color w:val="000000"/>
                <w:sz w:val="20"/>
              </w:rPr>
              <w:t xml:space="preserve"> </w:t>
            </w:r>
            <w:r w:rsidRPr="00023619">
              <w:rPr>
                <w:rFonts w:ascii="Arial" w:hAnsi="Arial" w:cs="Arial"/>
                <w:color w:val="000000"/>
                <w:sz w:val="20"/>
              </w:rPr>
              <w:t>проводимых</w:t>
            </w:r>
            <w:r w:rsidR="00BB669C" w:rsidRPr="00023619">
              <w:rPr>
                <w:rFonts w:ascii="Arial" w:hAnsi="Arial" w:cs="Arial"/>
                <w:color w:val="000000"/>
                <w:sz w:val="20"/>
              </w:rPr>
              <w:t xml:space="preserve"> </w:t>
            </w:r>
            <w:r w:rsidRPr="00023619">
              <w:rPr>
                <w:rFonts w:ascii="Arial" w:hAnsi="Arial" w:cs="Arial"/>
                <w:color w:val="000000"/>
                <w:sz w:val="20"/>
              </w:rPr>
              <w:t>экологических</w:t>
            </w:r>
            <w:r w:rsidR="00BB669C" w:rsidRPr="00023619">
              <w:rPr>
                <w:rFonts w:ascii="Arial" w:hAnsi="Arial" w:cs="Arial"/>
                <w:color w:val="000000"/>
                <w:sz w:val="20"/>
              </w:rPr>
              <w:t xml:space="preserve"> </w:t>
            </w:r>
            <w:r w:rsidRPr="00023619">
              <w:rPr>
                <w:rFonts w:ascii="Arial" w:hAnsi="Arial" w:cs="Arial"/>
                <w:color w:val="000000"/>
                <w:sz w:val="20"/>
              </w:rPr>
              <w:t>мероприятий,</w:t>
            </w:r>
            <w:r w:rsidR="00BB669C" w:rsidRPr="00023619">
              <w:rPr>
                <w:rFonts w:ascii="Arial" w:hAnsi="Arial" w:cs="Arial"/>
                <w:color w:val="000000"/>
                <w:sz w:val="20"/>
              </w:rPr>
              <w:t xml:space="preserve"> </w:t>
            </w:r>
            <w:r w:rsidRPr="00023619">
              <w:rPr>
                <w:rFonts w:ascii="Arial" w:hAnsi="Arial" w:cs="Arial"/>
                <w:color w:val="000000"/>
                <w:sz w:val="20"/>
              </w:rPr>
              <w:t>направленных</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повышение</w:t>
            </w:r>
            <w:r w:rsidR="00BB669C" w:rsidRPr="00023619">
              <w:rPr>
                <w:rFonts w:ascii="Arial" w:hAnsi="Arial" w:cs="Arial"/>
                <w:color w:val="000000"/>
                <w:sz w:val="20"/>
              </w:rPr>
              <w:t xml:space="preserve"> </w:t>
            </w:r>
            <w:r w:rsidRPr="00023619">
              <w:rPr>
                <w:rFonts w:ascii="Arial" w:hAnsi="Arial" w:cs="Arial"/>
                <w:color w:val="000000"/>
                <w:sz w:val="20"/>
              </w:rPr>
              <w:t>уровня</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культуры,</w:t>
            </w:r>
            <w:r w:rsidR="00BB669C" w:rsidRPr="00023619">
              <w:rPr>
                <w:rFonts w:ascii="Arial" w:hAnsi="Arial" w:cs="Arial"/>
                <w:color w:val="000000"/>
                <w:sz w:val="20"/>
              </w:rPr>
              <w:t xml:space="preserve"> </w:t>
            </w:r>
            <w:r w:rsidRPr="00023619">
              <w:rPr>
                <w:rFonts w:ascii="Arial" w:hAnsi="Arial" w:cs="Arial"/>
                <w:color w:val="000000"/>
                <w:sz w:val="20"/>
              </w:rPr>
              <w:t>воспитание</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просвещение</w:t>
            </w:r>
            <w:r w:rsidR="00BB669C" w:rsidRPr="00023619">
              <w:rPr>
                <w:rFonts w:ascii="Arial" w:hAnsi="Arial" w:cs="Arial"/>
                <w:color w:val="000000"/>
                <w:sz w:val="20"/>
              </w:rPr>
              <w:t xml:space="preserve"> </w:t>
            </w:r>
            <w:r w:rsidRPr="00023619">
              <w:rPr>
                <w:rFonts w:ascii="Arial" w:hAnsi="Arial" w:cs="Arial"/>
                <w:color w:val="000000"/>
                <w:sz w:val="20"/>
              </w:rPr>
              <w:t>населения</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p w:rsidR="00404D20" w:rsidRPr="00023619" w:rsidRDefault="00404D20" w:rsidP="00765677">
            <w:pPr>
              <w:pStyle w:val="affb"/>
              <w:jc w:val="center"/>
              <w:rPr>
                <w:rFonts w:ascii="Arial" w:hAnsi="Arial" w:cs="Arial"/>
                <w:color w:val="000000"/>
                <w:sz w:val="20"/>
              </w:rPr>
            </w:pPr>
          </w:p>
        </w:tc>
      </w:tr>
      <w:tr w:rsidR="00404D20" w:rsidRPr="00023619" w:rsidTr="00561A1B">
        <w:trPr>
          <w:cantSplit/>
        </w:trPr>
        <w:tc>
          <w:tcPr>
            <w:tcW w:w="1382"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Этапы</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сроки</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618"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1</w:t>
            </w:r>
            <w:r w:rsidR="00BB669C" w:rsidRPr="00023619">
              <w:rPr>
                <w:rFonts w:ascii="Arial" w:hAnsi="Arial" w:cs="Arial"/>
                <w:color w:val="000000"/>
                <w:sz w:val="20"/>
              </w:rPr>
              <w:t xml:space="preserve"> </w:t>
            </w:r>
            <w:r w:rsidRPr="00023619">
              <w:rPr>
                <w:rFonts w:ascii="Arial" w:hAnsi="Arial" w:cs="Arial"/>
                <w:color w:val="000000"/>
                <w:sz w:val="20"/>
              </w:rPr>
              <w:t>этап</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2023-2025</w:t>
            </w:r>
            <w:r w:rsidR="00BB669C" w:rsidRPr="00023619">
              <w:rPr>
                <w:rFonts w:ascii="Arial" w:hAnsi="Arial" w:cs="Arial"/>
                <w:color w:val="000000"/>
                <w:sz w:val="20"/>
              </w:rPr>
              <w:t xml:space="preserve"> </w:t>
            </w:r>
            <w:r w:rsidRPr="00023619">
              <w:rPr>
                <w:rFonts w:ascii="Arial" w:hAnsi="Arial" w:cs="Arial"/>
                <w:color w:val="000000"/>
                <w:sz w:val="20"/>
              </w:rPr>
              <w:t>годы;</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w:t>
            </w:r>
            <w:r w:rsidR="00BB669C" w:rsidRPr="00023619">
              <w:rPr>
                <w:rFonts w:ascii="Arial" w:hAnsi="Arial" w:cs="Arial"/>
                <w:color w:val="000000"/>
                <w:sz w:val="20"/>
              </w:rPr>
              <w:t xml:space="preserve"> </w:t>
            </w:r>
            <w:r w:rsidRPr="00023619">
              <w:rPr>
                <w:rFonts w:ascii="Arial" w:hAnsi="Arial" w:cs="Arial"/>
                <w:color w:val="000000"/>
                <w:sz w:val="20"/>
              </w:rPr>
              <w:t>этап</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2026-2030</w:t>
            </w:r>
            <w:r w:rsidR="00BB669C" w:rsidRPr="00023619">
              <w:rPr>
                <w:rFonts w:ascii="Arial" w:hAnsi="Arial" w:cs="Arial"/>
                <w:color w:val="000000"/>
                <w:sz w:val="20"/>
              </w:rPr>
              <w:t xml:space="preserve"> </w:t>
            </w:r>
            <w:r w:rsidRPr="00023619">
              <w:rPr>
                <w:rFonts w:ascii="Arial" w:hAnsi="Arial" w:cs="Arial"/>
                <w:color w:val="000000"/>
                <w:sz w:val="20"/>
              </w:rPr>
              <w:t>годы;</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3</w:t>
            </w:r>
            <w:r w:rsidR="00BB669C" w:rsidRPr="00023619">
              <w:rPr>
                <w:rFonts w:ascii="Arial" w:hAnsi="Arial" w:cs="Arial"/>
                <w:color w:val="000000"/>
                <w:sz w:val="20"/>
              </w:rPr>
              <w:t xml:space="preserve"> </w:t>
            </w:r>
            <w:r w:rsidRPr="00023619">
              <w:rPr>
                <w:rFonts w:ascii="Arial" w:hAnsi="Arial" w:cs="Arial"/>
                <w:color w:val="000000"/>
                <w:sz w:val="20"/>
              </w:rPr>
              <w:t>этап</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2031-2035</w:t>
            </w:r>
            <w:r w:rsidR="00BB669C" w:rsidRPr="00023619">
              <w:rPr>
                <w:rFonts w:ascii="Arial" w:hAnsi="Arial" w:cs="Arial"/>
                <w:color w:val="000000"/>
                <w:sz w:val="20"/>
              </w:rPr>
              <w:t xml:space="preserve"> </w:t>
            </w:r>
            <w:r w:rsidRPr="00023619">
              <w:rPr>
                <w:rFonts w:ascii="Arial" w:hAnsi="Arial" w:cs="Arial"/>
                <w:color w:val="000000"/>
                <w:sz w:val="20"/>
              </w:rPr>
              <w:t>годы</w:t>
            </w:r>
          </w:p>
          <w:p w:rsidR="00404D20" w:rsidRPr="00023619" w:rsidRDefault="00404D20" w:rsidP="00765677">
            <w:pPr>
              <w:spacing w:after="0" w:line="240" w:lineRule="auto"/>
              <w:jc w:val="center"/>
              <w:rPr>
                <w:rFonts w:ascii="Arial" w:hAnsi="Arial" w:cs="Arial"/>
                <w:color w:val="000000"/>
                <w:sz w:val="20"/>
              </w:rPr>
            </w:pPr>
          </w:p>
        </w:tc>
      </w:tr>
      <w:tr w:rsidR="00404D20" w:rsidRPr="00023619" w:rsidTr="00561A1B">
        <w:trPr>
          <w:cantSplit/>
        </w:trPr>
        <w:tc>
          <w:tcPr>
            <w:tcW w:w="1382"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lastRenderedPageBreak/>
              <w:t>Объемы</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разбивкой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618" w:type="pct"/>
            <w:tcBorders>
              <w:top w:val="single" w:sz="4" w:space="0" w:color="auto"/>
              <w:left w:val="single" w:sz="4" w:space="0" w:color="auto"/>
              <w:bottom w:val="single" w:sz="4" w:space="0" w:color="auto"/>
            </w:tcBorders>
            <w:vAlign w:val="center"/>
          </w:tcPr>
          <w:p w:rsidR="008B6552"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общий</w:t>
            </w:r>
            <w:r w:rsidR="00BB669C" w:rsidRPr="00023619">
              <w:rPr>
                <w:rFonts w:ascii="Arial" w:hAnsi="Arial" w:cs="Arial"/>
                <w:color w:val="000000"/>
                <w:sz w:val="20"/>
              </w:rPr>
              <w:t xml:space="preserve"> </w:t>
            </w:r>
            <w:r w:rsidRPr="00023619">
              <w:rPr>
                <w:rFonts w:ascii="Arial" w:hAnsi="Arial" w:cs="Arial"/>
                <w:color w:val="000000"/>
                <w:sz w:val="20"/>
              </w:rPr>
              <w:t>объем</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составляет</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2026-2030</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2031-2035</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них:</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средства</w:t>
            </w:r>
            <w:r w:rsidR="00BB669C" w:rsidRPr="00023619">
              <w:rPr>
                <w:rFonts w:ascii="Arial" w:hAnsi="Arial" w:cs="Arial"/>
                <w:color w:val="000000"/>
                <w:sz w:val="20"/>
              </w:rPr>
              <w:t xml:space="preserve"> </w:t>
            </w:r>
            <w:r w:rsidRPr="00023619">
              <w:rPr>
                <w:rFonts w:ascii="Arial" w:hAnsi="Arial" w:cs="Arial"/>
                <w:color w:val="000000"/>
                <w:sz w:val="20"/>
              </w:rPr>
              <w:t>федерального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2026-2030</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2031-2035</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средства</w:t>
            </w:r>
            <w:r w:rsidR="00BB669C" w:rsidRPr="00023619">
              <w:rPr>
                <w:rFonts w:ascii="Arial" w:hAnsi="Arial" w:cs="Arial"/>
                <w:color w:val="000000"/>
                <w:sz w:val="20"/>
              </w:rPr>
              <w:t xml:space="preserve"> </w:t>
            </w:r>
            <w:r w:rsidRPr="00023619">
              <w:rPr>
                <w:rFonts w:ascii="Arial" w:hAnsi="Arial" w:cs="Arial"/>
                <w:color w:val="000000"/>
                <w:sz w:val="20"/>
              </w:rPr>
              <w:t>республиканского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2026-2030</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2031-2035</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2026-2030</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2031-2035</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spacing w:after="0" w:line="240" w:lineRule="auto"/>
              <w:jc w:val="center"/>
              <w:rPr>
                <w:rFonts w:ascii="Arial" w:hAnsi="Arial" w:cs="Arial"/>
                <w:color w:val="000000"/>
                <w:sz w:val="20"/>
              </w:rPr>
            </w:pPr>
          </w:p>
        </w:tc>
      </w:tr>
      <w:tr w:rsidR="00404D20" w:rsidRPr="00023619" w:rsidTr="00561A1B">
        <w:trPr>
          <w:cantSplit/>
        </w:trPr>
        <w:tc>
          <w:tcPr>
            <w:tcW w:w="1382"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Ожидаемые</w:t>
            </w:r>
            <w:r w:rsidR="00BB669C" w:rsidRPr="00023619">
              <w:rPr>
                <w:rFonts w:ascii="Arial" w:hAnsi="Arial" w:cs="Arial"/>
                <w:color w:val="000000"/>
                <w:sz w:val="20"/>
              </w:rPr>
              <w:t xml:space="preserve"> </w:t>
            </w:r>
            <w:r w:rsidRPr="00023619">
              <w:rPr>
                <w:rFonts w:ascii="Arial" w:hAnsi="Arial" w:cs="Arial"/>
                <w:color w:val="000000"/>
                <w:sz w:val="20"/>
              </w:rPr>
              <w:t>результаты</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618"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создание</w:t>
            </w:r>
            <w:r w:rsidR="00BB669C" w:rsidRPr="00023619">
              <w:rPr>
                <w:rFonts w:ascii="Arial" w:hAnsi="Arial" w:cs="Arial"/>
                <w:color w:val="000000"/>
                <w:sz w:val="20"/>
              </w:rPr>
              <w:t xml:space="preserve"> </w:t>
            </w:r>
            <w:r w:rsidRPr="00023619">
              <w:rPr>
                <w:rFonts w:ascii="Arial" w:hAnsi="Arial" w:cs="Arial"/>
                <w:color w:val="000000"/>
                <w:sz w:val="20"/>
              </w:rPr>
              <w:t>условий</w:t>
            </w:r>
            <w:r w:rsidR="00BB669C" w:rsidRPr="00023619">
              <w:rPr>
                <w:rFonts w:ascii="Arial" w:hAnsi="Arial" w:cs="Arial"/>
                <w:color w:val="000000"/>
                <w:sz w:val="20"/>
              </w:rPr>
              <w:t xml:space="preserve"> </w:t>
            </w:r>
            <w:r w:rsidRPr="00023619">
              <w:rPr>
                <w:rFonts w:ascii="Arial" w:hAnsi="Arial" w:cs="Arial"/>
                <w:color w:val="000000"/>
                <w:sz w:val="20"/>
              </w:rPr>
              <w:t>для</w:t>
            </w:r>
            <w:r w:rsidR="00BB669C" w:rsidRPr="00023619">
              <w:rPr>
                <w:rFonts w:ascii="Arial" w:hAnsi="Arial" w:cs="Arial"/>
                <w:color w:val="000000"/>
                <w:sz w:val="20"/>
              </w:rPr>
              <w:t xml:space="preserve"> </w:t>
            </w:r>
            <w:r w:rsidRPr="00023619">
              <w:rPr>
                <w:rFonts w:ascii="Arial" w:hAnsi="Arial" w:cs="Arial"/>
                <w:color w:val="000000"/>
                <w:sz w:val="20"/>
              </w:rPr>
              <w:t>обеспечения</w:t>
            </w:r>
            <w:r w:rsidR="00BB669C" w:rsidRPr="00023619">
              <w:rPr>
                <w:rFonts w:ascii="Arial" w:hAnsi="Arial" w:cs="Arial"/>
                <w:color w:val="000000"/>
                <w:sz w:val="20"/>
              </w:rPr>
              <w:t xml:space="preserve"> </w:t>
            </w:r>
            <w:r w:rsidRPr="00023619">
              <w:rPr>
                <w:rFonts w:ascii="Arial" w:hAnsi="Arial" w:cs="Arial"/>
                <w:color w:val="000000"/>
                <w:sz w:val="20"/>
              </w:rPr>
              <w:t>благоприятных</w:t>
            </w:r>
            <w:r w:rsidR="00BB669C" w:rsidRPr="00023619">
              <w:rPr>
                <w:rFonts w:ascii="Arial" w:hAnsi="Arial" w:cs="Arial"/>
                <w:color w:val="000000"/>
                <w:sz w:val="20"/>
              </w:rPr>
              <w:t xml:space="preserve"> </w:t>
            </w:r>
            <w:r w:rsidRPr="00023619">
              <w:rPr>
                <w:rFonts w:ascii="Arial" w:hAnsi="Arial" w:cs="Arial"/>
                <w:color w:val="000000"/>
                <w:sz w:val="20"/>
              </w:rPr>
              <w:t>экологических</w:t>
            </w:r>
            <w:r w:rsidR="00BB669C" w:rsidRPr="00023619">
              <w:rPr>
                <w:rFonts w:ascii="Arial" w:hAnsi="Arial" w:cs="Arial"/>
                <w:color w:val="000000"/>
                <w:sz w:val="20"/>
              </w:rPr>
              <w:t xml:space="preserve"> </w:t>
            </w:r>
            <w:r w:rsidRPr="00023619">
              <w:rPr>
                <w:rFonts w:ascii="Arial" w:hAnsi="Arial" w:cs="Arial"/>
                <w:color w:val="000000"/>
                <w:sz w:val="20"/>
              </w:rPr>
              <w:t>условий</w:t>
            </w:r>
            <w:r w:rsidR="00BB669C" w:rsidRPr="00023619">
              <w:rPr>
                <w:rFonts w:ascii="Arial" w:hAnsi="Arial" w:cs="Arial"/>
                <w:color w:val="000000"/>
                <w:sz w:val="20"/>
              </w:rPr>
              <w:t xml:space="preserve"> </w:t>
            </w:r>
            <w:r w:rsidRPr="00023619">
              <w:rPr>
                <w:rFonts w:ascii="Arial" w:hAnsi="Arial" w:cs="Arial"/>
                <w:color w:val="000000"/>
                <w:sz w:val="20"/>
              </w:rPr>
              <w:t>для</w:t>
            </w:r>
            <w:r w:rsidR="00BB669C" w:rsidRPr="00023619">
              <w:rPr>
                <w:rFonts w:ascii="Arial" w:hAnsi="Arial" w:cs="Arial"/>
                <w:color w:val="000000"/>
                <w:sz w:val="20"/>
              </w:rPr>
              <w:t xml:space="preserve"> </w:t>
            </w:r>
            <w:r w:rsidRPr="00023619">
              <w:rPr>
                <w:rFonts w:ascii="Arial" w:hAnsi="Arial" w:cs="Arial"/>
                <w:color w:val="000000"/>
                <w:sz w:val="20"/>
              </w:rPr>
              <w:t>жизни</w:t>
            </w:r>
            <w:r w:rsidR="00BB669C" w:rsidRPr="00023619">
              <w:rPr>
                <w:rFonts w:ascii="Arial" w:hAnsi="Arial" w:cs="Arial"/>
                <w:color w:val="000000"/>
                <w:sz w:val="20"/>
              </w:rPr>
              <w:t xml:space="preserve"> </w:t>
            </w:r>
            <w:r w:rsidRPr="00023619">
              <w:rPr>
                <w:rFonts w:ascii="Arial" w:hAnsi="Arial" w:cs="Arial"/>
                <w:color w:val="000000"/>
                <w:sz w:val="20"/>
              </w:rPr>
              <w:t>населения;</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уменьшение</w:t>
            </w:r>
            <w:r w:rsidR="00BB669C" w:rsidRPr="00023619">
              <w:rPr>
                <w:rFonts w:ascii="Arial" w:hAnsi="Arial" w:cs="Arial"/>
                <w:color w:val="000000"/>
                <w:sz w:val="20"/>
              </w:rPr>
              <w:t xml:space="preserve"> </w:t>
            </w:r>
            <w:r w:rsidRPr="00023619">
              <w:rPr>
                <w:rFonts w:ascii="Arial" w:hAnsi="Arial" w:cs="Arial"/>
                <w:color w:val="000000"/>
                <w:sz w:val="20"/>
              </w:rPr>
              <w:t>негативного</w:t>
            </w:r>
            <w:r w:rsidR="00BB669C" w:rsidRPr="00023619">
              <w:rPr>
                <w:rFonts w:ascii="Arial" w:hAnsi="Arial" w:cs="Arial"/>
                <w:color w:val="000000"/>
                <w:sz w:val="20"/>
              </w:rPr>
              <w:t xml:space="preserve"> </w:t>
            </w:r>
            <w:r w:rsidRPr="00023619">
              <w:rPr>
                <w:rFonts w:ascii="Arial" w:hAnsi="Arial" w:cs="Arial"/>
                <w:color w:val="000000"/>
                <w:sz w:val="20"/>
              </w:rPr>
              <w:t>воздействия</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окружающую</w:t>
            </w:r>
            <w:r w:rsidR="00BB669C" w:rsidRPr="00023619">
              <w:rPr>
                <w:rFonts w:ascii="Arial" w:hAnsi="Arial" w:cs="Arial"/>
                <w:color w:val="000000"/>
                <w:sz w:val="20"/>
              </w:rPr>
              <w:t xml:space="preserve"> </w:t>
            </w:r>
            <w:r w:rsidRPr="00023619">
              <w:rPr>
                <w:rFonts w:ascii="Arial" w:hAnsi="Arial" w:cs="Arial"/>
                <w:color w:val="000000"/>
                <w:sz w:val="20"/>
              </w:rPr>
              <w:t>среду;</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повышение</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культуры.</w:t>
            </w:r>
          </w:p>
          <w:p w:rsidR="00404D20" w:rsidRPr="00023619" w:rsidRDefault="00404D20" w:rsidP="00765677">
            <w:pPr>
              <w:spacing w:after="0" w:line="240" w:lineRule="auto"/>
              <w:jc w:val="center"/>
              <w:rPr>
                <w:rFonts w:ascii="Arial" w:hAnsi="Arial" w:cs="Arial"/>
                <w:color w:val="000000"/>
                <w:sz w:val="20"/>
                <w:szCs w:val="24"/>
              </w:rPr>
            </w:pPr>
          </w:p>
        </w:tc>
      </w:tr>
    </w:tbl>
    <w:p w:rsidR="008B6552" w:rsidRPr="00023619" w:rsidRDefault="008B6552" w:rsidP="00765677">
      <w:pPr>
        <w:spacing w:after="0" w:line="240" w:lineRule="auto"/>
        <w:jc w:val="both"/>
        <w:rPr>
          <w:rFonts w:ascii="Arial" w:hAnsi="Arial" w:cs="Arial"/>
          <w:color w:val="000000"/>
          <w:sz w:val="20"/>
        </w:rPr>
      </w:pPr>
    </w:p>
    <w:p w:rsidR="008B6552" w:rsidRPr="00023619" w:rsidRDefault="00404D20" w:rsidP="00765677">
      <w:pPr>
        <w:pStyle w:val="12"/>
        <w:spacing w:line="240" w:lineRule="auto"/>
        <w:jc w:val="both"/>
        <w:rPr>
          <w:rFonts w:ascii="Arial" w:hAnsi="Arial" w:cs="Arial"/>
          <w:color w:val="000000"/>
          <w:sz w:val="20"/>
          <w:szCs w:val="24"/>
        </w:rPr>
      </w:pPr>
      <w:bookmarkStart w:id="23" w:name="sub_5001"/>
      <w:r w:rsidRPr="00023619">
        <w:rPr>
          <w:rFonts w:ascii="Arial" w:hAnsi="Arial" w:cs="Arial"/>
          <w:color w:val="000000"/>
          <w:sz w:val="20"/>
          <w:szCs w:val="24"/>
        </w:rPr>
        <w:t>Раздел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I.</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Приоритеты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цель</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общая</w:t>
      </w:r>
      <w:r w:rsidR="00BB669C" w:rsidRPr="00023619">
        <w:rPr>
          <w:rFonts w:ascii="Arial" w:hAnsi="Arial" w:cs="Arial"/>
          <w:color w:val="000000"/>
          <w:sz w:val="20"/>
          <w:szCs w:val="24"/>
        </w:rPr>
        <w:t xml:space="preserve"> </w:t>
      </w:r>
      <w:r w:rsidRPr="00023619">
        <w:rPr>
          <w:rFonts w:ascii="Arial" w:hAnsi="Arial" w:cs="Arial"/>
          <w:color w:val="000000"/>
          <w:sz w:val="20"/>
          <w:szCs w:val="24"/>
        </w:rPr>
        <w:t>характеристика</w:t>
      </w:r>
      <w:r w:rsidR="00BB669C" w:rsidRPr="00023619">
        <w:rPr>
          <w:rFonts w:ascii="Arial" w:hAnsi="Arial" w:cs="Arial"/>
          <w:color w:val="000000"/>
          <w:sz w:val="20"/>
          <w:szCs w:val="24"/>
        </w:rPr>
        <w:t xml:space="preserve"> </w:t>
      </w:r>
      <w:r w:rsidRPr="00023619">
        <w:rPr>
          <w:rFonts w:ascii="Arial" w:hAnsi="Arial" w:cs="Arial"/>
          <w:color w:val="000000"/>
          <w:sz w:val="20"/>
          <w:szCs w:val="24"/>
        </w:rPr>
        <w:t>участия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местного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самоуправления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Одним</w:t>
      </w:r>
      <w:r w:rsidR="00BB669C" w:rsidRPr="00023619">
        <w:rPr>
          <w:rFonts w:ascii="Arial" w:hAnsi="Arial" w:cs="Arial"/>
          <w:color w:val="000000"/>
          <w:sz w:val="20"/>
          <w:szCs w:val="24"/>
        </w:rPr>
        <w:t xml:space="preserve"> </w:t>
      </w:r>
      <w:r w:rsidRPr="00023619">
        <w:rPr>
          <w:rFonts w:ascii="Arial" w:hAnsi="Arial" w:cs="Arial"/>
          <w:color w:val="000000"/>
          <w:sz w:val="20"/>
          <w:szCs w:val="24"/>
        </w:rPr>
        <w:t>из</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приоритетов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осуществления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самоуправления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жизни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посредством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рационального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управления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области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охраны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безопасности,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защиты</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природы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загрязнения.</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Социально-экономическая</w:t>
      </w:r>
      <w:r w:rsidR="00BB669C" w:rsidRPr="00023619">
        <w:rPr>
          <w:rFonts w:ascii="Arial" w:hAnsi="Arial" w:cs="Arial"/>
          <w:color w:val="000000"/>
          <w:sz w:val="20"/>
          <w:szCs w:val="24"/>
        </w:rPr>
        <w:t xml:space="preserve"> </w:t>
      </w:r>
      <w:r w:rsidRPr="00023619">
        <w:rPr>
          <w:rFonts w:ascii="Arial" w:hAnsi="Arial" w:cs="Arial"/>
          <w:color w:val="000000"/>
          <w:sz w:val="20"/>
          <w:szCs w:val="24"/>
        </w:rPr>
        <w:t>эффективность</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выражается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снижении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негативного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воздействия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хозяйственной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компоненты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защите</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права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благоприятную</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окружающую</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среду.</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целью</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уровня</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безопасности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улучшение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состояния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Достижению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поставленной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подпрограмме</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способствует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снижение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негативного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воздействия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хозяйственной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окружающую</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среду;</w:t>
      </w:r>
    </w:p>
    <w:p w:rsidR="008B6552"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формирование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культуры.</w:t>
      </w:r>
      <w:bookmarkEnd w:id="23"/>
    </w:p>
    <w:p w:rsidR="008B6552" w:rsidRPr="00023619" w:rsidRDefault="00404D20" w:rsidP="00765677">
      <w:pPr>
        <w:pStyle w:val="12"/>
        <w:spacing w:line="240" w:lineRule="auto"/>
        <w:jc w:val="both"/>
        <w:rPr>
          <w:rFonts w:ascii="Arial" w:hAnsi="Arial" w:cs="Arial"/>
          <w:color w:val="000000"/>
          <w:sz w:val="20"/>
          <w:szCs w:val="24"/>
        </w:rPr>
      </w:pPr>
      <w:bookmarkStart w:id="24" w:name="sub_5002"/>
      <w:r w:rsidRPr="00023619">
        <w:rPr>
          <w:rFonts w:ascii="Arial" w:hAnsi="Arial" w:cs="Arial"/>
          <w:color w:val="000000"/>
          <w:sz w:val="20"/>
          <w:szCs w:val="24"/>
        </w:rPr>
        <w:t>Раздел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II.</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Перечень</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сведения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показателях</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расшифровкой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плановых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значений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годам</w:t>
      </w:r>
      <w:r w:rsidR="00BB669C" w:rsidRPr="00023619">
        <w:rPr>
          <w:rFonts w:ascii="Arial" w:hAnsi="Arial" w:cs="Arial"/>
          <w:color w:val="000000"/>
          <w:sz w:val="20"/>
          <w:szCs w:val="24"/>
        </w:rPr>
        <w:t xml:space="preserve"> </w:t>
      </w:r>
      <w:r w:rsidRPr="00023619">
        <w:rPr>
          <w:rFonts w:ascii="Arial" w:hAnsi="Arial" w:cs="Arial"/>
          <w:color w:val="000000"/>
          <w:sz w:val="20"/>
          <w:szCs w:val="24"/>
        </w:rPr>
        <w:t>ее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p>
    <w:bookmarkEnd w:id="24"/>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Целевыми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является:</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количество</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проводимых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уровня</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культуры,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воспитание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просвещение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результате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ожидается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2036</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показателей:</w:t>
      </w:r>
    </w:p>
    <w:p w:rsidR="008B6552"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количество</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проводимых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уровня</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культуры,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воспитание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просвещение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единицы</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ежегодно.</w:t>
      </w:r>
    </w:p>
    <w:p w:rsidR="008B6552" w:rsidRPr="00023619" w:rsidRDefault="00404D20" w:rsidP="00765677">
      <w:pPr>
        <w:pStyle w:val="12"/>
        <w:spacing w:line="240" w:lineRule="auto"/>
        <w:jc w:val="both"/>
        <w:rPr>
          <w:rFonts w:ascii="Arial" w:hAnsi="Arial" w:cs="Arial"/>
          <w:color w:val="000000"/>
          <w:sz w:val="20"/>
          <w:szCs w:val="24"/>
        </w:rPr>
      </w:pPr>
      <w:bookmarkStart w:id="25" w:name="sub_5003"/>
      <w:r w:rsidRPr="00023619">
        <w:rPr>
          <w:rFonts w:ascii="Arial" w:hAnsi="Arial" w:cs="Arial"/>
          <w:color w:val="000000"/>
          <w:sz w:val="20"/>
          <w:szCs w:val="24"/>
        </w:rPr>
        <w:t>Раздел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III.</w:t>
      </w:r>
      <w:r w:rsidR="00BB669C" w:rsidRPr="00023619">
        <w:rPr>
          <w:rFonts w:ascii="Arial" w:hAnsi="Arial" w:cs="Arial"/>
          <w:color w:val="000000"/>
          <w:sz w:val="20"/>
          <w:szCs w:val="24"/>
        </w:rPr>
        <w:t xml:space="preserve"> </w:t>
      </w:r>
      <w:r w:rsidRPr="00023619">
        <w:rPr>
          <w:rFonts w:ascii="Arial" w:hAnsi="Arial" w:cs="Arial"/>
          <w:color w:val="000000"/>
          <w:sz w:val="20"/>
          <w:szCs w:val="24"/>
        </w:rPr>
        <w:t>Характеристики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указанием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сроков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направлены</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поставленных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подразделяются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которых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позволит</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обеспечить</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эффективности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предусматривает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пяти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формирование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культуры»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позволит</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повысить</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уровень</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информированности,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заинтересованности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сохранении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поддержании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благоприятной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безопасности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районе.</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«Нормализация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обстановки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создание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благоприятной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пунктах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будет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способствовать</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сохранению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поддержанию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благоприятной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безопасности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населения.</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«Развитие</w:t>
      </w:r>
      <w:r w:rsidR="00BB669C" w:rsidRPr="00023619">
        <w:rPr>
          <w:rFonts w:ascii="Arial" w:hAnsi="Arial" w:cs="Arial"/>
          <w:color w:val="000000"/>
          <w:sz w:val="20"/>
          <w:szCs w:val="24"/>
        </w:rPr>
        <w:t xml:space="preserve"> </w:t>
      </w:r>
      <w:proofErr w:type="spellStart"/>
      <w:r w:rsidRPr="00023619">
        <w:rPr>
          <w:rFonts w:ascii="Arial" w:hAnsi="Arial" w:cs="Arial"/>
          <w:color w:val="000000"/>
          <w:sz w:val="20"/>
          <w:szCs w:val="24"/>
        </w:rPr>
        <w:t>зел</w:t>
      </w:r>
      <w:r w:rsidR="00023619" w:rsidRPr="00023619">
        <w:rPr>
          <w:rFonts w:ascii="Arial" w:hAnsi="Arial" w:cs="Arial"/>
          <w:color w:val="000000"/>
          <w:sz w:val="20"/>
          <w:szCs w:val="24"/>
        </w:rPr>
        <w:t>Ă</w:t>
      </w:r>
      <w:r w:rsidRPr="00023619">
        <w:rPr>
          <w:rFonts w:ascii="Arial" w:hAnsi="Arial" w:cs="Arial"/>
          <w:color w:val="000000"/>
          <w:sz w:val="20"/>
          <w:szCs w:val="24"/>
        </w:rPr>
        <w:t>ного</w:t>
      </w:r>
      <w:proofErr w:type="spellEnd"/>
      <w:r w:rsidR="00BB669C" w:rsidRPr="00023619">
        <w:rPr>
          <w:rFonts w:ascii="Arial" w:hAnsi="Arial" w:cs="Arial"/>
          <w:color w:val="000000"/>
          <w:sz w:val="20"/>
          <w:szCs w:val="24"/>
        </w:rPr>
        <w:t xml:space="preserve"> </w:t>
      </w:r>
      <w:r w:rsidRPr="00023619">
        <w:rPr>
          <w:rFonts w:ascii="Arial" w:hAnsi="Arial" w:cs="Arial"/>
          <w:color w:val="000000"/>
          <w:sz w:val="20"/>
          <w:szCs w:val="24"/>
        </w:rPr>
        <w:t>фонда</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способствует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увеличению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площади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зеленых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насаждений,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сохранению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восстановлению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природной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4.</w:t>
      </w:r>
      <w:r w:rsidR="00BB669C" w:rsidRPr="00023619">
        <w:rPr>
          <w:rFonts w:ascii="Arial" w:hAnsi="Arial" w:cs="Arial"/>
          <w:color w:val="000000"/>
          <w:sz w:val="20"/>
          <w:szCs w:val="24"/>
        </w:rPr>
        <w:t xml:space="preserve"> </w:t>
      </w:r>
      <w:r w:rsidRPr="00023619">
        <w:rPr>
          <w:rFonts w:ascii="Arial" w:hAnsi="Arial" w:cs="Arial"/>
          <w:color w:val="000000"/>
          <w:sz w:val="20"/>
          <w:szCs w:val="24"/>
        </w:rPr>
        <w:t>«Участие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проведение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Всероссийских,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региональных,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местных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акций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субботников».</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5.</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Проведение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учебными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заведениями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акций,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конкурсов,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форумов,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олимпиад.</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реализуется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период</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три</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2023-2025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8B6552"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bookmarkEnd w:id="25"/>
    </w:p>
    <w:p w:rsidR="008B6552" w:rsidRPr="00023619" w:rsidRDefault="00404D20" w:rsidP="00765677">
      <w:pPr>
        <w:pStyle w:val="12"/>
        <w:spacing w:line="240" w:lineRule="auto"/>
        <w:jc w:val="both"/>
        <w:rPr>
          <w:rFonts w:ascii="Arial" w:hAnsi="Arial" w:cs="Arial"/>
          <w:color w:val="000000"/>
          <w:sz w:val="20"/>
          <w:szCs w:val="24"/>
        </w:rPr>
      </w:pPr>
      <w:bookmarkStart w:id="26" w:name="sub_5004"/>
      <w:r w:rsidRPr="00023619">
        <w:rPr>
          <w:rFonts w:ascii="Arial" w:hAnsi="Arial" w:cs="Arial"/>
          <w:color w:val="000000"/>
          <w:sz w:val="20"/>
          <w:szCs w:val="24"/>
        </w:rPr>
        <w:t>Раздел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IV.</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Обоснование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финансовых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ресурсов,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необходимых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bookmarkEnd w:id="26"/>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Общий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предусмотрен</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размере</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2026</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2031</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из</w:t>
      </w:r>
      <w:r w:rsidR="00BB669C" w:rsidRPr="00023619">
        <w:rPr>
          <w:rFonts w:ascii="Arial" w:hAnsi="Arial" w:cs="Arial"/>
          <w:color w:val="000000"/>
          <w:sz w:val="20"/>
          <w:szCs w:val="24"/>
        </w:rPr>
        <w:t xml:space="preserve"> </w:t>
      </w:r>
      <w:r w:rsidRPr="00023619">
        <w:rPr>
          <w:rFonts w:ascii="Arial" w:hAnsi="Arial" w:cs="Arial"/>
          <w:color w:val="000000"/>
          <w:sz w:val="20"/>
          <w:szCs w:val="24"/>
        </w:rPr>
        <w:t>них:</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средства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средства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республиканского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2026</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2031</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бюджет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2026</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2031</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lastRenderedPageBreak/>
        <w:t>Объемы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подлежат</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ежегодному</w:t>
      </w:r>
      <w:r w:rsidR="00BB669C" w:rsidRPr="00023619">
        <w:rPr>
          <w:rFonts w:ascii="Arial" w:hAnsi="Arial" w:cs="Arial"/>
          <w:color w:val="000000"/>
          <w:sz w:val="20"/>
          <w:szCs w:val="24"/>
        </w:rPr>
        <w:t xml:space="preserve"> </w:t>
      </w:r>
      <w:r w:rsidRPr="00023619">
        <w:rPr>
          <w:rFonts w:ascii="Arial" w:hAnsi="Arial" w:cs="Arial"/>
          <w:color w:val="000000"/>
          <w:sz w:val="20"/>
          <w:szCs w:val="24"/>
        </w:rPr>
        <w:t>уточнению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исходя</w:t>
      </w:r>
      <w:r w:rsidR="00BB669C" w:rsidRPr="00023619">
        <w:rPr>
          <w:rFonts w:ascii="Arial" w:hAnsi="Arial" w:cs="Arial"/>
          <w:color w:val="000000"/>
          <w:sz w:val="20"/>
          <w:szCs w:val="24"/>
        </w:rPr>
        <w:t xml:space="preserve"> </w:t>
      </w:r>
      <w:r w:rsidRPr="00023619">
        <w:rPr>
          <w:rFonts w:ascii="Arial" w:hAnsi="Arial" w:cs="Arial"/>
          <w:color w:val="000000"/>
          <w:sz w:val="20"/>
          <w:szCs w:val="24"/>
        </w:rPr>
        <w:t>из</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возможностей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уровней.</w:t>
      </w:r>
    </w:p>
    <w:p w:rsidR="008B6552"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Ресурсное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всех</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источников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приведено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Style w:val="af1"/>
          <w:rFonts w:ascii="Arial" w:hAnsi="Arial" w:cs="Arial"/>
          <w:b/>
          <w:color w:val="000000"/>
          <w:szCs w:val="24"/>
        </w:rPr>
        <w:t>приложении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подпрограмме.</w:t>
      </w:r>
    </w:p>
    <w:p w:rsidR="00765677" w:rsidRPr="00023619" w:rsidRDefault="00765677" w:rsidP="00765677">
      <w:pPr>
        <w:spacing w:after="0" w:line="240" w:lineRule="auto"/>
        <w:jc w:val="both"/>
        <w:rPr>
          <w:rFonts w:ascii="Arial" w:hAnsi="Arial" w:cs="Arial"/>
          <w:color w:val="000000"/>
          <w:sz w:val="20"/>
          <w:szCs w:val="24"/>
        </w:rPr>
      </w:pPr>
    </w:p>
    <w:p w:rsidR="00404D20" w:rsidRPr="00023619" w:rsidRDefault="00404D20" w:rsidP="00765677">
      <w:pPr>
        <w:spacing w:after="0" w:line="240" w:lineRule="auto"/>
        <w:jc w:val="right"/>
        <w:rPr>
          <w:rStyle w:val="ae"/>
          <w:rFonts w:ascii="Arial" w:hAnsi="Arial" w:cs="Arial"/>
          <w:b w:val="0"/>
          <w:bCs w:val="0"/>
          <w:color w:val="000000"/>
          <w:sz w:val="20"/>
        </w:rPr>
      </w:pPr>
      <w:bookmarkStart w:id="27" w:name="sub_5200"/>
      <w:r w:rsidRPr="00023619">
        <w:rPr>
          <w:rStyle w:val="ae"/>
          <w:rFonts w:ascii="Arial" w:hAnsi="Arial" w:cs="Arial"/>
          <w:b w:val="0"/>
          <w:bCs w:val="0"/>
          <w:color w:val="000000"/>
          <w:sz w:val="20"/>
        </w:rPr>
        <w:t>Приложение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1</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к</w:t>
      </w:r>
      <w:r w:rsidR="00BB669C" w:rsidRPr="00023619">
        <w:rPr>
          <w:rStyle w:val="ae"/>
          <w:rFonts w:ascii="Arial" w:hAnsi="Arial" w:cs="Arial"/>
          <w:b w:val="0"/>
          <w:bCs w:val="0"/>
          <w:color w:val="000000"/>
          <w:sz w:val="20"/>
        </w:rPr>
        <w:t xml:space="preserve"> </w:t>
      </w:r>
      <w:r w:rsidRPr="00023619">
        <w:rPr>
          <w:rStyle w:val="af1"/>
          <w:rFonts w:ascii="Arial" w:hAnsi="Arial" w:cs="Arial"/>
          <w:b/>
          <w:color w:val="000000"/>
        </w:rPr>
        <w:t>подпрограмме</w:t>
      </w:r>
      <w:r w:rsidR="00BB669C" w:rsidRPr="00023619">
        <w:rPr>
          <w:rStyle w:val="ae"/>
          <w:rFonts w:ascii="Arial" w:hAnsi="Arial" w:cs="Arial"/>
          <w:b w:val="0"/>
          <w:bCs w:val="0"/>
          <w:color w:val="000000"/>
          <w:sz w:val="20"/>
        </w:rPr>
        <w:t xml:space="preserve"> </w:t>
      </w:r>
    </w:p>
    <w:p w:rsidR="00404D20" w:rsidRPr="00023619" w:rsidRDefault="00404D20" w:rsidP="00765677">
      <w:pPr>
        <w:spacing w:after="0" w:line="240" w:lineRule="auto"/>
        <w:jc w:val="right"/>
        <w:rPr>
          <w:rFonts w:ascii="Arial" w:hAnsi="Arial" w:cs="Arial"/>
          <w:color w:val="000000"/>
          <w:sz w:val="20"/>
        </w:rPr>
      </w:pPr>
      <w:r w:rsidRPr="00023619">
        <w:rPr>
          <w:rFonts w:ascii="Arial" w:hAnsi="Arial" w:cs="Arial"/>
          <w:color w:val="000000"/>
          <w:sz w:val="20"/>
        </w:rPr>
        <w:t>«Обращение</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отходами,</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твердыми</w:t>
      </w:r>
      <w:r w:rsidR="00BB669C" w:rsidRPr="00023619">
        <w:rPr>
          <w:rFonts w:ascii="Arial" w:hAnsi="Arial" w:cs="Arial"/>
          <w:color w:val="000000"/>
          <w:sz w:val="20"/>
        </w:rPr>
        <w:t xml:space="preserve"> </w:t>
      </w:r>
      <w:r w:rsidRPr="00023619">
        <w:rPr>
          <w:rFonts w:ascii="Arial" w:hAnsi="Arial" w:cs="Arial"/>
          <w:color w:val="000000"/>
          <w:sz w:val="20"/>
        </w:rPr>
        <w:t>коммунальными</w:t>
      </w:r>
      <w:r w:rsidR="00BB669C" w:rsidRPr="00023619">
        <w:rPr>
          <w:rFonts w:ascii="Arial" w:hAnsi="Arial" w:cs="Arial"/>
          <w:color w:val="000000"/>
          <w:sz w:val="20"/>
        </w:rPr>
        <w:t xml:space="preserve"> </w:t>
      </w:r>
      <w:r w:rsidRPr="00023619">
        <w:rPr>
          <w:rFonts w:ascii="Arial" w:hAnsi="Arial" w:cs="Arial"/>
          <w:color w:val="000000"/>
          <w:sz w:val="20"/>
        </w:rPr>
        <w:t>отходами»</w:t>
      </w:r>
      <w:r w:rsidRPr="00023619">
        <w:rPr>
          <w:rStyle w:val="ae"/>
          <w:rFonts w:ascii="Arial" w:hAnsi="Arial" w:cs="Arial"/>
          <w:b w:val="0"/>
          <w:bCs w:val="0"/>
          <w:color w:val="000000"/>
          <w:sz w:val="20"/>
        </w:rPr>
        <w:br/>
      </w:r>
    </w:p>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Сведения</w:t>
      </w:r>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целевых</w:t>
      </w:r>
      <w:r w:rsidR="00BB669C" w:rsidRPr="00023619">
        <w:rPr>
          <w:rFonts w:ascii="Arial" w:hAnsi="Arial" w:cs="Arial"/>
          <w:color w:val="000000"/>
          <w:sz w:val="20"/>
        </w:rPr>
        <w:t xml:space="preserve"> </w:t>
      </w:r>
      <w:r w:rsidRPr="00023619">
        <w:rPr>
          <w:rFonts w:ascii="Arial" w:hAnsi="Arial" w:cs="Arial"/>
          <w:color w:val="000000"/>
          <w:sz w:val="20"/>
        </w:rPr>
        <w:t>индикаторах</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показателях</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«Обращение</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отходами,</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твердыми</w:t>
      </w:r>
      <w:r w:rsidR="00BB669C" w:rsidRPr="00023619">
        <w:rPr>
          <w:rFonts w:ascii="Arial" w:hAnsi="Arial" w:cs="Arial"/>
          <w:color w:val="000000"/>
          <w:sz w:val="20"/>
        </w:rPr>
        <w:t xml:space="preserve"> </w:t>
      </w:r>
      <w:r w:rsidRPr="00023619">
        <w:rPr>
          <w:rFonts w:ascii="Arial" w:hAnsi="Arial" w:cs="Arial"/>
          <w:color w:val="000000"/>
          <w:sz w:val="20"/>
        </w:rPr>
        <w:t>коммунальными</w:t>
      </w:r>
      <w:r w:rsidR="00BB669C" w:rsidRPr="00023619">
        <w:rPr>
          <w:rFonts w:ascii="Arial" w:hAnsi="Arial" w:cs="Arial"/>
          <w:color w:val="000000"/>
          <w:sz w:val="20"/>
        </w:rPr>
        <w:t xml:space="preserve"> </w:t>
      </w:r>
      <w:r w:rsidRPr="00023619">
        <w:rPr>
          <w:rFonts w:ascii="Arial" w:hAnsi="Arial" w:cs="Arial"/>
          <w:color w:val="000000"/>
          <w:sz w:val="20"/>
        </w:rPr>
        <w:t>отходами»</w:t>
      </w:r>
    </w:p>
    <w:p w:rsidR="008B6552"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потенциала</w:t>
      </w:r>
      <w:r w:rsidR="00BB669C" w:rsidRPr="00023619">
        <w:rPr>
          <w:rFonts w:ascii="Arial" w:hAnsi="Arial" w:cs="Arial"/>
          <w:color w:val="000000"/>
          <w:sz w:val="20"/>
        </w:rPr>
        <w:t xml:space="preserve"> </w:t>
      </w:r>
      <w:r w:rsidRPr="00023619">
        <w:rPr>
          <w:rFonts w:ascii="Arial" w:hAnsi="Arial" w:cs="Arial"/>
          <w:color w:val="000000"/>
          <w:sz w:val="20"/>
        </w:rPr>
        <w:t>природно-сырьевых</w:t>
      </w:r>
      <w:r w:rsidR="00BB669C" w:rsidRPr="00023619">
        <w:rPr>
          <w:rFonts w:ascii="Arial" w:hAnsi="Arial" w:cs="Arial"/>
          <w:color w:val="000000"/>
          <w:sz w:val="20"/>
        </w:rPr>
        <w:t xml:space="preserve"> </w:t>
      </w:r>
      <w:r w:rsidRPr="00023619">
        <w:rPr>
          <w:rFonts w:ascii="Arial" w:hAnsi="Arial" w:cs="Arial"/>
          <w:color w:val="000000"/>
          <w:sz w:val="20"/>
        </w:rPr>
        <w:t>ресурсов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повышение</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безопасности»</w:t>
      </w:r>
    </w:p>
    <w:p w:rsidR="00404D20" w:rsidRPr="00023619" w:rsidRDefault="00404D20" w:rsidP="00765677">
      <w:pPr>
        <w:spacing w:after="0" w:line="240" w:lineRule="auto"/>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91"/>
        <w:gridCol w:w="6416"/>
        <w:gridCol w:w="1736"/>
        <w:gridCol w:w="800"/>
        <w:gridCol w:w="802"/>
        <w:gridCol w:w="800"/>
        <w:gridCol w:w="802"/>
        <w:gridCol w:w="934"/>
        <w:gridCol w:w="1196"/>
      </w:tblGrid>
      <w:tr w:rsidR="00404D20" w:rsidRPr="00023619" w:rsidTr="00561A1B">
        <w:tc>
          <w:tcPr>
            <w:tcW w:w="277"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N</w:t>
            </w:r>
            <w:r w:rsidR="00BB669C" w:rsidRPr="00023619">
              <w:rPr>
                <w:rFonts w:cs="Arial"/>
                <w:color w:val="000000"/>
                <w:sz w:val="20"/>
                <w:szCs w:val="20"/>
              </w:rPr>
              <w:t xml:space="preserve"> </w:t>
            </w:r>
            <w:proofErr w:type="spellStart"/>
            <w:r w:rsidRPr="00023619">
              <w:rPr>
                <w:rFonts w:cs="Arial"/>
                <w:color w:val="000000"/>
                <w:sz w:val="20"/>
                <w:szCs w:val="20"/>
              </w:rPr>
              <w:t>пп</w:t>
            </w:r>
            <w:proofErr w:type="spellEnd"/>
          </w:p>
        </w:tc>
        <w:tc>
          <w:tcPr>
            <w:tcW w:w="224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Целевой</w:t>
            </w:r>
            <w:r w:rsidR="00BB669C" w:rsidRPr="00023619">
              <w:rPr>
                <w:rFonts w:cs="Arial"/>
                <w:color w:val="000000"/>
                <w:sz w:val="20"/>
                <w:szCs w:val="20"/>
              </w:rPr>
              <w:t xml:space="preserve"> </w:t>
            </w:r>
            <w:r w:rsidRPr="00023619">
              <w:rPr>
                <w:rFonts w:cs="Arial"/>
                <w:color w:val="000000"/>
                <w:sz w:val="20"/>
                <w:szCs w:val="20"/>
              </w:rPr>
              <w:t>индикатор</w:t>
            </w:r>
            <w:r w:rsidR="00BB669C" w:rsidRPr="00023619">
              <w:rPr>
                <w:rFonts w:cs="Arial"/>
                <w:color w:val="000000"/>
                <w:sz w:val="20"/>
                <w:szCs w:val="20"/>
              </w:rPr>
              <w:t xml:space="preserve"> </w:t>
            </w:r>
            <w:r w:rsidRPr="00023619">
              <w:rPr>
                <w:rFonts w:cs="Arial"/>
                <w:color w:val="000000"/>
                <w:sz w:val="20"/>
                <w:szCs w:val="20"/>
              </w:rPr>
              <w:t>и</w:t>
            </w:r>
            <w:r w:rsidR="00BB669C" w:rsidRPr="00023619">
              <w:rPr>
                <w:rFonts w:cs="Arial"/>
                <w:color w:val="000000"/>
                <w:sz w:val="20"/>
                <w:szCs w:val="20"/>
              </w:rPr>
              <w:t xml:space="preserve"> </w:t>
            </w:r>
            <w:r w:rsidRPr="00023619">
              <w:rPr>
                <w:rFonts w:cs="Arial"/>
                <w:color w:val="000000"/>
                <w:sz w:val="20"/>
                <w:szCs w:val="20"/>
              </w:rPr>
              <w:t>показатель</w:t>
            </w:r>
            <w:r w:rsidR="00BB669C" w:rsidRPr="00023619">
              <w:rPr>
                <w:rFonts w:cs="Arial"/>
                <w:color w:val="000000"/>
                <w:sz w:val="20"/>
                <w:szCs w:val="20"/>
              </w:rPr>
              <w:t xml:space="preserve"> </w:t>
            </w:r>
            <w:r w:rsidRPr="00023619">
              <w:rPr>
                <w:rFonts w:cs="Arial"/>
                <w:color w:val="000000"/>
                <w:sz w:val="20"/>
                <w:szCs w:val="20"/>
              </w:rPr>
              <w:t>(наименование)</w:t>
            </w:r>
            <w:r w:rsidR="00BB669C" w:rsidRPr="00023619">
              <w:rPr>
                <w:rFonts w:cs="Arial"/>
                <w:color w:val="000000"/>
                <w:sz w:val="20"/>
                <w:szCs w:val="20"/>
              </w:rPr>
              <w:t xml:space="preserve"> </w:t>
            </w:r>
          </w:p>
        </w:tc>
        <w:tc>
          <w:tcPr>
            <w:tcW w:w="608"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Единица</w:t>
            </w:r>
            <w:r w:rsidR="00BB669C" w:rsidRPr="00023619">
              <w:rPr>
                <w:rFonts w:cs="Arial"/>
                <w:color w:val="000000"/>
                <w:sz w:val="20"/>
                <w:szCs w:val="20"/>
              </w:rPr>
              <w:t xml:space="preserve"> </w:t>
            </w:r>
            <w:r w:rsidRPr="00023619">
              <w:rPr>
                <w:rFonts w:cs="Arial"/>
                <w:color w:val="000000"/>
                <w:sz w:val="20"/>
                <w:szCs w:val="20"/>
              </w:rPr>
              <w:t>измерения</w:t>
            </w:r>
          </w:p>
        </w:tc>
        <w:tc>
          <w:tcPr>
            <w:tcW w:w="1869" w:type="pct"/>
            <w:gridSpan w:val="6"/>
            <w:tcBorders>
              <w:top w:val="single" w:sz="4" w:space="0" w:color="auto"/>
              <w:left w:val="single" w:sz="4" w:space="0" w:color="auto"/>
              <w:bottom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Значения</w:t>
            </w:r>
            <w:r w:rsidR="00BB669C" w:rsidRPr="00023619">
              <w:rPr>
                <w:rFonts w:ascii="Arial" w:hAnsi="Arial" w:cs="Arial"/>
                <w:color w:val="000000"/>
                <w:sz w:val="20"/>
              </w:rPr>
              <w:t xml:space="preserve"> </w:t>
            </w:r>
            <w:r w:rsidRPr="00023619">
              <w:rPr>
                <w:rFonts w:ascii="Arial" w:hAnsi="Arial" w:cs="Arial"/>
                <w:color w:val="000000"/>
                <w:sz w:val="20"/>
              </w:rPr>
              <w:t>показателей</w:t>
            </w:r>
          </w:p>
        </w:tc>
      </w:tr>
      <w:tr w:rsidR="00404D20" w:rsidRPr="00023619" w:rsidTr="00561A1B">
        <w:tc>
          <w:tcPr>
            <w:tcW w:w="277"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24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608"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2023</w:t>
            </w:r>
            <w:r w:rsidR="00BB669C" w:rsidRPr="00023619">
              <w:rPr>
                <w:rFonts w:cs="Arial"/>
                <w:color w:val="000000"/>
                <w:sz w:val="20"/>
                <w:szCs w:val="20"/>
              </w:rPr>
              <w:t xml:space="preserve"> </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2024</w:t>
            </w:r>
            <w:r w:rsidR="00BB669C" w:rsidRPr="00023619">
              <w:rPr>
                <w:rFonts w:cs="Arial"/>
                <w:color w:val="000000"/>
                <w:sz w:val="20"/>
                <w:szCs w:val="20"/>
              </w:rPr>
              <w:t xml:space="preserve"> </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2025</w:t>
            </w:r>
            <w:r w:rsidR="00BB669C" w:rsidRPr="00023619">
              <w:rPr>
                <w:rFonts w:cs="Arial"/>
                <w:color w:val="000000"/>
                <w:sz w:val="20"/>
                <w:szCs w:val="20"/>
              </w:rPr>
              <w:t xml:space="preserve"> </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2026</w:t>
            </w:r>
            <w:r w:rsidR="00BB669C" w:rsidRPr="00023619">
              <w:rPr>
                <w:rFonts w:cs="Arial"/>
                <w:color w:val="000000"/>
                <w:sz w:val="20"/>
                <w:szCs w:val="20"/>
              </w:rPr>
              <w:t xml:space="preserve"> </w:t>
            </w:r>
            <w:r w:rsidRPr="00023619">
              <w:rPr>
                <w:rFonts w:cs="Arial"/>
                <w:color w:val="000000"/>
                <w:sz w:val="20"/>
                <w:szCs w:val="20"/>
              </w:rPr>
              <w:t>-</w:t>
            </w:r>
            <w:r w:rsidR="00BB669C" w:rsidRPr="00023619">
              <w:rPr>
                <w:rFonts w:cs="Arial"/>
                <w:color w:val="000000"/>
                <w:sz w:val="20"/>
                <w:szCs w:val="20"/>
              </w:rPr>
              <w:t xml:space="preserve"> </w:t>
            </w:r>
            <w:r w:rsidRPr="00023619">
              <w:rPr>
                <w:rFonts w:cs="Arial"/>
                <w:color w:val="000000"/>
                <w:sz w:val="20"/>
                <w:szCs w:val="20"/>
              </w:rPr>
              <w:t>2030</w:t>
            </w:r>
            <w:r w:rsidR="00BB669C" w:rsidRPr="00023619">
              <w:rPr>
                <w:rFonts w:cs="Arial"/>
                <w:color w:val="000000"/>
                <w:sz w:val="20"/>
                <w:szCs w:val="20"/>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2031</w:t>
            </w:r>
            <w:r w:rsidR="00BB669C" w:rsidRPr="00023619">
              <w:rPr>
                <w:rFonts w:cs="Arial"/>
                <w:color w:val="000000"/>
                <w:sz w:val="20"/>
                <w:szCs w:val="20"/>
              </w:rPr>
              <w:t xml:space="preserve"> </w:t>
            </w:r>
            <w:r w:rsidRPr="00023619">
              <w:rPr>
                <w:rFonts w:cs="Arial"/>
                <w:color w:val="000000"/>
                <w:sz w:val="20"/>
                <w:szCs w:val="20"/>
              </w:rPr>
              <w:t>-</w:t>
            </w:r>
            <w:r w:rsidR="00BB669C" w:rsidRPr="00023619">
              <w:rPr>
                <w:rFonts w:cs="Arial"/>
                <w:color w:val="000000"/>
                <w:sz w:val="20"/>
                <w:szCs w:val="20"/>
              </w:rPr>
              <w:t xml:space="preserve"> </w:t>
            </w:r>
            <w:r w:rsidRPr="00023619">
              <w:rPr>
                <w:rFonts w:cs="Arial"/>
                <w:color w:val="000000"/>
                <w:sz w:val="20"/>
                <w:szCs w:val="20"/>
              </w:rPr>
              <w:t>2035</w:t>
            </w:r>
            <w:r w:rsidR="00BB669C" w:rsidRPr="00023619">
              <w:rPr>
                <w:rFonts w:cs="Arial"/>
                <w:color w:val="000000"/>
                <w:sz w:val="20"/>
                <w:szCs w:val="20"/>
              </w:rPr>
              <w:t xml:space="preserve"> </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77"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224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w:t>
            </w:r>
          </w:p>
        </w:tc>
        <w:tc>
          <w:tcPr>
            <w:tcW w:w="60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4</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5</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6</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7</w:t>
            </w:r>
          </w:p>
        </w:tc>
        <w:tc>
          <w:tcPr>
            <w:tcW w:w="32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8</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77"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224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Мероприятия,</w:t>
            </w:r>
            <w:r w:rsidR="00BB669C" w:rsidRPr="00023619">
              <w:rPr>
                <w:rFonts w:ascii="Arial" w:hAnsi="Arial" w:cs="Arial"/>
                <w:color w:val="000000"/>
                <w:sz w:val="20"/>
              </w:rPr>
              <w:t xml:space="preserve"> </w:t>
            </w:r>
            <w:r w:rsidRPr="00023619">
              <w:rPr>
                <w:rFonts w:ascii="Arial" w:hAnsi="Arial" w:cs="Arial"/>
                <w:color w:val="000000"/>
                <w:sz w:val="20"/>
              </w:rPr>
              <w:t>направленные</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формирование</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культуры.</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Увеличение</w:t>
            </w:r>
            <w:r w:rsidR="00BB669C" w:rsidRPr="00023619">
              <w:rPr>
                <w:rFonts w:ascii="Arial" w:hAnsi="Arial" w:cs="Arial"/>
                <w:color w:val="000000"/>
                <w:sz w:val="20"/>
              </w:rPr>
              <w:t xml:space="preserve"> </w:t>
            </w:r>
            <w:r w:rsidRPr="00023619">
              <w:rPr>
                <w:rFonts w:ascii="Arial" w:hAnsi="Arial" w:cs="Arial"/>
                <w:color w:val="000000"/>
                <w:sz w:val="20"/>
              </w:rPr>
              <w:t>количества</w:t>
            </w:r>
            <w:r w:rsidR="00BB669C" w:rsidRPr="00023619">
              <w:rPr>
                <w:rFonts w:ascii="Arial" w:hAnsi="Arial" w:cs="Arial"/>
                <w:color w:val="000000"/>
                <w:sz w:val="20"/>
              </w:rPr>
              <w:t xml:space="preserve"> </w:t>
            </w:r>
            <w:r w:rsidRPr="00023619">
              <w:rPr>
                <w:rFonts w:ascii="Arial" w:hAnsi="Arial" w:cs="Arial"/>
                <w:color w:val="000000"/>
                <w:sz w:val="20"/>
              </w:rPr>
              <w:t>проводимых</w:t>
            </w:r>
            <w:r w:rsidR="00BB669C" w:rsidRPr="00023619">
              <w:rPr>
                <w:rFonts w:ascii="Arial" w:hAnsi="Arial" w:cs="Arial"/>
                <w:color w:val="000000"/>
                <w:sz w:val="20"/>
              </w:rPr>
              <w:t xml:space="preserve"> </w:t>
            </w:r>
            <w:r w:rsidRPr="00023619">
              <w:rPr>
                <w:rFonts w:ascii="Arial" w:hAnsi="Arial" w:cs="Arial"/>
                <w:color w:val="000000"/>
                <w:sz w:val="20"/>
              </w:rPr>
              <w:t>экологических</w:t>
            </w:r>
            <w:r w:rsidR="00BB669C" w:rsidRPr="00023619">
              <w:rPr>
                <w:rFonts w:ascii="Arial" w:hAnsi="Arial" w:cs="Arial"/>
                <w:color w:val="000000"/>
                <w:sz w:val="20"/>
              </w:rPr>
              <w:t xml:space="preserve"> </w:t>
            </w:r>
            <w:r w:rsidRPr="00023619">
              <w:rPr>
                <w:rFonts w:ascii="Arial" w:hAnsi="Arial" w:cs="Arial"/>
                <w:color w:val="000000"/>
                <w:sz w:val="20"/>
              </w:rPr>
              <w:t>мероприятий,</w:t>
            </w:r>
            <w:r w:rsidR="00BB669C" w:rsidRPr="00023619">
              <w:rPr>
                <w:rFonts w:ascii="Arial" w:hAnsi="Arial" w:cs="Arial"/>
                <w:color w:val="000000"/>
                <w:sz w:val="20"/>
              </w:rPr>
              <w:t xml:space="preserve"> </w:t>
            </w:r>
            <w:r w:rsidRPr="00023619">
              <w:rPr>
                <w:rFonts w:ascii="Arial" w:hAnsi="Arial" w:cs="Arial"/>
                <w:color w:val="000000"/>
                <w:sz w:val="20"/>
              </w:rPr>
              <w:t>направленных</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повышение</w:t>
            </w:r>
            <w:r w:rsidR="00BB669C" w:rsidRPr="00023619">
              <w:rPr>
                <w:rFonts w:ascii="Arial" w:hAnsi="Arial" w:cs="Arial"/>
                <w:color w:val="000000"/>
                <w:sz w:val="20"/>
              </w:rPr>
              <w:t xml:space="preserve"> </w:t>
            </w:r>
            <w:r w:rsidRPr="00023619">
              <w:rPr>
                <w:rFonts w:ascii="Arial" w:hAnsi="Arial" w:cs="Arial"/>
                <w:color w:val="000000"/>
                <w:sz w:val="20"/>
              </w:rPr>
              <w:t>уровня</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культуры,</w:t>
            </w:r>
            <w:r w:rsidR="00BB669C" w:rsidRPr="00023619">
              <w:rPr>
                <w:rFonts w:ascii="Arial" w:hAnsi="Arial" w:cs="Arial"/>
                <w:color w:val="000000"/>
                <w:sz w:val="20"/>
              </w:rPr>
              <w:t xml:space="preserve"> </w:t>
            </w:r>
            <w:r w:rsidRPr="00023619">
              <w:rPr>
                <w:rFonts w:ascii="Arial" w:hAnsi="Arial" w:cs="Arial"/>
                <w:color w:val="000000"/>
                <w:sz w:val="20"/>
              </w:rPr>
              <w:t>воспитание</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просвещение</w:t>
            </w:r>
            <w:r w:rsidR="00BB669C" w:rsidRPr="00023619">
              <w:rPr>
                <w:rFonts w:ascii="Arial" w:hAnsi="Arial" w:cs="Arial"/>
                <w:color w:val="000000"/>
                <w:sz w:val="20"/>
              </w:rPr>
              <w:t xml:space="preserve"> </w:t>
            </w:r>
            <w:r w:rsidRPr="00023619">
              <w:rPr>
                <w:rFonts w:ascii="Arial" w:hAnsi="Arial" w:cs="Arial"/>
                <w:color w:val="000000"/>
                <w:sz w:val="20"/>
              </w:rPr>
              <w:t>населения</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p w:rsidR="00404D20" w:rsidRPr="00023619" w:rsidRDefault="00404D20" w:rsidP="00765677">
            <w:pPr>
              <w:spacing w:after="0" w:line="240" w:lineRule="auto"/>
              <w:jc w:val="center"/>
              <w:rPr>
                <w:rFonts w:ascii="Arial" w:hAnsi="Arial" w:cs="Arial"/>
                <w:color w:val="000000"/>
                <w:sz w:val="20"/>
              </w:rPr>
            </w:pPr>
          </w:p>
        </w:tc>
        <w:tc>
          <w:tcPr>
            <w:tcW w:w="60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единиц</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год</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18</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18</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18</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18</w:t>
            </w:r>
          </w:p>
        </w:tc>
        <w:tc>
          <w:tcPr>
            <w:tcW w:w="32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18</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77"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w:t>
            </w:r>
          </w:p>
        </w:tc>
        <w:tc>
          <w:tcPr>
            <w:tcW w:w="224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Нормализация</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обстановки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создание</w:t>
            </w:r>
            <w:r w:rsidR="00BB669C" w:rsidRPr="00023619">
              <w:rPr>
                <w:rFonts w:ascii="Arial" w:hAnsi="Arial" w:cs="Arial"/>
                <w:color w:val="000000"/>
                <w:sz w:val="20"/>
              </w:rPr>
              <w:t xml:space="preserve"> </w:t>
            </w:r>
            <w:r w:rsidRPr="00023619">
              <w:rPr>
                <w:rFonts w:ascii="Arial" w:hAnsi="Arial" w:cs="Arial"/>
                <w:color w:val="000000"/>
                <w:sz w:val="20"/>
              </w:rPr>
              <w:t>благоприятной</w:t>
            </w:r>
            <w:r w:rsidR="00BB669C" w:rsidRPr="00023619">
              <w:rPr>
                <w:rFonts w:ascii="Arial" w:hAnsi="Arial" w:cs="Arial"/>
                <w:color w:val="000000"/>
                <w:sz w:val="20"/>
              </w:rPr>
              <w:t xml:space="preserve"> </w:t>
            </w:r>
            <w:r w:rsidRPr="00023619">
              <w:rPr>
                <w:rFonts w:ascii="Arial" w:hAnsi="Arial" w:cs="Arial"/>
                <w:color w:val="000000"/>
                <w:sz w:val="20"/>
              </w:rPr>
              <w:t>окружающей</w:t>
            </w:r>
            <w:r w:rsidR="00BB669C" w:rsidRPr="00023619">
              <w:rPr>
                <w:rFonts w:ascii="Arial" w:hAnsi="Arial" w:cs="Arial"/>
                <w:color w:val="000000"/>
                <w:sz w:val="20"/>
              </w:rPr>
              <w:t xml:space="preserve"> </w:t>
            </w:r>
            <w:r w:rsidRPr="00023619">
              <w:rPr>
                <w:rFonts w:ascii="Arial" w:hAnsi="Arial" w:cs="Arial"/>
                <w:color w:val="000000"/>
                <w:sz w:val="20"/>
              </w:rPr>
              <w:t>среды</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населенных</w:t>
            </w:r>
            <w:r w:rsidR="00BB669C" w:rsidRPr="00023619">
              <w:rPr>
                <w:rFonts w:ascii="Arial" w:hAnsi="Arial" w:cs="Arial"/>
                <w:color w:val="000000"/>
                <w:sz w:val="20"/>
              </w:rPr>
              <w:t xml:space="preserve"> </w:t>
            </w:r>
            <w:r w:rsidRPr="00023619">
              <w:rPr>
                <w:rFonts w:ascii="Arial" w:hAnsi="Arial" w:cs="Arial"/>
                <w:color w:val="000000"/>
                <w:sz w:val="20"/>
              </w:rPr>
              <w:t>пунктах</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p w:rsidR="00404D20" w:rsidRPr="00023619" w:rsidRDefault="00404D20" w:rsidP="00765677">
            <w:pPr>
              <w:spacing w:after="0" w:line="240" w:lineRule="auto"/>
              <w:jc w:val="center"/>
              <w:rPr>
                <w:rFonts w:ascii="Arial" w:hAnsi="Arial" w:cs="Arial"/>
                <w:color w:val="000000"/>
                <w:sz w:val="20"/>
              </w:rPr>
            </w:pPr>
          </w:p>
        </w:tc>
        <w:tc>
          <w:tcPr>
            <w:tcW w:w="60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процентов</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32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77"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w:t>
            </w:r>
          </w:p>
        </w:tc>
        <w:tc>
          <w:tcPr>
            <w:tcW w:w="224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зел</w:t>
            </w:r>
            <w:r w:rsidR="00765677">
              <w:rPr>
                <w:rFonts w:ascii="Arial" w:hAnsi="Arial" w:cs="Arial"/>
                <w:color w:val="000000"/>
                <w:sz w:val="20"/>
              </w:rPr>
              <w:t>ё</w:t>
            </w:r>
            <w:r w:rsidRPr="00023619">
              <w:rPr>
                <w:rFonts w:ascii="Arial" w:hAnsi="Arial" w:cs="Arial"/>
                <w:color w:val="000000"/>
                <w:sz w:val="20"/>
              </w:rPr>
              <w:t>ного</w:t>
            </w:r>
            <w:r w:rsidR="00BB669C" w:rsidRPr="00023619">
              <w:rPr>
                <w:rFonts w:ascii="Arial" w:hAnsi="Arial" w:cs="Arial"/>
                <w:color w:val="000000"/>
                <w:sz w:val="20"/>
              </w:rPr>
              <w:t xml:space="preserve"> </w:t>
            </w:r>
            <w:r w:rsidRPr="00023619">
              <w:rPr>
                <w:rFonts w:ascii="Arial" w:hAnsi="Arial" w:cs="Arial"/>
                <w:color w:val="000000"/>
                <w:sz w:val="20"/>
              </w:rPr>
              <w:t>фонда</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муниципальном</w:t>
            </w:r>
            <w:r w:rsidR="00BB669C" w:rsidRPr="00023619">
              <w:rPr>
                <w:rFonts w:ascii="Arial" w:hAnsi="Arial" w:cs="Arial"/>
                <w:color w:val="000000"/>
                <w:sz w:val="20"/>
              </w:rPr>
              <w:t xml:space="preserve"> </w:t>
            </w:r>
            <w:r w:rsidRPr="00023619">
              <w:rPr>
                <w:rFonts w:ascii="Arial" w:hAnsi="Arial" w:cs="Arial"/>
                <w:color w:val="000000"/>
                <w:sz w:val="20"/>
              </w:rPr>
              <w:t>округе</w:t>
            </w:r>
          </w:p>
          <w:p w:rsidR="00404D20" w:rsidRPr="00023619" w:rsidRDefault="00404D20" w:rsidP="00765677">
            <w:pPr>
              <w:spacing w:after="0" w:line="240" w:lineRule="auto"/>
              <w:jc w:val="center"/>
              <w:rPr>
                <w:rFonts w:ascii="Arial" w:hAnsi="Arial" w:cs="Arial"/>
                <w:color w:val="000000"/>
                <w:sz w:val="20"/>
              </w:rPr>
            </w:pPr>
          </w:p>
        </w:tc>
        <w:tc>
          <w:tcPr>
            <w:tcW w:w="60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процентов</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32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77"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4.</w:t>
            </w:r>
          </w:p>
        </w:tc>
        <w:tc>
          <w:tcPr>
            <w:tcW w:w="224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Участие</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проведение</w:t>
            </w:r>
            <w:r w:rsidR="00BB669C" w:rsidRPr="00023619">
              <w:rPr>
                <w:rFonts w:ascii="Arial" w:hAnsi="Arial" w:cs="Arial"/>
                <w:color w:val="000000"/>
                <w:sz w:val="20"/>
              </w:rPr>
              <w:t xml:space="preserve"> </w:t>
            </w:r>
            <w:r w:rsidRPr="00023619">
              <w:rPr>
                <w:rFonts w:ascii="Arial" w:hAnsi="Arial" w:cs="Arial"/>
                <w:color w:val="000000"/>
                <w:sz w:val="20"/>
              </w:rPr>
              <w:t>Всероссийских,</w:t>
            </w:r>
            <w:r w:rsidR="00BB669C" w:rsidRPr="00023619">
              <w:rPr>
                <w:rFonts w:ascii="Arial" w:hAnsi="Arial" w:cs="Arial"/>
                <w:color w:val="000000"/>
                <w:sz w:val="20"/>
              </w:rPr>
              <w:t xml:space="preserve"> </w:t>
            </w:r>
            <w:r w:rsidRPr="00023619">
              <w:rPr>
                <w:rFonts w:ascii="Arial" w:hAnsi="Arial" w:cs="Arial"/>
                <w:color w:val="000000"/>
                <w:sz w:val="20"/>
              </w:rPr>
              <w:t>региональных,</w:t>
            </w:r>
            <w:r w:rsidR="00BB669C" w:rsidRPr="00023619">
              <w:rPr>
                <w:rFonts w:ascii="Arial" w:hAnsi="Arial" w:cs="Arial"/>
                <w:color w:val="000000"/>
                <w:sz w:val="20"/>
              </w:rPr>
              <w:t xml:space="preserve"> </w:t>
            </w:r>
            <w:r w:rsidRPr="00023619">
              <w:rPr>
                <w:rFonts w:ascii="Arial" w:hAnsi="Arial" w:cs="Arial"/>
                <w:color w:val="000000"/>
                <w:sz w:val="20"/>
              </w:rPr>
              <w:t>местных</w:t>
            </w:r>
            <w:r w:rsidR="00BB669C" w:rsidRPr="00023619">
              <w:rPr>
                <w:rFonts w:ascii="Arial" w:hAnsi="Arial" w:cs="Arial"/>
                <w:color w:val="000000"/>
                <w:sz w:val="20"/>
              </w:rPr>
              <w:t xml:space="preserve"> </w:t>
            </w:r>
            <w:r w:rsidRPr="00023619">
              <w:rPr>
                <w:rFonts w:ascii="Arial" w:hAnsi="Arial" w:cs="Arial"/>
                <w:color w:val="000000"/>
                <w:sz w:val="20"/>
              </w:rPr>
              <w:t>экологических</w:t>
            </w:r>
            <w:r w:rsidR="00BB669C" w:rsidRPr="00023619">
              <w:rPr>
                <w:rFonts w:ascii="Arial" w:hAnsi="Arial" w:cs="Arial"/>
                <w:color w:val="000000"/>
                <w:sz w:val="20"/>
              </w:rPr>
              <w:t xml:space="preserve"> </w:t>
            </w:r>
            <w:r w:rsidRPr="00023619">
              <w:rPr>
                <w:rFonts w:ascii="Arial" w:hAnsi="Arial" w:cs="Arial"/>
                <w:color w:val="000000"/>
                <w:sz w:val="20"/>
              </w:rPr>
              <w:t>акций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субботников</w:t>
            </w:r>
          </w:p>
          <w:p w:rsidR="00404D20" w:rsidRPr="00023619" w:rsidRDefault="00404D20" w:rsidP="00765677">
            <w:pPr>
              <w:spacing w:after="0" w:line="240" w:lineRule="auto"/>
              <w:jc w:val="center"/>
              <w:rPr>
                <w:rFonts w:ascii="Arial" w:hAnsi="Arial" w:cs="Arial"/>
                <w:color w:val="000000"/>
                <w:sz w:val="20"/>
              </w:rPr>
            </w:pPr>
          </w:p>
        </w:tc>
        <w:tc>
          <w:tcPr>
            <w:tcW w:w="60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процентов</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32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77"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5.</w:t>
            </w:r>
          </w:p>
        </w:tc>
        <w:tc>
          <w:tcPr>
            <w:tcW w:w="224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Проведение</w:t>
            </w:r>
            <w:r w:rsidR="00BB669C" w:rsidRPr="00023619">
              <w:rPr>
                <w:rFonts w:ascii="Arial" w:hAnsi="Arial" w:cs="Arial"/>
                <w:color w:val="000000"/>
                <w:sz w:val="20"/>
              </w:rPr>
              <w:t xml:space="preserve"> </w:t>
            </w:r>
            <w:r w:rsidRPr="00023619">
              <w:rPr>
                <w:rFonts w:ascii="Arial" w:hAnsi="Arial" w:cs="Arial"/>
                <w:color w:val="000000"/>
                <w:sz w:val="20"/>
              </w:rPr>
              <w:t>учебными</w:t>
            </w:r>
            <w:r w:rsidR="00BB669C" w:rsidRPr="00023619">
              <w:rPr>
                <w:rFonts w:ascii="Arial" w:hAnsi="Arial" w:cs="Arial"/>
                <w:color w:val="000000"/>
                <w:sz w:val="20"/>
              </w:rPr>
              <w:t xml:space="preserve"> </w:t>
            </w:r>
            <w:r w:rsidRPr="00023619">
              <w:rPr>
                <w:rFonts w:ascii="Arial" w:hAnsi="Arial" w:cs="Arial"/>
                <w:color w:val="000000"/>
                <w:sz w:val="20"/>
              </w:rPr>
              <w:t>заведениями</w:t>
            </w:r>
            <w:r w:rsidR="00BB669C" w:rsidRPr="00023619">
              <w:rPr>
                <w:rFonts w:ascii="Arial" w:hAnsi="Arial" w:cs="Arial"/>
                <w:color w:val="000000"/>
                <w:sz w:val="20"/>
              </w:rPr>
              <w:t xml:space="preserve"> </w:t>
            </w:r>
            <w:r w:rsidRPr="00023619">
              <w:rPr>
                <w:rFonts w:ascii="Arial" w:hAnsi="Arial" w:cs="Arial"/>
                <w:color w:val="000000"/>
                <w:sz w:val="20"/>
              </w:rPr>
              <w:t>акций,</w:t>
            </w:r>
            <w:r w:rsidR="00BB669C" w:rsidRPr="00023619">
              <w:rPr>
                <w:rFonts w:ascii="Arial" w:hAnsi="Arial" w:cs="Arial"/>
                <w:color w:val="000000"/>
                <w:sz w:val="20"/>
              </w:rPr>
              <w:t xml:space="preserve"> </w:t>
            </w:r>
            <w:r w:rsidRPr="00023619">
              <w:rPr>
                <w:rFonts w:ascii="Arial" w:hAnsi="Arial" w:cs="Arial"/>
                <w:color w:val="000000"/>
                <w:sz w:val="20"/>
              </w:rPr>
              <w:t>конкурсов,</w:t>
            </w:r>
            <w:r w:rsidR="00BB669C" w:rsidRPr="00023619">
              <w:rPr>
                <w:rFonts w:ascii="Arial" w:hAnsi="Arial" w:cs="Arial"/>
                <w:color w:val="000000"/>
                <w:sz w:val="20"/>
              </w:rPr>
              <w:t xml:space="preserve"> </w:t>
            </w:r>
            <w:r w:rsidRPr="00023619">
              <w:rPr>
                <w:rFonts w:ascii="Arial" w:hAnsi="Arial" w:cs="Arial"/>
                <w:color w:val="000000"/>
                <w:sz w:val="20"/>
              </w:rPr>
              <w:t>форумов,</w:t>
            </w:r>
            <w:r w:rsidR="00BB669C" w:rsidRPr="00023619">
              <w:rPr>
                <w:rFonts w:ascii="Arial" w:hAnsi="Arial" w:cs="Arial"/>
                <w:color w:val="000000"/>
                <w:sz w:val="20"/>
              </w:rPr>
              <w:t xml:space="preserve"> </w:t>
            </w:r>
            <w:r w:rsidRPr="00023619">
              <w:rPr>
                <w:rFonts w:ascii="Arial" w:hAnsi="Arial" w:cs="Arial"/>
                <w:color w:val="000000"/>
                <w:sz w:val="20"/>
              </w:rPr>
              <w:t>олимпиад.</w:t>
            </w:r>
          </w:p>
          <w:p w:rsidR="00404D20" w:rsidRPr="00023619" w:rsidRDefault="00404D20" w:rsidP="00765677">
            <w:pPr>
              <w:spacing w:after="0" w:line="240" w:lineRule="auto"/>
              <w:jc w:val="center"/>
              <w:rPr>
                <w:rFonts w:ascii="Arial" w:hAnsi="Arial" w:cs="Arial"/>
                <w:color w:val="000000"/>
                <w:sz w:val="20"/>
              </w:rPr>
            </w:pPr>
          </w:p>
        </w:tc>
        <w:tc>
          <w:tcPr>
            <w:tcW w:w="60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процентов</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32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bookmarkEnd w:id="27"/>
    </w:tbl>
    <w:p w:rsidR="008B6552" w:rsidRPr="00023619" w:rsidRDefault="008B6552" w:rsidP="00765677">
      <w:pPr>
        <w:spacing w:after="0" w:line="240" w:lineRule="auto"/>
        <w:rPr>
          <w:rStyle w:val="ae"/>
          <w:rFonts w:ascii="Arial" w:hAnsi="Arial" w:cs="Arial"/>
          <w:b w:val="0"/>
          <w:bCs w:val="0"/>
          <w:color w:val="000000"/>
          <w:sz w:val="20"/>
        </w:rPr>
      </w:pPr>
    </w:p>
    <w:p w:rsidR="00404D20" w:rsidRPr="00023619" w:rsidRDefault="00404D20" w:rsidP="00765677">
      <w:pPr>
        <w:spacing w:after="0" w:line="240" w:lineRule="auto"/>
        <w:jc w:val="right"/>
        <w:rPr>
          <w:rStyle w:val="ae"/>
          <w:rFonts w:ascii="Arial" w:hAnsi="Arial" w:cs="Arial"/>
          <w:b w:val="0"/>
          <w:bCs w:val="0"/>
          <w:color w:val="000000"/>
          <w:sz w:val="20"/>
        </w:rPr>
      </w:pPr>
      <w:r w:rsidRPr="00023619">
        <w:rPr>
          <w:rStyle w:val="ae"/>
          <w:rFonts w:ascii="Arial" w:hAnsi="Arial" w:cs="Arial"/>
          <w:b w:val="0"/>
          <w:bCs w:val="0"/>
          <w:color w:val="000000"/>
          <w:sz w:val="20"/>
        </w:rPr>
        <w:t>Приложение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2</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к</w:t>
      </w:r>
      <w:r w:rsidR="00BB669C" w:rsidRPr="00023619">
        <w:rPr>
          <w:rStyle w:val="ae"/>
          <w:rFonts w:ascii="Arial" w:hAnsi="Arial" w:cs="Arial"/>
          <w:b w:val="0"/>
          <w:bCs w:val="0"/>
          <w:color w:val="000000"/>
          <w:sz w:val="20"/>
        </w:rPr>
        <w:t xml:space="preserve"> </w:t>
      </w:r>
      <w:r w:rsidRPr="00023619">
        <w:rPr>
          <w:rStyle w:val="af1"/>
          <w:rFonts w:ascii="Arial" w:hAnsi="Arial" w:cs="Arial"/>
          <w:b/>
          <w:color w:val="000000"/>
        </w:rPr>
        <w:t>подпрограмме</w:t>
      </w:r>
      <w:r w:rsidR="00BB669C" w:rsidRPr="00023619">
        <w:rPr>
          <w:rStyle w:val="ae"/>
          <w:rFonts w:ascii="Arial" w:hAnsi="Arial" w:cs="Arial"/>
          <w:b w:val="0"/>
          <w:bCs w:val="0"/>
          <w:color w:val="000000"/>
          <w:sz w:val="20"/>
        </w:rPr>
        <w:t xml:space="preserve"> </w:t>
      </w:r>
    </w:p>
    <w:p w:rsidR="008B6552" w:rsidRDefault="00404D20" w:rsidP="00765677">
      <w:pPr>
        <w:pStyle w:val="12"/>
        <w:spacing w:line="240" w:lineRule="auto"/>
        <w:jc w:val="right"/>
        <w:rPr>
          <w:rFonts w:ascii="Arial" w:hAnsi="Arial" w:cs="Arial"/>
          <w:b w:val="0"/>
          <w:color w:val="000000"/>
          <w:sz w:val="20"/>
        </w:rPr>
      </w:pPr>
      <w:r w:rsidRPr="00023619">
        <w:rPr>
          <w:rFonts w:ascii="Arial" w:hAnsi="Arial" w:cs="Arial"/>
          <w:b w:val="0"/>
          <w:color w:val="000000"/>
          <w:sz w:val="20"/>
        </w:rPr>
        <w:t>«Обращение</w:t>
      </w:r>
      <w:r w:rsidR="00BB669C" w:rsidRPr="00023619">
        <w:rPr>
          <w:rFonts w:ascii="Arial" w:hAnsi="Arial" w:cs="Arial"/>
          <w:b w:val="0"/>
          <w:color w:val="000000"/>
          <w:sz w:val="20"/>
        </w:rPr>
        <w:t xml:space="preserve"> </w:t>
      </w:r>
      <w:r w:rsidRPr="00023619">
        <w:rPr>
          <w:rFonts w:ascii="Arial" w:hAnsi="Arial" w:cs="Arial"/>
          <w:b w:val="0"/>
          <w:color w:val="000000"/>
          <w:sz w:val="20"/>
        </w:rPr>
        <w:t>с</w:t>
      </w:r>
      <w:r w:rsidR="00BB669C" w:rsidRPr="00023619">
        <w:rPr>
          <w:rFonts w:ascii="Arial" w:hAnsi="Arial" w:cs="Arial"/>
          <w:b w:val="0"/>
          <w:color w:val="000000"/>
          <w:sz w:val="20"/>
        </w:rPr>
        <w:t xml:space="preserve"> </w:t>
      </w:r>
      <w:r w:rsidRPr="00023619">
        <w:rPr>
          <w:rFonts w:ascii="Arial" w:hAnsi="Arial" w:cs="Arial"/>
          <w:b w:val="0"/>
          <w:color w:val="000000"/>
          <w:sz w:val="20"/>
        </w:rPr>
        <w:t>отходами,</w:t>
      </w:r>
      <w:r w:rsidR="00BB669C" w:rsidRPr="00023619">
        <w:rPr>
          <w:rFonts w:ascii="Arial" w:hAnsi="Arial" w:cs="Arial"/>
          <w:b w:val="0"/>
          <w:color w:val="000000"/>
          <w:sz w:val="20"/>
        </w:rPr>
        <w:t xml:space="preserve"> </w:t>
      </w:r>
      <w:r w:rsidRPr="00023619">
        <w:rPr>
          <w:rFonts w:ascii="Arial" w:hAnsi="Arial" w:cs="Arial"/>
          <w:b w:val="0"/>
          <w:color w:val="000000"/>
          <w:sz w:val="20"/>
        </w:rPr>
        <w:t>в</w:t>
      </w:r>
      <w:r w:rsidR="00BB669C" w:rsidRPr="00023619">
        <w:rPr>
          <w:rFonts w:ascii="Arial" w:hAnsi="Arial" w:cs="Arial"/>
          <w:b w:val="0"/>
          <w:color w:val="000000"/>
          <w:sz w:val="20"/>
        </w:rPr>
        <w:t xml:space="preserve"> </w:t>
      </w:r>
      <w:r w:rsidRPr="00023619">
        <w:rPr>
          <w:rFonts w:ascii="Arial" w:hAnsi="Arial" w:cs="Arial"/>
          <w:b w:val="0"/>
          <w:color w:val="000000"/>
          <w:sz w:val="20"/>
        </w:rPr>
        <w:t>том</w:t>
      </w:r>
      <w:r w:rsidR="00BB669C" w:rsidRPr="00023619">
        <w:rPr>
          <w:rFonts w:ascii="Arial" w:hAnsi="Arial" w:cs="Arial"/>
          <w:b w:val="0"/>
          <w:color w:val="000000"/>
          <w:sz w:val="20"/>
        </w:rPr>
        <w:t xml:space="preserve"> </w:t>
      </w:r>
      <w:r w:rsidRPr="00023619">
        <w:rPr>
          <w:rFonts w:ascii="Arial" w:hAnsi="Arial" w:cs="Arial"/>
          <w:b w:val="0"/>
          <w:color w:val="000000"/>
          <w:sz w:val="20"/>
        </w:rPr>
        <w:t>числе</w:t>
      </w:r>
      <w:r w:rsidR="00BB669C" w:rsidRPr="00023619">
        <w:rPr>
          <w:rFonts w:ascii="Arial" w:hAnsi="Arial" w:cs="Arial"/>
          <w:b w:val="0"/>
          <w:color w:val="000000"/>
          <w:sz w:val="20"/>
        </w:rPr>
        <w:t xml:space="preserve"> </w:t>
      </w:r>
      <w:r w:rsidRPr="00023619">
        <w:rPr>
          <w:rFonts w:ascii="Arial" w:hAnsi="Arial" w:cs="Arial"/>
          <w:b w:val="0"/>
          <w:color w:val="000000"/>
          <w:sz w:val="20"/>
        </w:rPr>
        <w:t>с</w:t>
      </w:r>
      <w:r w:rsidR="00BB669C" w:rsidRPr="00023619">
        <w:rPr>
          <w:rFonts w:ascii="Arial" w:hAnsi="Arial" w:cs="Arial"/>
          <w:b w:val="0"/>
          <w:color w:val="000000"/>
          <w:sz w:val="20"/>
        </w:rPr>
        <w:t xml:space="preserve"> </w:t>
      </w:r>
      <w:r w:rsidRPr="00023619">
        <w:rPr>
          <w:rFonts w:ascii="Arial" w:hAnsi="Arial" w:cs="Arial"/>
          <w:b w:val="0"/>
          <w:color w:val="000000"/>
          <w:sz w:val="20"/>
        </w:rPr>
        <w:t>твердыми</w:t>
      </w:r>
      <w:r w:rsidR="00BB669C" w:rsidRPr="00023619">
        <w:rPr>
          <w:rFonts w:ascii="Arial" w:hAnsi="Arial" w:cs="Arial"/>
          <w:b w:val="0"/>
          <w:color w:val="000000"/>
          <w:sz w:val="20"/>
        </w:rPr>
        <w:t xml:space="preserve"> </w:t>
      </w:r>
      <w:r w:rsidRPr="00023619">
        <w:rPr>
          <w:rFonts w:ascii="Arial" w:hAnsi="Arial" w:cs="Arial"/>
          <w:b w:val="0"/>
          <w:color w:val="000000"/>
          <w:sz w:val="20"/>
        </w:rPr>
        <w:t>коммунальными</w:t>
      </w:r>
      <w:r w:rsidR="00BB669C" w:rsidRPr="00023619">
        <w:rPr>
          <w:rFonts w:ascii="Arial" w:hAnsi="Arial" w:cs="Arial"/>
          <w:b w:val="0"/>
          <w:color w:val="000000"/>
          <w:sz w:val="20"/>
        </w:rPr>
        <w:t xml:space="preserve"> </w:t>
      </w:r>
      <w:r w:rsidRPr="00023619">
        <w:rPr>
          <w:rFonts w:ascii="Arial" w:hAnsi="Arial" w:cs="Arial"/>
          <w:b w:val="0"/>
          <w:color w:val="000000"/>
          <w:sz w:val="20"/>
        </w:rPr>
        <w:t>отходами»</w:t>
      </w:r>
    </w:p>
    <w:p w:rsidR="00765677" w:rsidRPr="00765677" w:rsidRDefault="00765677" w:rsidP="00765677">
      <w:pPr>
        <w:spacing w:after="0"/>
      </w:pPr>
    </w:p>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Ресурсное</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Pr="00023619">
        <w:rPr>
          <w:rFonts w:ascii="Arial" w:hAnsi="Arial" w:cs="Arial"/>
          <w:color w:val="000000"/>
          <w:sz w:val="20"/>
        </w:rPr>
        <w:br/>
        <w:t>подпрограммы</w:t>
      </w:r>
      <w:r w:rsidR="00BB669C" w:rsidRPr="00023619">
        <w:rPr>
          <w:rFonts w:ascii="Arial" w:hAnsi="Arial" w:cs="Arial"/>
          <w:color w:val="000000"/>
          <w:sz w:val="20"/>
        </w:rPr>
        <w:t xml:space="preserve"> </w:t>
      </w:r>
      <w:r w:rsidRPr="00023619">
        <w:rPr>
          <w:rFonts w:ascii="Arial" w:hAnsi="Arial" w:cs="Arial"/>
          <w:color w:val="000000"/>
          <w:sz w:val="20"/>
        </w:rPr>
        <w:t>«Обращение</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отходами,</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твердыми</w:t>
      </w:r>
      <w:r w:rsidR="00BB669C" w:rsidRPr="00023619">
        <w:rPr>
          <w:rFonts w:ascii="Arial" w:hAnsi="Arial" w:cs="Arial"/>
          <w:color w:val="000000"/>
          <w:sz w:val="20"/>
        </w:rPr>
        <w:t xml:space="preserve"> </w:t>
      </w:r>
      <w:r w:rsidRPr="00023619">
        <w:rPr>
          <w:rFonts w:ascii="Arial" w:hAnsi="Arial" w:cs="Arial"/>
          <w:color w:val="000000"/>
          <w:sz w:val="20"/>
        </w:rPr>
        <w:t>коммунальными</w:t>
      </w:r>
      <w:r w:rsidR="00BB669C" w:rsidRPr="00023619">
        <w:rPr>
          <w:rFonts w:ascii="Arial" w:hAnsi="Arial" w:cs="Arial"/>
          <w:color w:val="000000"/>
          <w:sz w:val="20"/>
        </w:rPr>
        <w:t xml:space="preserve"> </w:t>
      </w:r>
      <w:r w:rsidRPr="00023619">
        <w:rPr>
          <w:rFonts w:ascii="Arial" w:hAnsi="Arial" w:cs="Arial"/>
          <w:color w:val="000000"/>
          <w:sz w:val="20"/>
        </w:rPr>
        <w:t>отходами»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p>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потенциала</w:t>
      </w:r>
      <w:r w:rsidR="00BB669C" w:rsidRPr="00023619">
        <w:rPr>
          <w:rFonts w:ascii="Arial" w:hAnsi="Arial" w:cs="Arial"/>
          <w:color w:val="000000"/>
          <w:sz w:val="20"/>
        </w:rPr>
        <w:t xml:space="preserve"> </w:t>
      </w:r>
      <w:r w:rsidRPr="00023619">
        <w:rPr>
          <w:rFonts w:ascii="Arial" w:hAnsi="Arial" w:cs="Arial"/>
          <w:color w:val="000000"/>
          <w:sz w:val="20"/>
        </w:rPr>
        <w:t>природно-сырьевых</w:t>
      </w:r>
      <w:r w:rsidR="00BB669C" w:rsidRPr="00023619">
        <w:rPr>
          <w:rFonts w:ascii="Arial" w:hAnsi="Arial" w:cs="Arial"/>
          <w:color w:val="000000"/>
          <w:sz w:val="20"/>
        </w:rPr>
        <w:t xml:space="preserve"> </w:t>
      </w:r>
      <w:r w:rsidRPr="00023619">
        <w:rPr>
          <w:rFonts w:ascii="Arial" w:hAnsi="Arial" w:cs="Arial"/>
          <w:color w:val="000000"/>
          <w:sz w:val="20"/>
        </w:rPr>
        <w:t>ресурсов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безопасности»</w:t>
      </w:r>
      <w:r w:rsidR="00BB669C" w:rsidRPr="00023619">
        <w:rPr>
          <w:rFonts w:ascii="Arial" w:hAnsi="Arial" w:cs="Arial"/>
          <w:color w:val="000000"/>
          <w:sz w:val="20"/>
        </w:rPr>
        <w:t xml:space="preserve"> </w:t>
      </w:r>
    </w:p>
    <w:p w:rsidR="008B6552"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счет</w:t>
      </w:r>
      <w:r w:rsidR="00BB669C" w:rsidRPr="00023619">
        <w:rPr>
          <w:rFonts w:ascii="Arial" w:hAnsi="Arial" w:cs="Arial"/>
          <w:color w:val="000000"/>
          <w:sz w:val="20"/>
        </w:rPr>
        <w:t xml:space="preserve"> </w:t>
      </w:r>
      <w:r w:rsidRPr="00023619">
        <w:rPr>
          <w:rFonts w:ascii="Arial" w:hAnsi="Arial" w:cs="Arial"/>
          <w:color w:val="000000"/>
          <w:sz w:val="20"/>
        </w:rPr>
        <w:t>всех</w:t>
      </w:r>
      <w:r w:rsidR="00BB669C" w:rsidRPr="00023619">
        <w:rPr>
          <w:rFonts w:ascii="Arial" w:hAnsi="Arial" w:cs="Arial"/>
          <w:color w:val="000000"/>
          <w:sz w:val="20"/>
        </w:rPr>
        <w:t xml:space="preserve"> </w:t>
      </w:r>
      <w:r w:rsidRPr="00023619">
        <w:rPr>
          <w:rFonts w:ascii="Arial" w:hAnsi="Arial" w:cs="Arial"/>
          <w:color w:val="000000"/>
          <w:sz w:val="20"/>
        </w:rPr>
        <w:t>источников</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p>
    <w:p w:rsidR="00404D20" w:rsidRPr="00023619" w:rsidRDefault="00BB669C" w:rsidP="00765677">
      <w:pPr>
        <w:pStyle w:val="af3"/>
        <w:ind w:left="0"/>
        <w:rPr>
          <w:color w:val="000000"/>
          <w:shd w:val="clear" w:color="auto" w:fill="F0F0F0"/>
        </w:rPr>
      </w:pPr>
      <w:r w:rsidRPr="00023619">
        <w:rPr>
          <w:color w:val="000000"/>
          <w:shd w:val="clear" w:color="auto" w:fill="F0F0F0"/>
        </w:rPr>
        <w:t xml:space="preserve">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27"/>
        <w:gridCol w:w="2792"/>
        <w:gridCol w:w="793"/>
        <w:gridCol w:w="1351"/>
        <w:gridCol w:w="2527"/>
        <w:gridCol w:w="791"/>
        <w:gridCol w:w="793"/>
        <w:gridCol w:w="791"/>
        <w:gridCol w:w="793"/>
        <w:gridCol w:w="728"/>
        <w:gridCol w:w="1191"/>
      </w:tblGrid>
      <w:tr w:rsidR="00404D20" w:rsidRPr="00023619" w:rsidTr="00561A1B">
        <w:tc>
          <w:tcPr>
            <w:tcW w:w="608"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Статус</w:t>
            </w:r>
          </w:p>
        </w:tc>
        <w:tc>
          <w:tcPr>
            <w:tcW w:w="98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Наименование</w:t>
            </w:r>
            <w:r w:rsidR="00BB669C" w:rsidRPr="00023619">
              <w:rPr>
                <w:rFonts w:cs="Arial"/>
                <w:color w:val="000000"/>
                <w:sz w:val="20"/>
                <w:szCs w:val="20"/>
              </w:rPr>
              <w:t xml:space="preserve"> </w:t>
            </w:r>
            <w:r w:rsidRPr="00023619">
              <w:rPr>
                <w:rFonts w:cs="Arial"/>
                <w:color w:val="000000"/>
                <w:sz w:val="20"/>
                <w:szCs w:val="20"/>
              </w:rPr>
              <w:t>муниципальной</w:t>
            </w:r>
            <w:r w:rsidR="00BB669C" w:rsidRPr="00023619">
              <w:rPr>
                <w:rFonts w:cs="Arial"/>
                <w:color w:val="000000"/>
                <w:sz w:val="20"/>
                <w:szCs w:val="20"/>
              </w:rPr>
              <w:t xml:space="preserve"> </w:t>
            </w:r>
            <w:r w:rsidRPr="00023619">
              <w:rPr>
                <w:rFonts w:cs="Arial"/>
                <w:color w:val="000000"/>
                <w:sz w:val="20"/>
                <w:szCs w:val="20"/>
              </w:rPr>
              <w:t>программы</w:t>
            </w:r>
            <w:r w:rsidR="00BB669C" w:rsidRPr="00023619">
              <w:rPr>
                <w:rFonts w:cs="Arial"/>
                <w:color w:val="000000"/>
                <w:sz w:val="20"/>
                <w:szCs w:val="20"/>
              </w:rPr>
              <w:t xml:space="preserve"> </w:t>
            </w:r>
            <w:r w:rsidRPr="00023619">
              <w:rPr>
                <w:rFonts w:cs="Arial"/>
                <w:color w:val="000000"/>
                <w:sz w:val="20"/>
                <w:szCs w:val="20"/>
              </w:rPr>
              <w:t>(основного</w:t>
            </w:r>
            <w:r w:rsidR="00BB669C" w:rsidRPr="00023619">
              <w:rPr>
                <w:rFonts w:cs="Arial"/>
                <w:color w:val="000000"/>
                <w:sz w:val="20"/>
                <w:szCs w:val="20"/>
              </w:rPr>
              <w:t xml:space="preserve"> </w:t>
            </w:r>
            <w:r w:rsidRPr="00023619">
              <w:rPr>
                <w:rFonts w:cs="Arial"/>
                <w:color w:val="000000"/>
                <w:sz w:val="20"/>
                <w:szCs w:val="20"/>
              </w:rPr>
              <w:t>мероприятия,</w:t>
            </w:r>
            <w:r w:rsidR="00BB669C" w:rsidRPr="00023619">
              <w:rPr>
                <w:rFonts w:cs="Arial"/>
                <w:color w:val="000000"/>
                <w:sz w:val="20"/>
                <w:szCs w:val="20"/>
              </w:rPr>
              <w:t xml:space="preserve"> </w:t>
            </w:r>
            <w:r w:rsidRPr="00023619">
              <w:rPr>
                <w:rFonts w:cs="Arial"/>
                <w:color w:val="000000"/>
                <w:sz w:val="20"/>
                <w:szCs w:val="20"/>
              </w:rPr>
              <w:t>мероприятия)</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Код</w:t>
            </w:r>
            <w:r w:rsidR="00BB669C" w:rsidRPr="00023619">
              <w:rPr>
                <w:rFonts w:cs="Arial"/>
                <w:color w:val="000000"/>
                <w:sz w:val="20"/>
                <w:szCs w:val="20"/>
              </w:rPr>
              <w:t xml:space="preserve"> </w:t>
            </w:r>
            <w:r w:rsidRPr="00023619">
              <w:rPr>
                <w:rStyle w:val="af1"/>
                <w:rFonts w:cs="Arial"/>
                <w:b/>
                <w:color w:val="000000"/>
              </w:rPr>
              <w:t>бюджетной</w:t>
            </w:r>
            <w:r w:rsidR="00BB669C" w:rsidRPr="00023619">
              <w:rPr>
                <w:rStyle w:val="af1"/>
                <w:rFonts w:cs="Arial"/>
                <w:b/>
                <w:color w:val="000000"/>
              </w:rPr>
              <w:t xml:space="preserve"> </w:t>
            </w:r>
            <w:r w:rsidRPr="00023619">
              <w:rPr>
                <w:rStyle w:val="af1"/>
                <w:rFonts w:cs="Arial"/>
                <w:b/>
                <w:color w:val="000000"/>
              </w:rPr>
              <w:t>классификации</w:t>
            </w:r>
          </w:p>
        </w:tc>
        <w:tc>
          <w:tcPr>
            <w:tcW w:w="888"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Источники</w:t>
            </w:r>
            <w:r w:rsidR="00BB669C" w:rsidRPr="00023619">
              <w:rPr>
                <w:rFonts w:cs="Arial"/>
                <w:color w:val="000000"/>
                <w:sz w:val="20"/>
                <w:szCs w:val="20"/>
              </w:rPr>
              <w:t xml:space="preserve"> </w:t>
            </w:r>
            <w:r w:rsidRPr="00023619">
              <w:rPr>
                <w:rFonts w:cs="Arial"/>
                <w:color w:val="000000"/>
                <w:sz w:val="20"/>
                <w:szCs w:val="20"/>
              </w:rPr>
              <w:t>финансирования</w:t>
            </w:r>
          </w:p>
        </w:tc>
        <w:tc>
          <w:tcPr>
            <w:tcW w:w="1775" w:type="pct"/>
            <w:gridSpan w:val="6"/>
            <w:tcBorders>
              <w:top w:val="single" w:sz="4" w:space="0" w:color="auto"/>
              <w:left w:val="single" w:sz="4" w:space="0" w:color="auto"/>
              <w:bottom w:val="single" w:sz="4" w:space="0" w:color="auto"/>
            </w:tcBorders>
            <w:vAlign w:val="center"/>
          </w:tcPr>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Оценка</w:t>
            </w:r>
            <w:r w:rsidR="00BB669C" w:rsidRPr="00023619">
              <w:rPr>
                <w:rFonts w:ascii="Arial" w:hAnsi="Arial" w:cs="Arial"/>
                <w:color w:val="000000"/>
                <w:sz w:val="20"/>
              </w:rPr>
              <w:t xml:space="preserve"> </w:t>
            </w:r>
            <w:r w:rsidRPr="00023619">
              <w:rPr>
                <w:rFonts w:ascii="Arial" w:hAnsi="Arial" w:cs="Arial"/>
                <w:color w:val="000000"/>
                <w:sz w:val="20"/>
              </w:rPr>
              <w:t>расходов</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tc>
      </w:tr>
      <w:tr w:rsidR="00023619" w:rsidRPr="00023619" w:rsidTr="00561A1B">
        <w:tc>
          <w:tcPr>
            <w:tcW w:w="608"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8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ГРБС</w:t>
            </w:r>
          </w:p>
        </w:tc>
        <w:tc>
          <w:tcPr>
            <w:tcW w:w="46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0"/>
              </w:rPr>
            </w:pPr>
            <w:r w:rsidRPr="00023619">
              <w:rPr>
                <w:rStyle w:val="af1"/>
                <w:rFonts w:cs="Arial"/>
                <w:b/>
                <w:color w:val="000000"/>
              </w:rPr>
              <w:t>целевая</w:t>
            </w:r>
            <w:r w:rsidR="00BB669C" w:rsidRPr="00023619">
              <w:rPr>
                <w:rStyle w:val="af1"/>
                <w:rFonts w:cs="Arial"/>
                <w:b/>
                <w:color w:val="000000"/>
              </w:rPr>
              <w:t xml:space="preserve"> </w:t>
            </w:r>
            <w:r w:rsidRPr="00023619">
              <w:rPr>
                <w:rStyle w:val="af1"/>
                <w:rFonts w:cs="Arial"/>
                <w:b/>
                <w:color w:val="000000"/>
              </w:rPr>
              <w:t>статья</w:t>
            </w:r>
            <w:r w:rsidR="00BB669C" w:rsidRPr="00023619">
              <w:rPr>
                <w:rStyle w:val="af1"/>
                <w:rFonts w:cs="Arial"/>
                <w:b/>
                <w:color w:val="000000"/>
              </w:rPr>
              <w:t xml:space="preserve"> </w:t>
            </w:r>
            <w:r w:rsidRPr="00023619">
              <w:rPr>
                <w:rStyle w:val="af1"/>
                <w:rFonts w:cs="Arial"/>
                <w:b/>
                <w:color w:val="000000"/>
              </w:rPr>
              <w:t>расходов</w:t>
            </w:r>
          </w:p>
        </w:tc>
        <w:tc>
          <w:tcPr>
            <w:tcW w:w="888"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2023</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2024</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2025</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2026-2030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2031-2035</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rPr>
          <w:cantSplit/>
        </w:trPr>
        <w:tc>
          <w:tcPr>
            <w:tcW w:w="608"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9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w:t>
            </w:r>
          </w:p>
        </w:tc>
        <w:tc>
          <w:tcPr>
            <w:tcW w:w="46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4</w:t>
            </w: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5</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6</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7</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8</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Style w:val="af1"/>
                <w:rFonts w:ascii="Arial" w:hAnsi="Arial" w:cs="Arial"/>
                <w:color w:val="000000"/>
              </w:rPr>
              <w:t>Подпрограмма</w:t>
            </w:r>
          </w:p>
        </w:tc>
        <w:tc>
          <w:tcPr>
            <w:tcW w:w="98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Обращение</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отходами,</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твердыми</w:t>
            </w:r>
            <w:r w:rsidR="00BB669C" w:rsidRPr="00023619">
              <w:rPr>
                <w:rFonts w:ascii="Arial" w:hAnsi="Arial" w:cs="Arial"/>
                <w:color w:val="000000"/>
                <w:sz w:val="20"/>
              </w:rPr>
              <w:t xml:space="preserve"> </w:t>
            </w:r>
            <w:r w:rsidRPr="00023619">
              <w:rPr>
                <w:rFonts w:ascii="Arial" w:hAnsi="Arial" w:cs="Arial"/>
                <w:color w:val="000000"/>
                <w:sz w:val="20"/>
              </w:rPr>
              <w:t>коммунальными</w:t>
            </w:r>
            <w:r w:rsidR="00BB669C" w:rsidRPr="00023619">
              <w:rPr>
                <w:rFonts w:ascii="Arial" w:hAnsi="Arial" w:cs="Arial"/>
                <w:color w:val="000000"/>
                <w:sz w:val="20"/>
              </w:rPr>
              <w:t xml:space="preserve"> </w:t>
            </w:r>
            <w:r w:rsidRPr="00023619">
              <w:rPr>
                <w:rFonts w:ascii="Arial" w:hAnsi="Arial" w:cs="Arial"/>
                <w:color w:val="000000"/>
                <w:sz w:val="20"/>
              </w:rPr>
              <w:t>отходами</w:t>
            </w:r>
          </w:p>
        </w:tc>
        <w:tc>
          <w:tcPr>
            <w:tcW w:w="28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Ч360000000</w:t>
            </w: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highlight w:val="yellow"/>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8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8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8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1</w:t>
            </w:r>
          </w:p>
        </w:tc>
        <w:tc>
          <w:tcPr>
            <w:tcW w:w="98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Мероприятия,</w:t>
            </w:r>
            <w:r w:rsidR="00BB669C" w:rsidRPr="00023619">
              <w:rPr>
                <w:rFonts w:ascii="Arial" w:hAnsi="Arial" w:cs="Arial"/>
                <w:color w:val="000000"/>
                <w:sz w:val="20"/>
              </w:rPr>
              <w:t xml:space="preserve"> </w:t>
            </w:r>
            <w:r w:rsidRPr="00023619">
              <w:rPr>
                <w:rFonts w:ascii="Arial" w:hAnsi="Arial" w:cs="Arial"/>
                <w:color w:val="000000"/>
                <w:sz w:val="20"/>
              </w:rPr>
              <w:t>направленные</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снижение</w:t>
            </w:r>
            <w:r w:rsidR="00BB669C" w:rsidRPr="00023619">
              <w:rPr>
                <w:rFonts w:ascii="Arial" w:hAnsi="Arial" w:cs="Arial"/>
                <w:color w:val="000000"/>
                <w:sz w:val="20"/>
              </w:rPr>
              <w:t xml:space="preserve"> </w:t>
            </w:r>
            <w:r w:rsidRPr="00023619">
              <w:rPr>
                <w:rFonts w:ascii="Arial" w:hAnsi="Arial" w:cs="Arial"/>
                <w:color w:val="000000"/>
                <w:sz w:val="20"/>
              </w:rPr>
              <w:t>негативного</w:t>
            </w:r>
            <w:r w:rsidR="00BB669C" w:rsidRPr="00023619">
              <w:rPr>
                <w:rFonts w:ascii="Arial" w:hAnsi="Arial" w:cs="Arial"/>
                <w:color w:val="000000"/>
                <w:sz w:val="20"/>
              </w:rPr>
              <w:t xml:space="preserve"> </w:t>
            </w:r>
            <w:r w:rsidRPr="00023619">
              <w:rPr>
                <w:rFonts w:ascii="Arial" w:hAnsi="Arial" w:cs="Arial"/>
                <w:color w:val="000000"/>
                <w:sz w:val="20"/>
              </w:rPr>
              <w:t>воздействия</w:t>
            </w:r>
            <w:r w:rsidR="00BB669C" w:rsidRPr="00023619">
              <w:rPr>
                <w:rFonts w:ascii="Arial" w:hAnsi="Arial" w:cs="Arial"/>
                <w:color w:val="000000"/>
                <w:sz w:val="20"/>
              </w:rPr>
              <w:t xml:space="preserve"> </w:t>
            </w:r>
            <w:r w:rsidRPr="00023619">
              <w:rPr>
                <w:rFonts w:ascii="Arial" w:hAnsi="Arial" w:cs="Arial"/>
                <w:color w:val="000000"/>
                <w:sz w:val="20"/>
              </w:rPr>
              <w:t>хозяйственной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иной</w:t>
            </w:r>
            <w:r w:rsidR="00BB669C" w:rsidRPr="00023619">
              <w:rPr>
                <w:rFonts w:ascii="Arial" w:hAnsi="Arial" w:cs="Arial"/>
                <w:color w:val="000000"/>
                <w:sz w:val="20"/>
              </w:rPr>
              <w:t xml:space="preserve"> </w:t>
            </w:r>
            <w:r w:rsidRPr="00023619">
              <w:rPr>
                <w:rFonts w:ascii="Arial" w:hAnsi="Arial" w:cs="Arial"/>
                <w:color w:val="000000"/>
                <w:sz w:val="20"/>
              </w:rPr>
              <w:t>деятельности</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окружающую</w:t>
            </w:r>
            <w:r w:rsidR="00BB669C" w:rsidRPr="00023619">
              <w:rPr>
                <w:rFonts w:ascii="Arial" w:hAnsi="Arial" w:cs="Arial"/>
                <w:color w:val="000000"/>
                <w:sz w:val="20"/>
              </w:rPr>
              <w:t xml:space="preserve"> </w:t>
            </w:r>
            <w:r w:rsidRPr="00023619">
              <w:rPr>
                <w:rFonts w:ascii="Arial" w:hAnsi="Arial" w:cs="Arial"/>
                <w:color w:val="000000"/>
                <w:sz w:val="20"/>
              </w:rPr>
              <w:t>среду</w:t>
            </w:r>
          </w:p>
        </w:tc>
        <w:tc>
          <w:tcPr>
            <w:tcW w:w="28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Ч360200000</w:t>
            </w: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8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8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8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val="restart"/>
            <w:tcBorders>
              <w:top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Мероприятие</w:t>
            </w:r>
          </w:p>
        </w:tc>
        <w:tc>
          <w:tcPr>
            <w:tcW w:w="981" w:type="pct"/>
            <w:vMerge w:val="restart"/>
            <w:tcBorders>
              <w:top w:val="single" w:sz="4" w:space="0" w:color="auto"/>
              <w:left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Организация</w:t>
            </w:r>
            <w:r w:rsidR="00BB669C" w:rsidRPr="00023619">
              <w:rPr>
                <w:rFonts w:ascii="Arial" w:hAnsi="Arial" w:cs="Arial"/>
                <w:color w:val="000000"/>
                <w:sz w:val="20"/>
              </w:rPr>
              <w:t xml:space="preserve"> </w:t>
            </w:r>
            <w:r w:rsidRPr="00023619">
              <w:rPr>
                <w:rFonts w:ascii="Arial" w:hAnsi="Arial" w:cs="Arial"/>
                <w:color w:val="000000"/>
                <w:sz w:val="20"/>
              </w:rPr>
              <w:t>экологических</w:t>
            </w:r>
            <w:r w:rsidR="00BB669C" w:rsidRPr="00023619">
              <w:rPr>
                <w:rFonts w:ascii="Arial" w:hAnsi="Arial" w:cs="Arial"/>
                <w:color w:val="000000"/>
                <w:sz w:val="20"/>
              </w:rPr>
              <w:t xml:space="preserve"> </w:t>
            </w:r>
            <w:r w:rsidRPr="00023619">
              <w:rPr>
                <w:rFonts w:ascii="Arial" w:hAnsi="Arial" w:cs="Arial"/>
                <w:color w:val="000000"/>
                <w:sz w:val="20"/>
              </w:rPr>
              <w:t>мероприятий</w:t>
            </w:r>
          </w:p>
        </w:tc>
        <w:tc>
          <w:tcPr>
            <w:tcW w:w="281" w:type="pct"/>
            <w:vMerge w:val="restart"/>
            <w:tcBorders>
              <w:top w:val="single" w:sz="4" w:space="0" w:color="auto"/>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val="restart"/>
            <w:tcBorders>
              <w:top w:val="single" w:sz="4" w:space="0" w:color="auto"/>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Ч320179350</w:t>
            </w: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right w:val="single" w:sz="4" w:space="0" w:color="auto"/>
            </w:tcBorders>
            <w:vAlign w:val="center"/>
          </w:tcPr>
          <w:p w:rsidR="00404D20" w:rsidRPr="00023619" w:rsidRDefault="00404D20" w:rsidP="00765677">
            <w:pPr>
              <w:pStyle w:val="affb"/>
              <w:jc w:val="center"/>
              <w:rPr>
                <w:rFonts w:ascii="Arial" w:hAnsi="Arial" w:cs="Arial"/>
                <w:color w:val="000000"/>
                <w:sz w:val="20"/>
              </w:rPr>
            </w:pPr>
          </w:p>
        </w:tc>
        <w:tc>
          <w:tcPr>
            <w:tcW w:w="981" w:type="pct"/>
            <w:vMerge/>
            <w:tcBorders>
              <w:left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p>
        </w:tc>
        <w:tc>
          <w:tcPr>
            <w:tcW w:w="281"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right w:val="single" w:sz="4" w:space="0" w:color="auto"/>
            </w:tcBorders>
            <w:vAlign w:val="center"/>
          </w:tcPr>
          <w:p w:rsidR="00404D20" w:rsidRPr="00023619" w:rsidRDefault="00404D20" w:rsidP="00765677">
            <w:pPr>
              <w:pStyle w:val="affb"/>
              <w:jc w:val="center"/>
              <w:rPr>
                <w:rFonts w:ascii="Arial" w:hAnsi="Arial" w:cs="Arial"/>
                <w:color w:val="000000"/>
                <w:sz w:val="20"/>
              </w:rPr>
            </w:pPr>
          </w:p>
        </w:tc>
        <w:tc>
          <w:tcPr>
            <w:tcW w:w="981" w:type="pct"/>
            <w:vMerge/>
            <w:tcBorders>
              <w:left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p>
        </w:tc>
        <w:tc>
          <w:tcPr>
            <w:tcW w:w="281"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p>
        </w:tc>
        <w:tc>
          <w:tcPr>
            <w:tcW w:w="981" w:type="pct"/>
            <w:vMerge/>
            <w:tcBorders>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p>
        </w:tc>
        <w:tc>
          <w:tcPr>
            <w:tcW w:w="281" w:type="pct"/>
            <w:vMerge/>
            <w:tcBorders>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val="restart"/>
            <w:tcBorders>
              <w:top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2</w:t>
            </w:r>
          </w:p>
        </w:tc>
        <w:tc>
          <w:tcPr>
            <w:tcW w:w="981" w:type="pct"/>
            <w:vMerge w:val="restart"/>
            <w:tcBorders>
              <w:top w:val="single" w:sz="4" w:space="0" w:color="auto"/>
              <w:left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Нормализация</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обстановки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создание</w:t>
            </w:r>
            <w:r w:rsidR="00BB669C" w:rsidRPr="00023619">
              <w:rPr>
                <w:rFonts w:ascii="Arial" w:hAnsi="Arial" w:cs="Arial"/>
                <w:color w:val="000000"/>
                <w:sz w:val="20"/>
              </w:rPr>
              <w:t xml:space="preserve"> </w:t>
            </w:r>
            <w:r w:rsidRPr="00023619">
              <w:rPr>
                <w:rFonts w:ascii="Arial" w:hAnsi="Arial" w:cs="Arial"/>
                <w:color w:val="000000"/>
                <w:sz w:val="20"/>
              </w:rPr>
              <w:t>благоприятной</w:t>
            </w:r>
            <w:r w:rsidR="00BB669C" w:rsidRPr="00023619">
              <w:rPr>
                <w:rFonts w:ascii="Arial" w:hAnsi="Arial" w:cs="Arial"/>
                <w:color w:val="000000"/>
                <w:sz w:val="20"/>
              </w:rPr>
              <w:t xml:space="preserve"> </w:t>
            </w:r>
            <w:r w:rsidRPr="00023619">
              <w:rPr>
                <w:rFonts w:ascii="Arial" w:hAnsi="Arial" w:cs="Arial"/>
                <w:color w:val="000000"/>
                <w:sz w:val="20"/>
              </w:rPr>
              <w:t>окружающей</w:t>
            </w:r>
            <w:r w:rsidR="00BB669C" w:rsidRPr="00023619">
              <w:rPr>
                <w:rFonts w:ascii="Arial" w:hAnsi="Arial" w:cs="Arial"/>
                <w:color w:val="000000"/>
                <w:sz w:val="20"/>
              </w:rPr>
              <w:t xml:space="preserve"> </w:t>
            </w:r>
            <w:r w:rsidRPr="00023619">
              <w:rPr>
                <w:rFonts w:ascii="Arial" w:hAnsi="Arial" w:cs="Arial"/>
                <w:color w:val="000000"/>
                <w:sz w:val="20"/>
              </w:rPr>
              <w:t>среды</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населенных</w:t>
            </w:r>
            <w:r w:rsidR="00BB669C" w:rsidRPr="00023619">
              <w:rPr>
                <w:rFonts w:ascii="Arial" w:hAnsi="Arial" w:cs="Arial"/>
                <w:color w:val="000000"/>
                <w:sz w:val="20"/>
              </w:rPr>
              <w:t xml:space="preserve"> </w:t>
            </w:r>
            <w:r w:rsidRPr="00023619">
              <w:rPr>
                <w:rFonts w:ascii="Arial" w:hAnsi="Arial" w:cs="Arial"/>
                <w:color w:val="000000"/>
                <w:sz w:val="20"/>
              </w:rPr>
              <w:t>пунктах</w:t>
            </w:r>
            <w:r w:rsidR="00BB669C" w:rsidRPr="00023619">
              <w:rPr>
                <w:rFonts w:ascii="Arial" w:hAnsi="Arial" w:cs="Arial"/>
                <w:color w:val="000000"/>
                <w:sz w:val="20"/>
              </w:rPr>
              <w:t xml:space="preserve"> </w:t>
            </w:r>
          </w:p>
        </w:tc>
        <w:tc>
          <w:tcPr>
            <w:tcW w:w="281" w:type="pct"/>
            <w:vMerge w:val="restart"/>
            <w:tcBorders>
              <w:top w:val="single" w:sz="4" w:space="0" w:color="auto"/>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val="restart"/>
            <w:tcBorders>
              <w:top w:val="single" w:sz="4" w:space="0" w:color="auto"/>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right w:val="single" w:sz="4" w:space="0" w:color="auto"/>
            </w:tcBorders>
            <w:vAlign w:val="center"/>
          </w:tcPr>
          <w:p w:rsidR="00404D20" w:rsidRPr="00023619" w:rsidRDefault="00404D20" w:rsidP="00765677">
            <w:pPr>
              <w:pStyle w:val="affb"/>
              <w:jc w:val="center"/>
              <w:rPr>
                <w:rFonts w:ascii="Arial" w:hAnsi="Arial" w:cs="Arial"/>
                <w:color w:val="000000"/>
                <w:sz w:val="20"/>
              </w:rPr>
            </w:pPr>
          </w:p>
        </w:tc>
        <w:tc>
          <w:tcPr>
            <w:tcW w:w="981" w:type="pct"/>
            <w:vMerge/>
            <w:tcBorders>
              <w:left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p>
        </w:tc>
        <w:tc>
          <w:tcPr>
            <w:tcW w:w="281"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right w:val="single" w:sz="4" w:space="0" w:color="auto"/>
            </w:tcBorders>
            <w:vAlign w:val="center"/>
          </w:tcPr>
          <w:p w:rsidR="00404D20" w:rsidRPr="00023619" w:rsidRDefault="00404D20" w:rsidP="00765677">
            <w:pPr>
              <w:pStyle w:val="affb"/>
              <w:jc w:val="center"/>
              <w:rPr>
                <w:rFonts w:ascii="Arial" w:hAnsi="Arial" w:cs="Arial"/>
                <w:color w:val="000000"/>
                <w:sz w:val="20"/>
              </w:rPr>
            </w:pPr>
          </w:p>
        </w:tc>
        <w:tc>
          <w:tcPr>
            <w:tcW w:w="981" w:type="pct"/>
            <w:vMerge/>
            <w:tcBorders>
              <w:left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p>
        </w:tc>
        <w:tc>
          <w:tcPr>
            <w:tcW w:w="281"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p>
        </w:tc>
        <w:tc>
          <w:tcPr>
            <w:tcW w:w="981" w:type="pct"/>
            <w:vMerge/>
            <w:tcBorders>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p>
        </w:tc>
        <w:tc>
          <w:tcPr>
            <w:tcW w:w="281" w:type="pct"/>
            <w:vMerge/>
            <w:tcBorders>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3</w:t>
            </w:r>
          </w:p>
        </w:tc>
        <w:tc>
          <w:tcPr>
            <w:tcW w:w="98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зеленого</w:t>
            </w:r>
            <w:r w:rsidR="00BB669C" w:rsidRPr="00023619">
              <w:rPr>
                <w:rFonts w:ascii="Arial" w:hAnsi="Arial" w:cs="Arial"/>
                <w:color w:val="000000"/>
                <w:sz w:val="20"/>
              </w:rPr>
              <w:t xml:space="preserve"> </w:t>
            </w:r>
            <w:r w:rsidRPr="00023619">
              <w:rPr>
                <w:rFonts w:ascii="Arial" w:hAnsi="Arial" w:cs="Arial"/>
                <w:color w:val="000000"/>
                <w:sz w:val="20"/>
              </w:rPr>
              <w:t>фонда</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муниципальном</w:t>
            </w:r>
            <w:r w:rsidR="00BB669C" w:rsidRPr="00023619">
              <w:rPr>
                <w:rFonts w:ascii="Arial" w:hAnsi="Arial" w:cs="Arial"/>
                <w:color w:val="000000"/>
                <w:sz w:val="20"/>
              </w:rPr>
              <w:t xml:space="preserve"> </w:t>
            </w:r>
            <w:r w:rsidRPr="00023619">
              <w:rPr>
                <w:rFonts w:ascii="Arial" w:hAnsi="Arial" w:cs="Arial"/>
                <w:color w:val="000000"/>
                <w:sz w:val="20"/>
              </w:rPr>
              <w:t>округе</w:t>
            </w:r>
          </w:p>
        </w:tc>
        <w:tc>
          <w:tcPr>
            <w:tcW w:w="28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8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8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8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val="restart"/>
            <w:tcBorders>
              <w:top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4</w:t>
            </w:r>
          </w:p>
        </w:tc>
        <w:tc>
          <w:tcPr>
            <w:tcW w:w="981" w:type="pct"/>
            <w:vMerge w:val="restart"/>
            <w:tcBorders>
              <w:top w:val="single" w:sz="4" w:space="0" w:color="auto"/>
              <w:left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Участие</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проведение</w:t>
            </w:r>
            <w:r w:rsidR="00BB669C" w:rsidRPr="00023619">
              <w:rPr>
                <w:rFonts w:ascii="Arial" w:hAnsi="Arial" w:cs="Arial"/>
                <w:color w:val="000000"/>
                <w:sz w:val="20"/>
              </w:rPr>
              <w:t xml:space="preserve"> </w:t>
            </w:r>
            <w:r w:rsidRPr="00023619">
              <w:rPr>
                <w:rFonts w:ascii="Arial" w:hAnsi="Arial" w:cs="Arial"/>
                <w:color w:val="000000"/>
                <w:sz w:val="20"/>
              </w:rPr>
              <w:t>Всероссийских,</w:t>
            </w:r>
            <w:r w:rsidR="00BB669C" w:rsidRPr="00023619">
              <w:rPr>
                <w:rFonts w:ascii="Arial" w:hAnsi="Arial" w:cs="Arial"/>
                <w:color w:val="000000"/>
                <w:sz w:val="20"/>
              </w:rPr>
              <w:t xml:space="preserve"> </w:t>
            </w:r>
            <w:r w:rsidRPr="00023619">
              <w:rPr>
                <w:rFonts w:ascii="Arial" w:hAnsi="Arial" w:cs="Arial"/>
                <w:color w:val="000000"/>
                <w:sz w:val="20"/>
              </w:rPr>
              <w:t>региональных,</w:t>
            </w:r>
            <w:r w:rsidR="00BB669C" w:rsidRPr="00023619">
              <w:rPr>
                <w:rFonts w:ascii="Arial" w:hAnsi="Arial" w:cs="Arial"/>
                <w:color w:val="000000"/>
                <w:sz w:val="20"/>
              </w:rPr>
              <w:t xml:space="preserve"> </w:t>
            </w:r>
            <w:r w:rsidRPr="00023619">
              <w:rPr>
                <w:rFonts w:ascii="Arial" w:hAnsi="Arial" w:cs="Arial"/>
                <w:color w:val="000000"/>
                <w:sz w:val="20"/>
              </w:rPr>
              <w:t>местных</w:t>
            </w:r>
            <w:r w:rsidR="00BB669C" w:rsidRPr="00023619">
              <w:rPr>
                <w:rFonts w:ascii="Arial" w:hAnsi="Arial" w:cs="Arial"/>
                <w:color w:val="000000"/>
                <w:sz w:val="20"/>
              </w:rPr>
              <w:t xml:space="preserve"> </w:t>
            </w:r>
            <w:r w:rsidRPr="00023619">
              <w:rPr>
                <w:rFonts w:ascii="Arial" w:hAnsi="Arial" w:cs="Arial"/>
                <w:color w:val="000000"/>
                <w:sz w:val="20"/>
              </w:rPr>
              <w:t>экологических</w:t>
            </w:r>
            <w:r w:rsidR="00BB669C" w:rsidRPr="00023619">
              <w:rPr>
                <w:rFonts w:ascii="Arial" w:hAnsi="Arial" w:cs="Arial"/>
                <w:color w:val="000000"/>
                <w:sz w:val="20"/>
              </w:rPr>
              <w:t xml:space="preserve"> </w:t>
            </w:r>
            <w:r w:rsidRPr="00023619">
              <w:rPr>
                <w:rFonts w:ascii="Arial" w:hAnsi="Arial" w:cs="Arial"/>
                <w:color w:val="000000"/>
                <w:sz w:val="20"/>
              </w:rPr>
              <w:t>акций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субботников</w:t>
            </w:r>
          </w:p>
        </w:tc>
        <w:tc>
          <w:tcPr>
            <w:tcW w:w="281" w:type="pct"/>
            <w:vMerge w:val="restart"/>
            <w:tcBorders>
              <w:top w:val="single" w:sz="4" w:space="0" w:color="auto"/>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val="restart"/>
            <w:tcBorders>
              <w:top w:val="single" w:sz="4" w:space="0" w:color="auto"/>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81"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1"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81"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1"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81" w:type="pct"/>
            <w:vMerge/>
            <w:tcBorders>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1" w:type="pct"/>
            <w:vMerge/>
            <w:tcBorders>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lastRenderedPageBreak/>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lastRenderedPageBreak/>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val="restart"/>
            <w:tcBorders>
              <w:top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lastRenderedPageBreak/>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5</w:t>
            </w:r>
          </w:p>
        </w:tc>
        <w:tc>
          <w:tcPr>
            <w:tcW w:w="981" w:type="pct"/>
            <w:vMerge w:val="restart"/>
            <w:tcBorders>
              <w:top w:val="single" w:sz="4" w:space="0" w:color="auto"/>
              <w:left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Проведение</w:t>
            </w:r>
            <w:r w:rsidR="00BB669C" w:rsidRPr="00023619">
              <w:rPr>
                <w:rFonts w:ascii="Arial" w:hAnsi="Arial" w:cs="Arial"/>
                <w:color w:val="000000"/>
                <w:sz w:val="20"/>
              </w:rPr>
              <w:t xml:space="preserve"> </w:t>
            </w:r>
            <w:r w:rsidRPr="00023619">
              <w:rPr>
                <w:rFonts w:ascii="Arial" w:hAnsi="Arial" w:cs="Arial"/>
                <w:color w:val="000000"/>
                <w:sz w:val="20"/>
              </w:rPr>
              <w:t>учебными</w:t>
            </w:r>
            <w:r w:rsidR="00BB669C" w:rsidRPr="00023619">
              <w:rPr>
                <w:rFonts w:ascii="Arial" w:hAnsi="Arial" w:cs="Arial"/>
                <w:color w:val="000000"/>
                <w:sz w:val="20"/>
              </w:rPr>
              <w:t xml:space="preserve"> </w:t>
            </w:r>
            <w:r w:rsidRPr="00023619">
              <w:rPr>
                <w:rFonts w:ascii="Arial" w:hAnsi="Arial" w:cs="Arial"/>
                <w:color w:val="000000"/>
                <w:sz w:val="20"/>
              </w:rPr>
              <w:t>заведениями</w:t>
            </w:r>
            <w:r w:rsidR="00BB669C" w:rsidRPr="00023619">
              <w:rPr>
                <w:rFonts w:ascii="Arial" w:hAnsi="Arial" w:cs="Arial"/>
                <w:color w:val="000000"/>
                <w:sz w:val="20"/>
              </w:rPr>
              <w:t xml:space="preserve"> </w:t>
            </w:r>
            <w:r w:rsidRPr="00023619">
              <w:rPr>
                <w:rFonts w:ascii="Arial" w:hAnsi="Arial" w:cs="Arial"/>
                <w:color w:val="000000"/>
                <w:sz w:val="20"/>
              </w:rPr>
              <w:t>акций,</w:t>
            </w:r>
            <w:r w:rsidR="00BB669C" w:rsidRPr="00023619">
              <w:rPr>
                <w:rFonts w:ascii="Arial" w:hAnsi="Arial" w:cs="Arial"/>
                <w:color w:val="000000"/>
                <w:sz w:val="20"/>
              </w:rPr>
              <w:t xml:space="preserve"> </w:t>
            </w:r>
            <w:r w:rsidRPr="00023619">
              <w:rPr>
                <w:rFonts w:ascii="Arial" w:hAnsi="Arial" w:cs="Arial"/>
                <w:color w:val="000000"/>
                <w:sz w:val="20"/>
              </w:rPr>
              <w:t>конкурсов,</w:t>
            </w:r>
            <w:r w:rsidR="00BB669C" w:rsidRPr="00023619">
              <w:rPr>
                <w:rFonts w:ascii="Arial" w:hAnsi="Arial" w:cs="Arial"/>
                <w:color w:val="000000"/>
                <w:sz w:val="20"/>
              </w:rPr>
              <w:t xml:space="preserve"> </w:t>
            </w:r>
            <w:r w:rsidRPr="00023619">
              <w:rPr>
                <w:rFonts w:ascii="Arial" w:hAnsi="Arial" w:cs="Arial"/>
                <w:color w:val="000000"/>
                <w:sz w:val="20"/>
              </w:rPr>
              <w:t>форумов,</w:t>
            </w:r>
            <w:r w:rsidR="00BB669C" w:rsidRPr="00023619">
              <w:rPr>
                <w:rFonts w:ascii="Arial" w:hAnsi="Arial" w:cs="Arial"/>
                <w:color w:val="000000"/>
                <w:sz w:val="20"/>
              </w:rPr>
              <w:t xml:space="preserve"> </w:t>
            </w:r>
            <w:r w:rsidRPr="00023619">
              <w:rPr>
                <w:rFonts w:ascii="Arial" w:hAnsi="Arial" w:cs="Arial"/>
                <w:color w:val="000000"/>
                <w:sz w:val="20"/>
              </w:rPr>
              <w:t>олимпиад</w:t>
            </w:r>
          </w:p>
        </w:tc>
        <w:tc>
          <w:tcPr>
            <w:tcW w:w="281" w:type="pct"/>
            <w:vMerge w:val="restart"/>
            <w:tcBorders>
              <w:top w:val="single" w:sz="4" w:space="0" w:color="auto"/>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val="restart"/>
            <w:tcBorders>
              <w:top w:val="single" w:sz="4" w:space="0" w:color="auto"/>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всего</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81"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1"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81"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1"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023619" w:rsidRPr="00023619" w:rsidTr="00561A1B">
        <w:tc>
          <w:tcPr>
            <w:tcW w:w="608" w:type="pct"/>
            <w:vMerge/>
            <w:tcBorders>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81" w:type="pct"/>
            <w:vMerge/>
            <w:tcBorders>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1" w:type="pct"/>
            <w:vMerge/>
            <w:tcBorders>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467" w:type="pct"/>
            <w:vMerge/>
            <w:tcBorders>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420"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bl>
    <w:p w:rsidR="008B6552" w:rsidRPr="00023619" w:rsidRDefault="008B6552" w:rsidP="00765677">
      <w:pPr>
        <w:spacing w:after="0" w:line="240" w:lineRule="auto"/>
        <w:jc w:val="both"/>
        <w:rPr>
          <w:rFonts w:ascii="Arial" w:hAnsi="Arial" w:cs="Arial"/>
          <w:color w:val="000000"/>
          <w:sz w:val="20"/>
        </w:rPr>
      </w:pPr>
    </w:p>
    <w:p w:rsidR="00404D20" w:rsidRPr="00023619" w:rsidRDefault="00404D20" w:rsidP="00765677">
      <w:pPr>
        <w:spacing w:after="0" w:line="240" w:lineRule="auto"/>
        <w:jc w:val="right"/>
        <w:rPr>
          <w:rStyle w:val="ae"/>
          <w:rFonts w:ascii="Arial" w:hAnsi="Arial" w:cs="Arial"/>
          <w:b w:val="0"/>
          <w:bCs w:val="0"/>
          <w:color w:val="000000"/>
          <w:sz w:val="20"/>
        </w:rPr>
      </w:pPr>
      <w:r w:rsidRPr="00023619">
        <w:rPr>
          <w:rStyle w:val="ae"/>
          <w:rFonts w:ascii="Arial" w:hAnsi="Arial" w:cs="Arial"/>
          <w:b w:val="0"/>
          <w:bCs w:val="0"/>
          <w:color w:val="000000"/>
          <w:sz w:val="20"/>
        </w:rPr>
        <w:t>Приложение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5</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к</w:t>
      </w:r>
      <w:r w:rsidR="00BB669C" w:rsidRPr="00023619">
        <w:rPr>
          <w:rStyle w:val="ae"/>
          <w:rFonts w:ascii="Arial" w:hAnsi="Arial" w:cs="Arial"/>
          <w:b w:val="0"/>
          <w:bCs w:val="0"/>
          <w:color w:val="000000"/>
          <w:sz w:val="20"/>
        </w:rPr>
        <w:t xml:space="preserve"> </w:t>
      </w:r>
      <w:r w:rsidRPr="00023619">
        <w:rPr>
          <w:rStyle w:val="af1"/>
          <w:rFonts w:ascii="Arial" w:hAnsi="Arial" w:cs="Arial"/>
          <w:b/>
          <w:color w:val="000000"/>
        </w:rPr>
        <w:t>Муниципальной</w:t>
      </w:r>
      <w:r w:rsidR="00BB669C" w:rsidRPr="00023619">
        <w:rPr>
          <w:rStyle w:val="af1"/>
          <w:rFonts w:ascii="Arial" w:hAnsi="Arial" w:cs="Arial"/>
          <w:b/>
          <w:color w:val="000000"/>
        </w:rPr>
        <w:t xml:space="preserve"> </w:t>
      </w:r>
      <w:r w:rsidRPr="00023619">
        <w:rPr>
          <w:rStyle w:val="af1"/>
          <w:rFonts w:ascii="Arial" w:hAnsi="Arial" w:cs="Arial"/>
          <w:b/>
          <w:color w:val="000000"/>
        </w:rPr>
        <w:t>программе</w:t>
      </w:r>
      <w:r w:rsidRPr="00023619">
        <w:rPr>
          <w:rStyle w:val="ae"/>
          <w:rFonts w:ascii="Arial" w:hAnsi="Arial" w:cs="Arial"/>
          <w:b w:val="0"/>
          <w:bCs w:val="0"/>
          <w:color w:val="000000"/>
          <w:sz w:val="20"/>
        </w:rPr>
        <w:br/>
        <w:t>«Развитие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потенциала</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природно-сырьевых</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ресурсов</w:t>
      </w:r>
      <w:r w:rsidR="00BB669C" w:rsidRPr="00023619">
        <w:rPr>
          <w:rStyle w:val="ae"/>
          <w:rFonts w:ascii="Arial" w:hAnsi="Arial" w:cs="Arial"/>
          <w:b w:val="0"/>
          <w:bCs w:val="0"/>
          <w:color w:val="000000"/>
          <w:sz w:val="20"/>
        </w:rPr>
        <w:t xml:space="preserve"> </w:t>
      </w:r>
    </w:p>
    <w:p w:rsidR="008B6552" w:rsidRDefault="00404D20" w:rsidP="00765677">
      <w:pPr>
        <w:spacing w:after="0" w:line="240" w:lineRule="auto"/>
        <w:jc w:val="right"/>
        <w:rPr>
          <w:rStyle w:val="ae"/>
          <w:rFonts w:ascii="Arial" w:hAnsi="Arial" w:cs="Arial"/>
          <w:b w:val="0"/>
          <w:bCs w:val="0"/>
          <w:color w:val="000000"/>
          <w:sz w:val="20"/>
        </w:rPr>
      </w:pPr>
      <w:r w:rsidRPr="00023619">
        <w:rPr>
          <w:rStyle w:val="ae"/>
          <w:rFonts w:ascii="Arial" w:hAnsi="Arial" w:cs="Arial"/>
          <w:b w:val="0"/>
          <w:bCs w:val="0"/>
          <w:color w:val="000000"/>
          <w:sz w:val="20"/>
        </w:rPr>
        <w:t>и</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повышение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экологической</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безопасности»</w:t>
      </w:r>
    </w:p>
    <w:p w:rsidR="00765677" w:rsidRPr="00023619" w:rsidRDefault="00765677" w:rsidP="00765677">
      <w:pPr>
        <w:spacing w:after="0" w:line="240" w:lineRule="auto"/>
        <w:jc w:val="right"/>
        <w:rPr>
          <w:rStyle w:val="ae"/>
          <w:rFonts w:ascii="Arial" w:hAnsi="Arial" w:cs="Arial"/>
          <w:b w:val="0"/>
          <w:bCs w:val="0"/>
          <w:color w:val="000000"/>
          <w:sz w:val="20"/>
        </w:rPr>
      </w:pPr>
    </w:p>
    <w:p w:rsidR="008B6552"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Подпрограмма</w:t>
      </w:r>
      <w:r w:rsidRPr="00023619">
        <w:rPr>
          <w:rFonts w:ascii="Arial" w:hAnsi="Arial" w:cs="Arial"/>
          <w:color w:val="000000"/>
          <w:sz w:val="20"/>
        </w:rPr>
        <w:br/>
        <w:t>«Развитие</w:t>
      </w:r>
      <w:r w:rsidR="00BB669C" w:rsidRPr="00023619">
        <w:rPr>
          <w:rFonts w:ascii="Arial" w:hAnsi="Arial" w:cs="Arial"/>
          <w:color w:val="000000"/>
          <w:sz w:val="20"/>
        </w:rPr>
        <w:t xml:space="preserve"> </w:t>
      </w:r>
      <w:r w:rsidRPr="00023619">
        <w:rPr>
          <w:rFonts w:ascii="Arial" w:hAnsi="Arial" w:cs="Arial"/>
          <w:color w:val="000000"/>
          <w:sz w:val="20"/>
        </w:rPr>
        <w:t>водохозяйственного</w:t>
      </w:r>
      <w:r w:rsidR="00BB669C" w:rsidRPr="00023619">
        <w:rPr>
          <w:rFonts w:ascii="Arial" w:hAnsi="Arial" w:cs="Arial"/>
          <w:color w:val="000000"/>
          <w:sz w:val="20"/>
        </w:rPr>
        <w:t xml:space="preserve"> </w:t>
      </w:r>
      <w:r w:rsidRPr="00023619">
        <w:rPr>
          <w:rFonts w:ascii="Arial" w:hAnsi="Arial" w:cs="Arial"/>
          <w:color w:val="000000"/>
          <w:sz w:val="20"/>
        </w:rPr>
        <w:t>комплекса»</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00765677" w:rsidRPr="00023619">
        <w:rPr>
          <w:rFonts w:ascii="Arial" w:hAnsi="Arial" w:cs="Arial"/>
          <w:color w:val="000000"/>
          <w:sz w:val="20"/>
        </w:rPr>
        <w:t>Мариинско</w:t>
      </w:r>
      <w:r w:rsidRPr="00023619">
        <w:rPr>
          <w:rFonts w:ascii="Arial" w:hAnsi="Arial" w:cs="Arial"/>
          <w:color w:val="000000"/>
          <w:sz w:val="20"/>
        </w:rPr>
        <w:t>-Посадского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потенциала</w:t>
      </w:r>
      <w:r w:rsidR="00BB669C" w:rsidRPr="00023619">
        <w:rPr>
          <w:rFonts w:ascii="Arial" w:hAnsi="Arial" w:cs="Arial"/>
          <w:color w:val="000000"/>
          <w:sz w:val="20"/>
        </w:rPr>
        <w:t xml:space="preserve"> </w:t>
      </w:r>
      <w:r w:rsidRPr="00023619">
        <w:rPr>
          <w:rFonts w:ascii="Arial" w:hAnsi="Arial" w:cs="Arial"/>
          <w:color w:val="000000"/>
          <w:sz w:val="20"/>
        </w:rPr>
        <w:t>природно-сырьевых</w:t>
      </w:r>
      <w:r w:rsidR="00BB669C" w:rsidRPr="00023619">
        <w:rPr>
          <w:rFonts w:ascii="Arial" w:hAnsi="Arial" w:cs="Arial"/>
          <w:color w:val="000000"/>
          <w:sz w:val="20"/>
        </w:rPr>
        <w:t xml:space="preserve"> </w:t>
      </w:r>
      <w:r w:rsidRPr="00023619">
        <w:rPr>
          <w:rFonts w:ascii="Arial" w:hAnsi="Arial" w:cs="Arial"/>
          <w:color w:val="000000"/>
          <w:sz w:val="20"/>
        </w:rPr>
        <w:t>ресурсов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безопасности»</w:t>
      </w:r>
    </w:p>
    <w:p w:rsidR="00404D20" w:rsidRPr="00023619" w:rsidRDefault="00404D20" w:rsidP="00765677">
      <w:pPr>
        <w:pStyle w:val="12"/>
        <w:spacing w:line="240" w:lineRule="auto"/>
        <w:rPr>
          <w:rFonts w:ascii="Arial" w:hAnsi="Arial" w:cs="Arial"/>
          <w:color w:val="000000"/>
          <w:sz w:val="20"/>
        </w:rPr>
      </w:pPr>
      <w:bookmarkStart w:id="28" w:name="sub_310"/>
      <w:r w:rsidRPr="00023619">
        <w:rPr>
          <w:rFonts w:ascii="Arial" w:hAnsi="Arial" w:cs="Arial"/>
          <w:color w:val="000000"/>
          <w:sz w:val="20"/>
        </w:rPr>
        <w:t>Паспорт</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bookmarkEnd w:id="28"/>
    <w:p w:rsidR="00404D20" w:rsidRPr="00023619" w:rsidRDefault="00404D20" w:rsidP="00765677">
      <w:pPr>
        <w:spacing w:after="0" w:line="240" w:lineRule="auto"/>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20"/>
        <w:gridCol w:w="9857"/>
      </w:tblGrid>
      <w:tr w:rsidR="00404D20" w:rsidRPr="00023619" w:rsidTr="00561A1B">
        <w:trPr>
          <w:cantSplit/>
        </w:trPr>
        <w:tc>
          <w:tcPr>
            <w:tcW w:w="1548"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Ответственный</w:t>
            </w:r>
            <w:r w:rsidR="00BB669C" w:rsidRPr="00023619">
              <w:rPr>
                <w:rFonts w:ascii="Arial" w:hAnsi="Arial" w:cs="Arial"/>
                <w:color w:val="000000"/>
                <w:sz w:val="20"/>
              </w:rPr>
              <w:t xml:space="preserve"> </w:t>
            </w:r>
            <w:r w:rsidRPr="00023619">
              <w:rPr>
                <w:rFonts w:ascii="Arial" w:hAnsi="Arial" w:cs="Arial"/>
                <w:color w:val="000000"/>
                <w:sz w:val="20"/>
              </w:rPr>
              <w:t>исполнитель</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452"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Отдел</w:t>
            </w:r>
            <w:r w:rsidR="00BB669C" w:rsidRPr="00023619">
              <w:rPr>
                <w:rFonts w:ascii="Arial" w:hAnsi="Arial" w:cs="Arial"/>
                <w:color w:val="000000"/>
                <w:sz w:val="20"/>
              </w:rPr>
              <w:t xml:space="preserve"> </w:t>
            </w:r>
            <w:r w:rsidRPr="00023619">
              <w:rPr>
                <w:rFonts w:ascii="Arial" w:hAnsi="Arial" w:cs="Arial"/>
                <w:color w:val="000000"/>
                <w:sz w:val="20"/>
              </w:rPr>
              <w:t>сельского</w:t>
            </w:r>
            <w:r w:rsidR="00BB669C" w:rsidRPr="00023619">
              <w:rPr>
                <w:rFonts w:ascii="Arial" w:hAnsi="Arial" w:cs="Arial"/>
                <w:color w:val="000000"/>
                <w:sz w:val="20"/>
              </w:rPr>
              <w:t xml:space="preserve"> </w:t>
            </w:r>
            <w:r w:rsidRPr="00023619">
              <w:rPr>
                <w:rFonts w:ascii="Arial" w:hAnsi="Arial" w:cs="Arial"/>
                <w:color w:val="000000"/>
                <w:sz w:val="20"/>
              </w:rPr>
              <w:t>хозяйства</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экологии</w:t>
            </w:r>
            <w:r w:rsidR="00BB669C" w:rsidRPr="00023619">
              <w:rPr>
                <w:rFonts w:ascii="Arial" w:hAnsi="Arial" w:cs="Arial"/>
                <w:color w:val="000000"/>
                <w:sz w:val="20"/>
              </w:rPr>
              <w:t xml:space="preserve"> </w:t>
            </w:r>
            <w:r w:rsidRPr="00023619">
              <w:rPr>
                <w:rFonts w:ascii="Arial" w:hAnsi="Arial" w:cs="Arial"/>
                <w:color w:val="000000"/>
                <w:sz w:val="20"/>
              </w:rPr>
              <w:t>администрации</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r>
      <w:tr w:rsidR="00404D20" w:rsidRPr="00023619" w:rsidTr="00561A1B">
        <w:trPr>
          <w:cantSplit/>
        </w:trPr>
        <w:tc>
          <w:tcPr>
            <w:tcW w:w="1548"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Цели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452"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защищенности</w:t>
            </w:r>
            <w:r w:rsidR="00BB669C" w:rsidRPr="00023619">
              <w:rPr>
                <w:rFonts w:ascii="Arial" w:hAnsi="Arial" w:cs="Arial"/>
                <w:color w:val="000000"/>
                <w:sz w:val="20"/>
              </w:rPr>
              <w:t xml:space="preserve"> </w:t>
            </w:r>
            <w:r w:rsidRPr="00023619">
              <w:rPr>
                <w:rFonts w:ascii="Arial" w:hAnsi="Arial" w:cs="Arial"/>
                <w:color w:val="000000"/>
                <w:sz w:val="20"/>
              </w:rPr>
              <w:t>населения</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объектов</w:t>
            </w:r>
            <w:r w:rsidR="00BB669C" w:rsidRPr="00023619">
              <w:rPr>
                <w:rFonts w:ascii="Arial" w:hAnsi="Arial" w:cs="Arial"/>
                <w:color w:val="000000"/>
                <w:sz w:val="20"/>
              </w:rPr>
              <w:t xml:space="preserve"> </w:t>
            </w:r>
            <w:r w:rsidRPr="00023619">
              <w:rPr>
                <w:rFonts w:ascii="Arial" w:hAnsi="Arial" w:cs="Arial"/>
                <w:color w:val="000000"/>
                <w:sz w:val="20"/>
              </w:rPr>
              <w:t>экономики</w:t>
            </w:r>
            <w:r w:rsidR="00BB669C" w:rsidRPr="00023619">
              <w:rPr>
                <w:rFonts w:ascii="Arial" w:hAnsi="Arial" w:cs="Arial"/>
                <w:color w:val="000000"/>
                <w:sz w:val="20"/>
              </w:rPr>
              <w:t xml:space="preserve"> </w:t>
            </w:r>
            <w:r w:rsidRPr="00023619">
              <w:rPr>
                <w:rFonts w:ascii="Arial" w:hAnsi="Arial" w:cs="Arial"/>
                <w:color w:val="000000"/>
                <w:sz w:val="20"/>
              </w:rPr>
              <w:t>от</w:t>
            </w:r>
            <w:r w:rsidR="00BB669C" w:rsidRPr="00023619">
              <w:rPr>
                <w:rFonts w:ascii="Arial" w:hAnsi="Arial" w:cs="Arial"/>
                <w:color w:val="000000"/>
                <w:sz w:val="20"/>
              </w:rPr>
              <w:t xml:space="preserve"> </w:t>
            </w:r>
            <w:r w:rsidRPr="00023619">
              <w:rPr>
                <w:rFonts w:ascii="Arial" w:hAnsi="Arial" w:cs="Arial"/>
                <w:color w:val="000000"/>
                <w:sz w:val="20"/>
              </w:rPr>
              <w:t>негативного</w:t>
            </w:r>
            <w:r w:rsidR="00BB669C" w:rsidRPr="00023619">
              <w:rPr>
                <w:rFonts w:ascii="Arial" w:hAnsi="Arial" w:cs="Arial"/>
                <w:color w:val="000000"/>
                <w:sz w:val="20"/>
              </w:rPr>
              <w:t xml:space="preserve"> </w:t>
            </w:r>
            <w:r w:rsidRPr="00023619">
              <w:rPr>
                <w:rFonts w:ascii="Arial" w:hAnsi="Arial" w:cs="Arial"/>
                <w:color w:val="000000"/>
                <w:sz w:val="20"/>
              </w:rPr>
              <w:t>воздействия</w:t>
            </w:r>
            <w:r w:rsidR="00BB669C" w:rsidRPr="00023619">
              <w:rPr>
                <w:rFonts w:ascii="Arial" w:hAnsi="Arial" w:cs="Arial"/>
                <w:color w:val="000000"/>
                <w:sz w:val="20"/>
              </w:rPr>
              <w:t xml:space="preserve"> </w:t>
            </w:r>
            <w:r w:rsidRPr="00023619">
              <w:rPr>
                <w:rFonts w:ascii="Arial" w:hAnsi="Arial" w:cs="Arial"/>
                <w:color w:val="000000"/>
                <w:sz w:val="20"/>
              </w:rPr>
              <w:t>вод;</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безопасности</w:t>
            </w:r>
            <w:r w:rsidR="00BB669C" w:rsidRPr="00023619">
              <w:rPr>
                <w:rFonts w:ascii="Arial" w:hAnsi="Arial" w:cs="Arial"/>
                <w:color w:val="000000"/>
                <w:sz w:val="20"/>
              </w:rPr>
              <w:t xml:space="preserve"> </w:t>
            </w:r>
            <w:r w:rsidRPr="00023619">
              <w:rPr>
                <w:rFonts w:ascii="Arial" w:hAnsi="Arial" w:cs="Arial"/>
                <w:color w:val="000000"/>
                <w:sz w:val="20"/>
              </w:rPr>
              <w:t>гидротехнических</w:t>
            </w:r>
            <w:r w:rsidR="00BB669C" w:rsidRPr="00023619">
              <w:rPr>
                <w:rFonts w:ascii="Arial" w:hAnsi="Arial" w:cs="Arial"/>
                <w:color w:val="000000"/>
                <w:sz w:val="20"/>
              </w:rPr>
              <w:t xml:space="preserve"> </w:t>
            </w:r>
            <w:r w:rsidRPr="00023619">
              <w:rPr>
                <w:rFonts w:ascii="Arial" w:hAnsi="Arial" w:cs="Arial"/>
                <w:color w:val="000000"/>
                <w:sz w:val="20"/>
              </w:rPr>
              <w:t>сооружений</w:t>
            </w:r>
            <w:r w:rsidR="00BB669C" w:rsidRPr="00023619">
              <w:rPr>
                <w:rFonts w:ascii="Arial" w:hAnsi="Arial" w:cs="Arial"/>
                <w:color w:val="000000"/>
                <w:sz w:val="20"/>
              </w:rPr>
              <w:t xml:space="preserve"> </w:t>
            </w:r>
            <w:r w:rsidRPr="00023619">
              <w:rPr>
                <w:rFonts w:ascii="Arial" w:hAnsi="Arial" w:cs="Arial"/>
                <w:color w:val="000000"/>
                <w:sz w:val="20"/>
              </w:rPr>
              <w:t>(далее</w:t>
            </w:r>
            <w:r w:rsidR="00BB669C" w:rsidRPr="00023619">
              <w:rPr>
                <w:rFonts w:ascii="Arial" w:hAnsi="Arial" w:cs="Arial"/>
                <w:color w:val="000000"/>
                <w:sz w:val="20"/>
              </w:rPr>
              <w:t xml:space="preserve"> </w:t>
            </w:r>
            <w:r w:rsidRPr="00023619">
              <w:rPr>
                <w:rFonts w:ascii="Arial" w:hAnsi="Arial" w:cs="Arial"/>
                <w:color w:val="000000"/>
                <w:sz w:val="20"/>
              </w:rPr>
              <w:t>также</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ГТС);</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восстановление</w:t>
            </w:r>
            <w:r w:rsidR="00BB669C" w:rsidRPr="00023619">
              <w:rPr>
                <w:rFonts w:ascii="Arial" w:hAnsi="Arial" w:cs="Arial"/>
                <w:color w:val="000000"/>
                <w:sz w:val="20"/>
              </w:rPr>
              <w:t xml:space="preserve"> </w:t>
            </w:r>
            <w:r w:rsidRPr="00023619">
              <w:rPr>
                <w:rFonts w:ascii="Arial" w:hAnsi="Arial" w:cs="Arial"/>
                <w:color w:val="000000"/>
                <w:sz w:val="20"/>
              </w:rPr>
              <w:t>водных</w:t>
            </w:r>
            <w:r w:rsidR="00BB669C" w:rsidRPr="00023619">
              <w:rPr>
                <w:rFonts w:ascii="Arial" w:hAnsi="Arial" w:cs="Arial"/>
                <w:color w:val="000000"/>
                <w:sz w:val="20"/>
              </w:rPr>
              <w:t xml:space="preserve"> </w:t>
            </w:r>
            <w:r w:rsidRPr="00023619">
              <w:rPr>
                <w:rFonts w:ascii="Arial" w:hAnsi="Arial" w:cs="Arial"/>
                <w:color w:val="000000"/>
                <w:sz w:val="20"/>
              </w:rPr>
              <w:t>объектов</w:t>
            </w:r>
            <w:r w:rsidR="00BB669C" w:rsidRPr="00023619">
              <w:rPr>
                <w:rFonts w:ascii="Arial" w:hAnsi="Arial" w:cs="Arial"/>
                <w:color w:val="000000"/>
                <w:sz w:val="20"/>
              </w:rPr>
              <w:t xml:space="preserve"> </w:t>
            </w:r>
            <w:r w:rsidRPr="00023619">
              <w:rPr>
                <w:rFonts w:ascii="Arial" w:hAnsi="Arial" w:cs="Arial"/>
                <w:color w:val="000000"/>
                <w:sz w:val="20"/>
              </w:rPr>
              <w:t>до</w:t>
            </w:r>
            <w:r w:rsidR="00BB669C" w:rsidRPr="00023619">
              <w:rPr>
                <w:rFonts w:ascii="Arial" w:hAnsi="Arial" w:cs="Arial"/>
                <w:color w:val="000000"/>
                <w:sz w:val="20"/>
              </w:rPr>
              <w:t xml:space="preserve"> </w:t>
            </w:r>
            <w:r w:rsidRPr="00023619">
              <w:rPr>
                <w:rFonts w:ascii="Arial" w:hAnsi="Arial" w:cs="Arial"/>
                <w:color w:val="000000"/>
                <w:sz w:val="20"/>
              </w:rPr>
              <w:t>состояния,</w:t>
            </w:r>
            <w:r w:rsidR="00BB669C" w:rsidRPr="00023619">
              <w:rPr>
                <w:rFonts w:ascii="Arial" w:hAnsi="Arial" w:cs="Arial"/>
                <w:color w:val="000000"/>
                <w:sz w:val="20"/>
              </w:rPr>
              <w:t xml:space="preserve"> </w:t>
            </w:r>
            <w:r w:rsidRPr="00023619">
              <w:rPr>
                <w:rFonts w:ascii="Arial" w:hAnsi="Arial" w:cs="Arial"/>
                <w:color w:val="000000"/>
                <w:sz w:val="20"/>
              </w:rPr>
              <w:t>обеспечивающего</w:t>
            </w:r>
            <w:r w:rsidR="00BB669C" w:rsidRPr="00023619">
              <w:rPr>
                <w:rFonts w:ascii="Arial" w:hAnsi="Arial" w:cs="Arial"/>
                <w:color w:val="000000"/>
                <w:sz w:val="20"/>
              </w:rPr>
              <w:t xml:space="preserve"> </w:t>
            </w:r>
            <w:r w:rsidRPr="00023619">
              <w:rPr>
                <w:rFonts w:ascii="Arial" w:hAnsi="Arial" w:cs="Arial"/>
                <w:color w:val="000000"/>
                <w:sz w:val="20"/>
              </w:rPr>
              <w:t>экологически</w:t>
            </w:r>
            <w:r w:rsidR="00BB669C" w:rsidRPr="00023619">
              <w:rPr>
                <w:rFonts w:ascii="Arial" w:hAnsi="Arial" w:cs="Arial"/>
                <w:color w:val="000000"/>
                <w:sz w:val="20"/>
              </w:rPr>
              <w:t xml:space="preserve"> </w:t>
            </w:r>
            <w:r w:rsidRPr="00023619">
              <w:rPr>
                <w:rFonts w:ascii="Arial" w:hAnsi="Arial" w:cs="Arial"/>
                <w:color w:val="000000"/>
                <w:sz w:val="20"/>
              </w:rPr>
              <w:t>благоприятные</w:t>
            </w:r>
            <w:r w:rsidR="00BB669C" w:rsidRPr="00023619">
              <w:rPr>
                <w:rFonts w:ascii="Arial" w:hAnsi="Arial" w:cs="Arial"/>
                <w:color w:val="000000"/>
                <w:sz w:val="20"/>
              </w:rPr>
              <w:t xml:space="preserve"> </w:t>
            </w:r>
            <w:r w:rsidRPr="00023619">
              <w:rPr>
                <w:rFonts w:ascii="Arial" w:hAnsi="Arial" w:cs="Arial"/>
                <w:color w:val="000000"/>
                <w:sz w:val="20"/>
              </w:rPr>
              <w:t>условия</w:t>
            </w:r>
            <w:r w:rsidR="00BB669C" w:rsidRPr="00023619">
              <w:rPr>
                <w:rFonts w:ascii="Arial" w:hAnsi="Arial" w:cs="Arial"/>
                <w:color w:val="000000"/>
                <w:sz w:val="20"/>
              </w:rPr>
              <w:t xml:space="preserve"> </w:t>
            </w:r>
            <w:r w:rsidRPr="00023619">
              <w:rPr>
                <w:rFonts w:ascii="Arial" w:hAnsi="Arial" w:cs="Arial"/>
                <w:color w:val="000000"/>
                <w:sz w:val="20"/>
              </w:rPr>
              <w:t>жизни</w:t>
            </w:r>
            <w:r w:rsidR="00BB669C" w:rsidRPr="00023619">
              <w:rPr>
                <w:rFonts w:ascii="Arial" w:hAnsi="Arial" w:cs="Arial"/>
                <w:color w:val="000000"/>
                <w:sz w:val="20"/>
              </w:rPr>
              <w:t xml:space="preserve"> </w:t>
            </w:r>
            <w:r w:rsidRPr="00023619">
              <w:rPr>
                <w:rFonts w:ascii="Arial" w:hAnsi="Arial" w:cs="Arial"/>
                <w:color w:val="000000"/>
                <w:sz w:val="20"/>
              </w:rPr>
              <w:t>населения</w:t>
            </w:r>
          </w:p>
        </w:tc>
      </w:tr>
      <w:tr w:rsidR="00404D20" w:rsidRPr="00023619" w:rsidTr="00561A1B">
        <w:trPr>
          <w:cantSplit/>
        </w:trPr>
        <w:tc>
          <w:tcPr>
            <w:tcW w:w="1548"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Задачи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452"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охрана</w:t>
            </w:r>
            <w:r w:rsidR="00BB669C" w:rsidRPr="00023619">
              <w:rPr>
                <w:rFonts w:ascii="Arial" w:hAnsi="Arial" w:cs="Arial"/>
                <w:color w:val="000000"/>
                <w:sz w:val="20"/>
              </w:rPr>
              <w:t xml:space="preserve"> </w:t>
            </w:r>
            <w:r w:rsidRPr="00023619">
              <w:rPr>
                <w:rFonts w:ascii="Arial" w:hAnsi="Arial" w:cs="Arial"/>
                <w:color w:val="000000"/>
                <w:sz w:val="20"/>
              </w:rPr>
              <w:t>водных</w:t>
            </w:r>
            <w:r w:rsidR="00BB669C" w:rsidRPr="00023619">
              <w:rPr>
                <w:rFonts w:ascii="Arial" w:hAnsi="Arial" w:cs="Arial"/>
                <w:color w:val="000000"/>
                <w:sz w:val="20"/>
              </w:rPr>
              <w:t xml:space="preserve"> </w:t>
            </w:r>
            <w:r w:rsidRPr="00023619">
              <w:rPr>
                <w:rFonts w:ascii="Arial" w:hAnsi="Arial" w:cs="Arial"/>
                <w:color w:val="000000"/>
                <w:sz w:val="20"/>
              </w:rPr>
              <w:t>объектов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увеличение</w:t>
            </w:r>
            <w:r w:rsidR="00BB669C" w:rsidRPr="00023619">
              <w:rPr>
                <w:rFonts w:ascii="Arial" w:hAnsi="Arial" w:cs="Arial"/>
                <w:color w:val="000000"/>
                <w:sz w:val="20"/>
              </w:rPr>
              <w:t xml:space="preserve"> </w:t>
            </w:r>
            <w:r w:rsidRPr="00023619">
              <w:rPr>
                <w:rFonts w:ascii="Arial" w:hAnsi="Arial" w:cs="Arial"/>
                <w:color w:val="000000"/>
                <w:sz w:val="20"/>
              </w:rPr>
              <w:t>пропускной</w:t>
            </w:r>
            <w:r w:rsidR="00BB669C" w:rsidRPr="00023619">
              <w:rPr>
                <w:rFonts w:ascii="Arial" w:hAnsi="Arial" w:cs="Arial"/>
                <w:color w:val="000000"/>
                <w:sz w:val="20"/>
              </w:rPr>
              <w:t xml:space="preserve"> </w:t>
            </w:r>
            <w:r w:rsidRPr="00023619">
              <w:rPr>
                <w:rFonts w:ascii="Arial" w:hAnsi="Arial" w:cs="Arial"/>
                <w:color w:val="000000"/>
                <w:sz w:val="20"/>
              </w:rPr>
              <w:t>способности</w:t>
            </w:r>
            <w:r w:rsidR="00BB669C" w:rsidRPr="00023619">
              <w:rPr>
                <w:rFonts w:ascii="Arial" w:hAnsi="Arial" w:cs="Arial"/>
                <w:color w:val="000000"/>
                <w:sz w:val="20"/>
              </w:rPr>
              <w:t xml:space="preserve"> </w:t>
            </w:r>
            <w:r w:rsidRPr="00023619">
              <w:rPr>
                <w:rFonts w:ascii="Arial" w:hAnsi="Arial" w:cs="Arial"/>
                <w:color w:val="000000"/>
                <w:sz w:val="20"/>
              </w:rPr>
              <w:t>водных</w:t>
            </w:r>
            <w:r w:rsidR="00BB669C" w:rsidRPr="00023619">
              <w:rPr>
                <w:rFonts w:ascii="Arial" w:hAnsi="Arial" w:cs="Arial"/>
                <w:color w:val="000000"/>
                <w:sz w:val="20"/>
              </w:rPr>
              <w:t xml:space="preserve"> </w:t>
            </w:r>
            <w:r w:rsidRPr="00023619">
              <w:rPr>
                <w:rFonts w:ascii="Arial" w:hAnsi="Arial" w:cs="Arial"/>
                <w:color w:val="000000"/>
                <w:sz w:val="20"/>
              </w:rPr>
              <w:t>объектов;</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повышение</w:t>
            </w:r>
            <w:r w:rsidR="00BB669C" w:rsidRPr="00023619">
              <w:rPr>
                <w:rFonts w:ascii="Arial" w:hAnsi="Arial" w:cs="Arial"/>
                <w:color w:val="000000"/>
                <w:sz w:val="20"/>
              </w:rPr>
              <w:t xml:space="preserve"> </w:t>
            </w:r>
            <w:r w:rsidRPr="00023619">
              <w:rPr>
                <w:rFonts w:ascii="Arial" w:hAnsi="Arial" w:cs="Arial"/>
                <w:color w:val="000000"/>
                <w:sz w:val="20"/>
              </w:rPr>
              <w:t>эксплуатационной</w:t>
            </w:r>
            <w:r w:rsidR="00BB669C" w:rsidRPr="00023619">
              <w:rPr>
                <w:rFonts w:ascii="Arial" w:hAnsi="Arial" w:cs="Arial"/>
                <w:color w:val="000000"/>
                <w:sz w:val="20"/>
              </w:rPr>
              <w:t xml:space="preserve"> </w:t>
            </w:r>
            <w:r w:rsidRPr="00023619">
              <w:rPr>
                <w:rFonts w:ascii="Arial" w:hAnsi="Arial" w:cs="Arial"/>
                <w:color w:val="000000"/>
                <w:sz w:val="20"/>
              </w:rPr>
              <w:t>надежности</w:t>
            </w:r>
            <w:r w:rsidR="00BB669C" w:rsidRPr="00023619">
              <w:rPr>
                <w:rFonts w:ascii="Arial" w:hAnsi="Arial" w:cs="Arial"/>
                <w:color w:val="000000"/>
                <w:sz w:val="20"/>
              </w:rPr>
              <w:t xml:space="preserve"> </w:t>
            </w:r>
            <w:r w:rsidRPr="00023619">
              <w:rPr>
                <w:rFonts w:ascii="Arial" w:hAnsi="Arial" w:cs="Arial"/>
                <w:color w:val="000000"/>
                <w:sz w:val="20"/>
              </w:rPr>
              <w:t>ГТС,</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бесхозяйных,</w:t>
            </w:r>
            <w:r w:rsidR="00BB669C" w:rsidRPr="00023619">
              <w:rPr>
                <w:rFonts w:ascii="Arial" w:hAnsi="Arial" w:cs="Arial"/>
                <w:color w:val="000000"/>
                <w:sz w:val="20"/>
              </w:rPr>
              <w:t xml:space="preserve"> </w:t>
            </w:r>
            <w:r w:rsidRPr="00023619">
              <w:rPr>
                <w:rFonts w:ascii="Arial" w:hAnsi="Arial" w:cs="Arial"/>
                <w:color w:val="000000"/>
                <w:sz w:val="20"/>
              </w:rPr>
              <w:t>путем</w:t>
            </w:r>
            <w:r w:rsidR="00BB669C" w:rsidRPr="00023619">
              <w:rPr>
                <w:rFonts w:ascii="Arial" w:hAnsi="Arial" w:cs="Arial"/>
                <w:color w:val="000000"/>
                <w:sz w:val="20"/>
              </w:rPr>
              <w:t xml:space="preserve"> </w:t>
            </w:r>
            <w:r w:rsidRPr="00023619">
              <w:rPr>
                <w:rFonts w:ascii="Arial" w:hAnsi="Arial" w:cs="Arial"/>
                <w:color w:val="000000"/>
                <w:sz w:val="20"/>
              </w:rPr>
              <w:t>их</w:t>
            </w:r>
            <w:r w:rsidR="00BB669C" w:rsidRPr="00023619">
              <w:rPr>
                <w:rFonts w:ascii="Arial" w:hAnsi="Arial" w:cs="Arial"/>
                <w:color w:val="000000"/>
                <w:sz w:val="20"/>
              </w:rPr>
              <w:t xml:space="preserve"> </w:t>
            </w:r>
            <w:r w:rsidRPr="00023619">
              <w:rPr>
                <w:rFonts w:ascii="Arial" w:hAnsi="Arial" w:cs="Arial"/>
                <w:color w:val="000000"/>
                <w:sz w:val="20"/>
              </w:rPr>
              <w:t>приведения</w:t>
            </w:r>
            <w:r w:rsidR="00BB669C" w:rsidRPr="00023619">
              <w:rPr>
                <w:rFonts w:ascii="Arial" w:hAnsi="Arial" w:cs="Arial"/>
                <w:color w:val="000000"/>
                <w:sz w:val="20"/>
              </w:rPr>
              <w:t xml:space="preserve"> </w:t>
            </w: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безопасному</w:t>
            </w:r>
            <w:r w:rsidR="00BB669C" w:rsidRPr="00023619">
              <w:rPr>
                <w:rFonts w:ascii="Arial" w:hAnsi="Arial" w:cs="Arial"/>
                <w:color w:val="000000"/>
                <w:sz w:val="20"/>
              </w:rPr>
              <w:t xml:space="preserve"> </w:t>
            </w:r>
            <w:r w:rsidRPr="00023619">
              <w:rPr>
                <w:rFonts w:ascii="Arial" w:hAnsi="Arial" w:cs="Arial"/>
                <w:color w:val="000000"/>
                <w:sz w:val="20"/>
              </w:rPr>
              <w:t>техническому</w:t>
            </w:r>
            <w:r w:rsidR="00BB669C" w:rsidRPr="00023619">
              <w:rPr>
                <w:rFonts w:ascii="Arial" w:hAnsi="Arial" w:cs="Arial"/>
                <w:color w:val="000000"/>
                <w:sz w:val="20"/>
              </w:rPr>
              <w:t xml:space="preserve"> </w:t>
            </w:r>
            <w:r w:rsidRPr="00023619">
              <w:rPr>
                <w:rFonts w:ascii="Arial" w:hAnsi="Arial" w:cs="Arial"/>
                <w:color w:val="000000"/>
                <w:sz w:val="20"/>
              </w:rPr>
              <w:t>состоянию;</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восстановление</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экологическая</w:t>
            </w:r>
            <w:r w:rsidR="00BB669C" w:rsidRPr="00023619">
              <w:rPr>
                <w:rFonts w:ascii="Arial" w:hAnsi="Arial" w:cs="Arial"/>
                <w:color w:val="000000"/>
                <w:sz w:val="20"/>
              </w:rPr>
              <w:t xml:space="preserve"> </w:t>
            </w:r>
            <w:r w:rsidRPr="00023619">
              <w:rPr>
                <w:rFonts w:ascii="Arial" w:hAnsi="Arial" w:cs="Arial"/>
                <w:color w:val="000000"/>
                <w:sz w:val="20"/>
              </w:rPr>
              <w:t>реабилитация</w:t>
            </w:r>
            <w:r w:rsidR="00BB669C" w:rsidRPr="00023619">
              <w:rPr>
                <w:rFonts w:ascii="Arial" w:hAnsi="Arial" w:cs="Arial"/>
                <w:color w:val="000000"/>
                <w:sz w:val="20"/>
              </w:rPr>
              <w:t xml:space="preserve"> </w:t>
            </w:r>
            <w:r w:rsidRPr="00023619">
              <w:rPr>
                <w:rFonts w:ascii="Arial" w:hAnsi="Arial" w:cs="Arial"/>
                <w:color w:val="000000"/>
                <w:sz w:val="20"/>
              </w:rPr>
              <w:t>водных</w:t>
            </w:r>
            <w:r w:rsidR="00BB669C" w:rsidRPr="00023619">
              <w:rPr>
                <w:rFonts w:ascii="Arial" w:hAnsi="Arial" w:cs="Arial"/>
                <w:color w:val="000000"/>
                <w:sz w:val="20"/>
              </w:rPr>
              <w:t xml:space="preserve"> </w:t>
            </w:r>
            <w:r w:rsidRPr="00023619">
              <w:rPr>
                <w:rFonts w:ascii="Arial" w:hAnsi="Arial" w:cs="Arial"/>
                <w:color w:val="000000"/>
                <w:sz w:val="20"/>
              </w:rPr>
              <w:t>объектов</w:t>
            </w:r>
          </w:p>
        </w:tc>
      </w:tr>
      <w:tr w:rsidR="00404D20" w:rsidRPr="00023619" w:rsidTr="00561A1B">
        <w:trPr>
          <w:cantSplit/>
        </w:trPr>
        <w:tc>
          <w:tcPr>
            <w:tcW w:w="1548"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Целевые</w:t>
            </w:r>
            <w:r w:rsidR="00BB669C" w:rsidRPr="00023619">
              <w:rPr>
                <w:rFonts w:ascii="Arial" w:hAnsi="Arial" w:cs="Arial"/>
                <w:color w:val="000000"/>
                <w:sz w:val="20"/>
              </w:rPr>
              <w:t xml:space="preserve"> </w:t>
            </w:r>
            <w:r w:rsidRPr="00023619">
              <w:rPr>
                <w:rFonts w:ascii="Arial" w:hAnsi="Arial" w:cs="Arial"/>
                <w:color w:val="000000"/>
                <w:sz w:val="20"/>
              </w:rPr>
              <w:t>индикаторы</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452"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увеличение</w:t>
            </w:r>
            <w:r w:rsidR="00BB669C" w:rsidRPr="00023619">
              <w:rPr>
                <w:rFonts w:ascii="Arial" w:hAnsi="Arial" w:cs="Arial"/>
                <w:color w:val="000000"/>
                <w:sz w:val="20"/>
              </w:rPr>
              <w:t xml:space="preserve"> </w:t>
            </w:r>
            <w:r w:rsidRPr="00023619">
              <w:rPr>
                <w:rFonts w:ascii="Arial" w:hAnsi="Arial" w:cs="Arial"/>
                <w:color w:val="000000"/>
                <w:sz w:val="20"/>
              </w:rPr>
              <w:t>доли</w:t>
            </w:r>
            <w:r w:rsidR="00BB669C" w:rsidRPr="00023619">
              <w:rPr>
                <w:rFonts w:ascii="Arial" w:hAnsi="Arial" w:cs="Arial"/>
                <w:color w:val="000000"/>
                <w:sz w:val="20"/>
              </w:rPr>
              <w:t xml:space="preserve"> </w:t>
            </w:r>
            <w:r w:rsidRPr="00023619">
              <w:rPr>
                <w:rFonts w:ascii="Arial" w:hAnsi="Arial" w:cs="Arial"/>
                <w:color w:val="000000"/>
                <w:sz w:val="20"/>
              </w:rPr>
              <w:t>ГТС</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неудовлетворительным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опасным</w:t>
            </w:r>
            <w:r w:rsidR="00BB669C" w:rsidRPr="00023619">
              <w:rPr>
                <w:rFonts w:ascii="Arial" w:hAnsi="Arial" w:cs="Arial"/>
                <w:color w:val="000000"/>
                <w:sz w:val="20"/>
              </w:rPr>
              <w:t xml:space="preserve"> </w:t>
            </w:r>
            <w:r w:rsidRPr="00023619">
              <w:rPr>
                <w:rFonts w:ascii="Arial" w:hAnsi="Arial" w:cs="Arial"/>
                <w:color w:val="000000"/>
                <w:sz w:val="20"/>
              </w:rPr>
              <w:t>уровнем</w:t>
            </w:r>
            <w:r w:rsidR="00BB669C" w:rsidRPr="00023619">
              <w:rPr>
                <w:rFonts w:ascii="Arial" w:hAnsi="Arial" w:cs="Arial"/>
                <w:color w:val="000000"/>
                <w:sz w:val="20"/>
              </w:rPr>
              <w:t xml:space="preserve"> </w:t>
            </w:r>
            <w:r w:rsidRPr="00023619">
              <w:rPr>
                <w:rFonts w:ascii="Arial" w:hAnsi="Arial" w:cs="Arial"/>
                <w:color w:val="000000"/>
                <w:sz w:val="20"/>
              </w:rPr>
              <w:t>безопасности,</w:t>
            </w:r>
            <w:r w:rsidR="00BB669C" w:rsidRPr="00023619">
              <w:rPr>
                <w:rFonts w:ascii="Arial" w:hAnsi="Arial" w:cs="Arial"/>
                <w:color w:val="000000"/>
                <w:sz w:val="20"/>
              </w:rPr>
              <w:t xml:space="preserve"> </w:t>
            </w:r>
            <w:r w:rsidRPr="00023619">
              <w:rPr>
                <w:rFonts w:ascii="Arial" w:hAnsi="Arial" w:cs="Arial"/>
                <w:color w:val="000000"/>
                <w:sz w:val="20"/>
              </w:rPr>
              <w:t>приведенных</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безопасное</w:t>
            </w:r>
            <w:r w:rsidR="00BB669C" w:rsidRPr="00023619">
              <w:rPr>
                <w:rFonts w:ascii="Arial" w:hAnsi="Arial" w:cs="Arial"/>
                <w:color w:val="000000"/>
                <w:sz w:val="20"/>
              </w:rPr>
              <w:t xml:space="preserve"> </w:t>
            </w:r>
            <w:r w:rsidRPr="00023619">
              <w:rPr>
                <w:rFonts w:ascii="Arial" w:hAnsi="Arial" w:cs="Arial"/>
                <w:color w:val="000000"/>
                <w:sz w:val="20"/>
              </w:rPr>
              <w:t>техническое</w:t>
            </w:r>
            <w:r w:rsidR="00BB669C" w:rsidRPr="00023619">
              <w:rPr>
                <w:rFonts w:ascii="Arial" w:hAnsi="Arial" w:cs="Arial"/>
                <w:color w:val="000000"/>
                <w:sz w:val="20"/>
              </w:rPr>
              <w:t xml:space="preserve"> </w:t>
            </w:r>
            <w:r w:rsidRPr="00023619">
              <w:rPr>
                <w:rFonts w:ascii="Arial" w:hAnsi="Arial" w:cs="Arial"/>
                <w:color w:val="000000"/>
                <w:sz w:val="20"/>
              </w:rPr>
              <w:t>состояние,</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общем</w:t>
            </w:r>
            <w:r w:rsidR="00BB669C" w:rsidRPr="00023619">
              <w:rPr>
                <w:rFonts w:ascii="Arial" w:hAnsi="Arial" w:cs="Arial"/>
                <w:color w:val="000000"/>
                <w:sz w:val="20"/>
              </w:rPr>
              <w:t xml:space="preserve"> </w:t>
            </w:r>
            <w:r w:rsidRPr="00023619">
              <w:rPr>
                <w:rFonts w:ascii="Arial" w:hAnsi="Arial" w:cs="Arial"/>
                <w:color w:val="000000"/>
                <w:sz w:val="20"/>
              </w:rPr>
              <w:t>количестве</w:t>
            </w:r>
            <w:r w:rsidR="00BB669C" w:rsidRPr="00023619">
              <w:rPr>
                <w:rFonts w:ascii="Arial" w:hAnsi="Arial" w:cs="Arial"/>
                <w:color w:val="000000"/>
                <w:sz w:val="20"/>
              </w:rPr>
              <w:t xml:space="preserve"> </w:t>
            </w:r>
            <w:r w:rsidRPr="00023619">
              <w:rPr>
                <w:rFonts w:ascii="Arial" w:hAnsi="Arial" w:cs="Arial"/>
                <w:color w:val="000000"/>
                <w:sz w:val="20"/>
              </w:rPr>
              <w:t>ГТС</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неудовлетворительным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опасным</w:t>
            </w:r>
            <w:r w:rsidR="00BB669C" w:rsidRPr="00023619">
              <w:rPr>
                <w:rFonts w:ascii="Arial" w:hAnsi="Arial" w:cs="Arial"/>
                <w:color w:val="000000"/>
                <w:sz w:val="20"/>
              </w:rPr>
              <w:t xml:space="preserve"> </w:t>
            </w:r>
            <w:r w:rsidRPr="00023619">
              <w:rPr>
                <w:rFonts w:ascii="Arial" w:hAnsi="Arial" w:cs="Arial"/>
                <w:color w:val="000000"/>
                <w:sz w:val="20"/>
              </w:rPr>
              <w:t>уровнем</w:t>
            </w:r>
            <w:r w:rsidR="00BB669C" w:rsidRPr="00023619">
              <w:rPr>
                <w:rFonts w:ascii="Arial" w:hAnsi="Arial" w:cs="Arial"/>
                <w:color w:val="000000"/>
                <w:sz w:val="20"/>
              </w:rPr>
              <w:t xml:space="preserve"> </w:t>
            </w:r>
            <w:r w:rsidRPr="00023619">
              <w:rPr>
                <w:rFonts w:ascii="Arial" w:hAnsi="Arial" w:cs="Arial"/>
                <w:color w:val="000000"/>
                <w:sz w:val="20"/>
              </w:rPr>
              <w:t>безопасности</w:t>
            </w:r>
            <w:r w:rsidR="00BB669C" w:rsidRPr="00023619">
              <w:rPr>
                <w:rFonts w:ascii="Arial" w:hAnsi="Arial" w:cs="Arial"/>
                <w:color w:val="000000"/>
                <w:sz w:val="20"/>
              </w:rPr>
              <w:t xml:space="preserve"> </w:t>
            </w:r>
            <w:r w:rsidRPr="00023619">
              <w:rPr>
                <w:rFonts w:ascii="Arial" w:hAnsi="Arial" w:cs="Arial"/>
                <w:color w:val="000000"/>
                <w:sz w:val="20"/>
              </w:rPr>
              <w:t>100</w:t>
            </w:r>
            <w:r w:rsidR="00BB669C" w:rsidRPr="00023619">
              <w:rPr>
                <w:rFonts w:ascii="Arial" w:hAnsi="Arial" w:cs="Arial"/>
                <w:color w:val="000000"/>
                <w:sz w:val="20"/>
              </w:rPr>
              <w:t xml:space="preserve"> </w:t>
            </w:r>
            <w:r w:rsidRPr="00023619">
              <w:rPr>
                <w:rFonts w:ascii="Arial" w:hAnsi="Arial" w:cs="Arial"/>
                <w:color w:val="000000"/>
                <w:sz w:val="20"/>
              </w:rPr>
              <w:t>процентов;</w:t>
            </w:r>
          </w:p>
        </w:tc>
      </w:tr>
      <w:tr w:rsidR="00404D20" w:rsidRPr="00023619" w:rsidTr="00561A1B">
        <w:trPr>
          <w:cantSplit/>
        </w:trPr>
        <w:tc>
          <w:tcPr>
            <w:tcW w:w="1548"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Срок</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452"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годы</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1</w:t>
            </w:r>
            <w:r w:rsidR="00BB669C" w:rsidRPr="00023619">
              <w:rPr>
                <w:rFonts w:ascii="Arial" w:hAnsi="Arial" w:cs="Arial"/>
                <w:color w:val="000000"/>
                <w:sz w:val="20"/>
              </w:rPr>
              <w:t xml:space="preserve"> </w:t>
            </w:r>
            <w:r w:rsidRPr="00023619">
              <w:rPr>
                <w:rFonts w:ascii="Arial" w:hAnsi="Arial" w:cs="Arial"/>
                <w:color w:val="000000"/>
                <w:sz w:val="20"/>
              </w:rPr>
              <w:t>этап</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годы</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w:t>
            </w:r>
            <w:r w:rsidR="00BB669C" w:rsidRPr="00023619">
              <w:rPr>
                <w:rFonts w:ascii="Arial" w:hAnsi="Arial" w:cs="Arial"/>
                <w:color w:val="000000"/>
                <w:sz w:val="20"/>
              </w:rPr>
              <w:t xml:space="preserve"> </w:t>
            </w:r>
            <w:r w:rsidRPr="00023619">
              <w:rPr>
                <w:rFonts w:ascii="Arial" w:hAnsi="Arial" w:cs="Arial"/>
                <w:color w:val="000000"/>
                <w:sz w:val="20"/>
              </w:rPr>
              <w:t>этап</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2026</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2030</w:t>
            </w:r>
            <w:r w:rsidR="00BB669C" w:rsidRPr="00023619">
              <w:rPr>
                <w:rFonts w:ascii="Arial" w:hAnsi="Arial" w:cs="Arial"/>
                <w:color w:val="000000"/>
                <w:sz w:val="20"/>
              </w:rPr>
              <w:t xml:space="preserve"> </w:t>
            </w:r>
            <w:r w:rsidRPr="00023619">
              <w:rPr>
                <w:rFonts w:ascii="Arial" w:hAnsi="Arial" w:cs="Arial"/>
                <w:color w:val="000000"/>
                <w:sz w:val="20"/>
              </w:rPr>
              <w:t>годы</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3</w:t>
            </w:r>
            <w:r w:rsidR="00BB669C" w:rsidRPr="00023619">
              <w:rPr>
                <w:rFonts w:ascii="Arial" w:hAnsi="Arial" w:cs="Arial"/>
                <w:color w:val="000000"/>
                <w:sz w:val="20"/>
              </w:rPr>
              <w:t xml:space="preserve"> </w:t>
            </w:r>
            <w:r w:rsidRPr="00023619">
              <w:rPr>
                <w:rFonts w:ascii="Arial" w:hAnsi="Arial" w:cs="Arial"/>
                <w:color w:val="000000"/>
                <w:sz w:val="20"/>
              </w:rPr>
              <w:t>этап</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2031</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годы</w:t>
            </w:r>
          </w:p>
        </w:tc>
      </w:tr>
      <w:tr w:rsidR="00404D20" w:rsidRPr="00023619" w:rsidTr="00561A1B">
        <w:trPr>
          <w:cantSplit/>
        </w:trPr>
        <w:tc>
          <w:tcPr>
            <w:tcW w:w="1548"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Объемы</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разбивкой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реализации</w:t>
            </w:r>
          </w:p>
        </w:tc>
        <w:tc>
          <w:tcPr>
            <w:tcW w:w="3452"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общий</w:t>
            </w:r>
            <w:r w:rsidR="00BB669C" w:rsidRPr="00023619">
              <w:rPr>
                <w:rFonts w:ascii="Arial" w:hAnsi="Arial" w:cs="Arial"/>
                <w:color w:val="000000"/>
                <w:sz w:val="20"/>
              </w:rPr>
              <w:t xml:space="preserve"> </w:t>
            </w:r>
            <w:r w:rsidRPr="00023619">
              <w:rPr>
                <w:rFonts w:ascii="Arial" w:hAnsi="Arial" w:cs="Arial"/>
                <w:color w:val="000000"/>
                <w:sz w:val="20"/>
              </w:rPr>
              <w:t>объем</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составляет</w:t>
            </w:r>
            <w:r w:rsidR="00BB669C" w:rsidRPr="00023619">
              <w:rPr>
                <w:rFonts w:ascii="Arial" w:hAnsi="Arial" w:cs="Arial"/>
                <w:color w:val="000000"/>
                <w:sz w:val="20"/>
              </w:rPr>
              <w:t xml:space="preserve"> </w:t>
            </w:r>
            <w:r w:rsidRPr="00023619">
              <w:rPr>
                <w:rFonts w:ascii="Arial" w:hAnsi="Arial" w:cs="Arial"/>
                <w:color w:val="000000"/>
                <w:sz w:val="20"/>
              </w:rPr>
              <w:t>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2026-2030</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2031-2035</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Объемы</w:t>
            </w:r>
            <w:r w:rsidR="00BB669C" w:rsidRPr="00023619">
              <w:rPr>
                <w:rFonts w:ascii="Arial" w:hAnsi="Arial" w:cs="Arial"/>
                <w:color w:val="000000"/>
                <w:sz w:val="20"/>
              </w:rPr>
              <w:t xml:space="preserve"> </w:t>
            </w:r>
            <w:r w:rsidRPr="00023619">
              <w:rPr>
                <w:rFonts w:ascii="Arial" w:hAnsi="Arial" w:cs="Arial"/>
                <w:color w:val="000000"/>
                <w:sz w:val="20"/>
              </w:rPr>
              <w:t>бюджетных</w:t>
            </w:r>
            <w:r w:rsidR="00BB669C" w:rsidRPr="00023619">
              <w:rPr>
                <w:rFonts w:ascii="Arial" w:hAnsi="Arial" w:cs="Arial"/>
                <w:color w:val="000000"/>
                <w:sz w:val="20"/>
              </w:rPr>
              <w:t xml:space="preserve"> </w:t>
            </w:r>
            <w:r w:rsidRPr="00023619">
              <w:rPr>
                <w:rFonts w:ascii="Arial" w:hAnsi="Arial" w:cs="Arial"/>
                <w:color w:val="000000"/>
                <w:sz w:val="20"/>
              </w:rPr>
              <w:t>ассигнований</w:t>
            </w:r>
            <w:r w:rsidR="00BB669C" w:rsidRPr="00023619">
              <w:rPr>
                <w:rFonts w:ascii="Arial" w:hAnsi="Arial" w:cs="Arial"/>
                <w:color w:val="000000"/>
                <w:sz w:val="20"/>
              </w:rPr>
              <w:t xml:space="preserve"> </w:t>
            </w:r>
            <w:r w:rsidRPr="00023619">
              <w:rPr>
                <w:rFonts w:ascii="Arial" w:hAnsi="Arial" w:cs="Arial"/>
                <w:color w:val="000000"/>
                <w:sz w:val="20"/>
              </w:rPr>
              <w:t>уточняются</w:t>
            </w:r>
            <w:r w:rsidR="00BB669C" w:rsidRPr="00023619">
              <w:rPr>
                <w:rFonts w:ascii="Arial" w:hAnsi="Arial" w:cs="Arial"/>
                <w:color w:val="000000"/>
                <w:sz w:val="20"/>
              </w:rPr>
              <w:t xml:space="preserve"> </w:t>
            </w:r>
            <w:r w:rsidRPr="00023619">
              <w:rPr>
                <w:rFonts w:ascii="Arial" w:hAnsi="Arial" w:cs="Arial"/>
                <w:color w:val="000000"/>
                <w:sz w:val="20"/>
              </w:rPr>
              <w:t>ежегодно</w:t>
            </w:r>
            <w:r w:rsidR="00BB669C" w:rsidRPr="00023619">
              <w:rPr>
                <w:rFonts w:ascii="Arial" w:hAnsi="Arial" w:cs="Arial"/>
                <w:color w:val="000000"/>
                <w:sz w:val="20"/>
              </w:rPr>
              <w:t xml:space="preserve"> </w:t>
            </w:r>
            <w:r w:rsidRPr="00023619">
              <w:rPr>
                <w:rFonts w:ascii="Arial" w:hAnsi="Arial" w:cs="Arial"/>
                <w:color w:val="000000"/>
                <w:sz w:val="20"/>
              </w:rPr>
              <w:t>при</w:t>
            </w:r>
            <w:r w:rsidR="00BB669C" w:rsidRPr="00023619">
              <w:rPr>
                <w:rFonts w:ascii="Arial" w:hAnsi="Arial" w:cs="Arial"/>
                <w:color w:val="000000"/>
                <w:sz w:val="20"/>
              </w:rPr>
              <w:t xml:space="preserve"> </w:t>
            </w:r>
            <w:r w:rsidRPr="00023619">
              <w:rPr>
                <w:rFonts w:ascii="Arial" w:hAnsi="Arial" w:cs="Arial"/>
                <w:color w:val="000000"/>
                <w:sz w:val="20"/>
              </w:rPr>
              <w:t>формировании</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очередной</w:t>
            </w:r>
            <w:r w:rsidR="00BB669C" w:rsidRPr="00023619">
              <w:rPr>
                <w:rFonts w:ascii="Arial" w:hAnsi="Arial" w:cs="Arial"/>
                <w:color w:val="000000"/>
                <w:sz w:val="20"/>
              </w:rPr>
              <w:t xml:space="preserve"> </w:t>
            </w:r>
            <w:r w:rsidRPr="00023619">
              <w:rPr>
                <w:rFonts w:ascii="Arial" w:hAnsi="Arial" w:cs="Arial"/>
                <w:color w:val="000000"/>
                <w:sz w:val="20"/>
              </w:rPr>
              <w:t>финансовый</w:t>
            </w:r>
            <w:r w:rsidR="00BB669C" w:rsidRPr="00023619">
              <w:rPr>
                <w:rFonts w:ascii="Arial" w:hAnsi="Arial" w:cs="Arial"/>
                <w:color w:val="000000"/>
                <w:sz w:val="20"/>
              </w:rPr>
              <w:t xml:space="preserve"> </w:t>
            </w:r>
            <w:r w:rsidRPr="00023619">
              <w:rPr>
                <w:rFonts w:ascii="Arial" w:hAnsi="Arial" w:cs="Arial"/>
                <w:color w:val="000000"/>
                <w:sz w:val="20"/>
              </w:rPr>
              <w:t>год</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плановый</w:t>
            </w:r>
            <w:r w:rsidR="00BB669C" w:rsidRPr="00023619">
              <w:rPr>
                <w:rFonts w:ascii="Arial" w:hAnsi="Arial" w:cs="Arial"/>
                <w:color w:val="000000"/>
                <w:sz w:val="20"/>
              </w:rPr>
              <w:t xml:space="preserve"> </w:t>
            </w:r>
            <w:r w:rsidRPr="00023619">
              <w:rPr>
                <w:rFonts w:ascii="Arial" w:hAnsi="Arial" w:cs="Arial"/>
                <w:color w:val="000000"/>
                <w:sz w:val="20"/>
              </w:rPr>
              <w:t>период</w:t>
            </w:r>
          </w:p>
        </w:tc>
      </w:tr>
      <w:tr w:rsidR="00404D20" w:rsidRPr="00023619" w:rsidTr="00561A1B">
        <w:trPr>
          <w:cantSplit/>
        </w:trPr>
        <w:tc>
          <w:tcPr>
            <w:tcW w:w="1548"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Ожидаемые</w:t>
            </w:r>
            <w:r w:rsidR="00BB669C" w:rsidRPr="00023619">
              <w:rPr>
                <w:rFonts w:ascii="Arial" w:hAnsi="Arial" w:cs="Arial"/>
                <w:color w:val="000000"/>
                <w:sz w:val="20"/>
              </w:rPr>
              <w:t xml:space="preserve"> </w:t>
            </w:r>
            <w:r w:rsidRPr="00023619">
              <w:rPr>
                <w:rFonts w:ascii="Arial" w:hAnsi="Arial" w:cs="Arial"/>
                <w:color w:val="000000"/>
                <w:sz w:val="20"/>
              </w:rPr>
              <w:t>результаты</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452" w:type="pct"/>
            <w:tcBorders>
              <w:top w:val="single" w:sz="4" w:space="0" w:color="auto"/>
              <w:left w:val="single" w:sz="4" w:space="0" w:color="auto"/>
              <w:bottom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повышение</w:t>
            </w:r>
            <w:r w:rsidR="00BB669C" w:rsidRPr="00023619">
              <w:rPr>
                <w:rFonts w:ascii="Arial" w:hAnsi="Arial" w:cs="Arial"/>
                <w:color w:val="000000"/>
                <w:sz w:val="20"/>
              </w:rPr>
              <w:t xml:space="preserve"> </w:t>
            </w:r>
            <w:r w:rsidRPr="00023619">
              <w:rPr>
                <w:rFonts w:ascii="Arial" w:hAnsi="Arial" w:cs="Arial"/>
                <w:color w:val="000000"/>
                <w:sz w:val="20"/>
              </w:rPr>
              <w:t>защищенности</w:t>
            </w:r>
            <w:r w:rsidR="00BB669C" w:rsidRPr="00023619">
              <w:rPr>
                <w:rFonts w:ascii="Arial" w:hAnsi="Arial" w:cs="Arial"/>
                <w:color w:val="000000"/>
                <w:sz w:val="20"/>
              </w:rPr>
              <w:t xml:space="preserve"> </w:t>
            </w:r>
            <w:r w:rsidRPr="00023619">
              <w:rPr>
                <w:rFonts w:ascii="Arial" w:hAnsi="Arial" w:cs="Arial"/>
                <w:color w:val="000000"/>
                <w:sz w:val="20"/>
              </w:rPr>
              <w:t>населения</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объектов</w:t>
            </w:r>
            <w:r w:rsidR="00BB669C" w:rsidRPr="00023619">
              <w:rPr>
                <w:rFonts w:ascii="Arial" w:hAnsi="Arial" w:cs="Arial"/>
                <w:color w:val="000000"/>
                <w:sz w:val="20"/>
              </w:rPr>
              <w:t xml:space="preserve"> </w:t>
            </w:r>
            <w:r w:rsidRPr="00023619">
              <w:rPr>
                <w:rFonts w:ascii="Arial" w:hAnsi="Arial" w:cs="Arial"/>
                <w:color w:val="000000"/>
                <w:sz w:val="20"/>
              </w:rPr>
              <w:t>экономики</w:t>
            </w:r>
            <w:r w:rsidR="00BB669C" w:rsidRPr="00023619">
              <w:rPr>
                <w:rFonts w:ascii="Arial" w:hAnsi="Arial" w:cs="Arial"/>
                <w:color w:val="000000"/>
                <w:sz w:val="20"/>
              </w:rPr>
              <w:t xml:space="preserve"> </w:t>
            </w:r>
            <w:r w:rsidRPr="00023619">
              <w:rPr>
                <w:rFonts w:ascii="Arial" w:hAnsi="Arial" w:cs="Arial"/>
                <w:color w:val="000000"/>
                <w:sz w:val="20"/>
              </w:rPr>
              <w:t>от</w:t>
            </w:r>
            <w:r w:rsidR="00BB669C" w:rsidRPr="00023619">
              <w:rPr>
                <w:rFonts w:ascii="Arial" w:hAnsi="Arial" w:cs="Arial"/>
                <w:color w:val="000000"/>
                <w:sz w:val="20"/>
              </w:rPr>
              <w:t xml:space="preserve"> </w:t>
            </w:r>
            <w:r w:rsidRPr="00023619">
              <w:rPr>
                <w:rFonts w:ascii="Arial" w:hAnsi="Arial" w:cs="Arial"/>
                <w:color w:val="000000"/>
                <w:sz w:val="20"/>
              </w:rPr>
              <w:t>негативного</w:t>
            </w:r>
            <w:r w:rsidR="00BB669C" w:rsidRPr="00023619">
              <w:rPr>
                <w:rFonts w:ascii="Arial" w:hAnsi="Arial" w:cs="Arial"/>
                <w:color w:val="000000"/>
                <w:sz w:val="20"/>
              </w:rPr>
              <w:t xml:space="preserve"> </w:t>
            </w:r>
            <w:r w:rsidRPr="00023619">
              <w:rPr>
                <w:rFonts w:ascii="Arial" w:hAnsi="Arial" w:cs="Arial"/>
                <w:color w:val="000000"/>
                <w:sz w:val="20"/>
              </w:rPr>
              <w:t>воздействия</w:t>
            </w:r>
            <w:r w:rsidR="00BB669C" w:rsidRPr="00023619">
              <w:rPr>
                <w:rFonts w:ascii="Arial" w:hAnsi="Arial" w:cs="Arial"/>
                <w:color w:val="000000"/>
                <w:sz w:val="20"/>
              </w:rPr>
              <w:t xml:space="preserve"> </w:t>
            </w:r>
            <w:r w:rsidRPr="00023619">
              <w:rPr>
                <w:rFonts w:ascii="Arial" w:hAnsi="Arial" w:cs="Arial"/>
                <w:color w:val="000000"/>
                <w:sz w:val="20"/>
              </w:rPr>
              <w:t>вод;</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увеличение</w:t>
            </w:r>
            <w:r w:rsidR="00BB669C" w:rsidRPr="00023619">
              <w:rPr>
                <w:rFonts w:ascii="Arial" w:hAnsi="Arial" w:cs="Arial"/>
                <w:color w:val="000000"/>
                <w:sz w:val="20"/>
              </w:rPr>
              <w:t xml:space="preserve"> </w:t>
            </w:r>
            <w:r w:rsidRPr="00023619">
              <w:rPr>
                <w:rFonts w:ascii="Arial" w:hAnsi="Arial" w:cs="Arial"/>
                <w:color w:val="000000"/>
                <w:sz w:val="20"/>
              </w:rPr>
              <w:t>количества</w:t>
            </w:r>
            <w:r w:rsidR="00BB669C" w:rsidRPr="00023619">
              <w:rPr>
                <w:rFonts w:ascii="Arial" w:hAnsi="Arial" w:cs="Arial"/>
                <w:color w:val="000000"/>
                <w:sz w:val="20"/>
              </w:rPr>
              <w:t xml:space="preserve"> </w:t>
            </w:r>
            <w:r w:rsidRPr="00023619">
              <w:rPr>
                <w:rFonts w:ascii="Arial" w:hAnsi="Arial" w:cs="Arial"/>
                <w:color w:val="000000"/>
                <w:sz w:val="20"/>
              </w:rPr>
              <w:t>гидротехнических</w:t>
            </w:r>
            <w:r w:rsidR="00BB669C" w:rsidRPr="00023619">
              <w:rPr>
                <w:rFonts w:ascii="Arial" w:hAnsi="Arial" w:cs="Arial"/>
                <w:color w:val="000000"/>
                <w:sz w:val="20"/>
              </w:rPr>
              <w:t xml:space="preserve"> </w:t>
            </w:r>
            <w:r w:rsidRPr="00023619">
              <w:rPr>
                <w:rFonts w:ascii="Arial" w:hAnsi="Arial" w:cs="Arial"/>
                <w:color w:val="000000"/>
                <w:sz w:val="20"/>
              </w:rPr>
              <w:t>сооружений,</w:t>
            </w:r>
            <w:r w:rsidR="00BB669C" w:rsidRPr="00023619">
              <w:rPr>
                <w:rFonts w:ascii="Arial" w:hAnsi="Arial" w:cs="Arial"/>
                <w:color w:val="000000"/>
                <w:sz w:val="20"/>
              </w:rPr>
              <w:t xml:space="preserve"> </w:t>
            </w:r>
            <w:r w:rsidRPr="00023619">
              <w:rPr>
                <w:rFonts w:ascii="Arial" w:hAnsi="Arial" w:cs="Arial"/>
                <w:color w:val="000000"/>
                <w:sz w:val="20"/>
              </w:rPr>
              <w:t>имеющих</w:t>
            </w:r>
            <w:r w:rsidR="00BB669C" w:rsidRPr="00023619">
              <w:rPr>
                <w:rFonts w:ascii="Arial" w:hAnsi="Arial" w:cs="Arial"/>
                <w:color w:val="000000"/>
                <w:sz w:val="20"/>
              </w:rPr>
              <w:t xml:space="preserve"> </w:t>
            </w:r>
            <w:r w:rsidRPr="00023619">
              <w:rPr>
                <w:rFonts w:ascii="Arial" w:hAnsi="Arial" w:cs="Arial"/>
                <w:color w:val="000000"/>
                <w:sz w:val="20"/>
              </w:rPr>
              <w:t>безопасное</w:t>
            </w:r>
            <w:r w:rsidR="00BB669C" w:rsidRPr="00023619">
              <w:rPr>
                <w:rFonts w:ascii="Arial" w:hAnsi="Arial" w:cs="Arial"/>
                <w:color w:val="000000"/>
                <w:sz w:val="20"/>
              </w:rPr>
              <w:t xml:space="preserve"> </w:t>
            </w:r>
            <w:r w:rsidRPr="00023619">
              <w:rPr>
                <w:rFonts w:ascii="Arial" w:hAnsi="Arial" w:cs="Arial"/>
                <w:color w:val="000000"/>
                <w:sz w:val="20"/>
              </w:rPr>
              <w:t>техническое</w:t>
            </w:r>
            <w:r w:rsidR="00BB669C" w:rsidRPr="00023619">
              <w:rPr>
                <w:rFonts w:ascii="Arial" w:hAnsi="Arial" w:cs="Arial"/>
                <w:color w:val="000000"/>
                <w:sz w:val="20"/>
              </w:rPr>
              <w:t xml:space="preserve"> </w:t>
            </w:r>
            <w:r w:rsidRPr="00023619">
              <w:rPr>
                <w:rFonts w:ascii="Arial" w:hAnsi="Arial" w:cs="Arial"/>
                <w:color w:val="000000"/>
                <w:sz w:val="20"/>
              </w:rPr>
              <w:t>состояние;</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благоприятных</w:t>
            </w:r>
            <w:r w:rsidR="00BB669C" w:rsidRPr="00023619">
              <w:rPr>
                <w:rFonts w:ascii="Arial" w:hAnsi="Arial" w:cs="Arial"/>
                <w:color w:val="000000"/>
                <w:sz w:val="20"/>
              </w:rPr>
              <w:t xml:space="preserve"> </w:t>
            </w:r>
            <w:r w:rsidRPr="00023619">
              <w:rPr>
                <w:rFonts w:ascii="Arial" w:hAnsi="Arial" w:cs="Arial"/>
                <w:color w:val="000000"/>
                <w:sz w:val="20"/>
              </w:rPr>
              <w:t>условий</w:t>
            </w:r>
            <w:r w:rsidR="00BB669C" w:rsidRPr="00023619">
              <w:rPr>
                <w:rFonts w:ascii="Arial" w:hAnsi="Arial" w:cs="Arial"/>
                <w:color w:val="000000"/>
                <w:sz w:val="20"/>
              </w:rPr>
              <w:t xml:space="preserve"> </w:t>
            </w:r>
            <w:r w:rsidRPr="00023619">
              <w:rPr>
                <w:rFonts w:ascii="Arial" w:hAnsi="Arial" w:cs="Arial"/>
                <w:color w:val="000000"/>
                <w:sz w:val="20"/>
              </w:rPr>
              <w:t>для</w:t>
            </w:r>
            <w:r w:rsidR="00BB669C" w:rsidRPr="00023619">
              <w:rPr>
                <w:rFonts w:ascii="Arial" w:hAnsi="Arial" w:cs="Arial"/>
                <w:color w:val="000000"/>
                <w:sz w:val="20"/>
              </w:rPr>
              <w:t xml:space="preserve"> </w:t>
            </w:r>
            <w:r w:rsidRPr="00023619">
              <w:rPr>
                <w:rFonts w:ascii="Arial" w:hAnsi="Arial" w:cs="Arial"/>
                <w:color w:val="000000"/>
                <w:sz w:val="20"/>
              </w:rPr>
              <w:t>жизни</w:t>
            </w:r>
            <w:r w:rsidR="00BB669C" w:rsidRPr="00023619">
              <w:rPr>
                <w:rFonts w:ascii="Arial" w:hAnsi="Arial" w:cs="Arial"/>
                <w:color w:val="000000"/>
                <w:sz w:val="20"/>
              </w:rPr>
              <w:t xml:space="preserve"> </w:t>
            </w:r>
            <w:r w:rsidRPr="00023619">
              <w:rPr>
                <w:rFonts w:ascii="Arial" w:hAnsi="Arial" w:cs="Arial"/>
                <w:color w:val="000000"/>
                <w:sz w:val="20"/>
              </w:rPr>
              <w:t>населения</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комфортной</w:t>
            </w:r>
            <w:r w:rsidR="00BB669C" w:rsidRPr="00023619">
              <w:rPr>
                <w:rFonts w:ascii="Arial" w:hAnsi="Arial" w:cs="Arial"/>
                <w:color w:val="000000"/>
                <w:sz w:val="20"/>
              </w:rPr>
              <w:t xml:space="preserve"> </w:t>
            </w:r>
            <w:r w:rsidRPr="00023619">
              <w:rPr>
                <w:rFonts w:ascii="Arial" w:hAnsi="Arial" w:cs="Arial"/>
                <w:color w:val="000000"/>
                <w:sz w:val="20"/>
              </w:rPr>
              <w:t>среды</w:t>
            </w:r>
            <w:r w:rsidR="00BB669C" w:rsidRPr="00023619">
              <w:rPr>
                <w:rFonts w:ascii="Arial" w:hAnsi="Arial" w:cs="Arial"/>
                <w:color w:val="000000"/>
                <w:sz w:val="20"/>
              </w:rPr>
              <w:t xml:space="preserve"> </w:t>
            </w:r>
            <w:r w:rsidRPr="00023619">
              <w:rPr>
                <w:rFonts w:ascii="Arial" w:hAnsi="Arial" w:cs="Arial"/>
                <w:color w:val="000000"/>
                <w:sz w:val="20"/>
              </w:rPr>
              <w:t>обитания</w:t>
            </w:r>
            <w:r w:rsidR="00BB669C" w:rsidRPr="00023619">
              <w:rPr>
                <w:rFonts w:ascii="Arial" w:hAnsi="Arial" w:cs="Arial"/>
                <w:color w:val="000000"/>
                <w:sz w:val="20"/>
              </w:rPr>
              <w:t xml:space="preserve"> </w:t>
            </w:r>
            <w:r w:rsidRPr="00023619">
              <w:rPr>
                <w:rFonts w:ascii="Arial" w:hAnsi="Arial" w:cs="Arial"/>
                <w:color w:val="000000"/>
                <w:sz w:val="20"/>
              </w:rPr>
              <w:t>водных</w:t>
            </w:r>
            <w:r w:rsidR="00BB669C" w:rsidRPr="00023619">
              <w:rPr>
                <w:rFonts w:ascii="Arial" w:hAnsi="Arial" w:cs="Arial"/>
                <w:color w:val="000000"/>
                <w:sz w:val="20"/>
              </w:rPr>
              <w:t xml:space="preserve"> </w:t>
            </w:r>
            <w:r w:rsidRPr="00023619">
              <w:rPr>
                <w:rFonts w:ascii="Arial" w:hAnsi="Arial" w:cs="Arial"/>
                <w:color w:val="000000"/>
                <w:sz w:val="20"/>
              </w:rPr>
              <w:t>биологических</w:t>
            </w:r>
            <w:r w:rsidR="00BB669C" w:rsidRPr="00023619">
              <w:rPr>
                <w:rFonts w:ascii="Arial" w:hAnsi="Arial" w:cs="Arial"/>
                <w:color w:val="000000"/>
                <w:sz w:val="20"/>
              </w:rPr>
              <w:t xml:space="preserve"> </w:t>
            </w:r>
            <w:r w:rsidRPr="00023619">
              <w:rPr>
                <w:rFonts w:ascii="Arial" w:hAnsi="Arial" w:cs="Arial"/>
                <w:color w:val="000000"/>
                <w:sz w:val="20"/>
              </w:rPr>
              <w:t>ресурсов</w:t>
            </w:r>
          </w:p>
        </w:tc>
      </w:tr>
    </w:tbl>
    <w:p w:rsidR="008B6552" w:rsidRPr="00023619" w:rsidRDefault="008B6552" w:rsidP="00765677">
      <w:pPr>
        <w:spacing w:after="0" w:line="240" w:lineRule="auto"/>
        <w:jc w:val="both"/>
        <w:rPr>
          <w:rFonts w:ascii="Arial" w:hAnsi="Arial" w:cs="Arial"/>
          <w:color w:val="000000"/>
          <w:sz w:val="20"/>
        </w:rPr>
      </w:pPr>
    </w:p>
    <w:p w:rsidR="008B6552" w:rsidRPr="00023619" w:rsidRDefault="00404D20" w:rsidP="00765677">
      <w:pPr>
        <w:pStyle w:val="12"/>
        <w:spacing w:line="240" w:lineRule="auto"/>
        <w:rPr>
          <w:rFonts w:ascii="Arial" w:hAnsi="Arial" w:cs="Arial"/>
          <w:color w:val="000000"/>
          <w:sz w:val="20"/>
          <w:szCs w:val="24"/>
        </w:rPr>
      </w:pPr>
      <w:bookmarkStart w:id="29" w:name="sub_3001"/>
      <w:r w:rsidRPr="00023619">
        <w:rPr>
          <w:rFonts w:ascii="Arial" w:hAnsi="Arial" w:cs="Arial"/>
          <w:color w:val="000000"/>
          <w:sz w:val="20"/>
          <w:szCs w:val="24"/>
        </w:rPr>
        <w:t>Раздел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I.</w:t>
      </w:r>
      <w:r w:rsidR="00BB669C" w:rsidRPr="00023619">
        <w:rPr>
          <w:rFonts w:ascii="Arial" w:hAnsi="Arial" w:cs="Arial"/>
          <w:color w:val="000000"/>
          <w:sz w:val="20"/>
          <w:szCs w:val="24"/>
        </w:rPr>
        <w:t xml:space="preserve"> </w:t>
      </w:r>
      <w:r w:rsidRPr="00023619">
        <w:rPr>
          <w:rFonts w:ascii="Arial" w:hAnsi="Arial" w:cs="Arial"/>
          <w:color w:val="000000"/>
          <w:sz w:val="20"/>
          <w:szCs w:val="24"/>
        </w:rPr>
        <w:t>Характеристика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сферы</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bookmarkEnd w:id="29"/>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Мариинско-Посадский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плотно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территории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находится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множество</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потенциально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опасных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источников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загрязнения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r w:rsidR="00BB669C" w:rsidRPr="00023619">
        <w:rPr>
          <w:rFonts w:ascii="Arial" w:hAnsi="Arial" w:cs="Arial"/>
          <w:color w:val="000000"/>
          <w:sz w:val="20"/>
          <w:szCs w:val="24"/>
        </w:rPr>
        <w:t xml:space="preserve"> </w:t>
      </w:r>
      <w:r w:rsidRPr="00023619">
        <w:rPr>
          <w:rFonts w:ascii="Arial" w:hAnsi="Arial" w:cs="Arial"/>
          <w:color w:val="000000"/>
          <w:sz w:val="20"/>
          <w:szCs w:val="24"/>
        </w:rPr>
        <w:t>Техногенное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загрязнение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округе</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результатом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значительной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антропогенной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нагрузки.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Благодаря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проводимой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политике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осуществлению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природоохранных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обстановка</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округе</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характеризуется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как</w:t>
      </w:r>
      <w:r w:rsidR="00BB669C" w:rsidRPr="00023619">
        <w:rPr>
          <w:rFonts w:ascii="Arial" w:hAnsi="Arial" w:cs="Arial"/>
          <w:color w:val="000000"/>
          <w:sz w:val="20"/>
          <w:szCs w:val="24"/>
        </w:rPr>
        <w:t xml:space="preserve"> </w:t>
      </w:r>
      <w:r w:rsidRPr="00023619">
        <w:rPr>
          <w:rFonts w:ascii="Arial" w:hAnsi="Arial" w:cs="Arial"/>
          <w:color w:val="000000"/>
          <w:sz w:val="20"/>
          <w:szCs w:val="24"/>
        </w:rPr>
        <w:t>устойчивая.</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Вместе</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тем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практически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всех</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округах</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характерны</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условия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выработки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ресурсов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оборудования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производственных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объектов,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всех</w:t>
      </w:r>
      <w:r w:rsidR="00BB669C" w:rsidRPr="00023619">
        <w:rPr>
          <w:rFonts w:ascii="Arial" w:hAnsi="Arial" w:cs="Arial"/>
          <w:color w:val="000000"/>
          <w:sz w:val="20"/>
          <w:szCs w:val="24"/>
        </w:rPr>
        <w:t xml:space="preserve"> </w:t>
      </w:r>
      <w:r w:rsidRPr="00023619">
        <w:rPr>
          <w:rFonts w:ascii="Arial" w:hAnsi="Arial" w:cs="Arial"/>
          <w:color w:val="000000"/>
          <w:sz w:val="20"/>
          <w:szCs w:val="24"/>
        </w:rPr>
        <w:t>видов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транспорта,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резко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возросшей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автомобилизации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городов,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интенсивного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использования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природных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ресурсов,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наметившегося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роста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промышленного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производства,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увеличения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накопления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отходов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производства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потребления,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которые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способствуют</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возрастанию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напряженности.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Анализ</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состояния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основе</w:t>
      </w:r>
      <w:r w:rsidR="00BB669C" w:rsidRPr="00023619">
        <w:rPr>
          <w:rFonts w:ascii="Arial" w:hAnsi="Arial" w:cs="Arial"/>
          <w:color w:val="000000"/>
          <w:sz w:val="20"/>
          <w:szCs w:val="24"/>
        </w:rPr>
        <w:t xml:space="preserve"> </w:t>
      </w:r>
      <w:r w:rsidRPr="00023619">
        <w:rPr>
          <w:rFonts w:ascii="Arial" w:hAnsi="Arial" w:cs="Arial"/>
          <w:color w:val="000000"/>
          <w:sz w:val="20"/>
          <w:szCs w:val="24"/>
        </w:rPr>
        <w:t>данных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наблюдений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службы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гидрометеорологии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мониторингу</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свидетельствует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негативных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тенденциях</w:t>
      </w:r>
      <w:r w:rsidR="00BB669C" w:rsidRPr="00023619">
        <w:rPr>
          <w:rFonts w:ascii="Arial" w:hAnsi="Arial" w:cs="Arial"/>
          <w:color w:val="000000"/>
          <w:sz w:val="20"/>
          <w:szCs w:val="24"/>
        </w:rPr>
        <w:t xml:space="preserve"> </w:t>
      </w:r>
      <w:r w:rsidRPr="00023619">
        <w:rPr>
          <w:rFonts w:ascii="Arial" w:hAnsi="Arial" w:cs="Arial"/>
          <w:color w:val="000000"/>
          <w:sz w:val="20"/>
          <w:szCs w:val="24"/>
        </w:rPr>
        <w:t>как</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изменении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ее</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так</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управления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сфере</w:t>
      </w:r>
      <w:r w:rsidR="00BB669C" w:rsidRPr="00023619">
        <w:rPr>
          <w:rFonts w:ascii="Arial" w:hAnsi="Arial" w:cs="Arial"/>
          <w:color w:val="000000"/>
          <w:sz w:val="20"/>
          <w:szCs w:val="24"/>
        </w:rPr>
        <w:t xml:space="preserve"> </w:t>
      </w:r>
      <w:r w:rsidRPr="00023619">
        <w:rPr>
          <w:rFonts w:ascii="Arial" w:hAnsi="Arial" w:cs="Arial"/>
          <w:color w:val="000000"/>
          <w:sz w:val="20"/>
          <w:szCs w:val="24"/>
        </w:rPr>
        <w:t>охраны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окружающей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безопасности.</w:t>
      </w:r>
    </w:p>
    <w:p w:rsidR="00404D20" w:rsidRPr="00023619" w:rsidRDefault="00BB669C" w:rsidP="00765677">
      <w:pPr>
        <w:spacing w:after="0" w:line="240" w:lineRule="auto"/>
        <w:jc w:val="both"/>
        <w:rPr>
          <w:rFonts w:ascii="Arial" w:hAnsi="Arial" w:cs="Arial"/>
          <w:bCs/>
          <w:color w:val="000000"/>
          <w:sz w:val="20"/>
          <w:szCs w:val="24"/>
        </w:rPr>
      </w:pPr>
      <w:r w:rsidRPr="00023619">
        <w:rPr>
          <w:rFonts w:ascii="Arial" w:hAnsi="Arial" w:cs="Arial"/>
          <w:color w:val="000000"/>
          <w:sz w:val="20"/>
          <w:szCs w:val="26"/>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создавшихся</w:t>
      </w:r>
      <w:r w:rsidRPr="00023619">
        <w:rPr>
          <w:rFonts w:ascii="Arial" w:hAnsi="Arial" w:cs="Arial"/>
          <w:color w:val="000000"/>
          <w:sz w:val="20"/>
          <w:szCs w:val="24"/>
        </w:rPr>
        <w:t xml:space="preserve"> </w:t>
      </w:r>
      <w:r w:rsidR="00404D20" w:rsidRPr="00023619">
        <w:rPr>
          <w:rFonts w:ascii="Arial" w:hAnsi="Arial" w:cs="Arial"/>
          <w:color w:val="000000"/>
          <w:sz w:val="20"/>
          <w:szCs w:val="24"/>
        </w:rPr>
        <w:t>условиях</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Мариинско-Посадском</w:t>
      </w:r>
      <w:r w:rsidRPr="00023619">
        <w:rPr>
          <w:rFonts w:ascii="Arial" w:hAnsi="Arial" w:cs="Arial"/>
          <w:color w:val="000000"/>
          <w:sz w:val="20"/>
          <w:szCs w:val="24"/>
        </w:rPr>
        <w:t xml:space="preserve"> </w:t>
      </w:r>
      <w:r w:rsidR="00404D20" w:rsidRPr="00023619">
        <w:rPr>
          <w:rFonts w:ascii="Arial" w:hAnsi="Arial" w:cs="Arial"/>
          <w:color w:val="000000"/>
          <w:sz w:val="20"/>
          <w:szCs w:val="24"/>
        </w:rPr>
        <w:t>округе</w:t>
      </w:r>
      <w:r w:rsidRPr="00023619">
        <w:rPr>
          <w:rFonts w:ascii="Arial" w:hAnsi="Arial" w:cs="Arial"/>
          <w:color w:val="000000"/>
          <w:sz w:val="20"/>
          <w:szCs w:val="24"/>
        </w:rPr>
        <w:t xml:space="preserve"> </w:t>
      </w:r>
      <w:r w:rsidR="00404D20" w:rsidRPr="00023619">
        <w:rPr>
          <w:rFonts w:ascii="Arial" w:hAnsi="Arial" w:cs="Arial"/>
          <w:color w:val="000000"/>
          <w:sz w:val="20"/>
          <w:szCs w:val="24"/>
        </w:rPr>
        <w:t>Чувашской</w:t>
      </w:r>
      <w:r w:rsidRPr="00023619">
        <w:rPr>
          <w:rFonts w:ascii="Arial" w:hAnsi="Arial" w:cs="Arial"/>
          <w:color w:val="000000"/>
          <w:sz w:val="20"/>
          <w:szCs w:val="24"/>
        </w:rPr>
        <w:t xml:space="preserve"> </w:t>
      </w:r>
      <w:r w:rsidR="00404D20" w:rsidRPr="00023619">
        <w:rPr>
          <w:rFonts w:ascii="Arial" w:hAnsi="Arial" w:cs="Arial"/>
          <w:color w:val="000000"/>
          <w:sz w:val="20"/>
          <w:szCs w:val="24"/>
        </w:rPr>
        <w:t>Республики</w:t>
      </w:r>
      <w:r w:rsidRPr="00023619">
        <w:rPr>
          <w:rFonts w:ascii="Arial" w:hAnsi="Arial" w:cs="Arial"/>
          <w:color w:val="000000"/>
          <w:sz w:val="20"/>
          <w:szCs w:val="24"/>
        </w:rPr>
        <w:t xml:space="preserve"> </w:t>
      </w:r>
      <w:r w:rsidR="00404D20" w:rsidRPr="00023619">
        <w:rPr>
          <w:rFonts w:ascii="Arial" w:hAnsi="Arial" w:cs="Arial"/>
          <w:color w:val="000000"/>
          <w:sz w:val="20"/>
          <w:szCs w:val="24"/>
        </w:rPr>
        <w:t>была</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принята</w:t>
      </w:r>
      <w:r w:rsidRPr="00023619">
        <w:rPr>
          <w:rFonts w:ascii="Arial" w:hAnsi="Arial" w:cs="Arial"/>
          <w:color w:val="000000"/>
          <w:sz w:val="20"/>
          <w:szCs w:val="24"/>
        </w:rPr>
        <w:t xml:space="preserve"> </w:t>
      </w:r>
      <w:r w:rsidR="00404D20" w:rsidRPr="00023619">
        <w:rPr>
          <w:rFonts w:ascii="Arial" w:hAnsi="Arial" w:cs="Arial"/>
          <w:color w:val="000000"/>
          <w:sz w:val="20"/>
          <w:szCs w:val="24"/>
        </w:rPr>
        <w:t>целевая</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программа</w:t>
      </w:r>
      <w:r w:rsidRPr="00023619">
        <w:rPr>
          <w:rFonts w:ascii="Arial" w:hAnsi="Arial" w:cs="Arial"/>
          <w:color w:val="000000"/>
          <w:sz w:val="20"/>
          <w:szCs w:val="24"/>
        </w:rPr>
        <w:t xml:space="preserve"> </w:t>
      </w:r>
      <w:r w:rsidR="00404D20" w:rsidRPr="00023619">
        <w:rPr>
          <w:rFonts w:ascii="Arial" w:hAnsi="Arial" w:cs="Arial"/>
          <w:bCs/>
          <w:color w:val="000000"/>
          <w:sz w:val="20"/>
          <w:szCs w:val="24"/>
        </w:rPr>
        <w:t>«Обеспечение</w:t>
      </w:r>
      <w:r w:rsidRPr="00023619">
        <w:rPr>
          <w:rFonts w:ascii="Arial" w:hAnsi="Arial" w:cs="Arial"/>
          <w:bCs/>
          <w:color w:val="000000"/>
          <w:sz w:val="20"/>
          <w:szCs w:val="24"/>
        </w:rPr>
        <w:t xml:space="preserve"> </w:t>
      </w:r>
      <w:r w:rsidR="00404D20" w:rsidRPr="00023619">
        <w:rPr>
          <w:rFonts w:ascii="Arial" w:hAnsi="Arial" w:cs="Arial"/>
          <w:bCs/>
          <w:color w:val="000000"/>
          <w:sz w:val="20"/>
          <w:szCs w:val="24"/>
        </w:rPr>
        <w:t>экологической</w:t>
      </w:r>
      <w:r w:rsidRPr="00023619">
        <w:rPr>
          <w:rFonts w:ascii="Arial" w:hAnsi="Arial" w:cs="Arial"/>
          <w:bCs/>
          <w:color w:val="000000"/>
          <w:sz w:val="20"/>
          <w:szCs w:val="24"/>
        </w:rPr>
        <w:t xml:space="preserve"> </w:t>
      </w:r>
      <w:r w:rsidR="00404D20" w:rsidRPr="00023619">
        <w:rPr>
          <w:rFonts w:ascii="Arial" w:hAnsi="Arial" w:cs="Arial"/>
          <w:bCs/>
          <w:color w:val="000000"/>
          <w:sz w:val="20"/>
          <w:szCs w:val="24"/>
        </w:rPr>
        <w:t>безопасности</w:t>
      </w:r>
      <w:r w:rsidRPr="00023619">
        <w:rPr>
          <w:rFonts w:ascii="Arial" w:hAnsi="Arial" w:cs="Arial"/>
          <w:bCs/>
          <w:color w:val="000000"/>
          <w:sz w:val="20"/>
          <w:szCs w:val="24"/>
        </w:rPr>
        <w:t xml:space="preserve"> </w:t>
      </w:r>
      <w:r w:rsidR="00404D20" w:rsidRPr="00023619">
        <w:rPr>
          <w:rFonts w:ascii="Arial" w:hAnsi="Arial" w:cs="Arial"/>
          <w:bCs/>
          <w:color w:val="000000"/>
          <w:sz w:val="20"/>
          <w:szCs w:val="24"/>
        </w:rPr>
        <w:t>в</w:t>
      </w:r>
      <w:r w:rsidRPr="00023619">
        <w:rPr>
          <w:rFonts w:ascii="Arial" w:hAnsi="Arial" w:cs="Arial"/>
          <w:bCs/>
          <w:color w:val="000000"/>
          <w:sz w:val="20"/>
          <w:szCs w:val="24"/>
        </w:rPr>
        <w:t xml:space="preserve"> </w:t>
      </w:r>
      <w:r w:rsidR="00404D20" w:rsidRPr="00023619">
        <w:rPr>
          <w:rFonts w:ascii="Arial" w:hAnsi="Arial" w:cs="Arial"/>
          <w:bCs/>
          <w:color w:val="000000"/>
          <w:sz w:val="20"/>
          <w:szCs w:val="24"/>
        </w:rPr>
        <w:t>Мариинско-Посадском</w:t>
      </w:r>
      <w:r w:rsidRPr="00023619">
        <w:rPr>
          <w:rFonts w:ascii="Arial" w:hAnsi="Arial" w:cs="Arial"/>
          <w:bCs/>
          <w:color w:val="000000"/>
          <w:sz w:val="20"/>
          <w:szCs w:val="24"/>
        </w:rPr>
        <w:t xml:space="preserve"> </w:t>
      </w:r>
      <w:r w:rsidR="00404D20" w:rsidRPr="00023619">
        <w:rPr>
          <w:rFonts w:ascii="Arial" w:hAnsi="Arial" w:cs="Arial"/>
          <w:bCs/>
          <w:color w:val="000000"/>
          <w:sz w:val="20"/>
          <w:szCs w:val="24"/>
        </w:rPr>
        <w:t>округе</w:t>
      </w:r>
      <w:r w:rsidRPr="00023619">
        <w:rPr>
          <w:rFonts w:ascii="Arial" w:hAnsi="Arial" w:cs="Arial"/>
          <w:bCs/>
          <w:color w:val="000000"/>
          <w:sz w:val="20"/>
          <w:szCs w:val="24"/>
        </w:rPr>
        <w:t xml:space="preserve"> </w:t>
      </w:r>
      <w:r w:rsidR="00404D20" w:rsidRPr="00023619">
        <w:rPr>
          <w:rFonts w:ascii="Arial" w:hAnsi="Arial" w:cs="Arial"/>
          <w:bCs/>
          <w:color w:val="000000"/>
          <w:sz w:val="20"/>
          <w:szCs w:val="24"/>
        </w:rPr>
        <w:t>Чувашской</w:t>
      </w:r>
      <w:r w:rsidRPr="00023619">
        <w:rPr>
          <w:rFonts w:ascii="Arial" w:hAnsi="Arial" w:cs="Arial"/>
          <w:bCs/>
          <w:color w:val="000000"/>
          <w:sz w:val="20"/>
          <w:szCs w:val="24"/>
        </w:rPr>
        <w:t xml:space="preserve"> </w:t>
      </w:r>
      <w:r w:rsidR="00404D20" w:rsidRPr="00023619">
        <w:rPr>
          <w:rFonts w:ascii="Arial" w:hAnsi="Arial" w:cs="Arial"/>
          <w:bCs/>
          <w:color w:val="000000"/>
          <w:sz w:val="20"/>
          <w:szCs w:val="24"/>
        </w:rPr>
        <w:t>Республики».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iCs/>
          <w:color w:val="000000"/>
          <w:sz w:val="20"/>
          <w:szCs w:val="24"/>
        </w:rPr>
        <w:t>В</w:t>
      </w:r>
      <w:r w:rsidR="00BB669C" w:rsidRPr="00023619">
        <w:rPr>
          <w:rFonts w:ascii="Arial" w:hAnsi="Arial" w:cs="Arial"/>
          <w:iCs/>
          <w:color w:val="000000"/>
          <w:sz w:val="20"/>
          <w:szCs w:val="24"/>
        </w:rPr>
        <w:t xml:space="preserve"> </w:t>
      </w:r>
      <w:r w:rsidRPr="00023619">
        <w:rPr>
          <w:rFonts w:ascii="Arial" w:hAnsi="Arial" w:cs="Arial"/>
          <w:iCs/>
          <w:color w:val="000000"/>
          <w:sz w:val="20"/>
          <w:szCs w:val="24"/>
        </w:rPr>
        <w:t>рамках</w:t>
      </w:r>
      <w:r w:rsidR="00BB669C" w:rsidRPr="00023619">
        <w:rPr>
          <w:rFonts w:ascii="Arial" w:hAnsi="Arial" w:cs="Arial"/>
          <w:iCs/>
          <w:color w:val="000000"/>
          <w:sz w:val="20"/>
          <w:szCs w:val="24"/>
        </w:rPr>
        <w:t xml:space="preserve"> </w:t>
      </w:r>
      <w:r w:rsidRPr="00023619">
        <w:rPr>
          <w:rFonts w:ascii="Arial" w:hAnsi="Arial" w:cs="Arial"/>
          <w:color w:val="000000"/>
          <w:sz w:val="20"/>
          <w:szCs w:val="24"/>
        </w:rPr>
        <w:t>указанной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будут</w:t>
      </w:r>
      <w:r w:rsidR="00BB669C" w:rsidRPr="00023619">
        <w:rPr>
          <w:rFonts w:ascii="Arial" w:hAnsi="Arial" w:cs="Arial"/>
          <w:color w:val="000000"/>
          <w:sz w:val="20"/>
          <w:szCs w:val="24"/>
        </w:rPr>
        <w:t xml:space="preserve"> </w:t>
      </w:r>
      <w:r w:rsidRPr="00023619">
        <w:rPr>
          <w:rFonts w:ascii="Arial" w:hAnsi="Arial" w:cs="Arial"/>
          <w:color w:val="000000"/>
          <w:sz w:val="20"/>
          <w:szCs w:val="24"/>
        </w:rPr>
        <w:t>осуществлены:</w:t>
      </w:r>
    </w:p>
    <w:p w:rsidR="00404D20" w:rsidRPr="00023619" w:rsidRDefault="00BB669C" w:rsidP="00765677">
      <w:pPr>
        <w:spacing w:after="0" w:line="240" w:lineRule="auto"/>
        <w:jc w:val="both"/>
        <w:rPr>
          <w:rFonts w:ascii="Arial" w:hAnsi="Arial" w:cs="Arial"/>
          <w:bCs/>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лабораторные</w:t>
      </w:r>
      <w:r w:rsidRPr="00023619">
        <w:rPr>
          <w:rFonts w:ascii="Arial" w:hAnsi="Arial" w:cs="Arial"/>
          <w:color w:val="000000"/>
          <w:sz w:val="20"/>
          <w:szCs w:val="24"/>
        </w:rPr>
        <w:t xml:space="preserve"> </w:t>
      </w:r>
      <w:r w:rsidR="00404D20" w:rsidRPr="00023619">
        <w:rPr>
          <w:rFonts w:ascii="Arial" w:hAnsi="Arial" w:cs="Arial"/>
          <w:color w:val="000000"/>
          <w:sz w:val="20"/>
          <w:szCs w:val="24"/>
        </w:rPr>
        <w:t>исследования</w:t>
      </w:r>
      <w:r w:rsidRPr="00023619">
        <w:rPr>
          <w:rFonts w:ascii="Arial" w:hAnsi="Arial" w:cs="Arial"/>
          <w:color w:val="000000"/>
          <w:sz w:val="20"/>
          <w:szCs w:val="24"/>
        </w:rPr>
        <w:t xml:space="preserve"> </w:t>
      </w:r>
      <w:r w:rsidR="00404D20" w:rsidRPr="00023619">
        <w:rPr>
          <w:rFonts w:ascii="Arial" w:hAnsi="Arial" w:cs="Arial"/>
          <w:color w:val="000000"/>
          <w:sz w:val="20"/>
          <w:szCs w:val="24"/>
        </w:rPr>
        <w:t>и</w:t>
      </w:r>
      <w:r w:rsidRPr="00023619">
        <w:rPr>
          <w:rFonts w:ascii="Arial" w:hAnsi="Arial" w:cs="Arial"/>
          <w:color w:val="000000"/>
          <w:sz w:val="20"/>
          <w:szCs w:val="24"/>
        </w:rPr>
        <w:t xml:space="preserve"> </w:t>
      </w:r>
      <w:r w:rsidR="00404D20" w:rsidRPr="00023619">
        <w:rPr>
          <w:rFonts w:ascii="Arial" w:hAnsi="Arial" w:cs="Arial"/>
          <w:bCs/>
          <w:color w:val="000000"/>
          <w:sz w:val="20"/>
          <w:szCs w:val="24"/>
        </w:rPr>
        <w:t>аналитический</w:t>
      </w:r>
      <w:r w:rsidRPr="00023619">
        <w:rPr>
          <w:rFonts w:ascii="Arial" w:hAnsi="Arial" w:cs="Arial"/>
          <w:bCs/>
          <w:color w:val="000000"/>
          <w:sz w:val="20"/>
          <w:szCs w:val="24"/>
        </w:rPr>
        <w:t xml:space="preserve"> </w:t>
      </w:r>
      <w:r w:rsidR="00404D20" w:rsidRPr="00023619">
        <w:rPr>
          <w:rFonts w:ascii="Arial" w:hAnsi="Arial" w:cs="Arial"/>
          <w:bCs/>
          <w:color w:val="000000"/>
          <w:sz w:val="20"/>
          <w:szCs w:val="24"/>
        </w:rPr>
        <w:t>контроль</w:t>
      </w:r>
      <w:r w:rsidRPr="00023619">
        <w:rPr>
          <w:rFonts w:ascii="Arial" w:hAnsi="Arial" w:cs="Arial"/>
          <w:bCs/>
          <w:color w:val="000000"/>
          <w:sz w:val="20"/>
          <w:szCs w:val="24"/>
        </w:rPr>
        <w:t xml:space="preserve"> </w:t>
      </w:r>
      <w:r w:rsidR="00404D20" w:rsidRPr="00023619">
        <w:rPr>
          <w:rFonts w:ascii="Arial" w:hAnsi="Arial" w:cs="Arial"/>
          <w:bCs/>
          <w:color w:val="000000"/>
          <w:sz w:val="20"/>
          <w:szCs w:val="24"/>
        </w:rPr>
        <w:t>в</w:t>
      </w:r>
      <w:r w:rsidRPr="00023619">
        <w:rPr>
          <w:rFonts w:ascii="Arial" w:hAnsi="Arial" w:cs="Arial"/>
          <w:bCs/>
          <w:color w:val="000000"/>
          <w:sz w:val="20"/>
          <w:szCs w:val="24"/>
        </w:rPr>
        <w:t xml:space="preserve"> </w:t>
      </w:r>
      <w:r w:rsidR="00404D20" w:rsidRPr="00023619">
        <w:rPr>
          <w:rFonts w:ascii="Arial" w:hAnsi="Arial" w:cs="Arial"/>
          <w:bCs/>
          <w:color w:val="000000"/>
          <w:sz w:val="20"/>
          <w:szCs w:val="24"/>
        </w:rPr>
        <w:t>целях</w:t>
      </w:r>
      <w:r w:rsidRPr="00023619">
        <w:rPr>
          <w:rFonts w:ascii="Arial" w:hAnsi="Arial" w:cs="Arial"/>
          <w:bCs/>
          <w:color w:val="000000"/>
          <w:sz w:val="20"/>
          <w:szCs w:val="24"/>
        </w:rPr>
        <w:t xml:space="preserve"> </w:t>
      </w:r>
      <w:r w:rsidR="00404D20" w:rsidRPr="00023619">
        <w:rPr>
          <w:rFonts w:ascii="Arial" w:hAnsi="Arial" w:cs="Arial"/>
          <w:bCs/>
          <w:color w:val="000000"/>
          <w:sz w:val="20"/>
          <w:szCs w:val="24"/>
        </w:rPr>
        <w:t>охраны</w:t>
      </w:r>
      <w:r w:rsidRPr="00023619">
        <w:rPr>
          <w:rFonts w:ascii="Arial" w:hAnsi="Arial" w:cs="Arial"/>
          <w:bCs/>
          <w:color w:val="000000"/>
          <w:sz w:val="20"/>
          <w:szCs w:val="24"/>
        </w:rPr>
        <w:t xml:space="preserve"> </w:t>
      </w:r>
      <w:r w:rsidR="00404D20" w:rsidRPr="00023619">
        <w:rPr>
          <w:rFonts w:ascii="Arial" w:hAnsi="Arial" w:cs="Arial"/>
          <w:bCs/>
          <w:color w:val="000000"/>
          <w:sz w:val="20"/>
          <w:szCs w:val="24"/>
        </w:rPr>
        <w:t>окружающей</w:t>
      </w:r>
      <w:r w:rsidRPr="00023619">
        <w:rPr>
          <w:rFonts w:ascii="Arial" w:hAnsi="Arial" w:cs="Arial"/>
          <w:bCs/>
          <w:color w:val="000000"/>
          <w:sz w:val="20"/>
          <w:szCs w:val="24"/>
        </w:rPr>
        <w:t xml:space="preserve"> </w:t>
      </w:r>
      <w:r w:rsidR="00404D20" w:rsidRPr="00023619">
        <w:rPr>
          <w:rFonts w:ascii="Arial" w:hAnsi="Arial" w:cs="Arial"/>
          <w:bCs/>
          <w:color w:val="000000"/>
          <w:sz w:val="20"/>
          <w:szCs w:val="24"/>
        </w:rPr>
        <w:t>среды</w:t>
      </w:r>
      <w:r w:rsidRPr="00023619">
        <w:rPr>
          <w:rFonts w:ascii="Arial" w:hAnsi="Arial" w:cs="Arial"/>
          <w:bCs/>
          <w:color w:val="000000"/>
          <w:sz w:val="20"/>
          <w:szCs w:val="24"/>
        </w:rPr>
        <w:t xml:space="preserve"> </w:t>
      </w:r>
      <w:r w:rsidR="00404D20" w:rsidRPr="00023619">
        <w:rPr>
          <w:rFonts w:ascii="Arial" w:hAnsi="Arial" w:cs="Arial"/>
          <w:bCs/>
          <w:color w:val="000000"/>
          <w:sz w:val="20"/>
          <w:szCs w:val="24"/>
        </w:rPr>
        <w:t>и</w:t>
      </w:r>
      <w:r w:rsidRPr="00023619">
        <w:rPr>
          <w:rFonts w:ascii="Arial" w:hAnsi="Arial" w:cs="Arial"/>
          <w:bCs/>
          <w:color w:val="000000"/>
          <w:sz w:val="20"/>
          <w:szCs w:val="24"/>
        </w:rPr>
        <w:t xml:space="preserve"> </w:t>
      </w:r>
      <w:r w:rsidR="00404D20" w:rsidRPr="00023619">
        <w:rPr>
          <w:rFonts w:ascii="Arial" w:hAnsi="Arial" w:cs="Arial"/>
          <w:bCs/>
          <w:color w:val="000000"/>
          <w:sz w:val="20"/>
          <w:szCs w:val="24"/>
        </w:rPr>
        <w:t>повышения</w:t>
      </w:r>
      <w:r w:rsidRPr="00023619">
        <w:rPr>
          <w:rFonts w:ascii="Arial" w:hAnsi="Arial" w:cs="Arial"/>
          <w:bCs/>
          <w:color w:val="000000"/>
          <w:sz w:val="20"/>
          <w:szCs w:val="24"/>
        </w:rPr>
        <w:t xml:space="preserve"> </w:t>
      </w:r>
      <w:r w:rsidR="00404D20" w:rsidRPr="00023619">
        <w:rPr>
          <w:rFonts w:ascii="Arial" w:hAnsi="Arial" w:cs="Arial"/>
          <w:bCs/>
          <w:color w:val="000000"/>
          <w:sz w:val="20"/>
          <w:szCs w:val="24"/>
        </w:rPr>
        <w:t>экологической</w:t>
      </w:r>
      <w:r w:rsidRPr="00023619">
        <w:rPr>
          <w:rFonts w:ascii="Arial" w:hAnsi="Arial" w:cs="Arial"/>
          <w:bCs/>
          <w:color w:val="000000"/>
          <w:sz w:val="20"/>
          <w:szCs w:val="24"/>
        </w:rPr>
        <w:t xml:space="preserve"> </w:t>
      </w:r>
      <w:r w:rsidR="00404D20" w:rsidRPr="00023619">
        <w:rPr>
          <w:rFonts w:ascii="Arial" w:hAnsi="Arial" w:cs="Arial"/>
          <w:bCs/>
          <w:color w:val="000000"/>
          <w:sz w:val="20"/>
          <w:szCs w:val="24"/>
        </w:rPr>
        <w:t>безопасности;</w:t>
      </w:r>
    </w:p>
    <w:p w:rsidR="00404D20" w:rsidRPr="00023619" w:rsidRDefault="00BB669C" w:rsidP="00765677">
      <w:pPr>
        <w:widowControl w:val="0"/>
        <w:spacing w:after="0" w:line="240" w:lineRule="auto"/>
        <w:jc w:val="both"/>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мероприятия</w:t>
      </w:r>
      <w:r w:rsidRPr="00023619">
        <w:rPr>
          <w:rFonts w:ascii="Arial" w:hAnsi="Arial" w:cs="Arial"/>
          <w:color w:val="000000"/>
          <w:sz w:val="20"/>
          <w:szCs w:val="24"/>
        </w:rPr>
        <w:t xml:space="preserve"> </w:t>
      </w:r>
      <w:r w:rsidR="00404D20" w:rsidRPr="00023619">
        <w:rPr>
          <w:rFonts w:ascii="Arial" w:hAnsi="Arial" w:cs="Arial"/>
          <w:color w:val="000000"/>
          <w:sz w:val="20"/>
          <w:szCs w:val="24"/>
        </w:rPr>
        <w:t>по</w:t>
      </w:r>
      <w:r w:rsidRPr="00023619">
        <w:rPr>
          <w:rFonts w:ascii="Arial" w:hAnsi="Arial" w:cs="Arial"/>
          <w:color w:val="000000"/>
          <w:sz w:val="20"/>
          <w:szCs w:val="24"/>
        </w:rPr>
        <w:t xml:space="preserve"> </w:t>
      </w:r>
      <w:r w:rsidR="00404D20" w:rsidRPr="00023619">
        <w:rPr>
          <w:rFonts w:ascii="Arial" w:hAnsi="Arial" w:cs="Arial"/>
          <w:color w:val="000000"/>
          <w:sz w:val="20"/>
          <w:szCs w:val="24"/>
        </w:rPr>
        <w:t>обеспечению</w:t>
      </w:r>
      <w:r w:rsidRPr="00023619">
        <w:rPr>
          <w:rFonts w:ascii="Arial" w:hAnsi="Arial" w:cs="Arial"/>
          <w:color w:val="000000"/>
          <w:sz w:val="20"/>
          <w:szCs w:val="24"/>
        </w:rPr>
        <w:t xml:space="preserve"> </w:t>
      </w:r>
      <w:r w:rsidR="00404D20" w:rsidRPr="00023619">
        <w:rPr>
          <w:rFonts w:ascii="Arial" w:hAnsi="Arial" w:cs="Arial"/>
          <w:color w:val="000000"/>
          <w:sz w:val="20"/>
          <w:szCs w:val="24"/>
        </w:rPr>
        <w:t>экологических</w:t>
      </w:r>
      <w:r w:rsidRPr="00023619">
        <w:rPr>
          <w:rFonts w:ascii="Arial" w:hAnsi="Arial" w:cs="Arial"/>
          <w:color w:val="000000"/>
          <w:sz w:val="20"/>
          <w:szCs w:val="24"/>
        </w:rPr>
        <w:t xml:space="preserve"> </w:t>
      </w:r>
      <w:r w:rsidR="00404D20" w:rsidRPr="00023619">
        <w:rPr>
          <w:rFonts w:ascii="Arial" w:hAnsi="Arial" w:cs="Arial"/>
          <w:color w:val="000000"/>
          <w:sz w:val="20"/>
          <w:szCs w:val="24"/>
        </w:rPr>
        <w:t>и</w:t>
      </w:r>
      <w:r w:rsidRPr="00023619">
        <w:rPr>
          <w:rFonts w:ascii="Arial" w:hAnsi="Arial" w:cs="Arial"/>
          <w:color w:val="000000"/>
          <w:sz w:val="20"/>
          <w:szCs w:val="24"/>
        </w:rPr>
        <w:t xml:space="preserve"> </w:t>
      </w:r>
      <w:r w:rsidR="00404D20" w:rsidRPr="00023619">
        <w:rPr>
          <w:rFonts w:ascii="Arial" w:hAnsi="Arial" w:cs="Arial"/>
          <w:color w:val="000000"/>
          <w:sz w:val="20"/>
          <w:szCs w:val="24"/>
        </w:rPr>
        <w:t>гигиенических</w:t>
      </w:r>
      <w:r w:rsidRPr="00023619">
        <w:rPr>
          <w:rFonts w:ascii="Arial" w:hAnsi="Arial" w:cs="Arial"/>
          <w:color w:val="000000"/>
          <w:sz w:val="20"/>
          <w:szCs w:val="24"/>
        </w:rPr>
        <w:t xml:space="preserve"> </w:t>
      </w:r>
      <w:r w:rsidR="00404D20" w:rsidRPr="00023619">
        <w:rPr>
          <w:rFonts w:ascii="Arial" w:hAnsi="Arial" w:cs="Arial"/>
          <w:color w:val="000000"/>
          <w:sz w:val="20"/>
          <w:szCs w:val="24"/>
        </w:rPr>
        <w:t>требований</w:t>
      </w:r>
      <w:r w:rsidRPr="00023619">
        <w:rPr>
          <w:rFonts w:ascii="Arial" w:hAnsi="Arial" w:cs="Arial"/>
          <w:color w:val="000000"/>
          <w:sz w:val="20"/>
          <w:szCs w:val="24"/>
        </w:rPr>
        <w:t xml:space="preserve"> </w:t>
      </w:r>
      <w:r w:rsidR="00404D20" w:rsidRPr="00023619">
        <w:rPr>
          <w:rFonts w:ascii="Arial" w:hAnsi="Arial" w:cs="Arial"/>
          <w:color w:val="000000"/>
          <w:sz w:val="20"/>
          <w:szCs w:val="24"/>
        </w:rPr>
        <w:t>к</w:t>
      </w:r>
      <w:r w:rsidRPr="00023619">
        <w:rPr>
          <w:rFonts w:ascii="Arial" w:hAnsi="Arial" w:cs="Arial"/>
          <w:color w:val="000000"/>
          <w:sz w:val="20"/>
          <w:szCs w:val="24"/>
        </w:rPr>
        <w:t xml:space="preserve"> </w:t>
      </w:r>
      <w:r w:rsidR="00404D20" w:rsidRPr="00023619">
        <w:rPr>
          <w:rFonts w:ascii="Arial" w:hAnsi="Arial" w:cs="Arial"/>
          <w:color w:val="000000"/>
          <w:sz w:val="20"/>
          <w:szCs w:val="24"/>
        </w:rPr>
        <w:t>содержанию</w:t>
      </w:r>
      <w:r w:rsidRPr="00023619">
        <w:rPr>
          <w:rFonts w:ascii="Arial" w:hAnsi="Arial" w:cs="Arial"/>
          <w:color w:val="000000"/>
          <w:sz w:val="20"/>
          <w:szCs w:val="24"/>
        </w:rPr>
        <w:t xml:space="preserve"> </w:t>
      </w:r>
      <w:r w:rsidR="00404D20" w:rsidRPr="00023619">
        <w:rPr>
          <w:rFonts w:ascii="Arial" w:hAnsi="Arial" w:cs="Arial"/>
          <w:color w:val="000000"/>
          <w:sz w:val="20"/>
          <w:szCs w:val="24"/>
        </w:rPr>
        <w:t>существующих</w:t>
      </w:r>
      <w:r w:rsidRPr="00023619">
        <w:rPr>
          <w:rFonts w:ascii="Arial" w:hAnsi="Arial" w:cs="Arial"/>
          <w:color w:val="000000"/>
          <w:sz w:val="20"/>
          <w:szCs w:val="24"/>
        </w:rPr>
        <w:t xml:space="preserve"> </w:t>
      </w:r>
      <w:r w:rsidR="00404D20" w:rsidRPr="00023619">
        <w:rPr>
          <w:rFonts w:ascii="Arial" w:hAnsi="Arial" w:cs="Arial"/>
          <w:color w:val="000000"/>
          <w:sz w:val="20"/>
          <w:szCs w:val="24"/>
        </w:rPr>
        <w:t>объектов</w:t>
      </w:r>
      <w:r w:rsidRPr="00023619">
        <w:rPr>
          <w:rFonts w:ascii="Arial" w:hAnsi="Arial" w:cs="Arial"/>
          <w:color w:val="000000"/>
          <w:sz w:val="20"/>
          <w:szCs w:val="24"/>
        </w:rPr>
        <w:t xml:space="preserve"> </w:t>
      </w:r>
      <w:r w:rsidR="00404D20" w:rsidRPr="00023619">
        <w:rPr>
          <w:rFonts w:ascii="Arial" w:hAnsi="Arial" w:cs="Arial"/>
          <w:color w:val="000000"/>
          <w:sz w:val="20"/>
          <w:szCs w:val="24"/>
        </w:rPr>
        <w:t>размещения</w:t>
      </w:r>
      <w:r w:rsidRPr="00023619">
        <w:rPr>
          <w:rFonts w:ascii="Arial" w:hAnsi="Arial" w:cs="Arial"/>
          <w:color w:val="000000"/>
          <w:sz w:val="20"/>
          <w:szCs w:val="24"/>
        </w:rPr>
        <w:t xml:space="preserve"> </w:t>
      </w:r>
      <w:r w:rsidR="00404D20" w:rsidRPr="00023619">
        <w:rPr>
          <w:rFonts w:ascii="Arial" w:hAnsi="Arial" w:cs="Arial"/>
          <w:color w:val="000000"/>
          <w:sz w:val="20"/>
          <w:szCs w:val="24"/>
        </w:rPr>
        <w:t>твердых</w:t>
      </w:r>
      <w:r w:rsidRPr="00023619">
        <w:rPr>
          <w:rFonts w:ascii="Arial" w:hAnsi="Arial" w:cs="Arial"/>
          <w:color w:val="000000"/>
          <w:sz w:val="20"/>
          <w:szCs w:val="24"/>
        </w:rPr>
        <w:t xml:space="preserve"> </w:t>
      </w:r>
      <w:r w:rsidR="00404D20" w:rsidRPr="00023619">
        <w:rPr>
          <w:rFonts w:ascii="Arial" w:hAnsi="Arial" w:cs="Arial"/>
          <w:color w:val="000000"/>
          <w:sz w:val="20"/>
          <w:szCs w:val="24"/>
        </w:rPr>
        <w:t>бытовых</w:t>
      </w:r>
      <w:r w:rsidRPr="00023619">
        <w:rPr>
          <w:rFonts w:ascii="Arial" w:hAnsi="Arial" w:cs="Arial"/>
          <w:color w:val="000000"/>
          <w:sz w:val="20"/>
          <w:szCs w:val="24"/>
        </w:rPr>
        <w:t xml:space="preserve"> </w:t>
      </w:r>
      <w:r w:rsidR="00404D20" w:rsidRPr="00023619">
        <w:rPr>
          <w:rFonts w:ascii="Arial" w:hAnsi="Arial" w:cs="Arial"/>
          <w:color w:val="000000"/>
          <w:sz w:val="20"/>
          <w:szCs w:val="24"/>
        </w:rPr>
        <w:t>отходов;</w:t>
      </w:r>
    </w:p>
    <w:p w:rsidR="00404D20" w:rsidRPr="00023619" w:rsidRDefault="00BB669C" w:rsidP="00765677">
      <w:pPr>
        <w:widowControl w:val="0"/>
        <w:spacing w:after="0" w:line="240" w:lineRule="auto"/>
        <w:jc w:val="both"/>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ликвидация</w:t>
      </w:r>
      <w:r w:rsidRPr="00023619">
        <w:rPr>
          <w:rFonts w:ascii="Arial" w:hAnsi="Arial" w:cs="Arial"/>
          <w:color w:val="000000"/>
          <w:sz w:val="20"/>
          <w:szCs w:val="24"/>
        </w:rPr>
        <w:t xml:space="preserve"> </w:t>
      </w:r>
      <w:r w:rsidR="00404D20" w:rsidRPr="00023619">
        <w:rPr>
          <w:rFonts w:ascii="Arial" w:hAnsi="Arial" w:cs="Arial"/>
          <w:color w:val="000000"/>
          <w:sz w:val="20"/>
          <w:szCs w:val="24"/>
        </w:rPr>
        <w:t>несанкционированных</w:t>
      </w:r>
      <w:r w:rsidRPr="00023619">
        <w:rPr>
          <w:rFonts w:ascii="Arial" w:hAnsi="Arial" w:cs="Arial"/>
          <w:color w:val="000000"/>
          <w:sz w:val="20"/>
          <w:szCs w:val="24"/>
        </w:rPr>
        <w:t xml:space="preserve"> </w:t>
      </w:r>
      <w:r w:rsidR="00404D20" w:rsidRPr="00023619">
        <w:rPr>
          <w:rFonts w:ascii="Arial" w:hAnsi="Arial" w:cs="Arial"/>
          <w:color w:val="000000"/>
          <w:sz w:val="20"/>
          <w:szCs w:val="24"/>
        </w:rPr>
        <w:t>свалок</w:t>
      </w:r>
      <w:r w:rsidRPr="00023619">
        <w:rPr>
          <w:rFonts w:ascii="Arial" w:hAnsi="Arial" w:cs="Arial"/>
          <w:color w:val="000000"/>
          <w:sz w:val="20"/>
          <w:szCs w:val="24"/>
        </w:rPr>
        <w:t xml:space="preserve"> </w:t>
      </w:r>
      <w:r w:rsidR="00404D20" w:rsidRPr="00023619">
        <w:rPr>
          <w:rFonts w:ascii="Arial" w:hAnsi="Arial" w:cs="Arial"/>
          <w:color w:val="000000"/>
          <w:sz w:val="20"/>
          <w:szCs w:val="24"/>
        </w:rPr>
        <w:t>твердых</w:t>
      </w:r>
      <w:r w:rsidRPr="00023619">
        <w:rPr>
          <w:rFonts w:ascii="Arial" w:hAnsi="Arial" w:cs="Arial"/>
          <w:color w:val="000000"/>
          <w:sz w:val="20"/>
          <w:szCs w:val="24"/>
        </w:rPr>
        <w:t xml:space="preserve"> </w:t>
      </w:r>
      <w:r w:rsidR="00404D20" w:rsidRPr="00023619">
        <w:rPr>
          <w:rFonts w:ascii="Arial" w:hAnsi="Arial" w:cs="Arial"/>
          <w:color w:val="000000"/>
          <w:sz w:val="20"/>
          <w:szCs w:val="24"/>
        </w:rPr>
        <w:t>бытовых</w:t>
      </w:r>
      <w:r w:rsidRPr="00023619">
        <w:rPr>
          <w:rFonts w:ascii="Arial" w:hAnsi="Arial" w:cs="Arial"/>
          <w:color w:val="000000"/>
          <w:sz w:val="20"/>
          <w:szCs w:val="24"/>
        </w:rPr>
        <w:t xml:space="preserve"> </w:t>
      </w:r>
      <w:r w:rsidR="00404D20" w:rsidRPr="00023619">
        <w:rPr>
          <w:rFonts w:ascii="Arial" w:hAnsi="Arial" w:cs="Arial"/>
          <w:color w:val="000000"/>
          <w:sz w:val="20"/>
          <w:szCs w:val="24"/>
        </w:rPr>
        <w:t>отходов;</w:t>
      </w:r>
    </w:p>
    <w:p w:rsidR="00404D20" w:rsidRPr="00023619" w:rsidRDefault="00BB669C"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селективный</w:t>
      </w:r>
      <w:r w:rsidRPr="00023619">
        <w:rPr>
          <w:rFonts w:ascii="Arial" w:hAnsi="Arial" w:cs="Arial"/>
          <w:color w:val="000000"/>
          <w:sz w:val="20"/>
          <w:szCs w:val="24"/>
        </w:rPr>
        <w:t xml:space="preserve"> </w:t>
      </w:r>
      <w:r w:rsidR="00404D20" w:rsidRPr="00023619">
        <w:rPr>
          <w:rFonts w:ascii="Arial" w:hAnsi="Arial" w:cs="Arial"/>
          <w:color w:val="000000"/>
          <w:sz w:val="20"/>
          <w:szCs w:val="24"/>
        </w:rPr>
        <w:t>сбор</w:t>
      </w:r>
      <w:r w:rsidRPr="00023619">
        <w:rPr>
          <w:rFonts w:ascii="Arial" w:hAnsi="Arial" w:cs="Arial"/>
          <w:color w:val="000000"/>
          <w:sz w:val="20"/>
          <w:szCs w:val="24"/>
        </w:rPr>
        <w:t xml:space="preserve"> </w:t>
      </w:r>
      <w:r w:rsidR="00404D20" w:rsidRPr="00023619">
        <w:rPr>
          <w:rFonts w:ascii="Arial" w:hAnsi="Arial" w:cs="Arial"/>
          <w:color w:val="000000"/>
          <w:sz w:val="20"/>
          <w:szCs w:val="24"/>
        </w:rPr>
        <w:t>отходов</w:t>
      </w:r>
      <w:r w:rsidRPr="00023619">
        <w:rPr>
          <w:rFonts w:ascii="Arial" w:hAnsi="Arial" w:cs="Arial"/>
          <w:color w:val="000000"/>
          <w:sz w:val="20"/>
          <w:szCs w:val="24"/>
        </w:rPr>
        <w:t xml:space="preserve"> </w:t>
      </w:r>
      <w:r w:rsidR="00404D20" w:rsidRPr="00023619">
        <w:rPr>
          <w:rFonts w:ascii="Arial" w:hAnsi="Arial" w:cs="Arial"/>
          <w:color w:val="000000"/>
          <w:sz w:val="20"/>
          <w:szCs w:val="24"/>
        </w:rPr>
        <w:t>и</w:t>
      </w:r>
      <w:r w:rsidRPr="00023619">
        <w:rPr>
          <w:rFonts w:ascii="Arial" w:hAnsi="Arial" w:cs="Arial"/>
          <w:color w:val="000000"/>
          <w:sz w:val="20"/>
          <w:szCs w:val="24"/>
        </w:rPr>
        <w:t xml:space="preserve"> </w:t>
      </w:r>
      <w:r w:rsidR="00404D20" w:rsidRPr="00023619">
        <w:rPr>
          <w:rFonts w:ascii="Arial" w:hAnsi="Arial" w:cs="Arial"/>
          <w:color w:val="000000"/>
          <w:sz w:val="20"/>
          <w:szCs w:val="24"/>
        </w:rPr>
        <w:t>открытие</w:t>
      </w:r>
      <w:r w:rsidRPr="00023619">
        <w:rPr>
          <w:rFonts w:ascii="Arial" w:hAnsi="Arial" w:cs="Arial"/>
          <w:color w:val="000000"/>
          <w:sz w:val="20"/>
          <w:szCs w:val="24"/>
        </w:rPr>
        <w:t xml:space="preserve"> </w:t>
      </w:r>
      <w:r w:rsidR="00404D20" w:rsidRPr="00023619">
        <w:rPr>
          <w:rFonts w:ascii="Arial" w:hAnsi="Arial" w:cs="Arial"/>
          <w:color w:val="000000"/>
          <w:sz w:val="20"/>
          <w:szCs w:val="24"/>
        </w:rPr>
        <w:t>пунктов</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приема</w:t>
      </w:r>
      <w:r w:rsidRPr="00023619">
        <w:rPr>
          <w:rFonts w:ascii="Arial" w:hAnsi="Arial" w:cs="Arial"/>
          <w:color w:val="000000"/>
          <w:sz w:val="20"/>
          <w:szCs w:val="24"/>
        </w:rPr>
        <w:t xml:space="preserve"> </w:t>
      </w:r>
      <w:r w:rsidR="00404D20" w:rsidRPr="00023619">
        <w:rPr>
          <w:rFonts w:ascii="Arial" w:hAnsi="Arial" w:cs="Arial"/>
          <w:color w:val="000000"/>
          <w:sz w:val="20"/>
          <w:szCs w:val="24"/>
        </w:rPr>
        <w:t>вторсырья</w:t>
      </w:r>
      <w:r w:rsidRPr="00023619">
        <w:rPr>
          <w:rFonts w:ascii="Arial" w:hAnsi="Arial" w:cs="Arial"/>
          <w:color w:val="000000"/>
          <w:sz w:val="20"/>
          <w:szCs w:val="24"/>
        </w:rPr>
        <w:t xml:space="preserve"> </w:t>
      </w:r>
      <w:r w:rsidR="00404D20" w:rsidRPr="00023619">
        <w:rPr>
          <w:rFonts w:ascii="Arial" w:hAnsi="Arial" w:cs="Arial"/>
          <w:color w:val="000000"/>
          <w:sz w:val="20"/>
          <w:szCs w:val="24"/>
        </w:rPr>
        <w:t>от</w:t>
      </w:r>
      <w:r w:rsidRPr="00023619">
        <w:rPr>
          <w:rFonts w:ascii="Arial" w:hAnsi="Arial" w:cs="Arial"/>
          <w:color w:val="000000"/>
          <w:sz w:val="20"/>
          <w:szCs w:val="24"/>
        </w:rPr>
        <w:t xml:space="preserve"> </w:t>
      </w:r>
      <w:r w:rsidR="00404D20" w:rsidRPr="00023619">
        <w:rPr>
          <w:rFonts w:ascii="Arial" w:hAnsi="Arial" w:cs="Arial"/>
          <w:color w:val="000000"/>
          <w:sz w:val="20"/>
          <w:szCs w:val="24"/>
        </w:rPr>
        <w:t>населения;</w:t>
      </w:r>
    </w:p>
    <w:p w:rsidR="00404D20" w:rsidRPr="00023619" w:rsidRDefault="00BB669C"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вовлечение</w:t>
      </w:r>
      <w:r w:rsidRPr="00023619">
        <w:rPr>
          <w:rFonts w:ascii="Arial" w:hAnsi="Arial" w:cs="Arial"/>
          <w:color w:val="000000"/>
          <w:sz w:val="20"/>
          <w:szCs w:val="24"/>
        </w:rPr>
        <w:t xml:space="preserve"> </w:t>
      </w:r>
      <w:r w:rsidR="00404D20" w:rsidRPr="00023619">
        <w:rPr>
          <w:rFonts w:ascii="Arial" w:hAnsi="Arial" w:cs="Arial"/>
          <w:color w:val="000000"/>
          <w:sz w:val="20"/>
          <w:szCs w:val="24"/>
        </w:rPr>
        <w:t>выделенных</w:t>
      </w:r>
      <w:r w:rsidRPr="00023619">
        <w:rPr>
          <w:rFonts w:ascii="Arial" w:hAnsi="Arial" w:cs="Arial"/>
          <w:color w:val="000000"/>
          <w:sz w:val="20"/>
          <w:szCs w:val="24"/>
        </w:rPr>
        <w:t xml:space="preserve"> </w:t>
      </w:r>
      <w:r w:rsidR="00404D20" w:rsidRPr="00023619">
        <w:rPr>
          <w:rFonts w:ascii="Arial" w:hAnsi="Arial" w:cs="Arial"/>
          <w:color w:val="000000"/>
          <w:sz w:val="20"/>
          <w:szCs w:val="24"/>
        </w:rPr>
        <w:t>после</w:t>
      </w:r>
      <w:r w:rsidRPr="00023619">
        <w:rPr>
          <w:rFonts w:ascii="Arial" w:hAnsi="Arial" w:cs="Arial"/>
          <w:color w:val="000000"/>
          <w:sz w:val="20"/>
          <w:szCs w:val="24"/>
        </w:rPr>
        <w:t xml:space="preserve"> </w:t>
      </w:r>
      <w:r w:rsidR="00404D20" w:rsidRPr="00023619">
        <w:rPr>
          <w:rFonts w:ascii="Arial" w:hAnsi="Arial" w:cs="Arial"/>
          <w:color w:val="000000"/>
          <w:sz w:val="20"/>
          <w:szCs w:val="24"/>
        </w:rPr>
        <w:t>селективного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сбора</w:t>
      </w:r>
      <w:r w:rsidRPr="00023619">
        <w:rPr>
          <w:rFonts w:ascii="Arial" w:hAnsi="Arial" w:cs="Arial"/>
          <w:color w:val="000000"/>
          <w:sz w:val="20"/>
          <w:szCs w:val="24"/>
        </w:rPr>
        <w:t xml:space="preserve"> </w:t>
      </w:r>
      <w:r w:rsidR="00404D20" w:rsidRPr="00023619">
        <w:rPr>
          <w:rFonts w:ascii="Arial" w:hAnsi="Arial" w:cs="Arial"/>
          <w:color w:val="000000"/>
          <w:sz w:val="20"/>
          <w:szCs w:val="24"/>
        </w:rPr>
        <w:t>и</w:t>
      </w:r>
      <w:r w:rsidRPr="00023619">
        <w:rPr>
          <w:rFonts w:ascii="Arial" w:hAnsi="Arial" w:cs="Arial"/>
          <w:color w:val="000000"/>
          <w:sz w:val="20"/>
          <w:szCs w:val="24"/>
        </w:rPr>
        <w:t xml:space="preserve"> </w:t>
      </w:r>
      <w:r w:rsidR="00404D20" w:rsidRPr="00023619">
        <w:rPr>
          <w:rFonts w:ascii="Arial" w:hAnsi="Arial" w:cs="Arial"/>
          <w:color w:val="000000"/>
          <w:sz w:val="20"/>
          <w:szCs w:val="24"/>
        </w:rPr>
        <w:t>сортировки</w:t>
      </w:r>
      <w:r w:rsidRPr="00023619">
        <w:rPr>
          <w:rFonts w:ascii="Arial" w:hAnsi="Arial" w:cs="Arial"/>
          <w:color w:val="000000"/>
          <w:sz w:val="20"/>
          <w:szCs w:val="24"/>
        </w:rPr>
        <w:t xml:space="preserve"> </w:t>
      </w:r>
      <w:r w:rsidR="00404D20" w:rsidRPr="00023619">
        <w:rPr>
          <w:rFonts w:ascii="Arial" w:hAnsi="Arial" w:cs="Arial"/>
          <w:color w:val="000000"/>
          <w:sz w:val="20"/>
          <w:szCs w:val="24"/>
        </w:rPr>
        <w:t>отходов</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хозяйственный</w:t>
      </w:r>
      <w:r w:rsidRPr="00023619">
        <w:rPr>
          <w:rFonts w:ascii="Arial" w:hAnsi="Arial" w:cs="Arial"/>
          <w:color w:val="000000"/>
          <w:sz w:val="20"/>
          <w:szCs w:val="24"/>
        </w:rPr>
        <w:t xml:space="preserve"> </w:t>
      </w:r>
      <w:r w:rsidR="00404D20" w:rsidRPr="00023619">
        <w:rPr>
          <w:rFonts w:ascii="Arial" w:hAnsi="Arial" w:cs="Arial"/>
          <w:color w:val="000000"/>
          <w:sz w:val="20"/>
          <w:szCs w:val="24"/>
        </w:rPr>
        <w:t>оборот</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качестве</w:t>
      </w:r>
      <w:r w:rsidRPr="00023619">
        <w:rPr>
          <w:rFonts w:ascii="Arial" w:hAnsi="Arial" w:cs="Arial"/>
          <w:color w:val="000000"/>
          <w:sz w:val="20"/>
          <w:szCs w:val="24"/>
        </w:rPr>
        <w:t xml:space="preserve"> </w:t>
      </w:r>
      <w:r w:rsidR="00404D20" w:rsidRPr="00023619">
        <w:rPr>
          <w:rFonts w:ascii="Arial" w:hAnsi="Arial" w:cs="Arial"/>
          <w:color w:val="000000"/>
          <w:sz w:val="20"/>
          <w:szCs w:val="24"/>
        </w:rPr>
        <w:t>дополнительных</w:t>
      </w:r>
      <w:r w:rsidRPr="00023619">
        <w:rPr>
          <w:rFonts w:ascii="Arial" w:hAnsi="Arial" w:cs="Arial"/>
          <w:color w:val="000000"/>
          <w:sz w:val="20"/>
          <w:szCs w:val="24"/>
        </w:rPr>
        <w:t xml:space="preserve"> </w:t>
      </w:r>
      <w:r w:rsidR="00404D20" w:rsidRPr="00023619">
        <w:rPr>
          <w:rFonts w:ascii="Arial" w:hAnsi="Arial" w:cs="Arial"/>
          <w:color w:val="000000"/>
          <w:sz w:val="20"/>
          <w:szCs w:val="24"/>
        </w:rPr>
        <w:t>источников</w:t>
      </w:r>
      <w:r w:rsidRPr="00023619">
        <w:rPr>
          <w:rFonts w:ascii="Arial" w:hAnsi="Arial" w:cs="Arial"/>
          <w:color w:val="000000"/>
          <w:sz w:val="20"/>
          <w:szCs w:val="24"/>
        </w:rPr>
        <w:t xml:space="preserve"> </w:t>
      </w:r>
      <w:r w:rsidR="00404D20" w:rsidRPr="00023619">
        <w:rPr>
          <w:rFonts w:ascii="Arial" w:hAnsi="Arial" w:cs="Arial"/>
          <w:color w:val="000000"/>
          <w:sz w:val="20"/>
          <w:szCs w:val="24"/>
        </w:rPr>
        <w:t>сырья;</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посадка</w:t>
      </w:r>
      <w:r w:rsidR="00BB669C" w:rsidRPr="00023619">
        <w:rPr>
          <w:rFonts w:ascii="Arial" w:hAnsi="Arial" w:cs="Arial"/>
          <w:color w:val="000000"/>
          <w:sz w:val="20"/>
          <w:szCs w:val="24"/>
        </w:rPr>
        <w:t xml:space="preserve"> </w:t>
      </w:r>
      <w:r w:rsidRPr="00023619">
        <w:rPr>
          <w:rFonts w:ascii="Arial" w:hAnsi="Arial" w:cs="Arial"/>
          <w:color w:val="000000"/>
          <w:sz w:val="20"/>
          <w:szCs w:val="24"/>
        </w:rPr>
        <w:t>более</w:t>
      </w:r>
      <w:r w:rsidR="00BB669C" w:rsidRPr="00023619">
        <w:rPr>
          <w:rFonts w:ascii="Arial" w:hAnsi="Arial" w:cs="Arial"/>
          <w:color w:val="000000"/>
          <w:sz w:val="20"/>
          <w:szCs w:val="24"/>
        </w:rPr>
        <w:t xml:space="preserve"> </w:t>
      </w:r>
      <w:r w:rsidRPr="00023619">
        <w:rPr>
          <w:rFonts w:ascii="Arial" w:hAnsi="Arial" w:cs="Arial"/>
          <w:color w:val="000000"/>
          <w:sz w:val="20"/>
          <w:szCs w:val="24"/>
        </w:rPr>
        <w:t>23432</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деревьев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6150</w:t>
      </w:r>
      <w:r w:rsidR="00BB669C" w:rsidRPr="00023619">
        <w:rPr>
          <w:rFonts w:ascii="Arial" w:hAnsi="Arial" w:cs="Arial"/>
          <w:color w:val="000000"/>
          <w:sz w:val="20"/>
          <w:szCs w:val="24"/>
        </w:rPr>
        <w:t xml:space="preserve"> </w:t>
      </w:r>
      <w:r w:rsidRPr="00023619">
        <w:rPr>
          <w:rFonts w:ascii="Arial" w:hAnsi="Arial" w:cs="Arial"/>
          <w:color w:val="000000"/>
          <w:sz w:val="20"/>
          <w:szCs w:val="24"/>
        </w:rPr>
        <w:t>кустарников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зеленого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фонда</w:t>
      </w:r>
      <w:r w:rsidR="00BB669C" w:rsidRPr="00023619">
        <w:rPr>
          <w:rFonts w:ascii="Arial" w:hAnsi="Arial" w:cs="Arial"/>
          <w:color w:val="000000"/>
          <w:sz w:val="20"/>
          <w:szCs w:val="24"/>
        </w:rPr>
        <w:t xml:space="preserve"> </w:t>
      </w:r>
      <w:r w:rsidRPr="00023619">
        <w:rPr>
          <w:rFonts w:ascii="Arial" w:hAnsi="Arial" w:cs="Arial"/>
          <w:color w:val="000000"/>
          <w:sz w:val="20"/>
          <w:szCs w:val="24"/>
        </w:rPr>
        <w:t>городского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сельских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поселений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работы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рамках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Общероссийских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Дней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защиты</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опасности;</w:t>
      </w:r>
    </w:p>
    <w:p w:rsidR="00765677"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проведение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масштабах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района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семинаров,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конкурсов,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научно-практических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конференций,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олимпиад</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природоохранной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тематики;</w:t>
      </w:r>
    </w:p>
    <w:p w:rsidR="008B6552" w:rsidRPr="00023619" w:rsidRDefault="00404D20" w:rsidP="00765677">
      <w:pPr>
        <w:pStyle w:val="12"/>
        <w:spacing w:line="240" w:lineRule="auto"/>
        <w:rPr>
          <w:rFonts w:ascii="Arial" w:hAnsi="Arial" w:cs="Arial"/>
          <w:color w:val="000000"/>
          <w:sz w:val="20"/>
          <w:szCs w:val="24"/>
        </w:rPr>
      </w:pPr>
      <w:bookmarkStart w:id="30" w:name="sub_3002"/>
      <w:r w:rsidRPr="00023619">
        <w:rPr>
          <w:rFonts w:ascii="Arial" w:hAnsi="Arial" w:cs="Arial"/>
          <w:color w:val="000000"/>
          <w:sz w:val="20"/>
          <w:szCs w:val="24"/>
        </w:rPr>
        <w:t>Раздел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II.</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Приоритеты,</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срок</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bookmarkEnd w:id="30"/>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целями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водохозяйственного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комплекса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(далее</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защищенности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объектов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экономики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негативного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воздействия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вод,</w:t>
      </w:r>
      <w:r w:rsidR="00BB669C" w:rsidRPr="00023619">
        <w:rPr>
          <w:rFonts w:ascii="Arial" w:hAnsi="Arial" w:cs="Arial"/>
          <w:color w:val="000000"/>
          <w:sz w:val="20"/>
          <w:szCs w:val="24"/>
        </w:rPr>
        <w:t xml:space="preserve"> </w:t>
      </w:r>
      <w:r w:rsidRPr="00023619">
        <w:rPr>
          <w:rFonts w:ascii="Arial" w:hAnsi="Arial" w:cs="Arial"/>
          <w:color w:val="000000"/>
          <w:sz w:val="20"/>
          <w:szCs w:val="24"/>
        </w:rPr>
        <w:t>восстановление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водных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объектов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до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состояния,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обеспечивающего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благоприятные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условия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жизни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населения.</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Достижению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поставленных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подпрограмме</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способствует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приоритетных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охрана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водных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объектов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увеличение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пропускной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способности;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восстановление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экологическая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реабилитация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водных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объектов;</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путем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приведения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безопасному</w:t>
      </w:r>
      <w:r w:rsidR="00BB669C" w:rsidRPr="00023619">
        <w:rPr>
          <w:rFonts w:ascii="Arial" w:hAnsi="Arial" w:cs="Arial"/>
          <w:color w:val="000000"/>
          <w:sz w:val="20"/>
          <w:szCs w:val="24"/>
        </w:rPr>
        <w:t xml:space="preserve"> </w:t>
      </w:r>
      <w:r w:rsidRPr="00023619">
        <w:rPr>
          <w:rFonts w:ascii="Arial" w:hAnsi="Arial" w:cs="Arial"/>
          <w:color w:val="000000"/>
          <w:sz w:val="20"/>
          <w:szCs w:val="24"/>
        </w:rPr>
        <w:t>техническому</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состоянию.</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Сведения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показателях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значениях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изложены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Style w:val="af1"/>
          <w:rFonts w:ascii="Arial" w:hAnsi="Arial" w:cs="Arial"/>
          <w:b/>
          <w:color w:val="000000"/>
          <w:szCs w:val="24"/>
        </w:rPr>
        <w:t>приложении</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настоящей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подпрограмме.</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результате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ожидается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результатов:</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защищенности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объектов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экономики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негативного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воздействия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вод;</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благоприятных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условий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жизни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комфортной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обитания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водных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биологических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ресурсов.</w:t>
      </w:r>
    </w:p>
    <w:p w:rsidR="00765677"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реализуется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2023-2035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годов.</w:t>
      </w:r>
    </w:p>
    <w:p w:rsidR="008B6552" w:rsidRPr="00023619" w:rsidRDefault="00404D20" w:rsidP="00765677">
      <w:pPr>
        <w:pStyle w:val="12"/>
        <w:spacing w:line="240" w:lineRule="auto"/>
        <w:rPr>
          <w:rFonts w:ascii="Arial" w:hAnsi="Arial" w:cs="Arial"/>
          <w:color w:val="000000"/>
          <w:sz w:val="20"/>
          <w:szCs w:val="24"/>
        </w:rPr>
      </w:pPr>
      <w:bookmarkStart w:id="31" w:name="sub_3003"/>
      <w:r w:rsidRPr="00023619">
        <w:rPr>
          <w:rFonts w:ascii="Arial" w:hAnsi="Arial" w:cs="Arial"/>
          <w:color w:val="000000"/>
          <w:sz w:val="20"/>
          <w:szCs w:val="24"/>
        </w:rPr>
        <w:t>Раздел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III.</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Обоснование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финансовых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ресурсов,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необходимых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bookmarkEnd w:id="31"/>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Реализация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осуществляется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республиканского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внебюджетных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источников.</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Общий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уточняются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ежегодно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формировании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очередной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финансовый</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плановый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период.</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Общий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предусмотрен</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размере</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федерального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lastRenderedPageBreak/>
        <w:t>республиканского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внебюджетные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источники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Общий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составляет</w:t>
      </w:r>
      <w:r w:rsidR="00BB669C" w:rsidRPr="00023619">
        <w:rPr>
          <w:rFonts w:ascii="Arial" w:hAnsi="Arial" w:cs="Arial"/>
          <w:color w:val="000000"/>
          <w:sz w:val="20"/>
          <w:szCs w:val="24"/>
        </w:rPr>
        <w:t xml:space="preserve"> </w:t>
      </w:r>
      <w:r w:rsidRPr="00023619">
        <w:rPr>
          <w:rFonts w:ascii="Arial" w:hAnsi="Arial" w:cs="Arial"/>
          <w:color w:val="000000"/>
          <w:sz w:val="20"/>
          <w:szCs w:val="24"/>
        </w:rPr>
        <w:t>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годам:</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2024</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8B6552"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right"/>
        <w:rPr>
          <w:rStyle w:val="ae"/>
          <w:rFonts w:ascii="Arial" w:hAnsi="Arial" w:cs="Arial"/>
          <w:b w:val="0"/>
          <w:bCs w:val="0"/>
          <w:color w:val="000000"/>
          <w:sz w:val="20"/>
        </w:rPr>
      </w:pPr>
      <w:r w:rsidRPr="00023619">
        <w:rPr>
          <w:rStyle w:val="ae"/>
          <w:rFonts w:ascii="Arial" w:hAnsi="Arial" w:cs="Arial"/>
          <w:b w:val="0"/>
          <w:bCs w:val="0"/>
          <w:color w:val="000000"/>
          <w:sz w:val="20"/>
        </w:rPr>
        <w:t>Приложение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1</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к</w:t>
      </w:r>
      <w:r w:rsidR="00BB669C" w:rsidRPr="00023619">
        <w:rPr>
          <w:rStyle w:val="ae"/>
          <w:rFonts w:ascii="Arial" w:hAnsi="Arial" w:cs="Arial"/>
          <w:b w:val="0"/>
          <w:bCs w:val="0"/>
          <w:color w:val="000000"/>
          <w:sz w:val="20"/>
        </w:rPr>
        <w:t xml:space="preserve"> </w:t>
      </w:r>
      <w:r w:rsidRPr="00023619">
        <w:rPr>
          <w:rStyle w:val="af1"/>
          <w:rFonts w:ascii="Arial" w:hAnsi="Arial" w:cs="Arial"/>
          <w:b/>
          <w:color w:val="000000"/>
        </w:rPr>
        <w:t>подпрограмме</w:t>
      </w:r>
      <w:r w:rsidR="00BB669C" w:rsidRPr="00023619">
        <w:rPr>
          <w:rStyle w:val="ae"/>
          <w:rFonts w:ascii="Arial" w:hAnsi="Arial" w:cs="Arial"/>
          <w:b w:val="0"/>
          <w:bCs w:val="0"/>
          <w:color w:val="000000"/>
          <w:sz w:val="20"/>
        </w:rPr>
        <w:t xml:space="preserve"> </w:t>
      </w:r>
    </w:p>
    <w:p w:rsidR="008B6552" w:rsidRPr="00023619" w:rsidRDefault="00404D20" w:rsidP="00765677">
      <w:pPr>
        <w:spacing w:after="0" w:line="240" w:lineRule="auto"/>
        <w:jc w:val="right"/>
        <w:rPr>
          <w:rFonts w:ascii="Arial" w:hAnsi="Arial" w:cs="Arial"/>
          <w:color w:val="000000"/>
          <w:sz w:val="20"/>
        </w:rPr>
      </w:pP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водохозяйственного</w:t>
      </w:r>
      <w:r w:rsidR="00BB669C" w:rsidRPr="00023619">
        <w:rPr>
          <w:rFonts w:ascii="Arial" w:hAnsi="Arial" w:cs="Arial"/>
          <w:color w:val="000000"/>
          <w:sz w:val="20"/>
        </w:rPr>
        <w:t xml:space="preserve"> </w:t>
      </w:r>
      <w:r w:rsidRPr="00023619">
        <w:rPr>
          <w:rFonts w:ascii="Arial" w:hAnsi="Arial" w:cs="Arial"/>
          <w:color w:val="000000"/>
          <w:sz w:val="20"/>
        </w:rPr>
        <w:t>комплекса»</w:t>
      </w:r>
      <w:r w:rsidRPr="00023619">
        <w:rPr>
          <w:rStyle w:val="ae"/>
          <w:rFonts w:ascii="Arial" w:hAnsi="Arial" w:cs="Arial"/>
          <w:b w:val="0"/>
          <w:bCs w:val="0"/>
          <w:color w:val="000000"/>
          <w:sz w:val="20"/>
        </w:rPr>
        <w:br/>
      </w:r>
    </w:p>
    <w:p w:rsidR="008B6552"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Сведения</w:t>
      </w:r>
      <w:r w:rsidRPr="00023619">
        <w:rPr>
          <w:rFonts w:ascii="Arial" w:hAnsi="Arial" w:cs="Arial"/>
          <w:color w:val="000000"/>
          <w:sz w:val="20"/>
        </w:rPr>
        <w:br/>
        <w:t>о</w:t>
      </w:r>
      <w:r w:rsidR="00BB669C" w:rsidRPr="00023619">
        <w:rPr>
          <w:rFonts w:ascii="Arial" w:hAnsi="Arial" w:cs="Arial"/>
          <w:color w:val="000000"/>
          <w:sz w:val="20"/>
        </w:rPr>
        <w:t xml:space="preserve"> </w:t>
      </w:r>
      <w:r w:rsidRPr="00023619">
        <w:rPr>
          <w:rFonts w:ascii="Arial" w:hAnsi="Arial" w:cs="Arial"/>
          <w:color w:val="000000"/>
          <w:sz w:val="20"/>
        </w:rPr>
        <w:t>целевых</w:t>
      </w:r>
      <w:r w:rsidR="00BB669C" w:rsidRPr="00023619">
        <w:rPr>
          <w:rFonts w:ascii="Arial" w:hAnsi="Arial" w:cs="Arial"/>
          <w:color w:val="000000"/>
          <w:sz w:val="20"/>
        </w:rPr>
        <w:t xml:space="preserve"> </w:t>
      </w:r>
      <w:r w:rsidRPr="00023619">
        <w:rPr>
          <w:rFonts w:ascii="Arial" w:hAnsi="Arial" w:cs="Arial"/>
          <w:color w:val="000000"/>
          <w:sz w:val="20"/>
        </w:rPr>
        <w:t>индикаторах</w:t>
      </w:r>
      <w:r w:rsidR="00BB669C" w:rsidRPr="00023619">
        <w:rPr>
          <w:rFonts w:ascii="Arial" w:hAnsi="Arial" w:cs="Arial"/>
          <w:color w:val="000000"/>
          <w:sz w:val="20"/>
        </w:rPr>
        <w:t xml:space="preserve"> </w:t>
      </w:r>
      <w:r w:rsidRPr="00023619">
        <w:rPr>
          <w:rFonts w:ascii="Arial" w:hAnsi="Arial" w:cs="Arial"/>
          <w:color w:val="000000"/>
          <w:sz w:val="20"/>
        </w:rPr>
        <w:t>(показателях)</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водохозяйственного</w:t>
      </w:r>
      <w:r w:rsidR="00BB669C" w:rsidRPr="00023619">
        <w:rPr>
          <w:rFonts w:ascii="Arial" w:hAnsi="Arial" w:cs="Arial"/>
          <w:color w:val="000000"/>
          <w:sz w:val="20"/>
        </w:rPr>
        <w:t xml:space="preserve"> </w:t>
      </w:r>
      <w:r w:rsidRPr="00023619">
        <w:rPr>
          <w:rFonts w:ascii="Arial" w:hAnsi="Arial" w:cs="Arial"/>
          <w:color w:val="000000"/>
          <w:sz w:val="20"/>
        </w:rPr>
        <w:t>комплекса»</w:t>
      </w:r>
    </w:p>
    <w:p w:rsidR="00404D20" w:rsidRPr="00023619" w:rsidRDefault="00BB669C" w:rsidP="00765677">
      <w:pPr>
        <w:pStyle w:val="af3"/>
        <w:ind w:left="0"/>
        <w:rPr>
          <w:color w:val="000000"/>
          <w:shd w:val="clear" w:color="auto" w:fill="F0F0F0"/>
        </w:rPr>
      </w:pPr>
      <w:r w:rsidRPr="00023619">
        <w:rPr>
          <w:color w:val="000000"/>
          <w:shd w:val="clear" w:color="auto" w:fill="F0F0F0"/>
        </w:rPr>
        <w:t xml:space="preserve">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01"/>
        <w:gridCol w:w="5803"/>
        <w:gridCol w:w="1750"/>
        <w:gridCol w:w="942"/>
        <w:gridCol w:w="942"/>
        <w:gridCol w:w="942"/>
        <w:gridCol w:w="942"/>
        <w:gridCol w:w="1076"/>
        <w:gridCol w:w="1079"/>
      </w:tblGrid>
      <w:tr w:rsidR="00404D20" w:rsidRPr="00023619" w:rsidTr="00561A1B">
        <w:tc>
          <w:tcPr>
            <w:tcW w:w="280"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N</w:t>
            </w:r>
            <w:r w:rsidR="00BB669C" w:rsidRPr="00023619">
              <w:rPr>
                <w:rFonts w:cs="Arial"/>
                <w:color w:val="000000"/>
                <w:sz w:val="20"/>
                <w:szCs w:val="20"/>
              </w:rPr>
              <w:t xml:space="preserve"> </w:t>
            </w:r>
            <w:r w:rsidRPr="00023619">
              <w:rPr>
                <w:rFonts w:cs="Arial"/>
                <w:color w:val="000000"/>
                <w:sz w:val="20"/>
                <w:szCs w:val="20"/>
              </w:rPr>
              <w:t>п/п</w:t>
            </w:r>
          </w:p>
        </w:tc>
        <w:tc>
          <w:tcPr>
            <w:tcW w:w="203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Целевой</w:t>
            </w:r>
            <w:r w:rsidR="00BB669C" w:rsidRPr="00023619">
              <w:rPr>
                <w:rFonts w:cs="Arial"/>
                <w:color w:val="000000"/>
                <w:sz w:val="20"/>
                <w:szCs w:val="20"/>
              </w:rPr>
              <w:t xml:space="preserve"> </w:t>
            </w:r>
            <w:r w:rsidRPr="00023619">
              <w:rPr>
                <w:rFonts w:cs="Arial"/>
                <w:color w:val="000000"/>
                <w:sz w:val="20"/>
                <w:szCs w:val="20"/>
              </w:rPr>
              <w:t>индикатор</w:t>
            </w:r>
            <w:r w:rsidR="00BB669C" w:rsidRPr="00023619">
              <w:rPr>
                <w:rFonts w:cs="Arial"/>
                <w:color w:val="000000"/>
                <w:sz w:val="20"/>
                <w:szCs w:val="20"/>
              </w:rPr>
              <w:t xml:space="preserve"> </w:t>
            </w:r>
            <w:r w:rsidRPr="00023619">
              <w:rPr>
                <w:rFonts w:cs="Arial"/>
                <w:color w:val="000000"/>
                <w:sz w:val="20"/>
                <w:szCs w:val="20"/>
              </w:rPr>
              <w:t>и</w:t>
            </w:r>
            <w:r w:rsidR="00BB669C" w:rsidRPr="00023619">
              <w:rPr>
                <w:rFonts w:cs="Arial"/>
                <w:color w:val="000000"/>
                <w:sz w:val="20"/>
                <w:szCs w:val="20"/>
              </w:rPr>
              <w:t xml:space="preserve"> </w:t>
            </w:r>
            <w:r w:rsidRPr="00023619">
              <w:rPr>
                <w:rFonts w:cs="Arial"/>
                <w:color w:val="000000"/>
                <w:sz w:val="20"/>
                <w:szCs w:val="20"/>
              </w:rPr>
              <w:t>показатель</w:t>
            </w:r>
            <w:r w:rsidR="00BB669C" w:rsidRPr="00023619">
              <w:rPr>
                <w:rFonts w:cs="Arial"/>
                <w:color w:val="000000"/>
                <w:sz w:val="20"/>
                <w:szCs w:val="20"/>
              </w:rPr>
              <w:t xml:space="preserve"> </w:t>
            </w:r>
            <w:r w:rsidRPr="00023619">
              <w:rPr>
                <w:rFonts w:cs="Arial"/>
                <w:color w:val="000000"/>
                <w:sz w:val="20"/>
                <w:szCs w:val="20"/>
              </w:rPr>
              <w:t>(наименование)</w:t>
            </w:r>
          </w:p>
        </w:tc>
        <w:tc>
          <w:tcPr>
            <w:tcW w:w="61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Единица</w:t>
            </w:r>
            <w:r w:rsidR="00BB669C" w:rsidRPr="00023619">
              <w:rPr>
                <w:rFonts w:cs="Arial"/>
                <w:color w:val="000000"/>
                <w:sz w:val="20"/>
                <w:szCs w:val="20"/>
              </w:rPr>
              <w:t xml:space="preserve"> </w:t>
            </w:r>
            <w:r w:rsidRPr="00023619">
              <w:rPr>
                <w:rFonts w:cs="Arial"/>
                <w:color w:val="000000"/>
                <w:sz w:val="20"/>
                <w:szCs w:val="20"/>
              </w:rPr>
              <w:t>измерения</w:t>
            </w:r>
          </w:p>
        </w:tc>
        <w:tc>
          <w:tcPr>
            <w:tcW w:w="2075" w:type="pct"/>
            <w:gridSpan w:val="6"/>
            <w:tcBorders>
              <w:top w:val="single" w:sz="4" w:space="0" w:color="auto"/>
              <w:left w:val="single" w:sz="4" w:space="0" w:color="auto"/>
              <w:bottom w:val="single" w:sz="4" w:space="0" w:color="auto"/>
            </w:tcBorders>
            <w:vAlign w:val="center"/>
          </w:tcPr>
          <w:p w:rsidR="00404D20" w:rsidRPr="00023619" w:rsidRDefault="00404D20" w:rsidP="00765677">
            <w:pPr>
              <w:spacing w:after="0" w:line="240" w:lineRule="auto"/>
              <w:jc w:val="center"/>
              <w:rPr>
                <w:rFonts w:ascii="Arial" w:hAnsi="Arial" w:cs="Arial"/>
                <w:b/>
                <w:bCs/>
                <w:color w:val="000000"/>
                <w:sz w:val="20"/>
              </w:rPr>
            </w:pPr>
            <w:r w:rsidRPr="00023619">
              <w:rPr>
                <w:rFonts w:ascii="Arial" w:hAnsi="Arial" w:cs="Arial"/>
                <w:b/>
                <w:bCs/>
                <w:color w:val="000000"/>
                <w:sz w:val="20"/>
              </w:rPr>
              <w:t>Значение</w:t>
            </w:r>
            <w:r w:rsidR="00BB669C" w:rsidRPr="00023619">
              <w:rPr>
                <w:rFonts w:ascii="Arial" w:hAnsi="Arial" w:cs="Arial"/>
                <w:b/>
                <w:bCs/>
                <w:color w:val="000000"/>
                <w:sz w:val="20"/>
              </w:rPr>
              <w:t xml:space="preserve"> </w:t>
            </w:r>
            <w:r w:rsidRPr="00023619">
              <w:rPr>
                <w:rFonts w:ascii="Arial" w:hAnsi="Arial" w:cs="Arial"/>
                <w:b/>
                <w:bCs/>
                <w:color w:val="000000"/>
                <w:sz w:val="20"/>
              </w:rPr>
              <w:t>целевых</w:t>
            </w:r>
            <w:r w:rsidR="00BB669C" w:rsidRPr="00023619">
              <w:rPr>
                <w:rFonts w:ascii="Arial" w:hAnsi="Arial" w:cs="Arial"/>
                <w:b/>
                <w:bCs/>
                <w:color w:val="000000"/>
                <w:sz w:val="20"/>
              </w:rPr>
              <w:t xml:space="preserve"> </w:t>
            </w:r>
            <w:r w:rsidRPr="00023619">
              <w:rPr>
                <w:rFonts w:ascii="Arial" w:hAnsi="Arial" w:cs="Arial"/>
                <w:b/>
                <w:bCs/>
                <w:color w:val="000000"/>
                <w:sz w:val="20"/>
              </w:rPr>
              <w:t>индикаторов</w:t>
            </w:r>
            <w:r w:rsidR="00BB669C" w:rsidRPr="00023619">
              <w:rPr>
                <w:rFonts w:ascii="Arial" w:hAnsi="Arial" w:cs="Arial"/>
                <w:b/>
                <w:bCs/>
                <w:color w:val="000000"/>
                <w:sz w:val="20"/>
              </w:rPr>
              <w:t xml:space="preserve"> </w:t>
            </w:r>
            <w:r w:rsidRPr="00023619">
              <w:rPr>
                <w:rFonts w:ascii="Arial" w:hAnsi="Arial" w:cs="Arial"/>
                <w:b/>
                <w:bCs/>
                <w:color w:val="000000"/>
                <w:sz w:val="20"/>
              </w:rPr>
              <w:t>показателей</w:t>
            </w:r>
          </w:p>
        </w:tc>
      </w:tr>
      <w:tr w:rsidR="00404D20" w:rsidRPr="00023619" w:rsidTr="00561A1B">
        <w:tc>
          <w:tcPr>
            <w:tcW w:w="280"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0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61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2023</w:t>
            </w:r>
          </w:p>
        </w:tc>
        <w:tc>
          <w:tcPr>
            <w:tcW w:w="33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2024</w:t>
            </w:r>
          </w:p>
        </w:tc>
        <w:tc>
          <w:tcPr>
            <w:tcW w:w="33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2025</w:t>
            </w:r>
          </w:p>
        </w:tc>
        <w:tc>
          <w:tcPr>
            <w:tcW w:w="33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2026</w:t>
            </w:r>
            <w:r w:rsidR="00BB669C" w:rsidRPr="00023619">
              <w:rPr>
                <w:rFonts w:cs="Arial"/>
                <w:color w:val="000000"/>
                <w:sz w:val="20"/>
                <w:szCs w:val="20"/>
              </w:rPr>
              <w:t xml:space="preserve"> </w:t>
            </w:r>
            <w:r w:rsidRPr="00023619">
              <w:rPr>
                <w:rFonts w:cs="Arial"/>
                <w:color w:val="000000"/>
                <w:sz w:val="20"/>
                <w:szCs w:val="20"/>
              </w:rPr>
              <w:t>–</w:t>
            </w:r>
            <w:r w:rsidR="00BB669C" w:rsidRPr="00023619">
              <w:rPr>
                <w:rFonts w:cs="Arial"/>
                <w:color w:val="000000"/>
                <w:sz w:val="20"/>
                <w:szCs w:val="20"/>
              </w:rPr>
              <w:t xml:space="preserve"> </w:t>
            </w:r>
          </w:p>
          <w:p w:rsidR="00404D20" w:rsidRPr="00023619" w:rsidRDefault="00404D20" w:rsidP="00765677">
            <w:pPr>
              <w:pStyle w:val="af2"/>
              <w:jc w:val="center"/>
              <w:rPr>
                <w:rFonts w:cs="Arial"/>
                <w:color w:val="000000"/>
                <w:sz w:val="20"/>
                <w:szCs w:val="20"/>
              </w:rPr>
            </w:pPr>
            <w:r w:rsidRPr="00023619">
              <w:rPr>
                <w:rFonts w:cs="Arial"/>
                <w:color w:val="000000"/>
                <w:sz w:val="20"/>
                <w:szCs w:val="20"/>
              </w:rPr>
              <w:t>2030</w:t>
            </w:r>
          </w:p>
        </w:tc>
        <w:tc>
          <w:tcPr>
            <w:tcW w:w="37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2031</w:t>
            </w:r>
            <w:r w:rsidR="00BB669C" w:rsidRPr="00023619">
              <w:rPr>
                <w:rFonts w:cs="Arial"/>
                <w:color w:val="000000"/>
                <w:sz w:val="20"/>
                <w:szCs w:val="20"/>
              </w:rPr>
              <w:t xml:space="preserve"> </w:t>
            </w:r>
            <w:r w:rsidRPr="00023619">
              <w:rPr>
                <w:rFonts w:cs="Arial"/>
                <w:color w:val="000000"/>
                <w:sz w:val="20"/>
                <w:szCs w:val="20"/>
              </w:rPr>
              <w:t>–</w:t>
            </w:r>
            <w:r w:rsidR="00BB669C" w:rsidRPr="00023619">
              <w:rPr>
                <w:rFonts w:cs="Arial"/>
                <w:color w:val="000000"/>
                <w:sz w:val="20"/>
                <w:szCs w:val="20"/>
              </w:rPr>
              <w:t xml:space="preserve"> </w:t>
            </w:r>
            <w:r w:rsidRPr="00023619">
              <w:rPr>
                <w:rFonts w:cs="Arial"/>
                <w:color w:val="000000"/>
                <w:sz w:val="20"/>
                <w:szCs w:val="20"/>
              </w:rPr>
              <w:t>2035</w:t>
            </w:r>
            <w:r w:rsidR="00BB669C" w:rsidRPr="00023619">
              <w:rPr>
                <w:rFonts w:cs="Arial"/>
                <w:color w:val="000000"/>
                <w:sz w:val="20"/>
                <w:szCs w:val="20"/>
              </w:rPr>
              <w:t xml:space="preserve"> </w:t>
            </w:r>
          </w:p>
        </w:tc>
        <w:tc>
          <w:tcPr>
            <w:tcW w:w="37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80"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203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w:t>
            </w:r>
          </w:p>
        </w:tc>
        <w:tc>
          <w:tcPr>
            <w:tcW w:w="61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w:t>
            </w:r>
          </w:p>
        </w:tc>
        <w:tc>
          <w:tcPr>
            <w:tcW w:w="33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4</w:t>
            </w:r>
          </w:p>
        </w:tc>
        <w:tc>
          <w:tcPr>
            <w:tcW w:w="33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5</w:t>
            </w:r>
          </w:p>
        </w:tc>
        <w:tc>
          <w:tcPr>
            <w:tcW w:w="33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6</w:t>
            </w:r>
          </w:p>
        </w:tc>
        <w:tc>
          <w:tcPr>
            <w:tcW w:w="33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7</w:t>
            </w:r>
          </w:p>
        </w:tc>
        <w:tc>
          <w:tcPr>
            <w:tcW w:w="37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8</w:t>
            </w:r>
          </w:p>
        </w:tc>
        <w:tc>
          <w:tcPr>
            <w:tcW w:w="37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80"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203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Количество</w:t>
            </w:r>
            <w:r w:rsidR="00BB669C" w:rsidRPr="00023619">
              <w:rPr>
                <w:rFonts w:ascii="Arial" w:hAnsi="Arial" w:cs="Arial"/>
                <w:color w:val="000000"/>
                <w:sz w:val="20"/>
              </w:rPr>
              <w:t xml:space="preserve"> </w:t>
            </w:r>
            <w:r w:rsidRPr="00023619">
              <w:rPr>
                <w:rFonts w:ascii="Arial" w:hAnsi="Arial" w:cs="Arial"/>
                <w:color w:val="000000"/>
                <w:sz w:val="20"/>
              </w:rPr>
              <w:t>гидротехнических</w:t>
            </w:r>
            <w:r w:rsidR="00BB669C" w:rsidRPr="00023619">
              <w:rPr>
                <w:rFonts w:ascii="Arial" w:hAnsi="Arial" w:cs="Arial"/>
                <w:color w:val="000000"/>
                <w:sz w:val="20"/>
              </w:rPr>
              <w:t xml:space="preserve"> </w:t>
            </w:r>
            <w:r w:rsidRPr="00023619">
              <w:rPr>
                <w:rFonts w:ascii="Arial" w:hAnsi="Arial" w:cs="Arial"/>
                <w:color w:val="000000"/>
                <w:sz w:val="20"/>
              </w:rPr>
              <w:t>сооружений,</w:t>
            </w:r>
            <w:r w:rsidR="00BB669C" w:rsidRPr="00023619">
              <w:rPr>
                <w:rFonts w:ascii="Arial" w:hAnsi="Arial" w:cs="Arial"/>
                <w:color w:val="000000"/>
                <w:sz w:val="20"/>
              </w:rPr>
              <w:t xml:space="preserve"> </w:t>
            </w:r>
            <w:r w:rsidRPr="00023619">
              <w:rPr>
                <w:rFonts w:ascii="Arial" w:hAnsi="Arial" w:cs="Arial"/>
                <w:color w:val="000000"/>
                <w:sz w:val="20"/>
              </w:rPr>
              <w:t>приведенных</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безопасное</w:t>
            </w:r>
            <w:r w:rsidR="00BB669C" w:rsidRPr="00023619">
              <w:rPr>
                <w:rFonts w:ascii="Arial" w:hAnsi="Arial" w:cs="Arial"/>
                <w:color w:val="000000"/>
                <w:sz w:val="20"/>
              </w:rPr>
              <w:t xml:space="preserve"> </w:t>
            </w:r>
            <w:r w:rsidRPr="00023619">
              <w:rPr>
                <w:rFonts w:ascii="Arial" w:hAnsi="Arial" w:cs="Arial"/>
                <w:color w:val="000000"/>
                <w:sz w:val="20"/>
              </w:rPr>
              <w:t>техническое</w:t>
            </w:r>
            <w:r w:rsidR="00BB669C" w:rsidRPr="00023619">
              <w:rPr>
                <w:rFonts w:ascii="Arial" w:hAnsi="Arial" w:cs="Arial"/>
                <w:color w:val="000000"/>
                <w:sz w:val="20"/>
              </w:rPr>
              <w:t xml:space="preserve"> </w:t>
            </w:r>
            <w:r w:rsidRPr="00023619">
              <w:rPr>
                <w:rFonts w:ascii="Arial" w:hAnsi="Arial" w:cs="Arial"/>
                <w:color w:val="000000"/>
                <w:sz w:val="20"/>
              </w:rPr>
              <w:t>состояние</w:t>
            </w:r>
          </w:p>
          <w:p w:rsidR="00404D20" w:rsidRPr="00023619" w:rsidRDefault="00404D20" w:rsidP="00765677">
            <w:pPr>
              <w:spacing w:after="0" w:line="240" w:lineRule="auto"/>
              <w:jc w:val="center"/>
              <w:rPr>
                <w:rFonts w:ascii="Arial" w:hAnsi="Arial" w:cs="Arial"/>
                <w:color w:val="000000"/>
                <w:sz w:val="20"/>
              </w:rPr>
            </w:pPr>
          </w:p>
        </w:tc>
        <w:tc>
          <w:tcPr>
            <w:tcW w:w="61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ед.</w:t>
            </w:r>
          </w:p>
        </w:tc>
        <w:tc>
          <w:tcPr>
            <w:tcW w:w="33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w:t>
            </w:r>
          </w:p>
        </w:tc>
        <w:tc>
          <w:tcPr>
            <w:tcW w:w="33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33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33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37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37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280"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w:t>
            </w:r>
          </w:p>
        </w:tc>
        <w:tc>
          <w:tcPr>
            <w:tcW w:w="203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Доля</w:t>
            </w:r>
            <w:r w:rsidR="00BB669C" w:rsidRPr="00023619">
              <w:rPr>
                <w:rFonts w:ascii="Arial" w:hAnsi="Arial" w:cs="Arial"/>
                <w:color w:val="000000"/>
                <w:sz w:val="20"/>
              </w:rPr>
              <w:t xml:space="preserve"> </w:t>
            </w:r>
            <w:r w:rsidRPr="00023619">
              <w:rPr>
                <w:rFonts w:ascii="Arial" w:hAnsi="Arial" w:cs="Arial"/>
                <w:color w:val="000000"/>
                <w:sz w:val="20"/>
              </w:rPr>
              <w:t>гидротехнических</w:t>
            </w:r>
            <w:r w:rsidR="00BB669C" w:rsidRPr="00023619">
              <w:rPr>
                <w:rFonts w:ascii="Arial" w:hAnsi="Arial" w:cs="Arial"/>
                <w:color w:val="000000"/>
                <w:sz w:val="20"/>
              </w:rPr>
              <w:t xml:space="preserve"> </w:t>
            </w:r>
            <w:r w:rsidRPr="00023619">
              <w:rPr>
                <w:rFonts w:ascii="Arial" w:hAnsi="Arial" w:cs="Arial"/>
                <w:color w:val="000000"/>
                <w:sz w:val="20"/>
              </w:rPr>
              <w:t>сооружений,</w:t>
            </w:r>
            <w:r w:rsidR="00BB669C" w:rsidRPr="00023619">
              <w:rPr>
                <w:rFonts w:ascii="Arial" w:hAnsi="Arial" w:cs="Arial"/>
                <w:color w:val="000000"/>
                <w:sz w:val="20"/>
              </w:rPr>
              <w:t xml:space="preserve"> </w:t>
            </w:r>
            <w:r w:rsidRPr="00023619">
              <w:rPr>
                <w:rFonts w:ascii="Arial" w:hAnsi="Arial" w:cs="Arial"/>
                <w:color w:val="000000"/>
                <w:sz w:val="20"/>
              </w:rPr>
              <w:t>приведенных</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безопасное</w:t>
            </w:r>
            <w:r w:rsidR="00BB669C" w:rsidRPr="00023619">
              <w:rPr>
                <w:rFonts w:ascii="Arial" w:hAnsi="Arial" w:cs="Arial"/>
                <w:color w:val="000000"/>
                <w:sz w:val="20"/>
              </w:rPr>
              <w:t xml:space="preserve"> </w:t>
            </w:r>
            <w:r w:rsidRPr="00023619">
              <w:rPr>
                <w:rFonts w:ascii="Arial" w:hAnsi="Arial" w:cs="Arial"/>
                <w:color w:val="000000"/>
                <w:sz w:val="20"/>
              </w:rPr>
              <w:t>техническое</w:t>
            </w:r>
            <w:r w:rsidR="00BB669C" w:rsidRPr="00023619">
              <w:rPr>
                <w:rFonts w:ascii="Arial" w:hAnsi="Arial" w:cs="Arial"/>
                <w:color w:val="000000"/>
                <w:sz w:val="20"/>
              </w:rPr>
              <w:t xml:space="preserve"> </w:t>
            </w:r>
            <w:r w:rsidRPr="00023619">
              <w:rPr>
                <w:rFonts w:ascii="Arial" w:hAnsi="Arial" w:cs="Arial"/>
                <w:color w:val="000000"/>
                <w:sz w:val="20"/>
              </w:rPr>
              <w:t>состояние</w:t>
            </w:r>
          </w:p>
          <w:p w:rsidR="00404D20" w:rsidRPr="00023619" w:rsidRDefault="00404D20" w:rsidP="00765677">
            <w:pPr>
              <w:spacing w:after="0" w:line="240" w:lineRule="auto"/>
              <w:jc w:val="center"/>
              <w:rPr>
                <w:rFonts w:ascii="Arial" w:hAnsi="Arial" w:cs="Arial"/>
                <w:color w:val="000000"/>
                <w:sz w:val="20"/>
              </w:rPr>
            </w:pPr>
          </w:p>
        </w:tc>
        <w:tc>
          <w:tcPr>
            <w:tcW w:w="61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3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33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33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33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37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lang w:val="en-US"/>
              </w:rPr>
            </w:pPr>
            <w:r w:rsidRPr="00023619">
              <w:rPr>
                <w:rFonts w:cs="Arial"/>
                <w:color w:val="000000"/>
                <w:sz w:val="20"/>
                <w:szCs w:val="20"/>
              </w:rPr>
              <w:t>1</w:t>
            </w:r>
          </w:p>
        </w:tc>
        <w:tc>
          <w:tcPr>
            <w:tcW w:w="37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bl>
    <w:p w:rsidR="008B6552" w:rsidRPr="00023619" w:rsidRDefault="008B6552" w:rsidP="00765677">
      <w:pPr>
        <w:spacing w:after="0" w:line="240" w:lineRule="auto"/>
        <w:jc w:val="both"/>
        <w:rPr>
          <w:rFonts w:ascii="Arial" w:hAnsi="Arial" w:cs="Arial"/>
          <w:color w:val="000000"/>
          <w:sz w:val="20"/>
        </w:rPr>
      </w:pPr>
    </w:p>
    <w:p w:rsidR="00404D20" w:rsidRPr="00023619" w:rsidRDefault="00404D20" w:rsidP="00765677">
      <w:pPr>
        <w:spacing w:after="0" w:line="240" w:lineRule="auto"/>
        <w:jc w:val="right"/>
        <w:rPr>
          <w:rStyle w:val="ae"/>
          <w:rFonts w:ascii="Arial" w:hAnsi="Arial" w:cs="Arial"/>
          <w:b w:val="0"/>
          <w:bCs w:val="0"/>
          <w:color w:val="000000"/>
          <w:sz w:val="20"/>
        </w:rPr>
      </w:pPr>
      <w:r w:rsidRPr="00023619">
        <w:rPr>
          <w:rStyle w:val="ae"/>
          <w:rFonts w:ascii="Arial" w:hAnsi="Arial" w:cs="Arial"/>
          <w:b w:val="0"/>
          <w:bCs w:val="0"/>
          <w:color w:val="000000"/>
          <w:sz w:val="20"/>
        </w:rPr>
        <w:t>Приложение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2</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к</w:t>
      </w:r>
      <w:r w:rsidR="00BB669C" w:rsidRPr="00023619">
        <w:rPr>
          <w:rStyle w:val="ae"/>
          <w:rFonts w:ascii="Arial" w:hAnsi="Arial" w:cs="Arial"/>
          <w:b w:val="0"/>
          <w:bCs w:val="0"/>
          <w:color w:val="000000"/>
          <w:sz w:val="20"/>
        </w:rPr>
        <w:t xml:space="preserve"> </w:t>
      </w:r>
      <w:r w:rsidRPr="00023619">
        <w:rPr>
          <w:rStyle w:val="af1"/>
          <w:rFonts w:ascii="Arial" w:hAnsi="Arial" w:cs="Arial"/>
          <w:b/>
          <w:color w:val="000000"/>
        </w:rPr>
        <w:t>подпрограмме</w:t>
      </w:r>
      <w:r w:rsidR="00BB669C" w:rsidRPr="00023619">
        <w:rPr>
          <w:rStyle w:val="ae"/>
          <w:rFonts w:ascii="Arial" w:hAnsi="Arial" w:cs="Arial"/>
          <w:b w:val="0"/>
          <w:bCs w:val="0"/>
          <w:color w:val="000000"/>
          <w:sz w:val="20"/>
        </w:rPr>
        <w:t xml:space="preserve"> </w:t>
      </w:r>
    </w:p>
    <w:p w:rsidR="00404D20" w:rsidRPr="00023619" w:rsidRDefault="00404D20" w:rsidP="00765677">
      <w:pPr>
        <w:spacing w:after="0" w:line="240" w:lineRule="auto"/>
        <w:jc w:val="right"/>
        <w:rPr>
          <w:rStyle w:val="ae"/>
          <w:rFonts w:ascii="Arial" w:hAnsi="Arial" w:cs="Arial"/>
          <w:b w:val="0"/>
          <w:bCs w:val="0"/>
          <w:color w:val="000000"/>
          <w:sz w:val="20"/>
        </w:rPr>
      </w:pPr>
      <w:r w:rsidRPr="00023619">
        <w:rPr>
          <w:rStyle w:val="ae"/>
          <w:rFonts w:ascii="Arial" w:hAnsi="Arial" w:cs="Arial"/>
          <w:b w:val="0"/>
          <w:bCs w:val="0"/>
          <w:color w:val="000000"/>
          <w:sz w:val="20"/>
        </w:rPr>
        <w:t>«Развитие</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водохозяйственного</w:t>
      </w:r>
      <w:r w:rsidR="00BB669C" w:rsidRPr="00023619">
        <w:rPr>
          <w:rStyle w:val="ae"/>
          <w:rFonts w:ascii="Arial" w:hAnsi="Arial" w:cs="Arial"/>
          <w:b w:val="0"/>
          <w:bCs w:val="0"/>
          <w:color w:val="000000"/>
          <w:sz w:val="20"/>
        </w:rPr>
        <w:t xml:space="preserve"> </w:t>
      </w:r>
      <w:r w:rsidRPr="00023619">
        <w:rPr>
          <w:rStyle w:val="ae"/>
          <w:rFonts w:ascii="Arial" w:hAnsi="Arial" w:cs="Arial"/>
          <w:b w:val="0"/>
          <w:bCs w:val="0"/>
          <w:color w:val="000000"/>
          <w:sz w:val="20"/>
        </w:rPr>
        <w:t>комплекса»</w:t>
      </w:r>
      <w:r w:rsidRPr="00023619">
        <w:rPr>
          <w:rStyle w:val="ae"/>
          <w:rFonts w:ascii="Arial" w:hAnsi="Arial" w:cs="Arial"/>
          <w:b w:val="0"/>
          <w:bCs w:val="0"/>
          <w:color w:val="000000"/>
          <w:sz w:val="20"/>
        </w:rPr>
        <w:br/>
      </w:r>
    </w:p>
    <w:p w:rsidR="00404D20" w:rsidRPr="00023619" w:rsidRDefault="00404D20" w:rsidP="00765677">
      <w:pPr>
        <w:pStyle w:val="12"/>
        <w:spacing w:line="240" w:lineRule="auto"/>
        <w:rPr>
          <w:rFonts w:ascii="Arial" w:hAnsi="Arial" w:cs="Arial"/>
          <w:color w:val="000000"/>
          <w:sz w:val="20"/>
          <w:shd w:val="clear" w:color="auto" w:fill="F0F0F0"/>
        </w:rPr>
      </w:pPr>
      <w:r w:rsidRPr="00023619">
        <w:rPr>
          <w:rFonts w:ascii="Arial" w:hAnsi="Arial" w:cs="Arial"/>
          <w:color w:val="000000"/>
          <w:sz w:val="20"/>
        </w:rPr>
        <w:t>Ресурсное</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водохозяйственного</w:t>
      </w:r>
      <w:r w:rsidR="00BB669C" w:rsidRPr="00023619">
        <w:rPr>
          <w:rFonts w:ascii="Arial" w:hAnsi="Arial" w:cs="Arial"/>
          <w:color w:val="000000"/>
          <w:sz w:val="20"/>
        </w:rPr>
        <w:t xml:space="preserve"> </w:t>
      </w:r>
      <w:r w:rsidRPr="00023619">
        <w:rPr>
          <w:rFonts w:ascii="Arial" w:hAnsi="Arial" w:cs="Arial"/>
          <w:color w:val="000000"/>
          <w:sz w:val="20"/>
        </w:rPr>
        <w:t>комплекса»</w:t>
      </w:r>
      <w:r w:rsidR="00BB669C" w:rsidRPr="00023619">
        <w:rPr>
          <w:rFonts w:ascii="Arial" w:hAnsi="Arial" w:cs="Arial"/>
          <w:color w:val="000000"/>
          <w:sz w:val="20"/>
        </w:rPr>
        <w:t xml:space="preserve"> </w:t>
      </w: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счет</w:t>
      </w:r>
      <w:r w:rsidR="00BB669C" w:rsidRPr="00023619">
        <w:rPr>
          <w:rFonts w:ascii="Arial" w:hAnsi="Arial" w:cs="Arial"/>
          <w:color w:val="000000"/>
          <w:sz w:val="20"/>
        </w:rPr>
        <w:t xml:space="preserve"> </w:t>
      </w:r>
      <w:r w:rsidRPr="00023619">
        <w:rPr>
          <w:rFonts w:ascii="Arial" w:hAnsi="Arial" w:cs="Arial"/>
          <w:color w:val="000000"/>
          <w:sz w:val="20"/>
        </w:rPr>
        <w:t>всех</w:t>
      </w:r>
      <w:r w:rsidR="00BB669C" w:rsidRPr="00023619">
        <w:rPr>
          <w:rFonts w:ascii="Arial" w:hAnsi="Arial" w:cs="Arial"/>
          <w:color w:val="000000"/>
          <w:sz w:val="20"/>
        </w:rPr>
        <w:t xml:space="preserve"> </w:t>
      </w:r>
      <w:r w:rsidRPr="00023619">
        <w:rPr>
          <w:rFonts w:ascii="Arial" w:hAnsi="Arial" w:cs="Arial"/>
          <w:color w:val="000000"/>
          <w:sz w:val="20"/>
        </w:rPr>
        <w:t>источников</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p>
    <w:p w:rsidR="00404D20" w:rsidRPr="00023619" w:rsidRDefault="00404D20" w:rsidP="00765677">
      <w:pPr>
        <w:spacing w:after="0" w:line="240" w:lineRule="auto"/>
        <w:rPr>
          <w:rFonts w:ascii="Arial" w:hAnsi="Arial" w:cs="Arial"/>
          <w:color w:val="000000"/>
          <w:sz w:val="20"/>
          <w:lang w:eastAsia="x-none"/>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13"/>
        <w:gridCol w:w="3229"/>
        <w:gridCol w:w="821"/>
        <w:gridCol w:w="957"/>
        <w:gridCol w:w="2827"/>
        <w:gridCol w:w="805"/>
        <w:gridCol w:w="805"/>
        <w:gridCol w:w="805"/>
        <w:gridCol w:w="805"/>
        <w:gridCol w:w="805"/>
        <w:gridCol w:w="805"/>
      </w:tblGrid>
      <w:tr w:rsidR="00404D20" w:rsidRPr="00023619" w:rsidTr="00561A1B">
        <w:tc>
          <w:tcPr>
            <w:tcW w:w="566"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Статус</w:t>
            </w:r>
          </w:p>
        </w:tc>
        <w:tc>
          <w:tcPr>
            <w:tcW w:w="113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Наименование</w:t>
            </w:r>
            <w:r w:rsidR="00BB669C" w:rsidRPr="00023619">
              <w:rPr>
                <w:rFonts w:cs="Arial"/>
                <w:color w:val="000000"/>
                <w:sz w:val="20"/>
                <w:szCs w:val="20"/>
              </w:rPr>
              <w:t xml:space="preserve"> </w:t>
            </w:r>
            <w:r w:rsidRPr="00023619">
              <w:rPr>
                <w:rFonts w:cs="Arial"/>
                <w:color w:val="000000"/>
                <w:sz w:val="20"/>
                <w:szCs w:val="20"/>
              </w:rPr>
              <w:t>муниципальной</w:t>
            </w:r>
            <w:r w:rsidR="00BB669C" w:rsidRPr="00023619">
              <w:rPr>
                <w:rFonts w:cs="Arial"/>
                <w:color w:val="000000"/>
                <w:sz w:val="20"/>
                <w:szCs w:val="20"/>
              </w:rPr>
              <w:t xml:space="preserve"> </w:t>
            </w:r>
            <w:r w:rsidRPr="00023619">
              <w:rPr>
                <w:rFonts w:cs="Arial"/>
                <w:color w:val="000000"/>
                <w:sz w:val="20"/>
                <w:szCs w:val="20"/>
              </w:rPr>
              <w:t>программы</w:t>
            </w:r>
            <w:r w:rsidR="00BB669C" w:rsidRPr="00023619">
              <w:rPr>
                <w:rFonts w:cs="Arial"/>
                <w:color w:val="000000"/>
                <w:sz w:val="20"/>
                <w:szCs w:val="20"/>
              </w:rPr>
              <w:t xml:space="preserve"> </w:t>
            </w:r>
            <w:r w:rsidRPr="00023619">
              <w:rPr>
                <w:rFonts w:cs="Arial"/>
                <w:color w:val="000000"/>
                <w:sz w:val="20"/>
                <w:szCs w:val="20"/>
              </w:rPr>
              <w:t>(основного</w:t>
            </w:r>
            <w:r w:rsidR="00BB669C" w:rsidRPr="00023619">
              <w:rPr>
                <w:rFonts w:cs="Arial"/>
                <w:color w:val="000000"/>
                <w:sz w:val="20"/>
                <w:szCs w:val="20"/>
              </w:rPr>
              <w:t xml:space="preserve"> </w:t>
            </w:r>
            <w:r w:rsidRPr="00023619">
              <w:rPr>
                <w:rFonts w:cs="Arial"/>
                <w:color w:val="000000"/>
                <w:sz w:val="20"/>
                <w:szCs w:val="20"/>
              </w:rPr>
              <w:t>мероприятия,</w:t>
            </w:r>
            <w:r w:rsidR="00BB669C" w:rsidRPr="00023619">
              <w:rPr>
                <w:rFonts w:cs="Arial"/>
                <w:color w:val="000000"/>
                <w:sz w:val="20"/>
                <w:szCs w:val="20"/>
              </w:rPr>
              <w:t xml:space="preserve"> </w:t>
            </w:r>
            <w:r w:rsidRPr="00023619">
              <w:rPr>
                <w:rFonts w:cs="Arial"/>
                <w:color w:val="000000"/>
                <w:sz w:val="20"/>
                <w:szCs w:val="20"/>
              </w:rPr>
              <w:t>мероприятия)</w:t>
            </w:r>
          </w:p>
        </w:tc>
        <w:tc>
          <w:tcPr>
            <w:tcW w:w="613"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Код</w:t>
            </w:r>
            <w:r w:rsidR="00BB669C" w:rsidRPr="00023619">
              <w:rPr>
                <w:rFonts w:cs="Arial"/>
                <w:color w:val="000000"/>
                <w:sz w:val="20"/>
                <w:szCs w:val="20"/>
              </w:rPr>
              <w:t xml:space="preserve"> </w:t>
            </w:r>
            <w:r w:rsidRPr="00023619">
              <w:rPr>
                <w:rStyle w:val="af1"/>
                <w:rFonts w:cs="Arial"/>
                <w:b/>
                <w:color w:val="000000"/>
              </w:rPr>
              <w:t>бюджетной</w:t>
            </w:r>
            <w:r w:rsidR="00BB669C" w:rsidRPr="00023619">
              <w:rPr>
                <w:rStyle w:val="af1"/>
                <w:rFonts w:cs="Arial"/>
                <w:b/>
                <w:color w:val="000000"/>
              </w:rPr>
              <w:t xml:space="preserve"> </w:t>
            </w:r>
            <w:r w:rsidRPr="00023619">
              <w:rPr>
                <w:rStyle w:val="af1"/>
                <w:rFonts w:cs="Arial"/>
                <w:b/>
                <w:color w:val="000000"/>
              </w:rPr>
              <w:t>классификации</w:t>
            </w:r>
          </w:p>
        </w:tc>
        <w:tc>
          <w:tcPr>
            <w:tcW w:w="99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Источники</w:t>
            </w:r>
            <w:r w:rsidR="00BB669C" w:rsidRPr="00023619">
              <w:rPr>
                <w:rFonts w:cs="Arial"/>
                <w:color w:val="000000"/>
                <w:sz w:val="20"/>
                <w:szCs w:val="20"/>
              </w:rPr>
              <w:t xml:space="preserve"> </w:t>
            </w:r>
            <w:r w:rsidRPr="00023619">
              <w:rPr>
                <w:rFonts w:cs="Arial"/>
                <w:color w:val="000000"/>
                <w:sz w:val="20"/>
                <w:szCs w:val="20"/>
              </w:rPr>
              <w:t>финансирования</w:t>
            </w:r>
          </w:p>
        </w:tc>
        <w:tc>
          <w:tcPr>
            <w:tcW w:w="1698" w:type="pct"/>
            <w:gridSpan w:val="6"/>
            <w:tcBorders>
              <w:top w:val="single" w:sz="4" w:space="0" w:color="auto"/>
              <w:left w:val="single" w:sz="4" w:space="0" w:color="auto"/>
              <w:bottom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Оценка</w:t>
            </w:r>
            <w:r w:rsidR="00BB669C" w:rsidRPr="00023619">
              <w:rPr>
                <w:rFonts w:ascii="Arial" w:hAnsi="Arial" w:cs="Arial"/>
                <w:color w:val="000000"/>
                <w:sz w:val="20"/>
              </w:rPr>
              <w:t xml:space="preserve"> </w:t>
            </w:r>
            <w:r w:rsidRPr="00023619">
              <w:rPr>
                <w:rFonts w:ascii="Arial" w:hAnsi="Arial" w:cs="Arial"/>
                <w:color w:val="000000"/>
                <w:sz w:val="20"/>
              </w:rPr>
              <w:t>расходов</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w:t>
            </w:r>
          </w:p>
        </w:tc>
      </w:tr>
      <w:tr w:rsidR="00404D20" w:rsidRPr="00023619" w:rsidTr="00561A1B">
        <w:tc>
          <w:tcPr>
            <w:tcW w:w="566"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ГРБС</w:t>
            </w:r>
          </w:p>
        </w:tc>
        <w:tc>
          <w:tcPr>
            <w:tcW w:w="33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0"/>
              </w:rPr>
            </w:pPr>
            <w:r w:rsidRPr="00023619">
              <w:rPr>
                <w:rStyle w:val="af1"/>
                <w:rFonts w:cs="Arial"/>
                <w:b/>
                <w:color w:val="000000"/>
              </w:rPr>
              <w:t>ЦСР</w:t>
            </w:r>
          </w:p>
        </w:tc>
        <w:tc>
          <w:tcPr>
            <w:tcW w:w="99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2023</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2024</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2025</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2026</w:t>
            </w:r>
            <w:r w:rsidR="00BB669C" w:rsidRPr="00023619">
              <w:rPr>
                <w:rFonts w:cs="Arial"/>
                <w:color w:val="000000"/>
                <w:sz w:val="20"/>
                <w:szCs w:val="20"/>
              </w:rPr>
              <w:t xml:space="preserve"> </w:t>
            </w:r>
            <w:r w:rsidRPr="00023619">
              <w:rPr>
                <w:rFonts w:cs="Arial"/>
                <w:color w:val="000000"/>
                <w:sz w:val="20"/>
                <w:szCs w:val="20"/>
              </w:rPr>
              <w:t>-</w:t>
            </w:r>
            <w:r w:rsidR="00BB669C" w:rsidRPr="00023619">
              <w:rPr>
                <w:rFonts w:cs="Arial"/>
                <w:color w:val="000000"/>
                <w:sz w:val="20"/>
                <w:szCs w:val="20"/>
              </w:rPr>
              <w:t xml:space="preserve"> </w:t>
            </w:r>
            <w:r w:rsidRPr="00023619">
              <w:rPr>
                <w:rFonts w:cs="Arial"/>
                <w:color w:val="000000"/>
                <w:sz w:val="20"/>
                <w:szCs w:val="20"/>
              </w:rPr>
              <w:t>2030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2031</w:t>
            </w:r>
            <w:r w:rsidR="00BB669C" w:rsidRPr="00023619">
              <w:rPr>
                <w:rFonts w:cs="Arial"/>
                <w:color w:val="000000"/>
                <w:sz w:val="20"/>
                <w:szCs w:val="20"/>
              </w:rPr>
              <w:t xml:space="preserve"> </w:t>
            </w:r>
            <w:r w:rsidRPr="00023619">
              <w:rPr>
                <w:rFonts w:cs="Arial"/>
                <w:color w:val="000000"/>
                <w:sz w:val="20"/>
                <w:szCs w:val="20"/>
              </w:rPr>
              <w:t>-</w:t>
            </w:r>
            <w:r w:rsidR="00BB669C" w:rsidRPr="00023619">
              <w:rPr>
                <w:rFonts w:cs="Arial"/>
                <w:color w:val="000000"/>
                <w:sz w:val="20"/>
                <w:szCs w:val="20"/>
              </w:rPr>
              <w:t xml:space="preserve"> </w:t>
            </w:r>
            <w:r w:rsidRPr="00023619">
              <w:rPr>
                <w:rFonts w:cs="Arial"/>
                <w:color w:val="000000"/>
                <w:sz w:val="20"/>
                <w:szCs w:val="20"/>
              </w:rPr>
              <w:t>2035</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rPr>
          <w:cantSplit/>
        </w:trPr>
        <w:tc>
          <w:tcPr>
            <w:tcW w:w="566"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w:t>
            </w:r>
          </w:p>
        </w:tc>
        <w:tc>
          <w:tcPr>
            <w:tcW w:w="113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2</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3</w:t>
            </w:r>
          </w:p>
        </w:tc>
        <w:tc>
          <w:tcPr>
            <w:tcW w:w="33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4</w:t>
            </w: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5</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6</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7</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8</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10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Подпрограмма</w:t>
            </w:r>
          </w:p>
        </w:tc>
        <w:tc>
          <w:tcPr>
            <w:tcW w:w="113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«Развитие</w:t>
            </w:r>
            <w:r w:rsidR="00BB669C" w:rsidRPr="00023619">
              <w:rPr>
                <w:rFonts w:ascii="Arial" w:hAnsi="Arial" w:cs="Arial"/>
                <w:color w:val="000000"/>
                <w:sz w:val="20"/>
              </w:rPr>
              <w:t xml:space="preserve"> </w:t>
            </w:r>
            <w:r w:rsidRPr="00023619">
              <w:rPr>
                <w:rFonts w:ascii="Arial" w:hAnsi="Arial" w:cs="Arial"/>
                <w:color w:val="000000"/>
                <w:sz w:val="20"/>
              </w:rPr>
              <w:t>водохозяйственного</w:t>
            </w:r>
            <w:r w:rsidR="00BB669C" w:rsidRPr="00023619">
              <w:rPr>
                <w:rFonts w:ascii="Arial" w:hAnsi="Arial" w:cs="Arial"/>
                <w:color w:val="000000"/>
                <w:sz w:val="20"/>
              </w:rPr>
              <w:t xml:space="preserve"> </w:t>
            </w:r>
            <w:r w:rsidRPr="00023619">
              <w:rPr>
                <w:rFonts w:ascii="Arial" w:hAnsi="Arial" w:cs="Arial"/>
                <w:color w:val="000000"/>
                <w:sz w:val="20"/>
              </w:rPr>
              <w:t>комплекса»</w:t>
            </w:r>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0"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0"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0"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0"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1</w:t>
            </w:r>
          </w:p>
        </w:tc>
        <w:tc>
          <w:tcPr>
            <w:tcW w:w="113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«Строительство</w:t>
            </w:r>
            <w:r w:rsidR="00BB669C" w:rsidRPr="00023619">
              <w:rPr>
                <w:rFonts w:ascii="Arial" w:hAnsi="Arial" w:cs="Arial"/>
                <w:color w:val="000000"/>
                <w:sz w:val="20"/>
              </w:rPr>
              <w:t xml:space="preserve"> </w:t>
            </w:r>
            <w:r w:rsidRPr="00023619">
              <w:rPr>
                <w:rFonts w:ascii="Arial" w:hAnsi="Arial" w:cs="Arial"/>
                <w:color w:val="000000"/>
                <w:sz w:val="20"/>
              </w:rPr>
              <w:t>защитных</w:t>
            </w:r>
            <w:r w:rsidR="00BB669C" w:rsidRPr="00023619">
              <w:rPr>
                <w:rFonts w:ascii="Arial" w:hAnsi="Arial" w:cs="Arial"/>
                <w:color w:val="000000"/>
                <w:sz w:val="20"/>
              </w:rPr>
              <w:t xml:space="preserve"> </w:t>
            </w:r>
            <w:r w:rsidRPr="00023619">
              <w:rPr>
                <w:rFonts w:ascii="Arial" w:hAnsi="Arial" w:cs="Arial"/>
                <w:color w:val="000000"/>
                <w:sz w:val="20"/>
              </w:rPr>
              <w:t>сооружений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увеличение</w:t>
            </w:r>
            <w:r w:rsidR="00BB669C" w:rsidRPr="00023619">
              <w:rPr>
                <w:rFonts w:ascii="Arial" w:hAnsi="Arial" w:cs="Arial"/>
                <w:color w:val="000000"/>
                <w:sz w:val="20"/>
              </w:rPr>
              <w:t xml:space="preserve"> </w:t>
            </w:r>
            <w:r w:rsidRPr="00023619">
              <w:rPr>
                <w:rFonts w:ascii="Arial" w:hAnsi="Arial" w:cs="Arial"/>
                <w:color w:val="000000"/>
                <w:sz w:val="20"/>
              </w:rPr>
              <w:t>пропускной</w:t>
            </w:r>
            <w:r w:rsidR="00BB669C" w:rsidRPr="00023619">
              <w:rPr>
                <w:rFonts w:ascii="Arial" w:hAnsi="Arial" w:cs="Arial"/>
                <w:color w:val="000000"/>
                <w:sz w:val="20"/>
              </w:rPr>
              <w:t xml:space="preserve"> </w:t>
            </w:r>
            <w:r w:rsidRPr="00023619">
              <w:rPr>
                <w:rFonts w:ascii="Arial" w:hAnsi="Arial" w:cs="Arial"/>
                <w:color w:val="000000"/>
                <w:sz w:val="20"/>
              </w:rPr>
              <w:t>способности</w:t>
            </w:r>
            <w:r w:rsidR="00BB669C" w:rsidRPr="00023619">
              <w:rPr>
                <w:rFonts w:ascii="Arial" w:hAnsi="Arial" w:cs="Arial"/>
                <w:color w:val="000000"/>
                <w:sz w:val="20"/>
              </w:rPr>
              <w:t xml:space="preserve"> </w:t>
            </w:r>
            <w:r w:rsidRPr="00023619">
              <w:rPr>
                <w:rFonts w:ascii="Arial" w:hAnsi="Arial" w:cs="Arial"/>
                <w:color w:val="000000"/>
                <w:sz w:val="20"/>
              </w:rPr>
              <w:t>водных</w:t>
            </w:r>
            <w:r w:rsidR="00BB669C" w:rsidRPr="00023619">
              <w:rPr>
                <w:rFonts w:ascii="Arial" w:hAnsi="Arial" w:cs="Arial"/>
                <w:color w:val="000000"/>
                <w:sz w:val="20"/>
              </w:rPr>
              <w:t xml:space="preserve"> </w:t>
            </w:r>
            <w:r w:rsidRPr="00023619">
              <w:rPr>
                <w:rFonts w:ascii="Arial" w:hAnsi="Arial" w:cs="Arial"/>
                <w:color w:val="000000"/>
                <w:sz w:val="20"/>
              </w:rPr>
              <w:t>объектов»</w:t>
            </w:r>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0"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0"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0"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0"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2</w:t>
            </w:r>
          </w:p>
        </w:tc>
        <w:tc>
          <w:tcPr>
            <w:tcW w:w="113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«Повышение</w:t>
            </w:r>
            <w:r w:rsidR="00BB669C" w:rsidRPr="00023619">
              <w:rPr>
                <w:rFonts w:ascii="Arial" w:hAnsi="Arial" w:cs="Arial"/>
                <w:color w:val="000000"/>
                <w:sz w:val="20"/>
              </w:rPr>
              <w:t xml:space="preserve"> </w:t>
            </w:r>
            <w:r w:rsidRPr="00023619">
              <w:rPr>
                <w:rFonts w:ascii="Arial" w:hAnsi="Arial" w:cs="Arial"/>
                <w:color w:val="000000"/>
                <w:sz w:val="20"/>
              </w:rPr>
              <w:t>эксплуатационной</w:t>
            </w:r>
            <w:r w:rsidR="00BB669C" w:rsidRPr="00023619">
              <w:rPr>
                <w:rFonts w:ascii="Arial" w:hAnsi="Arial" w:cs="Arial"/>
                <w:color w:val="000000"/>
                <w:sz w:val="20"/>
              </w:rPr>
              <w:t xml:space="preserve"> </w:t>
            </w:r>
            <w:r w:rsidRPr="00023619">
              <w:rPr>
                <w:rFonts w:ascii="Arial" w:hAnsi="Arial" w:cs="Arial"/>
                <w:color w:val="000000"/>
                <w:sz w:val="20"/>
              </w:rPr>
              <w:t>надежности</w:t>
            </w:r>
            <w:r w:rsidR="00BB669C" w:rsidRPr="00023619">
              <w:rPr>
                <w:rFonts w:ascii="Arial" w:hAnsi="Arial" w:cs="Arial"/>
                <w:color w:val="000000"/>
                <w:sz w:val="20"/>
              </w:rPr>
              <w:t xml:space="preserve"> </w:t>
            </w:r>
            <w:r w:rsidRPr="00023619">
              <w:rPr>
                <w:rFonts w:ascii="Arial" w:hAnsi="Arial" w:cs="Arial"/>
                <w:color w:val="000000"/>
                <w:sz w:val="20"/>
              </w:rPr>
              <w:t>гидротехнических</w:t>
            </w:r>
            <w:r w:rsidR="00BB669C" w:rsidRPr="00023619">
              <w:rPr>
                <w:rFonts w:ascii="Arial" w:hAnsi="Arial" w:cs="Arial"/>
                <w:color w:val="000000"/>
                <w:sz w:val="20"/>
              </w:rPr>
              <w:t xml:space="preserve"> </w:t>
            </w:r>
            <w:r w:rsidRPr="00023619">
              <w:rPr>
                <w:rFonts w:ascii="Arial" w:hAnsi="Arial" w:cs="Arial"/>
                <w:color w:val="000000"/>
                <w:sz w:val="20"/>
              </w:rPr>
              <w:t>сооружений,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бесхозяйных»</w:t>
            </w:r>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0"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0"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0"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0"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val="restart"/>
            <w:tcBorders>
              <w:top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Мероприятие</w:t>
            </w:r>
            <w:r w:rsidR="00BB669C" w:rsidRPr="00023619">
              <w:rPr>
                <w:rFonts w:cs="Arial"/>
                <w:color w:val="000000"/>
                <w:sz w:val="20"/>
                <w:szCs w:val="20"/>
              </w:rPr>
              <w:t xml:space="preserve"> </w:t>
            </w:r>
            <w:r w:rsidRPr="00023619">
              <w:rPr>
                <w:rFonts w:cs="Arial"/>
                <w:color w:val="000000"/>
                <w:sz w:val="20"/>
                <w:szCs w:val="20"/>
              </w:rPr>
              <w:t>2.1</w:t>
            </w:r>
          </w:p>
        </w:tc>
        <w:tc>
          <w:tcPr>
            <w:tcW w:w="1132" w:type="pct"/>
            <w:vMerge w:val="restart"/>
            <w:tcBorders>
              <w:top w:val="single" w:sz="4" w:space="0" w:color="auto"/>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«Мероприятия</w:t>
            </w:r>
            <w:r w:rsidR="00BB669C" w:rsidRPr="00023619">
              <w:rPr>
                <w:rFonts w:cs="Arial"/>
                <w:color w:val="000000"/>
                <w:sz w:val="20"/>
                <w:szCs w:val="20"/>
              </w:rPr>
              <w:t xml:space="preserve"> </w:t>
            </w:r>
            <w:r w:rsidRPr="00023619">
              <w:rPr>
                <w:rFonts w:cs="Arial"/>
                <w:color w:val="000000"/>
                <w:sz w:val="20"/>
                <w:szCs w:val="20"/>
              </w:rPr>
              <w:t>в</w:t>
            </w:r>
            <w:r w:rsidR="00BB669C" w:rsidRPr="00023619">
              <w:rPr>
                <w:rFonts w:cs="Arial"/>
                <w:color w:val="000000"/>
                <w:sz w:val="20"/>
                <w:szCs w:val="20"/>
              </w:rPr>
              <w:t xml:space="preserve"> </w:t>
            </w:r>
            <w:r w:rsidRPr="00023619">
              <w:rPr>
                <w:rFonts w:cs="Arial"/>
                <w:color w:val="000000"/>
                <w:sz w:val="20"/>
                <w:szCs w:val="20"/>
              </w:rPr>
              <w:t>области</w:t>
            </w:r>
            <w:r w:rsidR="00BB669C" w:rsidRPr="00023619">
              <w:rPr>
                <w:rFonts w:cs="Arial"/>
                <w:color w:val="000000"/>
                <w:sz w:val="20"/>
                <w:szCs w:val="20"/>
              </w:rPr>
              <w:t xml:space="preserve"> </w:t>
            </w:r>
            <w:r w:rsidRPr="00023619">
              <w:rPr>
                <w:rFonts w:cs="Arial"/>
                <w:color w:val="000000"/>
                <w:sz w:val="20"/>
                <w:szCs w:val="20"/>
              </w:rPr>
              <w:t>использования,</w:t>
            </w:r>
            <w:r w:rsidR="00BB669C" w:rsidRPr="00023619">
              <w:rPr>
                <w:rFonts w:cs="Arial"/>
                <w:color w:val="000000"/>
                <w:sz w:val="20"/>
                <w:szCs w:val="20"/>
              </w:rPr>
              <w:t xml:space="preserve"> </w:t>
            </w:r>
            <w:r w:rsidRPr="00023619">
              <w:rPr>
                <w:rFonts w:cs="Arial"/>
                <w:color w:val="000000"/>
                <w:sz w:val="20"/>
                <w:szCs w:val="20"/>
              </w:rPr>
              <w:t>охраны</w:t>
            </w:r>
            <w:r w:rsidR="00BB669C" w:rsidRPr="00023619">
              <w:rPr>
                <w:rFonts w:cs="Arial"/>
                <w:color w:val="000000"/>
                <w:sz w:val="20"/>
                <w:szCs w:val="20"/>
              </w:rPr>
              <w:t xml:space="preserve"> </w:t>
            </w:r>
            <w:r w:rsidRPr="00023619">
              <w:rPr>
                <w:rFonts w:cs="Arial"/>
                <w:color w:val="000000"/>
                <w:sz w:val="20"/>
                <w:szCs w:val="20"/>
              </w:rPr>
              <w:t>водных</w:t>
            </w:r>
            <w:r w:rsidR="00BB669C" w:rsidRPr="00023619">
              <w:rPr>
                <w:rFonts w:cs="Arial"/>
                <w:color w:val="000000"/>
                <w:sz w:val="20"/>
                <w:szCs w:val="20"/>
              </w:rPr>
              <w:t xml:space="preserve"> </w:t>
            </w:r>
            <w:r w:rsidRPr="00023619">
              <w:rPr>
                <w:rFonts w:cs="Arial"/>
                <w:color w:val="000000"/>
                <w:sz w:val="20"/>
                <w:szCs w:val="20"/>
              </w:rPr>
              <w:t>объектов</w:t>
            </w:r>
            <w:r w:rsidR="00BB669C" w:rsidRPr="00023619">
              <w:rPr>
                <w:rFonts w:cs="Arial"/>
                <w:color w:val="000000"/>
                <w:sz w:val="20"/>
                <w:szCs w:val="20"/>
              </w:rPr>
              <w:t xml:space="preserve"> </w:t>
            </w:r>
            <w:r w:rsidRPr="00023619">
              <w:rPr>
                <w:rFonts w:cs="Arial"/>
                <w:color w:val="000000"/>
                <w:sz w:val="20"/>
                <w:szCs w:val="20"/>
              </w:rPr>
              <w:t>и</w:t>
            </w:r>
            <w:r w:rsidR="00BB669C" w:rsidRPr="00023619">
              <w:rPr>
                <w:rFonts w:cs="Arial"/>
                <w:color w:val="000000"/>
                <w:sz w:val="20"/>
                <w:szCs w:val="20"/>
              </w:rPr>
              <w:t xml:space="preserve"> </w:t>
            </w:r>
            <w:r w:rsidRPr="00023619">
              <w:rPr>
                <w:rFonts w:cs="Arial"/>
                <w:color w:val="000000"/>
                <w:sz w:val="20"/>
                <w:szCs w:val="20"/>
              </w:rPr>
              <w:t>гидротехнических</w:t>
            </w:r>
            <w:r w:rsidR="00BB669C" w:rsidRPr="00023619">
              <w:rPr>
                <w:rFonts w:cs="Arial"/>
                <w:color w:val="000000"/>
                <w:sz w:val="20"/>
                <w:szCs w:val="20"/>
              </w:rPr>
              <w:t xml:space="preserve"> </w:t>
            </w:r>
            <w:r w:rsidRPr="00023619">
              <w:rPr>
                <w:rFonts w:cs="Arial"/>
                <w:color w:val="000000"/>
                <w:sz w:val="20"/>
                <w:szCs w:val="20"/>
              </w:rPr>
              <w:t>сооружений»</w:t>
            </w:r>
          </w:p>
        </w:tc>
        <w:tc>
          <w:tcPr>
            <w:tcW w:w="283" w:type="pct"/>
            <w:vMerge w:val="restart"/>
            <w:tcBorders>
              <w:top w:val="single" w:sz="4" w:space="0" w:color="auto"/>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0" w:type="pct"/>
            <w:vMerge w:val="restart"/>
            <w:tcBorders>
              <w:top w:val="single" w:sz="4" w:space="0" w:color="auto"/>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tcBorders>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0"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tcBorders>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0"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tcBorders>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0" w:type="pct"/>
            <w:vMerge/>
            <w:tcBorders>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val="restart"/>
            <w:tcBorders>
              <w:top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Мероприятие</w:t>
            </w:r>
            <w:r w:rsidR="00BB669C" w:rsidRPr="00023619">
              <w:rPr>
                <w:rFonts w:cs="Arial"/>
                <w:color w:val="000000"/>
                <w:sz w:val="20"/>
                <w:szCs w:val="20"/>
              </w:rPr>
              <w:t xml:space="preserve"> </w:t>
            </w:r>
            <w:r w:rsidRPr="00023619">
              <w:rPr>
                <w:rFonts w:cs="Arial"/>
                <w:color w:val="000000"/>
                <w:sz w:val="20"/>
                <w:szCs w:val="20"/>
              </w:rPr>
              <w:t>2.2</w:t>
            </w:r>
          </w:p>
        </w:tc>
        <w:tc>
          <w:tcPr>
            <w:tcW w:w="1132" w:type="pct"/>
            <w:vMerge w:val="restart"/>
            <w:tcBorders>
              <w:top w:val="single" w:sz="4" w:space="0" w:color="auto"/>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«Мероприятия</w:t>
            </w:r>
            <w:r w:rsidR="00BB669C" w:rsidRPr="00023619">
              <w:rPr>
                <w:rFonts w:cs="Arial"/>
                <w:color w:val="000000"/>
                <w:sz w:val="20"/>
                <w:szCs w:val="20"/>
              </w:rPr>
              <w:t xml:space="preserve"> </w:t>
            </w:r>
            <w:r w:rsidRPr="00023619">
              <w:rPr>
                <w:rFonts w:cs="Arial"/>
                <w:color w:val="000000"/>
                <w:sz w:val="20"/>
                <w:szCs w:val="20"/>
              </w:rPr>
              <w:t>по</w:t>
            </w:r>
            <w:r w:rsidR="00BB669C" w:rsidRPr="00023619">
              <w:rPr>
                <w:rFonts w:cs="Arial"/>
                <w:color w:val="000000"/>
                <w:sz w:val="20"/>
                <w:szCs w:val="20"/>
              </w:rPr>
              <w:t xml:space="preserve"> </w:t>
            </w:r>
            <w:r w:rsidRPr="00023619">
              <w:rPr>
                <w:rFonts w:cs="Arial"/>
                <w:color w:val="000000"/>
                <w:sz w:val="20"/>
                <w:szCs w:val="20"/>
              </w:rPr>
              <w:t>обеспечению</w:t>
            </w:r>
            <w:r w:rsidR="00BB669C" w:rsidRPr="00023619">
              <w:rPr>
                <w:rFonts w:cs="Arial"/>
                <w:color w:val="000000"/>
                <w:sz w:val="20"/>
                <w:szCs w:val="20"/>
              </w:rPr>
              <w:t xml:space="preserve"> </w:t>
            </w:r>
            <w:r w:rsidRPr="00023619">
              <w:rPr>
                <w:rFonts w:cs="Arial"/>
                <w:color w:val="000000"/>
                <w:sz w:val="20"/>
                <w:szCs w:val="20"/>
              </w:rPr>
              <w:t>безопасности</w:t>
            </w:r>
            <w:r w:rsidR="00BB669C" w:rsidRPr="00023619">
              <w:rPr>
                <w:rFonts w:cs="Arial"/>
                <w:color w:val="000000"/>
                <w:sz w:val="20"/>
                <w:szCs w:val="20"/>
              </w:rPr>
              <w:t xml:space="preserve"> </w:t>
            </w:r>
            <w:r w:rsidRPr="00023619">
              <w:rPr>
                <w:rFonts w:cs="Arial"/>
                <w:color w:val="000000"/>
                <w:sz w:val="20"/>
                <w:szCs w:val="20"/>
              </w:rPr>
              <w:t>гидротехнических</w:t>
            </w:r>
            <w:r w:rsidR="00BB669C" w:rsidRPr="00023619">
              <w:rPr>
                <w:rFonts w:cs="Arial"/>
                <w:color w:val="000000"/>
                <w:sz w:val="20"/>
                <w:szCs w:val="20"/>
              </w:rPr>
              <w:t xml:space="preserve"> </w:t>
            </w:r>
            <w:r w:rsidRPr="00023619">
              <w:rPr>
                <w:rFonts w:cs="Arial"/>
                <w:color w:val="000000"/>
                <w:sz w:val="20"/>
                <w:szCs w:val="20"/>
              </w:rPr>
              <w:t>сооружений»</w:t>
            </w:r>
          </w:p>
        </w:tc>
        <w:tc>
          <w:tcPr>
            <w:tcW w:w="283" w:type="pct"/>
            <w:vMerge w:val="restart"/>
            <w:tcBorders>
              <w:top w:val="single" w:sz="4" w:space="0" w:color="auto"/>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903</w:t>
            </w:r>
          </w:p>
        </w:tc>
        <w:tc>
          <w:tcPr>
            <w:tcW w:w="330" w:type="pct"/>
            <w:vMerge w:val="restart"/>
            <w:tcBorders>
              <w:top w:val="single" w:sz="4" w:space="0" w:color="auto"/>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tcBorders>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0"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федеральный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tcBorders>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0" w:type="pct"/>
            <w:vMerge/>
            <w:tcBorders>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республиканский</w:t>
            </w:r>
            <w:r w:rsidR="00BB669C" w:rsidRPr="00023619">
              <w:rPr>
                <w:rFonts w:ascii="Arial" w:hAnsi="Arial" w:cs="Arial"/>
                <w:color w:val="000000"/>
                <w:sz w:val="20"/>
              </w:rPr>
              <w:t xml:space="preserve"> </w:t>
            </w:r>
            <w:r w:rsidRPr="00023619">
              <w:rPr>
                <w:rFonts w:ascii="Arial" w:hAnsi="Arial" w:cs="Arial"/>
                <w:color w:val="000000"/>
                <w:sz w:val="20"/>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r w:rsidR="00404D20" w:rsidRPr="00023619" w:rsidTr="00561A1B">
        <w:tc>
          <w:tcPr>
            <w:tcW w:w="566" w:type="pct"/>
            <w:vMerge/>
            <w:tcBorders>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1132" w:type="pct"/>
            <w:vMerge/>
            <w:tcBorders>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283" w:type="pct"/>
            <w:vMerge/>
            <w:tcBorders>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330" w:type="pct"/>
            <w:vMerge/>
            <w:tcBorders>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08"/>
              <w:jc w:val="center"/>
              <w:rPr>
                <w:rFonts w:ascii="Arial" w:hAnsi="Arial" w:cs="Arial"/>
                <w:color w:val="000000"/>
                <w:sz w:val="20"/>
              </w:rPr>
            </w:pPr>
            <w:r w:rsidRPr="00023619">
              <w:rPr>
                <w:rFonts w:ascii="Arial" w:hAnsi="Arial" w:cs="Arial"/>
                <w:color w:val="000000"/>
                <w:sz w:val="20"/>
              </w:rPr>
              <w:t>бюджет</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0,0</w:t>
            </w:r>
          </w:p>
        </w:tc>
        <w:tc>
          <w:tcPr>
            <w:tcW w:w="283"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0"/>
              </w:rPr>
            </w:pPr>
          </w:p>
        </w:tc>
      </w:tr>
    </w:tbl>
    <w:p w:rsidR="00404D20" w:rsidRDefault="00404D20" w:rsidP="00765677">
      <w:pPr>
        <w:autoSpaceDE w:val="0"/>
        <w:autoSpaceDN w:val="0"/>
        <w:adjustRightInd w:val="0"/>
        <w:spacing w:after="0" w:line="240" w:lineRule="auto"/>
        <w:rPr>
          <w:rFonts w:ascii="Arial" w:hAnsi="Arial" w:cs="Arial"/>
          <w:color w:val="000000"/>
          <w:sz w:val="20"/>
        </w:rPr>
      </w:pPr>
    </w:p>
    <w:p w:rsidR="00765677" w:rsidRPr="00023619" w:rsidRDefault="00765677" w:rsidP="00765677">
      <w:pPr>
        <w:autoSpaceDE w:val="0"/>
        <w:autoSpaceDN w:val="0"/>
        <w:adjustRightInd w:val="0"/>
        <w:spacing w:after="0" w:line="240" w:lineRule="auto"/>
        <w:rPr>
          <w:rFonts w:ascii="Arial" w:hAnsi="Arial" w:cs="Arial"/>
          <w:color w:val="000000"/>
          <w:sz w:val="20"/>
        </w:rPr>
      </w:pPr>
    </w:p>
    <w:tbl>
      <w:tblPr>
        <w:tblW w:w="5000" w:type="pct"/>
        <w:tblLook w:val="04A0" w:firstRow="1" w:lastRow="0" w:firstColumn="1" w:lastColumn="0" w:noHBand="0" w:noVBand="1"/>
      </w:tblPr>
      <w:tblGrid>
        <w:gridCol w:w="5640"/>
        <w:gridCol w:w="3375"/>
        <w:gridCol w:w="5272"/>
      </w:tblGrid>
      <w:tr w:rsidR="00404D20" w:rsidRPr="00023619" w:rsidTr="00561A1B">
        <w:trPr>
          <w:cantSplit/>
        </w:trPr>
        <w:tc>
          <w:tcPr>
            <w:tcW w:w="1974" w:type="pct"/>
            <w:vAlign w:val="center"/>
          </w:tcPr>
          <w:p w:rsidR="00404D20" w:rsidRPr="00023619" w:rsidRDefault="00404D20" w:rsidP="00765677">
            <w:pPr>
              <w:spacing w:after="0" w:line="240" w:lineRule="auto"/>
              <w:jc w:val="center"/>
              <w:rPr>
                <w:rFonts w:ascii="Arial" w:hAnsi="Arial" w:cs="Arial"/>
                <w:b/>
                <w:color w:val="000000"/>
                <w:sz w:val="20"/>
                <w:szCs w:val="24"/>
              </w:rPr>
            </w:pPr>
          </w:p>
          <w:p w:rsidR="00404D20" w:rsidRPr="00023619" w:rsidRDefault="00404D20" w:rsidP="00765677">
            <w:pPr>
              <w:spacing w:after="0" w:line="240" w:lineRule="auto"/>
              <w:jc w:val="center"/>
              <w:rPr>
                <w:rFonts w:ascii="Arial" w:hAnsi="Arial" w:cs="Arial"/>
                <w:b/>
                <w:color w:val="000000"/>
                <w:sz w:val="20"/>
                <w:szCs w:val="24"/>
              </w:rPr>
            </w:pPr>
            <w:proofErr w:type="spellStart"/>
            <w:r w:rsidRPr="00023619">
              <w:rPr>
                <w:rFonts w:ascii="Arial" w:hAnsi="Arial" w:cs="Arial"/>
                <w:b/>
                <w:color w:val="000000"/>
                <w:sz w:val="20"/>
                <w:szCs w:val="24"/>
              </w:rPr>
              <w:t>Чăваш</w:t>
            </w:r>
            <w:proofErr w:type="spellEnd"/>
            <w:r w:rsidR="00BB669C" w:rsidRPr="00023619">
              <w:rPr>
                <w:rFonts w:ascii="Arial" w:hAnsi="Arial" w:cs="Arial"/>
                <w:b/>
                <w:color w:val="000000"/>
                <w:sz w:val="20"/>
                <w:szCs w:val="24"/>
              </w:rPr>
              <w:t xml:space="preserve"> </w:t>
            </w:r>
            <w:proofErr w:type="spellStart"/>
            <w:r w:rsidRPr="00023619">
              <w:rPr>
                <w:rFonts w:ascii="Arial" w:hAnsi="Arial" w:cs="Arial"/>
                <w:b/>
                <w:color w:val="000000"/>
                <w:sz w:val="20"/>
                <w:szCs w:val="24"/>
              </w:rPr>
              <w:t>Республикин</w:t>
            </w:r>
            <w:proofErr w:type="spellEnd"/>
          </w:p>
          <w:p w:rsidR="00404D20" w:rsidRPr="00023619" w:rsidRDefault="00404D20" w:rsidP="00765677">
            <w:pPr>
              <w:spacing w:after="0" w:line="240" w:lineRule="auto"/>
              <w:jc w:val="center"/>
              <w:rPr>
                <w:rFonts w:ascii="Arial" w:hAnsi="Arial" w:cs="Arial"/>
                <w:b/>
                <w:color w:val="000000"/>
                <w:sz w:val="20"/>
                <w:szCs w:val="24"/>
              </w:rPr>
            </w:pPr>
            <w:proofErr w:type="spellStart"/>
            <w:r w:rsidRPr="00023619">
              <w:rPr>
                <w:rFonts w:ascii="Arial" w:hAnsi="Arial" w:cs="Arial"/>
                <w:b/>
                <w:color w:val="000000"/>
                <w:sz w:val="20"/>
                <w:szCs w:val="24"/>
              </w:rPr>
              <w:t>Сĕнтĕрвăрри</w:t>
            </w:r>
            <w:proofErr w:type="spellEnd"/>
            <w:r w:rsidR="00BB669C" w:rsidRPr="00023619">
              <w:rPr>
                <w:rFonts w:ascii="Arial" w:hAnsi="Arial" w:cs="Arial"/>
                <w:b/>
                <w:color w:val="000000"/>
                <w:sz w:val="20"/>
                <w:szCs w:val="24"/>
              </w:rPr>
              <w:t xml:space="preserve"> </w:t>
            </w:r>
            <w:proofErr w:type="spellStart"/>
            <w:r w:rsidRPr="00023619">
              <w:rPr>
                <w:rFonts w:ascii="Arial" w:hAnsi="Arial" w:cs="Arial"/>
                <w:b/>
                <w:color w:val="000000"/>
                <w:sz w:val="20"/>
                <w:szCs w:val="24"/>
              </w:rPr>
              <w:t>муниципаллă</w:t>
            </w:r>
            <w:proofErr w:type="spellEnd"/>
            <w:r w:rsidR="00BB669C" w:rsidRPr="00023619">
              <w:rPr>
                <w:rFonts w:ascii="Arial" w:hAnsi="Arial" w:cs="Arial"/>
                <w:b/>
                <w:color w:val="000000"/>
                <w:sz w:val="20"/>
                <w:szCs w:val="24"/>
              </w:rPr>
              <w:t xml:space="preserve"> </w:t>
            </w:r>
          </w:p>
          <w:p w:rsidR="008B6552" w:rsidRPr="00023619" w:rsidRDefault="00404D20" w:rsidP="00765677">
            <w:pPr>
              <w:spacing w:after="0" w:line="240" w:lineRule="auto"/>
              <w:jc w:val="center"/>
              <w:rPr>
                <w:rFonts w:ascii="Arial" w:hAnsi="Arial" w:cs="Arial"/>
                <w:b/>
                <w:color w:val="000000"/>
                <w:sz w:val="20"/>
                <w:szCs w:val="24"/>
              </w:rPr>
            </w:pPr>
            <w:proofErr w:type="spellStart"/>
            <w:r w:rsidRPr="00023619">
              <w:rPr>
                <w:rFonts w:ascii="Arial" w:hAnsi="Arial" w:cs="Arial"/>
                <w:b/>
                <w:color w:val="000000"/>
                <w:sz w:val="20"/>
                <w:szCs w:val="24"/>
              </w:rPr>
              <w:t>округĕн</w:t>
            </w:r>
            <w:proofErr w:type="spellEnd"/>
            <w:r w:rsidR="00BB669C" w:rsidRPr="00023619">
              <w:rPr>
                <w:rFonts w:ascii="Arial" w:hAnsi="Arial" w:cs="Arial"/>
                <w:b/>
                <w:color w:val="000000"/>
                <w:sz w:val="20"/>
                <w:szCs w:val="24"/>
              </w:rPr>
              <w:t xml:space="preserve"> </w:t>
            </w:r>
            <w:proofErr w:type="spellStart"/>
            <w:r w:rsidRPr="00023619">
              <w:rPr>
                <w:rFonts w:ascii="Arial" w:hAnsi="Arial" w:cs="Arial"/>
                <w:b/>
                <w:color w:val="000000"/>
                <w:sz w:val="20"/>
                <w:szCs w:val="24"/>
              </w:rPr>
              <w:t>администрацийĕ</w:t>
            </w:r>
            <w:proofErr w:type="spellEnd"/>
          </w:p>
          <w:p w:rsidR="008B6552" w:rsidRPr="00023619" w:rsidRDefault="00404D20" w:rsidP="00765677">
            <w:pPr>
              <w:keepNext/>
              <w:spacing w:after="0" w:line="240" w:lineRule="auto"/>
              <w:jc w:val="center"/>
              <w:outlineLvl w:val="0"/>
              <w:rPr>
                <w:rFonts w:ascii="Arial" w:hAnsi="Arial" w:cs="Arial"/>
                <w:b/>
                <w:bCs/>
                <w:color w:val="000000"/>
                <w:sz w:val="20"/>
                <w:szCs w:val="24"/>
              </w:rPr>
            </w:pPr>
            <w:r w:rsidRPr="00023619">
              <w:rPr>
                <w:rFonts w:ascii="Arial" w:hAnsi="Arial" w:cs="Arial"/>
                <w:b/>
                <w:bCs/>
                <w:color w:val="000000"/>
                <w:sz w:val="20"/>
                <w:szCs w:val="24"/>
              </w:rPr>
              <w:t>Й</w:t>
            </w:r>
            <w:r w:rsidR="00BB669C" w:rsidRPr="00023619">
              <w:rPr>
                <w:rFonts w:ascii="Arial" w:hAnsi="Arial" w:cs="Arial"/>
                <w:b/>
                <w:bCs/>
                <w:color w:val="000000"/>
                <w:sz w:val="20"/>
                <w:szCs w:val="24"/>
              </w:rPr>
              <w:t xml:space="preserve"> </w:t>
            </w:r>
            <w:r w:rsidRPr="00023619">
              <w:rPr>
                <w:rFonts w:ascii="Arial" w:hAnsi="Arial" w:cs="Arial"/>
                <w:b/>
                <w:bCs/>
                <w:color w:val="000000"/>
                <w:sz w:val="20"/>
                <w:szCs w:val="24"/>
              </w:rPr>
              <w:t>Ы</w:t>
            </w:r>
            <w:r w:rsidR="00BB669C" w:rsidRPr="00023619">
              <w:rPr>
                <w:rFonts w:ascii="Arial" w:hAnsi="Arial" w:cs="Arial"/>
                <w:b/>
                <w:bCs/>
                <w:color w:val="000000"/>
                <w:sz w:val="20"/>
                <w:szCs w:val="24"/>
              </w:rPr>
              <w:t xml:space="preserve"> </w:t>
            </w:r>
            <w:r w:rsidRPr="00023619">
              <w:rPr>
                <w:rFonts w:ascii="Arial" w:hAnsi="Arial" w:cs="Arial"/>
                <w:b/>
                <w:bCs/>
                <w:color w:val="000000"/>
                <w:sz w:val="20"/>
                <w:szCs w:val="24"/>
              </w:rPr>
              <w:t>Ш</w:t>
            </w:r>
            <w:r w:rsidR="00BB669C" w:rsidRPr="00023619">
              <w:rPr>
                <w:rFonts w:ascii="Arial" w:hAnsi="Arial" w:cs="Arial"/>
                <w:b/>
                <w:bCs/>
                <w:color w:val="000000"/>
                <w:sz w:val="20"/>
                <w:szCs w:val="24"/>
              </w:rPr>
              <w:t xml:space="preserve"> </w:t>
            </w:r>
            <w:r w:rsidRPr="00023619">
              <w:rPr>
                <w:rFonts w:ascii="Arial" w:hAnsi="Arial" w:cs="Arial"/>
                <w:b/>
                <w:bCs/>
                <w:color w:val="000000"/>
                <w:sz w:val="20"/>
                <w:szCs w:val="24"/>
              </w:rPr>
              <w:t>Ă</w:t>
            </w:r>
            <w:r w:rsidR="00BB669C" w:rsidRPr="00023619">
              <w:rPr>
                <w:rFonts w:ascii="Arial" w:hAnsi="Arial" w:cs="Arial"/>
                <w:b/>
                <w:bCs/>
                <w:color w:val="000000"/>
                <w:sz w:val="20"/>
                <w:szCs w:val="24"/>
              </w:rPr>
              <w:t xml:space="preserve"> </w:t>
            </w:r>
            <w:r w:rsidRPr="00023619">
              <w:rPr>
                <w:rFonts w:ascii="Arial" w:hAnsi="Arial" w:cs="Arial"/>
                <w:b/>
                <w:bCs/>
                <w:color w:val="000000"/>
                <w:sz w:val="20"/>
                <w:szCs w:val="24"/>
              </w:rPr>
              <w:t>Н</w:t>
            </w:r>
            <w:r w:rsidR="00BB669C" w:rsidRPr="00023619">
              <w:rPr>
                <w:rFonts w:ascii="Arial" w:hAnsi="Arial" w:cs="Arial"/>
                <w:b/>
                <w:bCs/>
                <w:color w:val="000000"/>
                <w:sz w:val="20"/>
                <w:szCs w:val="24"/>
              </w:rPr>
              <w:t xml:space="preserve"> </w:t>
            </w:r>
            <w:r w:rsidRPr="00023619">
              <w:rPr>
                <w:rFonts w:ascii="Arial" w:hAnsi="Arial" w:cs="Arial"/>
                <w:b/>
                <w:bCs/>
                <w:color w:val="000000"/>
                <w:sz w:val="20"/>
                <w:szCs w:val="24"/>
              </w:rPr>
              <w:t>У</w:t>
            </w:r>
          </w:p>
          <w:p w:rsidR="008B6552" w:rsidRPr="00023619" w:rsidRDefault="00BB669C"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 xml:space="preserve"> </w:t>
            </w:r>
            <w:r w:rsidR="00404D20" w:rsidRPr="00023619">
              <w:rPr>
                <w:rFonts w:ascii="Arial" w:hAnsi="Arial" w:cs="Arial"/>
                <w:b/>
                <w:color w:val="000000"/>
                <w:sz w:val="20"/>
                <w:szCs w:val="24"/>
              </w:rPr>
              <w:t>№</w:t>
            </w:r>
          </w:p>
          <w:p w:rsidR="008B6552" w:rsidRPr="00023619" w:rsidRDefault="00404D20" w:rsidP="00765677">
            <w:pPr>
              <w:spacing w:after="0" w:line="240" w:lineRule="auto"/>
              <w:jc w:val="center"/>
              <w:rPr>
                <w:rFonts w:ascii="Arial" w:hAnsi="Arial" w:cs="Arial"/>
                <w:b/>
                <w:color w:val="000000"/>
                <w:sz w:val="20"/>
                <w:szCs w:val="24"/>
              </w:rPr>
            </w:pPr>
            <w:proofErr w:type="spellStart"/>
            <w:r w:rsidRPr="00023619">
              <w:rPr>
                <w:rFonts w:ascii="Arial" w:hAnsi="Arial" w:cs="Arial"/>
                <w:b/>
                <w:color w:val="000000"/>
                <w:sz w:val="20"/>
                <w:szCs w:val="24"/>
              </w:rPr>
              <w:t>Сĕнтĕрвăрри</w:t>
            </w:r>
            <w:proofErr w:type="spellEnd"/>
            <w:r w:rsidR="00BB669C" w:rsidRPr="00023619">
              <w:rPr>
                <w:rFonts w:ascii="Arial" w:hAnsi="Arial" w:cs="Arial"/>
                <w:b/>
                <w:color w:val="000000"/>
                <w:sz w:val="20"/>
                <w:szCs w:val="24"/>
              </w:rPr>
              <w:t xml:space="preserve"> </w:t>
            </w:r>
            <w:r w:rsidRPr="00023619">
              <w:rPr>
                <w:rFonts w:ascii="Arial" w:hAnsi="Arial" w:cs="Arial"/>
                <w:b/>
                <w:color w:val="000000"/>
                <w:sz w:val="20"/>
                <w:szCs w:val="24"/>
              </w:rPr>
              <w:t>хули</w:t>
            </w:r>
          </w:p>
          <w:p w:rsidR="00404D20" w:rsidRPr="00023619" w:rsidRDefault="00404D20" w:rsidP="00765677">
            <w:pPr>
              <w:spacing w:after="0" w:line="240" w:lineRule="auto"/>
              <w:jc w:val="center"/>
              <w:rPr>
                <w:rFonts w:ascii="Arial" w:hAnsi="Arial" w:cs="Arial"/>
                <w:b/>
                <w:color w:val="000000"/>
                <w:sz w:val="20"/>
                <w:szCs w:val="24"/>
              </w:rPr>
            </w:pPr>
          </w:p>
        </w:tc>
        <w:tc>
          <w:tcPr>
            <w:tcW w:w="1181" w:type="pct"/>
            <w:vAlign w:val="center"/>
            <w:hideMark/>
          </w:tcPr>
          <w:p w:rsidR="00404D20" w:rsidRPr="00023619" w:rsidRDefault="00BB669C"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 xml:space="preserve"> </w:t>
            </w:r>
          </w:p>
          <w:p w:rsidR="00404D20" w:rsidRPr="00023619" w:rsidRDefault="00664622" w:rsidP="00765677">
            <w:pPr>
              <w:spacing w:after="0" w:line="240" w:lineRule="auto"/>
              <w:jc w:val="center"/>
              <w:rPr>
                <w:rFonts w:ascii="Arial" w:hAnsi="Arial" w:cs="Arial"/>
                <w:color w:val="000000"/>
                <w:sz w:val="20"/>
                <w:szCs w:val="24"/>
              </w:rPr>
            </w:pPr>
            <w:r>
              <w:rPr>
                <w:rFonts w:ascii="Arial" w:hAnsi="Arial" w:cs="Arial"/>
                <w:noProof/>
                <w:color w:val="000000"/>
                <w:sz w:val="20"/>
                <w:szCs w:val="24"/>
              </w:rPr>
              <w:pict>
                <v:shape id="_x0000_i1026" type="#_x0000_t75" style="width:45pt;height:57.75pt;visibility:visible">
                  <v:imagedata r:id="rId10" o:title="gerb"/>
                </v:shape>
              </w:pict>
            </w:r>
          </w:p>
        </w:tc>
        <w:tc>
          <w:tcPr>
            <w:tcW w:w="1845" w:type="pct"/>
            <w:vAlign w:val="center"/>
          </w:tcPr>
          <w:p w:rsidR="00404D20" w:rsidRPr="00023619" w:rsidRDefault="00404D20" w:rsidP="00765677">
            <w:pPr>
              <w:spacing w:after="0" w:line="240" w:lineRule="auto"/>
              <w:jc w:val="center"/>
              <w:rPr>
                <w:rFonts w:ascii="Arial" w:hAnsi="Arial" w:cs="Arial"/>
                <w:b/>
                <w:color w:val="000000"/>
                <w:sz w:val="20"/>
                <w:szCs w:val="24"/>
              </w:rPr>
            </w:pP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Чувашская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Республика</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Администрация</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Мариинско-Посадского</w:t>
            </w:r>
          </w:p>
          <w:p w:rsidR="008B6552"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муниципального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округа</w:t>
            </w:r>
            <w:r w:rsidR="00BB669C" w:rsidRPr="00023619">
              <w:rPr>
                <w:rFonts w:ascii="Arial" w:hAnsi="Arial" w:cs="Arial"/>
                <w:b/>
                <w:color w:val="000000"/>
                <w:sz w:val="20"/>
                <w:szCs w:val="24"/>
              </w:rPr>
              <w:t xml:space="preserve"> </w:t>
            </w:r>
          </w:p>
          <w:p w:rsidR="008B6552"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П</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Т</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Н</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Л</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Н</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Е</w:t>
            </w:r>
            <w:r w:rsidR="00BB669C" w:rsidRPr="00023619">
              <w:rPr>
                <w:rFonts w:ascii="Arial" w:hAnsi="Arial" w:cs="Arial"/>
                <w:b/>
                <w:color w:val="000000"/>
                <w:sz w:val="20"/>
                <w:szCs w:val="24"/>
              </w:rPr>
              <w:t xml:space="preserve"> </w:t>
            </w:r>
          </w:p>
          <w:p w:rsidR="008B6552"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11.04.2023</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385</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г.</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Мариинский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Посад</w:t>
            </w:r>
          </w:p>
          <w:p w:rsidR="00404D20" w:rsidRPr="00023619" w:rsidRDefault="00404D20" w:rsidP="00765677">
            <w:pPr>
              <w:spacing w:after="0" w:line="240" w:lineRule="auto"/>
              <w:jc w:val="center"/>
              <w:rPr>
                <w:rFonts w:ascii="Arial" w:hAnsi="Arial" w:cs="Arial"/>
                <w:b/>
                <w:i/>
                <w:color w:val="000000"/>
                <w:sz w:val="20"/>
                <w:szCs w:val="24"/>
                <w:u w:val="single"/>
              </w:rPr>
            </w:pPr>
          </w:p>
        </w:tc>
      </w:tr>
    </w:tbl>
    <w:p w:rsidR="00404D20" w:rsidRPr="00765677" w:rsidRDefault="00404D20" w:rsidP="00765677">
      <w:pPr>
        <w:spacing w:after="0" w:line="240" w:lineRule="auto"/>
        <w:rPr>
          <w:rFonts w:ascii="Arial" w:hAnsi="Arial" w:cs="Arial"/>
          <w:color w:val="000000"/>
          <w:sz w:val="20"/>
          <w:szCs w:val="26"/>
        </w:rPr>
      </w:pPr>
    </w:p>
    <w:tbl>
      <w:tblPr>
        <w:tblW w:w="2755" w:type="pct"/>
        <w:tblLook w:val="04A0" w:firstRow="1" w:lastRow="0" w:firstColumn="1" w:lastColumn="0" w:noHBand="0" w:noVBand="1"/>
      </w:tblPr>
      <w:tblGrid>
        <w:gridCol w:w="7872"/>
      </w:tblGrid>
      <w:tr w:rsidR="00404D20" w:rsidRPr="00023619" w:rsidTr="00765677">
        <w:trPr>
          <w:cantSplit/>
          <w:trHeight w:val="274"/>
        </w:trPr>
        <w:tc>
          <w:tcPr>
            <w:tcW w:w="5000" w:type="pct"/>
            <w:vAlign w:val="center"/>
            <w:hideMark/>
          </w:tcPr>
          <w:p w:rsidR="00404D20" w:rsidRPr="00023619" w:rsidRDefault="00404D20" w:rsidP="00765677">
            <w:pPr>
              <w:spacing w:after="0" w:line="240" w:lineRule="auto"/>
              <w:rPr>
                <w:rFonts w:ascii="Arial" w:hAnsi="Arial" w:cs="Arial"/>
                <w:b/>
                <w:color w:val="000000"/>
                <w:sz w:val="20"/>
                <w:szCs w:val="24"/>
              </w:rPr>
            </w:pPr>
            <w:r w:rsidRPr="00023619">
              <w:rPr>
                <w:rFonts w:ascii="Arial" w:hAnsi="Arial" w:cs="Arial"/>
                <w:b/>
                <w:color w:val="000000"/>
                <w:sz w:val="20"/>
                <w:szCs w:val="24"/>
              </w:rPr>
              <w:t>Об</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утверждении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программы</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«Социальная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поддержка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граждан</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Мариинско-Посадского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муниципального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округа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Чувашской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Республики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на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2023-2035</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годы».</w:t>
            </w:r>
          </w:p>
        </w:tc>
      </w:tr>
    </w:tbl>
    <w:p w:rsidR="00404D20" w:rsidRPr="00023619" w:rsidRDefault="00404D20" w:rsidP="00765677">
      <w:pPr>
        <w:widowControl w:val="0"/>
        <w:autoSpaceDE w:val="0"/>
        <w:autoSpaceDN w:val="0"/>
        <w:adjustRightInd w:val="0"/>
        <w:spacing w:after="0" w:line="240" w:lineRule="auto"/>
        <w:jc w:val="both"/>
        <w:outlineLvl w:val="0"/>
        <w:rPr>
          <w:rFonts w:ascii="Arial" w:hAnsi="Arial" w:cs="Arial"/>
          <w:color w:val="000000"/>
          <w:sz w:val="20"/>
          <w:szCs w:val="24"/>
        </w:rPr>
      </w:pPr>
    </w:p>
    <w:p w:rsidR="00404D20" w:rsidRPr="00023619" w:rsidRDefault="00404D20" w:rsidP="00765677">
      <w:pPr>
        <w:widowControl w:val="0"/>
        <w:autoSpaceDE w:val="0"/>
        <w:autoSpaceDN w:val="0"/>
        <w:adjustRightInd w:val="0"/>
        <w:spacing w:after="0" w:line="240" w:lineRule="auto"/>
        <w:jc w:val="both"/>
        <w:outlineLvl w:val="0"/>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соответствии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Федеральным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законом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6</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октября</w:t>
      </w:r>
      <w:r w:rsidR="00BB669C" w:rsidRPr="00023619">
        <w:rPr>
          <w:rFonts w:ascii="Arial" w:hAnsi="Arial" w:cs="Arial"/>
          <w:color w:val="000000"/>
          <w:sz w:val="20"/>
          <w:szCs w:val="24"/>
        </w:rPr>
        <w:t xml:space="preserve"> </w:t>
      </w:r>
      <w:r w:rsidRPr="00023619">
        <w:rPr>
          <w:rFonts w:ascii="Arial" w:hAnsi="Arial" w:cs="Arial"/>
          <w:color w:val="000000"/>
          <w:sz w:val="20"/>
          <w:szCs w:val="24"/>
        </w:rPr>
        <w:t>2003</w:t>
      </w:r>
      <w:r w:rsidR="00BB669C" w:rsidRPr="00023619">
        <w:rPr>
          <w:rFonts w:ascii="Arial" w:hAnsi="Arial" w:cs="Arial"/>
          <w:color w:val="000000"/>
          <w:sz w:val="20"/>
          <w:szCs w:val="24"/>
        </w:rPr>
        <w:t xml:space="preserve"> </w:t>
      </w:r>
      <w:r w:rsidRPr="00023619">
        <w:rPr>
          <w:rFonts w:ascii="Arial" w:hAnsi="Arial" w:cs="Arial"/>
          <w:color w:val="000000"/>
          <w:sz w:val="20"/>
          <w:szCs w:val="24"/>
        </w:rPr>
        <w:t>г.</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131-ФЗ</w:t>
      </w:r>
      <w:r w:rsidR="00BB669C" w:rsidRPr="00023619">
        <w:rPr>
          <w:rFonts w:ascii="Arial" w:hAnsi="Arial" w:cs="Arial"/>
          <w:color w:val="000000"/>
          <w:sz w:val="20"/>
          <w:szCs w:val="24"/>
        </w:rPr>
        <w:t xml:space="preserve"> </w:t>
      </w:r>
      <w:r w:rsidRPr="00023619">
        <w:rPr>
          <w:rFonts w:ascii="Arial" w:hAnsi="Arial" w:cs="Arial"/>
          <w:color w:val="000000"/>
          <w:sz w:val="20"/>
          <w:szCs w:val="24"/>
        </w:rPr>
        <w:t>«Об</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принципах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местного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самоуправления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Российской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Уставом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администрация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п</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proofErr w:type="gramStart"/>
      <w:r w:rsidRPr="00023619">
        <w:rPr>
          <w:rFonts w:ascii="Arial" w:hAnsi="Arial" w:cs="Arial"/>
          <w:color w:val="000000"/>
          <w:sz w:val="20"/>
          <w:szCs w:val="24"/>
        </w:rPr>
        <w:t>т</w:t>
      </w:r>
      <w:proofErr w:type="gramEnd"/>
      <w:r w:rsidR="00BB669C" w:rsidRPr="00023619">
        <w:rPr>
          <w:rFonts w:ascii="Arial" w:hAnsi="Arial" w:cs="Arial"/>
          <w:color w:val="000000"/>
          <w:sz w:val="20"/>
          <w:szCs w:val="24"/>
        </w:rPr>
        <w:t xml:space="preserve"> </w:t>
      </w:r>
      <w:r w:rsidRPr="00023619">
        <w:rPr>
          <w:rFonts w:ascii="Arial" w:hAnsi="Arial" w:cs="Arial"/>
          <w:color w:val="000000"/>
          <w:sz w:val="20"/>
          <w:szCs w:val="24"/>
        </w:rPr>
        <w:t>а</w:t>
      </w:r>
      <w:r w:rsidR="00BB669C" w:rsidRPr="00023619">
        <w:rPr>
          <w:rFonts w:ascii="Arial" w:hAnsi="Arial" w:cs="Arial"/>
          <w:color w:val="000000"/>
          <w:sz w:val="20"/>
          <w:szCs w:val="24"/>
        </w:rPr>
        <w:t xml:space="preserve"> </w:t>
      </w:r>
      <w:r w:rsidRPr="00023619">
        <w:rPr>
          <w:rFonts w:ascii="Arial" w:hAnsi="Arial" w:cs="Arial"/>
          <w:color w:val="000000"/>
          <w:sz w:val="20"/>
          <w:szCs w:val="24"/>
        </w:rPr>
        <w:t>н</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л</w:t>
      </w:r>
      <w:r w:rsidR="00BB669C" w:rsidRPr="00023619">
        <w:rPr>
          <w:rFonts w:ascii="Arial" w:hAnsi="Arial" w:cs="Arial"/>
          <w:color w:val="000000"/>
          <w:sz w:val="20"/>
          <w:szCs w:val="24"/>
        </w:rPr>
        <w:t xml:space="preserve"> </w:t>
      </w:r>
      <w:r w:rsidRPr="00023619">
        <w:rPr>
          <w:rFonts w:ascii="Arial" w:hAnsi="Arial" w:cs="Arial"/>
          <w:color w:val="000000"/>
          <w:sz w:val="20"/>
          <w:szCs w:val="24"/>
        </w:rPr>
        <w:t>я</w:t>
      </w:r>
      <w:r w:rsidR="00BB669C" w:rsidRPr="00023619">
        <w:rPr>
          <w:rFonts w:ascii="Arial" w:hAnsi="Arial" w:cs="Arial"/>
          <w:color w:val="000000"/>
          <w:sz w:val="20"/>
          <w:szCs w:val="24"/>
        </w:rPr>
        <w:t xml:space="preserve"> </w:t>
      </w:r>
      <w:r w:rsidRPr="00023619">
        <w:rPr>
          <w:rFonts w:ascii="Arial" w:hAnsi="Arial" w:cs="Arial"/>
          <w:color w:val="000000"/>
          <w:sz w:val="20"/>
          <w:szCs w:val="24"/>
        </w:rPr>
        <w:t>е</w:t>
      </w:r>
      <w:r w:rsidR="00BB669C" w:rsidRPr="00023619">
        <w:rPr>
          <w:rFonts w:ascii="Arial" w:hAnsi="Arial" w:cs="Arial"/>
          <w:color w:val="000000"/>
          <w:sz w:val="20"/>
          <w:szCs w:val="24"/>
        </w:rPr>
        <w:t xml:space="preserve"> </w:t>
      </w:r>
      <w:r w:rsidRPr="00023619">
        <w:rPr>
          <w:rFonts w:ascii="Arial" w:hAnsi="Arial" w:cs="Arial"/>
          <w:color w:val="000000"/>
          <w:sz w:val="20"/>
          <w:szCs w:val="24"/>
        </w:rPr>
        <w:t>т:</w:t>
      </w:r>
    </w:p>
    <w:p w:rsidR="00404D20" w:rsidRPr="00023619" w:rsidRDefault="00BB669C" w:rsidP="00765677">
      <w:pPr>
        <w:widowControl w:val="0"/>
        <w:autoSpaceDE w:val="0"/>
        <w:autoSpaceDN w:val="0"/>
        <w:adjustRightInd w:val="0"/>
        <w:spacing w:after="0" w:line="240" w:lineRule="auto"/>
        <w:jc w:val="both"/>
        <w:outlineLvl w:val="0"/>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1.</w:t>
      </w:r>
      <w:r w:rsidRPr="00023619">
        <w:rPr>
          <w:rFonts w:ascii="Arial" w:hAnsi="Arial" w:cs="Arial"/>
          <w:color w:val="000000"/>
          <w:sz w:val="20"/>
          <w:szCs w:val="24"/>
        </w:rPr>
        <w:t xml:space="preserve"> </w:t>
      </w:r>
      <w:r w:rsidR="00404D20" w:rsidRPr="00023619">
        <w:rPr>
          <w:rFonts w:ascii="Arial" w:hAnsi="Arial" w:cs="Arial"/>
          <w:color w:val="000000"/>
          <w:sz w:val="20"/>
          <w:szCs w:val="24"/>
        </w:rPr>
        <w:t>Утвердить</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прилагаемую</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муниципальную</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программу</w:t>
      </w:r>
      <w:r w:rsidRPr="00023619">
        <w:rPr>
          <w:rFonts w:ascii="Arial" w:hAnsi="Arial" w:cs="Arial"/>
          <w:color w:val="000000"/>
          <w:sz w:val="20"/>
          <w:szCs w:val="24"/>
        </w:rPr>
        <w:t xml:space="preserve"> </w:t>
      </w:r>
      <w:r w:rsidR="00404D20" w:rsidRPr="00023619">
        <w:rPr>
          <w:rFonts w:ascii="Arial" w:hAnsi="Arial" w:cs="Arial"/>
          <w:color w:val="000000"/>
          <w:sz w:val="20"/>
          <w:szCs w:val="24"/>
        </w:rPr>
        <w:t>«Социальная</w:t>
      </w:r>
      <w:r w:rsidRPr="00023619">
        <w:rPr>
          <w:rFonts w:ascii="Arial" w:hAnsi="Arial" w:cs="Arial"/>
          <w:color w:val="000000"/>
          <w:sz w:val="20"/>
          <w:szCs w:val="24"/>
        </w:rPr>
        <w:t xml:space="preserve"> </w:t>
      </w:r>
      <w:r w:rsidR="00404D20" w:rsidRPr="00023619">
        <w:rPr>
          <w:rFonts w:ascii="Arial" w:hAnsi="Arial" w:cs="Arial"/>
          <w:color w:val="000000"/>
          <w:sz w:val="20"/>
          <w:szCs w:val="24"/>
        </w:rPr>
        <w:t>поддержка</w:t>
      </w:r>
      <w:r w:rsidRPr="00023619">
        <w:rPr>
          <w:rFonts w:ascii="Arial" w:hAnsi="Arial" w:cs="Arial"/>
          <w:color w:val="000000"/>
          <w:sz w:val="20"/>
          <w:szCs w:val="24"/>
        </w:rPr>
        <w:t xml:space="preserve"> </w:t>
      </w:r>
      <w:r w:rsidR="00404D20" w:rsidRPr="00023619">
        <w:rPr>
          <w:rFonts w:ascii="Arial" w:hAnsi="Arial" w:cs="Arial"/>
          <w:color w:val="000000"/>
          <w:sz w:val="20"/>
          <w:szCs w:val="24"/>
        </w:rPr>
        <w:t>граждан</w:t>
      </w:r>
      <w:r w:rsidRPr="00023619">
        <w:rPr>
          <w:rFonts w:ascii="Arial" w:hAnsi="Arial" w:cs="Arial"/>
          <w:color w:val="000000"/>
          <w:sz w:val="20"/>
          <w:szCs w:val="24"/>
        </w:rPr>
        <w:t xml:space="preserve"> </w:t>
      </w:r>
      <w:r w:rsidR="00404D20" w:rsidRPr="00023619">
        <w:rPr>
          <w:rFonts w:ascii="Arial" w:hAnsi="Arial" w:cs="Arial"/>
          <w:color w:val="000000"/>
          <w:sz w:val="20"/>
          <w:szCs w:val="24"/>
        </w:rPr>
        <w:t>Мариинско-Посадского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округа</w:t>
      </w:r>
      <w:r w:rsidRPr="00023619">
        <w:rPr>
          <w:rFonts w:ascii="Arial" w:hAnsi="Arial" w:cs="Arial"/>
          <w:color w:val="000000"/>
          <w:sz w:val="20"/>
          <w:szCs w:val="24"/>
        </w:rPr>
        <w:t xml:space="preserve"> </w:t>
      </w:r>
      <w:r w:rsidR="00404D20" w:rsidRPr="00023619">
        <w:rPr>
          <w:rFonts w:ascii="Arial" w:hAnsi="Arial" w:cs="Arial"/>
          <w:color w:val="000000"/>
          <w:sz w:val="20"/>
          <w:szCs w:val="24"/>
        </w:rPr>
        <w:t>Чувашской</w:t>
      </w:r>
      <w:r w:rsidRPr="00023619">
        <w:rPr>
          <w:rFonts w:ascii="Arial" w:hAnsi="Arial" w:cs="Arial"/>
          <w:color w:val="000000"/>
          <w:sz w:val="20"/>
          <w:szCs w:val="24"/>
        </w:rPr>
        <w:t xml:space="preserve"> </w:t>
      </w:r>
      <w:r w:rsidR="00404D20" w:rsidRPr="00023619">
        <w:rPr>
          <w:rFonts w:ascii="Arial" w:hAnsi="Arial" w:cs="Arial"/>
          <w:color w:val="000000"/>
          <w:sz w:val="20"/>
          <w:szCs w:val="24"/>
        </w:rPr>
        <w:t>Республики</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2023-2035</w:t>
      </w:r>
      <w:r w:rsidRPr="00023619">
        <w:rPr>
          <w:rFonts w:ascii="Arial" w:hAnsi="Arial" w:cs="Arial"/>
          <w:color w:val="000000"/>
          <w:sz w:val="20"/>
          <w:szCs w:val="24"/>
        </w:rPr>
        <w:t xml:space="preserve"> </w:t>
      </w:r>
      <w:r w:rsidR="00404D20" w:rsidRPr="00023619">
        <w:rPr>
          <w:rFonts w:ascii="Arial" w:hAnsi="Arial" w:cs="Arial"/>
          <w:color w:val="000000"/>
          <w:sz w:val="20"/>
          <w:szCs w:val="24"/>
        </w:rPr>
        <w:t>годы».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Контроль</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исполнением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настоящего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постановления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возложить</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начальника</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отдела</w:t>
      </w:r>
      <w:r w:rsidR="00BB669C" w:rsidRPr="00023619">
        <w:rPr>
          <w:rFonts w:ascii="Arial" w:hAnsi="Arial" w:cs="Arial"/>
          <w:color w:val="000000"/>
          <w:sz w:val="20"/>
          <w:szCs w:val="24"/>
        </w:rPr>
        <w:t xml:space="preserve"> </w:t>
      </w:r>
      <w:r w:rsidRPr="00023619">
        <w:rPr>
          <w:rFonts w:ascii="Arial" w:hAnsi="Arial" w:cs="Arial"/>
          <w:color w:val="000000"/>
          <w:sz w:val="20"/>
          <w:szCs w:val="24"/>
        </w:rPr>
        <w:t>культуры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администрации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proofErr w:type="spellStart"/>
      <w:r w:rsidRPr="00023619">
        <w:rPr>
          <w:rFonts w:ascii="Arial" w:hAnsi="Arial" w:cs="Arial"/>
          <w:color w:val="000000"/>
          <w:sz w:val="20"/>
          <w:szCs w:val="24"/>
        </w:rPr>
        <w:t>Упракину</w:t>
      </w:r>
      <w:proofErr w:type="spellEnd"/>
      <w:r w:rsidR="00BB669C" w:rsidRPr="00023619">
        <w:rPr>
          <w:rFonts w:ascii="Arial" w:hAnsi="Arial" w:cs="Arial"/>
          <w:color w:val="000000"/>
          <w:sz w:val="20"/>
          <w:szCs w:val="24"/>
        </w:rPr>
        <w:t xml:space="preserve"> </w:t>
      </w:r>
      <w:r w:rsidRPr="00023619">
        <w:rPr>
          <w:rFonts w:ascii="Arial" w:hAnsi="Arial" w:cs="Arial"/>
          <w:color w:val="000000"/>
          <w:sz w:val="20"/>
          <w:szCs w:val="24"/>
        </w:rPr>
        <w:t>Э.П.</w:t>
      </w:r>
    </w:p>
    <w:p w:rsidR="00404D20" w:rsidRPr="00023619" w:rsidRDefault="00BB669C" w:rsidP="00765677">
      <w:pPr>
        <w:widowControl w:val="0"/>
        <w:tabs>
          <w:tab w:val="left" w:pos="5820"/>
        </w:tabs>
        <w:autoSpaceDE w:val="0"/>
        <w:autoSpaceDN w:val="0"/>
        <w:adjustRightInd w:val="0"/>
        <w:spacing w:after="0" w:line="240" w:lineRule="auto"/>
        <w:jc w:val="both"/>
        <w:outlineLvl w:val="0"/>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3.</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Признать</w:t>
      </w:r>
      <w:r w:rsidRPr="00023619">
        <w:rPr>
          <w:rFonts w:ascii="Arial" w:hAnsi="Arial" w:cs="Arial"/>
          <w:color w:val="000000"/>
          <w:sz w:val="20"/>
          <w:szCs w:val="24"/>
        </w:rPr>
        <w:t xml:space="preserve"> </w:t>
      </w:r>
      <w:r w:rsidR="00404D20" w:rsidRPr="00023619">
        <w:rPr>
          <w:rFonts w:ascii="Arial" w:hAnsi="Arial" w:cs="Arial"/>
          <w:color w:val="000000"/>
          <w:sz w:val="20"/>
          <w:szCs w:val="24"/>
        </w:rPr>
        <w:t>утратившим</w:t>
      </w:r>
      <w:r w:rsidRPr="00023619">
        <w:rPr>
          <w:rFonts w:ascii="Arial" w:hAnsi="Arial" w:cs="Arial"/>
          <w:color w:val="000000"/>
          <w:sz w:val="20"/>
          <w:szCs w:val="24"/>
        </w:rPr>
        <w:t xml:space="preserve"> </w:t>
      </w:r>
      <w:r w:rsidR="00404D20" w:rsidRPr="00023619">
        <w:rPr>
          <w:rFonts w:ascii="Arial" w:hAnsi="Arial" w:cs="Arial"/>
          <w:color w:val="000000"/>
          <w:sz w:val="20"/>
          <w:szCs w:val="24"/>
        </w:rPr>
        <w:t>силу:</w:t>
      </w:r>
      <w:r w:rsidRPr="00023619">
        <w:rPr>
          <w:rFonts w:ascii="Arial" w:hAnsi="Arial" w:cs="Arial"/>
          <w:color w:val="000000"/>
          <w:sz w:val="20"/>
          <w:szCs w:val="24"/>
        </w:rPr>
        <w:t xml:space="preserve"> </w:t>
      </w:r>
    </w:p>
    <w:p w:rsidR="00404D20" w:rsidRPr="00023619" w:rsidRDefault="00BB669C" w:rsidP="00765677">
      <w:pPr>
        <w:widowControl w:val="0"/>
        <w:autoSpaceDE w:val="0"/>
        <w:autoSpaceDN w:val="0"/>
        <w:adjustRightInd w:val="0"/>
        <w:spacing w:after="0" w:line="240" w:lineRule="auto"/>
        <w:jc w:val="both"/>
        <w:outlineLvl w:val="0"/>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w:t>
      </w:r>
      <w:r w:rsidRPr="00023619">
        <w:rPr>
          <w:rFonts w:ascii="Arial" w:hAnsi="Arial" w:cs="Arial"/>
          <w:color w:val="000000"/>
          <w:sz w:val="20"/>
          <w:szCs w:val="24"/>
        </w:rPr>
        <w:t xml:space="preserve"> </w:t>
      </w:r>
      <w:r w:rsidR="00404D20" w:rsidRPr="00023619">
        <w:rPr>
          <w:rFonts w:ascii="Arial" w:hAnsi="Arial" w:cs="Arial"/>
          <w:color w:val="000000"/>
          <w:sz w:val="20"/>
          <w:szCs w:val="24"/>
        </w:rPr>
        <w:t>постановление</w:t>
      </w:r>
      <w:r w:rsidRPr="00023619">
        <w:rPr>
          <w:rFonts w:ascii="Arial" w:hAnsi="Arial" w:cs="Arial"/>
          <w:color w:val="000000"/>
          <w:sz w:val="20"/>
          <w:szCs w:val="24"/>
        </w:rPr>
        <w:t xml:space="preserve"> </w:t>
      </w:r>
      <w:r w:rsidR="00404D20" w:rsidRPr="00023619">
        <w:rPr>
          <w:rFonts w:ascii="Arial" w:hAnsi="Arial" w:cs="Arial"/>
          <w:color w:val="000000"/>
          <w:sz w:val="20"/>
          <w:szCs w:val="24"/>
        </w:rPr>
        <w:t>администрации</w:t>
      </w:r>
      <w:r w:rsidRPr="00023619">
        <w:rPr>
          <w:rFonts w:ascii="Arial" w:hAnsi="Arial" w:cs="Arial"/>
          <w:color w:val="000000"/>
          <w:sz w:val="20"/>
          <w:szCs w:val="24"/>
        </w:rPr>
        <w:t xml:space="preserve"> </w:t>
      </w:r>
      <w:r w:rsidR="00404D20" w:rsidRPr="00023619">
        <w:rPr>
          <w:rFonts w:ascii="Arial" w:hAnsi="Arial" w:cs="Arial"/>
          <w:color w:val="000000"/>
          <w:sz w:val="20"/>
          <w:szCs w:val="24"/>
        </w:rPr>
        <w:t>Мариинско-Посадского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района</w:t>
      </w:r>
      <w:r w:rsidRPr="00023619">
        <w:rPr>
          <w:rFonts w:ascii="Arial" w:hAnsi="Arial" w:cs="Arial"/>
          <w:color w:val="000000"/>
          <w:sz w:val="20"/>
          <w:szCs w:val="24"/>
        </w:rPr>
        <w:t xml:space="preserve"> </w:t>
      </w:r>
      <w:r w:rsidR="00404D20" w:rsidRPr="00023619">
        <w:rPr>
          <w:rFonts w:ascii="Arial" w:hAnsi="Arial" w:cs="Arial"/>
          <w:color w:val="000000"/>
          <w:sz w:val="20"/>
          <w:szCs w:val="24"/>
        </w:rPr>
        <w:t>от</w:t>
      </w:r>
      <w:r w:rsidRPr="00023619">
        <w:rPr>
          <w:rFonts w:ascii="Arial" w:hAnsi="Arial" w:cs="Arial"/>
          <w:color w:val="000000"/>
          <w:sz w:val="20"/>
          <w:szCs w:val="24"/>
        </w:rPr>
        <w:t xml:space="preserve"> </w:t>
      </w:r>
      <w:r w:rsidR="00404D20" w:rsidRPr="00023619">
        <w:rPr>
          <w:rFonts w:ascii="Arial" w:hAnsi="Arial" w:cs="Arial"/>
          <w:color w:val="000000"/>
          <w:sz w:val="20"/>
          <w:szCs w:val="24"/>
        </w:rPr>
        <w:t>30.07.2019</w:t>
      </w:r>
      <w:r w:rsidRPr="00023619">
        <w:rPr>
          <w:rFonts w:ascii="Arial" w:hAnsi="Arial" w:cs="Arial"/>
          <w:color w:val="000000"/>
          <w:sz w:val="20"/>
          <w:szCs w:val="24"/>
        </w:rPr>
        <w:t xml:space="preserve"> </w:t>
      </w:r>
      <w:r w:rsidR="00404D20" w:rsidRPr="00023619">
        <w:rPr>
          <w:rFonts w:ascii="Arial" w:hAnsi="Arial" w:cs="Arial"/>
          <w:color w:val="000000"/>
          <w:sz w:val="20"/>
          <w:szCs w:val="24"/>
        </w:rPr>
        <w:t>№</w:t>
      </w:r>
      <w:r w:rsidRPr="00023619">
        <w:rPr>
          <w:rFonts w:ascii="Arial" w:hAnsi="Arial" w:cs="Arial"/>
          <w:color w:val="000000"/>
          <w:sz w:val="20"/>
          <w:szCs w:val="24"/>
        </w:rPr>
        <w:t xml:space="preserve"> </w:t>
      </w:r>
      <w:r w:rsidR="00404D20" w:rsidRPr="00023619">
        <w:rPr>
          <w:rFonts w:ascii="Arial" w:hAnsi="Arial" w:cs="Arial"/>
          <w:color w:val="000000"/>
          <w:sz w:val="20"/>
          <w:szCs w:val="24"/>
        </w:rPr>
        <w:t>561</w:t>
      </w:r>
      <w:r w:rsidRPr="00023619">
        <w:rPr>
          <w:rFonts w:ascii="Arial" w:hAnsi="Arial" w:cs="Arial"/>
          <w:color w:val="000000"/>
          <w:sz w:val="20"/>
          <w:szCs w:val="24"/>
        </w:rPr>
        <w:t xml:space="preserve"> </w:t>
      </w:r>
      <w:r w:rsidR="00404D20" w:rsidRPr="00023619">
        <w:rPr>
          <w:rFonts w:ascii="Arial" w:hAnsi="Arial" w:cs="Arial"/>
          <w:color w:val="000000"/>
          <w:sz w:val="20"/>
          <w:szCs w:val="24"/>
        </w:rPr>
        <w:t>«Об</w:t>
      </w:r>
      <w:r w:rsidRPr="00023619">
        <w:rPr>
          <w:rFonts w:ascii="Arial" w:hAnsi="Arial" w:cs="Arial"/>
          <w:color w:val="000000"/>
          <w:sz w:val="20"/>
          <w:szCs w:val="24"/>
        </w:rPr>
        <w:t xml:space="preserve"> </w:t>
      </w:r>
      <w:r w:rsidR="00404D20" w:rsidRPr="00023619">
        <w:rPr>
          <w:rFonts w:ascii="Arial" w:hAnsi="Arial" w:cs="Arial"/>
          <w:color w:val="000000"/>
          <w:sz w:val="20"/>
          <w:szCs w:val="24"/>
        </w:rPr>
        <w:t>утверждении</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программы</w:t>
      </w:r>
      <w:r w:rsidRPr="00023619">
        <w:rPr>
          <w:rFonts w:ascii="Arial" w:hAnsi="Arial" w:cs="Arial"/>
          <w:color w:val="000000"/>
          <w:sz w:val="20"/>
          <w:szCs w:val="24"/>
        </w:rPr>
        <w:t xml:space="preserve"> </w:t>
      </w:r>
      <w:r w:rsidR="00404D20" w:rsidRPr="00023619">
        <w:rPr>
          <w:rFonts w:ascii="Arial" w:hAnsi="Arial" w:cs="Arial"/>
          <w:color w:val="000000"/>
          <w:sz w:val="20"/>
          <w:szCs w:val="24"/>
        </w:rPr>
        <w:t>Мариинско-</w:t>
      </w:r>
      <w:r w:rsidR="00404D20" w:rsidRPr="00023619">
        <w:rPr>
          <w:rFonts w:ascii="Arial" w:hAnsi="Arial" w:cs="Arial"/>
          <w:color w:val="000000"/>
          <w:sz w:val="20"/>
          <w:szCs w:val="24"/>
        </w:rPr>
        <w:lastRenderedPageBreak/>
        <w:t>Посадского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района</w:t>
      </w:r>
      <w:r w:rsidRPr="00023619">
        <w:rPr>
          <w:rFonts w:ascii="Arial" w:hAnsi="Arial" w:cs="Arial"/>
          <w:color w:val="000000"/>
          <w:sz w:val="20"/>
          <w:szCs w:val="24"/>
        </w:rPr>
        <w:t xml:space="preserve"> </w:t>
      </w:r>
      <w:r w:rsidR="00404D20" w:rsidRPr="00023619">
        <w:rPr>
          <w:rFonts w:ascii="Arial" w:hAnsi="Arial" w:cs="Arial"/>
          <w:color w:val="000000"/>
          <w:sz w:val="20"/>
          <w:szCs w:val="24"/>
        </w:rPr>
        <w:t>Чувашской</w:t>
      </w:r>
      <w:r w:rsidRPr="00023619">
        <w:rPr>
          <w:rFonts w:ascii="Arial" w:hAnsi="Arial" w:cs="Arial"/>
          <w:color w:val="000000"/>
          <w:sz w:val="20"/>
          <w:szCs w:val="24"/>
        </w:rPr>
        <w:t xml:space="preserve"> </w:t>
      </w:r>
      <w:r w:rsidR="00404D20" w:rsidRPr="00023619">
        <w:rPr>
          <w:rFonts w:ascii="Arial" w:hAnsi="Arial" w:cs="Arial"/>
          <w:color w:val="000000"/>
          <w:sz w:val="20"/>
          <w:szCs w:val="24"/>
        </w:rPr>
        <w:t>Республики</w:t>
      </w:r>
      <w:r w:rsidRPr="00023619">
        <w:rPr>
          <w:rFonts w:ascii="Arial" w:hAnsi="Arial" w:cs="Arial"/>
          <w:color w:val="000000"/>
          <w:sz w:val="20"/>
          <w:szCs w:val="24"/>
        </w:rPr>
        <w:t xml:space="preserve"> </w:t>
      </w:r>
      <w:r w:rsidR="00404D20" w:rsidRPr="00023619">
        <w:rPr>
          <w:rFonts w:ascii="Arial" w:hAnsi="Arial" w:cs="Arial"/>
          <w:color w:val="000000"/>
          <w:sz w:val="20"/>
          <w:szCs w:val="24"/>
        </w:rPr>
        <w:t>«Социальная</w:t>
      </w:r>
      <w:r w:rsidRPr="00023619">
        <w:rPr>
          <w:rFonts w:ascii="Arial" w:hAnsi="Arial" w:cs="Arial"/>
          <w:color w:val="000000"/>
          <w:sz w:val="20"/>
          <w:szCs w:val="24"/>
        </w:rPr>
        <w:t xml:space="preserve"> </w:t>
      </w:r>
      <w:r w:rsidR="00404D20" w:rsidRPr="00023619">
        <w:rPr>
          <w:rFonts w:ascii="Arial" w:hAnsi="Arial" w:cs="Arial"/>
          <w:color w:val="000000"/>
          <w:sz w:val="20"/>
          <w:szCs w:val="24"/>
        </w:rPr>
        <w:t>поддержка</w:t>
      </w:r>
      <w:r w:rsidRPr="00023619">
        <w:rPr>
          <w:rFonts w:ascii="Arial" w:hAnsi="Arial" w:cs="Arial"/>
          <w:color w:val="000000"/>
          <w:sz w:val="20"/>
          <w:szCs w:val="24"/>
        </w:rPr>
        <w:t xml:space="preserve"> </w:t>
      </w:r>
      <w:r w:rsidR="00404D20" w:rsidRPr="00023619">
        <w:rPr>
          <w:rFonts w:ascii="Arial" w:hAnsi="Arial" w:cs="Arial"/>
          <w:color w:val="000000"/>
          <w:sz w:val="20"/>
          <w:szCs w:val="24"/>
        </w:rPr>
        <w:t>граждан</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2019-2035</w:t>
      </w:r>
      <w:r w:rsidRPr="00023619">
        <w:rPr>
          <w:rFonts w:ascii="Arial" w:hAnsi="Arial" w:cs="Arial"/>
          <w:color w:val="000000"/>
          <w:sz w:val="20"/>
          <w:szCs w:val="24"/>
        </w:rPr>
        <w:t xml:space="preserve"> </w:t>
      </w:r>
      <w:proofErr w:type="spellStart"/>
      <w:r w:rsidR="00404D20" w:rsidRPr="00023619">
        <w:rPr>
          <w:rFonts w:ascii="Arial" w:hAnsi="Arial" w:cs="Arial"/>
          <w:color w:val="000000"/>
          <w:sz w:val="20"/>
          <w:szCs w:val="24"/>
        </w:rPr>
        <w:t>гг</w:t>
      </w:r>
      <w:proofErr w:type="spellEnd"/>
      <w:r w:rsidR="00404D20" w:rsidRPr="00023619">
        <w:rPr>
          <w:rFonts w:ascii="Arial" w:hAnsi="Arial" w:cs="Arial"/>
          <w:color w:val="000000"/>
          <w:sz w:val="20"/>
          <w:szCs w:val="24"/>
        </w:rPr>
        <w:t>».</w:t>
      </w:r>
    </w:p>
    <w:p w:rsidR="008B6552" w:rsidRPr="00765677" w:rsidRDefault="00BB669C" w:rsidP="00765677">
      <w:pPr>
        <w:pStyle w:val="a8"/>
        <w:tabs>
          <w:tab w:val="left" w:pos="540"/>
        </w:tabs>
        <w:spacing w:after="0"/>
        <w:ind w:firstLine="0"/>
        <w:jc w:val="left"/>
        <w:rPr>
          <w:rFonts w:ascii="Arial" w:hAnsi="Arial" w:cs="Arial"/>
          <w:color w:val="000000"/>
          <w:sz w:val="20"/>
        </w:rPr>
      </w:pPr>
      <w:r w:rsidRPr="00765677">
        <w:rPr>
          <w:rFonts w:ascii="Arial" w:hAnsi="Arial" w:cs="Arial"/>
          <w:color w:val="000000"/>
          <w:sz w:val="20"/>
        </w:rPr>
        <w:t xml:space="preserve"> </w:t>
      </w:r>
      <w:r w:rsidR="00404D20" w:rsidRPr="00765677">
        <w:rPr>
          <w:rFonts w:ascii="Arial" w:hAnsi="Arial" w:cs="Arial"/>
          <w:color w:val="000000"/>
          <w:sz w:val="20"/>
        </w:rPr>
        <w:t>4.</w:t>
      </w:r>
      <w:r w:rsidRPr="00765677">
        <w:rPr>
          <w:rFonts w:ascii="Arial" w:hAnsi="Arial" w:cs="Arial"/>
          <w:color w:val="000000"/>
          <w:sz w:val="20"/>
        </w:rPr>
        <w:t xml:space="preserve"> </w:t>
      </w:r>
      <w:r w:rsidR="00404D20" w:rsidRPr="00765677">
        <w:rPr>
          <w:rFonts w:ascii="Arial" w:hAnsi="Arial" w:cs="Arial"/>
          <w:color w:val="000000"/>
          <w:sz w:val="20"/>
        </w:rPr>
        <w:t>Настоящее</w:t>
      </w:r>
      <w:r w:rsidRPr="00765677">
        <w:rPr>
          <w:rFonts w:ascii="Arial" w:hAnsi="Arial" w:cs="Arial"/>
          <w:color w:val="000000"/>
          <w:sz w:val="20"/>
        </w:rPr>
        <w:t xml:space="preserve"> </w:t>
      </w:r>
      <w:r w:rsidR="00404D20" w:rsidRPr="00765677">
        <w:rPr>
          <w:rFonts w:ascii="Arial" w:hAnsi="Arial" w:cs="Arial"/>
          <w:color w:val="000000"/>
          <w:sz w:val="20"/>
        </w:rPr>
        <w:t>постановление</w:t>
      </w:r>
      <w:r w:rsidRPr="00765677">
        <w:rPr>
          <w:rFonts w:ascii="Arial" w:hAnsi="Arial" w:cs="Arial"/>
          <w:color w:val="000000"/>
          <w:sz w:val="20"/>
        </w:rPr>
        <w:t xml:space="preserve"> </w:t>
      </w:r>
      <w:r w:rsidR="00404D20" w:rsidRPr="00765677">
        <w:rPr>
          <w:rFonts w:ascii="Arial" w:hAnsi="Arial" w:cs="Arial"/>
          <w:color w:val="000000"/>
          <w:sz w:val="20"/>
        </w:rPr>
        <w:t>вступает</w:t>
      </w:r>
      <w:r w:rsidRPr="00765677">
        <w:rPr>
          <w:rFonts w:ascii="Arial" w:hAnsi="Arial" w:cs="Arial"/>
          <w:color w:val="000000"/>
          <w:sz w:val="20"/>
        </w:rPr>
        <w:t xml:space="preserve"> </w:t>
      </w:r>
      <w:r w:rsidR="00404D20" w:rsidRPr="00765677">
        <w:rPr>
          <w:rFonts w:ascii="Arial" w:hAnsi="Arial" w:cs="Arial"/>
          <w:color w:val="000000"/>
          <w:sz w:val="20"/>
        </w:rPr>
        <w:t>в</w:t>
      </w:r>
      <w:r w:rsidRPr="00765677">
        <w:rPr>
          <w:rFonts w:ascii="Arial" w:hAnsi="Arial" w:cs="Arial"/>
          <w:color w:val="000000"/>
          <w:sz w:val="20"/>
        </w:rPr>
        <w:t xml:space="preserve"> </w:t>
      </w:r>
      <w:r w:rsidR="00404D20" w:rsidRPr="00765677">
        <w:rPr>
          <w:rFonts w:ascii="Arial" w:hAnsi="Arial" w:cs="Arial"/>
          <w:color w:val="000000"/>
          <w:sz w:val="20"/>
        </w:rPr>
        <w:t>силу</w:t>
      </w:r>
      <w:r w:rsidRPr="00765677">
        <w:rPr>
          <w:rFonts w:ascii="Arial" w:hAnsi="Arial" w:cs="Arial"/>
          <w:color w:val="000000"/>
          <w:sz w:val="20"/>
        </w:rPr>
        <w:t xml:space="preserve"> </w:t>
      </w:r>
      <w:r w:rsidR="00404D20" w:rsidRPr="00765677">
        <w:rPr>
          <w:rFonts w:ascii="Arial" w:hAnsi="Arial" w:cs="Arial"/>
          <w:color w:val="000000"/>
          <w:sz w:val="20"/>
        </w:rPr>
        <w:t>с</w:t>
      </w:r>
      <w:r w:rsidRPr="00765677">
        <w:rPr>
          <w:rFonts w:ascii="Arial" w:hAnsi="Arial" w:cs="Arial"/>
          <w:color w:val="000000"/>
          <w:sz w:val="20"/>
        </w:rPr>
        <w:t xml:space="preserve"> </w:t>
      </w:r>
      <w:r w:rsidR="00404D20" w:rsidRPr="00765677">
        <w:rPr>
          <w:rFonts w:ascii="Arial" w:hAnsi="Arial" w:cs="Arial"/>
          <w:color w:val="000000"/>
          <w:sz w:val="20"/>
        </w:rPr>
        <w:t>момента</w:t>
      </w:r>
      <w:r w:rsidRPr="00765677">
        <w:rPr>
          <w:rFonts w:ascii="Arial" w:hAnsi="Arial" w:cs="Arial"/>
          <w:color w:val="000000"/>
          <w:sz w:val="20"/>
        </w:rPr>
        <w:t xml:space="preserve"> </w:t>
      </w:r>
      <w:r w:rsidR="00404D20" w:rsidRPr="00765677">
        <w:rPr>
          <w:rFonts w:ascii="Arial" w:hAnsi="Arial" w:cs="Arial"/>
          <w:color w:val="000000"/>
          <w:sz w:val="20"/>
        </w:rPr>
        <w:t>его</w:t>
      </w:r>
      <w:r w:rsidRPr="00765677">
        <w:rPr>
          <w:rFonts w:ascii="Arial" w:hAnsi="Arial" w:cs="Arial"/>
          <w:color w:val="000000"/>
          <w:sz w:val="20"/>
        </w:rPr>
        <w:t xml:space="preserve"> </w:t>
      </w:r>
      <w:r w:rsidR="00404D20" w:rsidRPr="00765677">
        <w:rPr>
          <w:rFonts w:ascii="Arial" w:hAnsi="Arial" w:cs="Arial"/>
          <w:color w:val="000000"/>
          <w:sz w:val="20"/>
        </w:rPr>
        <w:t>официального</w:t>
      </w:r>
      <w:r w:rsidRPr="00765677">
        <w:rPr>
          <w:rFonts w:ascii="Arial" w:hAnsi="Arial" w:cs="Arial"/>
          <w:color w:val="000000"/>
          <w:sz w:val="20"/>
        </w:rPr>
        <w:t xml:space="preserve"> </w:t>
      </w:r>
      <w:r w:rsidR="00404D20" w:rsidRPr="00765677">
        <w:rPr>
          <w:rFonts w:ascii="Arial" w:hAnsi="Arial" w:cs="Arial"/>
          <w:color w:val="000000"/>
          <w:sz w:val="20"/>
        </w:rPr>
        <w:t>опубликования</w:t>
      </w:r>
      <w:r w:rsidRPr="00765677">
        <w:rPr>
          <w:rFonts w:ascii="Arial" w:hAnsi="Arial" w:cs="Arial"/>
          <w:color w:val="000000"/>
          <w:sz w:val="20"/>
        </w:rPr>
        <w:t xml:space="preserve"> </w:t>
      </w:r>
      <w:r w:rsidR="00404D20" w:rsidRPr="00765677">
        <w:rPr>
          <w:rFonts w:ascii="Arial" w:hAnsi="Arial" w:cs="Arial"/>
          <w:color w:val="000000"/>
          <w:sz w:val="20"/>
        </w:rPr>
        <w:t>в</w:t>
      </w:r>
      <w:r w:rsidRPr="00765677">
        <w:rPr>
          <w:rFonts w:ascii="Arial" w:hAnsi="Arial" w:cs="Arial"/>
          <w:color w:val="000000"/>
          <w:sz w:val="20"/>
        </w:rPr>
        <w:t xml:space="preserve"> </w:t>
      </w:r>
      <w:r w:rsidR="00404D20" w:rsidRPr="00765677">
        <w:rPr>
          <w:rFonts w:ascii="Arial" w:hAnsi="Arial" w:cs="Arial"/>
          <w:color w:val="000000"/>
          <w:sz w:val="20"/>
        </w:rPr>
        <w:t>периодическом</w:t>
      </w:r>
      <w:r w:rsidRPr="00765677">
        <w:rPr>
          <w:rFonts w:ascii="Arial" w:hAnsi="Arial" w:cs="Arial"/>
          <w:color w:val="000000"/>
          <w:sz w:val="20"/>
        </w:rPr>
        <w:t xml:space="preserve"> </w:t>
      </w:r>
      <w:r w:rsidR="00404D20" w:rsidRPr="00765677">
        <w:rPr>
          <w:rFonts w:ascii="Arial" w:hAnsi="Arial" w:cs="Arial"/>
          <w:color w:val="000000"/>
          <w:sz w:val="20"/>
        </w:rPr>
        <w:t>печатном</w:t>
      </w:r>
      <w:r w:rsidRPr="00765677">
        <w:rPr>
          <w:rFonts w:ascii="Arial" w:hAnsi="Arial" w:cs="Arial"/>
          <w:color w:val="000000"/>
          <w:sz w:val="20"/>
        </w:rPr>
        <w:t xml:space="preserve"> </w:t>
      </w:r>
      <w:r w:rsidR="00404D20" w:rsidRPr="00765677">
        <w:rPr>
          <w:rFonts w:ascii="Arial" w:hAnsi="Arial" w:cs="Arial"/>
          <w:color w:val="000000"/>
          <w:sz w:val="20"/>
        </w:rPr>
        <w:t>издании</w:t>
      </w:r>
      <w:r w:rsidRPr="00765677">
        <w:rPr>
          <w:rFonts w:ascii="Arial" w:hAnsi="Arial" w:cs="Arial"/>
          <w:color w:val="000000"/>
          <w:sz w:val="20"/>
        </w:rPr>
        <w:t xml:space="preserve"> </w:t>
      </w:r>
      <w:r w:rsidR="00404D20" w:rsidRPr="00765677">
        <w:rPr>
          <w:rFonts w:ascii="Arial" w:hAnsi="Arial" w:cs="Arial"/>
          <w:color w:val="000000"/>
          <w:sz w:val="20"/>
        </w:rPr>
        <w:t>«Посадский</w:t>
      </w:r>
      <w:r w:rsidRPr="00765677">
        <w:rPr>
          <w:rFonts w:ascii="Arial" w:hAnsi="Arial" w:cs="Arial"/>
          <w:color w:val="000000"/>
          <w:sz w:val="20"/>
        </w:rPr>
        <w:t xml:space="preserve"> </w:t>
      </w:r>
      <w:r w:rsidR="00404D20" w:rsidRPr="00765677">
        <w:rPr>
          <w:rFonts w:ascii="Arial" w:hAnsi="Arial" w:cs="Arial"/>
          <w:color w:val="000000"/>
          <w:sz w:val="20"/>
        </w:rPr>
        <w:t>вестник».</w:t>
      </w:r>
    </w:p>
    <w:p w:rsidR="00765677" w:rsidRDefault="00765677" w:rsidP="00765677">
      <w:pPr>
        <w:spacing w:after="0" w:line="240" w:lineRule="auto"/>
        <w:jc w:val="both"/>
        <w:rPr>
          <w:rFonts w:ascii="Arial" w:hAnsi="Arial" w:cs="Arial"/>
          <w:color w:val="000000"/>
          <w:sz w:val="20"/>
          <w:szCs w:val="24"/>
        </w:rPr>
      </w:pPr>
    </w:p>
    <w:p w:rsidR="00765677" w:rsidRDefault="00765677" w:rsidP="00765677">
      <w:pPr>
        <w:spacing w:after="0" w:line="240" w:lineRule="auto"/>
        <w:jc w:val="both"/>
        <w:rPr>
          <w:rFonts w:ascii="Arial" w:hAnsi="Arial" w:cs="Arial"/>
          <w:color w:val="000000"/>
          <w:sz w:val="20"/>
          <w:szCs w:val="24"/>
        </w:rPr>
      </w:pP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Глава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p>
    <w:p w:rsidR="008B6552"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В.В.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Петров</w:t>
      </w:r>
    </w:p>
    <w:p w:rsidR="00404D20" w:rsidRPr="00023619" w:rsidRDefault="00BB669C" w:rsidP="00765677">
      <w:pPr>
        <w:suppressAutoHyphens/>
        <w:spacing w:after="0" w:line="240" w:lineRule="auto"/>
        <w:jc w:val="right"/>
        <w:rPr>
          <w:rFonts w:ascii="Arial" w:eastAsia="Calibri" w:hAnsi="Arial" w:cs="Arial"/>
          <w:color w:val="000000"/>
          <w:sz w:val="20"/>
          <w:szCs w:val="24"/>
        </w:rPr>
      </w:pPr>
      <w:r w:rsidRPr="00023619">
        <w:rPr>
          <w:rFonts w:ascii="Arial" w:eastAsia="Calibri" w:hAnsi="Arial" w:cs="Arial"/>
          <w:color w:val="000000"/>
          <w:sz w:val="20"/>
          <w:szCs w:val="24"/>
        </w:rPr>
        <w:t xml:space="preserve"> </w:t>
      </w:r>
      <w:r w:rsidR="00404D20" w:rsidRPr="00023619">
        <w:rPr>
          <w:rFonts w:ascii="Arial" w:eastAsia="Calibri" w:hAnsi="Arial" w:cs="Arial"/>
          <w:color w:val="000000"/>
          <w:sz w:val="20"/>
          <w:szCs w:val="24"/>
        </w:rPr>
        <w:t>УТВЕРЖДЕНА</w:t>
      </w:r>
    </w:p>
    <w:p w:rsidR="00404D20" w:rsidRPr="00023619" w:rsidRDefault="00404D20" w:rsidP="00765677">
      <w:pPr>
        <w:suppressAutoHyphens/>
        <w:spacing w:after="0" w:line="240" w:lineRule="auto"/>
        <w:jc w:val="right"/>
        <w:rPr>
          <w:rFonts w:ascii="Arial" w:eastAsia="Calibri" w:hAnsi="Arial" w:cs="Arial"/>
          <w:color w:val="000000"/>
          <w:sz w:val="20"/>
          <w:szCs w:val="24"/>
        </w:rPr>
      </w:pPr>
      <w:r w:rsidRPr="00023619">
        <w:rPr>
          <w:rFonts w:ascii="Arial" w:eastAsia="Calibri" w:hAnsi="Arial" w:cs="Arial"/>
          <w:color w:val="000000"/>
          <w:sz w:val="20"/>
          <w:szCs w:val="24"/>
        </w:rPr>
        <w:t>постановлением</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администрации</w:t>
      </w:r>
    </w:p>
    <w:p w:rsidR="00404D20" w:rsidRPr="00023619" w:rsidRDefault="00404D20" w:rsidP="00765677">
      <w:pPr>
        <w:suppressAutoHyphens/>
        <w:spacing w:after="0" w:line="240" w:lineRule="auto"/>
        <w:jc w:val="right"/>
        <w:rPr>
          <w:rFonts w:ascii="Arial" w:eastAsia="Calibri" w:hAnsi="Arial" w:cs="Arial"/>
          <w:color w:val="000000"/>
          <w:sz w:val="20"/>
          <w:szCs w:val="24"/>
        </w:rPr>
      </w:pPr>
      <w:r w:rsidRPr="00023619">
        <w:rPr>
          <w:rFonts w:ascii="Arial" w:eastAsia="Calibri" w:hAnsi="Arial" w:cs="Arial"/>
          <w:color w:val="000000"/>
          <w:sz w:val="20"/>
          <w:szCs w:val="24"/>
        </w:rPr>
        <w:t>Мариинско-Посадского</w:t>
      </w:r>
    </w:p>
    <w:p w:rsidR="00404D20" w:rsidRPr="00023619" w:rsidRDefault="00BB669C" w:rsidP="00765677">
      <w:pPr>
        <w:suppressAutoHyphens/>
        <w:spacing w:after="0" w:line="240" w:lineRule="auto"/>
        <w:jc w:val="right"/>
        <w:rPr>
          <w:rFonts w:ascii="Arial" w:eastAsia="Calibri" w:hAnsi="Arial" w:cs="Arial"/>
          <w:color w:val="000000"/>
          <w:sz w:val="20"/>
          <w:szCs w:val="24"/>
        </w:rPr>
      </w:pPr>
      <w:r w:rsidRPr="00023619">
        <w:rPr>
          <w:rFonts w:ascii="Arial" w:eastAsia="Calibri" w:hAnsi="Arial" w:cs="Arial"/>
          <w:color w:val="000000"/>
          <w:sz w:val="20"/>
          <w:szCs w:val="24"/>
        </w:rPr>
        <w:t xml:space="preserve"> </w:t>
      </w:r>
      <w:r w:rsidR="00404D20" w:rsidRPr="00023619">
        <w:rPr>
          <w:rFonts w:ascii="Arial" w:eastAsia="Calibri" w:hAnsi="Arial" w:cs="Arial"/>
          <w:color w:val="000000"/>
          <w:sz w:val="20"/>
          <w:szCs w:val="24"/>
        </w:rPr>
        <w:t>муниципального</w:t>
      </w:r>
      <w:r w:rsidRPr="00023619">
        <w:rPr>
          <w:rFonts w:ascii="Arial" w:eastAsia="Calibri" w:hAnsi="Arial" w:cs="Arial"/>
          <w:color w:val="000000"/>
          <w:sz w:val="20"/>
          <w:szCs w:val="24"/>
        </w:rPr>
        <w:t xml:space="preserve"> </w:t>
      </w:r>
      <w:r w:rsidR="00404D20" w:rsidRPr="00023619">
        <w:rPr>
          <w:rFonts w:ascii="Arial" w:eastAsia="Calibri" w:hAnsi="Arial" w:cs="Arial"/>
          <w:color w:val="000000"/>
          <w:sz w:val="20"/>
          <w:szCs w:val="24"/>
        </w:rPr>
        <w:t>округа</w:t>
      </w:r>
    </w:p>
    <w:p w:rsidR="008B6552" w:rsidRPr="00023619" w:rsidRDefault="00404D20" w:rsidP="00765677">
      <w:pPr>
        <w:suppressAutoHyphens/>
        <w:spacing w:after="0" w:line="240" w:lineRule="auto"/>
        <w:jc w:val="right"/>
        <w:rPr>
          <w:rFonts w:ascii="Arial" w:eastAsia="Calibri" w:hAnsi="Arial" w:cs="Arial"/>
          <w:color w:val="000000"/>
          <w:sz w:val="20"/>
          <w:szCs w:val="24"/>
        </w:rPr>
      </w:pPr>
      <w:r w:rsidRPr="00023619">
        <w:rPr>
          <w:rFonts w:ascii="Arial" w:eastAsia="Calibri" w:hAnsi="Arial" w:cs="Arial"/>
          <w:color w:val="000000"/>
          <w:sz w:val="20"/>
          <w:szCs w:val="24"/>
        </w:rPr>
        <w:t>от</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w:t>
      </w:r>
      <w:r w:rsidR="00BB669C" w:rsidRPr="00023619">
        <w:rPr>
          <w:rFonts w:ascii="Arial" w:eastAsia="Calibri" w:hAnsi="Arial" w:cs="Arial"/>
          <w:color w:val="000000"/>
          <w:sz w:val="20"/>
          <w:szCs w:val="24"/>
        </w:rPr>
        <w:t xml:space="preserve"> </w:t>
      </w:r>
    </w:p>
    <w:p w:rsidR="00765677" w:rsidRDefault="00765677" w:rsidP="00765677">
      <w:pPr>
        <w:suppressAutoHyphens/>
        <w:spacing w:after="0" w:line="240" w:lineRule="auto"/>
        <w:jc w:val="center"/>
        <w:rPr>
          <w:rFonts w:ascii="Arial" w:eastAsia="Calibri" w:hAnsi="Arial" w:cs="Arial"/>
          <w:b/>
          <w:color w:val="000000"/>
          <w:sz w:val="20"/>
        </w:rPr>
      </w:pPr>
    </w:p>
    <w:p w:rsidR="00404D20" w:rsidRPr="00023619" w:rsidRDefault="00404D20" w:rsidP="00765677">
      <w:pPr>
        <w:suppressAutoHyphens/>
        <w:spacing w:after="0" w:line="240" w:lineRule="auto"/>
        <w:jc w:val="center"/>
        <w:rPr>
          <w:rFonts w:ascii="Arial" w:eastAsia="Calibri" w:hAnsi="Arial" w:cs="Arial"/>
          <w:b/>
          <w:color w:val="000000"/>
          <w:sz w:val="20"/>
        </w:rPr>
      </w:pPr>
      <w:r w:rsidRPr="00023619">
        <w:rPr>
          <w:rFonts w:ascii="Arial" w:eastAsia="Calibri" w:hAnsi="Arial" w:cs="Arial"/>
          <w:b/>
          <w:color w:val="000000"/>
          <w:sz w:val="20"/>
        </w:rPr>
        <w:t>ПАСПОРТ</w:t>
      </w:r>
    </w:p>
    <w:p w:rsidR="00404D20" w:rsidRPr="00023619" w:rsidRDefault="00404D20" w:rsidP="00765677">
      <w:pPr>
        <w:suppressAutoHyphens/>
        <w:spacing w:after="0" w:line="240" w:lineRule="auto"/>
        <w:jc w:val="center"/>
        <w:rPr>
          <w:rFonts w:ascii="Arial" w:hAnsi="Arial" w:cs="Arial"/>
          <w:b/>
          <w:color w:val="000000"/>
          <w:sz w:val="20"/>
          <w:szCs w:val="24"/>
        </w:rPr>
      </w:pPr>
      <w:r w:rsidRPr="00023619">
        <w:rPr>
          <w:rFonts w:ascii="Arial" w:hAnsi="Arial" w:cs="Arial"/>
          <w:b/>
          <w:color w:val="000000"/>
          <w:sz w:val="20"/>
          <w:szCs w:val="24"/>
        </w:rPr>
        <w:t>муниципальной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программы</w:t>
      </w:r>
    </w:p>
    <w:p w:rsidR="00404D20" w:rsidRPr="00023619" w:rsidRDefault="00404D20" w:rsidP="00765677">
      <w:pPr>
        <w:pStyle w:val="ConsPlusNormal"/>
        <w:ind w:firstLine="0"/>
        <w:jc w:val="center"/>
        <w:rPr>
          <w:b/>
          <w:color w:val="000000"/>
          <w:szCs w:val="24"/>
        </w:rPr>
      </w:pPr>
      <w:r w:rsidRPr="00023619">
        <w:rPr>
          <w:b/>
          <w:color w:val="000000"/>
          <w:szCs w:val="24"/>
        </w:rPr>
        <w:t>«Социальная</w:t>
      </w:r>
      <w:r w:rsidR="00BB669C" w:rsidRPr="00023619">
        <w:rPr>
          <w:b/>
          <w:color w:val="000000"/>
          <w:szCs w:val="24"/>
        </w:rPr>
        <w:t xml:space="preserve"> </w:t>
      </w:r>
      <w:r w:rsidRPr="00023619">
        <w:rPr>
          <w:b/>
          <w:color w:val="000000"/>
          <w:szCs w:val="24"/>
        </w:rPr>
        <w:t>поддержка</w:t>
      </w:r>
      <w:r w:rsidR="00BB669C" w:rsidRPr="00023619">
        <w:rPr>
          <w:b/>
          <w:color w:val="000000"/>
          <w:szCs w:val="24"/>
        </w:rPr>
        <w:t xml:space="preserve"> </w:t>
      </w:r>
      <w:r w:rsidRPr="00023619">
        <w:rPr>
          <w:b/>
          <w:color w:val="000000"/>
          <w:szCs w:val="24"/>
        </w:rPr>
        <w:t>граждан</w:t>
      </w:r>
      <w:r w:rsidR="00BB669C" w:rsidRPr="00023619">
        <w:rPr>
          <w:b/>
          <w:color w:val="000000"/>
          <w:szCs w:val="24"/>
        </w:rPr>
        <w:t xml:space="preserve"> </w:t>
      </w:r>
      <w:r w:rsidRPr="00023619">
        <w:rPr>
          <w:b/>
          <w:color w:val="000000"/>
          <w:szCs w:val="24"/>
        </w:rPr>
        <w:t>Мариинско-Посадского</w:t>
      </w:r>
      <w:r w:rsidR="00BB669C" w:rsidRPr="00023619">
        <w:rPr>
          <w:b/>
          <w:color w:val="000000"/>
          <w:szCs w:val="24"/>
        </w:rPr>
        <w:t xml:space="preserve"> </w:t>
      </w:r>
      <w:r w:rsidRPr="00023619">
        <w:rPr>
          <w:b/>
          <w:color w:val="000000"/>
          <w:szCs w:val="24"/>
        </w:rPr>
        <w:t>муниципального</w:t>
      </w:r>
      <w:r w:rsidR="00BB669C" w:rsidRPr="00023619">
        <w:rPr>
          <w:b/>
          <w:color w:val="000000"/>
          <w:szCs w:val="24"/>
        </w:rPr>
        <w:t xml:space="preserve"> </w:t>
      </w:r>
      <w:r w:rsidRPr="00023619">
        <w:rPr>
          <w:b/>
          <w:color w:val="000000"/>
          <w:szCs w:val="24"/>
        </w:rPr>
        <w:t>округа</w:t>
      </w:r>
      <w:r w:rsidR="00BB669C" w:rsidRPr="00023619">
        <w:rPr>
          <w:b/>
          <w:color w:val="000000"/>
          <w:szCs w:val="24"/>
        </w:rPr>
        <w:t xml:space="preserve"> </w:t>
      </w:r>
      <w:r w:rsidRPr="00023619">
        <w:rPr>
          <w:b/>
          <w:color w:val="000000"/>
          <w:szCs w:val="24"/>
        </w:rPr>
        <w:t>Чувашской</w:t>
      </w:r>
      <w:r w:rsidR="00BB669C" w:rsidRPr="00023619">
        <w:rPr>
          <w:b/>
          <w:color w:val="000000"/>
          <w:szCs w:val="24"/>
        </w:rPr>
        <w:t xml:space="preserve"> </w:t>
      </w:r>
      <w:r w:rsidRPr="00023619">
        <w:rPr>
          <w:b/>
          <w:color w:val="000000"/>
          <w:szCs w:val="24"/>
        </w:rPr>
        <w:t>Республики»</w:t>
      </w:r>
    </w:p>
    <w:p w:rsidR="00404D20" w:rsidRPr="00023619" w:rsidRDefault="00404D20" w:rsidP="00765677">
      <w:pPr>
        <w:pStyle w:val="ConsPlusNormal"/>
        <w:ind w:firstLine="0"/>
        <w:jc w:val="center"/>
        <w:rPr>
          <w:b/>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554"/>
        <w:gridCol w:w="8855"/>
      </w:tblGrid>
      <w:tr w:rsidR="00404D20" w:rsidRPr="00023619" w:rsidTr="00561A1B">
        <w:trPr>
          <w:cantSplit/>
        </w:trPr>
        <w:tc>
          <w:tcPr>
            <w:tcW w:w="1705"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Ответственный</w:t>
            </w:r>
            <w:r w:rsidR="00BB669C" w:rsidRPr="00023619">
              <w:rPr>
                <w:rFonts w:ascii="Arial" w:hAnsi="Arial" w:cs="Arial"/>
                <w:color w:val="000000"/>
                <w:sz w:val="20"/>
                <w:szCs w:val="24"/>
              </w:rPr>
              <w:t xml:space="preserve"> </w:t>
            </w:r>
            <w:r w:rsidRPr="00023619">
              <w:rPr>
                <w:rFonts w:ascii="Arial" w:hAnsi="Arial" w:cs="Arial"/>
                <w:color w:val="000000"/>
                <w:sz w:val="20"/>
                <w:szCs w:val="24"/>
              </w:rPr>
              <w:t>исполнитель</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p w:rsidR="00404D20" w:rsidRPr="00023619" w:rsidRDefault="00404D20" w:rsidP="00765677">
            <w:pPr>
              <w:spacing w:after="0" w:line="240" w:lineRule="auto"/>
              <w:jc w:val="center"/>
              <w:rPr>
                <w:rFonts w:ascii="Arial" w:hAnsi="Arial" w:cs="Arial"/>
                <w:color w:val="000000"/>
                <w:sz w:val="20"/>
                <w:szCs w:val="24"/>
              </w:rPr>
            </w:pPr>
          </w:p>
        </w:tc>
        <w:tc>
          <w:tcPr>
            <w:tcW w:w="194"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101" w:type="pct"/>
            <w:vAlign w:val="center"/>
          </w:tcPr>
          <w:p w:rsidR="00404D20"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Отдел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культуры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администрации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765677" w:rsidRPr="00023619" w:rsidRDefault="00765677" w:rsidP="00765677">
            <w:pPr>
              <w:spacing w:after="0" w:line="240" w:lineRule="auto"/>
              <w:jc w:val="center"/>
              <w:rPr>
                <w:rFonts w:ascii="Arial" w:hAnsi="Arial" w:cs="Arial"/>
                <w:color w:val="000000"/>
                <w:sz w:val="20"/>
                <w:szCs w:val="24"/>
              </w:rPr>
            </w:pPr>
          </w:p>
        </w:tc>
      </w:tr>
      <w:tr w:rsidR="00404D20" w:rsidRPr="00023619" w:rsidTr="00561A1B">
        <w:trPr>
          <w:cantSplit/>
        </w:trPr>
        <w:tc>
          <w:tcPr>
            <w:tcW w:w="1705"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Соисполнители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tc>
        <w:tc>
          <w:tcPr>
            <w:tcW w:w="194"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101"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финансовый</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администрации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shd w:val="clear" w:color="auto" w:fill="FFFFFF"/>
              </w:rPr>
              <w:t>отдел</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образования,</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молодежной</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политики</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и</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спорта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администрации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404D20"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rPr>
              <w:t>сектор</w:t>
            </w:r>
            <w:r w:rsidR="00BB669C" w:rsidRPr="00023619">
              <w:rPr>
                <w:rFonts w:ascii="Arial" w:hAnsi="Arial" w:cs="Arial"/>
                <w:color w:val="000000"/>
                <w:sz w:val="20"/>
              </w:rPr>
              <w:t xml:space="preserve"> </w:t>
            </w:r>
            <w:r w:rsidRPr="00023619">
              <w:rPr>
                <w:rFonts w:ascii="Arial" w:hAnsi="Arial" w:cs="Arial"/>
                <w:color w:val="000000"/>
                <w:sz w:val="20"/>
              </w:rPr>
              <w:t>экономики,</w:t>
            </w:r>
            <w:r w:rsidR="00BB669C" w:rsidRPr="00023619">
              <w:rPr>
                <w:rFonts w:ascii="Arial" w:hAnsi="Arial" w:cs="Arial"/>
                <w:color w:val="000000"/>
                <w:sz w:val="20"/>
              </w:rPr>
              <w:t xml:space="preserve"> </w:t>
            </w:r>
            <w:r w:rsidRPr="00023619">
              <w:rPr>
                <w:rFonts w:ascii="Arial" w:hAnsi="Arial" w:cs="Arial"/>
                <w:color w:val="000000"/>
                <w:sz w:val="20"/>
              </w:rPr>
              <w:t>промышленности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00765677" w:rsidRPr="00023619">
              <w:rPr>
                <w:rFonts w:ascii="Arial" w:hAnsi="Arial" w:cs="Arial"/>
                <w:color w:val="000000"/>
                <w:sz w:val="20"/>
              </w:rPr>
              <w:t>инвестиционной</w:t>
            </w:r>
            <w:r w:rsidR="00BB669C" w:rsidRPr="00023619">
              <w:rPr>
                <w:rFonts w:ascii="Arial" w:hAnsi="Arial" w:cs="Arial"/>
                <w:color w:val="000000"/>
                <w:sz w:val="20"/>
              </w:rPr>
              <w:t xml:space="preserve"> </w:t>
            </w:r>
            <w:r w:rsidRPr="00023619">
              <w:rPr>
                <w:rFonts w:ascii="Arial" w:hAnsi="Arial" w:cs="Arial"/>
                <w:color w:val="000000"/>
                <w:sz w:val="20"/>
              </w:rPr>
              <w:t>деятельности</w:t>
            </w:r>
            <w:r w:rsidR="00BB669C" w:rsidRPr="00023619">
              <w:rPr>
                <w:rFonts w:ascii="Arial" w:hAnsi="Arial" w:cs="Arial"/>
                <w:color w:val="000000"/>
                <w:sz w:val="20"/>
              </w:rPr>
              <w:t xml:space="preserve"> </w:t>
            </w:r>
            <w:r w:rsidRPr="00023619">
              <w:rPr>
                <w:rFonts w:ascii="Arial" w:hAnsi="Arial" w:cs="Arial"/>
                <w:color w:val="000000"/>
                <w:sz w:val="20"/>
              </w:rPr>
              <w:t>администрации</w:t>
            </w:r>
            <w:r w:rsidR="00765677">
              <w:rPr>
                <w:rFonts w:ascii="Arial" w:hAnsi="Arial" w:cs="Arial"/>
                <w:color w:val="000000"/>
                <w:sz w:val="20"/>
              </w:rPr>
              <w:t xml:space="preserve"> </w:t>
            </w:r>
            <w:r w:rsidRPr="00023619">
              <w:rPr>
                <w:rFonts w:ascii="Arial" w:hAnsi="Arial" w:cs="Arial"/>
                <w:color w:val="000000"/>
                <w:sz w:val="20"/>
              </w:rPr>
              <w:t>Мариинско-Посад</w:t>
            </w:r>
            <w:r w:rsidRPr="00023619">
              <w:rPr>
                <w:rFonts w:ascii="Arial" w:hAnsi="Arial" w:cs="Arial"/>
                <w:color w:val="000000"/>
                <w:sz w:val="20"/>
                <w:szCs w:val="24"/>
              </w:rPr>
              <w:t>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p>
          <w:p w:rsidR="00765677" w:rsidRPr="00023619" w:rsidRDefault="00765677" w:rsidP="00765677">
            <w:pPr>
              <w:spacing w:after="0" w:line="240" w:lineRule="auto"/>
              <w:jc w:val="center"/>
              <w:rPr>
                <w:rFonts w:ascii="Arial" w:hAnsi="Arial" w:cs="Arial"/>
                <w:color w:val="000000"/>
                <w:sz w:val="20"/>
                <w:szCs w:val="24"/>
                <w:shd w:val="clear" w:color="auto" w:fill="FFFFFF"/>
              </w:rPr>
            </w:pPr>
          </w:p>
        </w:tc>
      </w:tr>
      <w:tr w:rsidR="00404D20" w:rsidRPr="00023619" w:rsidTr="00561A1B">
        <w:trPr>
          <w:cantSplit/>
        </w:trPr>
        <w:tc>
          <w:tcPr>
            <w:tcW w:w="1705"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tc>
        <w:tc>
          <w:tcPr>
            <w:tcW w:w="194"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101" w:type="pct"/>
            <w:vAlign w:val="center"/>
          </w:tcPr>
          <w:p w:rsidR="00404D20" w:rsidRPr="00023619" w:rsidRDefault="00404D20" w:rsidP="00765677">
            <w:pPr>
              <w:tabs>
                <w:tab w:val="left" w:pos="8343"/>
                <w:tab w:val="left" w:pos="11443"/>
              </w:tabs>
              <w:spacing w:after="0" w:line="240" w:lineRule="auto"/>
              <w:jc w:val="center"/>
              <w:rPr>
                <w:rFonts w:ascii="Arial" w:hAnsi="Arial" w:cs="Arial"/>
                <w:color w:val="000000"/>
                <w:sz w:val="20"/>
                <w:szCs w:val="24"/>
              </w:rPr>
            </w:pPr>
            <w:r w:rsidRPr="00023619">
              <w:rPr>
                <w:rFonts w:ascii="Arial" w:hAnsi="Arial" w:cs="Arial"/>
                <w:color w:val="000000"/>
                <w:sz w:val="20"/>
                <w:szCs w:val="24"/>
              </w:rPr>
              <w:t>«Социальное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404D20" w:rsidRPr="00023619" w:rsidRDefault="00BB669C" w:rsidP="00765677">
            <w:pPr>
              <w:spacing w:after="0" w:line="240" w:lineRule="auto"/>
              <w:jc w:val="center"/>
              <w:rPr>
                <w:rFonts w:ascii="Arial" w:hAnsi="Arial" w:cs="Arial"/>
                <w:color w:val="000000"/>
                <w:sz w:val="20"/>
              </w:rPr>
            </w:pPr>
            <w:r w:rsidRPr="00023619">
              <w:rPr>
                <w:rFonts w:ascii="Arial" w:hAnsi="Arial" w:cs="Arial"/>
                <w:color w:val="000000"/>
                <w:sz w:val="20"/>
                <w:szCs w:val="24"/>
              </w:rPr>
              <w:t xml:space="preserve"> </w:t>
            </w:r>
            <w:r w:rsidR="00404D20" w:rsidRPr="00023619">
              <w:rPr>
                <w:rFonts w:ascii="Arial" w:hAnsi="Arial" w:cs="Arial"/>
                <w:color w:val="000000"/>
                <w:sz w:val="20"/>
              </w:rPr>
              <w:t>«Обеспечение</w:t>
            </w:r>
            <w:r w:rsidRPr="00023619">
              <w:rPr>
                <w:rFonts w:ascii="Arial" w:hAnsi="Arial" w:cs="Arial"/>
                <w:color w:val="000000"/>
                <w:sz w:val="20"/>
              </w:rPr>
              <w:t xml:space="preserve"> </w:t>
            </w:r>
            <w:r w:rsidR="00404D20" w:rsidRPr="00023619">
              <w:rPr>
                <w:rFonts w:ascii="Arial" w:hAnsi="Arial" w:cs="Arial"/>
                <w:color w:val="000000"/>
                <w:sz w:val="20"/>
              </w:rPr>
              <w:t>реализации</w:t>
            </w:r>
            <w:r w:rsidRPr="00023619">
              <w:rPr>
                <w:rFonts w:ascii="Arial" w:hAnsi="Arial" w:cs="Arial"/>
                <w:color w:val="000000"/>
                <w:sz w:val="20"/>
              </w:rPr>
              <w:t xml:space="preserve"> </w:t>
            </w:r>
            <w:r w:rsidR="00404D20" w:rsidRPr="00023619">
              <w:rPr>
                <w:rFonts w:ascii="Arial" w:hAnsi="Arial" w:cs="Arial"/>
                <w:color w:val="000000"/>
                <w:sz w:val="20"/>
                <w:szCs w:val="24"/>
              </w:rPr>
              <w:t>муниципальной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программы</w:t>
            </w:r>
            <w:r w:rsidRPr="00023619">
              <w:rPr>
                <w:rFonts w:ascii="Arial" w:hAnsi="Arial" w:cs="Arial"/>
                <w:color w:val="000000"/>
                <w:sz w:val="20"/>
                <w:szCs w:val="24"/>
              </w:rPr>
              <w:t xml:space="preserve"> </w:t>
            </w:r>
            <w:r w:rsidR="00404D20" w:rsidRPr="00023619">
              <w:rPr>
                <w:rFonts w:ascii="Arial" w:hAnsi="Arial" w:cs="Arial"/>
                <w:color w:val="000000"/>
                <w:sz w:val="20"/>
                <w:szCs w:val="24"/>
              </w:rPr>
              <w:t>«</w:t>
            </w:r>
            <w:r w:rsidR="00404D20" w:rsidRPr="00023619">
              <w:rPr>
                <w:rFonts w:ascii="Arial" w:hAnsi="Arial" w:cs="Arial"/>
                <w:color w:val="000000"/>
                <w:sz w:val="20"/>
              </w:rPr>
              <w:t>Социальная</w:t>
            </w:r>
            <w:r w:rsidRPr="00023619">
              <w:rPr>
                <w:rFonts w:ascii="Arial" w:hAnsi="Arial" w:cs="Arial"/>
                <w:color w:val="000000"/>
                <w:sz w:val="20"/>
              </w:rPr>
              <w:t xml:space="preserve"> </w:t>
            </w:r>
            <w:r w:rsidR="00404D20" w:rsidRPr="00023619">
              <w:rPr>
                <w:rFonts w:ascii="Arial" w:hAnsi="Arial" w:cs="Arial"/>
                <w:color w:val="000000"/>
                <w:sz w:val="20"/>
              </w:rPr>
              <w:t>поддержка</w:t>
            </w:r>
            <w:r w:rsidRPr="00023619">
              <w:rPr>
                <w:rFonts w:ascii="Arial" w:hAnsi="Arial" w:cs="Arial"/>
                <w:color w:val="000000"/>
                <w:sz w:val="20"/>
              </w:rPr>
              <w:t xml:space="preserve"> </w:t>
            </w:r>
            <w:r w:rsidR="00404D20" w:rsidRPr="00023619">
              <w:rPr>
                <w:rFonts w:ascii="Arial" w:hAnsi="Arial" w:cs="Arial"/>
                <w:color w:val="000000"/>
                <w:sz w:val="20"/>
              </w:rPr>
              <w:t>граждан»</w:t>
            </w:r>
          </w:p>
          <w:p w:rsidR="00404D20" w:rsidRPr="00023619" w:rsidRDefault="00BB669C" w:rsidP="00765677">
            <w:pPr>
              <w:pStyle w:val="12"/>
              <w:spacing w:line="240" w:lineRule="auto"/>
              <w:rPr>
                <w:rFonts w:ascii="Arial" w:hAnsi="Arial" w:cs="Arial"/>
                <w:b w:val="0"/>
                <w:color w:val="000000"/>
                <w:sz w:val="20"/>
              </w:rPr>
            </w:pPr>
            <w:r w:rsidRPr="00023619">
              <w:rPr>
                <w:rFonts w:ascii="Arial" w:hAnsi="Arial" w:cs="Arial"/>
                <w:b w:val="0"/>
                <w:color w:val="000000"/>
                <w:sz w:val="20"/>
                <w:szCs w:val="24"/>
              </w:rPr>
              <w:t xml:space="preserve"> </w:t>
            </w:r>
            <w:r w:rsidR="00404D20" w:rsidRPr="00023619">
              <w:rPr>
                <w:rStyle w:val="af1"/>
                <w:rFonts w:ascii="Arial" w:hAnsi="Arial" w:cs="Arial"/>
                <w:color w:val="000000"/>
                <w:szCs w:val="24"/>
              </w:rPr>
              <w:t>«Поддержка</w:t>
            </w:r>
            <w:r w:rsidRPr="00023619">
              <w:rPr>
                <w:rStyle w:val="af1"/>
                <w:rFonts w:ascii="Arial" w:hAnsi="Arial" w:cs="Arial"/>
                <w:color w:val="000000"/>
                <w:szCs w:val="24"/>
              </w:rPr>
              <w:t xml:space="preserve"> </w:t>
            </w:r>
            <w:r w:rsidR="00404D20" w:rsidRPr="00023619">
              <w:rPr>
                <w:rStyle w:val="af1"/>
                <w:rFonts w:ascii="Arial" w:hAnsi="Arial" w:cs="Arial"/>
                <w:color w:val="000000"/>
                <w:szCs w:val="24"/>
              </w:rPr>
              <w:t>социально</w:t>
            </w:r>
            <w:r w:rsidRPr="00023619">
              <w:rPr>
                <w:rStyle w:val="af1"/>
                <w:rFonts w:ascii="Arial" w:hAnsi="Arial" w:cs="Arial"/>
                <w:color w:val="000000"/>
                <w:szCs w:val="24"/>
              </w:rPr>
              <w:t xml:space="preserve"> </w:t>
            </w:r>
            <w:r w:rsidR="00404D20" w:rsidRPr="00023619">
              <w:rPr>
                <w:rStyle w:val="af1"/>
                <w:rFonts w:ascii="Arial" w:hAnsi="Arial" w:cs="Arial"/>
                <w:color w:val="000000"/>
                <w:szCs w:val="24"/>
              </w:rPr>
              <w:t>ориентированных</w:t>
            </w:r>
            <w:r w:rsidRPr="00023619">
              <w:rPr>
                <w:rStyle w:val="af1"/>
                <w:rFonts w:ascii="Arial" w:hAnsi="Arial" w:cs="Arial"/>
                <w:color w:val="000000"/>
                <w:szCs w:val="24"/>
              </w:rPr>
              <w:t xml:space="preserve"> </w:t>
            </w:r>
            <w:r w:rsidR="00404D20" w:rsidRPr="00023619">
              <w:rPr>
                <w:rStyle w:val="af1"/>
                <w:rFonts w:ascii="Arial" w:hAnsi="Arial" w:cs="Arial"/>
                <w:color w:val="000000"/>
                <w:szCs w:val="24"/>
              </w:rPr>
              <w:t>некоммерческих</w:t>
            </w:r>
            <w:r w:rsidRPr="00023619">
              <w:rPr>
                <w:rStyle w:val="af1"/>
                <w:rFonts w:ascii="Arial" w:hAnsi="Arial" w:cs="Arial"/>
                <w:color w:val="000000"/>
                <w:szCs w:val="24"/>
              </w:rPr>
              <w:t xml:space="preserve"> </w:t>
            </w:r>
            <w:r w:rsidR="00404D20" w:rsidRPr="00023619">
              <w:rPr>
                <w:rStyle w:val="af1"/>
                <w:rFonts w:ascii="Arial" w:hAnsi="Arial" w:cs="Arial"/>
                <w:color w:val="000000"/>
                <w:szCs w:val="24"/>
              </w:rPr>
              <w:t>организаций»</w:t>
            </w:r>
          </w:p>
          <w:p w:rsidR="00404D20" w:rsidRPr="00023619" w:rsidRDefault="00404D20" w:rsidP="00765677">
            <w:pPr>
              <w:spacing w:after="0" w:line="240" w:lineRule="auto"/>
              <w:jc w:val="center"/>
              <w:rPr>
                <w:rFonts w:ascii="Arial" w:hAnsi="Arial" w:cs="Arial"/>
                <w:color w:val="000000"/>
                <w:sz w:val="20"/>
                <w:szCs w:val="24"/>
              </w:rPr>
            </w:pPr>
          </w:p>
        </w:tc>
      </w:tr>
      <w:tr w:rsidR="00404D20" w:rsidRPr="00023619" w:rsidTr="00561A1B">
        <w:trPr>
          <w:cantSplit/>
        </w:trPr>
        <w:tc>
          <w:tcPr>
            <w:tcW w:w="1705"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Цели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tc>
        <w:tc>
          <w:tcPr>
            <w:tcW w:w="194"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101" w:type="pct"/>
            <w:vAlign w:val="center"/>
          </w:tcPr>
          <w:p w:rsidR="00404D20" w:rsidRPr="00023619" w:rsidRDefault="00BB669C" w:rsidP="00765677">
            <w:pPr>
              <w:pStyle w:val="ConsPlusCell"/>
              <w:jc w:val="center"/>
              <w:rPr>
                <w:color w:val="000000"/>
                <w:szCs w:val="24"/>
              </w:rPr>
            </w:pPr>
            <w:r w:rsidRPr="00023619">
              <w:rPr>
                <w:color w:val="000000"/>
                <w:szCs w:val="24"/>
              </w:rPr>
              <w:t xml:space="preserve"> </w:t>
            </w:r>
            <w:r w:rsidR="00404D20" w:rsidRPr="00023619">
              <w:rPr>
                <w:color w:val="000000"/>
                <w:szCs w:val="24"/>
              </w:rPr>
              <w:t>создание</w:t>
            </w:r>
            <w:r w:rsidRPr="00023619">
              <w:rPr>
                <w:color w:val="000000"/>
                <w:szCs w:val="24"/>
              </w:rPr>
              <w:t xml:space="preserve"> </w:t>
            </w:r>
            <w:r w:rsidR="00404D20" w:rsidRPr="00023619">
              <w:rPr>
                <w:color w:val="000000"/>
                <w:szCs w:val="24"/>
              </w:rPr>
              <w:t>условий</w:t>
            </w:r>
            <w:r w:rsidRPr="00023619">
              <w:rPr>
                <w:color w:val="000000"/>
                <w:szCs w:val="24"/>
              </w:rPr>
              <w:t xml:space="preserve"> </w:t>
            </w:r>
            <w:r w:rsidR="00404D20" w:rsidRPr="00023619">
              <w:rPr>
                <w:color w:val="000000"/>
                <w:szCs w:val="24"/>
              </w:rPr>
              <w:t>для</w:t>
            </w:r>
            <w:r w:rsidRPr="00023619">
              <w:rPr>
                <w:color w:val="000000"/>
                <w:szCs w:val="24"/>
              </w:rPr>
              <w:t xml:space="preserve"> </w:t>
            </w:r>
            <w:r w:rsidR="00404D20" w:rsidRPr="00023619">
              <w:rPr>
                <w:color w:val="000000"/>
                <w:szCs w:val="24"/>
              </w:rPr>
              <w:t>роста</w:t>
            </w:r>
            <w:r w:rsidRPr="00023619">
              <w:rPr>
                <w:color w:val="000000"/>
                <w:szCs w:val="24"/>
              </w:rPr>
              <w:t xml:space="preserve"> </w:t>
            </w:r>
            <w:r w:rsidR="00404D20" w:rsidRPr="00023619">
              <w:rPr>
                <w:color w:val="000000"/>
                <w:szCs w:val="24"/>
              </w:rPr>
              <w:t>благосостояния</w:t>
            </w:r>
            <w:r w:rsidRPr="00023619">
              <w:rPr>
                <w:color w:val="000000"/>
                <w:szCs w:val="24"/>
              </w:rPr>
              <w:t xml:space="preserve"> </w:t>
            </w:r>
            <w:r w:rsidR="00404D20" w:rsidRPr="00023619">
              <w:rPr>
                <w:color w:val="000000"/>
                <w:szCs w:val="24"/>
              </w:rPr>
              <w:t>граждан</w:t>
            </w:r>
            <w:r w:rsidRPr="00023619">
              <w:rPr>
                <w:color w:val="000000"/>
                <w:szCs w:val="24"/>
              </w:rPr>
              <w:t xml:space="preserve"> </w:t>
            </w:r>
            <w:r w:rsidR="00404D20" w:rsidRPr="00023619">
              <w:rPr>
                <w:color w:val="000000"/>
                <w:szCs w:val="24"/>
              </w:rPr>
              <w:t>–</w:t>
            </w:r>
            <w:r w:rsidRPr="00023619">
              <w:rPr>
                <w:color w:val="000000"/>
                <w:szCs w:val="24"/>
              </w:rPr>
              <w:t xml:space="preserve"> </w:t>
            </w:r>
            <w:r w:rsidR="00404D20" w:rsidRPr="00023619">
              <w:rPr>
                <w:color w:val="000000"/>
                <w:szCs w:val="24"/>
              </w:rPr>
              <w:t>получателей</w:t>
            </w:r>
            <w:r w:rsidRPr="00023619">
              <w:rPr>
                <w:color w:val="000000"/>
                <w:szCs w:val="24"/>
              </w:rPr>
              <w:t xml:space="preserve"> </w:t>
            </w:r>
            <w:r w:rsidR="00404D20" w:rsidRPr="00023619">
              <w:rPr>
                <w:color w:val="000000"/>
                <w:szCs w:val="24"/>
              </w:rPr>
              <w:t>мер</w:t>
            </w:r>
            <w:r w:rsidRPr="00023619">
              <w:rPr>
                <w:color w:val="000000"/>
                <w:szCs w:val="24"/>
              </w:rPr>
              <w:t xml:space="preserve"> </w:t>
            </w:r>
            <w:r w:rsidR="00404D20" w:rsidRPr="00023619">
              <w:rPr>
                <w:color w:val="000000"/>
                <w:szCs w:val="24"/>
              </w:rPr>
              <w:t>социальной</w:t>
            </w:r>
            <w:r w:rsidRPr="00023619">
              <w:rPr>
                <w:color w:val="000000"/>
                <w:szCs w:val="24"/>
              </w:rPr>
              <w:t xml:space="preserve"> </w:t>
            </w:r>
            <w:r w:rsidR="00404D20" w:rsidRPr="00023619">
              <w:rPr>
                <w:color w:val="000000"/>
                <w:szCs w:val="24"/>
              </w:rPr>
              <w:t>поддержки;</w:t>
            </w:r>
          </w:p>
          <w:p w:rsidR="00404D20" w:rsidRPr="00023619" w:rsidRDefault="00404D20" w:rsidP="00765677">
            <w:pPr>
              <w:pStyle w:val="ConsPlusCell"/>
              <w:jc w:val="center"/>
              <w:rPr>
                <w:color w:val="000000"/>
                <w:szCs w:val="24"/>
              </w:rPr>
            </w:pPr>
            <w:r w:rsidRPr="00023619">
              <w:rPr>
                <w:color w:val="000000"/>
                <w:szCs w:val="24"/>
              </w:rPr>
              <w:t>повышение</w:t>
            </w:r>
            <w:r w:rsidR="00BB669C" w:rsidRPr="00023619">
              <w:rPr>
                <w:color w:val="000000"/>
                <w:szCs w:val="24"/>
              </w:rPr>
              <w:t xml:space="preserve"> </w:t>
            </w:r>
            <w:r w:rsidRPr="00023619">
              <w:rPr>
                <w:color w:val="000000"/>
                <w:szCs w:val="24"/>
              </w:rPr>
              <w:t>доступности</w:t>
            </w:r>
            <w:r w:rsidR="00BB669C" w:rsidRPr="00023619">
              <w:rPr>
                <w:color w:val="000000"/>
                <w:szCs w:val="24"/>
              </w:rPr>
              <w:t xml:space="preserve"> </w:t>
            </w:r>
            <w:r w:rsidRPr="00023619">
              <w:rPr>
                <w:color w:val="000000"/>
                <w:szCs w:val="24"/>
              </w:rPr>
              <w:t>социальных</w:t>
            </w:r>
            <w:r w:rsidR="00BB669C" w:rsidRPr="00023619">
              <w:rPr>
                <w:color w:val="000000"/>
                <w:szCs w:val="24"/>
              </w:rPr>
              <w:t xml:space="preserve"> </w:t>
            </w:r>
            <w:r w:rsidRPr="00023619">
              <w:rPr>
                <w:color w:val="000000"/>
                <w:szCs w:val="24"/>
              </w:rPr>
              <w:t>услуг</w:t>
            </w:r>
            <w:r w:rsidR="00BB669C" w:rsidRPr="00023619">
              <w:rPr>
                <w:color w:val="000000"/>
                <w:szCs w:val="24"/>
              </w:rPr>
              <w:t xml:space="preserve"> </w:t>
            </w:r>
            <w:r w:rsidRPr="00023619">
              <w:rPr>
                <w:color w:val="000000"/>
                <w:szCs w:val="24"/>
              </w:rPr>
              <w:t>для</w:t>
            </w:r>
            <w:r w:rsidR="00BB669C" w:rsidRPr="00023619">
              <w:rPr>
                <w:color w:val="000000"/>
                <w:szCs w:val="24"/>
              </w:rPr>
              <w:t xml:space="preserve"> </w:t>
            </w:r>
            <w:r w:rsidRPr="00023619">
              <w:rPr>
                <w:color w:val="000000"/>
                <w:szCs w:val="24"/>
              </w:rPr>
              <w:t>граждан</w:t>
            </w:r>
          </w:p>
          <w:p w:rsidR="008B6552" w:rsidRPr="00023619" w:rsidRDefault="00404D20" w:rsidP="00765677">
            <w:pPr>
              <w:pStyle w:val="ConsPlusCell"/>
              <w:jc w:val="center"/>
              <w:rPr>
                <w:color w:val="000000"/>
                <w:szCs w:val="24"/>
              </w:rPr>
            </w:pPr>
            <w:r w:rsidRPr="00023619">
              <w:rPr>
                <w:color w:val="000000"/>
                <w:szCs w:val="24"/>
              </w:rPr>
              <w:t>-активизация</w:t>
            </w:r>
            <w:r w:rsidR="00BB669C" w:rsidRPr="00023619">
              <w:rPr>
                <w:color w:val="000000"/>
                <w:szCs w:val="24"/>
              </w:rPr>
              <w:t xml:space="preserve"> </w:t>
            </w:r>
            <w:r w:rsidRPr="00023619">
              <w:rPr>
                <w:color w:val="000000"/>
                <w:szCs w:val="24"/>
              </w:rPr>
              <w:t>потенциала</w:t>
            </w:r>
            <w:r w:rsidR="00BB669C" w:rsidRPr="00023619">
              <w:rPr>
                <w:color w:val="000000"/>
                <w:szCs w:val="24"/>
              </w:rPr>
              <w:t xml:space="preserve"> </w:t>
            </w:r>
            <w:r w:rsidRPr="00023619">
              <w:rPr>
                <w:color w:val="000000"/>
                <w:szCs w:val="24"/>
              </w:rPr>
              <w:t>социально</w:t>
            </w:r>
            <w:r w:rsidR="00BB669C" w:rsidRPr="00023619">
              <w:rPr>
                <w:color w:val="000000"/>
                <w:szCs w:val="24"/>
              </w:rPr>
              <w:t xml:space="preserve"> </w:t>
            </w:r>
            <w:r w:rsidRPr="00023619">
              <w:rPr>
                <w:color w:val="000000"/>
                <w:szCs w:val="24"/>
              </w:rPr>
              <w:t>ориентированных</w:t>
            </w:r>
            <w:r w:rsidR="00BB669C" w:rsidRPr="00023619">
              <w:rPr>
                <w:color w:val="000000"/>
                <w:szCs w:val="24"/>
              </w:rPr>
              <w:t xml:space="preserve"> </w:t>
            </w:r>
            <w:r w:rsidRPr="00023619">
              <w:rPr>
                <w:color w:val="000000"/>
                <w:szCs w:val="24"/>
              </w:rPr>
              <w:t>некоммерческих</w:t>
            </w:r>
            <w:r w:rsidR="00BB669C" w:rsidRPr="00023619">
              <w:rPr>
                <w:color w:val="000000"/>
                <w:szCs w:val="24"/>
              </w:rPr>
              <w:t xml:space="preserve"> </w:t>
            </w:r>
            <w:r w:rsidRPr="00023619">
              <w:rPr>
                <w:color w:val="000000"/>
                <w:szCs w:val="24"/>
              </w:rPr>
              <w:t>организаций</w:t>
            </w:r>
            <w:r w:rsidR="00BB669C" w:rsidRPr="00023619">
              <w:rPr>
                <w:color w:val="000000"/>
                <w:szCs w:val="24"/>
              </w:rPr>
              <w:t xml:space="preserve"> </w:t>
            </w:r>
            <w:r w:rsidRPr="00023619">
              <w:rPr>
                <w:color w:val="000000"/>
                <w:szCs w:val="24"/>
              </w:rPr>
              <w:t>как</w:t>
            </w:r>
            <w:r w:rsidR="00BB669C" w:rsidRPr="00023619">
              <w:rPr>
                <w:color w:val="000000"/>
                <w:szCs w:val="24"/>
              </w:rPr>
              <w:t xml:space="preserve"> </w:t>
            </w:r>
            <w:r w:rsidRPr="00023619">
              <w:rPr>
                <w:color w:val="000000"/>
                <w:szCs w:val="24"/>
              </w:rPr>
              <w:t>ресурса</w:t>
            </w:r>
            <w:r w:rsidR="00BB669C" w:rsidRPr="00023619">
              <w:rPr>
                <w:color w:val="000000"/>
                <w:szCs w:val="24"/>
              </w:rPr>
              <w:t xml:space="preserve"> </w:t>
            </w:r>
            <w:r w:rsidRPr="00023619">
              <w:rPr>
                <w:color w:val="000000"/>
                <w:szCs w:val="24"/>
              </w:rPr>
              <w:t>социально-экономического</w:t>
            </w:r>
            <w:r w:rsidR="00BB669C" w:rsidRPr="00023619">
              <w:rPr>
                <w:color w:val="000000"/>
                <w:szCs w:val="24"/>
              </w:rPr>
              <w:t xml:space="preserve"> </w:t>
            </w:r>
            <w:r w:rsidRPr="00023619">
              <w:rPr>
                <w:color w:val="000000"/>
                <w:szCs w:val="24"/>
              </w:rPr>
              <w:t>развития</w:t>
            </w:r>
            <w:r w:rsidR="00BB669C" w:rsidRPr="00023619">
              <w:rPr>
                <w:color w:val="000000"/>
                <w:szCs w:val="24"/>
              </w:rPr>
              <w:t xml:space="preserve"> </w:t>
            </w:r>
            <w:r w:rsidRPr="00023619">
              <w:rPr>
                <w:color w:val="000000"/>
                <w:szCs w:val="24"/>
              </w:rPr>
              <w:t>Мариинско-Посадского</w:t>
            </w:r>
            <w:r w:rsidR="00BB669C" w:rsidRPr="00023619">
              <w:rPr>
                <w:color w:val="000000"/>
                <w:szCs w:val="24"/>
              </w:rPr>
              <w:t xml:space="preserve"> </w:t>
            </w:r>
            <w:r w:rsidRPr="00023619">
              <w:rPr>
                <w:color w:val="000000"/>
                <w:szCs w:val="24"/>
              </w:rPr>
              <w:t>муниципального</w:t>
            </w:r>
            <w:r w:rsidR="00BB669C" w:rsidRPr="00023619">
              <w:rPr>
                <w:color w:val="000000"/>
                <w:szCs w:val="24"/>
              </w:rPr>
              <w:t xml:space="preserve"> </w:t>
            </w:r>
            <w:r w:rsidRPr="00023619">
              <w:rPr>
                <w:color w:val="000000"/>
                <w:szCs w:val="24"/>
              </w:rPr>
              <w:t>округа</w:t>
            </w:r>
            <w:r w:rsidR="00BB669C" w:rsidRPr="00023619">
              <w:rPr>
                <w:color w:val="000000"/>
                <w:szCs w:val="24"/>
              </w:rPr>
              <w:t xml:space="preserve"> </w:t>
            </w:r>
            <w:r w:rsidRPr="00023619">
              <w:rPr>
                <w:color w:val="000000"/>
                <w:szCs w:val="24"/>
              </w:rPr>
              <w:t>Чувашской</w:t>
            </w:r>
            <w:r w:rsidR="00BB669C" w:rsidRPr="00023619">
              <w:rPr>
                <w:color w:val="000000"/>
                <w:szCs w:val="24"/>
              </w:rPr>
              <w:t xml:space="preserve"> </w:t>
            </w:r>
            <w:r w:rsidRPr="00023619">
              <w:rPr>
                <w:color w:val="000000"/>
                <w:szCs w:val="24"/>
              </w:rPr>
              <w:t>Республики,</w:t>
            </w:r>
            <w:r w:rsidR="00BB669C" w:rsidRPr="00023619">
              <w:rPr>
                <w:color w:val="000000"/>
                <w:szCs w:val="24"/>
              </w:rPr>
              <w:t xml:space="preserve"> </w:t>
            </w:r>
            <w:r w:rsidRPr="00023619">
              <w:rPr>
                <w:color w:val="000000"/>
                <w:szCs w:val="24"/>
              </w:rPr>
              <w:t>способствующего</w:t>
            </w:r>
            <w:r w:rsidR="00BB669C" w:rsidRPr="00023619">
              <w:rPr>
                <w:color w:val="000000"/>
                <w:szCs w:val="24"/>
              </w:rPr>
              <w:t xml:space="preserve"> </w:t>
            </w:r>
            <w:r w:rsidRPr="00023619">
              <w:rPr>
                <w:color w:val="000000"/>
                <w:szCs w:val="24"/>
              </w:rPr>
              <w:t>формированию</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распространению</w:t>
            </w:r>
            <w:r w:rsidR="00BB669C" w:rsidRPr="00023619">
              <w:rPr>
                <w:color w:val="000000"/>
                <w:szCs w:val="24"/>
              </w:rPr>
              <w:t xml:space="preserve"> </w:t>
            </w:r>
            <w:r w:rsidRPr="00023619">
              <w:rPr>
                <w:color w:val="000000"/>
                <w:szCs w:val="24"/>
              </w:rPr>
              <w:t>инновационной</w:t>
            </w:r>
            <w:r w:rsidR="00BB669C" w:rsidRPr="00023619">
              <w:rPr>
                <w:color w:val="000000"/>
                <w:szCs w:val="24"/>
              </w:rPr>
              <w:t xml:space="preserve"> </w:t>
            </w:r>
            <w:r w:rsidRPr="00023619">
              <w:rPr>
                <w:color w:val="000000"/>
                <w:szCs w:val="24"/>
              </w:rPr>
              <w:t>практики</w:t>
            </w:r>
            <w:r w:rsidR="00BB669C" w:rsidRPr="00023619">
              <w:rPr>
                <w:color w:val="000000"/>
                <w:szCs w:val="24"/>
              </w:rPr>
              <w:t xml:space="preserve"> </w:t>
            </w:r>
            <w:r w:rsidRPr="00023619">
              <w:rPr>
                <w:color w:val="000000"/>
                <w:szCs w:val="24"/>
              </w:rPr>
              <w:t>социального</w:t>
            </w:r>
            <w:r w:rsidR="00BB669C" w:rsidRPr="00023619">
              <w:rPr>
                <w:color w:val="000000"/>
                <w:szCs w:val="24"/>
              </w:rPr>
              <w:t xml:space="preserve"> </w:t>
            </w:r>
            <w:r w:rsidRPr="00023619">
              <w:rPr>
                <w:color w:val="000000"/>
                <w:szCs w:val="24"/>
              </w:rPr>
              <w:t>предпринимательства,</w:t>
            </w:r>
            <w:r w:rsidR="00BB669C" w:rsidRPr="00023619">
              <w:rPr>
                <w:color w:val="000000"/>
                <w:szCs w:val="24"/>
              </w:rPr>
              <w:t xml:space="preserve"> </w:t>
            </w:r>
            <w:r w:rsidRPr="00023619">
              <w:rPr>
                <w:color w:val="000000"/>
                <w:szCs w:val="24"/>
              </w:rPr>
              <w:t>позволяющего</w:t>
            </w:r>
            <w:r w:rsidR="00BB669C" w:rsidRPr="00023619">
              <w:rPr>
                <w:color w:val="000000"/>
                <w:szCs w:val="24"/>
              </w:rPr>
              <w:t xml:space="preserve"> </w:t>
            </w:r>
            <w:r w:rsidRPr="00023619">
              <w:rPr>
                <w:color w:val="000000"/>
                <w:szCs w:val="24"/>
              </w:rPr>
              <w:t>для</w:t>
            </w:r>
            <w:r w:rsidR="00BB669C" w:rsidRPr="00023619">
              <w:rPr>
                <w:color w:val="000000"/>
                <w:szCs w:val="24"/>
              </w:rPr>
              <w:t xml:space="preserve"> </w:t>
            </w:r>
            <w:r w:rsidRPr="00023619">
              <w:rPr>
                <w:color w:val="000000"/>
                <w:szCs w:val="24"/>
              </w:rPr>
              <w:t>решения</w:t>
            </w:r>
            <w:r w:rsidR="00BB669C" w:rsidRPr="00023619">
              <w:rPr>
                <w:color w:val="000000"/>
                <w:szCs w:val="24"/>
              </w:rPr>
              <w:t xml:space="preserve"> </w:t>
            </w:r>
            <w:r w:rsidRPr="00023619">
              <w:rPr>
                <w:color w:val="000000"/>
                <w:szCs w:val="24"/>
              </w:rPr>
              <w:t>социальных</w:t>
            </w:r>
            <w:r w:rsidR="00BB669C" w:rsidRPr="00023619">
              <w:rPr>
                <w:color w:val="000000"/>
                <w:szCs w:val="24"/>
              </w:rPr>
              <w:t xml:space="preserve"> </w:t>
            </w:r>
            <w:r w:rsidRPr="00023619">
              <w:rPr>
                <w:color w:val="000000"/>
                <w:szCs w:val="24"/>
              </w:rPr>
              <w:t>проблем</w:t>
            </w:r>
            <w:r w:rsidR="00BB669C" w:rsidRPr="00023619">
              <w:rPr>
                <w:color w:val="000000"/>
                <w:szCs w:val="24"/>
              </w:rPr>
              <w:t xml:space="preserve"> </w:t>
            </w:r>
            <w:r w:rsidRPr="00023619">
              <w:rPr>
                <w:color w:val="000000"/>
                <w:szCs w:val="24"/>
              </w:rPr>
              <w:t>дополнительно</w:t>
            </w:r>
            <w:r w:rsidR="00BB669C" w:rsidRPr="00023619">
              <w:rPr>
                <w:color w:val="000000"/>
                <w:szCs w:val="24"/>
              </w:rPr>
              <w:t xml:space="preserve"> </w:t>
            </w:r>
            <w:r w:rsidRPr="00023619">
              <w:rPr>
                <w:color w:val="000000"/>
                <w:szCs w:val="24"/>
              </w:rPr>
              <w:t>мобилизовать</w:t>
            </w:r>
            <w:r w:rsidR="00BB669C" w:rsidRPr="00023619">
              <w:rPr>
                <w:color w:val="000000"/>
                <w:szCs w:val="24"/>
              </w:rPr>
              <w:t xml:space="preserve"> </w:t>
            </w:r>
            <w:r w:rsidRPr="00023619">
              <w:rPr>
                <w:color w:val="000000"/>
                <w:szCs w:val="24"/>
              </w:rPr>
              <w:t>внебюджетные</w:t>
            </w:r>
            <w:r w:rsidR="00BB669C" w:rsidRPr="00023619">
              <w:rPr>
                <w:color w:val="000000"/>
                <w:szCs w:val="24"/>
              </w:rPr>
              <w:t xml:space="preserve"> </w:t>
            </w:r>
            <w:r w:rsidRPr="00023619">
              <w:rPr>
                <w:color w:val="000000"/>
                <w:szCs w:val="24"/>
              </w:rPr>
              <w:t>средства</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привлечь</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социальную</w:t>
            </w:r>
            <w:r w:rsidR="00BB669C" w:rsidRPr="00023619">
              <w:rPr>
                <w:color w:val="000000"/>
                <w:szCs w:val="24"/>
              </w:rPr>
              <w:t xml:space="preserve"> </w:t>
            </w:r>
            <w:r w:rsidRPr="00023619">
              <w:rPr>
                <w:color w:val="000000"/>
                <w:szCs w:val="24"/>
              </w:rPr>
              <w:t>сферу</w:t>
            </w:r>
            <w:r w:rsidR="00BB669C" w:rsidRPr="00023619">
              <w:rPr>
                <w:color w:val="000000"/>
                <w:szCs w:val="24"/>
              </w:rPr>
              <w:t xml:space="preserve"> </w:t>
            </w:r>
            <w:r w:rsidRPr="00023619">
              <w:rPr>
                <w:color w:val="000000"/>
                <w:szCs w:val="24"/>
              </w:rPr>
              <w:t>трудовые</w:t>
            </w:r>
            <w:r w:rsidR="00BB669C" w:rsidRPr="00023619">
              <w:rPr>
                <w:color w:val="000000"/>
                <w:szCs w:val="24"/>
              </w:rPr>
              <w:t xml:space="preserve"> </w:t>
            </w:r>
            <w:r w:rsidRPr="00023619">
              <w:rPr>
                <w:color w:val="000000"/>
                <w:szCs w:val="24"/>
              </w:rPr>
              <w:t>ресурсы</w:t>
            </w:r>
            <w:r w:rsidR="00BB669C" w:rsidRPr="00023619">
              <w:rPr>
                <w:color w:val="000000"/>
                <w:szCs w:val="24"/>
              </w:rPr>
              <w:t xml:space="preserve"> </w:t>
            </w:r>
            <w:r w:rsidRPr="00023619">
              <w:rPr>
                <w:color w:val="000000"/>
                <w:szCs w:val="24"/>
              </w:rPr>
              <w:t>добровольцев</w:t>
            </w:r>
            <w:r w:rsidR="00BB669C" w:rsidRPr="00023619">
              <w:rPr>
                <w:color w:val="000000"/>
                <w:szCs w:val="24"/>
              </w:rPr>
              <w:t xml:space="preserve"> </w:t>
            </w:r>
            <w:r w:rsidRPr="00023619">
              <w:rPr>
                <w:color w:val="000000"/>
                <w:szCs w:val="24"/>
              </w:rPr>
              <w:t>(волонтеров)</w:t>
            </w:r>
          </w:p>
          <w:p w:rsidR="00404D20" w:rsidRPr="00023619" w:rsidRDefault="00404D20" w:rsidP="00765677">
            <w:pPr>
              <w:pStyle w:val="ConsPlusCell"/>
              <w:jc w:val="center"/>
              <w:rPr>
                <w:color w:val="000000"/>
                <w:szCs w:val="24"/>
              </w:rPr>
            </w:pPr>
          </w:p>
        </w:tc>
      </w:tr>
      <w:tr w:rsidR="00404D20" w:rsidRPr="00023619" w:rsidTr="00561A1B">
        <w:trPr>
          <w:cantSplit/>
        </w:trPr>
        <w:tc>
          <w:tcPr>
            <w:tcW w:w="1705"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Задачи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tc>
        <w:tc>
          <w:tcPr>
            <w:tcW w:w="194"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101" w:type="pct"/>
            <w:vAlign w:val="center"/>
          </w:tcPr>
          <w:p w:rsidR="00404D20" w:rsidRPr="00023619" w:rsidRDefault="00404D20" w:rsidP="00765677">
            <w:pPr>
              <w:pStyle w:val="ConsPlusCell"/>
              <w:jc w:val="center"/>
              <w:rPr>
                <w:color w:val="000000"/>
                <w:szCs w:val="24"/>
              </w:rPr>
            </w:pPr>
            <w:r w:rsidRPr="00023619">
              <w:rPr>
                <w:color w:val="000000"/>
                <w:szCs w:val="24"/>
              </w:rPr>
              <w:t>обеспечение</w:t>
            </w:r>
            <w:r w:rsidR="00BB669C" w:rsidRPr="00023619">
              <w:rPr>
                <w:color w:val="000000"/>
                <w:szCs w:val="24"/>
              </w:rPr>
              <w:t xml:space="preserve"> </w:t>
            </w:r>
            <w:r w:rsidRPr="00023619">
              <w:rPr>
                <w:color w:val="000000"/>
                <w:szCs w:val="24"/>
              </w:rPr>
              <w:t>мер</w:t>
            </w:r>
            <w:r w:rsidR="00BB669C" w:rsidRPr="00023619">
              <w:rPr>
                <w:color w:val="000000"/>
                <w:szCs w:val="24"/>
              </w:rPr>
              <w:t xml:space="preserve"> </w:t>
            </w:r>
            <w:r w:rsidRPr="00023619">
              <w:rPr>
                <w:color w:val="000000"/>
                <w:szCs w:val="24"/>
              </w:rPr>
              <w:t>социальной</w:t>
            </w:r>
            <w:r w:rsidR="00BB669C" w:rsidRPr="00023619">
              <w:rPr>
                <w:color w:val="000000"/>
                <w:szCs w:val="24"/>
              </w:rPr>
              <w:t xml:space="preserve"> </w:t>
            </w:r>
            <w:r w:rsidRPr="00023619">
              <w:rPr>
                <w:color w:val="000000"/>
                <w:szCs w:val="24"/>
              </w:rPr>
              <w:t>поддержки</w:t>
            </w:r>
            <w:r w:rsidR="00BB669C" w:rsidRPr="00023619">
              <w:rPr>
                <w:color w:val="000000"/>
                <w:szCs w:val="24"/>
              </w:rPr>
              <w:t xml:space="preserve"> </w:t>
            </w:r>
            <w:r w:rsidRPr="00023619">
              <w:rPr>
                <w:color w:val="000000"/>
                <w:szCs w:val="24"/>
              </w:rPr>
              <w:t>отдельных</w:t>
            </w:r>
            <w:r w:rsidR="00BB669C" w:rsidRPr="00023619">
              <w:rPr>
                <w:color w:val="000000"/>
                <w:szCs w:val="24"/>
              </w:rPr>
              <w:t xml:space="preserve"> </w:t>
            </w:r>
            <w:r w:rsidRPr="00023619">
              <w:rPr>
                <w:color w:val="000000"/>
                <w:szCs w:val="24"/>
              </w:rPr>
              <w:t>категорий</w:t>
            </w:r>
            <w:r w:rsidR="00BB669C" w:rsidRPr="00023619">
              <w:rPr>
                <w:color w:val="000000"/>
                <w:szCs w:val="24"/>
              </w:rPr>
              <w:t xml:space="preserve"> </w:t>
            </w:r>
            <w:r w:rsidRPr="00023619">
              <w:rPr>
                <w:color w:val="000000"/>
                <w:szCs w:val="24"/>
              </w:rPr>
              <w:t>граждан</w:t>
            </w:r>
            <w:r w:rsidR="00BB669C" w:rsidRPr="00023619">
              <w:rPr>
                <w:color w:val="000000"/>
                <w:szCs w:val="24"/>
              </w:rPr>
              <w:t xml:space="preserve"> </w:t>
            </w:r>
            <w:r w:rsidRPr="00023619">
              <w:rPr>
                <w:color w:val="000000"/>
                <w:szCs w:val="24"/>
              </w:rPr>
              <w:t>по</w:t>
            </w:r>
            <w:r w:rsidR="00BB669C" w:rsidRPr="00023619">
              <w:rPr>
                <w:color w:val="000000"/>
                <w:szCs w:val="24"/>
              </w:rPr>
              <w:t xml:space="preserve"> </w:t>
            </w:r>
            <w:r w:rsidRPr="00023619">
              <w:rPr>
                <w:color w:val="000000"/>
                <w:szCs w:val="24"/>
              </w:rPr>
              <w:t>оплате</w:t>
            </w:r>
            <w:r w:rsidR="00BB669C" w:rsidRPr="00023619">
              <w:rPr>
                <w:color w:val="000000"/>
                <w:szCs w:val="24"/>
              </w:rPr>
              <w:t xml:space="preserve"> </w:t>
            </w:r>
            <w:proofErr w:type="spellStart"/>
            <w:r w:rsidRPr="00023619">
              <w:rPr>
                <w:color w:val="000000"/>
                <w:szCs w:val="24"/>
              </w:rPr>
              <w:t>жилищно</w:t>
            </w:r>
            <w:proofErr w:type="spellEnd"/>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коммунальных</w:t>
            </w:r>
            <w:r w:rsidR="00BB669C" w:rsidRPr="00023619">
              <w:rPr>
                <w:color w:val="000000"/>
                <w:szCs w:val="24"/>
              </w:rPr>
              <w:t xml:space="preserve"> </w:t>
            </w:r>
            <w:r w:rsidRPr="00023619">
              <w:rPr>
                <w:color w:val="000000"/>
                <w:szCs w:val="24"/>
              </w:rPr>
              <w:t>услуг</w:t>
            </w:r>
            <w:r w:rsidR="00BB669C" w:rsidRPr="00023619">
              <w:rPr>
                <w:color w:val="000000"/>
                <w:szCs w:val="24"/>
              </w:rPr>
              <w:t xml:space="preserve"> </w:t>
            </w:r>
          </w:p>
          <w:p w:rsidR="00404D20" w:rsidRPr="00023619" w:rsidRDefault="00404D20" w:rsidP="00765677">
            <w:pPr>
              <w:pStyle w:val="ConsPlusCell"/>
              <w:jc w:val="center"/>
              <w:rPr>
                <w:color w:val="000000"/>
                <w:szCs w:val="24"/>
              </w:rPr>
            </w:pPr>
            <w:r w:rsidRPr="00023619">
              <w:rPr>
                <w:color w:val="000000"/>
                <w:szCs w:val="24"/>
              </w:rPr>
              <w:t>назначение</w:t>
            </w:r>
            <w:r w:rsidR="00BB669C" w:rsidRPr="00023619">
              <w:rPr>
                <w:color w:val="000000"/>
                <w:szCs w:val="24"/>
              </w:rPr>
              <w:t xml:space="preserve"> </w:t>
            </w:r>
            <w:r w:rsidRPr="00023619">
              <w:rPr>
                <w:color w:val="000000"/>
                <w:szCs w:val="24"/>
              </w:rPr>
              <w:t>муниципальной</w:t>
            </w:r>
            <w:r w:rsidR="00BB669C" w:rsidRPr="00023619">
              <w:rPr>
                <w:color w:val="000000"/>
                <w:szCs w:val="24"/>
              </w:rPr>
              <w:t xml:space="preserve"> </w:t>
            </w:r>
            <w:r w:rsidRPr="00023619">
              <w:rPr>
                <w:color w:val="000000"/>
                <w:szCs w:val="24"/>
              </w:rPr>
              <w:t>пенсии</w:t>
            </w:r>
            <w:r w:rsidR="00BB669C" w:rsidRPr="00023619">
              <w:rPr>
                <w:color w:val="000000"/>
                <w:szCs w:val="24"/>
              </w:rPr>
              <w:t xml:space="preserve"> </w:t>
            </w:r>
            <w:r w:rsidRPr="00023619">
              <w:rPr>
                <w:color w:val="000000"/>
                <w:szCs w:val="24"/>
              </w:rPr>
              <w:t>за</w:t>
            </w:r>
            <w:r w:rsidR="00BB669C" w:rsidRPr="00023619">
              <w:rPr>
                <w:color w:val="000000"/>
                <w:szCs w:val="24"/>
              </w:rPr>
              <w:t xml:space="preserve"> </w:t>
            </w:r>
            <w:r w:rsidRPr="00023619">
              <w:rPr>
                <w:color w:val="000000"/>
                <w:szCs w:val="24"/>
              </w:rPr>
              <w:t>выслугу</w:t>
            </w:r>
            <w:r w:rsidR="00BB669C" w:rsidRPr="00023619">
              <w:rPr>
                <w:color w:val="000000"/>
                <w:szCs w:val="24"/>
              </w:rPr>
              <w:t xml:space="preserve"> </w:t>
            </w:r>
            <w:r w:rsidRPr="00023619">
              <w:rPr>
                <w:color w:val="000000"/>
                <w:szCs w:val="24"/>
              </w:rPr>
              <w:t>лет</w:t>
            </w:r>
            <w:r w:rsidR="00BB669C" w:rsidRPr="00023619">
              <w:rPr>
                <w:color w:val="000000"/>
                <w:szCs w:val="24"/>
              </w:rPr>
              <w:t xml:space="preserve"> </w:t>
            </w:r>
            <w:r w:rsidRPr="00023619">
              <w:rPr>
                <w:color w:val="000000"/>
                <w:szCs w:val="24"/>
              </w:rPr>
              <w:t>лицам,</w:t>
            </w:r>
            <w:r w:rsidR="00BB669C" w:rsidRPr="00023619">
              <w:rPr>
                <w:color w:val="000000"/>
                <w:szCs w:val="24"/>
              </w:rPr>
              <w:t xml:space="preserve"> </w:t>
            </w:r>
            <w:r w:rsidRPr="00023619">
              <w:rPr>
                <w:color w:val="000000"/>
                <w:szCs w:val="24"/>
              </w:rPr>
              <w:t>имеющим</w:t>
            </w:r>
            <w:r w:rsidR="00BB669C" w:rsidRPr="00023619">
              <w:rPr>
                <w:color w:val="000000"/>
                <w:szCs w:val="24"/>
              </w:rPr>
              <w:t xml:space="preserve"> </w:t>
            </w:r>
            <w:r w:rsidRPr="00023619">
              <w:rPr>
                <w:color w:val="000000"/>
                <w:szCs w:val="24"/>
              </w:rPr>
              <w:t>право</w:t>
            </w:r>
            <w:r w:rsidR="00BB669C" w:rsidRPr="00023619">
              <w:rPr>
                <w:color w:val="000000"/>
                <w:szCs w:val="24"/>
              </w:rPr>
              <w:t xml:space="preserve"> </w:t>
            </w:r>
            <w:r w:rsidRPr="00023619">
              <w:rPr>
                <w:color w:val="000000"/>
                <w:szCs w:val="24"/>
              </w:rPr>
              <w:t>на</w:t>
            </w:r>
            <w:r w:rsidR="00BB669C" w:rsidRPr="00023619">
              <w:rPr>
                <w:color w:val="000000"/>
                <w:szCs w:val="24"/>
              </w:rPr>
              <w:t xml:space="preserve"> </w:t>
            </w:r>
            <w:r w:rsidRPr="00023619">
              <w:rPr>
                <w:color w:val="000000"/>
                <w:szCs w:val="24"/>
              </w:rPr>
              <w:t>ее</w:t>
            </w:r>
            <w:r w:rsidR="00BB669C" w:rsidRPr="00023619">
              <w:rPr>
                <w:color w:val="000000"/>
                <w:szCs w:val="24"/>
              </w:rPr>
              <w:t xml:space="preserve"> </w:t>
            </w:r>
            <w:r w:rsidRPr="00023619">
              <w:rPr>
                <w:color w:val="000000"/>
                <w:szCs w:val="24"/>
              </w:rPr>
              <w:t>получение</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обратившимся</w:t>
            </w:r>
            <w:r w:rsidR="00BB669C" w:rsidRPr="00023619">
              <w:rPr>
                <w:color w:val="000000"/>
                <w:szCs w:val="24"/>
              </w:rPr>
              <w:t xml:space="preserve"> </w:t>
            </w:r>
            <w:r w:rsidRPr="00023619">
              <w:rPr>
                <w:color w:val="000000"/>
                <w:szCs w:val="24"/>
              </w:rPr>
              <w:t>с</w:t>
            </w:r>
            <w:r w:rsidR="00BB669C" w:rsidRPr="00023619">
              <w:rPr>
                <w:color w:val="000000"/>
                <w:szCs w:val="24"/>
              </w:rPr>
              <w:t xml:space="preserve"> </w:t>
            </w:r>
            <w:r w:rsidRPr="00023619">
              <w:rPr>
                <w:color w:val="000000"/>
                <w:szCs w:val="24"/>
              </w:rPr>
              <w:t>заявлением</w:t>
            </w:r>
            <w:r w:rsidR="00BB669C" w:rsidRPr="00023619">
              <w:rPr>
                <w:color w:val="000000"/>
                <w:szCs w:val="24"/>
              </w:rPr>
              <w:t xml:space="preserve"> </w:t>
            </w:r>
            <w:r w:rsidRPr="00023619">
              <w:rPr>
                <w:color w:val="000000"/>
                <w:szCs w:val="24"/>
              </w:rPr>
              <w:t>о</w:t>
            </w:r>
            <w:r w:rsidR="00BB669C" w:rsidRPr="00023619">
              <w:rPr>
                <w:color w:val="000000"/>
                <w:szCs w:val="24"/>
              </w:rPr>
              <w:t xml:space="preserve"> </w:t>
            </w:r>
            <w:r w:rsidRPr="00023619">
              <w:rPr>
                <w:color w:val="000000"/>
                <w:szCs w:val="24"/>
              </w:rPr>
              <w:t>ее</w:t>
            </w:r>
            <w:r w:rsidR="00BB669C" w:rsidRPr="00023619">
              <w:rPr>
                <w:color w:val="000000"/>
                <w:szCs w:val="24"/>
              </w:rPr>
              <w:t xml:space="preserve"> </w:t>
            </w:r>
            <w:r w:rsidRPr="00023619">
              <w:rPr>
                <w:color w:val="000000"/>
                <w:szCs w:val="24"/>
              </w:rPr>
              <w:t>назначении;</w:t>
            </w:r>
          </w:p>
          <w:p w:rsidR="00404D20" w:rsidRPr="00023619" w:rsidRDefault="00BB669C" w:rsidP="00765677">
            <w:pPr>
              <w:pStyle w:val="ConsPlusCell"/>
              <w:jc w:val="center"/>
              <w:rPr>
                <w:color w:val="000000"/>
                <w:szCs w:val="24"/>
              </w:rPr>
            </w:pPr>
            <w:r w:rsidRPr="00023619">
              <w:rPr>
                <w:color w:val="000000"/>
                <w:szCs w:val="24"/>
              </w:rPr>
              <w:t xml:space="preserve"> </w:t>
            </w:r>
            <w:r w:rsidR="00404D20" w:rsidRPr="00023619">
              <w:rPr>
                <w:color w:val="000000"/>
                <w:szCs w:val="24"/>
              </w:rPr>
              <w:t>выплата</w:t>
            </w:r>
            <w:r w:rsidRPr="00023619">
              <w:rPr>
                <w:color w:val="000000"/>
                <w:szCs w:val="24"/>
              </w:rPr>
              <w:t xml:space="preserve"> </w:t>
            </w:r>
            <w:r w:rsidR="00404D20" w:rsidRPr="00023619">
              <w:rPr>
                <w:color w:val="000000"/>
                <w:szCs w:val="24"/>
              </w:rPr>
              <w:t>муниципальной</w:t>
            </w:r>
            <w:r w:rsidRPr="00023619">
              <w:rPr>
                <w:color w:val="000000"/>
                <w:szCs w:val="24"/>
              </w:rPr>
              <w:t xml:space="preserve"> </w:t>
            </w:r>
            <w:r w:rsidR="00404D20" w:rsidRPr="00023619">
              <w:rPr>
                <w:color w:val="000000"/>
                <w:szCs w:val="24"/>
              </w:rPr>
              <w:t>пенсии</w:t>
            </w:r>
            <w:r w:rsidRPr="00023619">
              <w:rPr>
                <w:color w:val="000000"/>
                <w:szCs w:val="24"/>
              </w:rPr>
              <w:t xml:space="preserve"> </w:t>
            </w:r>
            <w:r w:rsidR="00404D20" w:rsidRPr="00023619">
              <w:rPr>
                <w:color w:val="000000"/>
                <w:szCs w:val="24"/>
              </w:rPr>
              <w:t>за</w:t>
            </w:r>
            <w:r w:rsidRPr="00023619">
              <w:rPr>
                <w:color w:val="000000"/>
                <w:szCs w:val="24"/>
              </w:rPr>
              <w:t xml:space="preserve"> </w:t>
            </w:r>
            <w:r w:rsidR="00404D20" w:rsidRPr="00023619">
              <w:rPr>
                <w:color w:val="000000"/>
                <w:szCs w:val="24"/>
              </w:rPr>
              <w:t>выслугу</w:t>
            </w:r>
            <w:r w:rsidRPr="00023619">
              <w:rPr>
                <w:color w:val="000000"/>
                <w:szCs w:val="24"/>
              </w:rPr>
              <w:t xml:space="preserve"> </w:t>
            </w:r>
            <w:r w:rsidR="00404D20" w:rsidRPr="00023619">
              <w:rPr>
                <w:color w:val="000000"/>
                <w:szCs w:val="24"/>
              </w:rPr>
              <w:t>лет</w:t>
            </w:r>
            <w:r w:rsidRPr="00023619">
              <w:rPr>
                <w:color w:val="000000"/>
                <w:szCs w:val="24"/>
              </w:rPr>
              <w:t xml:space="preserve"> </w:t>
            </w:r>
            <w:r w:rsidR="00404D20" w:rsidRPr="00023619">
              <w:rPr>
                <w:color w:val="000000"/>
                <w:szCs w:val="24"/>
              </w:rPr>
              <w:t>лицам,</w:t>
            </w:r>
            <w:r w:rsidRPr="00023619">
              <w:rPr>
                <w:color w:val="000000"/>
                <w:szCs w:val="24"/>
              </w:rPr>
              <w:t xml:space="preserve"> </w:t>
            </w:r>
            <w:r w:rsidR="00404D20" w:rsidRPr="00023619">
              <w:rPr>
                <w:color w:val="000000"/>
                <w:szCs w:val="24"/>
              </w:rPr>
              <w:t>замещавшим</w:t>
            </w:r>
            <w:r w:rsidRPr="00023619">
              <w:rPr>
                <w:color w:val="000000"/>
                <w:szCs w:val="24"/>
              </w:rPr>
              <w:t xml:space="preserve"> </w:t>
            </w:r>
            <w:r w:rsidR="00404D20" w:rsidRPr="00023619">
              <w:rPr>
                <w:color w:val="000000"/>
                <w:szCs w:val="24"/>
              </w:rPr>
              <w:t>муниципальные</w:t>
            </w:r>
            <w:r w:rsidRPr="00023619">
              <w:rPr>
                <w:color w:val="000000"/>
                <w:szCs w:val="24"/>
              </w:rPr>
              <w:t xml:space="preserve"> </w:t>
            </w:r>
            <w:r w:rsidR="00404D20" w:rsidRPr="00023619">
              <w:rPr>
                <w:color w:val="000000"/>
                <w:szCs w:val="24"/>
              </w:rPr>
              <w:t>должности</w:t>
            </w:r>
            <w:r w:rsidRPr="00023619">
              <w:rPr>
                <w:color w:val="000000"/>
                <w:szCs w:val="24"/>
              </w:rPr>
              <w:t xml:space="preserve"> </w:t>
            </w:r>
            <w:r w:rsidR="00404D20" w:rsidRPr="00023619">
              <w:rPr>
                <w:color w:val="000000"/>
                <w:szCs w:val="24"/>
              </w:rPr>
              <w:t>и</w:t>
            </w:r>
            <w:r w:rsidRPr="00023619">
              <w:rPr>
                <w:color w:val="000000"/>
                <w:szCs w:val="24"/>
              </w:rPr>
              <w:t xml:space="preserve"> </w:t>
            </w:r>
            <w:r w:rsidR="00404D20" w:rsidRPr="00023619">
              <w:rPr>
                <w:color w:val="000000"/>
                <w:szCs w:val="24"/>
              </w:rPr>
              <w:t>должности</w:t>
            </w:r>
            <w:r w:rsidRPr="00023619">
              <w:rPr>
                <w:color w:val="000000"/>
                <w:szCs w:val="24"/>
              </w:rPr>
              <w:t xml:space="preserve"> </w:t>
            </w:r>
            <w:r w:rsidR="00404D20" w:rsidRPr="00023619">
              <w:rPr>
                <w:color w:val="000000"/>
                <w:szCs w:val="24"/>
              </w:rPr>
              <w:t>муниципальной</w:t>
            </w:r>
            <w:r w:rsidRPr="00023619">
              <w:rPr>
                <w:color w:val="000000"/>
                <w:szCs w:val="24"/>
              </w:rPr>
              <w:t xml:space="preserve"> </w:t>
            </w:r>
            <w:r w:rsidR="00404D20" w:rsidRPr="00023619">
              <w:rPr>
                <w:color w:val="000000"/>
                <w:szCs w:val="24"/>
              </w:rPr>
              <w:t>службы;</w:t>
            </w:r>
          </w:p>
          <w:p w:rsidR="00404D20" w:rsidRPr="00023619" w:rsidRDefault="00404D20" w:rsidP="00765677">
            <w:pPr>
              <w:pStyle w:val="ConsPlusCell"/>
              <w:jc w:val="center"/>
              <w:rPr>
                <w:color w:val="000000"/>
                <w:szCs w:val="24"/>
              </w:rPr>
            </w:pPr>
            <w:r w:rsidRPr="00023619">
              <w:rPr>
                <w:color w:val="000000"/>
                <w:szCs w:val="24"/>
              </w:rPr>
              <w:t>повышение</w:t>
            </w:r>
            <w:r w:rsidR="00BB669C" w:rsidRPr="00023619">
              <w:rPr>
                <w:color w:val="000000"/>
                <w:szCs w:val="24"/>
              </w:rPr>
              <w:t xml:space="preserve"> </w:t>
            </w:r>
            <w:r w:rsidRPr="00023619">
              <w:rPr>
                <w:color w:val="000000"/>
                <w:szCs w:val="24"/>
              </w:rPr>
              <w:t>роли</w:t>
            </w:r>
            <w:r w:rsidR="00BB669C" w:rsidRPr="00023619">
              <w:rPr>
                <w:color w:val="000000"/>
                <w:szCs w:val="24"/>
              </w:rPr>
              <w:t xml:space="preserve"> </w:t>
            </w:r>
            <w:r w:rsidRPr="00023619">
              <w:rPr>
                <w:color w:val="000000"/>
                <w:szCs w:val="24"/>
              </w:rPr>
              <w:t>сектора</w:t>
            </w:r>
            <w:r w:rsidR="00BB669C" w:rsidRPr="00023619">
              <w:rPr>
                <w:color w:val="000000"/>
                <w:szCs w:val="24"/>
              </w:rPr>
              <w:t xml:space="preserve"> </w:t>
            </w:r>
            <w:r w:rsidRPr="00023619">
              <w:rPr>
                <w:color w:val="000000"/>
                <w:szCs w:val="24"/>
              </w:rPr>
              <w:t>негосударственных</w:t>
            </w:r>
            <w:r w:rsidR="00BB669C" w:rsidRPr="00023619">
              <w:rPr>
                <w:color w:val="000000"/>
                <w:szCs w:val="24"/>
              </w:rPr>
              <w:t xml:space="preserve"> </w:t>
            </w:r>
            <w:r w:rsidRPr="00023619">
              <w:rPr>
                <w:color w:val="000000"/>
                <w:szCs w:val="24"/>
              </w:rPr>
              <w:t>некоммерческих</w:t>
            </w:r>
            <w:r w:rsidR="00BB669C" w:rsidRPr="00023619">
              <w:rPr>
                <w:color w:val="000000"/>
                <w:szCs w:val="24"/>
              </w:rPr>
              <w:t xml:space="preserve"> </w:t>
            </w:r>
            <w:r w:rsidRPr="00023619">
              <w:rPr>
                <w:color w:val="000000"/>
                <w:szCs w:val="24"/>
              </w:rPr>
              <w:t>организаций</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предоставлении</w:t>
            </w:r>
            <w:r w:rsidR="00BB669C" w:rsidRPr="00023619">
              <w:rPr>
                <w:color w:val="000000"/>
                <w:szCs w:val="24"/>
              </w:rPr>
              <w:t xml:space="preserve"> </w:t>
            </w:r>
            <w:r w:rsidRPr="00023619">
              <w:rPr>
                <w:color w:val="000000"/>
                <w:szCs w:val="24"/>
              </w:rPr>
              <w:t>социальных</w:t>
            </w:r>
            <w:r w:rsidR="00BB669C" w:rsidRPr="00023619">
              <w:rPr>
                <w:color w:val="000000"/>
                <w:szCs w:val="24"/>
              </w:rPr>
              <w:t xml:space="preserve"> </w:t>
            </w:r>
            <w:r w:rsidRPr="00023619">
              <w:rPr>
                <w:color w:val="000000"/>
                <w:szCs w:val="24"/>
              </w:rPr>
              <w:t>услуг</w:t>
            </w:r>
          </w:p>
        </w:tc>
      </w:tr>
      <w:tr w:rsidR="00404D20" w:rsidRPr="00023619" w:rsidTr="00561A1B">
        <w:trPr>
          <w:cantSplit/>
        </w:trPr>
        <w:tc>
          <w:tcPr>
            <w:tcW w:w="1705"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Целевые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tc>
        <w:tc>
          <w:tcPr>
            <w:tcW w:w="194"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101"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2036</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будут</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достигнуты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показатели:</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доля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получивших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количества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имеющих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право</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до</w:t>
            </w:r>
            <w:r w:rsidR="00BB669C" w:rsidRPr="00023619">
              <w:rPr>
                <w:rFonts w:ascii="Arial" w:hAnsi="Arial" w:cs="Arial"/>
                <w:color w:val="000000"/>
                <w:sz w:val="20"/>
                <w:szCs w:val="24"/>
              </w:rPr>
              <w:t xml:space="preserve"> </w:t>
            </w:r>
            <w:r w:rsidRPr="00023619">
              <w:rPr>
                <w:rFonts w:ascii="Arial" w:hAnsi="Arial" w:cs="Arial"/>
                <w:color w:val="000000"/>
                <w:sz w:val="20"/>
                <w:szCs w:val="24"/>
              </w:rPr>
              <w:t>100</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p>
          <w:p w:rsidR="00404D20" w:rsidRPr="00023619" w:rsidRDefault="00404D20" w:rsidP="00765677">
            <w:pPr>
              <w:spacing w:after="0" w:line="240" w:lineRule="auto"/>
              <w:jc w:val="center"/>
              <w:rPr>
                <w:rFonts w:ascii="Arial" w:hAnsi="Arial" w:cs="Arial"/>
                <w:color w:val="000000"/>
                <w:sz w:val="20"/>
                <w:szCs w:val="24"/>
              </w:rPr>
            </w:pPr>
          </w:p>
        </w:tc>
      </w:tr>
      <w:tr w:rsidR="00404D20" w:rsidRPr="00023619" w:rsidTr="00561A1B">
        <w:trPr>
          <w:cantSplit/>
        </w:trPr>
        <w:tc>
          <w:tcPr>
            <w:tcW w:w="1705"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Сроки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этапы</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tc>
        <w:tc>
          <w:tcPr>
            <w:tcW w:w="194"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101"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2023-2035годы:</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этап-2023-2025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8B6552"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spacing w:after="0" w:line="240" w:lineRule="auto"/>
              <w:jc w:val="center"/>
              <w:rPr>
                <w:rFonts w:ascii="Arial" w:hAnsi="Arial" w:cs="Arial"/>
                <w:color w:val="000000"/>
                <w:sz w:val="20"/>
                <w:szCs w:val="24"/>
              </w:rPr>
            </w:pPr>
          </w:p>
        </w:tc>
      </w:tr>
      <w:tr w:rsidR="00404D20" w:rsidRPr="00023619" w:rsidTr="00561A1B">
        <w:trPr>
          <w:cantSplit/>
        </w:trPr>
        <w:tc>
          <w:tcPr>
            <w:tcW w:w="1705" w:type="pct"/>
            <w:vAlign w:val="center"/>
          </w:tcPr>
          <w:p w:rsidR="008B6552"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Объемы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p>
          <w:p w:rsidR="00404D20" w:rsidRPr="00023619" w:rsidRDefault="00404D20" w:rsidP="00765677">
            <w:pPr>
              <w:spacing w:after="0" w:line="240" w:lineRule="auto"/>
              <w:jc w:val="center"/>
              <w:rPr>
                <w:rFonts w:ascii="Arial" w:hAnsi="Arial" w:cs="Arial"/>
                <w:color w:val="000000"/>
                <w:sz w:val="20"/>
                <w:szCs w:val="24"/>
              </w:rPr>
            </w:pPr>
          </w:p>
        </w:tc>
        <w:tc>
          <w:tcPr>
            <w:tcW w:w="194"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101" w:type="pct"/>
            <w:vAlign w:val="center"/>
          </w:tcPr>
          <w:p w:rsidR="00404D20" w:rsidRPr="00023619" w:rsidRDefault="00404D20" w:rsidP="00765677">
            <w:pPr>
              <w:spacing w:after="0" w:line="240" w:lineRule="auto"/>
              <w:jc w:val="center"/>
              <w:rPr>
                <w:rFonts w:ascii="Arial" w:hAnsi="Arial" w:cs="Arial"/>
                <w:i/>
                <w:color w:val="000000"/>
                <w:sz w:val="20"/>
                <w:szCs w:val="24"/>
              </w:rPr>
            </w:pPr>
            <w:r w:rsidRPr="00023619">
              <w:rPr>
                <w:rFonts w:ascii="Arial" w:hAnsi="Arial" w:cs="Arial"/>
                <w:color w:val="000000"/>
                <w:sz w:val="20"/>
                <w:szCs w:val="24"/>
              </w:rPr>
              <w:t>Общий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составляет</w:t>
            </w:r>
            <w:r w:rsidR="00BB669C" w:rsidRPr="00023619">
              <w:rPr>
                <w:rFonts w:ascii="Arial" w:hAnsi="Arial" w:cs="Arial"/>
                <w:color w:val="000000"/>
                <w:sz w:val="20"/>
                <w:szCs w:val="24"/>
              </w:rPr>
              <w:t xml:space="preserve"> </w:t>
            </w:r>
            <w:r w:rsidRPr="00023619">
              <w:rPr>
                <w:rFonts w:ascii="Arial" w:hAnsi="Arial" w:cs="Arial"/>
                <w:color w:val="000000"/>
                <w:sz w:val="20"/>
                <w:szCs w:val="24"/>
              </w:rPr>
              <w:t>41</w:t>
            </w:r>
            <w:r w:rsidR="00BB669C" w:rsidRPr="00023619">
              <w:rPr>
                <w:rFonts w:ascii="Arial" w:hAnsi="Arial" w:cs="Arial"/>
                <w:color w:val="000000"/>
                <w:sz w:val="20"/>
                <w:szCs w:val="24"/>
              </w:rPr>
              <w:t xml:space="preserve"> </w:t>
            </w:r>
            <w:r w:rsidRPr="00023619">
              <w:rPr>
                <w:rFonts w:ascii="Arial" w:hAnsi="Arial" w:cs="Arial"/>
                <w:color w:val="000000"/>
                <w:sz w:val="20"/>
                <w:szCs w:val="24"/>
              </w:rPr>
              <w:t>636,9</w:t>
            </w:r>
            <w:r w:rsidR="00BB669C" w:rsidRPr="00023619">
              <w:rPr>
                <w:rFonts w:ascii="Arial" w:hAnsi="Arial" w:cs="Arial"/>
                <w:color w:val="000000"/>
                <w:sz w:val="20"/>
                <w:szCs w:val="24"/>
              </w:rPr>
              <w:t xml:space="preserve"> </w:t>
            </w:r>
            <w:proofErr w:type="spellStart"/>
            <w:r w:rsidRPr="00023619">
              <w:rPr>
                <w:rFonts w:ascii="Arial" w:hAnsi="Arial" w:cs="Arial"/>
                <w:color w:val="000000"/>
                <w:sz w:val="20"/>
                <w:szCs w:val="24"/>
              </w:rPr>
              <w:t>тыс.руб</w:t>
            </w:r>
            <w:proofErr w:type="spellEnd"/>
            <w:r w:rsidRPr="00023619">
              <w:rPr>
                <w:rFonts w:ascii="Arial" w:hAnsi="Arial" w:cs="Arial"/>
                <w:color w:val="000000"/>
                <w:sz w:val="20"/>
                <w:szCs w:val="24"/>
              </w:rPr>
              <w:t>.</w:t>
            </w:r>
            <w:r w:rsidRPr="00023619">
              <w:rPr>
                <w:rFonts w:ascii="Arial" w:hAnsi="Arial" w:cs="Arial"/>
                <w:i/>
                <w:color w:val="000000"/>
                <w:sz w:val="20"/>
                <w:szCs w:val="24"/>
              </w:rPr>
              <w:t>,</w:t>
            </w:r>
            <w:r w:rsidR="00BB669C" w:rsidRPr="00023619">
              <w:rPr>
                <w:rFonts w:ascii="Arial" w:hAnsi="Arial" w:cs="Arial"/>
                <w:i/>
                <w:color w:val="000000"/>
                <w:sz w:val="20"/>
                <w:szCs w:val="24"/>
              </w:rPr>
              <w:t xml:space="preserve"> </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196,1</w:t>
            </w:r>
            <w:r w:rsidR="00BB669C" w:rsidRPr="00023619">
              <w:rPr>
                <w:rFonts w:ascii="Arial" w:hAnsi="Arial" w:cs="Arial"/>
                <w:color w:val="000000"/>
                <w:sz w:val="20"/>
                <w:szCs w:val="24"/>
              </w:rPr>
              <w:t xml:space="preserve"> </w:t>
            </w:r>
            <w:proofErr w:type="spellStart"/>
            <w:proofErr w:type="gramStart"/>
            <w:r w:rsidRPr="00023619">
              <w:rPr>
                <w:rFonts w:ascii="Arial" w:hAnsi="Arial" w:cs="Arial"/>
                <w:color w:val="000000"/>
                <w:sz w:val="20"/>
                <w:szCs w:val="24"/>
              </w:rPr>
              <w:t>тыс.руб</w:t>
            </w:r>
            <w:proofErr w:type="spellEnd"/>
            <w:proofErr w:type="gramEnd"/>
            <w:r w:rsidRPr="00023619">
              <w:rPr>
                <w:rFonts w:ascii="Arial" w:hAnsi="Arial" w:cs="Arial"/>
                <w:color w:val="000000"/>
                <w:sz w:val="20"/>
                <w:szCs w:val="24"/>
              </w:rPr>
              <w:t>;</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203,4</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203,4</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16</w:t>
            </w:r>
            <w:r w:rsidR="00BB669C" w:rsidRPr="00023619">
              <w:rPr>
                <w:rFonts w:ascii="Arial" w:hAnsi="Arial" w:cs="Arial"/>
                <w:color w:val="000000"/>
                <w:sz w:val="20"/>
                <w:szCs w:val="24"/>
              </w:rPr>
              <w:t xml:space="preserve"> </w:t>
            </w:r>
            <w:r w:rsidRPr="00023619">
              <w:rPr>
                <w:rFonts w:ascii="Arial" w:hAnsi="Arial" w:cs="Arial"/>
                <w:color w:val="000000"/>
                <w:sz w:val="20"/>
                <w:szCs w:val="24"/>
              </w:rPr>
              <w:t>017,00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16</w:t>
            </w:r>
            <w:r w:rsidR="00BB669C" w:rsidRPr="00023619">
              <w:rPr>
                <w:rFonts w:ascii="Arial" w:hAnsi="Arial" w:cs="Arial"/>
                <w:color w:val="000000"/>
                <w:sz w:val="20"/>
                <w:szCs w:val="24"/>
              </w:rPr>
              <w:t xml:space="preserve"> </w:t>
            </w:r>
            <w:r w:rsidRPr="00023619">
              <w:rPr>
                <w:rFonts w:ascii="Arial" w:hAnsi="Arial" w:cs="Arial"/>
                <w:color w:val="000000"/>
                <w:sz w:val="20"/>
                <w:szCs w:val="24"/>
              </w:rPr>
              <w:t>017,00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w:t>
            </w:r>
          </w:p>
          <w:p w:rsidR="008B6552"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федерального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8B6552"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республиканского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40</w:t>
            </w:r>
            <w:r w:rsidR="00BB669C" w:rsidRPr="00023619">
              <w:rPr>
                <w:rFonts w:ascii="Arial" w:hAnsi="Arial" w:cs="Arial"/>
                <w:color w:val="000000"/>
                <w:sz w:val="20"/>
                <w:szCs w:val="24"/>
              </w:rPr>
              <w:t xml:space="preserve"> </w:t>
            </w:r>
            <w:r w:rsidRPr="00023619">
              <w:rPr>
                <w:rFonts w:ascii="Arial" w:hAnsi="Arial" w:cs="Arial"/>
                <w:color w:val="000000"/>
                <w:sz w:val="20"/>
                <w:szCs w:val="24"/>
              </w:rPr>
              <w:t>697,7</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3116,1</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00765677"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3131,8</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году-3131,8</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15</w:t>
            </w:r>
            <w:r w:rsidR="00BB669C" w:rsidRPr="00023619">
              <w:rPr>
                <w:rFonts w:ascii="Arial" w:hAnsi="Arial" w:cs="Arial"/>
                <w:color w:val="000000"/>
                <w:sz w:val="20"/>
                <w:szCs w:val="24"/>
              </w:rPr>
              <w:t xml:space="preserve"> </w:t>
            </w:r>
            <w:r w:rsidRPr="00023619">
              <w:rPr>
                <w:rFonts w:ascii="Arial" w:hAnsi="Arial" w:cs="Arial"/>
                <w:color w:val="000000"/>
                <w:sz w:val="20"/>
                <w:szCs w:val="24"/>
              </w:rPr>
              <w:t>659,0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8B6552"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15</w:t>
            </w:r>
            <w:r w:rsidR="00BB669C" w:rsidRPr="00023619">
              <w:rPr>
                <w:rFonts w:ascii="Arial" w:hAnsi="Arial" w:cs="Arial"/>
                <w:color w:val="000000"/>
                <w:sz w:val="20"/>
                <w:szCs w:val="24"/>
              </w:rPr>
              <w:t xml:space="preserve"> </w:t>
            </w:r>
            <w:r w:rsidRPr="00023619">
              <w:rPr>
                <w:rFonts w:ascii="Arial" w:hAnsi="Arial" w:cs="Arial"/>
                <w:color w:val="000000"/>
                <w:sz w:val="20"/>
                <w:szCs w:val="24"/>
              </w:rPr>
              <w:t>659,0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местного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939,2</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80,0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71,6</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71,6</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358,0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8B6552"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358,0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ходе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подлежат</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ежегодному</w:t>
            </w:r>
            <w:r w:rsidR="00BB669C" w:rsidRPr="00023619">
              <w:rPr>
                <w:rFonts w:ascii="Arial" w:hAnsi="Arial" w:cs="Arial"/>
                <w:color w:val="000000"/>
                <w:sz w:val="20"/>
                <w:szCs w:val="24"/>
              </w:rPr>
              <w:t xml:space="preserve"> </w:t>
            </w:r>
            <w:r w:rsidRPr="00023619">
              <w:rPr>
                <w:rFonts w:ascii="Arial" w:hAnsi="Arial" w:cs="Arial"/>
                <w:color w:val="000000"/>
                <w:sz w:val="20"/>
                <w:szCs w:val="24"/>
              </w:rPr>
              <w:t>уточнению.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ассигнований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уточняются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формировании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очередной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финансовый</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плановый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период.</w:t>
            </w:r>
          </w:p>
        </w:tc>
      </w:tr>
      <w:tr w:rsidR="00404D20" w:rsidRPr="00023619" w:rsidTr="00561A1B">
        <w:trPr>
          <w:cantSplit/>
        </w:trPr>
        <w:tc>
          <w:tcPr>
            <w:tcW w:w="1705"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lastRenderedPageBreak/>
              <w:t>Ожидаемые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результаты</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tc>
        <w:tc>
          <w:tcPr>
            <w:tcW w:w="194"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101" w:type="pct"/>
            <w:vAlign w:val="center"/>
          </w:tcPr>
          <w:p w:rsidR="00404D20" w:rsidRPr="00023619" w:rsidRDefault="00404D20" w:rsidP="00765677">
            <w:pPr>
              <w:pStyle w:val="ConsPlusCell"/>
              <w:jc w:val="center"/>
              <w:rPr>
                <w:color w:val="000000"/>
                <w:szCs w:val="24"/>
              </w:rPr>
            </w:pPr>
            <w:r w:rsidRPr="00023619">
              <w:rPr>
                <w:color w:val="000000"/>
                <w:szCs w:val="24"/>
              </w:rPr>
              <w:t>гарантированное</w:t>
            </w:r>
            <w:r w:rsidR="00BB669C" w:rsidRPr="00023619">
              <w:rPr>
                <w:color w:val="000000"/>
                <w:szCs w:val="24"/>
              </w:rPr>
              <w:t xml:space="preserve"> </w:t>
            </w:r>
            <w:r w:rsidRPr="00023619">
              <w:rPr>
                <w:color w:val="000000"/>
                <w:szCs w:val="24"/>
              </w:rPr>
              <w:t>право</w:t>
            </w:r>
            <w:r w:rsidR="00BB669C" w:rsidRPr="00023619">
              <w:rPr>
                <w:color w:val="000000"/>
                <w:szCs w:val="24"/>
              </w:rPr>
              <w:t xml:space="preserve"> </w:t>
            </w:r>
            <w:r w:rsidRPr="00023619">
              <w:rPr>
                <w:color w:val="000000"/>
                <w:szCs w:val="24"/>
              </w:rPr>
              <w:t>лицам,</w:t>
            </w:r>
            <w:r w:rsidR="00BB669C" w:rsidRPr="00023619">
              <w:rPr>
                <w:color w:val="000000"/>
                <w:szCs w:val="24"/>
              </w:rPr>
              <w:t xml:space="preserve"> </w:t>
            </w:r>
            <w:r w:rsidRPr="00023619">
              <w:rPr>
                <w:color w:val="000000"/>
                <w:szCs w:val="24"/>
              </w:rPr>
              <w:t>замещавшим</w:t>
            </w:r>
            <w:r w:rsidR="00BB669C" w:rsidRPr="00023619">
              <w:rPr>
                <w:color w:val="000000"/>
                <w:szCs w:val="24"/>
              </w:rPr>
              <w:t xml:space="preserve"> </w:t>
            </w:r>
            <w:r w:rsidRPr="00023619">
              <w:rPr>
                <w:color w:val="000000"/>
                <w:szCs w:val="24"/>
              </w:rPr>
              <w:t>муниципальные</w:t>
            </w:r>
            <w:r w:rsidR="00BB669C" w:rsidRPr="00023619">
              <w:rPr>
                <w:color w:val="000000"/>
                <w:szCs w:val="24"/>
              </w:rPr>
              <w:t xml:space="preserve"> </w:t>
            </w:r>
            <w:r w:rsidRPr="00023619">
              <w:rPr>
                <w:color w:val="000000"/>
                <w:szCs w:val="24"/>
              </w:rPr>
              <w:t>должности</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должности</w:t>
            </w:r>
            <w:r w:rsidR="00BB669C" w:rsidRPr="00023619">
              <w:rPr>
                <w:color w:val="000000"/>
                <w:szCs w:val="24"/>
              </w:rPr>
              <w:t xml:space="preserve"> </w:t>
            </w:r>
            <w:r w:rsidRPr="00023619">
              <w:rPr>
                <w:color w:val="000000"/>
                <w:szCs w:val="24"/>
              </w:rPr>
              <w:t>муниципальной</w:t>
            </w:r>
            <w:r w:rsidR="00BB669C" w:rsidRPr="00023619">
              <w:rPr>
                <w:color w:val="000000"/>
                <w:szCs w:val="24"/>
              </w:rPr>
              <w:t xml:space="preserve"> </w:t>
            </w:r>
            <w:r w:rsidRPr="00023619">
              <w:rPr>
                <w:color w:val="000000"/>
                <w:szCs w:val="24"/>
              </w:rPr>
              <w:t>службы,</w:t>
            </w:r>
            <w:r w:rsidR="00BB669C" w:rsidRPr="00023619">
              <w:rPr>
                <w:color w:val="000000"/>
                <w:szCs w:val="24"/>
              </w:rPr>
              <w:t xml:space="preserve"> </w:t>
            </w:r>
            <w:r w:rsidRPr="00023619">
              <w:rPr>
                <w:color w:val="000000"/>
                <w:szCs w:val="24"/>
              </w:rPr>
              <w:t>на</w:t>
            </w:r>
            <w:r w:rsidR="00BB669C" w:rsidRPr="00023619">
              <w:rPr>
                <w:color w:val="000000"/>
                <w:szCs w:val="24"/>
              </w:rPr>
              <w:t xml:space="preserve"> </w:t>
            </w:r>
            <w:r w:rsidRPr="00023619">
              <w:rPr>
                <w:color w:val="000000"/>
                <w:szCs w:val="24"/>
              </w:rPr>
              <w:t>пенсионное</w:t>
            </w:r>
            <w:r w:rsidR="00BB669C" w:rsidRPr="00023619">
              <w:rPr>
                <w:color w:val="000000"/>
                <w:szCs w:val="24"/>
              </w:rPr>
              <w:t xml:space="preserve"> </w:t>
            </w:r>
            <w:r w:rsidRPr="00023619">
              <w:rPr>
                <w:color w:val="000000"/>
                <w:szCs w:val="24"/>
              </w:rPr>
              <w:t>обеспечение</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соответствии</w:t>
            </w:r>
            <w:r w:rsidR="00BB669C" w:rsidRPr="00023619">
              <w:rPr>
                <w:color w:val="000000"/>
                <w:szCs w:val="24"/>
              </w:rPr>
              <w:t xml:space="preserve"> </w:t>
            </w:r>
            <w:r w:rsidRPr="00023619">
              <w:rPr>
                <w:color w:val="000000"/>
                <w:szCs w:val="24"/>
              </w:rPr>
              <w:t>с</w:t>
            </w:r>
            <w:r w:rsidR="00BB669C" w:rsidRPr="00023619">
              <w:rPr>
                <w:color w:val="000000"/>
                <w:szCs w:val="24"/>
              </w:rPr>
              <w:t xml:space="preserve"> </w:t>
            </w:r>
            <w:r w:rsidRPr="00023619">
              <w:rPr>
                <w:color w:val="000000"/>
                <w:szCs w:val="24"/>
              </w:rPr>
              <w:t>действующим</w:t>
            </w:r>
            <w:r w:rsidR="00BB669C" w:rsidRPr="00023619">
              <w:rPr>
                <w:color w:val="000000"/>
                <w:szCs w:val="24"/>
              </w:rPr>
              <w:t xml:space="preserve"> </w:t>
            </w:r>
            <w:r w:rsidRPr="00023619">
              <w:rPr>
                <w:color w:val="000000"/>
                <w:szCs w:val="24"/>
              </w:rPr>
              <w:t>законодательством,</w:t>
            </w:r>
            <w:r w:rsidR="00BB669C" w:rsidRPr="00023619">
              <w:rPr>
                <w:color w:val="000000"/>
                <w:szCs w:val="24"/>
              </w:rPr>
              <w:t xml:space="preserve"> </w:t>
            </w:r>
            <w:r w:rsidRPr="00023619">
              <w:rPr>
                <w:color w:val="000000"/>
                <w:szCs w:val="24"/>
              </w:rPr>
              <w:t>проведение</w:t>
            </w:r>
            <w:r w:rsidR="00BB669C" w:rsidRPr="00023619">
              <w:rPr>
                <w:color w:val="000000"/>
                <w:szCs w:val="24"/>
              </w:rPr>
              <w:t xml:space="preserve"> </w:t>
            </w:r>
            <w:r w:rsidRPr="00023619">
              <w:rPr>
                <w:color w:val="000000"/>
                <w:szCs w:val="24"/>
              </w:rPr>
              <w:t>мероприятий</w:t>
            </w:r>
            <w:r w:rsidR="00BB669C" w:rsidRPr="00023619">
              <w:rPr>
                <w:color w:val="000000"/>
                <w:szCs w:val="24"/>
              </w:rPr>
              <w:t xml:space="preserve"> </w:t>
            </w:r>
            <w:r w:rsidRPr="00023619">
              <w:rPr>
                <w:color w:val="000000"/>
                <w:szCs w:val="24"/>
              </w:rPr>
              <w:t>социального</w:t>
            </w:r>
            <w:r w:rsidR="00BB669C" w:rsidRPr="00023619">
              <w:rPr>
                <w:color w:val="000000"/>
                <w:szCs w:val="24"/>
              </w:rPr>
              <w:t xml:space="preserve"> </w:t>
            </w:r>
            <w:r w:rsidRPr="00023619">
              <w:rPr>
                <w:color w:val="000000"/>
                <w:szCs w:val="24"/>
              </w:rPr>
              <w:t>характера</w:t>
            </w:r>
            <w:r w:rsidR="00BB669C" w:rsidRPr="00023619">
              <w:rPr>
                <w:color w:val="000000"/>
                <w:szCs w:val="24"/>
              </w:rPr>
              <w:t xml:space="preserve"> </w:t>
            </w:r>
            <w:r w:rsidRPr="00023619">
              <w:rPr>
                <w:color w:val="000000"/>
                <w:szCs w:val="24"/>
              </w:rPr>
              <w:t>для</w:t>
            </w:r>
            <w:r w:rsidR="00BB669C" w:rsidRPr="00023619">
              <w:rPr>
                <w:color w:val="000000"/>
                <w:szCs w:val="24"/>
              </w:rPr>
              <w:t xml:space="preserve"> </w:t>
            </w:r>
            <w:r w:rsidRPr="00023619">
              <w:rPr>
                <w:color w:val="000000"/>
                <w:szCs w:val="24"/>
              </w:rPr>
              <w:t>людей</w:t>
            </w:r>
            <w:r w:rsidR="00BB669C" w:rsidRPr="00023619">
              <w:rPr>
                <w:color w:val="000000"/>
                <w:szCs w:val="24"/>
              </w:rPr>
              <w:t xml:space="preserve"> </w:t>
            </w:r>
            <w:r w:rsidRPr="00023619">
              <w:rPr>
                <w:color w:val="000000"/>
                <w:szCs w:val="24"/>
              </w:rPr>
              <w:t>пожилого</w:t>
            </w:r>
            <w:r w:rsidR="00BB669C" w:rsidRPr="00023619">
              <w:rPr>
                <w:color w:val="000000"/>
                <w:szCs w:val="24"/>
              </w:rPr>
              <w:t xml:space="preserve"> </w:t>
            </w:r>
            <w:r w:rsidRPr="00023619">
              <w:rPr>
                <w:color w:val="000000"/>
                <w:szCs w:val="24"/>
              </w:rPr>
              <w:t>возраста;</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поддержки</w:t>
            </w:r>
            <w:r w:rsidR="00BB669C" w:rsidRPr="00023619">
              <w:rPr>
                <w:rFonts w:ascii="Arial" w:hAnsi="Arial" w:cs="Arial"/>
                <w:color w:val="000000"/>
                <w:sz w:val="20"/>
              </w:rPr>
              <w:t xml:space="preserve"> </w:t>
            </w:r>
            <w:r w:rsidRPr="00023619">
              <w:rPr>
                <w:rFonts w:ascii="Arial" w:hAnsi="Arial" w:cs="Arial"/>
                <w:color w:val="000000"/>
                <w:sz w:val="20"/>
              </w:rPr>
              <w:t>отдельных</w:t>
            </w:r>
            <w:r w:rsidR="00BB669C" w:rsidRPr="00023619">
              <w:rPr>
                <w:rFonts w:ascii="Arial" w:hAnsi="Arial" w:cs="Arial"/>
                <w:color w:val="000000"/>
                <w:sz w:val="20"/>
              </w:rPr>
              <w:t xml:space="preserve"> </w:t>
            </w:r>
            <w:r w:rsidRPr="00023619">
              <w:rPr>
                <w:rFonts w:ascii="Arial" w:hAnsi="Arial" w:cs="Arial"/>
                <w:color w:val="000000"/>
                <w:sz w:val="20"/>
              </w:rPr>
              <w:t>категорий</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оплате</w:t>
            </w:r>
            <w:r w:rsidR="00BB669C" w:rsidRPr="00023619">
              <w:rPr>
                <w:rFonts w:ascii="Arial" w:hAnsi="Arial" w:cs="Arial"/>
                <w:color w:val="000000"/>
                <w:sz w:val="20"/>
              </w:rPr>
              <w:t xml:space="preserve"> </w:t>
            </w:r>
            <w:proofErr w:type="spellStart"/>
            <w:r w:rsidRPr="00023619">
              <w:rPr>
                <w:rFonts w:ascii="Arial" w:hAnsi="Arial" w:cs="Arial"/>
                <w:color w:val="000000"/>
                <w:sz w:val="20"/>
              </w:rPr>
              <w:t>жилищно</w:t>
            </w:r>
            <w:proofErr w:type="spellEnd"/>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коммунальных</w:t>
            </w:r>
            <w:r w:rsidR="00BB669C" w:rsidRPr="00023619">
              <w:rPr>
                <w:rFonts w:ascii="Arial" w:hAnsi="Arial" w:cs="Arial"/>
                <w:color w:val="000000"/>
                <w:sz w:val="20"/>
              </w:rPr>
              <w:t xml:space="preserve"> </w:t>
            </w:r>
            <w:r w:rsidRPr="00023619">
              <w:rPr>
                <w:rFonts w:ascii="Arial" w:hAnsi="Arial" w:cs="Arial"/>
                <w:color w:val="000000"/>
                <w:sz w:val="20"/>
              </w:rPr>
              <w:t>услуг,</w:t>
            </w:r>
          </w:p>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szCs w:val="24"/>
              </w:rPr>
              <w:t>увеличение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оказываемых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организациями.</w:t>
            </w:r>
          </w:p>
        </w:tc>
      </w:tr>
    </w:tbl>
    <w:p w:rsidR="00404D20" w:rsidRPr="00023619" w:rsidRDefault="00404D20" w:rsidP="00765677">
      <w:pPr>
        <w:autoSpaceDE w:val="0"/>
        <w:autoSpaceDN w:val="0"/>
        <w:adjustRightInd w:val="0"/>
        <w:spacing w:after="0" w:line="240" w:lineRule="auto"/>
        <w:jc w:val="center"/>
        <w:rPr>
          <w:rFonts w:ascii="Arial" w:hAnsi="Arial" w:cs="Arial"/>
          <w:b/>
          <w:color w:val="000000"/>
          <w:sz w:val="20"/>
          <w:szCs w:val="24"/>
        </w:rPr>
      </w:pPr>
    </w:p>
    <w:p w:rsidR="00404D20" w:rsidRPr="00023619" w:rsidRDefault="00404D20" w:rsidP="00765677">
      <w:pPr>
        <w:autoSpaceDE w:val="0"/>
        <w:autoSpaceDN w:val="0"/>
        <w:adjustRightInd w:val="0"/>
        <w:spacing w:after="0" w:line="240" w:lineRule="auto"/>
        <w:jc w:val="center"/>
        <w:rPr>
          <w:rFonts w:ascii="Arial" w:hAnsi="Arial" w:cs="Arial"/>
          <w:b/>
          <w:color w:val="000000"/>
          <w:sz w:val="20"/>
          <w:szCs w:val="24"/>
        </w:rPr>
      </w:pPr>
      <w:r w:rsidRPr="00023619">
        <w:rPr>
          <w:rFonts w:ascii="Arial" w:hAnsi="Arial" w:cs="Arial"/>
          <w:b/>
          <w:color w:val="000000"/>
          <w:sz w:val="20"/>
          <w:szCs w:val="24"/>
        </w:rPr>
        <w:t>Раздел</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I.</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Приоритеты</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политики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сфере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реализации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программы,</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цели,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задачи,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описание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сроков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этапов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реализации</w:t>
      </w:r>
    </w:p>
    <w:p w:rsidR="008B6552" w:rsidRPr="00023619" w:rsidRDefault="00BB669C" w:rsidP="00765677">
      <w:pPr>
        <w:autoSpaceDE w:val="0"/>
        <w:autoSpaceDN w:val="0"/>
        <w:adjustRightInd w:val="0"/>
        <w:spacing w:after="0" w:line="240" w:lineRule="auto"/>
        <w:jc w:val="center"/>
        <w:rPr>
          <w:rFonts w:ascii="Arial" w:hAnsi="Arial" w:cs="Arial"/>
          <w:b/>
          <w:color w:val="000000"/>
          <w:sz w:val="20"/>
          <w:szCs w:val="24"/>
        </w:rPr>
      </w:pPr>
      <w:r w:rsidRPr="00023619">
        <w:rPr>
          <w:rFonts w:ascii="Arial" w:hAnsi="Arial" w:cs="Arial"/>
          <w:b/>
          <w:color w:val="000000"/>
          <w:sz w:val="20"/>
          <w:szCs w:val="24"/>
        </w:rPr>
        <w:t xml:space="preserve"> </w:t>
      </w:r>
      <w:r w:rsidR="00404D20" w:rsidRPr="00023619">
        <w:rPr>
          <w:rFonts w:ascii="Arial" w:hAnsi="Arial" w:cs="Arial"/>
          <w:b/>
          <w:color w:val="000000"/>
          <w:sz w:val="20"/>
          <w:szCs w:val="24"/>
        </w:rPr>
        <w:t>муниципальной</w:t>
      </w:r>
      <w:r w:rsidRPr="00023619">
        <w:rPr>
          <w:rFonts w:ascii="Arial" w:hAnsi="Arial" w:cs="Arial"/>
          <w:b/>
          <w:color w:val="000000"/>
          <w:sz w:val="20"/>
          <w:szCs w:val="24"/>
        </w:rPr>
        <w:t xml:space="preserve"> </w:t>
      </w:r>
      <w:r w:rsidR="00404D20" w:rsidRPr="00023619">
        <w:rPr>
          <w:rFonts w:ascii="Arial" w:hAnsi="Arial" w:cs="Arial"/>
          <w:b/>
          <w:color w:val="000000"/>
          <w:sz w:val="20"/>
          <w:szCs w:val="24"/>
        </w:rPr>
        <w:t>программы</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Приоритеты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политики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сфере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определены</w:t>
      </w:r>
      <w:r w:rsidR="00BB669C" w:rsidRPr="00023619">
        <w:rPr>
          <w:rFonts w:ascii="Arial" w:hAnsi="Arial" w:cs="Arial"/>
          <w:color w:val="000000"/>
          <w:sz w:val="20"/>
          <w:szCs w:val="24"/>
        </w:rPr>
        <w:t xml:space="preserve"> </w:t>
      </w:r>
      <w:r w:rsidRPr="00023619">
        <w:rPr>
          <w:rFonts w:ascii="Arial" w:hAnsi="Arial" w:cs="Arial"/>
          <w:color w:val="000000"/>
          <w:sz w:val="20"/>
          <w:szCs w:val="24"/>
        </w:rPr>
        <w:t>Стратегией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социально-экономического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до</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ежегодными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посланиями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Главы</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Государственному</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Совету</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Основным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стратегическим</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приоритетом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политики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сфере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уровня</w:t>
      </w:r>
      <w:r w:rsidR="00BB669C" w:rsidRPr="00023619">
        <w:rPr>
          <w:rFonts w:ascii="Arial" w:hAnsi="Arial" w:cs="Arial"/>
          <w:color w:val="000000"/>
          <w:sz w:val="20"/>
          <w:szCs w:val="24"/>
        </w:rPr>
        <w:t xml:space="preserve"> </w:t>
      </w:r>
      <w:r w:rsidRPr="00023619">
        <w:rPr>
          <w:rFonts w:ascii="Arial" w:hAnsi="Arial" w:cs="Arial"/>
          <w:color w:val="000000"/>
          <w:sz w:val="20"/>
          <w:szCs w:val="24"/>
        </w:rPr>
        <w:t>жизни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категорий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путем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адресного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помощи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доступности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Муниципальная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создание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условий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роста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благосостояния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доступности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выполнения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обязательств</w:t>
      </w:r>
      <w:r w:rsidR="00BB669C" w:rsidRPr="00023619">
        <w:rPr>
          <w:rFonts w:ascii="Arial" w:hAnsi="Arial" w:cs="Arial"/>
          <w:color w:val="000000"/>
          <w:sz w:val="20"/>
          <w:szCs w:val="24"/>
        </w:rPr>
        <w:t xml:space="preserve"> </w:t>
      </w:r>
      <w:r w:rsidRPr="00023619">
        <w:rPr>
          <w:rFonts w:ascii="Arial" w:hAnsi="Arial" w:cs="Arial"/>
          <w:color w:val="000000"/>
          <w:sz w:val="20"/>
          <w:szCs w:val="24"/>
        </w:rPr>
        <w:t>государства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поддержке</w:t>
      </w:r>
      <w:r w:rsidR="00BB669C" w:rsidRPr="00023619">
        <w:rPr>
          <w:rFonts w:ascii="Arial" w:hAnsi="Arial" w:cs="Arial"/>
          <w:color w:val="000000"/>
          <w:sz w:val="20"/>
          <w:szCs w:val="24"/>
        </w:rPr>
        <w:t xml:space="preserve"> </w:t>
      </w:r>
      <w:r w:rsidR="00765677" w:rsidRPr="00023619">
        <w:rPr>
          <w:rFonts w:ascii="Arial" w:hAnsi="Arial" w:cs="Arial"/>
          <w:color w:val="000000"/>
          <w:sz w:val="20"/>
          <w:szCs w:val="24"/>
        </w:rPr>
        <w:t>граждан;</w:t>
      </w:r>
    </w:p>
    <w:p w:rsidR="00404D20" w:rsidRPr="00023619" w:rsidRDefault="00BB669C"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повышение</w:t>
      </w:r>
      <w:r w:rsidRPr="00023619">
        <w:rPr>
          <w:rFonts w:ascii="Arial" w:hAnsi="Arial" w:cs="Arial"/>
          <w:color w:val="000000"/>
          <w:sz w:val="20"/>
          <w:szCs w:val="24"/>
        </w:rPr>
        <w:t xml:space="preserve"> </w:t>
      </w:r>
      <w:r w:rsidR="00404D20" w:rsidRPr="00023619">
        <w:rPr>
          <w:rFonts w:ascii="Arial" w:hAnsi="Arial" w:cs="Arial"/>
          <w:color w:val="000000"/>
          <w:sz w:val="20"/>
          <w:szCs w:val="24"/>
        </w:rPr>
        <w:t>роли</w:t>
      </w:r>
      <w:r w:rsidRPr="00023619">
        <w:rPr>
          <w:rFonts w:ascii="Arial" w:hAnsi="Arial" w:cs="Arial"/>
          <w:color w:val="000000"/>
          <w:sz w:val="20"/>
          <w:szCs w:val="24"/>
        </w:rPr>
        <w:t xml:space="preserve"> </w:t>
      </w:r>
      <w:r w:rsidR="00404D20" w:rsidRPr="00023619">
        <w:rPr>
          <w:rFonts w:ascii="Arial" w:hAnsi="Arial" w:cs="Arial"/>
          <w:color w:val="000000"/>
          <w:sz w:val="20"/>
          <w:szCs w:val="24"/>
        </w:rPr>
        <w:t>сектора</w:t>
      </w:r>
      <w:r w:rsidRPr="00023619">
        <w:rPr>
          <w:rFonts w:ascii="Arial" w:hAnsi="Arial" w:cs="Arial"/>
          <w:color w:val="000000"/>
          <w:sz w:val="20"/>
          <w:szCs w:val="24"/>
        </w:rPr>
        <w:t xml:space="preserve"> </w:t>
      </w:r>
      <w:r w:rsidR="00404D20" w:rsidRPr="00023619">
        <w:rPr>
          <w:rFonts w:ascii="Arial" w:hAnsi="Arial" w:cs="Arial"/>
          <w:color w:val="000000"/>
          <w:sz w:val="20"/>
          <w:szCs w:val="24"/>
        </w:rPr>
        <w:t>негосударственных</w:t>
      </w:r>
      <w:r w:rsidRPr="00023619">
        <w:rPr>
          <w:rFonts w:ascii="Arial" w:hAnsi="Arial" w:cs="Arial"/>
          <w:color w:val="000000"/>
          <w:sz w:val="20"/>
          <w:szCs w:val="24"/>
        </w:rPr>
        <w:t xml:space="preserve"> </w:t>
      </w:r>
      <w:r w:rsidR="00404D20" w:rsidRPr="00023619">
        <w:rPr>
          <w:rFonts w:ascii="Arial" w:hAnsi="Arial" w:cs="Arial"/>
          <w:color w:val="000000"/>
          <w:sz w:val="20"/>
          <w:szCs w:val="24"/>
        </w:rPr>
        <w:t>некоммерческих</w:t>
      </w:r>
      <w:r w:rsidRPr="00023619">
        <w:rPr>
          <w:rFonts w:ascii="Arial" w:hAnsi="Arial" w:cs="Arial"/>
          <w:color w:val="000000"/>
          <w:sz w:val="20"/>
          <w:szCs w:val="24"/>
        </w:rPr>
        <w:t xml:space="preserve"> </w:t>
      </w:r>
      <w:r w:rsidR="00404D20" w:rsidRPr="00023619">
        <w:rPr>
          <w:rFonts w:ascii="Arial" w:hAnsi="Arial" w:cs="Arial"/>
          <w:color w:val="000000"/>
          <w:sz w:val="20"/>
          <w:szCs w:val="24"/>
        </w:rPr>
        <w:t>организаций</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предоставлении</w:t>
      </w:r>
      <w:r w:rsidRPr="00023619">
        <w:rPr>
          <w:rFonts w:ascii="Arial" w:hAnsi="Arial" w:cs="Arial"/>
          <w:color w:val="000000"/>
          <w:sz w:val="20"/>
          <w:szCs w:val="24"/>
        </w:rPr>
        <w:t xml:space="preserve"> </w:t>
      </w:r>
      <w:r w:rsidR="00404D20" w:rsidRPr="00023619">
        <w:rPr>
          <w:rFonts w:ascii="Arial" w:hAnsi="Arial" w:cs="Arial"/>
          <w:color w:val="000000"/>
          <w:sz w:val="20"/>
          <w:szCs w:val="24"/>
        </w:rPr>
        <w:t>социальных</w:t>
      </w:r>
      <w:r w:rsidRPr="00023619">
        <w:rPr>
          <w:rFonts w:ascii="Arial" w:hAnsi="Arial" w:cs="Arial"/>
          <w:color w:val="000000"/>
          <w:sz w:val="20"/>
          <w:szCs w:val="24"/>
        </w:rPr>
        <w:t xml:space="preserve"> </w:t>
      </w:r>
      <w:r w:rsidR="00404D20" w:rsidRPr="00023619">
        <w:rPr>
          <w:rFonts w:ascii="Arial" w:hAnsi="Arial" w:cs="Arial"/>
          <w:color w:val="000000"/>
          <w:sz w:val="20"/>
          <w:szCs w:val="24"/>
        </w:rPr>
        <w:t>услуг.</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указанных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рамках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предусматривается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приоритетных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r w:rsidR="00BB669C" w:rsidRPr="00023619">
        <w:rPr>
          <w:rFonts w:ascii="Arial" w:hAnsi="Arial" w:cs="Arial"/>
          <w:color w:val="000000"/>
          <w:sz w:val="20"/>
          <w:szCs w:val="24"/>
        </w:rPr>
        <w:t xml:space="preserve"> </w:t>
      </w:r>
    </w:p>
    <w:p w:rsidR="00404D20" w:rsidRPr="00023619" w:rsidRDefault="00404D20" w:rsidP="00765677">
      <w:pPr>
        <w:pStyle w:val="ConsPlusCell"/>
        <w:rPr>
          <w:color w:val="000000"/>
          <w:szCs w:val="24"/>
        </w:rPr>
      </w:pPr>
      <w:r w:rsidRPr="00023619">
        <w:rPr>
          <w:color w:val="000000"/>
          <w:szCs w:val="24"/>
        </w:rPr>
        <w:t>обеспечение</w:t>
      </w:r>
      <w:r w:rsidR="00BB669C" w:rsidRPr="00023619">
        <w:rPr>
          <w:color w:val="000000"/>
          <w:szCs w:val="24"/>
        </w:rPr>
        <w:t xml:space="preserve"> </w:t>
      </w:r>
      <w:r w:rsidRPr="00023619">
        <w:rPr>
          <w:color w:val="000000"/>
          <w:szCs w:val="24"/>
        </w:rPr>
        <w:t>мер</w:t>
      </w:r>
      <w:r w:rsidR="00BB669C" w:rsidRPr="00023619">
        <w:rPr>
          <w:color w:val="000000"/>
          <w:szCs w:val="24"/>
        </w:rPr>
        <w:t xml:space="preserve"> </w:t>
      </w:r>
      <w:r w:rsidRPr="00023619">
        <w:rPr>
          <w:color w:val="000000"/>
          <w:szCs w:val="24"/>
        </w:rPr>
        <w:t>социальной</w:t>
      </w:r>
      <w:r w:rsidR="00BB669C" w:rsidRPr="00023619">
        <w:rPr>
          <w:color w:val="000000"/>
          <w:szCs w:val="24"/>
        </w:rPr>
        <w:t xml:space="preserve"> </w:t>
      </w:r>
      <w:r w:rsidRPr="00023619">
        <w:rPr>
          <w:color w:val="000000"/>
          <w:szCs w:val="24"/>
        </w:rPr>
        <w:t>поддержки</w:t>
      </w:r>
      <w:r w:rsidR="00BB669C" w:rsidRPr="00023619">
        <w:rPr>
          <w:color w:val="000000"/>
          <w:szCs w:val="24"/>
        </w:rPr>
        <w:t xml:space="preserve"> </w:t>
      </w:r>
      <w:r w:rsidRPr="00023619">
        <w:rPr>
          <w:color w:val="000000"/>
          <w:szCs w:val="24"/>
        </w:rPr>
        <w:t>отдельных</w:t>
      </w:r>
      <w:r w:rsidR="00BB669C" w:rsidRPr="00023619">
        <w:rPr>
          <w:color w:val="000000"/>
          <w:szCs w:val="24"/>
        </w:rPr>
        <w:t xml:space="preserve"> </w:t>
      </w:r>
      <w:r w:rsidRPr="00023619">
        <w:rPr>
          <w:color w:val="000000"/>
          <w:szCs w:val="24"/>
        </w:rPr>
        <w:t>категорий</w:t>
      </w:r>
      <w:r w:rsidR="00BB669C" w:rsidRPr="00023619">
        <w:rPr>
          <w:color w:val="000000"/>
          <w:szCs w:val="24"/>
        </w:rPr>
        <w:t xml:space="preserve"> </w:t>
      </w:r>
      <w:r w:rsidRPr="00023619">
        <w:rPr>
          <w:color w:val="000000"/>
          <w:szCs w:val="24"/>
        </w:rPr>
        <w:t>граждан</w:t>
      </w:r>
      <w:r w:rsidR="00BB669C" w:rsidRPr="00023619">
        <w:rPr>
          <w:color w:val="000000"/>
          <w:szCs w:val="24"/>
        </w:rPr>
        <w:t xml:space="preserve"> </w:t>
      </w:r>
      <w:r w:rsidRPr="00023619">
        <w:rPr>
          <w:color w:val="000000"/>
          <w:szCs w:val="24"/>
        </w:rPr>
        <w:t>по</w:t>
      </w:r>
      <w:r w:rsidR="00BB669C" w:rsidRPr="00023619">
        <w:rPr>
          <w:color w:val="000000"/>
          <w:szCs w:val="24"/>
        </w:rPr>
        <w:t xml:space="preserve"> </w:t>
      </w:r>
      <w:r w:rsidRPr="00023619">
        <w:rPr>
          <w:color w:val="000000"/>
          <w:szCs w:val="24"/>
        </w:rPr>
        <w:t>оплате</w:t>
      </w:r>
      <w:r w:rsidR="00BB669C" w:rsidRPr="00023619">
        <w:rPr>
          <w:color w:val="000000"/>
          <w:szCs w:val="24"/>
        </w:rPr>
        <w:t xml:space="preserve"> </w:t>
      </w:r>
      <w:proofErr w:type="spellStart"/>
      <w:r w:rsidRPr="00023619">
        <w:rPr>
          <w:color w:val="000000"/>
          <w:szCs w:val="24"/>
        </w:rPr>
        <w:t>жилищно</w:t>
      </w:r>
      <w:proofErr w:type="spellEnd"/>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коммунальных</w:t>
      </w:r>
      <w:r w:rsidR="00BB669C" w:rsidRPr="00023619">
        <w:rPr>
          <w:color w:val="000000"/>
          <w:szCs w:val="24"/>
        </w:rPr>
        <w:t xml:space="preserve"> </w:t>
      </w:r>
      <w:r w:rsidRPr="00023619">
        <w:rPr>
          <w:color w:val="000000"/>
          <w:szCs w:val="24"/>
        </w:rPr>
        <w:t>услуг</w:t>
      </w:r>
      <w:r w:rsidR="00BB669C" w:rsidRPr="00023619">
        <w:rPr>
          <w:color w:val="000000"/>
          <w:szCs w:val="24"/>
        </w:rPr>
        <w:t xml:space="preserve"> </w:t>
      </w:r>
    </w:p>
    <w:p w:rsidR="00404D20" w:rsidRPr="00023619" w:rsidRDefault="00404D20" w:rsidP="00765677">
      <w:pPr>
        <w:pStyle w:val="ConsPlusCell"/>
        <w:rPr>
          <w:color w:val="000000"/>
          <w:szCs w:val="24"/>
        </w:rPr>
      </w:pPr>
      <w:r w:rsidRPr="00023619">
        <w:rPr>
          <w:color w:val="000000"/>
          <w:szCs w:val="24"/>
        </w:rPr>
        <w:t>назначение</w:t>
      </w:r>
      <w:r w:rsidR="00BB669C" w:rsidRPr="00023619">
        <w:rPr>
          <w:color w:val="000000"/>
          <w:szCs w:val="24"/>
        </w:rPr>
        <w:t xml:space="preserve"> </w:t>
      </w:r>
      <w:r w:rsidRPr="00023619">
        <w:rPr>
          <w:color w:val="000000"/>
          <w:szCs w:val="24"/>
        </w:rPr>
        <w:t>муниципальной</w:t>
      </w:r>
      <w:r w:rsidR="00BB669C" w:rsidRPr="00023619">
        <w:rPr>
          <w:color w:val="000000"/>
          <w:szCs w:val="24"/>
        </w:rPr>
        <w:t xml:space="preserve"> </w:t>
      </w:r>
      <w:r w:rsidRPr="00023619">
        <w:rPr>
          <w:color w:val="000000"/>
          <w:szCs w:val="24"/>
        </w:rPr>
        <w:t>пенсии</w:t>
      </w:r>
      <w:r w:rsidR="00BB669C" w:rsidRPr="00023619">
        <w:rPr>
          <w:color w:val="000000"/>
          <w:szCs w:val="24"/>
        </w:rPr>
        <w:t xml:space="preserve"> </w:t>
      </w:r>
      <w:r w:rsidRPr="00023619">
        <w:rPr>
          <w:color w:val="000000"/>
          <w:szCs w:val="24"/>
        </w:rPr>
        <w:t>за</w:t>
      </w:r>
      <w:r w:rsidR="00BB669C" w:rsidRPr="00023619">
        <w:rPr>
          <w:color w:val="000000"/>
          <w:szCs w:val="24"/>
        </w:rPr>
        <w:t xml:space="preserve"> </w:t>
      </w:r>
      <w:r w:rsidRPr="00023619">
        <w:rPr>
          <w:color w:val="000000"/>
          <w:szCs w:val="24"/>
        </w:rPr>
        <w:t>выслугу</w:t>
      </w:r>
      <w:r w:rsidR="00BB669C" w:rsidRPr="00023619">
        <w:rPr>
          <w:color w:val="000000"/>
          <w:szCs w:val="24"/>
        </w:rPr>
        <w:t xml:space="preserve"> </w:t>
      </w:r>
      <w:r w:rsidRPr="00023619">
        <w:rPr>
          <w:color w:val="000000"/>
          <w:szCs w:val="24"/>
        </w:rPr>
        <w:t>лет</w:t>
      </w:r>
      <w:r w:rsidR="00BB669C" w:rsidRPr="00023619">
        <w:rPr>
          <w:color w:val="000000"/>
          <w:szCs w:val="24"/>
        </w:rPr>
        <w:t xml:space="preserve"> </w:t>
      </w:r>
      <w:r w:rsidRPr="00023619">
        <w:rPr>
          <w:color w:val="000000"/>
          <w:szCs w:val="24"/>
        </w:rPr>
        <w:t>лицам,</w:t>
      </w:r>
      <w:r w:rsidR="00BB669C" w:rsidRPr="00023619">
        <w:rPr>
          <w:color w:val="000000"/>
          <w:szCs w:val="24"/>
        </w:rPr>
        <w:t xml:space="preserve"> </w:t>
      </w:r>
      <w:r w:rsidRPr="00023619">
        <w:rPr>
          <w:color w:val="000000"/>
          <w:szCs w:val="24"/>
        </w:rPr>
        <w:t>имеющим</w:t>
      </w:r>
      <w:r w:rsidR="00BB669C" w:rsidRPr="00023619">
        <w:rPr>
          <w:color w:val="000000"/>
          <w:szCs w:val="24"/>
        </w:rPr>
        <w:t xml:space="preserve"> </w:t>
      </w:r>
      <w:r w:rsidRPr="00023619">
        <w:rPr>
          <w:color w:val="000000"/>
          <w:szCs w:val="24"/>
        </w:rPr>
        <w:t>право</w:t>
      </w:r>
      <w:r w:rsidR="00BB669C" w:rsidRPr="00023619">
        <w:rPr>
          <w:color w:val="000000"/>
          <w:szCs w:val="24"/>
        </w:rPr>
        <w:t xml:space="preserve"> </w:t>
      </w:r>
      <w:r w:rsidRPr="00023619">
        <w:rPr>
          <w:color w:val="000000"/>
          <w:szCs w:val="24"/>
        </w:rPr>
        <w:t>на</w:t>
      </w:r>
      <w:r w:rsidR="00BB669C" w:rsidRPr="00023619">
        <w:rPr>
          <w:color w:val="000000"/>
          <w:szCs w:val="24"/>
        </w:rPr>
        <w:t xml:space="preserve"> </w:t>
      </w:r>
      <w:r w:rsidRPr="00023619">
        <w:rPr>
          <w:color w:val="000000"/>
          <w:szCs w:val="24"/>
        </w:rPr>
        <w:t>ее</w:t>
      </w:r>
      <w:r w:rsidR="00BB669C" w:rsidRPr="00023619">
        <w:rPr>
          <w:color w:val="000000"/>
          <w:szCs w:val="24"/>
        </w:rPr>
        <w:t xml:space="preserve"> </w:t>
      </w:r>
      <w:r w:rsidRPr="00023619">
        <w:rPr>
          <w:color w:val="000000"/>
          <w:szCs w:val="24"/>
        </w:rPr>
        <w:t>получение</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обратившимся</w:t>
      </w:r>
      <w:r w:rsidR="00BB669C" w:rsidRPr="00023619">
        <w:rPr>
          <w:color w:val="000000"/>
          <w:szCs w:val="24"/>
        </w:rPr>
        <w:t xml:space="preserve"> </w:t>
      </w:r>
      <w:r w:rsidRPr="00023619">
        <w:rPr>
          <w:color w:val="000000"/>
          <w:szCs w:val="24"/>
        </w:rPr>
        <w:t>с</w:t>
      </w:r>
      <w:r w:rsidR="00BB669C" w:rsidRPr="00023619">
        <w:rPr>
          <w:color w:val="000000"/>
          <w:szCs w:val="24"/>
        </w:rPr>
        <w:t xml:space="preserve"> </w:t>
      </w:r>
      <w:r w:rsidRPr="00023619">
        <w:rPr>
          <w:color w:val="000000"/>
          <w:szCs w:val="24"/>
        </w:rPr>
        <w:t>заявлением</w:t>
      </w:r>
      <w:r w:rsidR="00BB669C" w:rsidRPr="00023619">
        <w:rPr>
          <w:color w:val="000000"/>
          <w:szCs w:val="24"/>
        </w:rPr>
        <w:t xml:space="preserve"> </w:t>
      </w:r>
      <w:r w:rsidRPr="00023619">
        <w:rPr>
          <w:color w:val="000000"/>
          <w:szCs w:val="24"/>
        </w:rPr>
        <w:t>о</w:t>
      </w:r>
      <w:r w:rsidR="00BB669C" w:rsidRPr="00023619">
        <w:rPr>
          <w:color w:val="000000"/>
          <w:szCs w:val="24"/>
        </w:rPr>
        <w:t xml:space="preserve"> </w:t>
      </w:r>
      <w:r w:rsidRPr="00023619">
        <w:rPr>
          <w:color w:val="000000"/>
          <w:szCs w:val="24"/>
        </w:rPr>
        <w:t>ее</w:t>
      </w:r>
      <w:r w:rsidR="00BB669C" w:rsidRPr="00023619">
        <w:rPr>
          <w:color w:val="000000"/>
          <w:szCs w:val="24"/>
        </w:rPr>
        <w:t xml:space="preserve"> </w:t>
      </w:r>
      <w:r w:rsidRPr="00023619">
        <w:rPr>
          <w:color w:val="000000"/>
          <w:szCs w:val="24"/>
        </w:rPr>
        <w:t>назначении;</w:t>
      </w:r>
    </w:p>
    <w:p w:rsidR="00404D20" w:rsidRPr="00023619" w:rsidRDefault="00BB669C" w:rsidP="00765677">
      <w:pPr>
        <w:pStyle w:val="ConsPlusCell"/>
        <w:rPr>
          <w:color w:val="000000"/>
          <w:szCs w:val="24"/>
        </w:rPr>
      </w:pPr>
      <w:r w:rsidRPr="00023619">
        <w:rPr>
          <w:color w:val="000000"/>
          <w:szCs w:val="24"/>
        </w:rPr>
        <w:t xml:space="preserve"> </w:t>
      </w:r>
      <w:r w:rsidR="00404D20" w:rsidRPr="00023619">
        <w:rPr>
          <w:color w:val="000000"/>
          <w:szCs w:val="24"/>
        </w:rPr>
        <w:t>выплата</w:t>
      </w:r>
      <w:r w:rsidRPr="00023619">
        <w:rPr>
          <w:color w:val="000000"/>
          <w:szCs w:val="24"/>
        </w:rPr>
        <w:t xml:space="preserve"> </w:t>
      </w:r>
      <w:r w:rsidR="00404D20" w:rsidRPr="00023619">
        <w:rPr>
          <w:color w:val="000000"/>
          <w:szCs w:val="24"/>
        </w:rPr>
        <w:t>муниципальной</w:t>
      </w:r>
      <w:r w:rsidRPr="00023619">
        <w:rPr>
          <w:color w:val="000000"/>
          <w:szCs w:val="24"/>
        </w:rPr>
        <w:t xml:space="preserve"> </w:t>
      </w:r>
      <w:r w:rsidR="00404D20" w:rsidRPr="00023619">
        <w:rPr>
          <w:color w:val="000000"/>
          <w:szCs w:val="24"/>
        </w:rPr>
        <w:t>пенсии</w:t>
      </w:r>
      <w:r w:rsidRPr="00023619">
        <w:rPr>
          <w:color w:val="000000"/>
          <w:szCs w:val="24"/>
        </w:rPr>
        <w:t xml:space="preserve"> </w:t>
      </w:r>
      <w:r w:rsidR="00404D20" w:rsidRPr="00023619">
        <w:rPr>
          <w:color w:val="000000"/>
          <w:szCs w:val="24"/>
        </w:rPr>
        <w:t>за</w:t>
      </w:r>
      <w:r w:rsidRPr="00023619">
        <w:rPr>
          <w:color w:val="000000"/>
          <w:szCs w:val="24"/>
        </w:rPr>
        <w:t xml:space="preserve"> </w:t>
      </w:r>
      <w:r w:rsidR="00404D20" w:rsidRPr="00023619">
        <w:rPr>
          <w:color w:val="000000"/>
          <w:szCs w:val="24"/>
        </w:rPr>
        <w:t>выслугу</w:t>
      </w:r>
      <w:r w:rsidRPr="00023619">
        <w:rPr>
          <w:color w:val="000000"/>
          <w:szCs w:val="24"/>
        </w:rPr>
        <w:t xml:space="preserve"> </w:t>
      </w:r>
      <w:r w:rsidR="00404D20" w:rsidRPr="00023619">
        <w:rPr>
          <w:color w:val="000000"/>
          <w:szCs w:val="24"/>
        </w:rPr>
        <w:t>лет</w:t>
      </w:r>
      <w:r w:rsidRPr="00023619">
        <w:rPr>
          <w:color w:val="000000"/>
          <w:szCs w:val="24"/>
        </w:rPr>
        <w:t xml:space="preserve"> </w:t>
      </w:r>
      <w:r w:rsidR="00404D20" w:rsidRPr="00023619">
        <w:rPr>
          <w:color w:val="000000"/>
          <w:szCs w:val="24"/>
        </w:rPr>
        <w:t>лицам,</w:t>
      </w:r>
      <w:r w:rsidRPr="00023619">
        <w:rPr>
          <w:color w:val="000000"/>
          <w:szCs w:val="24"/>
        </w:rPr>
        <w:t xml:space="preserve"> </w:t>
      </w:r>
      <w:r w:rsidR="00404D20" w:rsidRPr="00023619">
        <w:rPr>
          <w:color w:val="000000"/>
          <w:szCs w:val="24"/>
        </w:rPr>
        <w:t>замещавшим</w:t>
      </w:r>
      <w:r w:rsidRPr="00023619">
        <w:rPr>
          <w:color w:val="000000"/>
          <w:szCs w:val="24"/>
        </w:rPr>
        <w:t xml:space="preserve"> </w:t>
      </w:r>
      <w:r w:rsidR="00404D20" w:rsidRPr="00023619">
        <w:rPr>
          <w:color w:val="000000"/>
          <w:szCs w:val="24"/>
        </w:rPr>
        <w:t>муниципальные</w:t>
      </w:r>
      <w:r w:rsidRPr="00023619">
        <w:rPr>
          <w:color w:val="000000"/>
          <w:szCs w:val="24"/>
        </w:rPr>
        <w:t xml:space="preserve"> </w:t>
      </w:r>
      <w:r w:rsidR="00404D20" w:rsidRPr="00023619">
        <w:rPr>
          <w:color w:val="000000"/>
          <w:szCs w:val="24"/>
        </w:rPr>
        <w:t>должности</w:t>
      </w:r>
      <w:r w:rsidRPr="00023619">
        <w:rPr>
          <w:color w:val="000000"/>
          <w:szCs w:val="24"/>
        </w:rPr>
        <w:t xml:space="preserve"> </w:t>
      </w:r>
      <w:r w:rsidR="00404D20" w:rsidRPr="00023619">
        <w:rPr>
          <w:color w:val="000000"/>
          <w:szCs w:val="24"/>
        </w:rPr>
        <w:t>и</w:t>
      </w:r>
      <w:r w:rsidRPr="00023619">
        <w:rPr>
          <w:color w:val="000000"/>
          <w:szCs w:val="24"/>
        </w:rPr>
        <w:t xml:space="preserve"> </w:t>
      </w:r>
      <w:r w:rsidR="00404D20" w:rsidRPr="00023619">
        <w:rPr>
          <w:color w:val="000000"/>
          <w:szCs w:val="24"/>
        </w:rPr>
        <w:t>должности</w:t>
      </w:r>
      <w:r w:rsidRPr="00023619">
        <w:rPr>
          <w:color w:val="000000"/>
          <w:szCs w:val="24"/>
        </w:rPr>
        <w:t xml:space="preserve"> </w:t>
      </w:r>
      <w:r w:rsidR="00404D20" w:rsidRPr="00023619">
        <w:rPr>
          <w:color w:val="000000"/>
          <w:szCs w:val="24"/>
        </w:rPr>
        <w:t>муниципальной</w:t>
      </w:r>
      <w:r w:rsidRPr="00023619">
        <w:rPr>
          <w:color w:val="000000"/>
          <w:szCs w:val="24"/>
        </w:rPr>
        <w:t xml:space="preserve"> </w:t>
      </w:r>
      <w:r w:rsidR="00404D20" w:rsidRPr="00023619">
        <w:rPr>
          <w:color w:val="000000"/>
          <w:szCs w:val="24"/>
        </w:rPr>
        <w:t>службы;</w:t>
      </w:r>
    </w:p>
    <w:p w:rsidR="008B6552"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szCs w:val="24"/>
        </w:rPr>
        <w:t>увеличение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оказываемых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организациями.</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Муниципальная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реализуется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период</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три</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этапа:</w:t>
      </w:r>
      <w:r w:rsidR="00BB669C" w:rsidRPr="00023619">
        <w:rPr>
          <w:rFonts w:ascii="Arial" w:hAnsi="Arial" w:cs="Arial"/>
          <w:color w:val="000000"/>
          <w:sz w:val="20"/>
          <w:szCs w:val="24"/>
        </w:rPr>
        <w:t xml:space="preserve"> </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2023–2025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r w:rsidR="00BB669C" w:rsidRPr="00023619">
        <w:rPr>
          <w:rFonts w:ascii="Arial" w:hAnsi="Arial" w:cs="Arial"/>
          <w:color w:val="000000"/>
          <w:sz w:val="20"/>
          <w:szCs w:val="24"/>
        </w:rPr>
        <w:t xml:space="preserve"> </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autoSpaceDE w:val="0"/>
        <w:autoSpaceDN w:val="0"/>
        <w:adjustRightInd w:val="0"/>
        <w:spacing w:after="0" w:line="240" w:lineRule="auto"/>
        <w:jc w:val="both"/>
        <w:rPr>
          <w:rFonts w:ascii="Arial" w:eastAsia="Calibri" w:hAnsi="Arial" w:cs="Arial"/>
          <w:color w:val="000000"/>
          <w:sz w:val="20"/>
          <w:szCs w:val="24"/>
        </w:rPr>
      </w:pPr>
      <w:r w:rsidRPr="00023619">
        <w:rPr>
          <w:rFonts w:ascii="Arial" w:eastAsia="Calibri" w:hAnsi="Arial" w:cs="Arial"/>
          <w:bCs/>
          <w:color w:val="000000"/>
          <w:sz w:val="20"/>
          <w:szCs w:val="24"/>
        </w:rPr>
        <w:t>На</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1</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этапе</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будет</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продолжена</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реализация</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начатых</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ранее</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мероприятий</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по</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развитию</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отрасли</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социальной</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защиты</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и</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социального</w:t>
      </w:r>
      <w:r w:rsidR="00BB669C" w:rsidRPr="00023619">
        <w:rPr>
          <w:rFonts w:ascii="Arial" w:eastAsia="Calibri" w:hAnsi="Arial" w:cs="Arial"/>
          <w:bCs/>
          <w:color w:val="000000"/>
          <w:sz w:val="20"/>
          <w:szCs w:val="24"/>
        </w:rPr>
        <w:t xml:space="preserve"> </w:t>
      </w:r>
      <w:r w:rsidRPr="00023619">
        <w:rPr>
          <w:rFonts w:ascii="Arial" w:eastAsia="Calibri" w:hAnsi="Arial" w:cs="Arial"/>
          <w:bCs/>
          <w:color w:val="000000"/>
          <w:sz w:val="20"/>
          <w:szCs w:val="24"/>
        </w:rPr>
        <w:t>обслуживания</w:t>
      </w:r>
      <w:r w:rsidRPr="00023619">
        <w:rPr>
          <w:rFonts w:ascii="Arial" w:eastAsia="Calibri" w:hAnsi="Arial" w:cs="Arial"/>
          <w:color w:val="000000"/>
          <w:sz w:val="20"/>
          <w:szCs w:val="24"/>
        </w:rPr>
        <w:t>.</w:t>
      </w:r>
    </w:p>
    <w:p w:rsidR="00404D20" w:rsidRPr="00023619" w:rsidRDefault="00404D20" w:rsidP="00765677">
      <w:pPr>
        <w:autoSpaceDE w:val="0"/>
        <w:autoSpaceDN w:val="0"/>
        <w:adjustRightInd w:val="0"/>
        <w:spacing w:after="0" w:line="240" w:lineRule="auto"/>
        <w:jc w:val="both"/>
        <w:rPr>
          <w:rFonts w:ascii="Arial" w:eastAsia="Calibri" w:hAnsi="Arial" w:cs="Arial"/>
          <w:color w:val="000000"/>
          <w:sz w:val="20"/>
          <w:szCs w:val="24"/>
        </w:rPr>
      </w:pPr>
      <w:r w:rsidRPr="00023619">
        <w:rPr>
          <w:rFonts w:ascii="Arial" w:eastAsia="Calibri" w:hAnsi="Arial" w:cs="Arial"/>
          <w:color w:val="000000"/>
          <w:sz w:val="20"/>
          <w:szCs w:val="24"/>
        </w:rPr>
        <w:t>За</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счет</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реализации</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мероприятий</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2</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и</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3</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этапов</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будут</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достигнуты</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следующие</w:t>
      </w:r>
      <w:r w:rsidR="00BB669C" w:rsidRPr="00023619">
        <w:rPr>
          <w:rFonts w:ascii="Arial" w:eastAsia="Calibri" w:hAnsi="Arial" w:cs="Arial"/>
          <w:color w:val="000000"/>
          <w:sz w:val="20"/>
          <w:szCs w:val="24"/>
        </w:rPr>
        <w:t xml:space="preserve"> </w:t>
      </w:r>
      <w:r w:rsidRPr="00023619">
        <w:rPr>
          <w:rFonts w:ascii="Arial" w:eastAsia="Calibri" w:hAnsi="Arial" w:cs="Arial"/>
          <w:color w:val="000000"/>
          <w:sz w:val="20"/>
          <w:szCs w:val="24"/>
        </w:rPr>
        <w:t>результаты:</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выполнение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обязательств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поддержке</w:t>
      </w:r>
      <w:r w:rsidR="00BB669C" w:rsidRPr="00023619">
        <w:rPr>
          <w:rFonts w:ascii="Arial" w:hAnsi="Arial" w:cs="Arial"/>
          <w:color w:val="000000"/>
          <w:sz w:val="20"/>
          <w:szCs w:val="24"/>
        </w:rPr>
        <w:t xml:space="preserve"> </w:t>
      </w:r>
      <w:r w:rsidRPr="00023619">
        <w:rPr>
          <w:rFonts w:ascii="Arial" w:hAnsi="Arial" w:cs="Arial"/>
          <w:color w:val="000000"/>
          <w:sz w:val="20"/>
          <w:szCs w:val="24"/>
        </w:rPr>
        <w:t>нуждающихся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доступности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сельской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местности.</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Сведения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proofErr w:type="spellStart"/>
      <w:r w:rsidRPr="00023619">
        <w:rPr>
          <w:rFonts w:ascii="Arial" w:hAnsi="Arial" w:cs="Arial"/>
          <w:color w:val="000000"/>
          <w:sz w:val="20"/>
          <w:szCs w:val="24"/>
        </w:rPr>
        <w:t>индекаторах</w:t>
      </w:r>
      <w:proofErr w:type="spellEnd"/>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показателях</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значениях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приведены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приложении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программе</w:t>
      </w:r>
      <w:r w:rsidR="00BB669C" w:rsidRPr="00023619">
        <w:rPr>
          <w:rFonts w:ascii="Arial" w:hAnsi="Arial" w:cs="Arial"/>
          <w:color w:val="000000"/>
          <w:sz w:val="20"/>
          <w:szCs w:val="24"/>
        </w:rPr>
        <w:t xml:space="preserve"> </w:t>
      </w:r>
      <w:proofErr w:type="spellStart"/>
      <w:r w:rsidRPr="00023619">
        <w:rPr>
          <w:rFonts w:ascii="Arial" w:hAnsi="Arial" w:cs="Arial"/>
          <w:color w:val="000000"/>
          <w:sz w:val="20"/>
          <w:szCs w:val="24"/>
        </w:rPr>
        <w:t>программе</w:t>
      </w:r>
      <w:proofErr w:type="spellEnd"/>
      <w:r w:rsidRPr="00023619">
        <w:rPr>
          <w:rFonts w:ascii="Arial" w:hAnsi="Arial" w:cs="Arial"/>
          <w:color w:val="000000"/>
          <w:sz w:val="20"/>
          <w:szCs w:val="24"/>
        </w:rPr>
        <w:t>.</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Состав</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w:t>
      </w:r>
      <w:r w:rsidR="00BB669C" w:rsidRPr="00023619">
        <w:rPr>
          <w:rFonts w:ascii="Arial" w:hAnsi="Arial" w:cs="Arial"/>
          <w:color w:val="000000"/>
          <w:sz w:val="20"/>
          <w:szCs w:val="24"/>
        </w:rPr>
        <w:t xml:space="preserve"> </w:t>
      </w:r>
      <w:r w:rsidRPr="00023619">
        <w:rPr>
          <w:rFonts w:ascii="Arial" w:hAnsi="Arial" w:cs="Arial"/>
          <w:color w:val="000000"/>
          <w:sz w:val="20"/>
          <w:szCs w:val="24"/>
        </w:rPr>
        <w:t>определен</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исходя</w:t>
      </w:r>
      <w:r w:rsidR="00BB669C" w:rsidRPr="00023619">
        <w:rPr>
          <w:rFonts w:ascii="Arial" w:hAnsi="Arial" w:cs="Arial"/>
          <w:color w:val="000000"/>
          <w:sz w:val="20"/>
          <w:szCs w:val="24"/>
        </w:rPr>
        <w:t xml:space="preserve"> </w:t>
      </w:r>
      <w:r w:rsidRPr="00023619">
        <w:rPr>
          <w:rFonts w:ascii="Arial" w:hAnsi="Arial" w:cs="Arial"/>
          <w:color w:val="000000"/>
          <w:sz w:val="20"/>
          <w:szCs w:val="24"/>
        </w:rPr>
        <w:t>из</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принципа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необходимости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достаточности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информации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характеристики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r w:rsidR="00BB669C" w:rsidRPr="00023619">
        <w:rPr>
          <w:rFonts w:ascii="Arial" w:hAnsi="Arial" w:cs="Arial"/>
          <w:color w:val="000000"/>
          <w:sz w:val="20"/>
          <w:szCs w:val="24"/>
        </w:rPr>
        <w:t xml:space="preserve"> </w:t>
      </w:r>
      <w:r w:rsidRPr="00023619">
        <w:rPr>
          <w:rFonts w:ascii="Arial" w:hAnsi="Arial" w:cs="Arial"/>
          <w:color w:val="000000"/>
          <w:sz w:val="20"/>
          <w:szCs w:val="24"/>
        </w:rPr>
        <w:t>определенных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программой.</w:t>
      </w:r>
    </w:p>
    <w:p w:rsidR="00765677"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Перечень</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носит</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открытый</w:t>
      </w:r>
      <w:r w:rsidR="00BB669C" w:rsidRPr="00023619">
        <w:rPr>
          <w:rFonts w:ascii="Arial" w:hAnsi="Arial" w:cs="Arial"/>
          <w:color w:val="000000"/>
          <w:sz w:val="20"/>
          <w:szCs w:val="24"/>
        </w:rPr>
        <w:t xml:space="preserve"> </w:t>
      </w:r>
      <w:r w:rsidRPr="00023619">
        <w:rPr>
          <w:rFonts w:ascii="Arial" w:hAnsi="Arial" w:cs="Arial"/>
          <w:color w:val="000000"/>
          <w:sz w:val="20"/>
          <w:szCs w:val="24"/>
        </w:rPr>
        <w:t>характер</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предусматривает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возможность</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корректировки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случае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потери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информативности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индикатора</w:t>
      </w:r>
      <w:r w:rsidR="00BB669C" w:rsidRPr="00023619">
        <w:rPr>
          <w:rFonts w:ascii="Arial" w:hAnsi="Arial" w:cs="Arial"/>
          <w:color w:val="000000"/>
          <w:sz w:val="20"/>
          <w:szCs w:val="24"/>
        </w:rPr>
        <w:t xml:space="preserve"> </w:t>
      </w:r>
      <w:r w:rsidRPr="00023619">
        <w:rPr>
          <w:rFonts w:ascii="Arial" w:hAnsi="Arial" w:cs="Arial"/>
          <w:color w:val="000000"/>
          <w:sz w:val="20"/>
          <w:szCs w:val="24"/>
        </w:rPr>
        <w:t>или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а</w:t>
      </w:r>
      <w:r w:rsidR="00BB669C" w:rsidRPr="00023619">
        <w:rPr>
          <w:rFonts w:ascii="Arial" w:hAnsi="Arial" w:cs="Arial"/>
          <w:color w:val="000000"/>
          <w:sz w:val="20"/>
          <w:szCs w:val="24"/>
        </w:rPr>
        <w:t xml:space="preserve"> </w:t>
      </w:r>
      <w:r w:rsidRPr="00023619">
        <w:rPr>
          <w:rFonts w:ascii="Arial" w:hAnsi="Arial" w:cs="Arial"/>
          <w:color w:val="000000"/>
          <w:sz w:val="20"/>
          <w:szCs w:val="24"/>
        </w:rPr>
        <w:t>также</w:t>
      </w:r>
      <w:r w:rsidR="00BB669C" w:rsidRPr="00023619">
        <w:rPr>
          <w:rFonts w:ascii="Arial" w:hAnsi="Arial" w:cs="Arial"/>
          <w:color w:val="000000"/>
          <w:sz w:val="20"/>
          <w:szCs w:val="24"/>
        </w:rPr>
        <w:t xml:space="preserve"> </w:t>
      </w:r>
      <w:r w:rsidRPr="00023619">
        <w:rPr>
          <w:rFonts w:ascii="Arial" w:hAnsi="Arial" w:cs="Arial"/>
          <w:color w:val="000000"/>
          <w:sz w:val="20"/>
          <w:szCs w:val="24"/>
        </w:rPr>
        <w:t>изменений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законодательстве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Российской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законодательстве</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влияющих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расчет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данных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показателей.</w:t>
      </w:r>
    </w:p>
    <w:p w:rsidR="00404D20" w:rsidRPr="00023619" w:rsidRDefault="00404D20" w:rsidP="00765677">
      <w:pPr>
        <w:autoSpaceDE w:val="0"/>
        <w:autoSpaceDN w:val="0"/>
        <w:adjustRightInd w:val="0"/>
        <w:spacing w:after="0" w:line="240" w:lineRule="auto"/>
        <w:jc w:val="center"/>
        <w:rPr>
          <w:rFonts w:ascii="Arial" w:hAnsi="Arial" w:cs="Arial"/>
          <w:b/>
          <w:color w:val="000000"/>
          <w:sz w:val="20"/>
          <w:szCs w:val="24"/>
        </w:rPr>
      </w:pPr>
      <w:r w:rsidRPr="00023619">
        <w:rPr>
          <w:rFonts w:ascii="Arial" w:hAnsi="Arial" w:cs="Arial"/>
          <w:b/>
          <w:color w:val="000000"/>
          <w:sz w:val="20"/>
          <w:szCs w:val="24"/>
        </w:rPr>
        <w:t>Раздел</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II.</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Обобщенная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характеристика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основных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мероприятий</w:t>
      </w:r>
      <w:r w:rsidR="00BB669C" w:rsidRPr="00023619">
        <w:rPr>
          <w:rFonts w:ascii="Arial" w:hAnsi="Arial" w:cs="Arial"/>
          <w:b/>
          <w:color w:val="000000"/>
          <w:sz w:val="20"/>
          <w:szCs w:val="24"/>
        </w:rPr>
        <w:t xml:space="preserve"> </w:t>
      </w:r>
    </w:p>
    <w:p w:rsidR="008B6552" w:rsidRPr="00023619" w:rsidRDefault="00404D20" w:rsidP="00765677">
      <w:pPr>
        <w:autoSpaceDE w:val="0"/>
        <w:autoSpaceDN w:val="0"/>
        <w:adjustRightInd w:val="0"/>
        <w:spacing w:after="0" w:line="240" w:lineRule="auto"/>
        <w:jc w:val="center"/>
        <w:rPr>
          <w:rFonts w:ascii="Arial" w:hAnsi="Arial" w:cs="Arial"/>
          <w:b/>
          <w:color w:val="000000"/>
          <w:sz w:val="20"/>
          <w:szCs w:val="24"/>
        </w:rPr>
      </w:pPr>
      <w:r w:rsidRPr="00023619">
        <w:rPr>
          <w:rFonts w:ascii="Arial" w:hAnsi="Arial" w:cs="Arial"/>
          <w:b/>
          <w:color w:val="000000"/>
          <w:sz w:val="20"/>
          <w:szCs w:val="24"/>
        </w:rPr>
        <w:t>подпрограмм</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программы</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Выстроенная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рамках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настоящей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система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задачи,</w:t>
      </w:r>
      <w:r w:rsidR="00BB669C" w:rsidRPr="00023619">
        <w:rPr>
          <w:rFonts w:ascii="Arial" w:hAnsi="Arial" w:cs="Arial"/>
          <w:color w:val="000000"/>
          <w:sz w:val="20"/>
          <w:szCs w:val="24"/>
        </w:rPr>
        <w:t xml:space="preserve"> </w:t>
      </w:r>
      <w:r w:rsidRPr="00023619">
        <w:rPr>
          <w:rFonts w:ascii="Arial" w:hAnsi="Arial" w:cs="Arial"/>
          <w:color w:val="000000"/>
          <w:sz w:val="20"/>
          <w:szCs w:val="24"/>
        </w:rPr>
        <w:t>ожидаемые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результаты)</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представляет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собой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четкую</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согласованную</w:t>
      </w:r>
      <w:r w:rsidR="00BB669C" w:rsidRPr="00023619">
        <w:rPr>
          <w:rFonts w:ascii="Arial" w:hAnsi="Arial" w:cs="Arial"/>
          <w:color w:val="000000"/>
          <w:sz w:val="20"/>
          <w:szCs w:val="24"/>
        </w:rPr>
        <w:t xml:space="preserve"> </w:t>
      </w:r>
      <w:r w:rsidRPr="00023619">
        <w:rPr>
          <w:rFonts w:ascii="Arial" w:hAnsi="Arial" w:cs="Arial"/>
          <w:color w:val="000000"/>
          <w:sz w:val="20"/>
          <w:szCs w:val="24"/>
        </w:rPr>
        <w:t>структуру,</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посредством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которой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установлена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прозрачная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понятная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связь</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конкретных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уровнях</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p w:rsidR="00404D20" w:rsidRPr="00023619" w:rsidRDefault="00404D20" w:rsidP="00765677">
      <w:pPr>
        <w:spacing w:after="0" w:line="240" w:lineRule="auto"/>
        <w:jc w:val="both"/>
        <w:rPr>
          <w:rFonts w:ascii="Arial" w:hAnsi="Arial" w:cs="Arial"/>
          <w:b/>
          <w:color w:val="000000"/>
          <w:sz w:val="20"/>
          <w:szCs w:val="24"/>
        </w:rPr>
      </w:pPr>
      <w:r w:rsidRPr="00023619">
        <w:rPr>
          <w:rFonts w:ascii="Arial" w:hAnsi="Arial" w:cs="Arial"/>
          <w:color w:val="000000"/>
          <w:sz w:val="20"/>
          <w:szCs w:val="24"/>
        </w:rPr>
        <w:t>Достижение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будет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осуществляться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рамках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Style w:val="a9"/>
          <w:rFonts w:ascii="Arial" w:eastAsiaTheme="minorEastAsia" w:hAnsi="Arial" w:cs="Arial"/>
          <w:b/>
          <w:color w:val="000000"/>
          <w:sz w:val="20"/>
        </w:rPr>
        <w:t xml:space="preserve"> </w:t>
      </w:r>
      <w:r w:rsidRPr="00023619">
        <w:rPr>
          <w:rStyle w:val="af1"/>
          <w:rFonts w:ascii="Arial" w:hAnsi="Arial" w:cs="Arial"/>
          <w:b/>
          <w:color w:val="000000"/>
          <w:szCs w:val="24"/>
        </w:rPr>
        <w:t>«Поддержка</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социально</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ориентированных</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некоммерческих</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организаций»</w:t>
      </w:r>
      <w:r w:rsidRPr="00023619">
        <w:rPr>
          <w:rFonts w:ascii="Arial" w:hAnsi="Arial" w:cs="Arial"/>
          <w:b/>
          <w:color w:val="000000"/>
          <w:sz w:val="20"/>
          <w:szCs w:val="24"/>
        </w:rPr>
        <w:t>.</w:t>
      </w:r>
    </w:p>
    <w:p w:rsidR="00404D20" w:rsidRPr="00023619" w:rsidRDefault="00404D20" w:rsidP="00765677">
      <w:pPr>
        <w:spacing w:after="0" w:line="240" w:lineRule="auto"/>
        <w:jc w:val="both"/>
        <w:rPr>
          <w:rFonts w:ascii="Arial" w:hAnsi="Arial" w:cs="Arial"/>
          <w:color w:val="000000"/>
          <w:sz w:val="20"/>
          <w:szCs w:val="24"/>
        </w:rPr>
      </w:pPr>
      <w:r w:rsidRPr="00023619">
        <w:rPr>
          <w:rStyle w:val="af1"/>
          <w:rFonts w:ascii="Arial" w:hAnsi="Arial" w:cs="Arial"/>
          <w:color w:val="00000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предусматривает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выполнение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одного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p>
    <w:p w:rsidR="00404D20" w:rsidRPr="00023619" w:rsidRDefault="00BB669C" w:rsidP="00765677">
      <w:pPr>
        <w:spacing w:after="0" w:line="240" w:lineRule="auto"/>
        <w:jc w:val="both"/>
        <w:rPr>
          <w:rFonts w:ascii="Arial" w:hAnsi="Arial" w:cs="Arial"/>
          <w:color w:val="000000"/>
          <w:sz w:val="20"/>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Основное</w:t>
      </w:r>
      <w:r w:rsidRPr="00023619">
        <w:rPr>
          <w:rFonts w:ascii="Arial" w:hAnsi="Arial" w:cs="Arial"/>
          <w:color w:val="000000"/>
          <w:sz w:val="20"/>
          <w:szCs w:val="24"/>
        </w:rPr>
        <w:t xml:space="preserve"> </w:t>
      </w:r>
      <w:r w:rsidR="00404D20" w:rsidRPr="00023619">
        <w:rPr>
          <w:rFonts w:ascii="Arial" w:hAnsi="Arial" w:cs="Arial"/>
          <w:color w:val="000000"/>
          <w:sz w:val="20"/>
          <w:szCs w:val="24"/>
        </w:rPr>
        <w:t>мероприятие</w:t>
      </w:r>
      <w:r w:rsidRPr="00023619">
        <w:rPr>
          <w:rFonts w:ascii="Arial" w:hAnsi="Arial" w:cs="Arial"/>
          <w:color w:val="000000"/>
          <w:sz w:val="20"/>
          <w:szCs w:val="24"/>
        </w:rPr>
        <w:t xml:space="preserve"> </w:t>
      </w:r>
      <w:r w:rsidR="00404D20" w:rsidRPr="00023619">
        <w:rPr>
          <w:rFonts w:ascii="Arial" w:hAnsi="Arial" w:cs="Arial"/>
          <w:color w:val="000000"/>
          <w:sz w:val="20"/>
          <w:szCs w:val="24"/>
        </w:rPr>
        <w:t>1.</w:t>
      </w:r>
      <w:r w:rsidRPr="00023619">
        <w:rPr>
          <w:rFonts w:ascii="Arial" w:hAnsi="Arial" w:cs="Arial"/>
          <w:color w:val="000000"/>
          <w:sz w:val="20"/>
          <w:szCs w:val="24"/>
        </w:rPr>
        <w:t xml:space="preserve"> </w:t>
      </w:r>
      <w:r w:rsidR="00404D20" w:rsidRPr="00023619">
        <w:rPr>
          <w:rFonts w:ascii="Arial" w:hAnsi="Arial" w:cs="Arial"/>
          <w:color w:val="000000"/>
          <w:sz w:val="20"/>
          <w:szCs w:val="24"/>
        </w:rPr>
        <w:t>Реализация</w:t>
      </w:r>
      <w:r w:rsidRPr="00023619">
        <w:rPr>
          <w:rFonts w:ascii="Arial" w:hAnsi="Arial" w:cs="Arial"/>
          <w:color w:val="000000"/>
          <w:sz w:val="20"/>
          <w:szCs w:val="24"/>
        </w:rPr>
        <w:t xml:space="preserve"> </w:t>
      </w:r>
      <w:r w:rsidR="00404D20" w:rsidRPr="00023619">
        <w:rPr>
          <w:rFonts w:ascii="Arial" w:hAnsi="Arial" w:cs="Arial"/>
          <w:color w:val="000000"/>
          <w:sz w:val="20"/>
          <w:szCs w:val="24"/>
        </w:rPr>
        <w:t>законодательства</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области</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предоставления</w:t>
      </w:r>
      <w:r w:rsidRPr="00023619">
        <w:rPr>
          <w:rFonts w:ascii="Arial" w:hAnsi="Arial" w:cs="Arial"/>
          <w:color w:val="000000"/>
          <w:sz w:val="20"/>
          <w:szCs w:val="24"/>
        </w:rPr>
        <w:t xml:space="preserve"> </w:t>
      </w:r>
      <w:r w:rsidR="00404D20" w:rsidRPr="00023619">
        <w:rPr>
          <w:rFonts w:ascii="Arial" w:hAnsi="Arial" w:cs="Arial"/>
          <w:color w:val="000000"/>
          <w:sz w:val="20"/>
          <w:szCs w:val="24"/>
        </w:rPr>
        <w:t>мер</w:t>
      </w:r>
      <w:r w:rsidRPr="00023619">
        <w:rPr>
          <w:rFonts w:ascii="Arial" w:hAnsi="Arial" w:cs="Arial"/>
          <w:color w:val="000000"/>
          <w:sz w:val="20"/>
          <w:szCs w:val="24"/>
        </w:rPr>
        <w:t xml:space="preserve"> </w:t>
      </w:r>
      <w:r w:rsidR="00404D20" w:rsidRPr="00023619">
        <w:rPr>
          <w:rFonts w:ascii="Arial" w:hAnsi="Arial" w:cs="Arial"/>
          <w:color w:val="000000"/>
          <w:sz w:val="20"/>
          <w:szCs w:val="24"/>
        </w:rPr>
        <w:t>социальной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поддержки</w:t>
      </w:r>
      <w:r w:rsidRPr="00023619">
        <w:rPr>
          <w:rFonts w:ascii="Arial" w:hAnsi="Arial" w:cs="Arial"/>
          <w:color w:val="000000"/>
          <w:sz w:val="20"/>
          <w:szCs w:val="24"/>
        </w:rPr>
        <w:t xml:space="preserve"> </w:t>
      </w:r>
      <w:r w:rsidR="00404D20" w:rsidRPr="00023619">
        <w:rPr>
          <w:rFonts w:ascii="Arial" w:hAnsi="Arial" w:cs="Arial"/>
          <w:color w:val="000000"/>
          <w:sz w:val="20"/>
          <w:szCs w:val="24"/>
        </w:rPr>
        <w:t>отдельным</w:t>
      </w:r>
      <w:r w:rsidRPr="00023619">
        <w:rPr>
          <w:rFonts w:ascii="Arial" w:hAnsi="Arial" w:cs="Arial"/>
          <w:color w:val="000000"/>
          <w:sz w:val="20"/>
          <w:szCs w:val="24"/>
        </w:rPr>
        <w:t xml:space="preserve"> </w:t>
      </w:r>
      <w:r w:rsidR="00404D20" w:rsidRPr="00023619">
        <w:rPr>
          <w:rFonts w:ascii="Arial" w:hAnsi="Arial" w:cs="Arial"/>
          <w:color w:val="000000"/>
          <w:sz w:val="20"/>
          <w:szCs w:val="24"/>
        </w:rPr>
        <w:t>категориям</w:t>
      </w:r>
      <w:r w:rsidRPr="00023619">
        <w:rPr>
          <w:rFonts w:ascii="Arial" w:hAnsi="Arial" w:cs="Arial"/>
          <w:color w:val="000000"/>
          <w:sz w:val="20"/>
          <w:szCs w:val="24"/>
        </w:rPr>
        <w:t xml:space="preserve"> </w:t>
      </w:r>
      <w:r w:rsidR="00404D20" w:rsidRPr="00023619">
        <w:rPr>
          <w:rFonts w:ascii="Arial" w:hAnsi="Arial" w:cs="Arial"/>
          <w:color w:val="000000"/>
          <w:sz w:val="20"/>
          <w:szCs w:val="24"/>
        </w:rPr>
        <w:t>граждан.</w:t>
      </w:r>
    </w:p>
    <w:p w:rsidR="00404D20" w:rsidRPr="00023619" w:rsidRDefault="00BB669C" w:rsidP="00765677">
      <w:pPr>
        <w:spacing w:after="0" w:line="240" w:lineRule="auto"/>
        <w:jc w:val="both"/>
        <w:rPr>
          <w:rFonts w:ascii="Arial" w:hAnsi="Arial" w:cs="Arial"/>
          <w:color w:val="000000"/>
          <w:sz w:val="20"/>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Мероприятие</w:t>
      </w:r>
      <w:r w:rsidRPr="00023619">
        <w:rPr>
          <w:rFonts w:ascii="Arial" w:hAnsi="Arial" w:cs="Arial"/>
          <w:color w:val="000000"/>
          <w:sz w:val="20"/>
          <w:szCs w:val="24"/>
        </w:rPr>
        <w:t xml:space="preserve"> </w:t>
      </w:r>
      <w:r w:rsidR="00404D20" w:rsidRPr="00023619">
        <w:rPr>
          <w:rFonts w:ascii="Arial" w:hAnsi="Arial" w:cs="Arial"/>
          <w:color w:val="000000"/>
          <w:sz w:val="20"/>
          <w:szCs w:val="24"/>
        </w:rPr>
        <w:t>1.1.</w:t>
      </w:r>
      <w:r w:rsidRPr="00023619">
        <w:rPr>
          <w:rFonts w:ascii="Arial" w:hAnsi="Arial" w:cs="Arial"/>
          <w:color w:val="000000"/>
          <w:sz w:val="20"/>
          <w:szCs w:val="24"/>
        </w:rPr>
        <w:t xml:space="preserve"> </w:t>
      </w:r>
      <w:r w:rsidR="00404D20" w:rsidRPr="00023619">
        <w:rPr>
          <w:rFonts w:ascii="Arial" w:hAnsi="Arial" w:cs="Arial"/>
          <w:color w:val="000000"/>
          <w:sz w:val="20"/>
          <w:szCs w:val="24"/>
        </w:rPr>
        <w:t>Обеспечение</w:t>
      </w:r>
      <w:r w:rsidRPr="00023619">
        <w:rPr>
          <w:rFonts w:ascii="Arial" w:hAnsi="Arial" w:cs="Arial"/>
          <w:color w:val="000000"/>
          <w:sz w:val="20"/>
          <w:szCs w:val="24"/>
        </w:rPr>
        <w:t xml:space="preserve"> </w:t>
      </w:r>
      <w:r w:rsidR="00404D20" w:rsidRPr="00023619">
        <w:rPr>
          <w:rFonts w:ascii="Arial" w:hAnsi="Arial" w:cs="Arial"/>
          <w:color w:val="000000"/>
          <w:sz w:val="20"/>
          <w:szCs w:val="24"/>
        </w:rPr>
        <w:t>мер</w:t>
      </w:r>
      <w:r w:rsidRPr="00023619">
        <w:rPr>
          <w:rFonts w:ascii="Arial" w:hAnsi="Arial" w:cs="Arial"/>
          <w:color w:val="000000"/>
          <w:sz w:val="20"/>
          <w:szCs w:val="24"/>
        </w:rPr>
        <w:t xml:space="preserve"> </w:t>
      </w:r>
      <w:r w:rsidR="00404D20" w:rsidRPr="00023619">
        <w:rPr>
          <w:rFonts w:ascii="Arial" w:hAnsi="Arial" w:cs="Arial"/>
          <w:color w:val="000000"/>
          <w:sz w:val="20"/>
          <w:szCs w:val="24"/>
        </w:rPr>
        <w:t>социальной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поддержки</w:t>
      </w:r>
      <w:r w:rsidRPr="00023619">
        <w:rPr>
          <w:rFonts w:ascii="Arial" w:hAnsi="Arial" w:cs="Arial"/>
          <w:color w:val="000000"/>
          <w:sz w:val="20"/>
          <w:szCs w:val="24"/>
        </w:rPr>
        <w:t xml:space="preserve"> </w:t>
      </w:r>
      <w:r w:rsidR="00404D20" w:rsidRPr="00023619">
        <w:rPr>
          <w:rFonts w:ascii="Arial" w:hAnsi="Arial" w:cs="Arial"/>
          <w:color w:val="000000"/>
          <w:sz w:val="20"/>
          <w:szCs w:val="24"/>
        </w:rPr>
        <w:t>отдельных</w:t>
      </w:r>
      <w:r w:rsidRPr="00023619">
        <w:rPr>
          <w:rFonts w:ascii="Arial" w:hAnsi="Arial" w:cs="Arial"/>
          <w:color w:val="000000"/>
          <w:sz w:val="20"/>
          <w:szCs w:val="24"/>
        </w:rPr>
        <w:t xml:space="preserve"> </w:t>
      </w:r>
      <w:r w:rsidR="00404D20" w:rsidRPr="00023619">
        <w:rPr>
          <w:rFonts w:ascii="Arial" w:hAnsi="Arial" w:cs="Arial"/>
          <w:color w:val="000000"/>
          <w:sz w:val="20"/>
          <w:szCs w:val="24"/>
        </w:rPr>
        <w:t>категорий</w:t>
      </w:r>
      <w:r w:rsidRPr="00023619">
        <w:rPr>
          <w:rFonts w:ascii="Arial" w:hAnsi="Arial" w:cs="Arial"/>
          <w:color w:val="000000"/>
          <w:sz w:val="20"/>
          <w:szCs w:val="24"/>
        </w:rPr>
        <w:t xml:space="preserve"> </w:t>
      </w:r>
      <w:r w:rsidR="00404D20" w:rsidRPr="00023619">
        <w:rPr>
          <w:rFonts w:ascii="Arial" w:hAnsi="Arial" w:cs="Arial"/>
          <w:color w:val="000000"/>
          <w:sz w:val="20"/>
          <w:szCs w:val="24"/>
        </w:rPr>
        <w:t>граждан</w:t>
      </w:r>
      <w:r w:rsidRPr="00023619">
        <w:rPr>
          <w:rFonts w:ascii="Arial" w:hAnsi="Arial" w:cs="Arial"/>
          <w:color w:val="000000"/>
          <w:sz w:val="20"/>
          <w:szCs w:val="24"/>
        </w:rPr>
        <w:t xml:space="preserve"> </w:t>
      </w:r>
      <w:r w:rsidR="00404D20" w:rsidRPr="00023619">
        <w:rPr>
          <w:rFonts w:ascii="Arial" w:hAnsi="Arial" w:cs="Arial"/>
          <w:color w:val="000000"/>
          <w:sz w:val="20"/>
          <w:szCs w:val="24"/>
        </w:rPr>
        <w:t>по</w:t>
      </w:r>
      <w:r w:rsidRPr="00023619">
        <w:rPr>
          <w:rFonts w:ascii="Arial" w:hAnsi="Arial" w:cs="Arial"/>
          <w:color w:val="000000"/>
          <w:sz w:val="20"/>
          <w:szCs w:val="24"/>
        </w:rPr>
        <w:t xml:space="preserve"> </w:t>
      </w:r>
      <w:r w:rsidR="00404D20" w:rsidRPr="00023619">
        <w:rPr>
          <w:rFonts w:ascii="Arial" w:hAnsi="Arial" w:cs="Arial"/>
          <w:color w:val="000000"/>
          <w:sz w:val="20"/>
          <w:szCs w:val="24"/>
        </w:rPr>
        <w:t>оплате</w:t>
      </w:r>
      <w:r w:rsidRPr="00023619">
        <w:rPr>
          <w:rFonts w:ascii="Arial" w:hAnsi="Arial" w:cs="Arial"/>
          <w:color w:val="000000"/>
          <w:sz w:val="20"/>
          <w:szCs w:val="24"/>
        </w:rPr>
        <w:t xml:space="preserve"> </w:t>
      </w:r>
      <w:r w:rsidR="00404D20" w:rsidRPr="00023619">
        <w:rPr>
          <w:rFonts w:ascii="Arial" w:hAnsi="Arial" w:cs="Arial"/>
          <w:color w:val="000000"/>
          <w:sz w:val="20"/>
          <w:szCs w:val="24"/>
        </w:rPr>
        <w:t>жилищно-коммунальных</w:t>
      </w:r>
      <w:r w:rsidRPr="00023619">
        <w:rPr>
          <w:rFonts w:ascii="Arial" w:hAnsi="Arial" w:cs="Arial"/>
          <w:color w:val="000000"/>
          <w:sz w:val="20"/>
          <w:szCs w:val="24"/>
        </w:rPr>
        <w:t xml:space="preserve"> </w:t>
      </w:r>
      <w:r w:rsidR="00404D20" w:rsidRPr="00023619">
        <w:rPr>
          <w:rFonts w:ascii="Arial" w:hAnsi="Arial" w:cs="Arial"/>
          <w:color w:val="000000"/>
          <w:sz w:val="20"/>
          <w:szCs w:val="24"/>
        </w:rPr>
        <w:t>услуг.</w:t>
      </w:r>
    </w:p>
    <w:p w:rsidR="00404D20" w:rsidRPr="00023619" w:rsidRDefault="00BB669C" w:rsidP="00765677">
      <w:pPr>
        <w:spacing w:after="0" w:line="240" w:lineRule="auto"/>
        <w:jc w:val="both"/>
        <w:rPr>
          <w:rFonts w:ascii="Arial" w:hAnsi="Arial" w:cs="Arial"/>
          <w:color w:val="000000"/>
          <w:sz w:val="20"/>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Мероприятие</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предусматривает</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предоставление</w:t>
      </w:r>
      <w:r w:rsidRPr="00023619">
        <w:rPr>
          <w:rFonts w:ascii="Arial" w:hAnsi="Arial" w:cs="Arial"/>
          <w:color w:val="000000"/>
          <w:sz w:val="20"/>
          <w:szCs w:val="24"/>
        </w:rPr>
        <w:t xml:space="preserve"> </w:t>
      </w:r>
      <w:r w:rsidR="00404D20" w:rsidRPr="00023619">
        <w:rPr>
          <w:rFonts w:ascii="Arial" w:hAnsi="Arial" w:cs="Arial"/>
          <w:color w:val="000000"/>
          <w:sz w:val="20"/>
          <w:szCs w:val="24"/>
        </w:rPr>
        <w:t>за</w:t>
      </w:r>
      <w:r w:rsidRPr="00023619">
        <w:rPr>
          <w:rFonts w:ascii="Arial" w:hAnsi="Arial" w:cs="Arial"/>
          <w:color w:val="000000"/>
          <w:sz w:val="20"/>
          <w:szCs w:val="24"/>
        </w:rPr>
        <w:t xml:space="preserve"> </w:t>
      </w:r>
      <w:r w:rsidR="00404D20" w:rsidRPr="00023619">
        <w:rPr>
          <w:rFonts w:ascii="Arial" w:hAnsi="Arial" w:cs="Arial"/>
          <w:color w:val="000000"/>
          <w:sz w:val="20"/>
          <w:szCs w:val="24"/>
        </w:rPr>
        <w:t>счет</w:t>
      </w:r>
      <w:r w:rsidRPr="00023619">
        <w:rPr>
          <w:rFonts w:ascii="Arial" w:hAnsi="Arial" w:cs="Arial"/>
          <w:color w:val="000000"/>
          <w:sz w:val="20"/>
          <w:szCs w:val="24"/>
        </w:rPr>
        <w:t xml:space="preserve"> </w:t>
      </w:r>
      <w:r w:rsidR="00404D20" w:rsidRPr="00023619">
        <w:rPr>
          <w:rFonts w:ascii="Arial" w:hAnsi="Arial" w:cs="Arial"/>
          <w:color w:val="000000"/>
          <w:sz w:val="20"/>
          <w:szCs w:val="24"/>
        </w:rPr>
        <w:t>средств</w:t>
      </w:r>
      <w:r w:rsidRPr="00023619">
        <w:rPr>
          <w:rFonts w:ascii="Arial" w:hAnsi="Arial" w:cs="Arial"/>
          <w:color w:val="000000"/>
          <w:sz w:val="20"/>
          <w:szCs w:val="24"/>
        </w:rPr>
        <w:t xml:space="preserve"> </w:t>
      </w:r>
      <w:r w:rsidR="00404D20" w:rsidRPr="00023619">
        <w:rPr>
          <w:rFonts w:ascii="Arial" w:hAnsi="Arial" w:cs="Arial"/>
          <w:color w:val="000000"/>
          <w:sz w:val="20"/>
          <w:szCs w:val="24"/>
        </w:rPr>
        <w:t>республиканского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бюджета</w:t>
      </w:r>
      <w:r w:rsidRPr="00023619">
        <w:rPr>
          <w:rFonts w:ascii="Arial" w:hAnsi="Arial" w:cs="Arial"/>
          <w:color w:val="000000"/>
          <w:sz w:val="20"/>
          <w:szCs w:val="24"/>
        </w:rPr>
        <w:t xml:space="preserve"> </w:t>
      </w:r>
      <w:r w:rsidR="00404D20" w:rsidRPr="00023619">
        <w:rPr>
          <w:rFonts w:ascii="Arial" w:hAnsi="Arial" w:cs="Arial"/>
          <w:color w:val="000000"/>
          <w:sz w:val="20"/>
          <w:szCs w:val="24"/>
        </w:rPr>
        <w:t>Чувашской</w:t>
      </w:r>
      <w:r w:rsidRPr="00023619">
        <w:rPr>
          <w:rFonts w:ascii="Arial" w:hAnsi="Arial" w:cs="Arial"/>
          <w:color w:val="000000"/>
          <w:sz w:val="20"/>
          <w:szCs w:val="24"/>
        </w:rPr>
        <w:t xml:space="preserve"> </w:t>
      </w:r>
      <w:r w:rsidR="00404D20" w:rsidRPr="00023619">
        <w:rPr>
          <w:rFonts w:ascii="Arial" w:hAnsi="Arial" w:cs="Arial"/>
          <w:color w:val="000000"/>
          <w:sz w:val="20"/>
          <w:szCs w:val="24"/>
        </w:rPr>
        <w:t>Республики</w:t>
      </w:r>
      <w:r w:rsidRPr="00023619">
        <w:rPr>
          <w:rFonts w:ascii="Arial" w:hAnsi="Arial" w:cs="Arial"/>
          <w:color w:val="000000"/>
          <w:sz w:val="20"/>
          <w:szCs w:val="24"/>
        </w:rPr>
        <w:t xml:space="preserve"> </w:t>
      </w:r>
      <w:r w:rsidR="00404D20" w:rsidRPr="00023619">
        <w:rPr>
          <w:rFonts w:ascii="Arial" w:hAnsi="Arial" w:cs="Arial"/>
          <w:color w:val="000000"/>
          <w:sz w:val="20"/>
          <w:szCs w:val="24"/>
        </w:rPr>
        <w:t>ежемесячной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компенсации</w:t>
      </w:r>
      <w:r w:rsidRPr="00023619">
        <w:rPr>
          <w:rFonts w:ascii="Arial" w:hAnsi="Arial" w:cs="Arial"/>
          <w:color w:val="000000"/>
          <w:sz w:val="20"/>
          <w:szCs w:val="24"/>
        </w:rPr>
        <w:t xml:space="preserve"> </w:t>
      </w:r>
      <w:r w:rsidR="00404D20" w:rsidRPr="00023619">
        <w:rPr>
          <w:rFonts w:ascii="Arial" w:hAnsi="Arial" w:cs="Arial"/>
          <w:color w:val="000000"/>
          <w:sz w:val="20"/>
          <w:szCs w:val="24"/>
        </w:rPr>
        <w:t>расходов</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оплату</w:t>
      </w:r>
      <w:r w:rsidRPr="00023619">
        <w:rPr>
          <w:rFonts w:ascii="Arial" w:hAnsi="Arial" w:cs="Arial"/>
          <w:color w:val="000000"/>
          <w:sz w:val="20"/>
          <w:szCs w:val="24"/>
        </w:rPr>
        <w:t xml:space="preserve"> </w:t>
      </w:r>
      <w:r w:rsidR="00404D20" w:rsidRPr="00023619">
        <w:rPr>
          <w:rFonts w:ascii="Arial" w:hAnsi="Arial" w:cs="Arial"/>
          <w:color w:val="000000"/>
          <w:sz w:val="20"/>
          <w:szCs w:val="24"/>
        </w:rPr>
        <w:t>жилого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помещения,</w:t>
      </w:r>
      <w:r w:rsidRPr="00023619">
        <w:rPr>
          <w:rFonts w:ascii="Arial" w:hAnsi="Arial" w:cs="Arial"/>
          <w:color w:val="000000"/>
          <w:sz w:val="20"/>
          <w:szCs w:val="24"/>
        </w:rPr>
        <w:t xml:space="preserve"> </w:t>
      </w:r>
      <w:r w:rsidR="00404D20" w:rsidRPr="00023619">
        <w:rPr>
          <w:rFonts w:ascii="Arial" w:hAnsi="Arial" w:cs="Arial"/>
          <w:color w:val="000000"/>
          <w:sz w:val="20"/>
          <w:szCs w:val="24"/>
        </w:rPr>
        <w:t>коммунальных</w:t>
      </w:r>
      <w:r w:rsidRPr="00023619">
        <w:rPr>
          <w:rFonts w:ascii="Arial" w:hAnsi="Arial" w:cs="Arial"/>
          <w:color w:val="000000"/>
          <w:sz w:val="20"/>
          <w:szCs w:val="24"/>
        </w:rPr>
        <w:t xml:space="preserve"> </w:t>
      </w:r>
      <w:r w:rsidR="00404D20" w:rsidRPr="00023619">
        <w:rPr>
          <w:rFonts w:ascii="Arial" w:hAnsi="Arial" w:cs="Arial"/>
          <w:color w:val="000000"/>
          <w:sz w:val="20"/>
          <w:szCs w:val="24"/>
        </w:rPr>
        <w:t>услуг</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размере</w:t>
      </w:r>
      <w:r w:rsidRPr="00023619">
        <w:rPr>
          <w:rFonts w:ascii="Arial" w:hAnsi="Arial" w:cs="Arial"/>
          <w:color w:val="000000"/>
          <w:sz w:val="20"/>
          <w:szCs w:val="24"/>
        </w:rPr>
        <w:t xml:space="preserve"> </w:t>
      </w:r>
      <w:r w:rsidR="00404D20" w:rsidRPr="00023619">
        <w:rPr>
          <w:rFonts w:ascii="Arial" w:hAnsi="Arial" w:cs="Arial"/>
          <w:color w:val="000000"/>
          <w:sz w:val="20"/>
          <w:szCs w:val="24"/>
        </w:rPr>
        <w:t>1263,00</w:t>
      </w:r>
      <w:r w:rsidRPr="00023619">
        <w:rPr>
          <w:rFonts w:ascii="Arial" w:hAnsi="Arial" w:cs="Arial"/>
          <w:color w:val="000000"/>
          <w:sz w:val="20"/>
          <w:szCs w:val="24"/>
        </w:rPr>
        <w:t xml:space="preserve"> </w:t>
      </w:r>
      <w:r w:rsidR="00404D20" w:rsidRPr="00023619">
        <w:rPr>
          <w:rFonts w:ascii="Arial" w:hAnsi="Arial" w:cs="Arial"/>
          <w:color w:val="000000"/>
          <w:sz w:val="20"/>
          <w:szCs w:val="24"/>
        </w:rPr>
        <w:t>рублей</w:t>
      </w:r>
      <w:r w:rsidRPr="00023619">
        <w:rPr>
          <w:rFonts w:ascii="Arial" w:hAnsi="Arial" w:cs="Arial"/>
          <w:color w:val="000000"/>
          <w:sz w:val="20"/>
          <w:szCs w:val="24"/>
        </w:rPr>
        <w:t xml:space="preserve"> </w:t>
      </w:r>
      <w:r w:rsidR="00404D20" w:rsidRPr="00023619">
        <w:rPr>
          <w:rFonts w:ascii="Arial" w:hAnsi="Arial" w:cs="Arial"/>
          <w:color w:val="000000"/>
          <w:sz w:val="20"/>
          <w:szCs w:val="24"/>
        </w:rPr>
        <w:t>отдельным</w:t>
      </w:r>
      <w:r w:rsidRPr="00023619">
        <w:rPr>
          <w:rFonts w:ascii="Arial" w:hAnsi="Arial" w:cs="Arial"/>
          <w:color w:val="000000"/>
          <w:sz w:val="20"/>
          <w:szCs w:val="24"/>
        </w:rPr>
        <w:t xml:space="preserve"> </w:t>
      </w:r>
      <w:r w:rsidR="00404D20" w:rsidRPr="00023619">
        <w:rPr>
          <w:rFonts w:ascii="Arial" w:hAnsi="Arial" w:cs="Arial"/>
          <w:color w:val="000000"/>
          <w:sz w:val="20"/>
          <w:szCs w:val="24"/>
        </w:rPr>
        <w:t>категориям</w:t>
      </w:r>
      <w:r w:rsidRPr="00023619">
        <w:rPr>
          <w:rFonts w:ascii="Arial" w:hAnsi="Arial" w:cs="Arial"/>
          <w:color w:val="000000"/>
          <w:sz w:val="20"/>
          <w:szCs w:val="24"/>
        </w:rPr>
        <w:t xml:space="preserve"> </w:t>
      </w:r>
      <w:r w:rsidR="00404D20" w:rsidRPr="00023619">
        <w:rPr>
          <w:rFonts w:ascii="Arial" w:hAnsi="Arial" w:cs="Arial"/>
          <w:color w:val="000000"/>
          <w:sz w:val="20"/>
          <w:szCs w:val="24"/>
        </w:rPr>
        <w:t>граждан</w:t>
      </w:r>
      <w:r w:rsidRPr="00023619">
        <w:rPr>
          <w:rFonts w:ascii="Arial" w:hAnsi="Arial" w:cs="Arial"/>
          <w:color w:val="000000"/>
          <w:sz w:val="20"/>
          <w:szCs w:val="24"/>
        </w:rPr>
        <w:t xml:space="preserve"> </w:t>
      </w:r>
      <w:r w:rsidR="00404D20" w:rsidRPr="00023619">
        <w:rPr>
          <w:rFonts w:ascii="Arial" w:hAnsi="Arial" w:cs="Arial"/>
          <w:color w:val="000000"/>
          <w:sz w:val="20"/>
          <w:szCs w:val="24"/>
        </w:rPr>
        <w:t>из</w:t>
      </w:r>
      <w:r w:rsidRPr="00023619">
        <w:rPr>
          <w:rFonts w:ascii="Arial" w:hAnsi="Arial" w:cs="Arial"/>
          <w:color w:val="000000"/>
          <w:sz w:val="20"/>
          <w:szCs w:val="24"/>
        </w:rPr>
        <w:t xml:space="preserve"> </w:t>
      </w:r>
      <w:r w:rsidR="00404D20" w:rsidRPr="00023619">
        <w:rPr>
          <w:rFonts w:ascii="Arial" w:hAnsi="Arial" w:cs="Arial"/>
          <w:color w:val="000000"/>
          <w:sz w:val="20"/>
          <w:szCs w:val="24"/>
        </w:rPr>
        <w:t>числа</w:t>
      </w:r>
      <w:r w:rsidRPr="00023619">
        <w:rPr>
          <w:rFonts w:ascii="Arial" w:hAnsi="Arial" w:cs="Arial"/>
          <w:color w:val="000000"/>
          <w:sz w:val="20"/>
          <w:szCs w:val="24"/>
        </w:rPr>
        <w:t xml:space="preserve"> </w:t>
      </w:r>
      <w:r w:rsidR="00404D20" w:rsidRPr="00023619">
        <w:rPr>
          <w:rFonts w:ascii="Arial" w:hAnsi="Arial" w:cs="Arial"/>
          <w:color w:val="000000"/>
          <w:sz w:val="20"/>
          <w:szCs w:val="24"/>
        </w:rPr>
        <w:t>работников</w:t>
      </w:r>
      <w:r w:rsidRPr="00023619">
        <w:rPr>
          <w:rFonts w:ascii="Arial" w:hAnsi="Arial" w:cs="Arial"/>
          <w:color w:val="000000"/>
          <w:sz w:val="20"/>
          <w:szCs w:val="24"/>
        </w:rPr>
        <w:t xml:space="preserve"> </w:t>
      </w:r>
      <w:r w:rsidR="00404D20" w:rsidRPr="00023619">
        <w:rPr>
          <w:rFonts w:ascii="Arial" w:hAnsi="Arial" w:cs="Arial"/>
          <w:color w:val="000000"/>
          <w:sz w:val="20"/>
          <w:szCs w:val="24"/>
        </w:rPr>
        <w:t>культуры</w:t>
      </w:r>
      <w:r w:rsidRPr="00023619">
        <w:rPr>
          <w:rFonts w:ascii="Arial" w:hAnsi="Arial" w:cs="Arial"/>
          <w:color w:val="000000"/>
          <w:sz w:val="20"/>
          <w:szCs w:val="24"/>
        </w:rPr>
        <w:t xml:space="preserve"> </w:t>
      </w:r>
      <w:r w:rsidR="00404D20" w:rsidRPr="00023619">
        <w:rPr>
          <w:rFonts w:ascii="Arial" w:hAnsi="Arial" w:cs="Arial"/>
          <w:color w:val="000000"/>
          <w:sz w:val="20"/>
          <w:szCs w:val="24"/>
        </w:rPr>
        <w:t>и</w:t>
      </w:r>
      <w:r w:rsidRPr="00023619">
        <w:rPr>
          <w:rFonts w:ascii="Arial" w:hAnsi="Arial" w:cs="Arial"/>
          <w:color w:val="000000"/>
          <w:sz w:val="20"/>
          <w:szCs w:val="24"/>
        </w:rPr>
        <w:t xml:space="preserve"> </w:t>
      </w:r>
      <w:r w:rsidR="00404D20" w:rsidRPr="00023619">
        <w:rPr>
          <w:rFonts w:ascii="Arial" w:hAnsi="Arial" w:cs="Arial"/>
          <w:color w:val="000000"/>
          <w:sz w:val="20"/>
          <w:szCs w:val="24"/>
        </w:rPr>
        <w:t>педагогических</w:t>
      </w:r>
      <w:r w:rsidRPr="00023619">
        <w:rPr>
          <w:rFonts w:ascii="Arial" w:hAnsi="Arial" w:cs="Arial"/>
          <w:color w:val="000000"/>
          <w:sz w:val="20"/>
          <w:szCs w:val="24"/>
        </w:rPr>
        <w:t xml:space="preserve"> </w:t>
      </w:r>
      <w:r w:rsidR="00404D20" w:rsidRPr="00023619">
        <w:rPr>
          <w:rFonts w:ascii="Arial" w:hAnsi="Arial" w:cs="Arial"/>
          <w:color w:val="000000"/>
          <w:sz w:val="20"/>
          <w:szCs w:val="24"/>
        </w:rPr>
        <w:t>работников,</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проработавших</w:t>
      </w:r>
      <w:r w:rsidRPr="00023619">
        <w:rPr>
          <w:rFonts w:ascii="Arial" w:hAnsi="Arial" w:cs="Arial"/>
          <w:color w:val="000000"/>
          <w:sz w:val="20"/>
          <w:szCs w:val="24"/>
        </w:rPr>
        <w:t xml:space="preserve"> </w:t>
      </w:r>
      <w:r w:rsidR="00404D20" w:rsidRPr="00023619">
        <w:rPr>
          <w:rFonts w:ascii="Arial" w:hAnsi="Arial" w:cs="Arial"/>
          <w:color w:val="000000"/>
          <w:sz w:val="20"/>
          <w:szCs w:val="24"/>
        </w:rPr>
        <w:t>не</w:t>
      </w:r>
      <w:r w:rsidRPr="00023619">
        <w:rPr>
          <w:rFonts w:ascii="Arial" w:hAnsi="Arial" w:cs="Arial"/>
          <w:color w:val="000000"/>
          <w:sz w:val="20"/>
          <w:szCs w:val="24"/>
        </w:rPr>
        <w:t xml:space="preserve"> </w:t>
      </w:r>
      <w:r w:rsidR="00404D20" w:rsidRPr="00023619">
        <w:rPr>
          <w:rFonts w:ascii="Arial" w:hAnsi="Arial" w:cs="Arial"/>
          <w:color w:val="000000"/>
          <w:sz w:val="20"/>
          <w:szCs w:val="24"/>
        </w:rPr>
        <w:t>менее</w:t>
      </w:r>
      <w:r w:rsidRPr="00023619">
        <w:rPr>
          <w:rFonts w:ascii="Arial" w:hAnsi="Arial" w:cs="Arial"/>
          <w:color w:val="000000"/>
          <w:sz w:val="20"/>
          <w:szCs w:val="24"/>
        </w:rPr>
        <w:t xml:space="preserve"> </w:t>
      </w:r>
      <w:r w:rsidR="00404D20" w:rsidRPr="00023619">
        <w:rPr>
          <w:rFonts w:ascii="Arial" w:hAnsi="Arial" w:cs="Arial"/>
          <w:color w:val="000000"/>
          <w:sz w:val="20"/>
          <w:szCs w:val="24"/>
        </w:rPr>
        <w:t>10</w:t>
      </w:r>
      <w:r w:rsidRPr="00023619">
        <w:rPr>
          <w:rFonts w:ascii="Arial" w:hAnsi="Arial" w:cs="Arial"/>
          <w:color w:val="000000"/>
          <w:sz w:val="20"/>
          <w:szCs w:val="24"/>
        </w:rPr>
        <w:t xml:space="preserve"> </w:t>
      </w:r>
      <w:r w:rsidR="00404D20" w:rsidRPr="00023619">
        <w:rPr>
          <w:rFonts w:ascii="Arial" w:hAnsi="Arial" w:cs="Arial"/>
          <w:color w:val="000000"/>
          <w:sz w:val="20"/>
          <w:szCs w:val="24"/>
        </w:rPr>
        <w:t>лет</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учреждениях,</w:t>
      </w:r>
      <w:r w:rsidRPr="00023619">
        <w:rPr>
          <w:rFonts w:ascii="Arial" w:hAnsi="Arial" w:cs="Arial"/>
          <w:color w:val="000000"/>
          <w:sz w:val="20"/>
          <w:szCs w:val="24"/>
        </w:rPr>
        <w:t xml:space="preserve"> </w:t>
      </w:r>
      <w:r w:rsidR="00404D20" w:rsidRPr="00023619">
        <w:rPr>
          <w:rFonts w:ascii="Arial" w:hAnsi="Arial" w:cs="Arial"/>
          <w:color w:val="000000"/>
          <w:sz w:val="20"/>
          <w:szCs w:val="24"/>
        </w:rPr>
        <w:t>расположенных</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селе,</w:t>
      </w:r>
      <w:r w:rsidRPr="00023619">
        <w:rPr>
          <w:rFonts w:ascii="Arial" w:hAnsi="Arial" w:cs="Arial"/>
          <w:color w:val="000000"/>
          <w:sz w:val="20"/>
          <w:szCs w:val="24"/>
        </w:rPr>
        <w:t xml:space="preserve"> </w:t>
      </w:r>
      <w:r w:rsidR="00404D20" w:rsidRPr="00023619">
        <w:rPr>
          <w:rFonts w:ascii="Arial" w:hAnsi="Arial" w:cs="Arial"/>
          <w:color w:val="000000"/>
          <w:sz w:val="20"/>
          <w:szCs w:val="24"/>
        </w:rPr>
        <w:t>вышедших</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пенсию</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период</w:t>
      </w:r>
      <w:r w:rsidRPr="00023619">
        <w:rPr>
          <w:rFonts w:ascii="Arial" w:hAnsi="Arial" w:cs="Arial"/>
          <w:color w:val="000000"/>
          <w:sz w:val="20"/>
          <w:szCs w:val="24"/>
        </w:rPr>
        <w:t xml:space="preserve"> </w:t>
      </w:r>
      <w:r w:rsidR="00404D20" w:rsidRPr="00023619">
        <w:rPr>
          <w:rFonts w:ascii="Arial" w:hAnsi="Arial" w:cs="Arial"/>
          <w:color w:val="000000"/>
          <w:sz w:val="20"/>
          <w:szCs w:val="24"/>
        </w:rPr>
        <w:t>работы</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этих</w:t>
      </w:r>
      <w:r w:rsidRPr="00023619">
        <w:rPr>
          <w:rFonts w:ascii="Arial" w:hAnsi="Arial" w:cs="Arial"/>
          <w:color w:val="000000"/>
          <w:sz w:val="20"/>
          <w:szCs w:val="24"/>
        </w:rPr>
        <w:t xml:space="preserve"> </w:t>
      </w:r>
      <w:r w:rsidR="00404D20" w:rsidRPr="00023619">
        <w:rPr>
          <w:rFonts w:ascii="Arial" w:hAnsi="Arial" w:cs="Arial"/>
          <w:color w:val="000000"/>
          <w:sz w:val="20"/>
          <w:szCs w:val="24"/>
        </w:rPr>
        <w:t>организациях</w:t>
      </w:r>
      <w:r w:rsidRPr="00023619">
        <w:rPr>
          <w:rFonts w:ascii="Arial" w:hAnsi="Arial" w:cs="Arial"/>
          <w:color w:val="000000"/>
          <w:sz w:val="20"/>
          <w:szCs w:val="24"/>
        </w:rPr>
        <w:t xml:space="preserve"> </w:t>
      </w:r>
      <w:r w:rsidR="00404D20" w:rsidRPr="00023619">
        <w:rPr>
          <w:rFonts w:ascii="Arial" w:hAnsi="Arial" w:cs="Arial"/>
          <w:color w:val="000000"/>
          <w:sz w:val="20"/>
          <w:szCs w:val="24"/>
        </w:rPr>
        <w:t>и</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проживающих</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сельской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местности,</w:t>
      </w:r>
      <w:r w:rsidRPr="00023619">
        <w:rPr>
          <w:rFonts w:ascii="Arial" w:hAnsi="Arial" w:cs="Arial"/>
          <w:color w:val="000000"/>
          <w:sz w:val="20"/>
          <w:szCs w:val="24"/>
        </w:rPr>
        <w:t xml:space="preserve"> </w:t>
      </w:r>
      <w:r w:rsidR="00404D20" w:rsidRPr="00023619">
        <w:rPr>
          <w:rFonts w:ascii="Arial" w:hAnsi="Arial" w:cs="Arial"/>
          <w:color w:val="000000"/>
          <w:sz w:val="20"/>
          <w:szCs w:val="24"/>
        </w:rPr>
        <w:t>у</w:t>
      </w:r>
      <w:r w:rsidRPr="00023619">
        <w:rPr>
          <w:rFonts w:ascii="Arial" w:hAnsi="Arial" w:cs="Arial"/>
          <w:color w:val="000000"/>
          <w:sz w:val="20"/>
          <w:szCs w:val="24"/>
        </w:rPr>
        <w:t xml:space="preserve"> </w:t>
      </w:r>
      <w:r w:rsidR="00404D20" w:rsidRPr="00023619">
        <w:rPr>
          <w:rFonts w:ascii="Arial" w:hAnsi="Arial" w:cs="Arial"/>
          <w:color w:val="000000"/>
          <w:sz w:val="20"/>
          <w:szCs w:val="24"/>
        </w:rPr>
        <w:t>которых</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право</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нее</w:t>
      </w:r>
      <w:r w:rsidRPr="00023619">
        <w:rPr>
          <w:rFonts w:ascii="Arial" w:hAnsi="Arial" w:cs="Arial"/>
          <w:color w:val="000000"/>
          <w:sz w:val="20"/>
          <w:szCs w:val="24"/>
        </w:rPr>
        <w:t xml:space="preserve"> </w:t>
      </w:r>
      <w:r w:rsidR="00404D20" w:rsidRPr="00023619">
        <w:rPr>
          <w:rFonts w:ascii="Arial" w:hAnsi="Arial" w:cs="Arial"/>
          <w:color w:val="000000"/>
          <w:sz w:val="20"/>
          <w:szCs w:val="24"/>
        </w:rPr>
        <w:t>возникло</w:t>
      </w:r>
      <w:r w:rsidRPr="00023619">
        <w:rPr>
          <w:rFonts w:ascii="Arial" w:hAnsi="Arial" w:cs="Arial"/>
          <w:color w:val="000000"/>
          <w:sz w:val="20"/>
          <w:szCs w:val="24"/>
        </w:rPr>
        <w:t xml:space="preserve"> </w:t>
      </w:r>
      <w:r w:rsidR="00404D20" w:rsidRPr="00023619">
        <w:rPr>
          <w:rFonts w:ascii="Arial" w:hAnsi="Arial" w:cs="Arial"/>
          <w:color w:val="000000"/>
          <w:sz w:val="20"/>
          <w:szCs w:val="24"/>
        </w:rPr>
        <w:t>по</w:t>
      </w:r>
      <w:r w:rsidRPr="00023619">
        <w:rPr>
          <w:rFonts w:ascii="Arial" w:hAnsi="Arial" w:cs="Arial"/>
          <w:color w:val="000000"/>
          <w:sz w:val="20"/>
          <w:szCs w:val="24"/>
        </w:rPr>
        <w:t xml:space="preserve"> </w:t>
      </w:r>
      <w:r w:rsidR="00404D20" w:rsidRPr="00023619">
        <w:rPr>
          <w:rFonts w:ascii="Arial" w:hAnsi="Arial" w:cs="Arial"/>
          <w:color w:val="000000"/>
          <w:sz w:val="20"/>
          <w:szCs w:val="24"/>
        </w:rPr>
        <w:t>состоянию</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31</w:t>
      </w:r>
      <w:r w:rsidRPr="00023619">
        <w:rPr>
          <w:rFonts w:ascii="Arial" w:hAnsi="Arial" w:cs="Arial"/>
          <w:color w:val="000000"/>
          <w:sz w:val="20"/>
          <w:szCs w:val="24"/>
        </w:rPr>
        <w:t xml:space="preserve"> </w:t>
      </w:r>
      <w:r w:rsidR="00404D20" w:rsidRPr="00023619">
        <w:rPr>
          <w:rFonts w:ascii="Arial" w:hAnsi="Arial" w:cs="Arial"/>
          <w:color w:val="000000"/>
          <w:sz w:val="20"/>
          <w:szCs w:val="24"/>
        </w:rPr>
        <w:t>января</w:t>
      </w:r>
      <w:r w:rsidRPr="00023619">
        <w:rPr>
          <w:rFonts w:ascii="Arial" w:hAnsi="Arial" w:cs="Arial"/>
          <w:color w:val="000000"/>
          <w:sz w:val="20"/>
          <w:szCs w:val="24"/>
        </w:rPr>
        <w:t xml:space="preserve"> </w:t>
      </w:r>
      <w:r w:rsidR="00404D20" w:rsidRPr="00023619">
        <w:rPr>
          <w:rFonts w:ascii="Arial" w:hAnsi="Arial" w:cs="Arial"/>
          <w:color w:val="000000"/>
          <w:sz w:val="20"/>
          <w:szCs w:val="24"/>
        </w:rPr>
        <w:t>2016</w:t>
      </w:r>
      <w:r w:rsidRPr="00023619">
        <w:rPr>
          <w:rFonts w:ascii="Arial" w:hAnsi="Arial" w:cs="Arial"/>
          <w:color w:val="000000"/>
          <w:sz w:val="20"/>
          <w:szCs w:val="24"/>
        </w:rPr>
        <w:t xml:space="preserve"> </w:t>
      </w:r>
      <w:r w:rsidR="00404D20" w:rsidRPr="00023619">
        <w:rPr>
          <w:rFonts w:ascii="Arial" w:hAnsi="Arial" w:cs="Arial"/>
          <w:color w:val="000000"/>
          <w:sz w:val="20"/>
          <w:szCs w:val="24"/>
        </w:rPr>
        <w:t>года.</w:t>
      </w:r>
    </w:p>
    <w:p w:rsidR="00404D20" w:rsidRPr="00023619" w:rsidRDefault="00BB669C" w:rsidP="00765677">
      <w:pPr>
        <w:spacing w:after="0" w:line="240" w:lineRule="auto"/>
        <w:jc w:val="both"/>
        <w:rPr>
          <w:rFonts w:ascii="Arial" w:hAnsi="Arial" w:cs="Arial"/>
          <w:color w:val="000000"/>
          <w:sz w:val="20"/>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Мероприятие</w:t>
      </w:r>
      <w:r w:rsidRPr="00023619">
        <w:rPr>
          <w:rFonts w:ascii="Arial" w:hAnsi="Arial" w:cs="Arial"/>
          <w:color w:val="000000"/>
          <w:sz w:val="20"/>
          <w:szCs w:val="24"/>
        </w:rPr>
        <w:t xml:space="preserve"> </w:t>
      </w:r>
      <w:r w:rsidR="00404D20" w:rsidRPr="00023619">
        <w:rPr>
          <w:rFonts w:ascii="Arial" w:hAnsi="Arial" w:cs="Arial"/>
          <w:color w:val="000000"/>
          <w:sz w:val="20"/>
          <w:szCs w:val="24"/>
        </w:rPr>
        <w:t>1.2.</w:t>
      </w:r>
      <w:r w:rsidRPr="00023619">
        <w:rPr>
          <w:rFonts w:ascii="Arial" w:hAnsi="Arial" w:cs="Arial"/>
          <w:color w:val="000000"/>
          <w:sz w:val="20"/>
          <w:szCs w:val="24"/>
        </w:rPr>
        <w:t xml:space="preserve"> </w:t>
      </w:r>
      <w:r w:rsidR="00404D20" w:rsidRPr="00023619">
        <w:rPr>
          <w:rFonts w:ascii="Arial" w:hAnsi="Arial" w:cs="Arial"/>
          <w:color w:val="000000"/>
          <w:sz w:val="20"/>
          <w:szCs w:val="24"/>
        </w:rPr>
        <w:t>Выплата</w:t>
      </w:r>
      <w:r w:rsidRPr="00023619">
        <w:rPr>
          <w:rFonts w:ascii="Arial" w:hAnsi="Arial" w:cs="Arial"/>
          <w:color w:val="000000"/>
          <w:sz w:val="20"/>
          <w:szCs w:val="24"/>
        </w:rPr>
        <w:t xml:space="preserve"> </w:t>
      </w:r>
      <w:r w:rsidR="00404D20" w:rsidRPr="00023619">
        <w:rPr>
          <w:rFonts w:ascii="Arial" w:hAnsi="Arial" w:cs="Arial"/>
          <w:color w:val="000000"/>
          <w:sz w:val="20"/>
          <w:szCs w:val="24"/>
        </w:rPr>
        <w:t>пенсии</w:t>
      </w:r>
      <w:r w:rsidRPr="00023619">
        <w:rPr>
          <w:rFonts w:ascii="Arial" w:hAnsi="Arial" w:cs="Arial"/>
          <w:color w:val="000000"/>
          <w:sz w:val="20"/>
          <w:szCs w:val="24"/>
        </w:rPr>
        <w:t xml:space="preserve"> </w:t>
      </w:r>
      <w:r w:rsidR="00404D20" w:rsidRPr="00023619">
        <w:rPr>
          <w:rFonts w:ascii="Arial" w:hAnsi="Arial" w:cs="Arial"/>
          <w:color w:val="000000"/>
          <w:sz w:val="20"/>
          <w:szCs w:val="24"/>
        </w:rPr>
        <w:t>за</w:t>
      </w:r>
      <w:r w:rsidRPr="00023619">
        <w:rPr>
          <w:rFonts w:ascii="Arial" w:hAnsi="Arial" w:cs="Arial"/>
          <w:color w:val="000000"/>
          <w:sz w:val="20"/>
          <w:szCs w:val="24"/>
        </w:rPr>
        <w:t xml:space="preserve"> </w:t>
      </w:r>
      <w:r w:rsidR="00404D20" w:rsidRPr="00023619">
        <w:rPr>
          <w:rFonts w:ascii="Arial" w:hAnsi="Arial" w:cs="Arial"/>
          <w:color w:val="000000"/>
          <w:sz w:val="20"/>
          <w:szCs w:val="24"/>
        </w:rPr>
        <w:t>выслугу</w:t>
      </w:r>
      <w:r w:rsidRPr="00023619">
        <w:rPr>
          <w:rFonts w:ascii="Arial" w:hAnsi="Arial" w:cs="Arial"/>
          <w:color w:val="000000"/>
          <w:sz w:val="20"/>
          <w:szCs w:val="24"/>
        </w:rPr>
        <w:t xml:space="preserve"> </w:t>
      </w:r>
      <w:r w:rsidR="00404D20" w:rsidRPr="00023619">
        <w:rPr>
          <w:rFonts w:ascii="Arial" w:hAnsi="Arial" w:cs="Arial"/>
          <w:color w:val="000000"/>
          <w:sz w:val="20"/>
          <w:szCs w:val="24"/>
        </w:rPr>
        <w:t>лет</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муниципальным</w:t>
      </w:r>
      <w:r w:rsidRPr="00023619">
        <w:rPr>
          <w:rFonts w:ascii="Arial" w:hAnsi="Arial" w:cs="Arial"/>
          <w:color w:val="000000"/>
          <w:sz w:val="20"/>
          <w:szCs w:val="24"/>
        </w:rPr>
        <w:t xml:space="preserve"> </w:t>
      </w:r>
      <w:r w:rsidR="00404D20" w:rsidRPr="00023619">
        <w:rPr>
          <w:rFonts w:ascii="Arial" w:hAnsi="Arial" w:cs="Arial"/>
          <w:color w:val="000000"/>
          <w:sz w:val="20"/>
          <w:szCs w:val="24"/>
        </w:rPr>
        <w:t>служащим.</w:t>
      </w:r>
    </w:p>
    <w:p w:rsidR="00404D20" w:rsidRPr="00023619" w:rsidRDefault="00BB669C"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Реализация</w:t>
      </w:r>
      <w:r w:rsidRPr="00023619">
        <w:rPr>
          <w:rFonts w:ascii="Arial" w:hAnsi="Arial" w:cs="Arial"/>
          <w:color w:val="000000"/>
          <w:sz w:val="20"/>
          <w:szCs w:val="24"/>
        </w:rPr>
        <w:t xml:space="preserve"> </w:t>
      </w:r>
      <w:r w:rsidR="00404D20" w:rsidRPr="00023619">
        <w:rPr>
          <w:rFonts w:ascii="Arial" w:hAnsi="Arial" w:cs="Arial"/>
          <w:color w:val="000000"/>
          <w:sz w:val="20"/>
          <w:szCs w:val="24"/>
        </w:rPr>
        <w:t>мероприятия</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предусматривает</w:t>
      </w:r>
      <w:r w:rsidRPr="00023619">
        <w:rPr>
          <w:rFonts w:ascii="Arial" w:hAnsi="Arial" w:cs="Arial"/>
          <w:color w:val="000000"/>
          <w:sz w:val="20"/>
          <w:szCs w:val="24"/>
        </w:rPr>
        <w:t xml:space="preserve"> </w:t>
      </w:r>
      <w:r w:rsidR="00404D20" w:rsidRPr="00023619">
        <w:rPr>
          <w:rFonts w:ascii="Arial" w:hAnsi="Arial" w:cs="Arial"/>
          <w:color w:val="000000"/>
          <w:sz w:val="20"/>
          <w:szCs w:val="24"/>
        </w:rPr>
        <w:t>за</w:t>
      </w:r>
      <w:r w:rsidRPr="00023619">
        <w:rPr>
          <w:rFonts w:ascii="Arial" w:hAnsi="Arial" w:cs="Arial"/>
          <w:color w:val="000000"/>
          <w:sz w:val="20"/>
          <w:szCs w:val="24"/>
        </w:rPr>
        <w:t xml:space="preserve"> </w:t>
      </w:r>
      <w:r w:rsidR="00404D20" w:rsidRPr="00023619">
        <w:rPr>
          <w:rFonts w:ascii="Arial" w:hAnsi="Arial" w:cs="Arial"/>
          <w:color w:val="000000"/>
          <w:sz w:val="20"/>
          <w:szCs w:val="24"/>
        </w:rPr>
        <w:t>счет</w:t>
      </w:r>
      <w:r w:rsidRPr="00023619">
        <w:rPr>
          <w:rFonts w:ascii="Arial" w:hAnsi="Arial" w:cs="Arial"/>
          <w:color w:val="000000"/>
          <w:sz w:val="20"/>
          <w:szCs w:val="24"/>
        </w:rPr>
        <w:t xml:space="preserve"> </w:t>
      </w:r>
      <w:r w:rsidR="00404D20" w:rsidRPr="00023619">
        <w:rPr>
          <w:rFonts w:ascii="Arial" w:hAnsi="Arial" w:cs="Arial"/>
          <w:color w:val="000000"/>
          <w:sz w:val="20"/>
          <w:szCs w:val="24"/>
        </w:rPr>
        <w:t>средств</w:t>
      </w:r>
      <w:r w:rsidRPr="00023619">
        <w:rPr>
          <w:rFonts w:ascii="Arial" w:hAnsi="Arial" w:cs="Arial"/>
          <w:color w:val="000000"/>
          <w:sz w:val="20"/>
          <w:szCs w:val="24"/>
        </w:rPr>
        <w:t xml:space="preserve"> </w:t>
      </w:r>
      <w:r w:rsidR="00404D20" w:rsidRPr="00023619">
        <w:rPr>
          <w:rFonts w:ascii="Arial" w:hAnsi="Arial" w:cs="Arial"/>
          <w:color w:val="000000"/>
          <w:sz w:val="20"/>
          <w:szCs w:val="24"/>
        </w:rPr>
        <w:t>Мариинско-Посадского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округа</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муниципальным</w:t>
      </w:r>
      <w:r w:rsidRPr="00023619">
        <w:rPr>
          <w:rFonts w:ascii="Arial" w:hAnsi="Arial" w:cs="Arial"/>
          <w:color w:val="000000"/>
          <w:sz w:val="20"/>
          <w:szCs w:val="24"/>
        </w:rPr>
        <w:t xml:space="preserve"> </w:t>
      </w:r>
      <w:r w:rsidR="00404D20" w:rsidRPr="00023619">
        <w:rPr>
          <w:rFonts w:ascii="Arial" w:hAnsi="Arial" w:cs="Arial"/>
          <w:color w:val="000000"/>
          <w:sz w:val="20"/>
          <w:szCs w:val="24"/>
        </w:rPr>
        <w:t>служащим</w:t>
      </w:r>
      <w:r w:rsidRPr="00023619">
        <w:rPr>
          <w:rFonts w:ascii="Arial" w:hAnsi="Arial" w:cs="Arial"/>
          <w:color w:val="000000"/>
          <w:sz w:val="20"/>
          <w:szCs w:val="24"/>
        </w:rPr>
        <w:t xml:space="preserve"> </w:t>
      </w:r>
      <w:r w:rsidR="00404D20" w:rsidRPr="00023619">
        <w:rPr>
          <w:rFonts w:ascii="Arial" w:hAnsi="Arial" w:cs="Arial"/>
          <w:color w:val="000000"/>
          <w:sz w:val="20"/>
          <w:szCs w:val="24"/>
        </w:rPr>
        <w:t>Мариинско-Посадского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округа</w:t>
      </w:r>
      <w:r w:rsidRPr="00023619">
        <w:rPr>
          <w:rFonts w:ascii="Arial" w:hAnsi="Arial" w:cs="Arial"/>
          <w:color w:val="000000"/>
          <w:sz w:val="20"/>
          <w:szCs w:val="24"/>
        </w:rPr>
        <w:t xml:space="preserve"> </w:t>
      </w:r>
      <w:r w:rsidR="00404D20" w:rsidRPr="00023619">
        <w:rPr>
          <w:rFonts w:ascii="Arial" w:hAnsi="Arial" w:cs="Arial"/>
          <w:color w:val="000000"/>
          <w:sz w:val="20"/>
          <w:szCs w:val="24"/>
        </w:rPr>
        <w:t>и</w:t>
      </w:r>
      <w:r w:rsidRPr="00023619">
        <w:rPr>
          <w:rFonts w:ascii="Arial" w:hAnsi="Arial" w:cs="Arial"/>
          <w:color w:val="000000"/>
          <w:sz w:val="20"/>
          <w:szCs w:val="24"/>
        </w:rPr>
        <w:t xml:space="preserve"> </w:t>
      </w:r>
      <w:r w:rsidR="00404D20" w:rsidRPr="00023619">
        <w:rPr>
          <w:rFonts w:ascii="Arial" w:hAnsi="Arial" w:cs="Arial"/>
          <w:color w:val="000000"/>
          <w:sz w:val="20"/>
          <w:szCs w:val="24"/>
        </w:rPr>
        <w:t>лицам,</w:t>
      </w:r>
      <w:r w:rsidRPr="00023619">
        <w:rPr>
          <w:rFonts w:ascii="Arial" w:hAnsi="Arial" w:cs="Arial"/>
          <w:color w:val="000000"/>
          <w:sz w:val="20"/>
          <w:szCs w:val="24"/>
        </w:rPr>
        <w:t xml:space="preserve"> </w:t>
      </w:r>
      <w:r w:rsidR="00404D20" w:rsidRPr="00023619">
        <w:rPr>
          <w:rFonts w:ascii="Arial" w:hAnsi="Arial" w:cs="Arial"/>
          <w:color w:val="000000"/>
          <w:sz w:val="20"/>
          <w:szCs w:val="24"/>
        </w:rPr>
        <w:t>замещавшим</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муниципальные</w:t>
      </w:r>
      <w:r w:rsidRPr="00023619">
        <w:rPr>
          <w:rFonts w:ascii="Arial" w:hAnsi="Arial" w:cs="Arial"/>
          <w:color w:val="000000"/>
          <w:sz w:val="20"/>
          <w:szCs w:val="24"/>
        </w:rPr>
        <w:t xml:space="preserve"> </w:t>
      </w:r>
      <w:r w:rsidR="00404D20" w:rsidRPr="00023619">
        <w:rPr>
          <w:rFonts w:ascii="Arial" w:hAnsi="Arial" w:cs="Arial"/>
          <w:color w:val="000000"/>
          <w:sz w:val="20"/>
          <w:szCs w:val="24"/>
        </w:rPr>
        <w:t>должности</w:t>
      </w:r>
      <w:r w:rsidRPr="00023619">
        <w:rPr>
          <w:rFonts w:ascii="Arial" w:hAnsi="Arial" w:cs="Arial"/>
          <w:color w:val="000000"/>
          <w:sz w:val="20"/>
          <w:szCs w:val="24"/>
        </w:rPr>
        <w:t xml:space="preserve"> </w:t>
      </w:r>
      <w:r w:rsidR="00404D20" w:rsidRPr="00023619">
        <w:rPr>
          <w:rFonts w:ascii="Arial" w:hAnsi="Arial" w:cs="Arial"/>
          <w:color w:val="000000"/>
          <w:sz w:val="20"/>
          <w:szCs w:val="24"/>
        </w:rPr>
        <w:t>Мариинско-Посадского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округа,</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предоставление</w:t>
      </w:r>
      <w:r w:rsidRPr="00023619">
        <w:rPr>
          <w:rFonts w:ascii="Arial" w:hAnsi="Arial" w:cs="Arial"/>
          <w:color w:val="000000"/>
          <w:sz w:val="20"/>
          <w:szCs w:val="24"/>
        </w:rPr>
        <w:t xml:space="preserve"> </w:t>
      </w:r>
      <w:r w:rsidR="00404D20" w:rsidRPr="00023619">
        <w:rPr>
          <w:rFonts w:ascii="Arial" w:hAnsi="Arial" w:cs="Arial"/>
          <w:color w:val="000000"/>
          <w:sz w:val="20"/>
          <w:szCs w:val="24"/>
        </w:rPr>
        <w:t>пенсии</w:t>
      </w:r>
      <w:r w:rsidRPr="00023619">
        <w:rPr>
          <w:rFonts w:ascii="Arial" w:hAnsi="Arial" w:cs="Arial"/>
          <w:color w:val="000000"/>
          <w:sz w:val="20"/>
          <w:szCs w:val="24"/>
        </w:rPr>
        <w:t xml:space="preserve"> </w:t>
      </w:r>
      <w:r w:rsidR="00404D20" w:rsidRPr="00023619">
        <w:rPr>
          <w:rFonts w:ascii="Arial" w:hAnsi="Arial" w:cs="Arial"/>
          <w:color w:val="000000"/>
          <w:sz w:val="20"/>
          <w:szCs w:val="24"/>
        </w:rPr>
        <w:t>за</w:t>
      </w:r>
      <w:r w:rsidRPr="00023619">
        <w:rPr>
          <w:rFonts w:ascii="Arial" w:hAnsi="Arial" w:cs="Arial"/>
          <w:color w:val="000000"/>
          <w:sz w:val="20"/>
          <w:szCs w:val="24"/>
        </w:rPr>
        <w:t xml:space="preserve"> </w:t>
      </w:r>
      <w:r w:rsidR="00404D20" w:rsidRPr="00023619">
        <w:rPr>
          <w:rFonts w:ascii="Arial" w:hAnsi="Arial" w:cs="Arial"/>
          <w:color w:val="000000"/>
          <w:sz w:val="20"/>
          <w:szCs w:val="24"/>
        </w:rPr>
        <w:t>выслугу</w:t>
      </w:r>
      <w:r w:rsidRPr="00023619">
        <w:rPr>
          <w:rFonts w:ascii="Arial" w:hAnsi="Arial" w:cs="Arial"/>
          <w:color w:val="000000"/>
          <w:sz w:val="20"/>
          <w:szCs w:val="24"/>
        </w:rPr>
        <w:t xml:space="preserve"> </w:t>
      </w:r>
      <w:r w:rsidR="00404D20" w:rsidRPr="00023619">
        <w:rPr>
          <w:rFonts w:ascii="Arial" w:hAnsi="Arial" w:cs="Arial"/>
          <w:color w:val="000000"/>
          <w:sz w:val="20"/>
          <w:szCs w:val="24"/>
        </w:rPr>
        <w:t>лет</w:t>
      </w:r>
      <w:r w:rsidRPr="00023619">
        <w:rPr>
          <w:rFonts w:ascii="Arial" w:hAnsi="Arial" w:cs="Arial"/>
          <w:color w:val="000000"/>
          <w:sz w:val="20"/>
          <w:szCs w:val="24"/>
        </w:rPr>
        <w:t xml:space="preserve"> </w:t>
      </w:r>
      <w:r w:rsidR="00404D20" w:rsidRPr="00023619">
        <w:rPr>
          <w:rFonts w:ascii="Arial" w:hAnsi="Arial" w:cs="Arial"/>
          <w:color w:val="000000"/>
          <w:sz w:val="20"/>
          <w:szCs w:val="24"/>
        </w:rPr>
        <w:t>и</w:t>
      </w:r>
      <w:r w:rsidRPr="00023619">
        <w:rPr>
          <w:rFonts w:ascii="Arial" w:hAnsi="Arial" w:cs="Arial"/>
          <w:color w:val="000000"/>
          <w:sz w:val="20"/>
          <w:szCs w:val="24"/>
        </w:rPr>
        <w:t xml:space="preserve"> </w:t>
      </w:r>
      <w:r w:rsidR="00404D20" w:rsidRPr="00023619">
        <w:rPr>
          <w:rFonts w:ascii="Arial" w:hAnsi="Arial" w:cs="Arial"/>
          <w:color w:val="000000"/>
          <w:sz w:val="20"/>
          <w:szCs w:val="24"/>
        </w:rPr>
        <w:t>ежемесячной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доплаты</w:t>
      </w:r>
      <w:r w:rsidRPr="00023619">
        <w:rPr>
          <w:rFonts w:ascii="Arial" w:hAnsi="Arial" w:cs="Arial"/>
          <w:color w:val="000000"/>
          <w:sz w:val="20"/>
          <w:szCs w:val="24"/>
        </w:rPr>
        <w:t xml:space="preserve"> </w:t>
      </w:r>
      <w:r w:rsidR="00404D20" w:rsidRPr="00023619">
        <w:rPr>
          <w:rFonts w:ascii="Arial" w:hAnsi="Arial" w:cs="Arial"/>
          <w:color w:val="000000"/>
          <w:sz w:val="20"/>
          <w:szCs w:val="24"/>
        </w:rPr>
        <w:t>к</w:t>
      </w:r>
      <w:r w:rsidRPr="00023619">
        <w:rPr>
          <w:rFonts w:ascii="Arial" w:hAnsi="Arial" w:cs="Arial"/>
          <w:color w:val="000000"/>
          <w:sz w:val="20"/>
          <w:szCs w:val="24"/>
        </w:rPr>
        <w:t xml:space="preserve"> </w:t>
      </w:r>
      <w:r w:rsidR="00404D20" w:rsidRPr="00023619">
        <w:rPr>
          <w:rFonts w:ascii="Arial" w:hAnsi="Arial" w:cs="Arial"/>
          <w:color w:val="000000"/>
          <w:sz w:val="20"/>
          <w:szCs w:val="24"/>
        </w:rPr>
        <w:t>пенсии</w:t>
      </w:r>
      <w:r w:rsidRPr="00023619">
        <w:rPr>
          <w:rFonts w:ascii="Arial" w:hAnsi="Arial" w:cs="Arial"/>
          <w:color w:val="000000"/>
          <w:sz w:val="20"/>
          <w:szCs w:val="24"/>
        </w:rPr>
        <w:t xml:space="preserve"> </w:t>
      </w:r>
      <w:r w:rsidR="00404D20" w:rsidRPr="00023619">
        <w:rPr>
          <w:rFonts w:ascii="Arial" w:hAnsi="Arial" w:cs="Arial"/>
          <w:color w:val="000000"/>
          <w:sz w:val="20"/>
          <w:szCs w:val="24"/>
        </w:rPr>
        <w:t>соответственно</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при</w:t>
      </w:r>
      <w:r w:rsidRPr="00023619">
        <w:rPr>
          <w:rFonts w:ascii="Arial" w:hAnsi="Arial" w:cs="Arial"/>
          <w:color w:val="000000"/>
          <w:sz w:val="20"/>
          <w:szCs w:val="24"/>
        </w:rPr>
        <w:t xml:space="preserve"> </w:t>
      </w:r>
      <w:r w:rsidR="00404D20" w:rsidRPr="00023619">
        <w:rPr>
          <w:rFonts w:ascii="Arial" w:hAnsi="Arial" w:cs="Arial"/>
          <w:color w:val="000000"/>
          <w:sz w:val="20"/>
          <w:szCs w:val="24"/>
        </w:rPr>
        <w:t>наличии</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это</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права.</w:t>
      </w:r>
    </w:p>
    <w:p w:rsidR="00404D20" w:rsidRPr="00023619" w:rsidRDefault="00404D20" w:rsidP="00765677">
      <w:pPr>
        <w:spacing w:after="0" w:line="240" w:lineRule="auto"/>
        <w:jc w:val="both"/>
        <w:rPr>
          <w:rFonts w:ascii="Arial" w:hAnsi="Arial" w:cs="Arial"/>
          <w:color w:val="000000"/>
          <w:sz w:val="20"/>
        </w:rPr>
      </w:pPr>
      <w:r w:rsidRPr="00023619">
        <w:rPr>
          <w:rStyle w:val="af1"/>
          <w:rFonts w:ascii="Arial" w:hAnsi="Arial" w:cs="Arial"/>
          <w:color w:val="000000"/>
          <w:szCs w:val="24"/>
        </w:rPr>
        <w:t>Подпрограмма</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Pr="00023619">
        <w:rPr>
          <w:rFonts w:ascii="Arial" w:hAnsi="Arial" w:cs="Arial"/>
          <w:color w:val="000000"/>
          <w:sz w:val="20"/>
        </w:rPr>
        <w:t>Социальная</w:t>
      </w:r>
      <w:r w:rsidR="00BB669C" w:rsidRPr="00023619">
        <w:rPr>
          <w:rFonts w:ascii="Arial" w:hAnsi="Arial" w:cs="Arial"/>
          <w:color w:val="000000"/>
          <w:sz w:val="20"/>
        </w:rPr>
        <w:t xml:space="preserve"> </w:t>
      </w:r>
      <w:r w:rsidRPr="00023619">
        <w:rPr>
          <w:rFonts w:ascii="Arial" w:hAnsi="Arial" w:cs="Arial"/>
          <w:color w:val="000000"/>
          <w:sz w:val="20"/>
        </w:rPr>
        <w:t>поддержка</w:t>
      </w:r>
      <w:r w:rsidR="00BB669C" w:rsidRPr="00023619">
        <w:rPr>
          <w:rFonts w:ascii="Arial" w:hAnsi="Arial" w:cs="Arial"/>
          <w:color w:val="000000"/>
          <w:sz w:val="20"/>
        </w:rPr>
        <w:t xml:space="preserve"> </w:t>
      </w:r>
      <w:r w:rsidRPr="00023619">
        <w:rPr>
          <w:rFonts w:ascii="Arial" w:hAnsi="Arial" w:cs="Arial"/>
          <w:color w:val="000000"/>
          <w:sz w:val="20"/>
        </w:rPr>
        <w:t>граждан»</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proofErr w:type="spellStart"/>
      <w:r w:rsidRPr="00023619">
        <w:rPr>
          <w:rFonts w:ascii="Arial" w:hAnsi="Arial" w:cs="Arial"/>
          <w:color w:val="000000"/>
          <w:sz w:val="20"/>
          <w:szCs w:val="24"/>
        </w:rPr>
        <w:t>Общепрограммные</w:t>
      </w:r>
      <w:proofErr w:type="spellEnd"/>
      <w:r w:rsidR="00BB669C" w:rsidRPr="00023619">
        <w:rPr>
          <w:rFonts w:ascii="Arial" w:hAnsi="Arial" w:cs="Arial"/>
          <w:color w:val="000000"/>
          <w:sz w:val="20"/>
          <w:szCs w:val="24"/>
        </w:rPr>
        <w:t xml:space="preserve"> </w:t>
      </w:r>
      <w:r w:rsidRPr="00023619">
        <w:rPr>
          <w:rFonts w:ascii="Arial" w:hAnsi="Arial" w:cs="Arial"/>
          <w:color w:val="000000"/>
          <w:sz w:val="20"/>
          <w:szCs w:val="24"/>
        </w:rPr>
        <w:t>расходы»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включает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осуществление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опеке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попечительству.</w:t>
      </w:r>
    </w:p>
    <w:p w:rsidR="00404D20" w:rsidRPr="00023619" w:rsidRDefault="00404D20" w:rsidP="00765677">
      <w:pPr>
        <w:spacing w:after="0" w:line="240" w:lineRule="auto"/>
        <w:jc w:val="both"/>
        <w:rPr>
          <w:rFonts w:ascii="Arial" w:hAnsi="Arial" w:cs="Arial"/>
          <w:color w:val="000000"/>
          <w:sz w:val="20"/>
          <w:szCs w:val="24"/>
        </w:rPr>
      </w:pPr>
      <w:r w:rsidRPr="00023619">
        <w:rPr>
          <w:rStyle w:val="af1"/>
          <w:rFonts w:ascii="Arial" w:hAnsi="Arial" w:cs="Arial"/>
          <w:color w:val="00000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объединяет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два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p>
    <w:p w:rsidR="00404D20" w:rsidRPr="00023619" w:rsidRDefault="00BB669C"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Основное</w:t>
      </w:r>
      <w:r w:rsidRPr="00023619">
        <w:rPr>
          <w:rFonts w:ascii="Arial" w:hAnsi="Arial" w:cs="Arial"/>
          <w:color w:val="000000"/>
          <w:sz w:val="20"/>
          <w:szCs w:val="24"/>
        </w:rPr>
        <w:t xml:space="preserve"> </w:t>
      </w:r>
      <w:r w:rsidR="00404D20" w:rsidRPr="00023619">
        <w:rPr>
          <w:rFonts w:ascii="Arial" w:hAnsi="Arial" w:cs="Arial"/>
          <w:color w:val="000000"/>
          <w:sz w:val="20"/>
          <w:szCs w:val="24"/>
        </w:rPr>
        <w:t>мероприятие</w:t>
      </w:r>
      <w:r w:rsidRPr="00023619">
        <w:rPr>
          <w:rFonts w:ascii="Arial" w:hAnsi="Arial" w:cs="Arial"/>
          <w:color w:val="000000"/>
          <w:sz w:val="20"/>
          <w:szCs w:val="24"/>
        </w:rPr>
        <w:t xml:space="preserve"> </w:t>
      </w:r>
      <w:r w:rsidR="00404D20" w:rsidRPr="00023619">
        <w:rPr>
          <w:rFonts w:ascii="Arial" w:hAnsi="Arial" w:cs="Arial"/>
          <w:color w:val="000000"/>
          <w:sz w:val="20"/>
          <w:szCs w:val="24"/>
        </w:rPr>
        <w:t>1.</w:t>
      </w:r>
      <w:r w:rsidRPr="00023619">
        <w:rPr>
          <w:rFonts w:ascii="Arial" w:hAnsi="Arial" w:cs="Arial"/>
          <w:color w:val="000000"/>
          <w:sz w:val="20"/>
          <w:szCs w:val="24"/>
        </w:rPr>
        <w:t xml:space="preserve"> </w:t>
      </w:r>
      <w:r w:rsidR="00404D20" w:rsidRPr="00023619">
        <w:rPr>
          <w:rFonts w:ascii="Arial" w:hAnsi="Arial" w:cs="Arial"/>
          <w:color w:val="000000"/>
          <w:sz w:val="20"/>
          <w:szCs w:val="24"/>
        </w:rPr>
        <w:t>Оказание</w:t>
      </w:r>
      <w:r w:rsidRPr="00023619">
        <w:rPr>
          <w:rFonts w:ascii="Arial" w:hAnsi="Arial" w:cs="Arial"/>
          <w:color w:val="000000"/>
          <w:sz w:val="20"/>
          <w:szCs w:val="24"/>
        </w:rPr>
        <w:t xml:space="preserve"> </w:t>
      </w:r>
      <w:r w:rsidR="00404D20" w:rsidRPr="00023619">
        <w:rPr>
          <w:rFonts w:ascii="Arial" w:hAnsi="Arial" w:cs="Arial"/>
          <w:color w:val="000000"/>
          <w:sz w:val="20"/>
          <w:szCs w:val="24"/>
        </w:rPr>
        <w:t>имущественной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поддержки.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включает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себя</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комплекс</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владение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пользование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льготным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ставкам</w:t>
      </w:r>
      <w:r w:rsidR="00BB669C" w:rsidRPr="00023619">
        <w:rPr>
          <w:rFonts w:ascii="Arial" w:hAnsi="Arial" w:cs="Arial"/>
          <w:color w:val="000000"/>
          <w:sz w:val="20"/>
          <w:szCs w:val="24"/>
        </w:rPr>
        <w:t xml:space="preserve"> </w:t>
      </w:r>
      <w:r w:rsidRPr="00023619">
        <w:rPr>
          <w:rFonts w:ascii="Arial" w:hAnsi="Arial" w:cs="Arial"/>
          <w:color w:val="000000"/>
          <w:sz w:val="20"/>
          <w:szCs w:val="24"/>
        </w:rPr>
        <w:t>арендной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платы)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некоммерческим</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организациям</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имущества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свободного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прав</w:t>
      </w:r>
      <w:r w:rsidR="00BB669C" w:rsidRPr="00023619">
        <w:rPr>
          <w:rFonts w:ascii="Arial" w:hAnsi="Arial" w:cs="Arial"/>
          <w:color w:val="000000"/>
          <w:sz w:val="20"/>
          <w:szCs w:val="24"/>
        </w:rPr>
        <w:t xml:space="preserve"> </w:t>
      </w:r>
      <w:r w:rsidRPr="00023619">
        <w:rPr>
          <w:rFonts w:ascii="Arial" w:hAnsi="Arial" w:cs="Arial"/>
          <w:color w:val="000000"/>
          <w:sz w:val="20"/>
          <w:szCs w:val="24"/>
        </w:rPr>
        <w:t>третьих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лиц.</w:t>
      </w:r>
    </w:p>
    <w:p w:rsidR="00404D20" w:rsidRPr="00023619" w:rsidRDefault="00BB669C"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Основное</w:t>
      </w:r>
      <w:r w:rsidRPr="00023619">
        <w:rPr>
          <w:rFonts w:ascii="Arial" w:hAnsi="Arial" w:cs="Arial"/>
          <w:color w:val="000000"/>
          <w:sz w:val="20"/>
          <w:szCs w:val="24"/>
        </w:rPr>
        <w:t xml:space="preserve"> </w:t>
      </w:r>
      <w:r w:rsidR="00404D20" w:rsidRPr="00023619">
        <w:rPr>
          <w:rFonts w:ascii="Arial" w:hAnsi="Arial" w:cs="Arial"/>
          <w:color w:val="000000"/>
          <w:sz w:val="20"/>
          <w:szCs w:val="24"/>
        </w:rPr>
        <w:t>мероприятие</w:t>
      </w:r>
      <w:r w:rsidRPr="00023619">
        <w:rPr>
          <w:rFonts w:ascii="Arial" w:hAnsi="Arial" w:cs="Arial"/>
          <w:color w:val="000000"/>
          <w:sz w:val="20"/>
          <w:szCs w:val="24"/>
        </w:rPr>
        <w:t xml:space="preserve"> </w:t>
      </w:r>
      <w:r w:rsidR="00404D20" w:rsidRPr="00023619">
        <w:rPr>
          <w:rFonts w:ascii="Arial" w:hAnsi="Arial" w:cs="Arial"/>
          <w:color w:val="000000"/>
          <w:sz w:val="20"/>
          <w:szCs w:val="24"/>
        </w:rPr>
        <w:t>2.</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Предоставление</w:t>
      </w:r>
      <w:r w:rsidRPr="00023619">
        <w:rPr>
          <w:rFonts w:ascii="Arial" w:hAnsi="Arial" w:cs="Arial"/>
          <w:color w:val="000000"/>
          <w:sz w:val="20"/>
          <w:szCs w:val="24"/>
        </w:rPr>
        <w:t xml:space="preserve"> </w:t>
      </w:r>
      <w:r w:rsidR="00404D20" w:rsidRPr="00023619">
        <w:rPr>
          <w:rFonts w:ascii="Arial" w:hAnsi="Arial" w:cs="Arial"/>
          <w:color w:val="000000"/>
          <w:sz w:val="20"/>
          <w:szCs w:val="24"/>
        </w:rPr>
        <w:t>информационной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поддержки.</w:t>
      </w:r>
    </w:p>
    <w:p w:rsidR="00765677" w:rsidRPr="00023619" w:rsidRDefault="00BB669C"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Реализация</w:t>
      </w:r>
      <w:r w:rsidRPr="00023619">
        <w:rPr>
          <w:rFonts w:ascii="Arial" w:hAnsi="Arial" w:cs="Arial"/>
          <w:color w:val="000000"/>
          <w:sz w:val="20"/>
          <w:szCs w:val="24"/>
        </w:rPr>
        <w:t xml:space="preserve"> </w:t>
      </w:r>
      <w:r w:rsidR="00404D20" w:rsidRPr="00023619">
        <w:rPr>
          <w:rFonts w:ascii="Arial" w:hAnsi="Arial" w:cs="Arial"/>
          <w:color w:val="000000"/>
          <w:sz w:val="20"/>
          <w:szCs w:val="24"/>
        </w:rPr>
        <w:t>основного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мероприятия</w:t>
      </w:r>
      <w:r w:rsidRPr="00023619">
        <w:rPr>
          <w:rFonts w:ascii="Arial" w:hAnsi="Arial" w:cs="Arial"/>
          <w:color w:val="000000"/>
          <w:sz w:val="20"/>
          <w:szCs w:val="24"/>
        </w:rPr>
        <w:t xml:space="preserve"> </w:t>
      </w:r>
      <w:r w:rsidR="00404D20" w:rsidRPr="00023619">
        <w:rPr>
          <w:rFonts w:ascii="Arial" w:hAnsi="Arial" w:cs="Arial"/>
          <w:color w:val="000000"/>
          <w:sz w:val="20"/>
          <w:szCs w:val="24"/>
        </w:rPr>
        <w:t>включает</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себя</w:t>
      </w:r>
      <w:r w:rsidRPr="00023619">
        <w:rPr>
          <w:rFonts w:ascii="Arial" w:hAnsi="Arial" w:cs="Arial"/>
          <w:color w:val="000000"/>
          <w:sz w:val="20"/>
          <w:szCs w:val="24"/>
        </w:rPr>
        <w:t xml:space="preserve"> </w:t>
      </w:r>
      <w:r w:rsidR="00404D20" w:rsidRPr="00023619">
        <w:rPr>
          <w:rFonts w:ascii="Arial" w:hAnsi="Arial" w:cs="Arial"/>
          <w:color w:val="000000"/>
          <w:sz w:val="20"/>
          <w:szCs w:val="24"/>
        </w:rPr>
        <w:t>комплекс</w:t>
      </w:r>
      <w:r w:rsidRPr="00023619">
        <w:rPr>
          <w:rFonts w:ascii="Arial" w:hAnsi="Arial" w:cs="Arial"/>
          <w:color w:val="000000"/>
          <w:sz w:val="20"/>
          <w:szCs w:val="24"/>
        </w:rPr>
        <w:t xml:space="preserve"> </w:t>
      </w:r>
      <w:r w:rsidR="00404D20" w:rsidRPr="00023619">
        <w:rPr>
          <w:rFonts w:ascii="Arial" w:hAnsi="Arial" w:cs="Arial"/>
          <w:color w:val="000000"/>
          <w:sz w:val="20"/>
          <w:szCs w:val="24"/>
        </w:rPr>
        <w:t>мероприятий,</w:t>
      </w:r>
      <w:r w:rsidRPr="00023619">
        <w:rPr>
          <w:rFonts w:ascii="Arial" w:hAnsi="Arial" w:cs="Arial"/>
          <w:color w:val="000000"/>
          <w:sz w:val="20"/>
          <w:szCs w:val="24"/>
        </w:rPr>
        <w:t xml:space="preserve"> </w:t>
      </w:r>
      <w:r w:rsidR="00404D20" w:rsidRPr="00023619">
        <w:rPr>
          <w:rFonts w:ascii="Arial" w:hAnsi="Arial" w:cs="Arial"/>
          <w:color w:val="000000"/>
          <w:sz w:val="20"/>
          <w:szCs w:val="24"/>
        </w:rPr>
        <w:t>направленных</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содействие</w:t>
      </w:r>
      <w:r w:rsidRPr="00023619">
        <w:rPr>
          <w:rFonts w:ascii="Arial" w:hAnsi="Arial" w:cs="Arial"/>
          <w:color w:val="000000"/>
          <w:sz w:val="20"/>
          <w:szCs w:val="24"/>
        </w:rPr>
        <w:t xml:space="preserve"> </w:t>
      </w:r>
      <w:r w:rsidR="00404D20" w:rsidRPr="00023619">
        <w:rPr>
          <w:rFonts w:ascii="Arial" w:hAnsi="Arial" w:cs="Arial"/>
          <w:color w:val="000000"/>
          <w:sz w:val="20"/>
          <w:szCs w:val="24"/>
        </w:rPr>
        <w:t>социально</w:t>
      </w:r>
      <w:r w:rsidRPr="00023619">
        <w:rPr>
          <w:rFonts w:ascii="Arial" w:hAnsi="Arial" w:cs="Arial"/>
          <w:color w:val="000000"/>
          <w:sz w:val="20"/>
          <w:szCs w:val="24"/>
        </w:rPr>
        <w:t xml:space="preserve"> </w:t>
      </w:r>
      <w:r w:rsidR="00404D20" w:rsidRPr="00023619">
        <w:rPr>
          <w:rFonts w:ascii="Arial" w:hAnsi="Arial" w:cs="Arial"/>
          <w:color w:val="000000"/>
          <w:sz w:val="20"/>
          <w:szCs w:val="24"/>
        </w:rPr>
        <w:t>ориентированным</w:t>
      </w:r>
      <w:r w:rsidRPr="00023619">
        <w:rPr>
          <w:rFonts w:ascii="Arial" w:hAnsi="Arial" w:cs="Arial"/>
          <w:color w:val="000000"/>
          <w:sz w:val="20"/>
          <w:szCs w:val="24"/>
        </w:rPr>
        <w:t xml:space="preserve"> </w:t>
      </w:r>
      <w:r w:rsidR="00404D20" w:rsidRPr="00023619">
        <w:rPr>
          <w:rFonts w:ascii="Arial" w:hAnsi="Arial" w:cs="Arial"/>
          <w:color w:val="000000"/>
          <w:sz w:val="20"/>
          <w:szCs w:val="24"/>
        </w:rPr>
        <w:t>некоммерческим</w:t>
      </w:r>
      <w:r w:rsidRPr="00023619">
        <w:rPr>
          <w:rFonts w:ascii="Arial" w:hAnsi="Arial" w:cs="Arial"/>
          <w:color w:val="000000"/>
          <w:sz w:val="20"/>
          <w:szCs w:val="24"/>
        </w:rPr>
        <w:t xml:space="preserve"> </w:t>
      </w:r>
      <w:r w:rsidR="00404D20" w:rsidRPr="00023619">
        <w:rPr>
          <w:rFonts w:ascii="Arial" w:hAnsi="Arial" w:cs="Arial"/>
          <w:color w:val="000000"/>
          <w:sz w:val="20"/>
          <w:szCs w:val="24"/>
        </w:rPr>
        <w:t>организациям</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размещении</w:t>
      </w:r>
      <w:r w:rsidRPr="00023619">
        <w:rPr>
          <w:rFonts w:ascii="Arial" w:hAnsi="Arial" w:cs="Arial"/>
          <w:color w:val="000000"/>
          <w:sz w:val="20"/>
          <w:szCs w:val="24"/>
        </w:rPr>
        <w:t xml:space="preserve"> </w:t>
      </w:r>
      <w:r w:rsidR="00404D20" w:rsidRPr="00023619">
        <w:rPr>
          <w:rFonts w:ascii="Arial" w:hAnsi="Arial" w:cs="Arial"/>
          <w:color w:val="000000"/>
          <w:sz w:val="20"/>
          <w:szCs w:val="24"/>
        </w:rPr>
        <w:t>общественно</w:t>
      </w:r>
      <w:r w:rsidRPr="00023619">
        <w:rPr>
          <w:rFonts w:ascii="Arial" w:hAnsi="Arial" w:cs="Arial"/>
          <w:color w:val="000000"/>
          <w:sz w:val="20"/>
          <w:szCs w:val="24"/>
        </w:rPr>
        <w:t xml:space="preserve"> </w:t>
      </w:r>
      <w:r w:rsidR="00404D20" w:rsidRPr="00023619">
        <w:rPr>
          <w:rFonts w:ascii="Arial" w:hAnsi="Arial" w:cs="Arial"/>
          <w:color w:val="000000"/>
          <w:sz w:val="20"/>
          <w:szCs w:val="24"/>
        </w:rPr>
        <w:t>значимой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информации</w:t>
      </w:r>
      <w:r w:rsidRPr="00023619">
        <w:rPr>
          <w:rFonts w:ascii="Arial" w:hAnsi="Arial" w:cs="Arial"/>
          <w:color w:val="000000"/>
          <w:sz w:val="20"/>
          <w:szCs w:val="24"/>
        </w:rPr>
        <w:t xml:space="preserve"> </w:t>
      </w:r>
      <w:r w:rsidR="00404D20" w:rsidRPr="00023619">
        <w:rPr>
          <w:rFonts w:ascii="Arial" w:hAnsi="Arial" w:cs="Arial"/>
          <w:color w:val="000000"/>
          <w:sz w:val="20"/>
          <w:szCs w:val="24"/>
        </w:rPr>
        <w:t>в</w:t>
      </w:r>
      <w:r w:rsidRPr="00023619">
        <w:rPr>
          <w:rFonts w:ascii="Arial" w:hAnsi="Arial" w:cs="Arial"/>
          <w:color w:val="000000"/>
          <w:sz w:val="20"/>
          <w:szCs w:val="24"/>
        </w:rPr>
        <w:t xml:space="preserve"> </w:t>
      </w:r>
      <w:r w:rsidR="00404D20" w:rsidRPr="00023619">
        <w:rPr>
          <w:rFonts w:ascii="Arial" w:hAnsi="Arial" w:cs="Arial"/>
          <w:color w:val="000000"/>
          <w:sz w:val="20"/>
          <w:szCs w:val="24"/>
        </w:rPr>
        <w:t>средствах</w:t>
      </w:r>
      <w:r w:rsidRPr="00023619">
        <w:rPr>
          <w:rFonts w:ascii="Arial" w:hAnsi="Arial" w:cs="Arial"/>
          <w:color w:val="000000"/>
          <w:sz w:val="20"/>
          <w:szCs w:val="24"/>
        </w:rPr>
        <w:t xml:space="preserve"> </w:t>
      </w:r>
      <w:r w:rsidR="00404D20" w:rsidRPr="00023619">
        <w:rPr>
          <w:rFonts w:ascii="Arial" w:hAnsi="Arial" w:cs="Arial"/>
          <w:color w:val="000000"/>
          <w:sz w:val="20"/>
          <w:szCs w:val="24"/>
        </w:rPr>
        <w:t>массовой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информации.</w:t>
      </w:r>
    </w:p>
    <w:p w:rsidR="00404D20" w:rsidRPr="00023619" w:rsidRDefault="00404D20" w:rsidP="00765677">
      <w:pPr>
        <w:autoSpaceDE w:val="0"/>
        <w:autoSpaceDN w:val="0"/>
        <w:adjustRightInd w:val="0"/>
        <w:spacing w:after="0" w:line="240" w:lineRule="auto"/>
        <w:jc w:val="center"/>
        <w:rPr>
          <w:rFonts w:ascii="Arial" w:hAnsi="Arial" w:cs="Arial"/>
          <w:b/>
          <w:color w:val="000000"/>
          <w:sz w:val="20"/>
          <w:szCs w:val="24"/>
        </w:rPr>
      </w:pPr>
      <w:r w:rsidRPr="00023619">
        <w:rPr>
          <w:rFonts w:ascii="Arial" w:hAnsi="Arial" w:cs="Arial"/>
          <w:b/>
          <w:color w:val="000000"/>
          <w:sz w:val="20"/>
          <w:szCs w:val="24"/>
        </w:rPr>
        <w:t>Раздел</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III.</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Обоснование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объема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финансовых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ресурсов,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необходимых</w:t>
      </w:r>
      <w:r w:rsidR="00BB669C" w:rsidRPr="00023619">
        <w:rPr>
          <w:rFonts w:ascii="Arial" w:hAnsi="Arial" w:cs="Arial"/>
          <w:b/>
          <w:color w:val="000000"/>
          <w:sz w:val="20"/>
          <w:szCs w:val="24"/>
        </w:rPr>
        <w:t xml:space="preserve"> </w:t>
      </w:r>
    </w:p>
    <w:p w:rsidR="00404D20" w:rsidRPr="00023619" w:rsidRDefault="00404D20" w:rsidP="00765677">
      <w:pPr>
        <w:autoSpaceDE w:val="0"/>
        <w:autoSpaceDN w:val="0"/>
        <w:adjustRightInd w:val="0"/>
        <w:spacing w:after="0" w:line="240" w:lineRule="auto"/>
        <w:jc w:val="center"/>
        <w:rPr>
          <w:rFonts w:ascii="Arial" w:hAnsi="Arial" w:cs="Arial"/>
          <w:b/>
          <w:color w:val="000000"/>
          <w:sz w:val="20"/>
          <w:szCs w:val="24"/>
        </w:rPr>
      </w:pPr>
      <w:r w:rsidRPr="00023619">
        <w:rPr>
          <w:rFonts w:ascii="Arial" w:hAnsi="Arial" w:cs="Arial"/>
          <w:b/>
          <w:color w:val="000000"/>
          <w:sz w:val="20"/>
          <w:szCs w:val="24"/>
        </w:rPr>
        <w:t>для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реализации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муниципальной</w:t>
      </w:r>
      <w:r w:rsidR="00765677">
        <w:rPr>
          <w:rFonts w:ascii="Arial" w:hAnsi="Arial" w:cs="Arial"/>
          <w:b/>
          <w:color w:val="000000"/>
          <w:sz w:val="20"/>
          <w:szCs w:val="24"/>
        </w:rPr>
        <w:t xml:space="preserve"> </w:t>
      </w:r>
      <w:r w:rsidRPr="00023619">
        <w:rPr>
          <w:rFonts w:ascii="Arial" w:hAnsi="Arial" w:cs="Arial"/>
          <w:b/>
          <w:color w:val="000000"/>
          <w:sz w:val="20"/>
          <w:szCs w:val="24"/>
        </w:rPr>
        <w:t>программы</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расшифровкой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w:t>
      </w:r>
      <w:r w:rsidR="00BB669C" w:rsidRPr="00023619">
        <w:rPr>
          <w:rFonts w:ascii="Arial" w:hAnsi="Arial" w:cs="Arial"/>
          <w:b/>
          <w:color w:val="000000"/>
          <w:sz w:val="20"/>
          <w:szCs w:val="24"/>
        </w:rPr>
        <w:t xml:space="preserve"> </w:t>
      </w:r>
    </w:p>
    <w:p w:rsidR="008B6552" w:rsidRPr="00023619" w:rsidRDefault="00404D20" w:rsidP="00765677">
      <w:pPr>
        <w:autoSpaceDE w:val="0"/>
        <w:autoSpaceDN w:val="0"/>
        <w:adjustRightInd w:val="0"/>
        <w:spacing w:after="0" w:line="240" w:lineRule="auto"/>
        <w:jc w:val="center"/>
        <w:rPr>
          <w:rFonts w:ascii="Arial" w:hAnsi="Arial" w:cs="Arial"/>
          <w:b/>
          <w:color w:val="000000"/>
          <w:sz w:val="20"/>
          <w:szCs w:val="24"/>
        </w:rPr>
      </w:pPr>
      <w:r w:rsidRPr="00023619">
        <w:rPr>
          <w:rFonts w:ascii="Arial" w:hAnsi="Arial" w:cs="Arial"/>
          <w:b/>
          <w:color w:val="000000"/>
          <w:sz w:val="20"/>
          <w:szCs w:val="24"/>
        </w:rPr>
        <w:t>источникам</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финансирования,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этапам</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годам</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ее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реализации)</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Расходы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формируются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республиканского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r w:rsidR="00BB669C" w:rsidRPr="00023619">
        <w:rPr>
          <w:rFonts w:ascii="Arial" w:hAnsi="Arial" w:cs="Arial"/>
          <w:color w:val="000000"/>
          <w:sz w:val="20"/>
          <w:szCs w:val="24"/>
        </w:rPr>
        <w:t xml:space="preserve"> </w:t>
      </w:r>
      <w:r w:rsidRPr="00023619">
        <w:rPr>
          <w:rFonts w:ascii="Arial" w:hAnsi="Arial" w:cs="Arial"/>
          <w:color w:val="000000"/>
          <w:sz w:val="20"/>
          <w:szCs w:val="24"/>
        </w:rPr>
        <w:t>внебюджетных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источников.</w:t>
      </w:r>
    </w:p>
    <w:p w:rsidR="00404D20"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Объемы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подлежат</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ежегодному</w:t>
      </w:r>
      <w:r w:rsidR="00BB669C" w:rsidRPr="00023619">
        <w:rPr>
          <w:rFonts w:ascii="Arial" w:hAnsi="Arial" w:cs="Arial"/>
          <w:color w:val="000000"/>
          <w:sz w:val="20"/>
          <w:szCs w:val="24"/>
        </w:rPr>
        <w:t xml:space="preserve"> </w:t>
      </w:r>
      <w:r w:rsidRPr="00023619">
        <w:rPr>
          <w:rFonts w:ascii="Arial" w:hAnsi="Arial" w:cs="Arial"/>
          <w:color w:val="000000"/>
          <w:sz w:val="20"/>
          <w:szCs w:val="24"/>
        </w:rPr>
        <w:t>уточнению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исходя</w:t>
      </w:r>
      <w:r w:rsidR="00BB669C" w:rsidRPr="00023619">
        <w:rPr>
          <w:rFonts w:ascii="Arial" w:hAnsi="Arial" w:cs="Arial"/>
          <w:color w:val="000000"/>
          <w:sz w:val="20"/>
          <w:szCs w:val="24"/>
        </w:rPr>
        <w:t xml:space="preserve"> </w:t>
      </w:r>
      <w:r w:rsidRPr="00023619">
        <w:rPr>
          <w:rFonts w:ascii="Arial" w:hAnsi="Arial" w:cs="Arial"/>
          <w:color w:val="000000"/>
          <w:sz w:val="20"/>
          <w:szCs w:val="24"/>
        </w:rPr>
        <w:t>из</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возможностей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уровней.</w:t>
      </w:r>
    </w:p>
    <w:p w:rsidR="008B6552" w:rsidRPr="00023619" w:rsidRDefault="00404D20" w:rsidP="00765677">
      <w:pPr>
        <w:autoSpaceDE w:val="0"/>
        <w:autoSpaceDN w:val="0"/>
        <w:adjustRightInd w:val="0"/>
        <w:spacing w:after="0" w:line="240" w:lineRule="auto"/>
        <w:jc w:val="both"/>
        <w:rPr>
          <w:rFonts w:ascii="Arial" w:hAnsi="Arial" w:cs="Arial"/>
          <w:color w:val="000000"/>
          <w:sz w:val="20"/>
          <w:szCs w:val="24"/>
        </w:rPr>
      </w:pPr>
      <w:r w:rsidRPr="00023619">
        <w:rPr>
          <w:rFonts w:ascii="Arial" w:hAnsi="Arial" w:cs="Arial"/>
          <w:color w:val="000000"/>
          <w:sz w:val="20"/>
          <w:szCs w:val="24"/>
        </w:rPr>
        <w:t>Ресурсное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прогнозная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(справочная)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оценка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расходов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всех</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источников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приведены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приложении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программе.</w:t>
      </w:r>
    </w:p>
    <w:p w:rsidR="00404D20" w:rsidRPr="00023619" w:rsidRDefault="00404D20" w:rsidP="00765677">
      <w:pPr>
        <w:spacing w:after="0" w:line="240" w:lineRule="auto"/>
        <w:jc w:val="right"/>
        <w:rPr>
          <w:rFonts w:ascii="Arial" w:hAnsi="Arial" w:cs="Arial"/>
          <w:color w:val="000000"/>
          <w:sz w:val="20"/>
          <w:szCs w:val="24"/>
        </w:rPr>
      </w:pPr>
      <w:r w:rsidRPr="00023619">
        <w:rPr>
          <w:rFonts w:ascii="Arial" w:hAnsi="Arial" w:cs="Arial"/>
          <w:color w:val="000000"/>
          <w:sz w:val="20"/>
          <w:szCs w:val="24"/>
        </w:rPr>
        <w:t>_____________</w:t>
      </w:r>
    </w:p>
    <w:p w:rsidR="00404D20" w:rsidRPr="00023619" w:rsidRDefault="00404D20" w:rsidP="00765677">
      <w:pPr>
        <w:spacing w:after="0" w:line="240" w:lineRule="auto"/>
        <w:jc w:val="right"/>
        <w:rPr>
          <w:rFonts w:ascii="Arial" w:hAnsi="Arial" w:cs="Arial"/>
          <w:color w:val="000000"/>
          <w:sz w:val="20"/>
          <w:szCs w:val="24"/>
        </w:rPr>
      </w:pPr>
      <w:r w:rsidRPr="00023619">
        <w:rPr>
          <w:rFonts w:ascii="Arial" w:hAnsi="Arial" w:cs="Arial"/>
          <w:color w:val="000000"/>
          <w:sz w:val="20"/>
          <w:szCs w:val="24"/>
        </w:rPr>
        <w:t>Приложение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p>
    <w:p w:rsidR="00404D20" w:rsidRPr="00023619" w:rsidRDefault="00404D20" w:rsidP="00765677">
      <w:pPr>
        <w:spacing w:after="0" w:line="240" w:lineRule="auto"/>
        <w:jc w:val="right"/>
        <w:rPr>
          <w:rFonts w:ascii="Arial" w:hAnsi="Arial" w:cs="Arial"/>
          <w:color w:val="000000"/>
          <w:sz w:val="20"/>
          <w:szCs w:val="24"/>
        </w:rPr>
      </w:pP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программе</w:t>
      </w:r>
      <w:r w:rsidR="00BB669C" w:rsidRPr="00023619">
        <w:rPr>
          <w:rFonts w:ascii="Arial" w:hAnsi="Arial" w:cs="Arial"/>
          <w:color w:val="000000"/>
          <w:sz w:val="20"/>
          <w:szCs w:val="24"/>
        </w:rPr>
        <w:t xml:space="preserve"> </w:t>
      </w:r>
    </w:p>
    <w:p w:rsidR="00765677" w:rsidRDefault="00BB669C" w:rsidP="00765677">
      <w:pPr>
        <w:spacing w:after="0" w:line="240" w:lineRule="auto"/>
        <w:jc w:val="right"/>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«Социальная</w:t>
      </w:r>
      <w:r w:rsidRPr="00023619">
        <w:rPr>
          <w:rFonts w:ascii="Arial" w:hAnsi="Arial" w:cs="Arial"/>
          <w:color w:val="000000"/>
          <w:sz w:val="20"/>
          <w:szCs w:val="24"/>
        </w:rPr>
        <w:t xml:space="preserve"> </w:t>
      </w:r>
      <w:r w:rsidR="00404D20" w:rsidRPr="00023619">
        <w:rPr>
          <w:rFonts w:ascii="Arial" w:hAnsi="Arial" w:cs="Arial"/>
          <w:color w:val="000000"/>
          <w:sz w:val="20"/>
          <w:szCs w:val="24"/>
        </w:rPr>
        <w:t>поддержка</w:t>
      </w:r>
      <w:r w:rsidRPr="00023619">
        <w:rPr>
          <w:rFonts w:ascii="Arial" w:hAnsi="Arial" w:cs="Arial"/>
          <w:color w:val="000000"/>
          <w:sz w:val="20"/>
          <w:szCs w:val="24"/>
        </w:rPr>
        <w:t xml:space="preserve"> </w:t>
      </w:r>
      <w:r w:rsidR="00404D20" w:rsidRPr="00023619">
        <w:rPr>
          <w:rFonts w:ascii="Arial" w:hAnsi="Arial" w:cs="Arial"/>
          <w:color w:val="000000"/>
          <w:sz w:val="20"/>
          <w:szCs w:val="24"/>
        </w:rPr>
        <w:t>граждан</w:t>
      </w:r>
    </w:p>
    <w:p w:rsidR="00765677" w:rsidRDefault="00BB669C" w:rsidP="00765677">
      <w:pPr>
        <w:spacing w:after="0" w:line="240" w:lineRule="auto"/>
        <w:jc w:val="right"/>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Мариинско-Посадского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округа</w:t>
      </w:r>
    </w:p>
    <w:p w:rsidR="008B6552" w:rsidRDefault="00BB669C" w:rsidP="00765677">
      <w:pPr>
        <w:spacing w:after="0" w:line="240" w:lineRule="auto"/>
        <w:jc w:val="right"/>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Чувашской</w:t>
      </w:r>
      <w:r w:rsidRPr="00023619">
        <w:rPr>
          <w:rFonts w:ascii="Arial" w:hAnsi="Arial" w:cs="Arial"/>
          <w:color w:val="000000"/>
          <w:sz w:val="20"/>
          <w:szCs w:val="24"/>
        </w:rPr>
        <w:t xml:space="preserve"> </w:t>
      </w:r>
      <w:r w:rsidR="00404D20" w:rsidRPr="00023619">
        <w:rPr>
          <w:rFonts w:ascii="Arial" w:hAnsi="Arial" w:cs="Arial"/>
          <w:color w:val="000000"/>
          <w:sz w:val="20"/>
          <w:szCs w:val="24"/>
        </w:rPr>
        <w:t>Республики»</w:t>
      </w:r>
    </w:p>
    <w:p w:rsidR="00765677" w:rsidRPr="00023619" w:rsidRDefault="00765677" w:rsidP="00765677">
      <w:pPr>
        <w:spacing w:after="0" w:line="240" w:lineRule="auto"/>
        <w:jc w:val="right"/>
        <w:rPr>
          <w:rFonts w:ascii="Arial" w:hAnsi="Arial" w:cs="Arial"/>
          <w:color w:val="000000"/>
          <w:sz w:val="20"/>
          <w:szCs w:val="24"/>
        </w:rPr>
      </w:pPr>
    </w:p>
    <w:p w:rsidR="00404D20" w:rsidRPr="00023619" w:rsidRDefault="00404D20" w:rsidP="00765677">
      <w:pPr>
        <w:spacing w:after="0" w:line="240" w:lineRule="auto"/>
        <w:jc w:val="center"/>
        <w:rPr>
          <w:rFonts w:ascii="Arial" w:hAnsi="Arial" w:cs="Arial"/>
          <w:b/>
          <w:caps/>
          <w:color w:val="000000"/>
          <w:sz w:val="20"/>
          <w:szCs w:val="24"/>
        </w:rPr>
      </w:pPr>
      <w:r w:rsidRPr="00023619">
        <w:rPr>
          <w:rFonts w:ascii="Arial" w:hAnsi="Arial" w:cs="Arial"/>
          <w:b/>
          <w:caps/>
          <w:color w:val="000000"/>
          <w:sz w:val="20"/>
          <w:szCs w:val="24"/>
        </w:rPr>
        <w:t>С</w:t>
      </w:r>
      <w:r w:rsidR="00BB669C" w:rsidRPr="00023619">
        <w:rPr>
          <w:rFonts w:ascii="Arial" w:hAnsi="Arial" w:cs="Arial"/>
          <w:b/>
          <w:caps/>
          <w:color w:val="000000"/>
          <w:sz w:val="20"/>
          <w:szCs w:val="24"/>
        </w:rPr>
        <w:t xml:space="preserve"> </w:t>
      </w:r>
      <w:r w:rsidRPr="00023619">
        <w:rPr>
          <w:rFonts w:ascii="Arial" w:hAnsi="Arial" w:cs="Arial"/>
          <w:b/>
          <w:caps/>
          <w:color w:val="000000"/>
          <w:sz w:val="20"/>
          <w:szCs w:val="24"/>
        </w:rPr>
        <w:t>в</w:t>
      </w:r>
      <w:r w:rsidR="00BB669C" w:rsidRPr="00023619">
        <w:rPr>
          <w:rFonts w:ascii="Arial" w:hAnsi="Arial" w:cs="Arial"/>
          <w:b/>
          <w:caps/>
          <w:color w:val="000000"/>
          <w:sz w:val="20"/>
          <w:szCs w:val="24"/>
        </w:rPr>
        <w:t xml:space="preserve"> </w:t>
      </w:r>
      <w:r w:rsidRPr="00023619">
        <w:rPr>
          <w:rFonts w:ascii="Arial" w:hAnsi="Arial" w:cs="Arial"/>
          <w:b/>
          <w:caps/>
          <w:color w:val="000000"/>
          <w:sz w:val="20"/>
          <w:szCs w:val="24"/>
        </w:rPr>
        <w:t>е</w:t>
      </w:r>
      <w:r w:rsidR="00BB669C" w:rsidRPr="00023619">
        <w:rPr>
          <w:rFonts w:ascii="Arial" w:hAnsi="Arial" w:cs="Arial"/>
          <w:b/>
          <w:caps/>
          <w:color w:val="000000"/>
          <w:sz w:val="20"/>
          <w:szCs w:val="24"/>
        </w:rPr>
        <w:t xml:space="preserve"> </w:t>
      </w:r>
      <w:r w:rsidRPr="00023619">
        <w:rPr>
          <w:rFonts w:ascii="Arial" w:hAnsi="Arial" w:cs="Arial"/>
          <w:b/>
          <w:caps/>
          <w:color w:val="000000"/>
          <w:sz w:val="20"/>
          <w:szCs w:val="24"/>
        </w:rPr>
        <w:t>д</w:t>
      </w:r>
      <w:r w:rsidR="00BB669C" w:rsidRPr="00023619">
        <w:rPr>
          <w:rFonts w:ascii="Arial" w:hAnsi="Arial" w:cs="Arial"/>
          <w:b/>
          <w:caps/>
          <w:color w:val="000000"/>
          <w:sz w:val="20"/>
          <w:szCs w:val="24"/>
        </w:rPr>
        <w:t xml:space="preserve"> </w:t>
      </w:r>
      <w:r w:rsidRPr="00023619">
        <w:rPr>
          <w:rFonts w:ascii="Arial" w:hAnsi="Arial" w:cs="Arial"/>
          <w:b/>
          <w:caps/>
          <w:color w:val="000000"/>
          <w:sz w:val="20"/>
          <w:szCs w:val="24"/>
        </w:rPr>
        <w:t>е</w:t>
      </w:r>
      <w:r w:rsidR="00BB669C" w:rsidRPr="00023619">
        <w:rPr>
          <w:rFonts w:ascii="Arial" w:hAnsi="Arial" w:cs="Arial"/>
          <w:b/>
          <w:caps/>
          <w:color w:val="000000"/>
          <w:sz w:val="20"/>
          <w:szCs w:val="24"/>
        </w:rPr>
        <w:t xml:space="preserve"> </w:t>
      </w:r>
      <w:r w:rsidRPr="00023619">
        <w:rPr>
          <w:rFonts w:ascii="Arial" w:hAnsi="Arial" w:cs="Arial"/>
          <w:b/>
          <w:caps/>
          <w:color w:val="000000"/>
          <w:sz w:val="20"/>
          <w:szCs w:val="24"/>
        </w:rPr>
        <w:t>н</w:t>
      </w:r>
      <w:r w:rsidR="00BB669C" w:rsidRPr="00023619">
        <w:rPr>
          <w:rFonts w:ascii="Arial" w:hAnsi="Arial" w:cs="Arial"/>
          <w:b/>
          <w:caps/>
          <w:color w:val="000000"/>
          <w:sz w:val="20"/>
          <w:szCs w:val="24"/>
        </w:rPr>
        <w:t xml:space="preserve"> </w:t>
      </w:r>
      <w:r w:rsidRPr="00023619">
        <w:rPr>
          <w:rFonts w:ascii="Arial" w:hAnsi="Arial" w:cs="Arial"/>
          <w:b/>
          <w:caps/>
          <w:color w:val="000000"/>
          <w:sz w:val="20"/>
          <w:szCs w:val="24"/>
        </w:rPr>
        <w:t>и</w:t>
      </w:r>
      <w:r w:rsidR="00BB669C" w:rsidRPr="00023619">
        <w:rPr>
          <w:rFonts w:ascii="Arial" w:hAnsi="Arial" w:cs="Arial"/>
          <w:b/>
          <w:caps/>
          <w:color w:val="000000"/>
          <w:sz w:val="20"/>
          <w:szCs w:val="24"/>
        </w:rPr>
        <w:t xml:space="preserve"> </w:t>
      </w:r>
      <w:r w:rsidRPr="00023619">
        <w:rPr>
          <w:rFonts w:ascii="Arial" w:hAnsi="Arial" w:cs="Arial"/>
          <w:b/>
          <w:caps/>
          <w:color w:val="000000"/>
          <w:sz w:val="20"/>
          <w:szCs w:val="24"/>
        </w:rPr>
        <w:t>я</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целевых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индикаторах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показателях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программы</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Мариинско-Посадского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муниципального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b/>
          <w:color w:val="000000"/>
          <w:sz w:val="20"/>
          <w:szCs w:val="24"/>
        </w:rPr>
        <w:t>«Социальная</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поддержка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граждан</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Мариинско-Посадского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муниципального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округа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Чувашской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Республики»,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подпрограмм</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программы</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Мариинско-Посадского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муниципального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округа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Чувашской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Республики</w:t>
      </w:r>
    </w:p>
    <w:p w:rsidR="008B6552"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«Социальное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обеспечение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граждан»</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значениях</w:t>
      </w:r>
    </w:p>
    <w:p w:rsidR="00404D20" w:rsidRPr="00023619" w:rsidRDefault="00404D20" w:rsidP="00765677">
      <w:pPr>
        <w:spacing w:after="0" w:line="240" w:lineRule="auto"/>
        <w:jc w:val="center"/>
        <w:rPr>
          <w:rFonts w:ascii="Arial" w:hAnsi="Arial" w:cs="Arial"/>
          <w:b/>
          <w:color w:val="000000"/>
          <w:sz w:val="20"/>
        </w:rPr>
      </w:pPr>
    </w:p>
    <w:tbl>
      <w:tblPr>
        <w:tblW w:w="5000" w:type="pct"/>
        <w:tblBorders>
          <w:top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13"/>
        <w:gridCol w:w="4878"/>
        <w:gridCol w:w="1130"/>
        <w:gridCol w:w="1210"/>
        <w:gridCol w:w="1556"/>
        <w:gridCol w:w="1699"/>
        <w:gridCol w:w="1699"/>
        <w:gridCol w:w="1697"/>
      </w:tblGrid>
      <w:tr w:rsidR="00404D20" w:rsidRPr="00023619" w:rsidTr="00561A1B">
        <w:tc>
          <w:tcPr>
            <w:tcW w:w="150" w:type="pct"/>
            <w:vMerge w:val="restar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r w:rsidR="00BB669C" w:rsidRPr="00023619">
              <w:rPr>
                <w:rFonts w:ascii="Arial" w:hAnsi="Arial" w:cs="Arial"/>
                <w:color w:val="000000"/>
                <w:sz w:val="20"/>
                <w:szCs w:val="24"/>
              </w:rPr>
              <w:t xml:space="preserve"> </w:t>
            </w:r>
            <w:proofErr w:type="spellStart"/>
            <w:r w:rsidRPr="00023619">
              <w:rPr>
                <w:rFonts w:ascii="Arial" w:hAnsi="Arial" w:cs="Arial"/>
                <w:color w:val="000000"/>
                <w:sz w:val="20"/>
                <w:szCs w:val="24"/>
              </w:rPr>
              <w:t>пп</w:t>
            </w:r>
            <w:proofErr w:type="spellEnd"/>
          </w:p>
        </w:tc>
        <w:tc>
          <w:tcPr>
            <w:tcW w:w="1713" w:type="pct"/>
            <w:vMerge w:val="restar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Целевой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показатель</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(наименование)</w:t>
            </w:r>
          </w:p>
        </w:tc>
        <w:tc>
          <w:tcPr>
            <w:tcW w:w="359" w:type="pct"/>
            <w:vMerge w:val="restart"/>
            <w:tcBorders>
              <w:right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Единица</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измерения</w:t>
            </w:r>
          </w:p>
        </w:tc>
        <w:tc>
          <w:tcPr>
            <w:tcW w:w="2779" w:type="pct"/>
            <w:gridSpan w:val="5"/>
            <w:tcBorders>
              <w:left w:val="single" w:sz="4" w:space="0" w:color="auto"/>
              <w:bottom w:val="single" w:sz="4" w:space="0" w:color="auto"/>
              <w:right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Значения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показателей</w:t>
            </w:r>
          </w:p>
        </w:tc>
      </w:tr>
      <w:tr w:rsidR="00404D20" w:rsidRPr="00023619" w:rsidTr="00561A1B">
        <w:tc>
          <w:tcPr>
            <w:tcW w:w="150" w:type="pct"/>
            <w:vMerge/>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p>
        </w:tc>
        <w:tc>
          <w:tcPr>
            <w:tcW w:w="1713" w:type="pct"/>
            <w:vMerge/>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p>
        </w:tc>
        <w:tc>
          <w:tcPr>
            <w:tcW w:w="359" w:type="pct"/>
            <w:vMerge/>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p>
        </w:tc>
        <w:tc>
          <w:tcPr>
            <w:tcW w:w="429" w:type="pc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2023</w:t>
            </w:r>
          </w:p>
        </w:tc>
        <w:tc>
          <w:tcPr>
            <w:tcW w:w="550" w:type="pc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2024</w:t>
            </w:r>
          </w:p>
        </w:tc>
        <w:tc>
          <w:tcPr>
            <w:tcW w:w="600" w:type="pc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2025</w:t>
            </w:r>
          </w:p>
        </w:tc>
        <w:tc>
          <w:tcPr>
            <w:tcW w:w="600" w:type="pc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2030</w:t>
            </w:r>
          </w:p>
        </w:tc>
        <w:tc>
          <w:tcPr>
            <w:tcW w:w="600" w:type="pct"/>
            <w:tcBorders>
              <w:bottom w:val="nil"/>
              <w:right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2035</w:t>
            </w:r>
          </w:p>
        </w:tc>
      </w:tr>
    </w:tbl>
    <w:p w:rsidR="00404D20" w:rsidRPr="00023619" w:rsidRDefault="00404D20" w:rsidP="00765677">
      <w:pPr>
        <w:widowControl w:val="0"/>
        <w:spacing w:after="0" w:line="240" w:lineRule="auto"/>
        <w:rPr>
          <w:rFonts w:ascii="Arial" w:hAnsi="Arial" w:cs="Arial"/>
          <w:color w:val="000000"/>
          <w:sz w:val="20"/>
        </w:rPr>
      </w:pPr>
    </w:p>
    <w:tbl>
      <w:tblPr>
        <w:tblW w:w="5000" w:type="pct"/>
        <w:tblBorders>
          <w:top w:val="single" w:sz="4" w:space="0" w:color="auto"/>
          <w:bottom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17"/>
        <w:gridCol w:w="4882"/>
        <w:gridCol w:w="1101"/>
        <w:gridCol w:w="1214"/>
        <w:gridCol w:w="1560"/>
        <w:gridCol w:w="1703"/>
        <w:gridCol w:w="1704"/>
        <w:gridCol w:w="1701"/>
      </w:tblGrid>
      <w:tr w:rsidR="00404D20" w:rsidRPr="00023619" w:rsidTr="00561A1B">
        <w:trPr>
          <w:cantSplit/>
          <w:tblHeader/>
        </w:trPr>
        <w:tc>
          <w:tcPr>
            <w:tcW w:w="150" w:type="pct"/>
            <w:tcBorders>
              <w:left w:val="nil"/>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lastRenderedPageBreak/>
              <w:t>1</w:t>
            </w:r>
          </w:p>
        </w:tc>
        <w:tc>
          <w:tcPr>
            <w:tcW w:w="1713" w:type="pct"/>
            <w:tcBorders>
              <w:left w:val="single" w:sz="4" w:space="0" w:color="auto"/>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2</w:t>
            </w:r>
          </w:p>
        </w:tc>
        <w:tc>
          <w:tcPr>
            <w:tcW w:w="359" w:type="pct"/>
            <w:tcBorders>
              <w:left w:val="single" w:sz="4" w:space="0" w:color="auto"/>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3</w:t>
            </w:r>
          </w:p>
        </w:tc>
        <w:tc>
          <w:tcPr>
            <w:tcW w:w="4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4</w:t>
            </w:r>
          </w:p>
        </w:tc>
        <w:tc>
          <w:tcPr>
            <w:tcW w:w="55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5</w:t>
            </w:r>
          </w:p>
        </w:tc>
        <w:tc>
          <w:tcPr>
            <w:tcW w:w="60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6</w:t>
            </w:r>
          </w:p>
        </w:tc>
        <w:tc>
          <w:tcPr>
            <w:tcW w:w="60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7</w:t>
            </w:r>
          </w:p>
        </w:tc>
        <w:tc>
          <w:tcPr>
            <w:tcW w:w="600"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8</w:t>
            </w:r>
          </w:p>
        </w:tc>
      </w:tr>
      <w:tr w:rsidR="00404D20" w:rsidRPr="00023619" w:rsidTr="00561A1B">
        <w:trPr>
          <w:cantSplit/>
        </w:trPr>
        <w:tc>
          <w:tcPr>
            <w:tcW w:w="150" w:type="pct"/>
            <w:tcBorders>
              <w:left w:val="nil"/>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1.</w:t>
            </w:r>
          </w:p>
        </w:tc>
        <w:tc>
          <w:tcPr>
            <w:tcW w:w="1713"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Доля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получивших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количества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имеющих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право</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предоставление</w:t>
            </w:r>
          </w:p>
        </w:tc>
        <w:tc>
          <w:tcPr>
            <w:tcW w:w="359"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процентов</w:t>
            </w:r>
          </w:p>
        </w:tc>
        <w:tc>
          <w:tcPr>
            <w:tcW w:w="429"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100,0</w:t>
            </w:r>
          </w:p>
        </w:tc>
        <w:tc>
          <w:tcPr>
            <w:tcW w:w="550"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100,0</w:t>
            </w:r>
          </w:p>
        </w:tc>
        <w:tc>
          <w:tcPr>
            <w:tcW w:w="600"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100,0</w:t>
            </w:r>
          </w:p>
        </w:tc>
        <w:tc>
          <w:tcPr>
            <w:tcW w:w="600"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100,0</w:t>
            </w:r>
          </w:p>
        </w:tc>
        <w:tc>
          <w:tcPr>
            <w:tcW w:w="600" w:type="pct"/>
            <w:tcBorders>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100,0</w:t>
            </w:r>
          </w:p>
        </w:tc>
      </w:tr>
      <w:tr w:rsidR="00404D20" w:rsidRPr="00023619" w:rsidTr="00561A1B">
        <w:trPr>
          <w:cantSplit/>
        </w:trPr>
        <w:tc>
          <w:tcPr>
            <w:tcW w:w="150" w:type="pct"/>
            <w:tcBorders>
              <w:left w:val="nil"/>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2.</w:t>
            </w:r>
          </w:p>
        </w:tc>
        <w:tc>
          <w:tcPr>
            <w:tcW w:w="1713"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Доля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проживающих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сельской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местности,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количестве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округе</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tc>
        <w:tc>
          <w:tcPr>
            <w:tcW w:w="359" w:type="pct"/>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процентов</w:t>
            </w:r>
          </w:p>
        </w:tc>
        <w:tc>
          <w:tcPr>
            <w:tcW w:w="429" w:type="pct"/>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szCs w:val="24"/>
              </w:rPr>
              <w:t>100</w:t>
            </w:r>
          </w:p>
        </w:tc>
        <w:tc>
          <w:tcPr>
            <w:tcW w:w="550" w:type="pct"/>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szCs w:val="24"/>
              </w:rPr>
              <w:t>100</w:t>
            </w:r>
          </w:p>
        </w:tc>
        <w:tc>
          <w:tcPr>
            <w:tcW w:w="600" w:type="pct"/>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szCs w:val="24"/>
              </w:rPr>
              <w:t>100</w:t>
            </w:r>
          </w:p>
        </w:tc>
        <w:tc>
          <w:tcPr>
            <w:tcW w:w="600" w:type="pct"/>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szCs w:val="24"/>
              </w:rPr>
              <w:t>100</w:t>
            </w:r>
          </w:p>
        </w:tc>
        <w:tc>
          <w:tcPr>
            <w:tcW w:w="600" w:type="pct"/>
            <w:tcBorders>
              <w:right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szCs w:val="24"/>
              </w:rPr>
              <w:t>100</w:t>
            </w:r>
          </w:p>
        </w:tc>
      </w:tr>
      <w:tr w:rsidR="00404D20" w:rsidRPr="00023619" w:rsidTr="00561A1B">
        <w:trPr>
          <w:cantSplit/>
        </w:trPr>
        <w:tc>
          <w:tcPr>
            <w:tcW w:w="150" w:type="pct"/>
            <w:tcBorders>
              <w:left w:val="nil"/>
            </w:tcBorders>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3.</w:t>
            </w:r>
          </w:p>
        </w:tc>
        <w:tc>
          <w:tcPr>
            <w:tcW w:w="171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Увеличение</w:t>
            </w:r>
            <w:r w:rsidR="00BB669C" w:rsidRPr="00023619">
              <w:rPr>
                <w:rFonts w:cs="Arial"/>
                <w:color w:val="000000"/>
                <w:sz w:val="20"/>
              </w:rPr>
              <w:t xml:space="preserve"> </w:t>
            </w:r>
            <w:r w:rsidRPr="00023619">
              <w:rPr>
                <w:rFonts w:cs="Arial"/>
                <w:color w:val="000000"/>
                <w:sz w:val="20"/>
              </w:rPr>
              <w:t>количества</w:t>
            </w:r>
            <w:r w:rsidR="00BB669C" w:rsidRPr="00023619">
              <w:rPr>
                <w:rFonts w:cs="Arial"/>
                <w:color w:val="000000"/>
                <w:sz w:val="20"/>
              </w:rPr>
              <w:t xml:space="preserve"> </w:t>
            </w:r>
            <w:r w:rsidRPr="00023619">
              <w:rPr>
                <w:rFonts w:cs="Arial"/>
                <w:color w:val="000000"/>
                <w:sz w:val="20"/>
              </w:rPr>
              <w:t>зарегистрированных</w:t>
            </w:r>
            <w:r w:rsidR="00BB669C" w:rsidRPr="00023619">
              <w:rPr>
                <w:rFonts w:cs="Arial"/>
                <w:color w:val="000000"/>
                <w:sz w:val="20"/>
              </w:rPr>
              <w:t xml:space="preserve"> </w:t>
            </w:r>
            <w:r w:rsidRPr="00023619">
              <w:rPr>
                <w:rFonts w:cs="Arial"/>
                <w:color w:val="000000"/>
                <w:sz w:val="20"/>
              </w:rPr>
              <w:t>на</w:t>
            </w:r>
            <w:r w:rsidR="00BB669C" w:rsidRPr="00023619">
              <w:rPr>
                <w:rFonts w:cs="Arial"/>
                <w:color w:val="000000"/>
                <w:sz w:val="20"/>
              </w:rPr>
              <w:t xml:space="preserve"> </w:t>
            </w:r>
            <w:r w:rsidRPr="00023619">
              <w:rPr>
                <w:rFonts w:cs="Arial"/>
                <w:color w:val="000000"/>
                <w:sz w:val="20"/>
              </w:rPr>
              <w:t>территории</w:t>
            </w:r>
            <w:r w:rsidR="00BB669C" w:rsidRPr="00023619">
              <w:rPr>
                <w:rFonts w:cs="Arial"/>
                <w:color w:val="000000"/>
                <w:sz w:val="20"/>
              </w:rPr>
              <w:t xml:space="preserve"> </w:t>
            </w:r>
            <w:r w:rsidRPr="00023619">
              <w:rPr>
                <w:rFonts w:cs="Arial"/>
                <w:color w:val="000000"/>
                <w:sz w:val="20"/>
              </w:rPr>
              <w:t>Мариинско-Посадского</w:t>
            </w:r>
            <w:r w:rsidR="00765677">
              <w:rPr>
                <w:rFonts w:cs="Arial"/>
                <w:color w:val="000000"/>
                <w:sz w:val="20"/>
              </w:rPr>
              <w:t xml:space="preserve"> </w:t>
            </w:r>
            <w:r w:rsidRPr="00023619">
              <w:rPr>
                <w:rFonts w:cs="Arial"/>
                <w:color w:val="000000"/>
                <w:sz w:val="20"/>
              </w:rPr>
              <w:t>муниципального</w:t>
            </w:r>
            <w:r w:rsidR="00BB669C" w:rsidRPr="00023619">
              <w:rPr>
                <w:rFonts w:cs="Arial"/>
                <w:color w:val="000000"/>
                <w:sz w:val="20"/>
              </w:rPr>
              <w:t xml:space="preserve"> </w:t>
            </w:r>
            <w:r w:rsidRPr="00023619">
              <w:rPr>
                <w:rFonts w:cs="Arial"/>
                <w:color w:val="000000"/>
                <w:sz w:val="20"/>
              </w:rPr>
              <w:t>округа</w:t>
            </w:r>
            <w:r w:rsidR="00BB669C" w:rsidRPr="00023619">
              <w:rPr>
                <w:rFonts w:cs="Arial"/>
                <w:color w:val="000000"/>
                <w:sz w:val="20"/>
              </w:rPr>
              <w:t xml:space="preserve"> </w:t>
            </w:r>
            <w:r w:rsidRPr="00023619">
              <w:rPr>
                <w:rFonts w:cs="Arial"/>
                <w:color w:val="000000"/>
                <w:sz w:val="20"/>
              </w:rPr>
              <w:t>Чувашской</w:t>
            </w:r>
            <w:r w:rsidR="00BB669C" w:rsidRPr="00023619">
              <w:rPr>
                <w:rFonts w:cs="Arial"/>
                <w:color w:val="000000"/>
                <w:sz w:val="20"/>
              </w:rPr>
              <w:t xml:space="preserve"> </w:t>
            </w:r>
            <w:r w:rsidRPr="00023619">
              <w:rPr>
                <w:rFonts w:cs="Arial"/>
                <w:color w:val="000000"/>
                <w:sz w:val="20"/>
              </w:rPr>
              <w:t>Республики</w:t>
            </w:r>
            <w:r w:rsidR="00BB669C" w:rsidRPr="00023619">
              <w:rPr>
                <w:rFonts w:cs="Arial"/>
                <w:color w:val="000000"/>
                <w:sz w:val="20"/>
              </w:rPr>
              <w:t xml:space="preserve"> </w:t>
            </w:r>
            <w:r w:rsidRPr="00023619">
              <w:rPr>
                <w:rFonts w:cs="Arial"/>
                <w:color w:val="000000"/>
                <w:sz w:val="20"/>
              </w:rPr>
              <w:t>благотворительных</w:t>
            </w:r>
            <w:r w:rsidR="00BB669C" w:rsidRPr="00023619">
              <w:rPr>
                <w:rFonts w:cs="Arial"/>
                <w:color w:val="000000"/>
                <w:sz w:val="20"/>
              </w:rPr>
              <w:t xml:space="preserve"> </w:t>
            </w:r>
            <w:r w:rsidRPr="00023619">
              <w:rPr>
                <w:rFonts w:cs="Arial"/>
                <w:color w:val="000000"/>
                <w:sz w:val="20"/>
              </w:rPr>
              <w:t>организаций</w:t>
            </w:r>
          </w:p>
        </w:tc>
        <w:tc>
          <w:tcPr>
            <w:tcW w:w="359" w:type="pct"/>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единиц</w:t>
            </w:r>
          </w:p>
        </w:tc>
        <w:tc>
          <w:tcPr>
            <w:tcW w:w="429" w:type="pct"/>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0</w:t>
            </w:r>
          </w:p>
        </w:tc>
        <w:tc>
          <w:tcPr>
            <w:tcW w:w="550" w:type="pct"/>
            <w:shd w:val="clear" w:color="auto" w:fill="auto"/>
            <w:vAlign w:val="center"/>
          </w:tcPr>
          <w:p w:rsidR="00404D20" w:rsidRPr="00023619" w:rsidRDefault="00404D20" w:rsidP="00765677">
            <w:pPr>
              <w:pStyle w:val="af2"/>
              <w:jc w:val="center"/>
              <w:rPr>
                <w:rFonts w:cs="Arial"/>
                <w:color w:val="000000"/>
                <w:sz w:val="20"/>
              </w:rPr>
            </w:pPr>
            <w:r w:rsidRPr="00023619">
              <w:rPr>
                <w:rFonts w:cs="Arial"/>
                <w:color w:val="000000"/>
                <w:sz w:val="20"/>
              </w:rPr>
              <w:t>1</w:t>
            </w:r>
          </w:p>
        </w:tc>
        <w:tc>
          <w:tcPr>
            <w:tcW w:w="600" w:type="pct"/>
            <w:shd w:val="clear" w:color="auto" w:fill="auto"/>
            <w:vAlign w:val="center"/>
          </w:tcPr>
          <w:p w:rsidR="00404D20" w:rsidRPr="00023619" w:rsidRDefault="00404D20" w:rsidP="00765677">
            <w:pPr>
              <w:pStyle w:val="af2"/>
              <w:jc w:val="center"/>
              <w:rPr>
                <w:rFonts w:cs="Arial"/>
                <w:color w:val="000000"/>
                <w:sz w:val="20"/>
              </w:rPr>
            </w:pPr>
            <w:r w:rsidRPr="00023619">
              <w:rPr>
                <w:rFonts w:cs="Arial"/>
                <w:color w:val="000000"/>
                <w:sz w:val="20"/>
              </w:rPr>
              <w:t>1</w:t>
            </w:r>
          </w:p>
        </w:tc>
        <w:tc>
          <w:tcPr>
            <w:tcW w:w="600" w:type="pct"/>
            <w:shd w:val="clear" w:color="auto" w:fill="auto"/>
            <w:vAlign w:val="center"/>
          </w:tcPr>
          <w:p w:rsidR="00404D20" w:rsidRPr="00023619" w:rsidRDefault="00404D20" w:rsidP="00765677">
            <w:pPr>
              <w:pStyle w:val="af2"/>
              <w:jc w:val="center"/>
              <w:rPr>
                <w:rFonts w:cs="Arial"/>
                <w:color w:val="000000"/>
                <w:sz w:val="20"/>
              </w:rPr>
            </w:pPr>
            <w:r w:rsidRPr="00023619">
              <w:rPr>
                <w:rFonts w:cs="Arial"/>
                <w:color w:val="000000"/>
                <w:sz w:val="20"/>
              </w:rPr>
              <w:t>0</w:t>
            </w:r>
          </w:p>
        </w:tc>
        <w:tc>
          <w:tcPr>
            <w:tcW w:w="600" w:type="pct"/>
            <w:tcBorders>
              <w:right w:val="single" w:sz="4" w:space="0" w:color="auto"/>
            </w:tcBorders>
            <w:shd w:val="clear" w:color="auto" w:fill="auto"/>
            <w:vAlign w:val="center"/>
          </w:tcPr>
          <w:p w:rsidR="00404D20" w:rsidRPr="00023619" w:rsidRDefault="00404D20" w:rsidP="00765677">
            <w:pPr>
              <w:pStyle w:val="af2"/>
              <w:jc w:val="center"/>
              <w:rPr>
                <w:rFonts w:cs="Arial"/>
                <w:color w:val="000000"/>
                <w:sz w:val="20"/>
              </w:rPr>
            </w:pPr>
            <w:r w:rsidRPr="00023619">
              <w:rPr>
                <w:rFonts w:cs="Arial"/>
                <w:color w:val="000000"/>
                <w:sz w:val="20"/>
              </w:rPr>
              <w:t>1</w:t>
            </w:r>
          </w:p>
        </w:tc>
      </w:tr>
    </w:tbl>
    <w:p w:rsidR="00765677" w:rsidRDefault="00765677" w:rsidP="00765677">
      <w:pPr>
        <w:autoSpaceDE w:val="0"/>
        <w:autoSpaceDN w:val="0"/>
        <w:spacing w:after="0" w:line="240" w:lineRule="auto"/>
        <w:jc w:val="center"/>
        <w:outlineLvl w:val="1"/>
        <w:rPr>
          <w:rFonts w:ascii="Arial" w:hAnsi="Arial" w:cs="Arial"/>
          <w:color w:val="000000"/>
          <w:sz w:val="20"/>
          <w:szCs w:val="24"/>
        </w:rPr>
      </w:pPr>
    </w:p>
    <w:p w:rsidR="00404D20" w:rsidRPr="00023619" w:rsidRDefault="00404D20" w:rsidP="00765677">
      <w:pPr>
        <w:autoSpaceDE w:val="0"/>
        <w:autoSpaceDN w:val="0"/>
        <w:spacing w:after="0" w:line="240" w:lineRule="auto"/>
        <w:jc w:val="right"/>
        <w:outlineLvl w:val="1"/>
        <w:rPr>
          <w:rFonts w:ascii="Arial" w:hAnsi="Arial" w:cs="Arial"/>
          <w:color w:val="000000"/>
          <w:sz w:val="20"/>
          <w:szCs w:val="24"/>
        </w:rPr>
      </w:pPr>
      <w:r w:rsidRPr="00023619">
        <w:rPr>
          <w:rFonts w:ascii="Arial" w:hAnsi="Arial" w:cs="Arial"/>
          <w:color w:val="000000"/>
          <w:sz w:val="20"/>
          <w:szCs w:val="24"/>
        </w:rPr>
        <w:t>Приложение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p>
    <w:p w:rsidR="00404D20" w:rsidRPr="00023619" w:rsidRDefault="00404D20" w:rsidP="00765677">
      <w:pPr>
        <w:autoSpaceDE w:val="0"/>
        <w:autoSpaceDN w:val="0"/>
        <w:spacing w:after="0" w:line="240" w:lineRule="auto"/>
        <w:jc w:val="right"/>
        <w:rPr>
          <w:rFonts w:ascii="Arial" w:hAnsi="Arial" w:cs="Arial"/>
          <w:color w:val="000000"/>
          <w:sz w:val="20"/>
          <w:szCs w:val="24"/>
        </w:rPr>
      </w:pP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программе</w:t>
      </w:r>
    </w:p>
    <w:p w:rsidR="00765677" w:rsidRDefault="00BB669C" w:rsidP="00765677">
      <w:pPr>
        <w:autoSpaceDE w:val="0"/>
        <w:autoSpaceDN w:val="0"/>
        <w:spacing w:after="0" w:line="240" w:lineRule="auto"/>
        <w:jc w:val="right"/>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«Социальная</w:t>
      </w:r>
      <w:r w:rsidRPr="00023619">
        <w:rPr>
          <w:rFonts w:ascii="Arial" w:hAnsi="Arial" w:cs="Arial"/>
          <w:color w:val="000000"/>
          <w:sz w:val="20"/>
          <w:szCs w:val="24"/>
        </w:rPr>
        <w:t xml:space="preserve"> </w:t>
      </w:r>
      <w:r w:rsidR="00404D20" w:rsidRPr="00023619">
        <w:rPr>
          <w:rFonts w:ascii="Arial" w:hAnsi="Arial" w:cs="Arial"/>
          <w:color w:val="000000"/>
          <w:sz w:val="20"/>
          <w:szCs w:val="24"/>
        </w:rPr>
        <w:t>поддержка</w:t>
      </w:r>
      <w:r w:rsidRPr="00023619">
        <w:rPr>
          <w:rFonts w:ascii="Arial" w:hAnsi="Arial" w:cs="Arial"/>
          <w:color w:val="000000"/>
          <w:sz w:val="20"/>
          <w:szCs w:val="24"/>
        </w:rPr>
        <w:t xml:space="preserve"> </w:t>
      </w:r>
      <w:r w:rsidR="00404D20" w:rsidRPr="00023619">
        <w:rPr>
          <w:rFonts w:ascii="Arial" w:hAnsi="Arial" w:cs="Arial"/>
          <w:color w:val="000000"/>
          <w:sz w:val="20"/>
          <w:szCs w:val="24"/>
        </w:rPr>
        <w:t>граждан</w:t>
      </w:r>
      <w:r w:rsidRPr="00023619">
        <w:rPr>
          <w:rFonts w:ascii="Arial" w:hAnsi="Arial" w:cs="Arial"/>
          <w:color w:val="000000"/>
          <w:sz w:val="20"/>
          <w:szCs w:val="24"/>
        </w:rPr>
        <w:t xml:space="preserve"> </w:t>
      </w:r>
    </w:p>
    <w:p w:rsidR="00765677" w:rsidRDefault="00404D20" w:rsidP="00765677">
      <w:pPr>
        <w:autoSpaceDE w:val="0"/>
        <w:autoSpaceDN w:val="0"/>
        <w:spacing w:after="0" w:line="240" w:lineRule="auto"/>
        <w:jc w:val="right"/>
        <w:rPr>
          <w:rFonts w:ascii="Arial" w:hAnsi="Arial" w:cs="Arial"/>
          <w:color w:val="000000"/>
          <w:sz w:val="20"/>
          <w:szCs w:val="24"/>
        </w:rPr>
      </w:pP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p>
    <w:p w:rsidR="00404D20" w:rsidRDefault="00404D20" w:rsidP="00765677">
      <w:pPr>
        <w:autoSpaceDE w:val="0"/>
        <w:autoSpaceDN w:val="0"/>
        <w:spacing w:after="0" w:line="240" w:lineRule="auto"/>
        <w:jc w:val="right"/>
        <w:rPr>
          <w:rFonts w:ascii="Arial" w:hAnsi="Arial" w:cs="Arial"/>
          <w:b/>
          <w:color w:val="000000"/>
          <w:sz w:val="20"/>
          <w:szCs w:val="24"/>
        </w:rPr>
      </w:pP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Pr="00023619">
        <w:rPr>
          <w:rFonts w:ascii="Arial" w:hAnsi="Arial" w:cs="Arial"/>
          <w:b/>
          <w:color w:val="000000"/>
          <w:sz w:val="20"/>
          <w:szCs w:val="24"/>
        </w:rPr>
        <w:t>»</w:t>
      </w:r>
    </w:p>
    <w:p w:rsidR="00765677" w:rsidRPr="00023619" w:rsidRDefault="00765677" w:rsidP="00765677">
      <w:pPr>
        <w:autoSpaceDE w:val="0"/>
        <w:autoSpaceDN w:val="0"/>
        <w:spacing w:after="0" w:line="240" w:lineRule="auto"/>
        <w:jc w:val="center"/>
        <w:rPr>
          <w:rFonts w:ascii="Arial" w:hAnsi="Arial" w:cs="Arial"/>
          <w:b/>
          <w:color w:val="000000"/>
          <w:sz w:val="20"/>
          <w:szCs w:val="24"/>
        </w:rPr>
      </w:pPr>
    </w:p>
    <w:p w:rsidR="00404D20" w:rsidRDefault="00404D20" w:rsidP="00765677">
      <w:pPr>
        <w:pStyle w:val="12"/>
        <w:spacing w:line="240" w:lineRule="auto"/>
        <w:rPr>
          <w:rFonts w:ascii="Arial" w:hAnsi="Arial" w:cs="Arial"/>
          <w:color w:val="000000"/>
          <w:sz w:val="20"/>
          <w:szCs w:val="22"/>
        </w:rPr>
      </w:pPr>
      <w:r w:rsidRPr="00023619">
        <w:rPr>
          <w:rFonts w:ascii="Arial" w:hAnsi="Arial" w:cs="Arial"/>
          <w:color w:val="000000"/>
          <w:sz w:val="20"/>
          <w:szCs w:val="22"/>
        </w:rPr>
        <w:t>Ресурсное</w:t>
      </w:r>
      <w:r w:rsidR="00BB669C" w:rsidRPr="00023619">
        <w:rPr>
          <w:rFonts w:ascii="Arial" w:hAnsi="Arial" w:cs="Arial"/>
          <w:color w:val="000000"/>
          <w:sz w:val="20"/>
          <w:szCs w:val="22"/>
        </w:rPr>
        <w:t xml:space="preserve"> </w:t>
      </w:r>
      <w:r w:rsidRPr="00023619">
        <w:rPr>
          <w:rFonts w:ascii="Arial" w:hAnsi="Arial" w:cs="Arial"/>
          <w:color w:val="000000"/>
          <w:sz w:val="20"/>
          <w:szCs w:val="22"/>
        </w:rPr>
        <w:t>обеспечение</w:t>
      </w:r>
      <w:r w:rsidRPr="00023619">
        <w:rPr>
          <w:rFonts w:ascii="Arial" w:hAnsi="Arial" w:cs="Arial"/>
          <w:color w:val="000000"/>
          <w:sz w:val="20"/>
          <w:szCs w:val="22"/>
        </w:rPr>
        <w:br/>
        <w:t>реализации</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муниципальной</w:t>
      </w:r>
      <w:r w:rsidR="00BB669C" w:rsidRPr="00023619">
        <w:rPr>
          <w:rFonts w:ascii="Arial" w:hAnsi="Arial" w:cs="Arial"/>
          <w:color w:val="000000"/>
          <w:sz w:val="20"/>
          <w:szCs w:val="22"/>
        </w:rPr>
        <w:t xml:space="preserve"> </w:t>
      </w:r>
      <w:r w:rsidRPr="00023619">
        <w:rPr>
          <w:rFonts w:ascii="Arial" w:hAnsi="Arial" w:cs="Arial"/>
          <w:color w:val="000000"/>
          <w:sz w:val="20"/>
          <w:szCs w:val="22"/>
        </w:rPr>
        <w:t>программы</w:t>
      </w:r>
      <w:r w:rsidR="00BB669C" w:rsidRPr="00023619">
        <w:rPr>
          <w:rFonts w:ascii="Arial" w:hAnsi="Arial" w:cs="Arial"/>
          <w:color w:val="000000"/>
          <w:sz w:val="20"/>
          <w:szCs w:val="22"/>
        </w:rPr>
        <w:t xml:space="preserve"> </w:t>
      </w:r>
      <w:r w:rsidRPr="00023619">
        <w:rPr>
          <w:rFonts w:ascii="Arial" w:hAnsi="Arial" w:cs="Arial"/>
          <w:color w:val="000000"/>
          <w:sz w:val="20"/>
          <w:szCs w:val="22"/>
        </w:rPr>
        <w:t>«Социальная</w:t>
      </w:r>
      <w:r w:rsidR="00BB669C" w:rsidRPr="00023619">
        <w:rPr>
          <w:rFonts w:ascii="Arial" w:hAnsi="Arial" w:cs="Arial"/>
          <w:color w:val="000000"/>
          <w:sz w:val="20"/>
          <w:szCs w:val="22"/>
        </w:rPr>
        <w:t xml:space="preserve"> </w:t>
      </w:r>
      <w:r w:rsidRPr="00023619">
        <w:rPr>
          <w:rFonts w:ascii="Arial" w:hAnsi="Arial" w:cs="Arial"/>
          <w:color w:val="000000"/>
          <w:sz w:val="20"/>
          <w:szCs w:val="22"/>
        </w:rPr>
        <w:t>поддержка</w:t>
      </w:r>
      <w:r w:rsidR="00BB669C" w:rsidRPr="00023619">
        <w:rPr>
          <w:rFonts w:ascii="Arial" w:hAnsi="Arial" w:cs="Arial"/>
          <w:color w:val="000000"/>
          <w:sz w:val="20"/>
          <w:szCs w:val="22"/>
        </w:rPr>
        <w:t xml:space="preserve"> </w:t>
      </w:r>
      <w:r w:rsidRPr="00023619">
        <w:rPr>
          <w:rFonts w:ascii="Arial" w:hAnsi="Arial" w:cs="Arial"/>
          <w:color w:val="000000"/>
          <w:sz w:val="20"/>
          <w:szCs w:val="22"/>
        </w:rPr>
        <w:t>граждан»</w:t>
      </w:r>
      <w:r w:rsidR="00BB669C" w:rsidRPr="00023619">
        <w:rPr>
          <w:rFonts w:ascii="Arial" w:hAnsi="Arial" w:cs="Arial"/>
          <w:color w:val="000000"/>
          <w:sz w:val="20"/>
          <w:szCs w:val="22"/>
        </w:rPr>
        <w:t xml:space="preserve"> </w:t>
      </w:r>
      <w:r w:rsidRPr="00023619">
        <w:rPr>
          <w:rFonts w:ascii="Arial" w:hAnsi="Arial" w:cs="Arial"/>
          <w:color w:val="000000"/>
          <w:sz w:val="20"/>
          <w:szCs w:val="22"/>
        </w:rPr>
        <w:t>за</w:t>
      </w:r>
      <w:r w:rsidR="00BB669C" w:rsidRPr="00023619">
        <w:rPr>
          <w:rFonts w:ascii="Arial" w:hAnsi="Arial" w:cs="Arial"/>
          <w:color w:val="000000"/>
          <w:sz w:val="20"/>
          <w:szCs w:val="22"/>
        </w:rPr>
        <w:t xml:space="preserve"> </w:t>
      </w:r>
      <w:r w:rsidRPr="00023619">
        <w:rPr>
          <w:rFonts w:ascii="Arial" w:hAnsi="Arial" w:cs="Arial"/>
          <w:color w:val="000000"/>
          <w:sz w:val="20"/>
          <w:szCs w:val="22"/>
        </w:rPr>
        <w:t>счет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всех</w:t>
      </w:r>
      <w:r w:rsidR="00BB669C" w:rsidRPr="00023619">
        <w:rPr>
          <w:rFonts w:ascii="Arial" w:hAnsi="Arial" w:cs="Arial"/>
          <w:color w:val="000000"/>
          <w:sz w:val="20"/>
          <w:szCs w:val="22"/>
        </w:rPr>
        <w:t xml:space="preserve"> </w:t>
      </w:r>
      <w:r w:rsidRPr="00023619">
        <w:rPr>
          <w:rFonts w:ascii="Arial" w:hAnsi="Arial" w:cs="Arial"/>
          <w:color w:val="000000"/>
          <w:sz w:val="20"/>
          <w:szCs w:val="22"/>
        </w:rPr>
        <w:t>источников</w:t>
      </w:r>
      <w:r w:rsidR="00BB669C" w:rsidRPr="00023619">
        <w:rPr>
          <w:rFonts w:ascii="Arial" w:hAnsi="Arial" w:cs="Arial"/>
          <w:color w:val="000000"/>
          <w:sz w:val="20"/>
          <w:szCs w:val="22"/>
        </w:rPr>
        <w:t xml:space="preserve"> </w:t>
      </w:r>
      <w:r w:rsidRPr="00023619">
        <w:rPr>
          <w:rFonts w:ascii="Arial" w:hAnsi="Arial" w:cs="Arial"/>
          <w:color w:val="000000"/>
          <w:sz w:val="20"/>
          <w:szCs w:val="22"/>
        </w:rPr>
        <w:t>финансирования</w:t>
      </w:r>
    </w:p>
    <w:p w:rsidR="00765677" w:rsidRPr="00765677" w:rsidRDefault="00765677" w:rsidP="00765677">
      <w:pPr>
        <w:spacing w:after="0"/>
      </w:pPr>
    </w:p>
    <w:tbl>
      <w:tblPr>
        <w:tblW w:w="5000" w:type="pct"/>
        <w:tblLook w:val="0000" w:firstRow="0" w:lastRow="0" w:firstColumn="0" w:lastColumn="0" w:noHBand="0" w:noVBand="0"/>
      </w:tblPr>
      <w:tblGrid>
        <w:gridCol w:w="1815"/>
        <w:gridCol w:w="3306"/>
        <w:gridCol w:w="750"/>
        <w:gridCol w:w="1398"/>
        <w:gridCol w:w="2532"/>
        <w:gridCol w:w="885"/>
        <w:gridCol w:w="828"/>
        <w:gridCol w:w="885"/>
        <w:gridCol w:w="939"/>
        <w:gridCol w:w="939"/>
      </w:tblGrid>
      <w:tr w:rsidR="00404D20"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Статус</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Наименование</w:t>
            </w:r>
            <w:r w:rsidR="00BB669C" w:rsidRPr="00023619">
              <w:rPr>
                <w:rFonts w:cs="Arial"/>
                <w:color w:val="000000"/>
                <w:sz w:val="20"/>
                <w:szCs w:val="22"/>
              </w:rPr>
              <w:t xml:space="preserve"> </w:t>
            </w:r>
            <w:r w:rsidRPr="00023619">
              <w:rPr>
                <w:rFonts w:cs="Arial"/>
                <w:color w:val="000000"/>
                <w:sz w:val="20"/>
                <w:szCs w:val="22"/>
              </w:rPr>
              <w:t>муниципальной</w:t>
            </w:r>
            <w:r w:rsidR="00BB669C" w:rsidRPr="00023619">
              <w:rPr>
                <w:rFonts w:cs="Arial"/>
                <w:color w:val="000000"/>
                <w:sz w:val="20"/>
                <w:szCs w:val="22"/>
              </w:rPr>
              <w:t xml:space="preserve"> </w:t>
            </w:r>
            <w:r w:rsidRPr="00023619">
              <w:rPr>
                <w:rFonts w:cs="Arial"/>
                <w:color w:val="000000"/>
                <w:sz w:val="20"/>
                <w:szCs w:val="22"/>
              </w:rPr>
              <w:t>программы,</w:t>
            </w:r>
            <w:r w:rsidR="00BB669C" w:rsidRPr="00023619">
              <w:rPr>
                <w:rFonts w:cs="Arial"/>
                <w:color w:val="000000"/>
                <w:sz w:val="20"/>
                <w:szCs w:val="22"/>
              </w:rPr>
              <w:t xml:space="preserve"> </w:t>
            </w:r>
            <w:r w:rsidRPr="00023619">
              <w:rPr>
                <w:rFonts w:cs="Arial"/>
                <w:color w:val="000000"/>
                <w:sz w:val="20"/>
                <w:szCs w:val="22"/>
              </w:rPr>
              <w:t>подпрограммы</w:t>
            </w:r>
            <w:r w:rsidR="00BB669C" w:rsidRPr="00023619">
              <w:rPr>
                <w:rFonts w:cs="Arial"/>
                <w:color w:val="000000"/>
                <w:sz w:val="20"/>
                <w:szCs w:val="22"/>
              </w:rPr>
              <w:t xml:space="preserve"> </w:t>
            </w:r>
            <w:r w:rsidRPr="00023619">
              <w:rPr>
                <w:rFonts w:cs="Arial"/>
                <w:color w:val="000000"/>
                <w:sz w:val="20"/>
                <w:szCs w:val="22"/>
              </w:rPr>
              <w:t>муниципальной</w:t>
            </w:r>
            <w:r w:rsidR="00BB669C" w:rsidRPr="00023619">
              <w:rPr>
                <w:rFonts w:cs="Arial"/>
                <w:color w:val="000000"/>
                <w:sz w:val="20"/>
                <w:szCs w:val="22"/>
              </w:rPr>
              <w:t xml:space="preserve"> </w:t>
            </w:r>
            <w:r w:rsidRPr="00023619">
              <w:rPr>
                <w:rFonts w:cs="Arial"/>
                <w:color w:val="000000"/>
                <w:sz w:val="20"/>
                <w:szCs w:val="22"/>
              </w:rPr>
              <w:t>программы</w:t>
            </w:r>
            <w:r w:rsidR="00BB669C" w:rsidRPr="00023619">
              <w:rPr>
                <w:rFonts w:cs="Arial"/>
                <w:color w:val="000000"/>
                <w:sz w:val="20"/>
                <w:szCs w:val="22"/>
              </w:rPr>
              <w:t xml:space="preserve"> </w:t>
            </w:r>
            <w:r w:rsidRPr="00023619">
              <w:rPr>
                <w:rFonts w:cs="Arial"/>
                <w:color w:val="000000"/>
                <w:sz w:val="20"/>
                <w:szCs w:val="22"/>
              </w:rPr>
              <w:t>Мариинско-Посадского</w:t>
            </w:r>
            <w:r w:rsidR="00BB669C" w:rsidRPr="00023619">
              <w:rPr>
                <w:rFonts w:cs="Arial"/>
                <w:color w:val="000000"/>
                <w:sz w:val="20"/>
                <w:szCs w:val="22"/>
              </w:rPr>
              <w:t xml:space="preserve"> </w:t>
            </w:r>
            <w:r w:rsidRPr="00023619">
              <w:rPr>
                <w:rFonts w:cs="Arial"/>
                <w:color w:val="000000"/>
                <w:sz w:val="20"/>
                <w:szCs w:val="22"/>
              </w:rPr>
              <w:t>муниципального</w:t>
            </w:r>
            <w:r w:rsidR="00BB669C" w:rsidRPr="00023619">
              <w:rPr>
                <w:rFonts w:cs="Arial"/>
                <w:color w:val="000000"/>
                <w:sz w:val="20"/>
                <w:szCs w:val="22"/>
              </w:rPr>
              <w:t xml:space="preserve"> </w:t>
            </w:r>
            <w:r w:rsidRPr="00023619">
              <w:rPr>
                <w:rFonts w:cs="Arial"/>
                <w:color w:val="000000"/>
                <w:sz w:val="20"/>
                <w:szCs w:val="22"/>
              </w:rPr>
              <w:t>округа</w:t>
            </w:r>
            <w:r w:rsidR="00BB669C" w:rsidRPr="00023619">
              <w:rPr>
                <w:rFonts w:cs="Arial"/>
                <w:color w:val="000000"/>
                <w:sz w:val="20"/>
                <w:szCs w:val="22"/>
              </w:rPr>
              <w:t xml:space="preserve"> </w:t>
            </w:r>
            <w:r w:rsidRPr="00023619">
              <w:rPr>
                <w:rFonts w:cs="Arial"/>
                <w:color w:val="000000"/>
                <w:sz w:val="20"/>
                <w:szCs w:val="22"/>
              </w:rPr>
              <w:t>Чувашской</w:t>
            </w:r>
            <w:r w:rsidR="00BB669C" w:rsidRPr="00023619">
              <w:rPr>
                <w:rFonts w:cs="Arial"/>
                <w:color w:val="000000"/>
                <w:sz w:val="20"/>
                <w:szCs w:val="22"/>
              </w:rPr>
              <w:t xml:space="preserve"> </w:t>
            </w:r>
            <w:r w:rsidRPr="00023619">
              <w:rPr>
                <w:rFonts w:cs="Arial"/>
                <w:color w:val="000000"/>
                <w:sz w:val="20"/>
                <w:szCs w:val="22"/>
              </w:rPr>
              <w:t>Республики</w:t>
            </w:r>
            <w:r w:rsidR="00BB669C" w:rsidRPr="00023619">
              <w:rPr>
                <w:rFonts w:cs="Arial"/>
                <w:color w:val="000000"/>
                <w:sz w:val="20"/>
                <w:szCs w:val="22"/>
              </w:rPr>
              <w:t xml:space="preserve"> </w:t>
            </w:r>
            <w:r w:rsidRPr="00023619">
              <w:rPr>
                <w:rFonts w:cs="Arial"/>
                <w:color w:val="000000"/>
                <w:sz w:val="20"/>
                <w:szCs w:val="22"/>
              </w:rPr>
              <w:t>(основного</w:t>
            </w:r>
            <w:r w:rsidR="00BB669C" w:rsidRPr="00023619">
              <w:rPr>
                <w:rFonts w:cs="Arial"/>
                <w:color w:val="000000"/>
                <w:sz w:val="20"/>
                <w:szCs w:val="22"/>
              </w:rPr>
              <w:t xml:space="preserve"> </w:t>
            </w:r>
            <w:r w:rsidRPr="00023619">
              <w:rPr>
                <w:rFonts w:cs="Arial"/>
                <w:color w:val="000000"/>
                <w:sz w:val="20"/>
                <w:szCs w:val="22"/>
              </w:rPr>
              <w:t>мероприятия)</w:t>
            </w:r>
          </w:p>
        </w:tc>
        <w:tc>
          <w:tcPr>
            <w:tcW w:w="721" w:type="pct"/>
            <w:gridSpan w:val="2"/>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Код</w:t>
            </w:r>
            <w:r w:rsidR="00BB669C" w:rsidRPr="00023619">
              <w:rPr>
                <w:rFonts w:cs="Arial"/>
                <w:color w:val="000000"/>
                <w:sz w:val="20"/>
                <w:szCs w:val="22"/>
              </w:rPr>
              <w:t xml:space="preserve"> </w:t>
            </w:r>
            <w:r w:rsidRPr="00023619">
              <w:rPr>
                <w:rStyle w:val="af1"/>
                <w:rFonts w:cs="Arial"/>
                <w:b/>
                <w:color w:val="000000"/>
                <w:szCs w:val="22"/>
              </w:rPr>
              <w:t>бюджетной</w:t>
            </w:r>
            <w:r w:rsidR="00BB669C" w:rsidRPr="00023619">
              <w:rPr>
                <w:rStyle w:val="af1"/>
                <w:rFonts w:cs="Arial"/>
                <w:b/>
                <w:color w:val="000000"/>
                <w:szCs w:val="22"/>
              </w:rPr>
              <w:t xml:space="preserve"> </w:t>
            </w:r>
            <w:r w:rsidRPr="00023619">
              <w:rPr>
                <w:rStyle w:val="af1"/>
                <w:rFonts w:cs="Arial"/>
                <w:b/>
                <w:color w:val="000000"/>
                <w:szCs w:val="22"/>
              </w:rPr>
              <w:t>классификации</w:t>
            </w:r>
          </w:p>
        </w:tc>
        <w:tc>
          <w:tcPr>
            <w:tcW w:w="913"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Источники</w:t>
            </w:r>
            <w:r w:rsidR="00BB669C" w:rsidRPr="00023619">
              <w:rPr>
                <w:rFonts w:cs="Arial"/>
                <w:color w:val="000000"/>
                <w:sz w:val="20"/>
                <w:szCs w:val="22"/>
              </w:rPr>
              <w:t xml:space="preserve"> </w:t>
            </w:r>
            <w:r w:rsidRPr="00023619">
              <w:rPr>
                <w:rFonts w:cs="Arial"/>
                <w:color w:val="000000"/>
                <w:sz w:val="20"/>
                <w:szCs w:val="22"/>
              </w:rPr>
              <w:t>финансирования</w:t>
            </w:r>
          </w:p>
        </w:tc>
        <w:tc>
          <w:tcPr>
            <w:tcW w:w="1634" w:type="pct"/>
            <w:gridSpan w:val="5"/>
            <w:tcBorders>
              <w:top w:val="single" w:sz="4" w:space="0" w:color="auto"/>
              <w:bottom w:val="single" w:sz="4" w:space="0" w:color="auto"/>
              <w:right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Расходы</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spacing w:after="0" w:line="240" w:lineRule="auto"/>
              <w:jc w:val="center"/>
              <w:rPr>
                <w:rFonts w:ascii="Arial" w:hAnsi="Arial" w:cs="Arial"/>
                <w:color w:val="000000"/>
                <w:sz w:val="20"/>
              </w:rPr>
            </w:pP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ГРБС</w:t>
            </w:r>
          </w:p>
        </w:tc>
        <w:tc>
          <w:tcPr>
            <w:tcW w:w="43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b/>
                <w:color w:val="000000"/>
                <w:sz w:val="20"/>
                <w:szCs w:val="22"/>
              </w:rPr>
            </w:pPr>
            <w:r w:rsidRPr="00023619">
              <w:rPr>
                <w:rStyle w:val="af1"/>
                <w:rFonts w:cs="Arial"/>
                <w:b/>
                <w:color w:val="000000"/>
                <w:szCs w:val="22"/>
              </w:rPr>
              <w:t>целевая</w:t>
            </w:r>
            <w:r w:rsidR="00BB669C" w:rsidRPr="00023619">
              <w:rPr>
                <w:rStyle w:val="af1"/>
                <w:rFonts w:cs="Arial"/>
                <w:b/>
                <w:color w:val="000000"/>
                <w:szCs w:val="22"/>
              </w:rPr>
              <w:t xml:space="preserve"> </w:t>
            </w:r>
            <w:r w:rsidRPr="00023619">
              <w:rPr>
                <w:rStyle w:val="af1"/>
                <w:rFonts w:cs="Arial"/>
                <w:b/>
                <w:color w:val="000000"/>
                <w:szCs w:val="22"/>
              </w:rPr>
              <w:t>статья</w:t>
            </w:r>
            <w:r w:rsidR="00BB669C" w:rsidRPr="00023619">
              <w:rPr>
                <w:rStyle w:val="af1"/>
                <w:rFonts w:cs="Arial"/>
                <w:b/>
                <w:color w:val="000000"/>
                <w:szCs w:val="22"/>
              </w:rPr>
              <w:t xml:space="preserve"> </w:t>
            </w:r>
            <w:r w:rsidRPr="00023619">
              <w:rPr>
                <w:rStyle w:val="af1"/>
                <w:rFonts w:cs="Arial"/>
                <w:b/>
                <w:color w:val="000000"/>
                <w:szCs w:val="22"/>
              </w:rPr>
              <w:t>расходов</w:t>
            </w:r>
          </w:p>
        </w:tc>
        <w:tc>
          <w:tcPr>
            <w:tcW w:w="913"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336" w:type="pct"/>
            <w:tcBorders>
              <w:top w:val="single" w:sz="4" w:space="0" w:color="000000"/>
              <w:left w:val="single" w:sz="4" w:space="0" w:color="auto"/>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2023</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2025</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2026</w:t>
            </w:r>
            <w:r w:rsidR="00BB669C" w:rsidRPr="00023619">
              <w:rPr>
                <w:rFonts w:cs="Arial"/>
                <w:color w:val="000000"/>
                <w:sz w:val="20"/>
                <w:szCs w:val="22"/>
              </w:rPr>
              <w:t xml:space="preserve"> </w:t>
            </w:r>
            <w:r w:rsidRPr="00023619">
              <w:rPr>
                <w:rFonts w:cs="Arial"/>
                <w:color w:val="000000"/>
                <w:sz w:val="20"/>
                <w:szCs w:val="22"/>
              </w:rPr>
              <w:t>-</w:t>
            </w:r>
            <w:r w:rsidR="00BB669C" w:rsidRPr="00023619">
              <w:rPr>
                <w:rFonts w:cs="Arial"/>
                <w:color w:val="000000"/>
                <w:sz w:val="20"/>
                <w:szCs w:val="22"/>
              </w:rPr>
              <w:t xml:space="preserve"> </w:t>
            </w:r>
            <w:r w:rsidRPr="00023619">
              <w:rPr>
                <w:rFonts w:cs="Arial"/>
                <w:color w:val="000000"/>
                <w:sz w:val="20"/>
                <w:szCs w:val="22"/>
              </w:rPr>
              <w:t>2030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2031</w:t>
            </w:r>
            <w:r w:rsidR="00BB669C" w:rsidRPr="00023619">
              <w:rPr>
                <w:rFonts w:cs="Arial"/>
                <w:color w:val="000000"/>
                <w:sz w:val="20"/>
                <w:szCs w:val="22"/>
              </w:rPr>
              <w:t xml:space="preserve"> </w:t>
            </w:r>
            <w:r w:rsidRPr="00023619">
              <w:rPr>
                <w:rFonts w:cs="Arial"/>
                <w:color w:val="000000"/>
                <w:sz w:val="20"/>
                <w:szCs w:val="22"/>
              </w:rPr>
              <w:t>-</w:t>
            </w:r>
            <w:r w:rsidR="00BB669C" w:rsidRPr="00023619">
              <w:rPr>
                <w:rFonts w:cs="Arial"/>
                <w:color w:val="000000"/>
                <w:sz w:val="20"/>
                <w:szCs w:val="22"/>
              </w:rPr>
              <w:t xml:space="preserve"> </w:t>
            </w:r>
            <w:r w:rsidRPr="00023619">
              <w:rPr>
                <w:rFonts w:cs="Arial"/>
                <w:color w:val="000000"/>
                <w:sz w:val="20"/>
                <w:szCs w:val="22"/>
              </w:rPr>
              <w:t>2035</w:t>
            </w:r>
          </w:p>
        </w:tc>
      </w:tr>
      <w:tr w:rsidR="00023619" w:rsidRPr="00023619" w:rsidTr="00561A1B">
        <w:trPr>
          <w:cantSplit/>
        </w:trPr>
        <w:tc>
          <w:tcPr>
            <w:tcW w:w="547"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w:t>
            </w:r>
          </w:p>
        </w:tc>
        <w:tc>
          <w:tcPr>
            <w:tcW w:w="118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3</w:t>
            </w:r>
          </w:p>
        </w:tc>
        <w:tc>
          <w:tcPr>
            <w:tcW w:w="43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4</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5</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8</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9</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10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11</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b/>
                <w:color w:val="000000"/>
                <w:sz w:val="20"/>
                <w:szCs w:val="22"/>
              </w:rPr>
            </w:pPr>
            <w:r w:rsidRPr="00023619">
              <w:rPr>
                <w:rFonts w:ascii="Arial" w:hAnsi="Arial" w:cs="Arial"/>
                <w:b/>
                <w:color w:val="000000"/>
                <w:sz w:val="20"/>
                <w:szCs w:val="22"/>
              </w:rPr>
              <w:t>Муниципальная</w:t>
            </w:r>
            <w:r w:rsidR="00BB669C" w:rsidRPr="00023619">
              <w:rPr>
                <w:rFonts w:ascii="Arial" w:hAnsi="Arial" w:cs="Arial"/>
                <w:b/>
                <w:color w:val="000000"/>
                <w:sz w:val="20"/>
                <w:szCs w:val="22"/>
              </w:rPr>
              <w:t xml:space="preserve"> </w:t>
            </w:r>
            <w:r w:rsidRPr="00023619">
              <w:rPr>
                <w:rFonts w:ascii="Arial" w:hAnsi="Arial" w:cs="Arial"/>
                <w:b/>
                <w:color w:val="000000"/>
                <w:sz w:val="20"/>
                <w:szCs w:val="22"/>
              </w:rPr>
              <w:t>программа</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«Социальная</w:t>
            </w:r>
            <w:r w:rsidR="00BB669C" w:rsidRPr="00023619">
              <w:rPr>
                <w:rFonts w:ascii="Arial" w:hAnsi="Arial" w:cs="Arial"/>
                <w:color w:val="000000"/>
                <w:sz w:val="20"/>
                <w:szCs w:val="22"/>
              </w:rPr>
              <w:t xml:space="preserve"> </w:t>
            </w:r>
            <w:r w:rsidRPr="00023619">
              <w:rPr>
                <w:rFonts w:ascii="Arial" w:hAnsi="Arial" w:cs="Arial"/>
                <w:color w:val="000000"/>
                <w:sz w:val="20"/>
                <w:szCs w:val="22"/>
              </w:rPr>
              <w:t>поддержка</w:t>
            </w:r>
            <w:r w:rsidR="00BB669C" w:rsidRPr="00023619">
              <w:rPr>
                <w:rFonts w:ascii="Arial" w:hAnsi="Arial" w:cs="Arial"/>
                <w:color w:val="000000"/>
                <w:sz w:val="20"/>
                <w:szCs w:val="22"/>
              </w:rPr>
              <w:t xml:space="preserve"> </w:t>
            </w:r>
            <w:r w:rsidRPr="00023619">
              <w:rPr>
                <w:rFonts w:ascii="Arial" w:hAnsi="Arial" w:cs="Arial"/>
                <w:color w:val="000000"/>
                <w:sz w:val="20"/>
                <w:szCs w:val="22"/>
              </w:rPr>
              <w:t>граждан»</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903</w:t>
            </w:r>
          </w:p>
          <w:p w:rsidR="00404D20" w:rsidRPr="00023619" w:rsidRDefault="00404D20" w:rsidP="00765677">
            <w:pPr>
              <w:pStyle w:val="af2"/>
              <w:jc w:val="center"/>
              <w:rPr>
                <w:rFonts w:cs="Arial"/>
                <w:color w:val="000000"/>
                <w:sz w:val="20"/>
                <w:szCs w:val="22"/>
              </w:rPr>
            </w:pPr>
            <w:r w:rsidRPr="00023619">
              <w:rPr>
                <w:rFonts w:cs="Arial"/>
                <w:color w:val="000000"/>
                <w:sz w:val="20"/>
                <w:szCs w:val="22"/>
              </w:rPr>
              <w:t>974</w:t>
            </w:r>
          </w:p>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957</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Ц300000000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w:t>
            </w:r>
            <w:r w:rsidR="00BB669C" w:rsidRPr="00023619">
              <w:rPr>
                <w:rFonts w:cs="Arial"/>
                <w:color w:val="000000"/>
                <w:sz w:val="20"/>
                <w:szCs w:val="22"/>
              </w:rPr>
              <w:t xml:space="preserve"> </w:t>
            </w:r>
            <w:r w:rsidRPr="00023619">
              <w:rPr>
                <w:rFonts w:cs="Arial"/>
                <w:color w:val="000000"/>
                <w:sz w:val="20"/>
                <w:szCs w:val="22"/>
              </w:rPr>
              <w:t>196,1</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3203,4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3203,4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lang w:val="en-US"/>
              </w:rPr>
            </w:pPr>
            <w:r w:rsidRPr="00023619">
              <w:rPr>
                <w:rFonts w:cs="Arial"/>
                <w:color w:val="000000"/>
                <w:sz w:val="20"/>
                <w:szCs w:val="22"/>
              </w:rPr>
              <w:t>16017,0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lang w:val="en-US"/>
              </w:rPr>
            </w:pPr>
            <w:r w:rsidRPr="00023619">
              <w:rPr>
                <w:rFonts w:cs="Arial"/>
                <w:color w:val="000000"/>
                <w:sz w:val="20"/>
                <w:szCs w:val="22"/>
              </w:rPr>
              <w:t>16017,0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3116,1</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3131,8</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3131,8</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15659,0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15659,0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76567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80,0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A35F56" w:rsidP="00765677">
            <w:pPr>
              <w:pStyle w:val="affb"/>
              <w:jc w:val="center"/>
              <w:rPr>
                <w:rFonts w:ascii="Arial" w:hAnsi="Arial" w:cs="Arial"/>
                <w:color w:val="000000"/>
                <w:sz w:val="20"/>
                <w:szCs w:val="22"/>
              </w:rPr>
            </w:pPr>
            <w:hyperlink w:anchor="sub_3000" w:history="1">
              <w:r w:rsidR="00404D20" w:rsidRPr="00023619">
                <w:rPr>
                  <w:rStyle w:val="af1"/>
                  <w:rFonts w:ascii="Arial" w:hAnsi="Arial" w:cs="Arial"/>
                  <w:color w:val="000000"/>
                  <w:szCs w:val="22"/>
                </w:rPr>
                <w:t>Подпрограмма</w:t>
              </w:r>
            </w:hyperlink>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«Социальное</w:t>
            </w:r>
            <w:r w:rsidR="00BB669C" w:rsidRPr="00023619">
              <w:rPr>
                <w:rFonts w:ascii="Arial" w:hAnsi="Arial" w:cs="Arial"/>
                <w:color w:val="000000"/>
                <w:sz w:val="20"/>
                <w:szCs w:val="22"/>
              </w:rPr>
              <w:t xml:space="preserve"> </w:t>
            </w:r>
            <w:r w:rsidRPr="00023619">
              <w:rPr>
                <w:rFonts w:ascii="Arial" w:hAnsi="Arial" w:cs="Arial"/>
                <w:color w:val="000000"/>
                <w:sz w:val="20"/>
                <w:szCs w:val="22"/>
              </w:rPr>
              <w:t>обеспечение</w:t>
            </w:r>
            <w:r w:rsidR="00BB669C" w:rsidRPr="00023619">
              <w:rPr>
                <w:rFonts w:ascii="Arial" w:hAnsi="Arial" w:cs="Arial"/>
                <w:color w:val="000000"/>
                <w:sz w:val="20"/>
                <w:szCs w:val="22"/>
              </w:rPr>
              <w:t xml:space="preserve"> </w:t>
            </w:r>
            <w:r w:rsidRPr="00023619">
              <w:rPr>
                <w:rFonts w:ascii="Arial" w:hAnsi="Arial" w:cs="Arial"/>
                <w:color w:val="000000"/>
                <w:sz w:val="20"/>
                <w:szCs w:val="22"/>
              </w:rPr>
              <w:t>граждан»</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х</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Ц310000000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14150,0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14150,0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76567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80,0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Основное</w:t>
            </w:r>
            <w:r w:rsidR="00BB669C" w:rsidRPr="00023619">
              <w:rPr>
                <w:rFonts w:ascii="Arial" w:hAnsi="Arial" w:cs="Arial"/>
                <w:color w:val="000000"/>
                <w:sz w:val="20"/>
                <w:szCs w:val="22"/>
              </w:rPr>
              <w:t xml:space="preserve"> </w:t>
            </w:r>
            <w:r w:rsidRPr="00023619">
              <w:rPr>
                <w:rFonts w:ascii="Arial" w:hAnsi="Arial" w:cs="Arial"/>
                <w:color w:val="000000"/>
                <w:sz w:val="20"/>
                <w:szCs w:val="22"/>
              </w:rPr>
              <w:t>мероприятие</w:t>
            </w:r>
            <w:r w:rsidR="00BB669C" w:rsidRPr="00023619">
              <w:rPr>
                <w:rFonts w:ascii="Arial" w:hAnsi="Arial" w:cs="Arial"/>
                <w:color w:val="000000"/>
                <w:sz w:val="20"/>
                <w:szCs w:val="22"/>
              </w:rPr>
              <w:t xml:space="preserve"> </w:t>
            </w:r>
            <w:r w:rsidRPr="00023619">
              <w:rPr>
                <w:rFonts w:ascii="Arial" w:hAnsi="Arial" w:cs="Arial"/>
                <w:color w:val="000000"/>
                <w:sz w:val="20"/>
                <w:szCs w:val="22"/>
              </w:rPr>
              <w:t>1</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Реализация</w:t>
            </w:r>
            <w:r w:rsidR="00BB669C" w:rsidRPr="00023619">
              <w:rPr>
                <w:rFonts w:ascii="Arial" w:hAnsi="Arial" w:cs="Arial"/>
                <w:color w:val="000000"/>
                <w:sz w:val="20"/>
                <w:szCs w:val="22"/>
              </w:rPr>
              <w:t xml:space="preserve"> </w:t>
            </w:r>
            <w:r w:rsidRPr="00023619">
              <w:rPr>
                <w:rFonts w:ascii="Arial" w:hAnsi="Arial" w:cs="Arial"/>
                <w:color w:val="000000"/>
                <w:sz w:val="20"/>
                <w:szCs w:val="22"/>
              </w:rPr>
              <w:t>законодательства</w:t>
            </w:r>
            <w:r w:rsidR="00BB669C" w:rsidRPr="00023619">
              <w:rPr>
                <w:rFonts w:ascii="Arial" w:hAnsi="Arial" w:cs="Arial"/>
                <w:color w:val="000000"/>
                <w:sz w:val="20"/>
                <w:szCs w:val="22"/>
              </w:rPr>
              <w:t xml:space="preserve"> </w:t>
            </w:r>
            <w:r w:rsidRPr="00023619">
              <w:rPr>
                <w:rFonts w:ascii="Arial" w:hAnsi="Arial" w:cs="Arial"/>
                <w:color w:val="000000"/>
                <w:sz w:val="20"/>
                <w:szCs w:val="22"/>
              </w:rPr>
              <w:t>в</w:t>
            </w:r>
            <w:r w:rsidR="00BB669C" w:rsidRPr="00023619">
              <w:rPr>
                <w:rFonts w:ascii="Arial" w:hAnsi="Arial" w:cs="Arial"/>
                <w:color w:val="000000"/>
                <w:sz w:val="20"/>
                <w:szCs w:val="22"/>
              </w:rPr>
              <w:t xml:space="preserve"> </w:t>
            </w:r>
            <w:r w:rsidRPr="00023619">
              <w:rPr>
                <w:rFonts w:ascii="Arial" w:hAnsi="Arial" w:cs="Arial"/>
                <w:color w:val="000000"/>
                <w:sz w:val="20"/>
                <w:szCs w:val="22"/>
              </w:rPr>
              <w:t>области</w:t>
            </w:r>
            <w:r w:rsidR="00BB669C" w:rsidRPr="00023619">
              <w:rPr>
                <w:rFonts w:ascii="Arial" w:hAnsi="Arial" w:cs="Arial"/>
                <w:color w:val="000000"/>
                <w:sz w:val="20"/>
                <w:szCs w:val="22"/>
              </w:rPr>
              <w:t xml:space="preserve"> </w:t>
            </w:r>
            <w:r w:rsidRPr="00023619">
              <w:rPr>
                <w:rFonts w:ascii="Arial" w:hAnsi="Arial" w:cs="Arial"/>
                <w:color w:val="000000"/>
                <w:sz w:val="20"/>
                <w:szCs w:val="22"/>
              </w:rPr>
              <w:t>предоставления</w:t>
            </w:r>
            <w:r w:rsidR="00BB669C" w:rsidRPr="00023619">
              <w:rPr>
                <w:rFonts w:ascii="Arial" w:hAnsi="Arial" w:cs="Arial"/>
                <w:color w:val="000000"/>
                <w:sz w:val="20"/>
                <w:szCs w:val="22"/>
              </w:rPr>
              <w:t xml:space="preserve"> </w:t>
            </w:r>
            <w:r w:rsidRPr="00023619">
              <w:rPr>
                <w:rFonts w:ascii="Arial" w:hAnsi="Arial" w:cs="Arial"/>
                <w:color w:val="000000"/>
                <w:sz w:val="20"/>
                <w:szCs w:val="22"/>
              </w:rPr>
              <w:t>мер</w:t>
            </w:r>
            <w:r w:rsidR="00BB669C" w:rsidRPr="00023619">
              <w:rPr>
                <w:rFonts w:ascii="Arial" w:hAnsi="Arial" w:cs="Arial"/>
                <w:color w:val="000000"/>
                <w:sz w:val="20"/>
                <w:szCs w:val="22"/>
              </w:rPr>
              <w:t xml:space="preserve"> </w:t>
            </w:r>
            <w:r w:rsidRPr="00023619">
              <w:rPr>
                <w:rFonts w:ascii="Arial" w:hAnsi="Arial" w:cs="Arial"/>
                <w:color w:val="000000"/>
                <w:sz w:val="20"/>
                <w:szCs w:val="22"/>
              </w:rPr>
              <w:t>социальной</w:t>
            </w:r>
            <w:r w:rsidR="00BB669C" w:rsidRPr="00023619">
              <w:rPr>
                <w:rFonts w:ascii="Arial" w:hAnsi="Arial" w:cs="Arial"/>
                <w:color w:val="000000"/>
                <w:sz w:val="20"/>
                <w:szCs w:val="22"/>
              </w:rPr>
              <w:t xml:space="preserve"> </w:t>
            </w:r>
            <w:r w:rsidRPr="00023619">
              <w:rPr>
                <w:rFonts w:ascii="Arial" w:hAnsi="Arial" w:cs="Arial"/>
                <w:color w:val="000000"/>
                <w:sz w:val="20"/>
                <w:szCs w:val="22"/>
              </w:rPr>
              <w:t>поддержки</w:t>
            </w:r>
            <w:r w:rsidR="00BB669C" w:rsidRPr="00023619">
              <w:rPr>
                <w:rFonts w:ascii="Arial" w:hAnsi="Arial" w:cs="Arial"/>
                <w:color w:val="000000"/>
                <w:sz w:val="20"/>
                <w:szCs w:val="22"/>
              </w:rPr>
              <w:t xml:space="preserve"> </w:t>
            </w:r>
            <w:r w:rsidRPr="00023619">
              <w:rPr>
                <w:rFonts w:ascii="Arial" w:hAnsi="Arial" w:cs="Arial"/>
                <w:color w:val="000000"/>
                <w:sz w:val="20"/>
                <w:szCs w:val="22"/>
              </w:rPr>
              <w:t>отдельным</w:t>
            </w:r>
            <w:r w:rsidR="00BB669C" w:rsidRPr="00023619">
              <w:rPr>
                <w:rFonts w:ascii="Arial" w:hAnsi="Arial" w:cs="Arial"/>
                <w:color w:val="000000"/>
                <w:sz w:val="20"/>
                <w:szCs w:val="22"/>
              </w:rPr>
              <w:t xml:space="preserve"> </w:t>
            </w:r>
            <w:r w:rsidRPr="00023619">
              <w:rPr>
                <w:rFonts w:ascii="Arial" w:hAnsi="Arial" w:cs="Arial"/>
                <w:color w:val="000000"/>
                <w:sz w:val="20"/>
                <w:szCs w:val="22"/>
              </w:rPr>
              <w:t>категориям</w:t>
            </w:r>
            <w:r w:rsidR="00BB669C" w:rsidRPr="00023619">
              <w:rPr>
                <w:rFonts w:ascii="Arial" w:hAnsi="Arial" w:cs="Arial"/>
                <w:color w:val="000000"/>
                <w:sz w:val="20"/>
                <w:szCs w:val="22"/>
              </w:rPr>
              <w:t xml:space="preserve"> </w:t>
            </w:r>
            <w:r w:rsidRPr="00023619">
              <w:rPr>
                <w:rFonts w:ascii="Arial" w:hAnsi="Arial" w:cs="Arial"/>
                <w:color w:val="000000"/>
                <w:sz w:val="20"/>
                <w:szCs w:val="22"/>
              </w:rPr>
              <w:t>граждан</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х</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Ц310100000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14150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14150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76567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80,0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Мероприятие</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Обеспечение</w:t>
            </w:r>
            <w:r w:rsidR="00BB669C" w:rsidRPr="00023619">
              <w:rPr>
                <w:rFonts w:ascii="Arial" w:hAnsi="Arial" w:cs="Arial"/>
                <w:color w:val="000000"/>
                <w:sz w:val="20"/>
                <w:szCs w:val="22"/>
              </w:rPr>
              <w:t xml:space="preserve"> </w:t>
            </w:r>
            <w:r w:rsidRPr="00023619">
              <w:rPr>
                <w:rFonts w:ascii="Arial" w:hAnsi="Arial" w:cs="Arial"/>
                <w:color w:val="000000"/>
                <w:sz w:val="20"/>
                <w:szCs w:val="22"/>
              </w:rPr>
              <w:t>мер</w:t>
            </w:r>
            <w:r w:rsidR="00BB669C" w:rsidRPr="00023619">
              <w:rPr>
                <w:rFonts w:ascii="Arial" w:hAnsi="Arial" w:cs="Arial"/>
                <w:color w:val="000000"/>
                <w:sz w:val="20"/>
                <w:szCs w:val="22"/>
              </w:rPr>
              <w:t xml:space="preserve"> </w:t>
            </w:r>
            <w:r w:rsidRPr="00023619">
              <w:rPr>
                <w:rFonts w:ascii="Arial" w:hAnsi="Arial" w:cs="Arial"/>
                <w:color w:val="000000"/>
                <w:sz w:val="20"/>
                <w:szCs w:val="22"/>
              </w:rPr>
              <w:t>социальной</w:t>
            </w:r>
            <w:r w:rsidR="00BB669C" w:rsidRPr="00023619">
              <w:rPr>
                <w:rFonts w:ascii="Arial" w:hAnsi="Arial" w:cs="Arial"/>
                <w:color w:val="000000"/>
                <w:sz w:val="20"/>
                <w:szCs w:val="22"/>
              </w:rPr>
              <w:t xml:space="preserve"> </w:t>
            </w:r>
            <w:r w:rsidRPr="00023619">
              <w:rPr>
                <w:rFonts w:ascii="Arial" w:hAnsi="Arial" w:cs="Arial"/>
                <w:color w:val="000000"/>
                <w:sz w:val="20"/>
                <w:szCs w:val="22"/>
              </w:rPr>
              <w:t>поддержки</w:t>
            </w:r>
            <w:r w:rsidR="00BB669C" w:rsidRPr="00023619">
              <w:rPr>
                <w:rFonts w:ascii="Arial" w:hAnsi="Arial" w:cs="Arial"/>
                <w:color w:val="000000"/>
                <w:sz w:val="20"/>
                <w:szCs w:val="22"/>
              </w:rPr>
              <w:t xml:space="preserve"> </w:t>
            </w:r>
            <w:r w:rsidRPr="00023619">
              <w:rPr>
                <w:rFonts w:ascii="Arial" w:hAnsi="Arial" w:cs="Arial"/>
                <w:color w:val="000000"/>
                <w:sz w:val="20"/>
                <w:szCs w:val="22"/>
              </w:rPr>
              <w:t>отдельных</w:t>
            </w:r>
            <w:r w:rsidR="00BB669C" w:rsidRPr="00023619">
              <w:rPr>
                <w:rFonts w:ascii="Arial" w:hAnsi="Arial" w:cs="Arial"/>
                <w:color w:val="000000"/>
                <w:sz w:val="20"/>
                <w:szCs w:val="22"/>
              </w:rPr>
              <w:t xml:space="preserve"> </w:t>
            </w:r>
            <w:r w:rsidRPr="00023619">
              <w:rPr>
                <w:rFonts w:ascii="Arial" w:hAnsi="Arial" w:cs="Arial"/>
                <w:color w:val="000000"/>
                <w:sz w:val="20"/>
                <w:szCs w:val="22"/>
              </w:rPr>
              <w:t>категорий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граждан</w:t>
            </w:r>
            <w:r w:rsidR="00BB669C" w:rsidRPr="00023619">
              <w:rPr>
                <w:rFonts w:ascii="Arial" w:hAnsi="Arial" w:cs="Arial"/>
                <w:color w:val="000000"/>
                <w:sz w:val="20"/>
                <w:szCs w:val="22"/>
              </w:rPr>
              <w:t xml:space="preserve"> </w:t>
            </w:r>
            <w:r w:rsidRPr="00023619">
              <w:rPr>
                <w:rFonts w:ascii="Arial" w:hAnsi="Arial" w:cs="Arial"/>
                <w:color w:val="000000"/>
                <w:sz w:val="20"/>
                <w:szCs w:val="22"/>
              </w:rPr>
              <w:t>по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оплате</w:t>
            </w:r>
            <w:r w:rsidR="00BB669C" w:rsidRPr="00023619">
              <w:rPr>
                <w:rFonts w:ascii="Arial" w:hAnsi="Arial" w:cs="Arial"/>
                <w:color w:val="000000"/>
                <w:sz w:val="20"/>
                <w:szCs w:val="22"/>
              </w:rPr>
              <w:t xml:space="preserve"> </w:t>
            </w:r>
            <w:r w:rsidRPr="00023619">
              <w:rPr>
                <w:rFonts w:ascii="Arial" w:hAnsi="Arial" w:cs="Arial"/>
                <w:color w:val="000000"/>
                <w:sz w:val="20"/>
                <w:szCs w:val="22"/>
              </w:rPr>
              <w:t>жилищно-коммунальных</w:t>
            </w:r>
            <w:r w:rsidR="00BB669C" w:rsidRPr="00023619">
              <w:rPr>
                <w:rFonts w:ascii="Arial" w:hAnsi="Arial" w:cs="Arial"/>
                <w:color w:val="000000"/>
                <w:sz w:val="20"/>
                <w:szCs w:val="22"/>
              </w:rPr>
              <w:t xml:space="preserve"> </w:t>
            </w:r>
            <w:r w:rsidRPr="00023619">
              <w:rPr>
                <w:rFonts w:ascii="Arial" w:hAnsi="Arial" w:cs="Arial"/>
                <w:color w:val="000000"/>
                <w:sz w:val="20"/>
                <w:szCs w:val="22"/>
              </w:rPr>
              <w:t>услуг</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974,</w:t>
            </w:r>
          </w:p>
          <w:p w:rsidR="00404D20" w:rsidRPr="00023619" w:rsidRDefault="00404D20" w:rsidP="00765677">
            <w:pPr>
              <w:pStyle w:val="af2"/>
              <w:jc w:val="center"/>
              <w:rPr>
                <w:rFonts w:cs="Arial"/>
                <w:color w:val="000000"/>
                <w:sz w:val="20"/>
                <w:szCs w:val="22"/>
              </w:rPr>
            </w:pPr>
            <w:r w:rsidRPr="00023619">
              <w:rPr>
                <w:rFonts w:cs="Arial"/>
                <w:color w:val="000000"/>
                <w:sz w:val="20"/>
                <w:szCs w:val="22"/>
              </w:rPr>
              <w:t>957</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Ц310110550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76567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Мероприятие</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Выплата</w:t>
            </w:r>
            <w:r w:rsidR="00BB669C" w:rsidRPr="00023619">
              <w:rPr>
                <w:rFonts w:ascii="Arial" w:hAnsi="Arial" w:cs="Arial"/>
                <w:color w:val="000000"/>
                <w:sz w:val="20"/>
                <w:szCs w:val="22"/>
              </w:rPr>
              <w:t xml:space="preserve"> </w:t>
            </w:r>
            <w:r w:rsidRPr="00023619">
              <w:rPr>
                <w:rFonts w:ascii="Arial" w:hAnsi="Arial" w:cs="Arial"/>
                <w:color w:val="000000"/>
                <w:sz w:val="20"/>
                <w:szCs w:val="22"/>
              </w:rPr>
              <w:t>пенсии</w:t>
            </w:r>
            <w:r w:rsidR="00BB669C" w:rsidRPr="00023619">
              <w:rPr>
                <w:rFonts w:ascii="Arial" w:hAnsi="Arial" w:cs="Arial"/>
                <w:color w:val="000000"/>
                <w:sz w:val="20"/>
                <w:szCs w:val="22"/>
              </w:rPr>
              <w:t xml:space="preserve"> </w:t>
            </w:r>
            <w:r w:rsidRPr="00023619">
              <w:rPr>
                <w:rFonts w:ascii="Arial" w:hAnsi="Arial" w:cs="Arial"/>
                <w:color w:val="000000"/>
                <w:sz w:val="20"/>
                <w:szCs w:val="22"/>
              </w:rPr>
              <w:t>за</w:t>
            </w:r>
            <w:r w:rsidR="00BB669C" w:rsidRPr="00023619">
              <w:rPr>
                <w:rFonts w:ascii="Arial" w:hAnsi="Arial" w:cs="Arial"/>
                <w:color w:val="000000"/>
                <w:sz w:val="20"/>
                <w:szCs w:val="22"/>
              </w:rPr>
              <w:t xml:space="preserve"> </w:t>
            </w:r>
            <w:r w:rsidRPr="00023619">
              <w:rPr>
                <w:rFonts w:ascii="Arial" w:hAnsi="Arial" w:cs="Arial"/>
                <w:color w:val="000000"/>
                <w:sz w:val="20"/>
                <w:szCs w:val="22"/>
              </w:rPr>
              <w:t>выслугу</w:t>
            </w:r>
            <w:r w:rsidR="00BB669C" w:rsidRPr="00023619">
              <w:rPr>
                <w:rFonts w:ascii="Arial" w:hAnsi="Arial" w:cs="Arial"/>
                <w:color w:val="000000"/>
                <w:sz w:val="20"/>
                <w:szCs w:val="22"/>
              </w:rPr>
              <w:t xml:space="preserve"> </w:t>
            </w:r>
            <w:r w:rsidRPr="00023619">
              <w:rPr>
                <w:rFonts w:ascii="Arial" w:hAnsi="Arial" w:cs="Arial"/>
                <w:color w:val="000000"/>
                <w:sz w:val="20"/>
                <w:szCs w:val="22"/>
              </w:rPr>
              <w:t>лет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муниципальным</w:t>
            </w:r>
            <w:r w:rsidR="00BB669C" w:rsidRPr="00023619">
              <w:rPr>
                <w:rFonts w:ascii="Arial" w:hAnsi="Arial" w:cs="Arial"/>
                <w:color w:val="000000"/>
                <w:sz w:val="20"/>
                <w:szCs w:val="22"/>
              </w:rPr>
              <w:t xml:space="preserve"> </w:t>
            </w:r>
            <w:r w:rsidRPr="00023619">
              <w:rPr>
                <w:rFonts w:ascii="Arial" w:hAnsi="Arial" w:cs="Arial"/>
                <w:color w:val="000000"/>
                <w:sz w:val="20"/>
                <w:szCs w:val="22"/>
              </w:rPr>
              <w:t>служащим.</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903</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Ц310170520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80,0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76567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80,0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358,00</w:t>
            </w:r>
          </w:p>
        </w:tc>
      </w:tr>
      <w:tr w:rsidR="00023619" w:rsidRPr="00023619" w:rsidTr="00561A1B">
        <w:tc>
          <w:tcPr>
            <w:tcW w:w="547" w:type="pct"/>
            <w:vMerge w:val="restart"/>
            <w:tcBorders>
              <w:top w:val="single" w:sz="4" w:space="0" w:color="000000"/>
              <w:left w:val="single" w:sz="4" w:space="0" w:color="000000"/>
            </w:tcBorders>
            <w:shd w:val="clear" w:color="auto" w:fill="auto"/>
            <w:vAlign w:val="center"/>
          </w:tcPr>
          <w:p w:rsidR="00404D20" w:rsidRPr="00023619" w:rsidRDefault="00A35F56" w:rsidP="00765677">
            <w:pPr>
              <w:pStyle w:val="affb"/>
              <w:jc w:val="center"/>
              <w:rPr>
                <w:rFonts w:ascii="Arial" w:hAnsi="Arial" w:cs="Arial"/>
                <w:color w:val="000000"/>
                <w:sz w:val="20"/>
                <w:szCs w:val="22"/>
              </w:rPr>
            </w:pPr>
            <w:hyperlink w:anchor="sub_3000" w:history="1">
              <w:r w:rsidR="00404D20" w:rsidRPr="00023619">
                <w:rPr>
                  <w:rStyle w:val="af1"/>
                  <w:rFonts w:ascii="Arial" w:hAnsi="Arial" w:cs="Arial"/>
                  <w:color w:val="000000"/>
                  <w:szCs w:val="22"/>
                </w:rPr>
                <w:t>Подпрограмма</w:t>
              </w:r>
            </w:hyperlink>
          </w:p>
        </w:tc>
        <w:tc>
          <w:tcPr>
            <w:tcW w:w="1184" w:type="pct"/>
            <w:vMerge w:val="restart"/>
            <w:tcBorders>
              <w:top w:val="single" w:sz="4" w:space="0" w:color="000000"/>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r w:rsidRPr="00023619">
              <w:rPr>
                <w:rFonts w:cs="Arial"/>
                <w:color w:val="000000"/>
                <w:sz w:val="20"/>
                <w:szCs w:val="22"/>
              </w:rPr>
              <w:t>Обеспечение</w:t>
            </w:r>
            <w:r w:rsidR="00BB669C" w:rsidRPr="00023619">
              <w:rPr>
                <w:rFonts w:cs="Arial"/>
                <w:color w:val="000000"/>
                <w:sz w:val="20"/>
                <w:szCs w:val="22"/>
              </w:rPr>
              <w:t xml:space="preserve"> </w:t>
            </w:r>
            <w:r w:rsidRPr="00023619">
              <w:rPr>
                <w:rFonts w:cs="Arial"/>
                <w:color w:val="000000"/>
                <w:sz w:val="20"/>
                <w:szCs w:val="22"/>
              </w:rPr>
              <w:t>реализации</w:t>
            </w:r>
            <w:r w:rsidR="00BB669C" w:rsidRPr="00023619">
              <w:rPr>
                <w:rFonts w:cs="Arial"/>
                <w:color w:val="000000"/>
                <w:sz w:val="20"/>
                <w:szCs w:val="22"/>
              </w:rPr>
              <w:t xml:space="preserve"> </w:t>
            </w:r>
            <w:r w:rsidRPr="00023619">
              <w:rPr>
                <w:rFonts w:cs="Arial"/>
                <w:color w:val="000000"/>
                <w:sz w:val="20"/>
                <w:szCs w:val="22"/>
              </w:rPr>
              <w:t>муниципальной</w:t>
            </w:r>
            <w:r w:rsidR="00BB669C" w:rsidRPr="00023619">
              <w:rPr>
                <w:rFonts w:cs="Arial"/>
                <w:color w:val="000000"/>
                <w:sz w:val="20"/>
                <w:szCs w:val="22"/>
              </w:rPr>
              <w:t xml:space="preserve"> </w:t>
            </w:r>
            <w:r w:rsidRPr="00023619">
              <w:rPr>
                <w:rFonts w:cs="Arial"/>
                <w:color w:val="000000"/>
                <w:sz w:val="20"/>
                <w:szCs w:val="22"/>
              </w:rPr>
              <w:t>программы</w:t>
            </w:r>
            <w:r w:rsidR="00BB669C" w:rsidRPr="00023619">
              <w:rPr>
                <w:rFonts w:cs="Arial"/>
                <w:color w:val="000000"/>
                <w:sz w:val="20"/>
                <w:szCs w:val="22"/>
              </w:rPr>
              <w:t xml:space="preserve"> </w:t>
            </w:r>
            <w:r w:rsidRPr="00023619">
              <w:rPr>
                <w:rFonts w:cs="Arial"/>
                <w:color w:val="000000"/>
                <w:sz w:val="20"/>
                <w:szCs w:val="22"/>
              </w:rPr>
              <w:t>«Социальная</w:t>
            </w:r>
            <w:r w:rsidR="00BB669C" w:rsidRPr="00023619">
              <w:rPr>
                <w:rFonts w:cs="Arial"/>
                <w:color w:val="000000"/>
                <w:sz w:val="20"/>
                <w:szCs w:val="22"/>
              </w:rPr>
              <w:t xml:space="preserve"> </w:t>
            </w:r>
            <w:r w:rsidRPr="00023619">
              <w:rPr>
                <w:rFonts w:cs="Arial"/>
                <w:color w:val="000000"/>
                <w:sz w:val="20"/>
                <w:szCs w:val="22"/>
              </w:rPr>
              <w:t>поддержка</w:t>
            </w:r>
            <w:r w:rsidR="00BB669C" w:rsidRPr="00023619">
              <w:rPr>
                <w:rFonts w:cs="Arial"/>
                <w:color w:val="000000"/>
                <w:sz w:val="20"/>
                <w:szCs w:val="22"/>
              </w:rPr>
              <w:t xml:space="preserve"> </w:t>
            </w:r>
            <w:r w:rsidRPr="00023619">
              <w:rPr>
                <w:rFonts w:cs="Arial"/>
                <w:color w:val="000000"/>
                <w:sz w:val="20"/>
                <w:szCs w:val="22"/>
              </w:rPr>
              <w:t>граждан»</w:t>
            </w:r>
          </w:p>
        </w:tc>
        <w:tc>
          <w:tcPr>
            <w:tcW w:w="289" w:type="pct"/>
            <w:vMerge w:val="restart"/>
            <w:tcBorders>
              <w:top w:val="single" w:sz="4" w:space="0" w:color="000000"/>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r w:rsidRPr="00023619">
              <w:rPr>
                <w:rFonts w:cs="Arial"/>
                <w:color w:val="000000"/>
                <w:sz w:val="20"/>
                <w:szCs w:val="22"/>
              </w:rPr>
              <w:t>974</w:t>
            </w:r>
          </w:p>
        </w:tc>
        <w:tc>
          <w:tcPr>
            <w:tcW w:w="433" w:type="pct"/>
            <w:vMerge w:val="restart"/>
            <w:tcBorders>
              <w:top w:val="single" w:sz="4" w:space="0" w:color="000000"/>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r w:rsidRPr="00023619">
              <w:rPr>
                <w:rFonts w:cs="Arial"/>
                <w:color w:val="000000"/>
                <w:sz w:val="20"/>
                <w:szCs w:val="22"/>
              </w:rPr>
              <w:t>Ц3Э0000000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76567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r>
      <w:tr w:rsidR="00023619" w:rsidRPr="00023619" w:rsidTr="00561A1B">
        <w:tc>
          <w:tcPr>
            <w:tcW w:w="547" w:type="pct"/>
            <w:vMerge w:val="restart"/>
            <w:tcBorders>
              <w:lef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Основное</w:t>
            </w:r>
            <w:r w:rsidR="00BB669C" w:rsidRPr="00023619">
              <w:rPr>
                <w:rFonts w:ascii="Arial" w:hAnsi="Arial" w:cs="Arial"/>
                <w:color w:val="000000"/>
                <w:sz w:val="20"/>
                <w:szCs w:val="22"/>
              </w:rPr>
              <w:t xml:space="preserve"> </w:t>
            </w:r>
            <w:r w:rsidRPr="00023619">
              <w:rPr>
                <w:rFonts w:ascii="Arial" w:hAnsi="Arial" w:cs="Arial"/>
                <w:color w:val="000000"/>
                <w:sz w:val="20"/>
                <w:szCs w:val="22"/>
              </w:rPr>
              <w:t>мероприятие</w:t>
            </w:r>
          </w:p>
        </w:tc>
        <w:tc>
          <w:tcPr>
            <w:tcW w:w="1184" w:type="pct"/>
            <w:vMerge w:val="restart"/>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roofErr w:type="spellStart"/>
            <w:r w:rsidRPr="00023619">
              <w:rPr>
                <w:rFonts w:cs="Arial"/>
                <w:color w:val="000000"/>
                <w:sz w:val="20"/>
                <w:szCs w:val="22"/>
              </w:rPr>
              <w:t>Общепрограммные</w:t>
            </w:r>
            <w:proofErr w:type="spellEnd"/>
            <w:r w:rsidR="00BB669C" w:rsidRPr="00023619">
              <w:rPr>
                <w:rFonts w:cs="Arial"/>
                <w:color w:val="000000"/>
                <w:sz w:val="20"/>
                <w:szCs w:val="22"/>
              </w:rPr>
              <w:t xml:space="preserve"> </w:t>
            </w:r>
            <w:r w:rsidRPr="00023619">
              <w:rPr>
                <w:rFonts w:cs="Arial"/>
                <w:color w:val="000000"/>
                <w:sz w:val="20"/>
                <w:szCs w:val="22"/>
              </w:rPr>
              <w:t>расходы</w:t>
            </w:r>
          </w:p>
        </w:tc>
        <w:tc>
          <w:tcPr>
            <w:tcW w:w="289" w:type="pct"/>
            <w:vMerge w:val="restart"/>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r w:rsidRPr="00023619">
              <w:rPr>
                <w:rFonts w:cs="Arial"/>
                <w:color w:val="000000"/>
                <w:sz w:val="20"/>
                <w:szCs w:val="22"/>
              </w:rPr>
              <w:t>974</w:t>
            </w:r>
          </w:p>
        </w:tc>
        <w:tc>
          <w:tcPr>
            <w:tcW w:w="433" w:type="pct"/>
            <w:vMerge w:val="restart"/>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r w:rsidRPr="00023619">
              <w:rPr>
                <w:rFonts w:cs="Arial"/>
                <w:color w:val="000000"/>
                <w:sz w:val="20"/>
                <w:szCs w:val="22"/>
              </w:rPr>
              <w:t>Ц3Э0100000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76567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r>
      <w:tr w:rsidR="00023619" w:rsidRPr="00023619" w:rsidTr="00561A1B">
        <w:tc>
          <w:tcPr>
            <w:tcW w:w="547" w:type="pct"/>
            <w:vMerge w:val="restart"/>
            <w:tcBorders>
              <w:top w:val="single" w:sz="4" w:space="0" w:color="000000"/>
              <w:lef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Мероприятие</w:t>
            </w:r>
          </w:p>
        </w:tc>
        <w:tc>
          <w:tcPr>
            <w:tcW w:w="1184" w:type="pct"/>
            <w:vMerge w:val="restart"/>
            <w:tcBorders>
              <w:top w:val="single" w:sz="4" w:space="0" w:color="000000"/>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r w:rsidRPr="00023619">
              <w:rPr>
                <w:rFonts w:cs="Arial"/>
                <w:color w:val="000000"/>
                <w:sz w:val="20"/>
                <w:szCs w:val="22"/>
              </w:rPr>
              <w:t>Организация</w:t>
            </w:r>
            <w:r w:rsidR="00BB669C" w:rsidRPr="00023619">
              <w:rPr>
                <w:rFonts w:cs="Arial"/>
                <w:color w:val="000000"/>
                <w:sz w:val="20"/>
                <w:szCs w:val="22"/>
              </w:rPr>
              <w:t xml:space="preserve"> </w:t>
            </w:r>
            <w:r w:rsidRPr="00023619">
              <w:rPr>
                <w:rFonts w:cs="Arial"/>
                <w:color w:val="000000"/>
                <w:sz w:val="20"/>
                <w:szCs w:val="22"/>
              </w:rPr>
              <w:t>и</w:t>
            </w:r>
            <w:r w:rsidR="00BB669C" w:rsidRPr="00023619">
              <w:rPr>
                <w:rFonts w:cs="Arial"/>
                <w:color w:val="000000"/>
                <w:sz w:val="20"/>
                <w:szCs w:val="22"/>
              </w:rPr>
              <w:t xml:space="preserve"> </w:t>
            </w:r>
            <w:r w:rsidRPr="00023619">
              <w:rPr>
                <w:rFonts w:cs="Arial"/>
                <w:color w:val="000000"/>
                <w:sz w:val="20"/>
                <w:szCs w:val="22"/>
              </w:rPr>
              <w:t>осуществление</w:t>
            </w:r>
            <w:r w:rsidR="00765677">
              <w:rPr>
                <w:rFonts w:cs="Arial"/>
                <w:color w:val="000000"/>
                <w:sz w:val="20"/>
                <w:szCs w:val="22"/>
              </w:rPr>
              <w:t xml:space="preserve"> </w:t>
            </w:r>
            <w:r w:rsidR="00765677" w:rsidRPr="00023619">
              <w:rPr>
                <w:rFonts w:cs="Arial"/>
                <w:color w:val="000000"/>
                <w:sz w:val="20"/>
                <w:szCs w:val="22"/>
              </w:rPr>
              <w:t>деятельности</w:t>
            </w:r>
            <w:r w:rsidR="00BB669C" w:rsidRPr="00023619">
              <w:rPr>
                <w:rFonts w:cs="Arial"/>
                <w:color w:val="000000"/>
                <w:sz w:val="20"/>
                <w:szCs w:val="22"/>
              </w:rPr>
              <w:t xml:space="preserve"> </w:t>
            </w:r>
            <w:r w:rsidRPr="00023619">
              <w:rPr>
                <w:rFonts w:cs="Arial"/>
                <w:color w:val="000000"/>
                <w:sz w:val="20"/>
                <w:szCs w:val="22"/>
              </w:rPr>
              <w:t>по</w:t>
            </w:r>
            <w:r w:rsidR="00BB669C" w:rsidRPr="00023619">
              <w:rPr>
                <w:rFonts w:cs="Arial"/>
                <w:color w:val="000000"/>
                <w:sz w:val="20"/>
                <w:szCs w:val="22"/>
              </w:rPr>
              <w:t xml:space="preserve"> </w:t>
            </w:r>
            <w:r w:rsidRPr="00023619">
              <w:rPr>
                <w:rFonts w:cs="Arial"/>
                <w:color w:val="000000"/>
                <w:sz w:val="20"/>
                <w:szCs w:val="22"/>
              </w:rPr>
              <w:t>опеке</w:t>
            </w:r>
            <w:r w:rsidR="00BB669C" w:rsidRPr="00023619">
              <w:rPr>
                <w:rFonts w:cs="Arial"/>
                <w:color w:val="000000"/>
                <w:sz w:val="20"/>
                <w:szCs w:val="22"/>
              </w:rPr>
              <w:t xml:space="preserve"> </w:t>
            </w:r>
            <w:r w:rsidRPr="00023619">
              <w:rPr>
                <w:rFonts w:cs="Arial"/>
                <w:color w:val="000000"/>
                <w:sz w:val="20"/>
                <w:szCs w:val="22"/>
              </w:rPr>
              <w:t>и</w:t>
            </w:r>
            <w:r w:rsidR="00BB669C" w:rsidRPr="00023619">
              <w:rPr>
                <w:rFonts w:cs="Arial"/>
                <w:color w:val="000000"/>
                <w:sz w:val="20"/>
                <w:szCs w:val="22"/>
              </w:rPr>
              <w:t xml:space="preserve"> </w:t>
            </w:r>
            <w:r w:rsidR="00765677" w:rsidRPr="00023619">
              <w:rPr>
                <w:rFonts w:cs="Arial"/>
                <w:color w:val="000000"/>
                <w:sz w:val="20"/>
                <w:szCs w:val="22"/>
              </w:rPr>
              <w:t>попечительству</w:t>
            </w:r>
          </w:p>
        </w:tc>
        <w:tc>
          <w:tcPr>
            <w:tcW w:w="289" w:type="pct"/>
            <w:vMerge w:val="restart"/>
            <w:tcBorders>
              <w:top w:val="single" w:sz="4" w:space="0" w:color="000000"/>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r w:rsidRPr="00023619">
              <w:rPr>
                <w:rFonts w:cs="Arial"/>
                <w:color w:val="000000"/>
                <w:sz w:val="20"/>
                <w:szCs w:val="22"/>
              </w:rPr>
              <w:t>974</w:t>
            </w:r>
          </w:p>
        </w:tc>
        <w:tc>
          <w:tcPr>
            <w:tcW w:w="433" w:type="pct"/>
            <w:vMerge w:val="restart"/>
            <w:tcBorders>
              <w:top w:val="single" w:sz="4" w:space="0" w:color="000000"/>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r w:rsidRPr="00023619">
              <w:rPr>
                <w:rFonts w:cs="Arial"/>
                <w:color w:val="000000"/>
                <w:sz w:val="20"/>
                <w:szCs w:val="22"/>
              </w:rPr>
              <w:t>Ц3Э0111990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76567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r>
      <w:tr w:rsidR="00023619" w:rsidRPr="00023619" w:rsidTr="00561A1B">
        <w:tc>
          <w:tcPr>
            <w:tcW w:w="547" w:type="pct"/>
            <w:vMerge w:val="restart"/>
            <w:tcBorders>
              <w:left w:val="single" w:sz="4" w:space="0" w:color="000000"/>
            </w:tcBorders>
            <w:shd w:val="clear" w:color="auto" w:fill="auto"/>
            <w:vAlign w:val="center"/>
          </w:tcPr>
          <w:p w:rsidR="00404D20" w:rsidRPr="00023619" w:rsidRDefault="00404D20" w:rsidP="00765677">
            <w:pPr>
              <w:pStyle w:val="af2"/>
              <w:snapToGrid w:val="0"/>
              <w:jc w:val="center"/>
              <w:rPr>
                <w:rFonts w:cs="Arial"/>
                <w:b/>
                <w:color w:val="000000"/>
                <w:sz w:val="20"/>
                <w:szCs w:val="22"/>
              </w:rPr>
            </w:pPr>
            <w:r w:rsidRPr="00023619">
              <w:rPr>
                <w:rFonts w:cs="Arial"/>
                <w:b/>
                <w:color w:val="000000"/>
                <w:sz w:val="20"/>
                <w:szCs w:val="22"/>
              </w:rPr>
              <w:t>Подпрограмма</w:t>
            </w:r>
          </w:p>
        </w:tc>
        <w:tc>
          <w:tcPr>
            <w:tcW w:w="1184" w:type="pct"/>
            <w:vMerge w:val="restart"/>
            <w:tcBorders>
              <w:left w:val="single" w:sz="4" w:space="0" w:color="000000"/>
            </w:tcBorders>
            <w:shd w:val="clear" w:color="auto" w:fill="auto"/>
            <w:vAlign w:val="center"/>
          </w:tcPr>
          <w:p w:rsidR="008B6552" w:rsidRPr="00023619" w:rsidRDefault="00404D20" w:rsidP="00765677">
            <w:pPr>
              <w:pStyle w:val="12"/>
              <w:spacing w:line="240" w:lineRule="auto"/>
              <w:rPr>
                <w:rFonts w:ascii="Arial" w:hAnsi="Arial" w:cs="Arial"/>
                <w:b w:val="0"/>
                <w:color w:val="000000"/>
                <w:sz w:val="20"/>
                <w:szCs w:val="24"/>
              </w:rPr>
            </w:pPr>
            <w:r w:rsidRPr="00023619">
              <w:rPr>
                <w:rFonts w:ascii="Arial" w:hAnsi="Arial" w:cs="Arial"/>
                <w:b w:val="0"/>
                <w:color w:val="000000"/>
                <w:sz w:val="20"/>
                <w:szCs w:val="24"/>
              </w:rPr>
              <w:t>Поддержка</w:t>
            </w:r>
            <w:r w:rsidR="00BB669C" w:rsidRPr="00023619">
              <w:rPr>
                <w:rFonts w:ascii="Arial" w:hAnsi="Arial" w:cs="Arial"/>
                <w:b w:val="0"/>
                <w:color w:val="000000"/>
                <w:sz w:val="20"/>
                <w:szCs w:val="24"/>
              </w:rPr>
              <w:t xml:space="preserve"> </w:t>
            </w:r>
            <w:r w:rsidRPr="00023619">
              <w:rPr>
                <w:rFonts w:ascii="Arial" w:hAnsi="Arial" w:cs="Arial"/>
                <w:b w:val="0"/>
                <w:color w:val="000000"/>
                <w:sz w:val="20"/>
                <w:szCs w:val="24"/>
              </w:rPr>
              <w:t>социально</w:t>
            </w:r>
            <w:r w:rsidR="00BB669C" w:rsidRPr="00023619">
              <w:rPr>
                <w:rFonts w:ascii="Arial" w:hAnsi="Arial" w:cs="Arial"/>
                <w:b w:val="0"/>
                <w:color w:val="000000"/>
                <w:sz w:val="20"/>
                <w:szCs w:val="24"/>
              </w:rPr>
              <w:t xml:space="preserve"> </w:t>
            </w:r>
            <w:r w:rsidRPr="00023619">
              <w:rPr>
                <w:rFonts w:ascii="Arial" w:hAnsi="Arial" w:cs="Arial"/>
                <w:b w:val="0"/>
                <w:color w:val="000000"/>
                <w:sz w:val="20"/>
                <w:szCs w:val="24"/>
              </w:rPr>
              <w:t>ориентированных</w:t>
            </w:r>
            <w:r w:rsidR="00BB669C" w:rsidRPr="00023619">
              <w:rPr>
                <w:rFonts w:ascii="Arial" w:hAnsi="Arial" w:cs="Arial"/>
                <w:b w:val="0"/>
                <w:color w:val="000000"/>
                <w:sz w:val="20"/>
                <w:szCs w:val="24"/>
              </w:rPr>
              <w:t xml:space="preserve"> </w:t>
            </w:r>
            <w:r w:rsidRPr="00023619">
              <w:rPr>
                <w:rFonts w:ascii="Arial" w:hAnsi="Arial" w:cs="Arial"/>
                <w:b w:val="0"/>
                <w:color w:val="000000"/>
                <w:sz w:val="20"/>
                <w:szCs w:val="24"/>
              </w:rPr>
              <w:t>некоммерческих</w:t>
            </w:r>
            <w:r w:rsidR="00BB669C" w:rsidRPr="00023619">
              <w:rPr>
                <w:rFonts w:ascii="Arial" w:hAnsi="Arial" w:cs="Arial"/>
                <w:b w:val="0"/>
                <w:color w:val="000000"/>
                <w:sz w:val="20"/>
                <w:szCs w:val="24"/>
              </w:rPr>
              <w:t xml:space="preserve"> </w:t>
            </w:r>
            <w:r w:rsidRPr="00023619">
              <w:rPr>
                <w:rFonts w:ascii="Arial" w:hAnsi="Arial" w:cs="Arial"/>
                <w:b w:val="0"/>
                <w:color w:val="000000"/>
                <w:sz w:val="20"/>
                <w:szCs w:val="24"/>
              </w:rPr>
              <w:t>организаций»</w:t>
            </w:r>
            <w:r w:rsidR="00BB669C" w:rsidRPr="00023619">
              <w:rPr>
                <w:rFonts w:ascii="Arial" w:hAnsi="Arial" w:cs="Arial"/>
                <w:b w:val="0"/>
                <w:color w:val="000000"/>
                <w:sz w:val="20"/>
                <w:szCs w:val="24"/>
              </w:rPr>
              <w:t xml:space="preserve"> </w:t>
            </w:r>
            <w:r w:rsidRPr="00023619">
              <w:rPr>
                <w:rFonts w:ascii="Arial" w:hAnsi="Arial" w:cs="Arial"/>
                <w:b w:val="0"/>
                <w:color w:val="000000"/>
                <w:sz w:val="20"/>
                <w:szCs w:val="24"/>
              </w:rPr>
              <w:t>муниципальной</w:t>
            </w:r>
            <w:r w:rsidR="00BB669C" w:rsidRPr="00023619">
              <w:rPr>
                <w:rFonts w:ascii="Arial" w:hAnsi="Arial" w:cs="Arial"/>
                <w:b w:val="0"/>
                <w:color w:val="000000"/>
                <w:sz w:val="20"/>
                <w:szCs w:val="24"/>
              </w:rPr>
              <w:t xml:space="preserve"> </w:t>
            </w:r>
            <w:r w:rsidRPr="00023619">
              <w:rPr>
                <w:rFonts w:ascii="Arial" w:hAnsi="Arial" w:cs="Arial"/>
                <w:b w:val="0"/>
                <w:color w:val="000000"/>
                <w:sz w:val="20"/>
                <w:szCs w:val="24"/>
              </w:rPr>
              <w:t>программы</w:t>
            </w:r>
            <w:r w:rsidR="00BB669C" w:rsidRPr="00023619">
              <w:rPr>
                <w:rFonts w:ascii="Arial" w:hAnsi="Arial" w:cs="Arial"/>
                <w:b w:val="0"/>
                <w:color w:val="000000"/>
                <w:sz w:val="20"/>
                <w:szCs w:val="24"/>
              </w:rPr>
              <w:t xml:space="preserve"> </w:t>
            </w:r>
            <w:r w:rsidRPr="00023619">
              <w:rPr>
                <w:rFonts w:ascii="Arial" w:hAnsi="Arial" w:cs="Arial"/>
                <w:b w:val="0"/>
                <w:color w:val="000000"/>
                <w:sz w:val="20"/>
                <w:szCs w:val="24"/>
              </w:rPr>
              <w:t>«Социальная</w:t>
            </w:r>
            <w:r w:rsidR="00BB669C" w:rsidRPr="00023619">
              <w:rPr>
                <w:rFonts w:ascii="Arial" w:hAnsi="Arial" w:cs="Arial"/>
                <w:b w:val="0"/>
                <w:color w:val="000000"/>
                <w:sz w:val="20"/>
                <w:szCs w:val="24"/>
              </w:rPr>
              <w:t xml:space="preserve"> </w:t>
            </w:r>
            <w:r w:rsidRPr="00023619">
              <w:rPr>
                <w:rFonts w:ascii="Arial" w:hAnsi="Arial" w:cs="Arial"/>
                <w:b w:val="0"/>
                <w:color w:val="000000"/>
                <w:sz w:val="20"/>
                <w:szCs w:val="24"/>
              </w:rPr>
              <w:t>поддержка</w:t>
            </w:r>
            <w:r w:rsidR="00BB669C" w:rsidRPr="00023619">
              <w:rPr>
                <w:rFonts w:ascii="Arial" w:hAnsi="Arial" w:cs="Arial"/>
                <w:b w:val="0"/>
                <w:color w:val="000000"/>
                <w:sz w:val="20"/>
                <w:szCs w:val="24"/>
              </w:rPr>
              <w:t xml:space="preserve"> </w:t>
            </w:r>
            <w:r w:rsidRPr="00023619">
              <w:rPr>
                <w:rFonts w:ascii="Arial" w:hAnsi="Arial" w:cs="Arial"/>
                <w:b w:val="0"/>
                <w:color w:val="000000"/>
                <w:sz w:val="20"/>
                <w:szCs w:val="24"/>
              </w:rPr>
              <w:t>граждан»</w:t>
            </w:r>
          </w:p>
          <w:p w:rsidR="00404D20" w:rsidRPr="00023619" w:rsidRDefault="00404D20" w:rsidP="00765677">
            <w:pPr>
              <w:pStyle w:val="af2"/>
              <w:snapToGrid w:val="0"/>
              <w:jc w:val="center"/>
              <w:rPr>
                <w:rFonts w:cs="Arial"/>
                <w:color w:val="000000"/>
                <w:sz w:val="20"/>
                <w:szCs w:val="22"/>
              </w:rPr>
            </w:pPr>
          </w:p>
        </w:tc>
        <w:tc>
          <w:tcPr>
            <w:tcW w:w="289" w:type="pct"/>
            <w:vMerge w:val="restart"/>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val="restart"/>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auto"/>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c>
          <w:tcPr>
            <w:tcW w:w="289" w:type="pct"/>
            <w:tcBorders>
              <w:top w:val="single" w:sz="4" w:space="0" w:color="000000"/>
              <w:left w:val="single" w:sz="4" w:space="0" w:color="000000"/>
              <w:bottom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c>
          <w:tcPr>
            <w:tcW w:w="336" w:type="pct"/>
            <w:tcBorders>
              <w:top w:val="single" w:sz="4" w:space="0" w:color="000000"/>
              <w:left w:val="single" w:sz="4" w:space="0" w:color="000000"/>
              <w:bottom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c>
          <w:tcPr>
            <w:tcW w:w="336" w:type="pct"/>
            <w:tcBorders>
              <w:top w:val="single" w:sz="4" w:space="0" w:color="000000"/>
              <w:left w:val="single" w:sz="4" w:space="0" w:color="000000"/>
              <w:bottom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c>
          <w:tcPr>
            <w:tcW w:w="336" w:type="pct"/>
            <w:tcBorders>
              <w:top w:val="single" w:sz="4" w:space="0" w:color="000000"/>
              <w:left w:val="single" w:sz="4" w:space="0" w:color="000000"/>
              <w:bottom w:val="single" w:sz="4" w:space="0" w:color="auto"/>
              <w:right w:val="single" w:sz="4" w:space="0" w:color="000000"/>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r>
      <w:tr w:rsidR="00023619" w:rsidRPr="00023619" w:rsidTr="00561A1B">
        <w:tc>
          <w:tcPr>
            <w:tcW w:w="547"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b/>
                <w:color w:val="000000"/>
                <w:sz w:val="20"/>
                <w:szCs w:val="22"/>
              </w:rPr>
            </w:pPr>
          </w:p>
        </w:tc>
        <w:tc>
          <w:tcPr>
            <w:tcW w:w="1184" w:type="pct"/>
            <w:vMerge/>
            <w:tcBorders>
              <w:left w:val="single" w:sz="4" w:space="0" w:color="000000"/>
            </w:tcBorders>
            <w:shd w:val="clear" w:color="auto" w:fill="auto"/>
            <w:vAlign w:val="center"/>
          </w:tcPr>
          <w:p w:rsidR="00404D20" w:rsidRPr="00023619" w:rsidRDefault="00404D20" w:rsidP="00765677">
            <w:pPr>
              <w:pStyle w:val="12"/>
              <w:spacing w:line="240" w:lineRule="auto"/>
              <w:rPr>
                <w:rFonts w:ascii="Arial" w:hAnsi="Arial" w:cs="Arial"/>
                <w:color w:val="000000"/>
                <w:sz w:val="20"/>
                <w:szCs w:val="24"/>
              </w:rPr>
            </w:pPr>
          </w:p>
        </w:tc>
        <w:tc>
          <w:tcPr>
            <w:tcW w:w="289"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left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auto"/>
              <w:left w:val="single" w:sz="4" w:space="0" w:color="000000"/>
              <w:bottom w:val="single" w:sz="4" w:space="0" w:color="auto"/>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auto"/>
              <w:left w:val="single" w:sz="4" w:space="0" w:color="000000"/>
              <w:bottom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c>
          <w:tcPr>
            <w:tcW w:w="289" w:type="pct"/>
            <w:tcBorders>
              <w:top w:val="single" w:sz="4" w:space="0" w:color="auto"/>
              <w:left w:val="single" w:sz="4" w:space="0" w:color="000000"/>
              <w:bottom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c>
          <w:tcPr>
            <w:tcW w:w="336" w:type="pct"/>
            <w:tcBorders>
              <w:top w:val="single" w:sz="4" w:space="0" w:color="auto"/>
              <w:left w:val="single" w:sz="4" w:space="0" w:color="000000"/>
              <w:bottom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c>
          <w:tcPr>
            <w:tcW w:w="336" w:type="pct"/>
            <w:tcBorders>
              <w:top w:val="single" w:sz="4" w:space="0" w:color="auto"/>
              <w:left w:val="single" w:sz="4" w:space="0" w:color="000000"/>
              <w:bottom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c>
          <w:tcPr>
            <w:tcW w:w="336" w:type="pct"/>
            <w:tcBorders>
              <w:top w:val="single" w:sz="4" w:space="0" w:color="auto"/>
              <w:left w:val="single" w:sz="4" w:space="0" w:color="000000"/>
              <w:bottom w:val="single" w:sz="4" w:space="0" w:color="auto"/>
              <w:right w:val="single" w:sz="4" w:space="0" w:color="000000"/>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0,00</w:t>
            </w:r>
          </w:p>
        </w:tc>
      </w:tr>
      <w:tr w:rsidR="00023619" w:rsidRPr="00023619" w:rsidTr="00561A1B">
        <w:tc>
          <w:tcPr>
            <w:tcW w:w="547"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b/>
                <w:color w:val="000000"/>
                <w:sz w:val="20"/>
                <w:szCs w:val="22"/>
              </w:rPr>
            </w:pPr>
          </w:p>
        </w:tc>
        <w:tc>
          <w:tcPr>
            <w:tcW w:w="1184" w:type="pct"/>
            <w:vMerge/>
            <w:tcBorders>
              <w:left w:val="single" w:sz="4" w:space="0" w:color="000000"/>
              <w:bottom w:val="single" w:sz="4" w:space="0" w:color="000000"/>
            </w:tcBorders>
            <w:shd w:val="clear" w:color="auto" w:fill="auto"/>
            <w:vAlign w:val="center"/>
          </w:tcPr>
          <w:p w:rsidR="00404D20" w:rsidRPr="00023619" w:rsidRDefault="00404D20" w:rsidP="00765677">
            <w:pPr>
              <w:pStyle w:val="12"/>
              <w:spacing w:line="240" w:lineRule="auto"/>
              <w:rPr>
                <w:rFonts w:ascii="Arial" w:hAnsi="Arial" w:cs="Arial"/>
                <w:color w:val="000000"/>
                <w:sz w:val="20"/>
                <w:szCs w:val="24"/>
              </w:rPr>
            </w:pPr>
          </w:p>
        </w:tc>
        <w:tc>
          <w:tcPr>
            <w:tcW w:w="289"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auto"/>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76567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auto"/>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289" w:type="pct"/>
            <w:tcBorders>
              <w:top w:val="single" w:sz="4" w:space="0" w:color="auto"/>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auto"/>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auto"/>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auto"/>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r>
    </w:tbl>
    <w:p w:rsidR="00765677" w:rsidRDefault="00765677" w:rsidP="00765677">
      <w:pPr>
        <w:pStyle w:val="ConsPlusNormal"/>
        <w:ind w:firstLine="0"/>
        <w:jc w:val="center"/>
        <w:rPr>
          <w:color w:val="000000"/>
          <w:szCs w:val="24"/>
        </w:rPr>
      </w:pPr>
    </w:p>
    <w:p w:rsidR="00404D20" w:rsidRPr="00023619" w:rsidRDefault="00404D20" w:rsidP="00765677">
      <w:pPr>
        <w:pStyle w:val="ConsPlusNormal"/>
        <w:ind w:firstLine="0"/>
        <w:jc w:val="right"/>
        <w:rPr>
          <w:color w:val="000000"/>
          <w:szCs w:val="24"/>
        </w:rPr>
      </w:pPr>
      <w:r w:rsidRPr="00023619">
        <w:rPr>
          <w:color w:val="000000"/>
          <w:szCs w:val="24"/>
        </w:rPr>
        <w:t>Приложение</w:t>
      </w:r>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3</w:t>
      </w:r>
    </w:p>
    <w:p w:rsidR="00404D20" w:rsidRPr="00023619" w:rsidRDefault="00404D20" w:rsidP="00765677">
      <w:pPr>
        <w:pStyle w:val="ConsPlusNormal"/>
        <w:tabs>
          <w:tab w:val="left" w:pos="5387"/>
        </w:tabs>
        <w:ind w:firstLine="0"/>
        <w:jc w:val="right"/>
        <w:rPr>
          <w:color w:val="000000"/>
          <w:szCs w:val="24"/>
        </w:rPr>
      </w:pPr>
      <w:r w:rsidRPr="00023619">
        <w:rPr>
          <w:color w:val="000000"/>
          <w:szCs w:val="24"/>
        </w:rPr>
        <w:t>к</w:t>
      </w:r>
      <w:r w:rsidR="00BB669C" w:rsidRPr="00023619">
        <w:rPr>
          <w:color w:val="000000"/>
          <w:szCs w:val="24"/>
        </w:rPr>
        <w:t xml:space="preserve"> </w:t>
      </w:r>
      <w:r w:rsidRPr="00023619">
        <w:rPr>
          <w:color w:val="000000"/>
          <w:szCs w:val="24"/>
        </w:rPr>
        <w:t>муниципальной</w:t>
      </w:r>
      <w:r w:rsidR="00BB669C" w:rsidRPr="00023619">
        <w:rPr>
          <w:color w:val="000000"/>
          <w:szCs w:val="24"/>
        </w:rPr>
        <w:t xml:space="preserve"> </w:t>
      </w:r>
      <w:r w:rsidRPr="00023619">
        <w:rPr>
          <w:color w:val="000000"/>
          <w:szCs w:val="24"/>
        </w:rPr>
        <w:t>программе</w:t>
      </w:r>
    </w:p>
    <w:p w:rsidR="00765677" w:rsidRDefault="00BB669C" w:rsidP="00765677">
      <w:pPr>
        <w:pStyle w:val="ConsPlusNormal"/>
        <w:tabs>
          <w:tab w:val="left" w:pos="5387"/>
        </w:tabs>
        <w:ind w:firstLine="0"/>
        <w:jc w:val="right"/>
        <w:rPr>
          <w:color w:val="000000"/>
          <w:szCs w:val="24"/>
        </w:rPr>
      </w:pPr>
      <w:r w:rsidRPr="00023619">
        <w:rPr>
          <w:color w:val="000000"/>
          <w:szCs w:val="24"/>
        </w:rPr>
        <w:t xml:space="preserve"> </w:t>
      </w:r>
      <w:r w:rsidR="00404D20" w:rsidRPr="00023619">
        <w:rPr>
          <w:color w:val="000000"/>
          <w:szCs w:val="24"/>
        </w:rPr>
        <w:t>«Социальная</w:t>
      </w:r>
      <w:r w:rsidRPr="00023619">
        <w:rPr>
          <w:color w:val="000000"/>
          <w:szCs w:val="24"/>
        </w:rPr>
        <w:t xml:space="preserve"> </w:t>
      </w:r>
      <w:r w:rsidR="00404D20" w:rsidRPr="00023619">
        <w:rPr>
          <w:color w:val="000000"/>
          <w:szCs w:val="24"/>
        </w:rPr>
        <w:t>поддержка</w:t>
      </w:r>
      <w:r w:rsidRPr="00023619">
        <w:rPr>
          <w:color w:val="000000"/>
          <w:szCs w:val="24"/>
        </w:rPr>
        <w:t xml:space="preserve"> </w:t>
      </w:r>
      <w:r w:rsidR="00404D20" w:rsidRPr="00023619">
        <w:rPr>
          <w:color w:val="000000"/>
          <w:szCs w:val="24"/>
        </w:rPr>
        <w:t>граждан</w:t>
      </w:r>
      <w:r w:rsidRPr="00023619">
        <w:rPr>
          <w:color w:val="000000"/>
          <w:szCs w:val="24"/>
        </w:rPr>
        <w:t xml:space="preserve"> </w:t>
      </w:r>
    </w:p>
    <w:p w:rsidR="00404D20" w:rsidRPr="00023619" w:rsidRDefault="00404D20" w:rsidP="00765677">
      <w:pPr>
        <w:pStyle w:val="ConsPlusNormal"/>
        <w:tabs>
          <w:tab w:val="left" w:pos="5387"/>
        </w:tabs>
        <w:ind w:firstLine="0"/>
        <w:jc w:val="right"/>
        <w:rPr>
          <w:color w:val="000000"/>
          <w:szCs w:val="24"/>
        </w:rPr>
      </w:pPr>
      <w:r w:rsidRPr="00023619">
        <w:rPr>
          <w:color w:val="000000"/>
          <w:szCs w:val="24"/>
        </w:rPr>
        <w:lastRenderedPageBreak/>
        <w:t>Мариинско-Посадского</w:t>
      </w:r>
      <w:r w:rsidR="00BB669C" w:rsidRPr="00023619">
        <w:rPr>
          <w:color w:val="000000"/>
          <w:szCs w:val="24"/>
        </w:rPr>
        <w:t xml:space="preserve"> </w:t>
      </w:r>
      <w:r w:rsidRPr="00023619">
        <w:rPr>
          <w:color w:val="000000"/>
          <w:szCs w:val="24"/>
        </w:rPr>
        <w:t>муниципального</w:t>
      </w:r>
      <w:r w:rsidR="00BB669C" w:rsidRPr="00023619">
        <w:rPr>
          <w:color w:val="000000"/>
          <w:szCs w:val="24"/>
        </w:rPr>
        <w:t xml:space="preserve"> </w:t>
      </w:r>
      <w:r w:rsidRPr="00023619">
        <w:rPr>
          <w:color w:val="000000"/>
          <w:szCs w:val="24"/>
        </w:rPr>
        <w:t>округа</w:t>
      </w:r>
    </w:p>
    <w:p w:rsidR="008B6552" w:rsidRDefault="00404D20" w:rsidP="00765677">
      <w:pPr>
        <w:pStyle w:val="ConsPlusNormal"/>
        <w:tabs>
          <w:tab w:val="left" w:pos="5387"/>
        </w:tabs>
        <w:ind w:firstLine="0"/>
        <w:jc w:val="right"/>
        <w:rPr>
          <w:color w:val="000000"/>
          <w:szCs w:val="24"/>
        </w:rPr>
      </w:pPr>
      <w:r w:rsidRPr="00023619">
        <w:rPr>
          <w:color w:val="000000"/>
          <w:szCs w:val="24"/>
        </w:rPr>
        <w:t>Чувашской</w:t>
      </w:r>
      <w:r w:rsidR="00BB669C" w:rsidRPr="00023619">
        <w:rPr>
          <w:color w:val="000000"/>
          <w:szCs w:val="24"/>
        </w:rPr>
        <w:t xml:space="preserve"> </w:t>
      </w:r>
      <w:r w:rsidRPr="00023619">
        <w:rPr>
          <w:color w:val="000000"/>
          <w:szCs w:val="24"/>
        </w:rPr>
        <w:t>Республики»</w:t>
      </w:r>
    </w:p>
    <w:p w:rsidR="00765677" w:rsidRPr="00023619" w:rsidRDefault="00765677" w:rsidP="00765677">
      <w:pPr>
        <w:pStyle w:val="ConsPlusNormal"/>
        <w:tabs>
          <w:tab w:val="left" w:pos="5387"/>
        </w:tabs>
        <w:ind w:firstLine="0"/>
        <w:jc w:val="center"/>
        <w:rPr>
          <w:color w:val="000000"/>
          <w:szCs w:val="24"/>
        </w:rPr>
      </w:pPr>
    </w:p>
    <w:p w:rsidR="00404D20" w:rsidRPr="00023619" w:rsidRDefault="00404D20" w:rsidP="00765677">
      <w:pPr>
        <w:pStyle w:val="ConsPlusNormal"/>
        <w:ind w:firstLine="0"/>
        <w:jc w:val="center"/>
        <w:rPr>
          <w:b/>
          <w:caps/>
          <w:color w:val="000000"/>
          <w:szCs w:val="24"/>
        </w:rPr>
      </w:pPr>
      <w:r w:rsidRPr="00023619">
        <w:rPr>
          <w:b/>
          <w:caps/>
          <w:color w:val="000000"/>
          <w:szCs w:val="24"/>
        </w:rPr>
        <w:t>П</w:t>
      </w:r>
      <w:r w:rsidR="00BB669C" w:rsidRPr="00023619">
        <w:rPr>
          <w:b/>
          <w:caps/>
          <w:color w:val="000000"/>
          <w:szCs w:val="24"/>
        </w:rPr>
        <w:t xml:space="preserve"> </w:t>
      </w:r>
      <w:r w:rsidRPr="00023619">
        <w:rPr>
          <w:b/>
          <w:caps/>
          <w:color w:val="000000"/>
          <w:szCs w:val="24"/>
        </w:rPr>
        <w:t>о</w:t>
      </w:r>
      <w:r w:rsidR="00BB669C" w:rsidRPr="00023619">
        <w:rPr>
          <w:b/>
          <w:caps/>
          <w:color w:val="000000"/>
          <w:szCs w:val="24"/>
        </w:rPr>
        <w:t xml:space="preserve"> </w:t>
      </w:r>
      <w:r w:rsidRPr="00023619">
        <w:rPr>
          <w:b/>
          <w:caps/>
          <w:color w:val="000000"/>
          <w:szCs w:val="24"/>
        </w:rPr>
        <w:t>д</w:t>
      </w:r>
      <w:r w:rsidR="00BB669C" w:rsidRPr="00023619">
        <w:rPr>
          <w:b/>
          <w:caps/>
          <w:color w:val="000000"/>
          <w:szCs w:val="24"/>
        </w:rPr>
        <w:t xml:space="preserve"> </w:t>
      </w:r>
      <w:r w:rsidRPr="00023619">
        <w:rPr>
          <w:b/>
          <w:caps/>
          <w:color w:val="000000"/>
          <w:szCs w:val="24"/>
        </w:rPr>
        <w:t>п</w:t>
      </w:r>
      <w:r w:rsidR="00BB669C" w:rsidRPr="00023619">
        <w:rPr>
          <w:b/>
          <w:caps/>
          <w:color w:val="000000"/>
          <w:szCs w:val="24"/>
        </w:rPr>
        <w:t xml:space="preserve"> </w:t>
      </w:r>
      <w:r w:rsidRPr="00023619">
        <w:rPr>
          <w:b/>
          <w:caps/>
          <w:color w:val="000000"/>
          <w:szCs w:val="24"/>
        </w:rPr>
        <w:t>р</w:t>
      </w:r>
      <w:r w:rsidR="00BB669C" w:rsidRPr="00023619">
        <w:rPr>
          <w:b/>
          <w:caps/>
          <w:color w:val="000000"/>
          <w:szCs w:val="24"/>
        </w:rPr>
        <w:t xml:space="preserve"> </w:t>
      </w:r>
      <w:r w:rsidRPr="00023619">
        <w:rPr>
          <w:b/>
          <w:caps/>
          <w:color w:val="000000"/>
          <w:szCs w:val="24"/>
        </w:rPr>
        <w:t>о</w:t>
      </w:r>
      <w:r w:rsidR="00BB669C" w:rsidRPr="00023619">
        <w:rPr>
          <w:b/>
          <w:caps/>
          <w:color w:val="000000"/>
          <w:szCs w:val="24"/>
        </w:rPr>
        <w:t xml:space="preserve"> </w:t>
      </w:r>
      <w:r w:rsidRPr="00023619">
        <w:rPr>
          <w:b/>
          <w:caps/>
          <w:color w:val="000000"/>
          <w:szCs w:val="24"/>
        </w:rPr>
        <w:t>г</w:t>
      </w:r>
      <w:r w:rsidR="00BB669C" w:rsidRPr="00023619">
        <w:rPr>
          <w:b/>
          <w:caps/>
          <w:color w:val="000000"/>
          <w:szCs w:val="24"/>
        </w:rPr>
        <w:t xml:space="preserve"> </w:t>
      </w:r>
      <w:r w:rsidRPr="00023619">
        <w:rPr>
          <w:b/>
          <w:caps/>
          <w:color w:val="000000"/>
          <w:szCs w:val="24"/>
        </w:rPr>
        <w:t>р</w:t>
      </w:r>
      <w:r w:rsidR="00BB669C" w:rsidRPr="00023619">
        <w:rPr>
          <w:b/>
          <w:caps/>
          <w:color w:val="000000"/>
          <w:szCs w:val="24"/>
        </w:rPr>
        <w:t xml:space="preserve"> </w:t>
      </w:r>
      <w:r w:rsidRPr="00023619">
        <w:rPr>
          <w:b/>
          <w:caps/>
          <w:color w:val="000000"/>
          <w:szCs w:val="24"/>
        </w:rPr>
        <w:t>а</w:t>
      </w:r>
      <w:r w:rsidR="00BB669C" w:rsidRPr="00023619">
        <w:rPr>
          <w:b/>
          <w:caps/>
          <w:color w:val="000000"/>
          <w:szCs w:val="24"/>
        </w:rPr>
        <w:t xml:space="preserve"> </w:t>
      </w:r>
      <w:r w:rsidRPr="00023619">
        <w:rPr>
          <w:b/>
          <w:caps/>
          <w:color w:val="000000"/>
          <w:szCs w:val="24"/>
        </w:rPr>
        <w:t>м</w:t>
      </w:r>
      <w:r w:rsidR="00BB669C" w:rsidRPr="00023619">
        <w:rPr>
          <w:b/>
          <w:caps/>
          <w:color w:val="000000"/>
          <w:szCs w:val="24"/>
        </w:rPr>
        <w:t xml:space="preserve"> </w:t>
      </w:r>
      <w:proofErr w:type="spellStart"/>
      <w:r w:rsidRPr="00023619">
        <w:rPr>
          <w:b/>
          <w:caps/>
          <w:color w:val="000000"/>
          <w:szCs w:val="24"/>
        </w:rPr>
        <w:t>м</w:t>
      </w:r>
      <w:proofErr w:type="spellEnd"/>
      <w:r w:rsidR="00BB669C" w:rsidRPr="00023619">
        <w:rPr>
          <w:b/>
          <w:caps/>
          <w:color w:val="000000"/>
          <w:szCs w:val="24"/>
        </w:rPr>
        <w:t xml:space="preserve"> </w:t>
      </w:r>
      <w:r w:rsidRPr="00023619">
        <w:rPr>
          <w:b/>
          <w:caps/>
          <w:color w:val="000000"/>
          <w:szCs w:val="24"/>
        </w:rPr>
        <w:t>а</w:t>
      </w:r>
    </w:p>
    <w:p w:rsidR="00404D20" w:rsidRPr="00023619" w:rsidRDefault="00404D20" w:rsidP="00765677">
      <w:pPr>
        <w:pStyle w:val="ConsPlusNormal"/>
        <w:ind w:firstLine="0"/>
        <w:jc w:val="center"/>
        <w:rPr>
          <w:b/>
          <w:color w:val="000000"/>
          <w:szCs w:val="24"/>
        </w:rPr>
      </w:pPr>
      <w:r w:rsidRPr="00023619">
        <w:rPr>
          <w:b/>
          <w:color w:val="000000"/>
          <w:szCs w:val="24"/>
        </w:rPr>
        <w:t>«Социальное</w:t>
      </w:r>
      <w:r w:rsidR="00BB669C" w:rsidRPr="00023619">
        <w:rPr>
          <w:b/>
          <w:color w:val="000000"/>
          <w:szCs w:val="24"/>
        </w:rPr>
        <w:t xml:space="preserve"> </w:t>
      </w:r>
      <w:r w:rsidRPr="00023619">
        <w:rPr>
          <w:b/>
          <w:color w:val="000000"/>
          <w:szCs w:val="24"/>
        </w:rPr>
        <w:t>обеспечение</w:t>
      </w:r>
      <w:r w:rsidR="00BB669C" w:rsidRPr="00023619">
        <w:rPr>
          <w:b/>
          <w:color w:val="000000"/>
          <w:szCs w:val="24"/>
        </w:rPr>
        <w:t xml:space="preserve"> </w:t>
      </w:r>
      <w:r w:rsidRPr="00023619">
        <w:rPr>
          <w:b/>
          <w:color w:val="000000"/>
          <w:szCs w:val="24"/>
        </w:rPr>
        <w:t>граждан»</w:t>
      </w:r>
      <w:r w:rsidR="00BB669C" w:rsidRPr="00023619">
        <w:rPr>
          <w:b/>
          <w:color w:val="000000"/>
          <w:szCs w:val="24"/>
        </w:rPr>
        <w:t xml:space="preserve"> </w:t>
      </w:r>
    </w:p>
    <w:p w:rsidR="00404D20" w:rsidRPr="00023619" w:rsidRDefault="00404D20" w:rsidP="00765677">
      <w:pPr>
        <w:pStyle w:val="ConsPlusNormal"/>
        <w:ind w:firstLine="0"/>
        <w:jc w:val="center"/>
        <w:rPr>
          <w:b/>
          <w:color w:val="000000"/>
          <w:szCs w:val="24"/>
        </w:rPr>
      </w:pPr>
      <w:r w:rsidRPr="00023619">
        <w:rPr>
          <w:b/>
          <w:color w:val="000000"/>
          <w:szCs w:val="24"/>
        </w:rPr>
        <w:t>муниципальной</w:t>
      </w:r>
      <w:r w:rsidR="00BB669C" w:rsidRPr="00023619">
        <w:rPr>
          <w:b/>
          <w:color w:val="000000"/>
          <w:szCs w:val="24"/>
        </w:rPr>
        <w:t xml:space="preserve"> </w:t>
      </w:r>
      <w:r w:rsidRPr="00023619">
        <w:rPr>
          <w:b/>
          <w:color w:val="000000"/>
          <w:szCs w:val="24"/>
        </w:rPr>
        <w:t>программы</w:t>
      </w:r>
      <w:r w:rsidR="00BB669C" w:rsidRPr="00023619">
        <w:rPr>
          <w:b/>
          <w:color w:val="000000"/>
          <w:szCs w:val="24"/>
        </w:rPr>
        <w:t xml:space="preserve"> </w:t>
      </w:r>
    </w:p>
    <w:p w:rsidR="008B6552" w:rsidRPr="00023619" w:rsidRDefault="00404D20" w:rsidP="00765677">
      <w:pPr>
        <w:pStyle w:val="ConsPlusNormal"/>
        <w:ind w:firstLine="0"/>
        <w:jc w:val="center"/>
        <w:rPr>
          <w:b/>
          <w:color w:val="000000"/>
          <w:szCs w:val="24"/>
        </w:rPr>
      </w:pPr>
      <w:r w:rsidRPr="00023619">
        <w:rPr>
          <w:b/>
          <w:color w:val="000000"/>
          <w:szCs w:val="24"/>
        </w:rPr>
        <w:t>«Социальная</w:t>
      </w:r>
      <w:r w:rsidR="00BB669C" w:rsidRPr="00023619">
        <w:rPr>
          <w:b/>
          <w:color w:val="000000"/>
          <w:szCs w:val="24"/>
        </w:rPr>
        <w:t xml:space="preserve"> </w:t>
      </w:r>
      <w:r w:rsidRPr="00023619">
        <w:rPr>
          <w:b/>
          <w:color w:val="000000"/>
          <w:szCs w:val="24"/>
        </w:rPr>
        <w:t>поддержка</w:t>
      </w:r>
      <w:r w:rsidR="00BB669C" w:rsidRPr="00023619">
        <w:rPr>
          <w:b/>
          <w:color w:val="000000"/>
          <w:szCs w:val="24"/>
        </w:rPr>
        <w:t xml:space="preserve"> </w:t>
      </w:r>
      <w:r w:rsidRPr="00023619">
        <w:rPr>
          <w:b/>
          <w:color w:val="000000"/>
          <w:szCs w:val="24"/>
        </w:rPr>
        <w:t>граждан</w:t>
      </w:r>
      <w:r w:rsidR="00BB669C" w:rsidRPr="00023619">
        <w:rPr>
          <w:b/>
          <w:color w:val="000000"/>
          <w:szCs w:val="24"/>
        </w:rPr>
        <w:t xml:space="preserve"> </w:t>
      </w:r>
      <w:r w:rsidRPr="00023619">
        <w:rPr>
          <w:b/>
          <w:color w:val="000000"/>
          <w:szCs w:val="24"/>
        </w:rPr>
        <w:t>Мариинско-Посадского</w:t>
      </w:r>
      <w:r w:rsidR="00BB669C" w:rsidRPr="00023619">
        <w:rPr>
          <w:b/>
          <w:color w:val="000000"/>
          <w:szCs w:val="24"/>
        </w:rPr>
        <w:t xml:space="preserve"> </w:t>
      </w:r>
      <w:r w:rsidRPr="00023619">
        <w:rPr>
          <w:b/>
          <w:color w:val="000000"/>
          <w:szCs w:val="24"/>
        </w:rPr>
        <w:t>муниципального</w:t>
      </w:r>
      <w:r w:rsidR="00BB669C" w:rsidRPr="00023619">
        <w:rPr>
          <w:b/>
          <w:color w:val="000000"/>
          <w:szCs w:val="24"/>
        </w:rPr>
        <w:t xml:space="preserve"> </w:t>
      </w:r>
      <w:r w:rsidRPr="00023619">
        <w:rPr>
          <w:b/>
          <w:color w:val="000000"/>
          <w:szCs w:val="24"/>
        </w:rPr>
        <w:t>округа</w:t>
      </w:r>
      <w:r w:rsidR="00BB669C" w:rsidRPr="00023619">
        <w:rPr>
          <w:b/>
          <w:color w:val="000000"/>
          <w:szCs w:val="24"/>
        </w:rPr>
        <w:t xml:space="preserve"> </w:t>
      </w:r>
      <w:r w:rsidRPr="00023619">
        <w:rPr>
          <w:b/>
          <w:color w:val="000000"/>
          <w:szCs w:val="24"/>
        </w:rPr>
        <w:t>Чувашской</w:t>
      </w:r>
      <w:r w:rsidR="00BB669C" w:rsidRPr="00023619">
        <w:rPr>
          <w:b/>
          <w:color w:val="000000"/>
          <w:szCs w:val="24"/>
        </w:rPr>
        <w:t xml:space="preserve"> </w:t>
      </w:r>
      <w:r w:rsidRPr="00023619">
        <w:rPr>
          <w:b/>
          <w:color w:val="000000"/>
          <w:szCs w:val="24"/>
        </w:rPr>
        <w:t>Республики»</w:t>
      </w:r>
    </w:p>
    <w:p w:rsidR="00404D20" w:rsidRPr="00023619" w:rsidRDefault="00404D20" w:rsidP="00765677">
      <w:pPr>
        <w:pStyle w:val="ConsPlusNormal"/>
        <w:ind w:firstLine="0"/>
        <w:jc w:val="center"/>
        <w:rPr>
          <w:b/>
          <w:caps/>
          <w:color w:val="000000"/>
          <w:szCs w:val="24"/>
        </w:rPr>
      </w:pPr>
      <w:r w:rsidRPr="00023619">
        <w:rPr>
          <w:b/>
          <w:caps/>
          <w:color w:val="000000"/>
          <w:szCs w:val="24"/>
        </w:rPr>
        <w:t>Паспорт</w:t>
      </w:r>
      <w:r w:rsidR="00BB669C" w:rsidRPr="00023619">
        <w:rPr>
          <w:b/>
          <w:caps/>
          <w:color w:val="000000"/>
          <w:szCs w:val="24"/>
        </w:rPr>
        <w:t xml:space="preserve"> </w:t>
      </w:r>
      <w:r w:rsidRPr="00023619">
        <w:rPr>
          <w:b/>
          <w:caps/>
          <w:color w:val="000000"/>
          <w:szCs w:val="24"/>
        </w:rPr>
        <w:t>подпрограммы</w:t>
      </w:r>
    </w:p>
    <w:p w:rsidR="00404D20" w:rsidRPr="00023619" w:rsidRDefault="00404D20" w:rsidP="00765677">
      <w:pPr>
        <w:pStyle w:val="ConsPlusNormal"/>
        <w:ind w:right="-145" w:firstLine="0"/>
        <w:rPr>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1056"/>
        <w:gridCol w:w="8723"/>
      </w:tblGrid>
      <w:tr w:rsidR="00404D20" w:rsidRPr="00023619" w:rsidTr="00561A1B">
        <w:trPr>
          <w:cantSplit/>
        </w:trPr>
        <w:tc>
          <w:tcPr>
            <w:tcW w:w="1575" w:type="pc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Ответственный</w:t>
            </w:r>
            <w:r w:rsidR="00BB669C" w:rsidRPr="00023619">
              <w:rPr>
                <w:rFonts w:ascii="Arial" w:hAnsi="Arial" w:cs="Arial"/>
                <w:color w:val="000000"/>
                <w:sz w:val="20"/>
                <w:szCs w:val="24"/>
              </w:rPr>
              <w:t xml:space="preserve"> </w:t>
            </w:r>
            <w:r w:rsidRPr="00023619">
              <w:rPr>
                <w:rFonts w:ascii="Arial" w:hAnsi="Arial" w:cs="Arial"/>
                <w:color w:val="000000"/>
                <w:sz w:val="20"/>
                <w:szCs w:val="24"/>
              </w:rPr>
              <w:t>исполнитель</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p w:rsidR="00404D20" w:rsidRPr="00023619" w:rsidRDefault="00404D20" w:rsidP="00765677">
            <w:pPr>
              <w:spacing w:after="0" w:line="240" w:lineRule="auto"/>
              <w:jc w:val="center"/>
              <w:rPr>
                <w:rFonts w:ascii="Arial" w:hAnsi="Arial" w:cs="Arial"/>
                <w:color w:val="000000"/>
                <w:sz w:val="20"/>
                <w:szCs w:val="24"/>
              </w:rPr>
            </w:pPr>
          </w:p>
        </w:tc>
        <w:tc>
          <w:tcPr>
            <w:tcW w:w="370" w:type="pc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055" w:type="pct"/>
            <w:shd w:val="clear" w:color="auto" w:fill="auto"/>
            <w:vAlign w:val="center"/>
          </w:tcPr>
          <w:p w:rsidR="00404D20"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Отдел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культуры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администрации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p>
          <w:p w:rsidR="00765677" w:rsidRPr="00023619" w:rsidRDefault="00765677" w:rsidP="00765677">
            <w:pPr>
              <w:spacing w:after="0" w:line="240" w:lineRule="auto"/>
              <w:jc w:val="center"/>
              <w:rPr>
                <w:rFonts w:ascii="Arial" w:hAnsi="Arial" w:cs="Arial"/>
                <w:color w:val="000000"/>
                <w:sz w:val="20"/>
                <w:szCs w:val="24"/>
              </w:rPr>
            </w:pPr>
          </w:p>
        </w:tc>
      </w:tr>
      <w:tr w:rsidR="00404D20" w:rsidRPr="00023619" w:rsidTr="00561A1B">
        <w:trPr>
          <w:cantSplit/>
        </w:trPr>
        <w:tc>
          <w:tcPr>
            <w:tcW w:w="1575" w:type="pc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Соисполнители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tc>
        <w:tc>
          <w:tcPr>
            <w:tcW w:w="370" w:type="pc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w:t>
            </w:r>
          </w:p>
        </w:tc>
        <w:tc>
          <w:tcPr>
            <w:tcW w:w="3055" w:type="pct"/>
            <w:shd w:val="clear" w:color="auto" w:fill="auto"/>
            <w:vAlign w:val="center"/>
          </w:tcPr>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администрации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shd w:val="clear" w:color="auto" w:fill="FFFFFF"/>
              </w:rPr>
              <w:t>отдел</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образования,</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молодежной</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политики</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и</w:t>
            </w:r>
            <w:r w:rsidR="00BB669C" w:rsidRPr="00023619">
              <w:rPr>
                <w:rFonts w:ascii="Arial" w:hAnsi="Arial" w:cs="Arial"/>
                <w:color w:val="000000"/>
                <w:sz w:val="20"/>
                <w:szCs w:val="24"/>
                <w:shd w:val="clear" w:color="auto" w:fill="FFFFFF"/>
              </w:rPr>
              <w:t xml:space="preserve"> </w:t>
            </w:r>
            <w:r w:rsidRPr="00023619">
              <w:rPr>
                <w:rFonts w:ascii="Arial" w:hAnsi="Arial" w:cs="Arial"/>
                <w:color w:val="000000"/>
                <w:sz w:val="20"/>
                <w:szCs w:val="24"/>
                <w:shd w:val="clear" w:color="auto" w:fill="FFFFFF"/>
              </w:rPr>
              <w:t>спорта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администрации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p>
          <w:p w:rsidR="00404D20" w:rsidRPr="00023619" w:rsidRDefault="00404D20" w:rsidP="00765677">
            <w:pPr>
              <w:spacing w:after="0" w:line="240" w:lineRule="auto"/>
              <w:jc w:val="center"/>
              <w:rPr>
                <w:rFonts w:ascii="Arial" w:hAnsi="Arial" w:cs="Arial"/>
                <w:color w:val="000000"/>
                <w:sz w:val="20"/>
                <w:szCs w:val="24"/>
              </w:rPr>
            </w:pPr>
          </w:p>
        </w:tc>
      </w:tr>
      <w:tr w:rsidR="00404D20" w:rsidRPr="00023619" w:rsidTr="00561A1B">
        <w:trPr>
          <w:cantSplit/>
        </w:trPr>
        <w:tc>
          <w:tcPr>
            <w:tcW w:w="1575"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Цели</w:t>
            </w:r>
            <w:r w:rsidR="00BB669C" w:rsidRPr="00023619">
              <w:rPr>
                <w:color w:val="000000"/>
                <w:szCs w:val="24"/>
              </w:rPr>
              <w:t xml:space="preserve"> </w:t>
            </w:r>
            <w:r w:rsidRPr="00023619">
              <w:rPr>
                <w:color w:val="000000"/>
                <w:szCs w:val="24"/>
              </w:rPr>
              <w:t>подпрограммы</w:t>
            </w:r>
          </w:p>
        </w:tc>
        <w:tc>
          <w:tcPr>
            <w:tcW w:w="370"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w:t>
            </w:r>
          </w:p>
        </w:tc>
        <w:tc>
          <w:tcPr>
            <w:tcW w:w="3055"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повышение</w:t>
            </w:r>
            <w:r w:rsidR="00BB669C" w:rsidRPr="00023619">
              <w:rPr>
                <w:color w:val="000000"/>
                <w:szCs w:val="24"/>
              </w:rPr>
              <w:t xml:space="preserve"> </w:t>
            </w:r>
            <w:r w:rsidRPr="00023619">
              <w:rPr>
                <w:color w:val="000000"/>
                <w:szCs w:val="24"/>
              </w:rPr>
              <w:t>уровня</w:t>
            </w:r>
            <w:r w:rsidR="00BB669C" w:rsidRPr="00023619">
              <w:rPr>
                <w:color w:val="000000"/>
                <w:szCs w:val="24"/>
              </w:rPr>
              <w:t xml:space="preserve"> </w:t>
            </w:r>
            <w:r w:rsidRPr="00023619">
              <w:rPr>
                <w:color w:val="000000"/>
                <w:szCs w:val="24"/>
              </w:rPr>
              <w:t>жизни</w:t>
            </w:r>
            <w:r w:rsidR="00BB669C" w:rsidRPr="00023619">
              <w:rPr>
                <w:color w:val="000000"/>
                <w:szCs w:val="24"/>
              </w:rPr>
              <w:t xml:space="preserve"> </w:t>
            </w:r>
            <w:r w:rsidRPr="00023619">
              <w:rPr>
                <w:color w:val="000000"/>
                <w:szCs w:val="24"/>
              </w:rPr>
              <w:t>граждан</w:t>
            </w:r>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получателей</w:t>
            </w:r>
            <w:r w:rsidR="00BB669C" w:rsidRPr="00023619">
              <w:rPr>
                <w:color w:val="000000"/>
                <w:szCs w:val="24"/>
              </w:rPr>
              <w:t xml:space="preserve"> </w:t>
            </w:r>
            <w:r w:rsidRPr="00023619">
              <w:rPr>
                <w:color w:val="000000"/>
                <w:szCs w:val="24"/>
              </w:rPr>
              <w:t>мер</w:t>
            </w:r>
            <w:r w:rsidR="00BB669C" w:rsidRPr="00023619">
              <w:rPr>
                <w:color w:val="000000"/>
                <w:szCs w:val="24"/>
              </w:rPr>
              <w:t xml:space="preserve"> </w:t>
            </w:r>
            <w:r w:rsidRPr="00023619">
              <w:rPr>
                <w:color w:val="000000"/>
                <w:szCs w:val="24"/>
              </w:rPr>
              <w:t>социальной</w:t>
            </w:r>
            <w:r w:rsidR="00BB669C" w:rsidRPr="00023619">
              <w:rPr>
                <w:color w:val="000000"/>
                <w:szCs w:val="24"/>
              </w:rPr>
              <w:t xml:space="preserve"> </w:t>
            </w:r>
            <w:r w:rsidRPr="00023619">
              <w:rPr>
                <w:color w:val="000000"/>
                <w:szCs w:val="24"/>
              </w:rPr>
              <w:t>поддержки;</w:t>
            </w:r>
          </w:p>
          <w:p w:rsidR="00404D20" w:rsidRPr="00023619" w:rsidRDefault="00404D20" w:rsidP="00765677">
            <w:pPr>
              <w:pStyle w:val="ConsPlusNormal"/>
              <w:ind w:firstLine="0"/>
              <w:jc w:val="center"/>
              <w:rPr>
                <w:color w:val="000000"/>
                <w:szCs w:val="24"/>
              </w:rPr>
            </w:pPr>
            <w:r w:rsidRPr="00023619">
              <w:rPr>
                <w:color w:val="000000"/>
                <w:szCs w:val="24"/>
              </w:rPr>
              <w:t>повышение</w:t>
            </w:r>
            <w:r w:rsidR="00BB669C" w:rsidRPr="00023619">
              <w:rPr>
                <w:color w:val="000000"/>
                <w:szCs w:val="24"/>
              </w:rPr>
              <w:t xml:space="preserve"> </w:t>
            </w:r>
            <w:r w:rsidRPr="00023619">
              <w:rPr>
                <w:color w:val="000000"/>
                <w:szCs w:val="24"/>
              </w:rPr>
              <w:t>уровня,</w:t>
            </w:r>
            <w:r w:rsidR="00BB669C" w:rsidRPr="00023619">
              <w:rPr>
                <w:color w:val="000000"/>
                <w:szCs w:val="24"/>
              </w:rPr>
              <w:t xml:space="preserve"> </w:t>
            </w:r>
            <w:r w:rsidRPr="00023619">
              <w:rPr>
                <w:color w:val="000000"/>
                <w:szCs w:val="24"/>
              </w:rPr>
              <w:t>качества</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безопасности</w:t>
            </w:r>
            <w:r w:rsidR="00BB669C" w:rsidRPr="00023619">
              <w:rPr>
                <w:color w:val="000000"/>
                <w:szCs w:val="24"/>
              </w:rPr>
              <w:t xml:space="preserve"> </w:t>
            </w:r>
            <w:r w:rsidRPr="00023619">
              <w:rPr>
                <w:color w:val="000000"/>
                <w:szCs w:val="24"/>
              </w:rPr>
              <w:t>социального</w:t>
            </w:r>
            <w:r w:rsidR="00BB669C" w:rsidRPr="00023619">
              <w:rPr>
                <w:color w:val="000000"/>
                <w:szCs w:val="24"/>
              </w:rPr>
              <w:t xml:space="preserve"> </w:t>
            </w:r>
            <w:r w:rsidRPr="00023619">
              <w:rPr>
                <w:color w:val="000000"/>
                <w:szCs w:val="24"/>
              </w:rPr>
              <w:t>обслуживания</w:t>
            </w:r>
            <w:r w:rsidR="00BB669C" w:rsidRPr="00023619">
              <w:rPr>
                <w:color w:val="000000"/>
                <w:szCs w:val="24"/>
              </w:rPr>
              <w:t xml:space="preserve"> </w:t>
            </w:r>
            <w:r w:rsidRPr="00023619">
              <w:rPr>
                <w:color w:val="000000"/>
                <w:szCs w:val="24"/>
              </w:rPr>
              <w:t>граждан</w:t>
            </w:r>
          </w:p>
          <w:p w:rsidR="00404D20" w:rsidRPr="00023619" w:rsidRDefault="00404D20" w:rsidP="00765677">
            <w:pPr>
              <w:pStyle w:val="ConsPlusNormal"/>
              <w:ind w:firstLine="0"/>
              <w:jc w:val="center"/>
              <w:rPr>
                <w:color w:val="000000"/>
                <w:szCs w:val="24"/>
              </w:rPr>
            </w:pPr>
          </w:p>
        </w:tc>
      </w:tr>
      <w:tr w:rsidR="00404D20" w:rsidRPr="00023619" w:rsidTr="00561A1B">
        <w:trPr>
          <w:cantSplit/>
        </w:trPr>
        <w:tc>
          <w:tcPr>
            <w:tcW w:w="1575"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Задачи</w:t>
            </w:r>
            <w:r w:rsidR="00BB669C" w:rsidRPr="00023619">
              <w:rPr>
                <w:color w:val="000000"/>
                <w:szCs w:val="24"/>
              </w:rPr>
              <w:t xml:space="preserve"> </w:t>
            </w:r>
            <w:r w:rsidRPr="00023619">
              <w:rPr>
                <w:color w:val="000000"/>
                <w:szCs w:val="24"/>
              </w:rPr>
              <w:t>подпрограммы</w:t>
            </w:r>
          </w:p>
        </w:tc>
        <w:tc>
          <w:tcPr>
            <w:tcW w:w="370"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w:t>
            </w:r>
          </w:p>
        </w:tc>
        <w:tc>
          <w:tcPr>
            <w:tcW w:w="3055"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реализация</w:t>
            </w:r>
            <w:r w:rsidR="00BB669C" w:rsidRPr="00023619">
              <w:rPr>
                <w:color w:val="000000"/>
                <w:szCs w:val="24"/>
              </w:rPr>
              <w:t xml:space="preserve"> </w:t>
            </w:r>
            <w:r w:rsidRPr="00023619">
              <w:rPr>
                <w:color w:val="000000"/>
                <w:szCs w:val="24"/>
              </w:rPr>
              <w:t>системы</w:t>
            </w:r>
            <w:r w:rsidR="00BB669C" w:rsidRPr="00023619">
              <w:rPr>
                <w:color w:val="000000"/>
                <w:szCs w:val="24"/>
              </w:rPr>
              <w:t xml:space="preserve"> </w:t>
            </w:r>
            <w:r w:rsidRPr="00023619">
              <w:rPr>
                <w:color w:val="000000"/>
                <w:szCs w:val="24"/>
              </w:rPr>
              <w:t>мер</w:t>
            </w:r>
            <w:r w:rsidR="00BB669C" w:rsidRPr="00023619">
              <w:rPr>
                <w:color w:val="000000"/>
                <w:szCs w:val="24"/>
              </w:rPr>
              <w:t xml:space="preserve"> </w:t>
            </w:r>
            <w:r w:rsidRPr="00023619">
              <w:rPr>
                <w:color w:val="000000"/>
                <w:szCs w:val="24"/>
              </w:rPr>
              <w:t>социальной</w:t>
            </w:r>
            <w:r w:rsidR="00BB669C" w:rsidRPr="00023619">
              <w:rPr>
                <w:color w:val="000000"/>
                <w:szCs w:val="24"/>
              </w:rPr>
              <w:t xml:space="preserve"> </w:t>
            </w:r>
            <w:r w:rsidRPr="00023619">
              <w:rPr>
                <w:color w:val="000000"/>
                <w:szCs w:val="24"/>
              </w:rPr>
              <w:t>поддержки</w:t>
            </w:r>
            <w:r w:rsidR="00BB669C" w:rsidRPr="00023619">
              <w:rPr>
                <w:color w:val="000000"/>
                <w:szCs w:val="24"/>
              </w:rPr>
              <w:t xml:space="preserve"> </w:t>
            </w:r>
            <w:r w:rsidRPr="00023619">
              <w:rPr>
                <w:color w:val="000000"/>
                <w:szCs w:val="24"/>
              </w:rPr>
              <w:t>отдельных</w:t>
            </w:r>
            <w:r w:rsidR="00BB669C" w:rsidRPr="00023619">
              <w:rPr>
                <w:color w:val="000000"/>
                <w:szCs w:val="24"/>
              </w:rPr>
              <w:t xml:space="preserve"> </w:t>
            </w:r>
            <w:r w:rsidRPr="00023619">
              <w:rPr>
                <w:color w:val="000000"/>
                <w:szCs w:val="24"/>
              </w:rPr>
              <w:t>категорий</w:t>
            </w:r>
            <w:r w:rsidR="00BB669C" w:rsidRPr="00023619">
              <w:rPr>
                <w:color w:val="000000"/>
                <w:szCs w:val="24"/>
              </w:rPr>
              <w:t xml:space="preserve"> </w:t>
            </w:r>
            <w:r w:rsidRPr="00023619">
              <w:rPr>
                <w:color w:val="000000"/>
                <w:szCs w:val="24"/>
              </w:rPr>
              <w:t>граждан</w:t>
            </w:r>
          </w:p>
        </w:tc>
      </w:tr>
      <w:tr w:rsidR="00404D20" w:rsidRPr="00023619" w:rsidTr="00561A1B">
        <w:trPr>
          <w:cantSplit/>
        </w:trPr>
        <w:tc>
          <w:tcPr>
            <w:tcW w:w="1575"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Целевые</w:t>
            </w:r>
            <w:r w:rsidR="00BB669C" w:rsidRPr="00023619">
              <w:rPr>
                <w:color w:val="000000"/>
                <w:szCs w:val="24"/>
              </w:rPr>
              <w:t xml:space="preserve"> </w:t>
            </w:r>
            <w:r w:rsidRPr="00023619">
              <w:rPr>
                <w:color w:val="000000"/>
                <w:szCs w:val="24"/>
              </w:rPr>
              <w:t>индикаторы</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показатели</w:t>
            </w:r>
            <w:r w:rsidR="00BB669C" w:rsidRPr="00023619">
              <w:rPr>
                <w:color w:val="000000"/>
                <w:szCs w:val="24"/>
              </w:rPr>
              <w:t xml:space="preserve"> </w:t>
            </w:r>
            <w:r w:rsidRPr="00023619">
              <w:rPr>
                <w:color w:val="000000"/>
                <w:szCs w:val="24"/>
              </w:rPr>
              <w:t>подпрограммы</w:t>
            </w:r>
          </w:p>
        </w:tc>
        <w:tc>
          <w:tcPr>
            <w:tcW w:w="370"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w:t>
            </w:r>
          </w:p>
        </w:tc>
        <w:tc>
          <w:tcPr>
            <w:tcW w:w="3055"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достижение</w:t>
            </w:r>
            <w:r w:rsidR="00BB669C" w:rsidRPr="00023619">
              <w:rPr>
                <w:color w:val="000000"/>
                <w:szCs w:val="24"/>
              </w:rPr>
              <w:t xml:space="preserve"> </w:t>
            </w:r>
            <w:r w:rsidRPr="00023619">
              <w:rPr>
                <w:color w:val="000000"/>
                <w:szCs w:val="24"/>
              </w:rPr>
              <w:t>к</w:t>
            </w:r>
            <w:r w:rsidR="00BB669C" w:rsidRPr="00023619">
              <w:rPr>
                <w:color w:val="000000"/>
                <w:szCs w:val="24"/>
              </w:rPr>
              <w:t xml:space="preserve"> </w:t>
            </w:r>
            <w:r w:rsidRPr="00023619">
              <w:rPr>
                <w:color w:val="000000"/>
                <w:szCs w:val="24"/>
              </w:rPr>
              <w:t>2036</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следующих</w:t>
            </w:r>
            <w:r w:rsidR="00BB669C" w:rsidRPr="00023619">
              <w:rPr>
                <w:color w:val="000000"/>
                <w:szCs w:val="24"/>
              </w:rPr>
              <w:t xml:space="preserve"> </w:t>
            </w:r>
            <w:r w:rsidRPr="00023619">
              <w:rPr>
                <w:color w:val="000000"/>
                <w:szCs w:val="24"/>
              </w:rPr>
              <w:t>целевых</w:t>
            </w:r>
            <w:r w:rsidR="00BB669C" w:rsidRPr="00023619">
              <w:rPr>
                <w:color w:val="000000"/>
                <w:szCs w:val="24"/>
              </w:rPr>
              <w:t xml:space="preserve"> </w:t>
            </w:r>
            <w:r w:rsidRPr="00023619">
              <w:rPr>
                <w:color w:val="000000"/>
                <w:szCs w:val="24"/>
              </w:rPr>
              <w:t>индикаторов</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показателей:</w:t>
            </w:r>
          </w:p>
          <w:p w:rsidR="00404D20" w:rsidRPr="00023619" w:rsidRDefault="00404D20" w:rsidP="00765677">
            <w:pPr>
              <w:pStyle w:val="ConsPlusNormal"/>
              <w:ind w:firstLine="0"/>
              <w:jc w:val="center"/>
              <w:rPr>
                <w:color w:val="000000"/>
                <w:szCs w:val="24"/>
              </w:rPr>
            </w:pPr>
            <w:r w:rsidRPr="00023619">
              <w:rPr>
                <w:color w:val="000000"/>
                <w:szCs w:val="24"/>
              </w:rPr>
              <w:t>доля</w:t>
            </w:r>
            <w:r w:rsidR="00BB669C" w:rsidRPr="00023619">
              <w:rPr>
                <w:color w:val="000000"/>
                <w:szCs w:val="24"/>
              </w:rPr>
              <w:t xml:space="preserve"> </w:t>
            </w:r>
            <w:r w:rsidRPr="00023619">
              <w:rPr>
                <w:color w:val="000000"/>
                <w:szCs w:val="24"/>
              </w:rPr>
              <w:t>получателей</w:t>
            </w:r>
            <w:r w:rsidR="00BB669C" w:rsidRPr="00023619">
              <w:rPr>
                <w:color w:val="000000"/>
                <w:szCs w:val="24"/>
              </w:rPr>
              <w:t xml:space="preserve"> </w:t>
            </w:r>
            <w:r w:rsidRPr="00023619">
              <w:rPr>
                <w:color w:val="000000"/>
                <w:szCs w:val="24"/>
              </w:rPr>
              <w:t>социальных</w:t>
            </w:r>
            <w:r w:rsidR="00BB669C" w:rsidRPr="00023619">
              <w:rPr>
                <w:color w:val="000000"/>
                <w:szCs w:val="24"/>
              </w:rPr>
              <w:t xml:space="preserve"> </w:t>
            </w:r>
            <w:r w:rsidRPr="00023619">
              <w:rPr>
                <w:color w:val="000000"/>
                <w:szCs w:val="24"/>
              </w:rPr>
              <w:t>услуг,</w:t>
            </w:r>
            <w:r w:rsidR="00BB669C" w:rsidRPr="00023619">
              <w:rPr>
                <w:color w:val="000000"/>
                <w:szCs w:val="24"/>
              </w:rPr>
              <w:t xml:space="preserve"> </w:t>
            </w:r>
            <w:r w:rsidRPr="00023619">
              <w:rPr>
                <w:color w:val="000000"/>
                <w:szCs w:val="24"/>
              </w:rPr>
              <w:t>проживающих</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сельской</w:t>
            </w:r>
            <w:r w:rsidR="00BB669C" w:rsidRPr="00023619">
              <w:rPr>
                <w:color w:val="000000"/>
                <w:szCs w:val="24"/>
              </w:rPr>
              <w:t xml:space="preserve"> </w:t>
            </w:r>
            <w:r w:rsidRPr="00023619">
              <w:rPr>
                <w:color w:val="000000"/>
                <w:szCs w:val="24"/>
              </w:rPr>
              <w:t>местности,</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общем</w:t>
            </w:r>
            <w:r w:rsidR="00BB669C" w:rsidRPr="00023619">
              <w:rPr>
                <w:color w:val="000000"/>
                <w:szCs w:val="24"/>
              </w:rPr>
              <w:t xml:space="preserve"> </w:t>
            </w:r>
            <w:r w:rsidRPr="00023619">
              <w:rPr>
                <w:color w:val="000000"/>
                <w:szCs w:val="24"/>
              </w:rPr>
              <w:t>количестве</w:t>
            </w:r>
            <w:r w:rsidR="00BB669C" w:rsidRPr="00023619">
              <w:rPr>
                <w:color w:val="000000"/>
                <w:szCs w:val="24"/>
              </w:rPr>
              <w:t xml:space="preserve"> </w:t>
            </w:r>
            <w:r w:rsidRPr="00023619">
              <w:rPr>
                <w:color w:val="000000"/>
                <w:szCs w:val="24"/>
              </w:rPr>
              <w:t>получателей</w:t>
            </w:r>
            <w:r w:rsidR="00BB669C" w:rsidRPr="00023619">
              <w:rPr>
                <w:color w:val="000000"/>
                <w:szCs w:val="24"/>
              </w:rPr>
              <w:t xml:space="preserve"> </w:t>
            </w:r>
            <w:r w:rsidRPr="00023619">
              <w:rPr>
                <w:color w:val="000000"/>
                <w:szCs w:val="24"/>
              </w:rPr>
              <w:t>социальных</w:t>
            </w:r>
            <w:r w:rsidR="00BB669C" w:rsidRPr="00023619">
              <w:rPr>
                <w:color w:val="000000"/>
                <w:szCs w:val="24"/>
              </w:rPr>
              <w:t xml:space="preserve"> </w:t>
            </w:r>
            <w:r w:rsidRPr="00023619">
              <w:rPr>
                <w:color w:val="000000"/>
                <w:szCs w:val="24"/>
              </w:rPr>
              <w:t>услуг</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Мариинско-Посадском</w:t>
            </w:r>
            <w:r w:rsidR="00BB669C" w:rsidRPr="00023619">
              <w:rPr>
                <w:color w:val="000000"/>
                <w:szCs w:val="24"/>
              </w:rPr>
              <w:t xml:space="preserve"> </w:t>
            </w:r>
            <w:r w:rsidRPr="00023619">
              <w:rPr>
                <w:color w:val="000000"/>
                <w:szCs w:val="24"/>
              </w:rPr>
              <w:t>районе</w:t>
            </w:r>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100</w:t>
            </w:r>
            <w:r w:rsidR="00BB669C" w:rsidRPr="00023619">
              <w:rPr>
                <w:color w:val="000000"/>
                <w:szCs w:val="24"/>
              </w:rPr>
              <w:t xml:space="preserve"> </w:t>
            </w:r>
            <w:r w:rsidRPr="00023619">
              <w:rPr>
                <w:color w:val="000000"/>
                <w:szCs w:val="24"/>
              </w:rPr>
              <w:t>процентов</w:t>
            </w:r>
          </w:p>
          <w:p w:rsidR="00404D20" w:rsidRPr="00023619" w:rsidRDefault="00404D20" w:rsidP="00765677">
            <w:pPr>
              <w:pStyle w:val="ConsPlusNormal"/>
              <w:ind w:firstLine="0"/>
              <w:jc w:val="center"/>
              <w:rPr>
                <w:color w:val="000000"/>
                <w:szCs w:val="24"/>
              </w:rPr>
            </w:pPr>
          </w:p>
        </w:tc>
      </w:tr>
      <w:tr w:rsidR="00404D20" w:rsidRPr="00023619" w:rsidTr="00561A1B">
        <w:trPr>
          <w:cantSplit/>
        </w:trPr>
        <w:tc>
          <w:tcPr>
            <w:tcW w:w="1575"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Сроки</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этапы</w:t>
            </w:r>
            <w:r w:rsidR="00BB669C" w:rsidRPr="00023619">
              <w:rPr>
                <w:color w:val="000000"/>
                <w:szCs w:val="24"/>
              </w:rPr>
              <w:t xml:space="preserve"> </w:t>
            </w:r>
            <w:r w:rsidRPr="00023619">
              <w:rPr>
                <w:color w:val="000000"/>
                <w:szCs w:val="24"/>
              </w:rPr>
              <w:t>реализации</w:t>
            </w:r>
            <w:r w:rsidR="00BB669C" w:rsidRPr="00023619">
              <w:rPr>
                <w:color w:val="000000"/>
                <w:szCs w:val="24"/>
              </w:rPr>
              <w:t xml:space="preserve"> </w:t>
            </w:r>
            <w:r w:rsidRPr="00023619">
              <w:rPr>
                <w:color w:val="000000"/>
                <w:szCs w:val="24"/>
              </w:rPr>
              <w:t>подпрограммы</w:t>
            </w:r>
          </w:p>
        </w:tc>
        <w:tc>
          <w:tcPr>
            <w:tcW w:w="370"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w:t>
            </w:r>
          </w:p>
        </w:tc>
        <w:tc>
          <w:tcPr>
            <w:tcW w:w="3055"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2023–2035</w:t>
            </w:r>
            <w:r w:rsidR="00BB669C" w:rsidRPr="00023619">
              <w:rPr>
                <w:color w:val="000000"/>
                <w:szCs w:val="24"/>
              </w:rPr>
              <w:t xml:space="preserve"> </w:t>
            </w:r>
            <w:r w:rsidRPr="00023619">
              <w:rPr>
                <w:color w:val="000000"/>
                <w:szCs w:val="24"/>
              </w:rPr>
              <w:t>годы:</w:t>
            </w:r>
          </w:p>
          <w:p w:rsidR="00404D20" w:rsidRPr="00023619" w:rsidRDefault="00404D20" w:rsidP="00765677">
            <w:pPr>
              <w:pStyle w:val="ConsPlusNormal"/>
              <w:ind w:firstLine="0"/>
              <w:jc w:val="center"/>
              <w:rPr>
                <w:color w:val="000000"/>
                <w:szCs w:val="24"/>
              </w:rPr>
            </w:pPr>
            <w:r w:rsidRPr="00023619">
              <w:rPr>
                <w:color w:val="000000"/>
                <w:szCs w:val="24"/>
              </w:rPr>
              <w:t>1</w:t>
            </w:r>
            <w:r w:rsidR="00BB669C" w:rsidRPr="00023619">
              <w:rPr>
                <w:color w:val="000000"/>
                <w:szCs w:val="24"/>
              </w:rPr>
              <w:t xml:space="preserve"> </w:t>
            </w:r>
            <w:r w:rsidRPr="00023619">
              <w:rPr>
                <w:color w:val="000000"/>
                <w:szCs w:val="24"/>
              </w:rPr>
              <w:t>этап</w:t>
            </w:r>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2023–2025</w:t>
            </w:r>
            <w:r w:rsidR="00BB669C" w:rsidRPr="00023619">
              <w:rPr>
                <w:color w:val="000000"/>
                <w:szCs w:val="24"/>
              </w:rPr>
              <w:t xml:space="preserve"> </w:t>
            </w:r>
            <w:r w:rsidRPr="00023619">
              <w:rPr>
                <w:color w:val="000000"/>
                <w:szCs w:val="24"/>
              </w:rPr>
              <w:t>годы;</w:t>
            </w:r>
          </w:p>
          <w:p w:rsidR="00404D20" w:rsidRPr="00023619" w:rsidRDefault="00404D20" w:rsidP="00765677">
            <w:pPr>
              <w:pStyle w:val="ConsPlusNormal"/>
              <w:ind w:firstLine="0"/>
              <w:jc w:val="center"/>
              <w:rPr>
                <w:color w:val="000000"/>
                <w:szCs w:val="24"/>
              </w:rPr>
            </w:pPr>
            <w:r w:rsidRPr="00023619">
              <w:rPr>
                <w:color w:val="000000"/>
                <w:szCs w:val="24"/>
              </w:rPr>
              <w:t>2</w:t>
            </w:r>
            <w:r w:rsidR="00BB669C" w:rsidRPr="00023619">
              <w:rPr>
                <w:color w:val="000000"/>
                <w:szCs w:val="24"/>
              </w:rPr>
              <w:t xml:space="preserve"> </w:t>
            </w:r>
            <w:r w:rsidRPr="00023619">
              <w:rPr>
                <w:color w:val="000000"/>
                <w:szCs w:val="24"/>
              </w:rPr>
              <w:t>этап</w:t>
            </w:r>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2026–2030</w:t>
            </w:r>
            <w:r w:rsidR="00BB669C" w:rsidRPr="00023619">
              <w:rPr>
                <w:color w:val="000000"/>
                <w:szCs w:val="24"/>
              </w:rPr>
              <w:t xml:space="preserve"> </w:t>
            </w:r>
            <w:r w:rsidRPr="00023619">
              <w:rPr>
                <w:color w:val="000000"/>
                <w:szCs w:val="24"/>
              </w:rPr>
              <w:t>годы;</w:t>
            </w:r>
          </w:p>
          <w:p w:rsidR="00404D20" w:rsidRPr="00023619" w:rsidRDefault="00404D20" w:rsidP="00765677">
            <w:pPr>
              <w:pStyle w:val="ConsPlusNormal"/>
              <w:ind w:firstLine="0"/>
              <w:jc w:val="center"/>
              <w:rPr>
                <w:color w:val="000000"/>
                <w:szCs w:val="24"/>
              </w:rPr>
            </w:pPr>
            <w:r w:rsidRPr="00023619">
              <w:rPr>
                <w:color w:val="000000"/>
                <w:szCs w:val="24"/>
              </w:rPr>
              <w:t>3</w:t>
            </w:r>
            <w:r w:rsidR="00BB669C" w:rsidRPr="00023619">
              <w:rPr>
                <w:color w:val="000000"/>
                <w:szCs w:val="24"/>
              </w:rPr>
              <w:t xml:space="preserve"> </w:t>
            </w:r>
            <w:r w:rsidRPr="00023619">
              <w:rPr>
                <w:color w:val="000000"/>
                <w:szCs w:val="24"/>
              </w:rPr>
              <w:t>этап</w:t>
            </w:r>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2031–2035</w:t>
            </w:r>
            <w:r w:rsidR="00BB669C" w:rsidRPr="00023619">
              <w:rPr>
                <w:color w:val="000000"/>
                <w:szCs w:val="24"/>
              </w:rPr>
              <w:t xml:space="preserve"> </w:t>
            </w:r>
            <w:r w:rsidRPr="00023619">
              <w:rPr>
                <w:color w:val="000000"/>
                <w:szCs w:val="24"/>
              </w:rPr>
              <w:t>годы</w:t>
            </w:r>
          </w:p>
          <w:p w:rsidR="00404D20" w:rsidRPr="00023619" w:rsidRDefault="00404D20" w:rsidP="00765677">
            <w:pPr>
              <w:pStyle w:val="ConsPlusNormal"/>
              <w:ind w:firstLine="0"/>
              <w:jc w:val="center"/>
              <w:rPr>
                <w:color w:val="000000"/>
                <w:szCs w:val="24"/>
              </w:rPr>
            </w:pPr>
          </w:p>
        </w:tc>
      </w:tr>
      <w:tr w:rsidR="00404D20" w:rsidRPr="00023619" w:rsidTr="00561A1B">
        <w:trPr>
          <w:cantSplit/>
        </w:trPr>
        <w:tc>
          <w:tcPr>
            <w:tcW w:w="1575"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Объемы</w:t>
            </w:r>
            <w:r w:rsidR="00BB669C" w:rsidRPr="00023619">
              <w:rPr>
                <w:color w:val="000000"/>
                <w:szCs w:val="24"/>
              </w:rPr>
              <w:t xml:space="preserve"> </w:t>
            </w:r>
            <w:r w:rsidRPr="00023619">
              <w:rPr>
                <w:color w:val="000000"/>
                <w:szCs w:val="24"/>
              </w:rPr>
              <w:t>финансирования</w:t>
            </w:r>
            <w:r w:rsidR="00BB669C" w:rsidRPr="00023619">
              <w:rPr>
                <w:color w:val="000000"/>
                <w:szCs w:val="24"/>
              </w:rPr>
              <w:t xml:space="preserve"> </w:t>
            </w:r>
            <w:r w:rsidRPr="00023619">
              <w:rPr>
                <w:color w:val="000000"/>
                <w:szCs w:val="24"/>
              </w:rPr>
              <w:t>подпрограммы</w:t>
            </w:r>
            <w:r w:rsidR="00BB669C" w:rsidRPr="00023619">
              <w:rPr>
                <w:color w:val="000000"/>
                <w:szCs w:val="24"/>
              </w:rPr>
              <w:t xml:space="preserve"> </w:t>
            </w:r>
            <w:r w:rsidRPr="00023619">
              <w:rPr>
                <w:color w:val="000000"/>
                <w:szCs w:val="24"/>
              </w:rPr>
              <w:t>с</w:t>
            </w:r>
            <w:r w:rsidR="00BB669C" w:rsidRPr="00023619">
              <w:rPr>
                <w:color w:val="000000"/>
                <w:szCs w:val="24"/>
              </w:rPr>
              <w:t xml:space="preserve"> </w:t>
            </w:r>
            <w:r w:rsidRPr="00023619">
              <w:rPr>
                <w:color w:val="000000"/>
                <w:szCs w:val="24"/>
              </w:rPr>
              <w:t>разбивкой</w:t>
            </w:r>
            <w:r w:rsidR="00BB669C" w:rsidRPr="00023619">
              <w:rPr>
                <w:color w:val="000000"/>
                <w:szCs w:val="24"/>
              </w:rPr>
              <w:t xml:space="preserve"> </w:t>
            </w:r>
            <w:r w:rsidRPr="00023619">
              <w:rPr>
                <w:color w:val="000000"/>
                <w:szCs w:val="24"/>
              </w:rPr>
              <w:t>по</w:t>
            </w:r>
            <w:r w:rsidR="00BB669C" w:rsidRPr="00023619">
              <w:rPr>
                <w:color w:val="000000"/>
                <w:szCs w:val="24"/>
              </w:rPr>
              <w:t xml:space="preserve"> </w:t>
            </w:r>
            <w:r w:rsidRPr="00023619">
              <w:rPr>
                <w:color w:val="000000"/>
                <w:szCs w:val="24"/>
              </w:rPr>
              <w:t>годам</w:t>
            </w:r>
            <w:r w:rsidR="00BB669C" w:rsidRPr="00023619">
              <w:rPr>
                <w:color w:val="000000"/>
                <w:szCs w:val="24"/>
              </w:rPr>
              <w:t xml:space="preserve"> </w:t>
            </w:r>
            <w:r w:rsidRPr="00023619">
              <w:rPr>
                <w:color w:val="000000"/>
                <w:szCs w:val="24"/>
              </w:rPr>
              <w:t>реализации</w:t>
            </w:r>
          </w:p>
        </w:tc>
        <w:tc>
          <w:tcPr>
            <w:tcW w:w="370"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w:t>
            </w:r>
          </w:p>
        </w:tc>
        <w:tc>
          <w:tcPr>
            <w:tcW w:w="3055" w:type="pct"/>
            <w:shd w:val="clear" w:color="auto" w:fill="auto"/>
            <w:vAlign w:val="center"/>
          </w:tcPr>
          <w:p w:rsidR="00404D20" w:rsidRPr="00023619" w:rsidRDefault="00404D20" w:rsidP="00765677">
            <w:pPr>
              <w:spacing w:after="0" w:line="240" w:lineRule="auto"/>
              <w:jc w:val="center"/>
              <w:rPr>
                <w:rFonts w:ascii="Arial" w:hAnsi="Arial" w:cs="Arial"/>
                <w:i/>
                <w:color w:val="000000"/>
                <w:sz w:val="20"/>
                <w:szCs w:val="24"/>
              </w:rPr>
            </w:pPr>
            <w:r w:rsidRPr="00023619">
              <w:rPr>
                <w:rFonts w:ascii="Arial" w:hAnsi="Arial" w:cs="Arial"/>
                <w:color w:val="000000"/>
                <w:sz w:val="20"/>
                <w:szCs w:val="24"/>
              </w:rPr>
              <w:t>Общий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00765677"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составляет</w:t>
            </w:r>
            <w:r w:rsidR="00BB669C" w:rsidRPr="00023619">
              <w:rPr>
                <w:rFonts w:ascii="Arial" w:hAnsi="Arial" w:cs="Arial"/>
                <w:color w:val="000000"/>
                <w:sz w:val="20"/>
                <w:szCs w:val="24"/>
              </w:rPr>
              <w:t xml:space="preserve"> </w:t>
            </w:r>
            <w:r w:rsidRPr="00023619">
              <w:rPr>
                <w:rFonts w:ascii="Arial" w:hAnsi="Arial" w:cs="Arial"/>
                <w:color w:val="000000"/>
                <w:sz w:val="20"/>
                <w:szCs w:val="24"/>
              </w:rPr>
              <w:t>36</w:t>
            </w:r>
            <w:r w:rsidR="00BB669C" w:rsidRPr="00023619">
              <w:rPr>
                <w:rFonts w:ascii="Arial" w:hAnsi="Arial" w:cs="Arial"/>
                <w:color w:val="000000"/>
                <w:sz w:val="20"/>
                <w:szCs w:val="24"/>
              </w:rPr>
              <w:t xml:space="preserve"> </w:t>
            </w:r>
            <w:r w:rsidRPr="00023619">
              <w:rPr>
                <w:rFonts w:ascii="Arial" w:hAnsi="Arial" w:cs="Arial"/>
                <w:color w:val="000000"/>
                <w:sz w:val="20"/>
                <w:szCs w:val="24"/>
              </w:rPr>
              <w:t>798,4</w:t>
            </w:r>
            <w:r w:rsidR="00BB669C" w:rsidRPr="00023619">
              <w:rPr>
                <w:rFonts w:ascii="Arial" w:hAnsi="Arial" w:cs="Arial"/>
                <w:color w:val="000000"/>
                <w:sz w:val="20"/>
                <w:szCs w:val="24"/>
              </w:rPr>
              <w:t xml:space="preserve"> </w:t>
            </w:r>
            <w:proofErr w:type="spellStart"/>
            <w:r w:rsidRPr="00023619">
              <w:rPr>
                <w:rFonts w:ascii="Arial" w:hAnsi="Arial" w:cs="Arial"/>
                <w:color w:val="000000"/>
                <w:sz w:val="20"/>
                <w:szCs w:val="24"/>
              </w:rPr>
              <w:t>тыс.руб</w:t>
            </w:r>
            <w:proofErr w:type="spellEnd"/>
            <w:r w:rsidRPr="00023619">
              <w:rPr>
                <w:rFonts w:ascii="Arial" w:hAnsi="Arial" w:cs="Arial"/>
                <w:color w:val="000000"/>
                <w:sz w:val="20"/>
                <w:szCs w:val="24"/>
              </w:rPr>
              <w:t>.</w:t>
            </w:r>
            <w:r w:rsidRPr="00023619">
              <w:rPr>
                <w:rFonts w:ascii="Arial" w:hAnsi="Arial" w:cs="Arial"/>
                <w:i/>
                <w:color w:val="000000"/>
                <w:sz w:val="20"/>
                <w:szCs w:val="24"/>
              </w:rPr>
              <w:t>,</w:t>
            </w:r>
            <w:r w:rsidR="00BB669C" w:rsidRPr="00023619">
              <w:rPr>
                <w:rFonts w:ascii="Arial" w:hAnsi="Arial" w:cs="Arial"/>
                <w:i/>
                <w:color w:val="000000"/>
                <w:sz w:val="20"/>
                <w:szCs w:val="24"/>
              </w:rPr>
              <w:t xml:space="preserve"> </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2838,4</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2830,0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2830,0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14</w:t>
            </w:r>
            <w:r w:rsidR="00BB669C" w:rsidRPr="00023619">
              <w:rPr>
                <w:rFonts w:ascii="Arial" w:hAnsi="Arial" w:cs="Arial"/>
                <w:color w:val="000000"/>
                <w:sz w:val="20"/>
                <w:szCs w:val="24"/>
              </w:rPr>
              <w:t xml:space="preserve"> </w:t>
            </w:r>
            <w:r w:rsidRPr="00023619">
              <w:rPr>
                <w:rFonts w:ascii="Arial" w:hAnsi="Arial" w:cs="Arial"/>
                <w:color w:val="000000"/>
                <w:sz w:val="20"/>
                <w:szCs w:val="24"/>
              </w:rPr>
              <w:t>150,0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14</w:t>
            </w:r>
            <w:r w:rsidR="00BB669C" w:rsidRPr="00023619">
              <w:rPr>
                <w:rFonts w:ascii="Arial" w:hAnsi="Arial" w:cs="Arial"/>
                <w:color w:val="000000"/>
                <w:sz w:val="20"/>
                <w:szCs w:val="24"/>
              </w:rPr>
              <w:t xml:space="preserve"> </w:t>
            </w:r>
            <w:r w:rsidRPr="00023619">
              <w:rPr>
                <w:rFonts w:ascii="Arial" w:hAnsi="Arial" w:cs="Arial"/>
                <w:color w:val="000000"/>
                <w:sz w:val="20"/>
                <w:szCs w:val="24"/>
              </w:rPr>
              <w:t>150,0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федерального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8B6552"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республиканского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35</w:t>
            </w:r>
            <w:r w:rsidR="00BB669C" w:rsidRPr="00023619">
              <w:rPr>
                <w:rFonts w:ascii="Arial" w:hAnsi="Arial" w:cs="Arial"/>
                <w:color w:val="000000"/>
                <w:sz w:val="20"/>
                <w:szCs w:val="24"/>
              </w:rPr>
              <w:t xml:space="preserve"> </w:t>
            </w:r>
            <w:r w:rsidRPr="00023619">
              <w:rPr>
                <w:rFonts w:ascii="Arial" w:hAnsi="Arial" w:cs="Arial"/>
                <w:color w:val="000000"/>
                <w:sz w:val="20"/>
                <w:szCs w:val="24"/>
              </w:rPr>
              <w:t>859,2</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758,4</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758,4</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758,4</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13</w:t>
            </w:r>
            <w:r w:rsidR="00BB669C" w:rsidRPr="00023619">
              <w:rPr>
                <w:rFonts w:ascii="Arial" w:hAnsi="Arial" w:cs="Arial"/>
                <w:color w:val="000000"/>
                <w:sz w:val="20"/>
                <w:szCs w:val="24"/>
              </w:rPr>
              <w:t xml:space="preserve"> </w:t>
            </w:r>
            <w:r w:rsidRPr="00023619">
              <w:rPr>
                <w:rFonts w:ascii="Arial" w:hAnsi="Arial" w:cs="Arial"/>
                <w:color w:val="000000"/>
                <w:sz w:val="20"/>
                <w:szCs w:val="24"/>
              </w:rPr>
              <w:t>792,0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8B6552"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13</w:t>
            </w:r>
            <w:r w:rsidR="00BB669C" w:rsidRPr="00023619">
              <w:rPr>
                <w:rFonts w:ascii="Arial" w:hAnsi="Arial" w:cs="Arial"/>
                <w:color w:val="000000"/>
                <w:sz w:val="20"/>
                <w:szCs w:val="24"/>
              </w:rPr>
              <w:t xml:space="preserve"> </w:t>
            </w:r>
            <w:r w:rsidRPr="00023619">
              <w:rPr>
                <w:rFonts w:ascii="Arial" w:hAnsi="Arial" w:cs="Arial"/>
                <w:color w:val="000000"/>
                <w:sz w:val="20"/>
                <w:szCs w:val="24"/>
              </w:rPr>
              <w:t>792,0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r w:rsidR="00BB669C" w:rsidRPr="00023619">
              <w:rPr>
                <w:rFonts w:ascii="Arial" w:hAnsi="Arial" w:cs="Arial"/>
                <w:color w:val="000000"/>
                <w:sz w:val="20"/>
                <w:szCs w:val="24"/>
              </w:rPr>
              <w:t xml:space="preserve"> </w:t>
            </w:r>
            <w:proofErr w:type="spellStart"/>
            <w:r w:rsidRPr="00023619">
              <w:rPr>
                <w:rFonts w:ascii="Arial" w:hAnsi="Arial" w:cs="Arial"/>
                <w:color w:val="000000"/>
                <w:sz w:val="20"/>
                <w:szCs w:val="24"/>
              </w:rPr>
              <w:t>рублей</w:t>
            </w:r>
            <w:proofErr w:type="spellEnd"/>
            <w:r w:rsidRPr="00023619">
              <w:rPr>
                <w:rFonts w:ascii="Arial" w:hAnsi="Arial" w:cs="Arial"/>
                <w:color w:val="000000"/>
                <w:sz w:val="20"/>
                <w:szCs w:val="24"/>
              </w:rPr>
              <w:t>;</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местного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939,2</w:t>
            </w:r>
            <w:r w:rsidR="00BB669C" w:rsidRPr="00023619">
              <w:rPr>
                <w:rFonts w:ascii="Arial" w:hAnsi="Arial" w:cs="Arial"/>
                <w:color w:val="000000"/>
                <w:sz w:val="20"/>
                <w:szCs w:val="24"/>
              </w:rPr>
              <w:t xml:space="preserve"> </w:t>
            </w:r>
            <w:proofErr w:type="spellStart"/>
            <w:r w:rsidRPr="00023619">
              <w:rPr>
                <w:rFonts w:ascii="Arial" w:hAnsi="Arial" w:cs="Arial"/>
                <w:color w:val="000000"/>
                <w:sz w:val="20"/>
                <w:szCs w:val="24"/>
              </w:rPr>
              <w:t>тыс</w:t>
            </w:r>
            <w:proofErr w:type="spellEnd"/>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80,0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71,6</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71,6</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358,0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8B6552" w:rsidRPr="00023619"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358,0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ходе</w:t>
            </w:r>
            <w:r w:rsidR="00BB669C" w:rsidRPr="00023619">
              <w:rPr>
                <w:color w:val="000000"/>
                <w:szCs w:val="24"/>
              </w:rPr>
              <w:t xml:space="preserve"> </w:t>
            </w:r>
            <w:r w:rsidRPr="00023619">
              <w:rPr>
                <w:color w:val="000000"/>
                <w:szCs w:val="24"/>
              </w:rPr>
              <w:t>реализации</w:t>
            </w:r>
            <w:r w:rsidR="00BB669C" w:rsidRPr="00023619">
              <w:rPr>
                <w:color w:val="000000"/>
                <w:szCs w:val="24"/>
              </w:rPr>
              <w:t xml:space="preserve"> </w:t>
            </w:r>
            <w:r w:rsidRPr="00023619">
              <w:rPr>
                <w:color w:val="000000"/>
                <w:szCs w:val="24"/>
              </w:rPr>
              <w:t>подпрограммы</w:t>
            </w:r>
            <w:r w:rsidR="00BB669C" w:rsidRPr="00023619">
              <w:rPr>
                <w:color w:val="000000"/>
                <w:szCs w:val="24"/>
              </w:rPr>
              <w:t xml:space="preserve"> </w:t>
            </w:r>
            <w:r w:rsidRPr="00023619">
              <w:rPr>
                <w:color w:val="000000"/>
                <w:szCs w:val="24"/>
              </w:rPr>
              <w:t>объемы</w:t>
            </w:r>
            <w:r w:rsidR="00BB669C" w:rsidRPr="00023619">
              <w:rPr>
                <w:color w:val="000000"/>
                <w:szCs w:val="24"/>
              </w:rPr>
              <w:t xml:space="preserve"> </w:t>
            </w:r>
            <w:r w:rsidRPr="00023619">
              <w:rPr>
                <w:color w:val="000000"/>
                <w:szCs w:val="24"/>
              </w:rPr>
              <w:t>финансирования</w:t>
            </w:r>
            <w:r w:rsidR="00BB669C" w:rsidRPr="00023619">
              <w:rPr>
                <w:color w:val="000000"/>
                <w:szCs w:val="24"/>
              </w:rPr>
              <w:t xml:space="preserve"> </w:t>
            </w:r>
            <w:r w:rsidRPr="00023619">
              <w:rPr>
                <w:color w:val="000000"/>
                <w:szCs w:val="24"/>
              </w:rPr>
              <w:t>подлежат</w:t>
            </w:r>
            <w:r w:rsidR="00BB669C" w:rsidRPr="00023619">
              <w:rPr>
                <w:color w:val="000000"/>
                <w:szCs w:val="24"/>
              </w:rPr>
              <w:t xml:space="preserve"> </w:t>
            </w:r>
            <w:r w:rsidRPr="00023619">
              <w:rPr>
                <w:color w:val="000000"/>
                <w:szCs w:val="24"/>
              </w:rPr>
              <w:t>ежегодному</w:t>
            </w:r>
            <w:r w:rsidR="00BB669C" w:rsidRPr="00023619">
              <w:rPr>
                <w:color w:val="000000"/>
                <w:szCs w:val="24"/>
              </w:rPr>
              <w:t xml:space="preserve"> </w:t>
            </w:r>
            <w:r w:rsidRPr="00023619">
              <w:rPr>
                <w:color w:val="000000"/>
                <w:szCs w:val="24"/>
              </w:rPr>
              <w:t>уточнению.</w:t>
            </w:r>
            <w:r w:rsidR="00BB669C" w:rsidRPr="00023619">
              <w:rPr>
                <w:color w:val="000000"/>
                <w:szCs w:val="24"/>
              </w:rPr>
              <w:t xml:space="preserve"> </w:t>
            </w:r>
            <w:r w:rsidRPr="00023619">
              <w:rPr>
                <w:color w:val="000000"/>
                <w:szCs w:val="24"/>
              </w:rPr>
              <w:t>Объемы</w:t>
            </w:r>
            <w:r w:rsidR="00BB669C" w:rsidRPr="00023619">
              <w:rPr>
                <w:color w:val="000000"/>
                <w:szCs w:val="24"/>
              </w:rPr>
              <w:t xml:space="preserve"> </w:t>
            </w:r>
            <w:r w:rsidRPr="00023619">
              <w:rPr>
                <w:color w:val="000000"/>
                <w:szCs w:val="24"/>
              </w:rPr>
              <w:t>финансирования</w:t>
            </w:r>
            <w:r w:rsidR="00BB669C" w:rsidRPr="00023619">
              <w:rPr>
                <w:color w:val="000000"/>
                <w:szCs w:val="24"/>
              </w:rPr>
              <w:t xml:space="preserve"> </w:t>
            </w:r>
            <w:r w:rsidRPr="00023619">
              <w:rPr>
                <w:color w:val="000000"/>
                <w:szCs w:val="24"/>
              </w:rPr>
              <w:t>за</w:t>
            </w:r>
            <w:r w:rsidR="00BB669C" w:rsidRPr="00023619">
              <w:rPr>
                <w:color w:val="000000"/>
                <w:szCs w:val="24"/>
              </w:rPr>
              <w:t xml:space="preserve"> </w:t>
            </w:r>
            <w:r w:rsidRPr="00023619">
              <w:rPr>
                <w:color w:val="000000"/>
                <w:szCs w:val="24"/>
              </w:rPr>
              <w:t>счет</w:t>
            </w:r>
            <w:r w:rsidR="00BB669C" w:rsidRPr="00023619">
              <w:rPr>
                <w:color w:val="000000"/>
                <w:szCs w:val="24"/>
              </w:rPr>
              <w:t xml:space="preserve"> </w:t>
            </w:r>
            <w:r w:rsidRPr="00023619">
              <w:rPr>
                <w:color w:val="000000"/>
                <w:szCs w:val="24"/>
              </w:rPr>
              <w:t>бюджетных</w:t>
            </w:r>
            <w:r w:rsidR="00BB669C" w:rsidRPr="00023619">
              <w:rPr>
                <w:color w:val="000000"/>
                <w:szCs w:val="24"/>
              </w:rPr>
              <w:t xml:space="preserve"> </w:t>
            </w:r>
            <w:r w:rsidRPr="00023619">
              <w:rPr>
                <w:color w:val="000000"/>
                <w:szCs w:val="24"/>
              </w:rPr>
              <w:t>ассигнований</w:t>
            </w:r>
            <w:r w:rsidR="00BB669C" w:rsidRPr="00023619">
              <w:rPr>
                <w:color w:val="000000"/>
                <w:szCs w:val="24"/>
              </w:rPr>
              <w:t xml:space="preserve"> </w:t>
            </w:r>
            <w:r w:rsidRPr="00023619">
              <w:rPr>
                <w:color w:val="000000"/>
                <w:szCs w:val="24"/>
              </w:rPr>
              <w:t>уточняются</w:t>
            </w:r>
            <w:r w:rsidR="00BB669C" w:rsidRPr="00023619">
              <w:rPr>
                <w:color w:val="000000"/>
                <w:szCs w:val="24"/>
              </w:rPr>
              <w:t xml:space="preserve"> </w:t>
            </w:r>
            <w:r w:rsidRPr="00023619">
              <w:rPr>
                <w:color w:val="000000"/>
                <w:szCs w:val="24"/>
              </w:rPr>
              <w:t>при</w:t>
            </w:r>
            <w:r w:rsidR="00BB669C" w:rsidRPr="00023619">
              <w:rPr>
                <w:color w:val="000000"/>
                <w:szCs w:val="24"/>
              </w:rPr>
              <w:t xml:space="preserve"> </w:t>
            </w:r>
            <w:r w:rsidRPr="00023619">
              <w:rPr>
                <w:color w:val="000000"/>
                <w:szCs w:val="24"/>
              </w:rPr>
              <w:t>формировании</w:t>
            </w:r>
            <w:r w:rsidR="00BB669C" w:rsidRPr="00023619">
              <w:rPr>
                <w:color w:val="000000"/>
                <w:szCs w:val="24"/>
              </w:rPr>
              <w:t xml:space="preserve"> </w:t>
            </w:r>
            <w:r w:rsidRPr="00023619">
              <w:rPr>
                <w:color w:val="000000"/>
                <w:szCs w:val="24"/>
              </w:rPr>
              <w:t>бюджета</w:t>
            </w:r>
            <w:r w:rsidR="00BB669C" w:rsidRPr="00023619">
              <w:rPr>
                <w:color w:val="000000"/>
                <w:szCs w:val="24"/>
              </w:rPr>
              <w:t xml:space="preserve"> </w:t>
            </w:r>
            <w:r w:rsidRPr="00023619">
              <w:rPr>
                <w:color w:val="000000"/>
                <w:szCs w:val="24"/>
              </w:rPr>
              <w:t>Мариинско-Посадского</w:t>
            </w:r>
            <w:r w:rsidR="00BB669C" w:rsidRPr="00023619">
              <w:rPr>
                <w:color w:val="000000"/>
                <w:szCs w:val="24"/>
              </w:rPr>
              <w:t xml:space="preserve"> </w:t>
            </w:r>
            <w:r w:rsidRPr="00023619">
              <w:rPr>
                <w:color w:val="000000"/>
                <w:szCs w:val="24"/>
              </w:rPr>
              <w:t>муниципального</w:t>
            </w:r>
            <w:r w:rsidR="00BB669C" w:rsidRPr="00023619">
              <w:rPr>
                <w:color w:val="000000"/>
                <w:szCs w:val="24"/>
              </w:rPr>
              <w:t xml:space="preserve"> </w:t>
            </w:r>
            <w:r w:rsidRPr="00023619">
              <w:rPr>
                <w:color w:val="000000"/>
                <w:szCs w:val="24"/>
              </w:rPr>
              <w:t>округа</w:t>
            </w:r>
            <w:r w:rsidR="00BB669C" w:rsidRPr="00023619">
              <w:rPr>
                <w:color w:val="000000"/>
                <w:szCs w:val="24"/>
              </w:rPr>
              <w:t xml:space="preserve"> </w:t>
            </w:r>
            <w:r w:rsidRPr="00023619">
              <w:rPr>
                <w:color w:val="000000"/>
                <w:szCs w:val="24"/>
              </w:rPr>
              <w:t>на</w:t>
            </w:r>
            <w:r w:rsidR="00BB669C" w:rsidRPr="00023619">
              <w:rPr>
                <w:color w:val="000000"/>
                <w:szCs w:val="24"/>
              </w:rPr>
              <w:t xml:space="preserve"> </w:t>
            </w:r>
            <w:r w:rsidRPr="00023619">
              <w:rPr>
                <w:color w:val="000000"/>
                <w:szCs w:val="24"/>
              </w:rPr>
              <w:t>очередной</w:t>
            </w:r>
            <w:r w:rsidR="00BB669C" w:rsidRPr="00023619">
              <w:rPr>
                <w:color w:val="000000"/>
                <w:szCs w:val="24"/>
              </w:rPr>
              <w:t xml:space="preserve"> </w:t>
            </w:r>
            <w:r w:rsidRPr="00023619">
              <w:rPr>
                <w:color w:val="000000"/>
                <w:szCs w:val="24"/>
              </w:rPr>
              <w:t>финансовый</w:t>
            </w:r>
            <w:r w:rsidR="00BB669C" w:rsidRPr="00023619">
              <w:rPr>
                <w:color w:val="000000"/>
                <w:szCs w:val="24"/>
              </w:rPr>
              <w:t xml:space="preserve"> </w:t>
            </w:r>
            <w:r w:rsidRPr="00023619">
              <w:rPr>
                <w:color w:val="000000"/>
                <w:szCs w:val="24"/>
              </w:rPr>
              <w:t>год</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плановый</w:t>
            </w:r>
            <w:r w:rsidR="00BB669C" w:rsidRPr="00023619">
              <w:rPr>
                <w:color w:val="000000"/>
                <w:szCs w:val="24"/>
              </w:rPr>
              <w:t xml:space="preserve"> </w:t>
            </w:r>
            <w:r w:rsidRPr="00023619">
              <w:rPr>
                <w:color w:val="000000"/>
                <w:szCs w:val="24"/>
              </w:rPr>
              <w:t>период.</w:t>
            </w:r>
          </w:p>
          <w:p w:rsidR="00765677" w:rsidRPr="00023619" w:rsidRDefault="00765677" w:rsidP="00765677">
            <w:pPr>
              <w:pStyle w:val="ConsPlusNormal"/>
              <w:ind w:firstLine="0"/>
              <w:jc w:val="center"/>
              <w:rPr>
                <w:color w:val="000000"/>
                <w:szCs w:val="24"/>
              </w:rPr>
            </w:pPr>
          </w:p>
        </w:tc>
      </w:tr>
      <w:tr w:rsidR="00404D20" w:rsidRPr="00023619" w:rsidTr="00561A1B">
        <w:trPr>
          <w:cantSplit/>
        </w:trPr>
        <w:tc>
          <w:tcPr>
            <w:tcW w:w="1575"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Ожидаемые</w:t>
            </w:r>
            <w:r w:rsidR="00BB669C" w:rsidRPr="00023619">
              <w:rPr>
                <w:color w:val="000000"/>
                <w:szCs w:val="24"/>
              </w:rPr>
              <w:t xml:space="preserve"> </w:t>
            </w:r>
            <w:r w:rsidRPr="00023619">
              <w:rPr>
                <w:color w:val="000000"/>
                <w:szCs w:val="24"/>
              </w:rPr>
              <w:t>результаты</w:t>
            </w:r>
            <w:r w:rsidR="00BB669C" w:rsidRPr="00023619">
              <w:rPr>
                <w:color w:val="000000"/>
                <w:szCs w:val="24"/>
              </w:rPr>
              <w:t xml:space="preserve"> </w:t>
            </w:r>
            <w:r w:rsidRPr="00023619">
              <w:rPr>
                <w:color w:val="000000"/>
                <w:szCs w:val="24"/>
              </w:rPr>
              <w:t>реализации</w:t>
            </w:r>
            <w:r w:rsidR="00BB669C" w:rsidRPr="00023619">
              <w:rPr>
                <w:color w:val="000000"/>
                <w:szCs w:val="24"/>
              </w:rPr>
              <w:t xml:space="preserve"> </w:t>
            </w:r>
            <w:r w:rsidRPr="00023619">
              <w:rPr>
                <w:color w:val="000000"/>
                <w:szCs w:val="24"/>
              </w:rPr>
              <w:t>подпрограммы</w:t>
            </w:r>
          </w:p>
        </w:tc>
        <w:tc>
          <w:tcPr>
            <w:tcW w:w="370" w:type="pct"/>
            <w:shd w:val="clear" w:color="auto" w:fill="auto"/>
            <w:vAlign w:val="center"/>
          </w:tcPr>
          <w:p w:rsidR="00404D20" w:rsidRPr="00023619" w:rsidRDefault="00404D20" w:rsidP="00765677">
            <w:pPr>
              <w:pStyle w:val="ConsPlusNormal"/>
              <w:ind w:firstLine="0"/>
              <w:jc w:val="center"/>
              <w:rPr>
                <w:color w:val="000000"/>
                <w:szCs w:val="24"/>
              </w:rPr>
            </w:pPr>
            <w:r w:rsidRPr="00023619">
              <w:rPr>
                <w:color w:val="000000"/>
                <w:szCs w:val="24"/>
              </w:rPr>
              <w:t>–</w:t>
            </w:r>
          </w:p>
        </w:tc>
        <w:tc>
          <w:tcPr>
            <w:tcW w:w="3055" w:type="pct"/>
            <w:shd w:val="clear" w:color="auto" w:fill="auto"/>
            <w:vAlign w:val="center"/>
          </w:tcPr>
          <w:p w:rsidR="00404D20" w:rsidRPr="00023619" w:rsidRDefault="00404D20" w:rsidP="00765677">
            <w:pPr>
              <w:pStyle w:val="ConsPlusCell"/>
              <w:jc w:val="center"/>
              <w:rPr>
                <w:color w:val="000000"/>
                <w:szCs w:val="24"/>
              </w:rPr>
            </w:pPr>
            <w:r w:rsidRPr="00023619">
              <w:rPr>
                <w:color w:val="000000"/>
                <w:szCs w:val="24"/>
              </w:rPr>
              <w:t>гарантированное</w:t>
            </w:r>
            <w:r w:rsidR="00BB669C" w:rsidRPr="00023619">
              <w:rPr>
                <w:color w:val="000000"/>
                <w:szCs w:val="24"/>
              </w:rPr>
              <w:t xml:space="preserve"> </w:t>
            </w:r>
            <w:r w:rsidRPr="00023619">
              <w:rPr>
                <w:color w:val="000000"/>
                <w:szCs w:val="24"/>
              </w:rPr>
              <w:t>право</w:t>
            </w:r>
            <w:r w:rsidR="00BB669C" w:rsidRPr="00023619">
              <w:rPr>
                <w:color w:val="000000"/>
                <w:szCs w:val="24"/>
              </w:rPr>
              <w:t xml:space="preserve"> </w:t>
            </w:r>
            <w:r w:rsidRPr="00023619">
              <w:rPr>
                <w:color w:val="000000"/>
                <w:szCs w:val="24"/>
              </w:rPr>
              <w:t>лицам,</w:t>
            </w:r>
            <w:r w:rsidR="00BB669C" w:rsidRPr="00023619">
              <w:rPr>
                <w:color w:val="000000"/>
                <w:szCs w:val="24"/>
              </w:rPr>
              <w:t xml:space="preserve"> </w:t>
            </w:r>
            <w:r w:rsidRPr="00023619">
              <w:rPr>
                <w:color w:val="000000"/>
                <w:szCs w:val="24"/>
              </w:rPr>
              <w:t>замещавшим</w:t>
            </w:r>
            <w:r w:rsidR="00BB669C" w:rsidRPr="00023619">
              <w:rPr>
                <w:color w:val="000000"/>
                <w:szCs w:val="24"/>
              </w:rPr>
              <w:t xml:space="preserve"> </w:t>
            </w:r>
            <w:r w:rsidRPr="00023619">
              <w:rPr>
                <w:color w:val="000000"/>
                <w:szCs w:val="24"/>
              </w:rPr>
              <w:t>муниципальные</w:t>
            </w:r>
            <w:r w:rsidR="00BB669C" w:rsidRPr="00023619">
              <w:rPr>
                <w:color w:val="000000"/>
                <w:szCs w:val="24"/>
              </w:rPr>
              <w:t xml:space="preserve"> </w:t>
            </w:r>
            <w:r w:rsidRPr="00023619">
              <w:rPr>
                <w:color w:val="000000"/>
                <w:szCs w:val="24"/>
              </w:rPr>
              <w:t>должности</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должности</w:t>
            </w:r>
            <w:r w:rsidR="00BB669C" w:rsidRPr="00023619">
              <w:rPr>
                <w:color w:val="000000"/>
                <w:szCs w:val="24"/>
              </w:rPr>
              <w:t xml:space="preserve"> </w:t>
            </w:r>
            <w:r w:rsidRPr="00023619">
              <w:rPr>
                <w:color w:val="000000"/>
                <w:szCs w:val="24"/>
              </w:rPr>
              <w:t>муниципальной</w:t>
            </w:r>
            <w:r w:rsidR="00BB669C" w:rsidRPr="00023619">
              <w:rPr>
                <w:color w:val="000000"/>
                <w:szCs w:val="24"/>
              </w:rPr>
              <w:t xml:space="preserve"> </w:t>
            </w:r>
            <w:r w:rsidRPr="00023619">
              <w:rPr>
                <w:color w:val="000000"/>
                <w:szCs w:val="24"/>
              </w:rPr>
              <w:t>службы,</w:t>
            </w:r>
            <w:r w:rsidR="00BB669C" w:rsidRPr="00023619">
              <w:rPr>
                <w:color w:val="000000"/>
                <w:szCs w:val="24"/>
              </w:rPr>
              <w:t xml:space="preserve"> </w:t>
            </w:r>
            <w:r w:rsidRPr="00023619">
              <w:rPr>
                <w:color w:val="000000"/>
                <w:szCs w:val="24"/>
              </w:rPr>
              <w:t>на</w:t>
            </w:r>
            <w:r w:rsidR="00BB669C" w:rsidRPr="00023619">
              <w:rPr>
                <w:color w:val="000000"/>
                <w:szCs w:val="24"/>
              </w:rPr>
              <w:t xml:space="preserve"> </w:t>
            </w:r>
            <w:r w:rsidRPr="00023619">
              <w:rPr>
                <w:color w:val="000000"/>
                <w:szCs w:val="24"/>
              </w:rPr>
              <w:t>пенсионное</w:t>
            </w:r>
            <w:r w:rsidR="00BB669C" w:rsidRPr="00023619">
              <w:rPr>
                <w:color w:val="000000"/>
                <w:szCs w:val="24"/>
              </w:rPr>
              <w:t xml:space="preserve"> </w:t>
            </w:r>
            <w:r w:rsidRPr="00023619">
              <w:rPr>
                <w:color w:val="000000"/>
                <w:szCs w:val="24"/>
              </w:rPr>
              <w:t>обеспечение</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соответствии</w:t>
            </w:r>
            <w:r w:rsidR="00BB669C" w:rsidRPr="00023619">
              <w:rPr>
                <w:color w:val="000000"/>
                <w:szCs w:val="24"/>
              </w:rPr>
              <w:t xml:space="preserve"> </w:t>
            </w:r>
            <w:r w:rsidRPr="00023619">
              <w:rPr>
                <w:color w:val="000000"/>
                <w:szCs w:val="24"/>
              </w:rPr>
              <w:t>с</w:t>
            </w:r>
            <w:r w:rsidR="00BB669C" w:rsidRPr="00023619">
              <w:rPr>
                <w:color w:val="000000"/>
                <w:szCs w:val="24"/>
              </w:rPr>
              <w:t xml:space="preserve"> </w:t>
            </w:r>
            <w:r w:rsidRPr="00023619">
              <w:rPr>
                <w:color w:val="000000"/>
                <w:szCs w:val="24"/>
              </w:rPr>
              <w:t>действующим</w:t>
            </w:r>
            <w:r w:rsidR="00BB669C" w:rsidRPr="00023619">
              <w:rPr>
                <w:color w:val="000000"/>
                <w:szCs w:val="24"/>
              </w:rPr>
              <w:t xml:space="preserve"> </w:t>
            </w:r>
            <w:r w:rsidRPr="00023619">
              <w:rPr>
                <w:color w:val="000000"/>
                <w:szCs w:val="24"/>
              </w:rPr>
              <w:t>законодательством,</w:t>
            </w:r>
            <w:r w:rsidR="00BB669C" w:rsidRPr="00023619">
              <w:rPr>
                <w:color w:val="000000"/>
                <w:szCs w:val="24"/>
              </w:rPr>
              <w:t xml:space="preserve"> </w:t>
            </w:r>
            <w:r w:rsidRPr="00023619">
              <w:rPr>
                <w:color w:val="000000"/>
                <w:szCs w:val="24"/>
              </w:rPr>
              <w:t>проведение</w:t>
            </w:r>
            <w:r w:rsidR="00BB669C" w:rsidRPr="00023619">
              <w:rPr>
                <w:color w:val="000000"/>
                <w:szCs w:val="24"/>
              </w:rPr>
              <w:t xml:space="preserve"> </w:t>
            </w:r>
            <w:r w:rsidRPr="00023619">
              <w:rPr>
                <w:color w:val="000000"/>
                <w:szCs w:val="24"/>
              </w:rPr>
              <w:t>мероприятий</w:t>
            </w:r>
            <w:r w:rsidR="00BB669C" w:rsidRPr="00023619">
              <w:rPr>
                <w:color w:val="000000"/>
                <w:szCs w:val="24"/>
              </w:rPr>
              <w:t xml:space="preserve"> </w:t>
            </w:r>
            <w:r w:rsidRPr="00023619">
              <w:rPr>
                <w:color w:val="000000"/>
                <w:szCs w:val="24"/>
              </w:rPr>
              <w:t>социального</w:t>
            </w:r>
            <w:r w:rsidR="00BB669C" w:rsidRPr="00023619">
              <w:rPr>
                <w:color w:val="000000"/>
                <w:szCs w:val="24"/>
              </w:rPr>
              <w:t xml:space="preserve"> </w:t>
            </w:r>
            <w:r w:rsidRPr="00023619">
              <w:rPr>
                <w:color w:val="000000"/>
                <w:szCs w:val="24"/>
              </w:rPr>
              <w:t>характера</w:t>
            </w:r>
            <w:r w:rsidR="00BB669C" w:rsidRPr="00023619">
              <w:rPr>
                <w:color w:val="000000"/>
                <w:szCs w:val="24"/>
              </w:rPr>
              <w:t xml:space="preserve"> </w:t>
            </w:r>
            <w:r w:rsidRPr="00023619">
              <w:rPr>
                <w:color w:val="000000"/>
                <w:szCs w:val="24"/>
              </w:rPr>
              <w:t>для</w:t>
            </w:r>
            <w:r w:rsidR="00BB669C" w:rsidRPr="00023619">
              <w:rPr>
                <w:color w:val="000000"/>
                <w:szCs w:val="24"/>
              </w:rPr>
              <w:t xml:space="preserve"> </w:t>
            </w:r>
            <w:r w:rsidRPr="00023619">
              <w:rPr>
                <w:color w:val="000000"/>
                <w:szCs w:val="24"/>
              </w:rPr>
              <w:t>людей</w:t>
            </w:r>
            <w:r w:rsidR="00BB669C" w:rsidRPr="00023619">
              <w:rPr>
                <w:color w:val="000000"/>
                <w:szCs w:val="24"/>
              </w:rPr>
              <w:t xml:space="preserve"> </w:t>
            </w:r>
            <w:r w:rsidRPr="00023619">
              <w:rPr>
                <w:color w:val="000000"/>
                <w:szCs w:val="24"/>
              </w:rPr>
              <w:t>пожилого</w:t>
            </w:r>
            <w:r w:rsidR="00BB669C" w:rsidRPr="00023619">
              <w:rPr>
                <w:color w:val="000000"/>
                <w:szCs w:val="24"/>
              </w:rPr>
              <w:t xml:space="preserve"> </w:t>
            </w:r>
            <w:r w:rsidRPr="00023619">
              <w:rPr>
                <w:color w:val="000000"/>
                <w:szCs w:val="24"/>
              </w:rPr>
              <w:t>возраста;</w:t>
            </w:r>
          </w:p>
          <w:p w:rsidR="00404D20" w:rsidRPr="00023619" w:rsidRDefault="00404D20" w:rsidP="00765677">
            <w:pPr>
              <w:pStyle w:val="ConsPlusNormal"/>
              <w:ind w:firstLine="0"/>
              <w:jc w:val="center"/>
              <w:rPr>
                <w:color w:val="000000"/>
                <w:szCs w:val="24"/>
              </w:rPr>
            </w:pPr>
            <w:r w:rsidRPr="00023619">
              <w:rPr>
                <w:color w:val="000000"/>
                <w:szCs w:val="24"/>
              </w:rPr>
              <w:t>поддержки</w:t>
            </w:r>
            <w:r w:rsidR="00BB669C" w:rsidRPr="00023619">
              <w:rPr>
                <w:color w:val="000000"/>
                <w:szCs w:val="24"/>
              </w:rPr>
              <w:t xml:space="preserve"> </w:t>
            </w:r>
            <w:r w:rsidRPr="00023619">
              <w:rPr>
                <w:color w:val="000000"/>
                <w:szCs w:val="24"/>
              </w:rPr>
              <w:t>отдельных</w:t>
            </w:r>
            <w:r w:rsidR="00BB669C" w:rsidRPr="00023619">
              <w:rPr>
                <w:color w:val="000000"/>
                <w:szCs w:val="24"/>
              </w:rPr>
              <w:t xml:space="preserve"> </w:t>
            </w:r>
            <w:r w:rsidRPr="00023619">
              <w:rPr>
                <w:color w:val="000000"/>
                <w:szCs w:val="24"/>
              </w:rPr>
              <w:t>категорий</w:t>
            </w:r>
            <w:r w:rsidR="00BB669C" w:rsidRPr="00023619">
              <w:rPr>
                <w:color w:val="000000"/>
                <w:szCs w:val="24"/>
              </w:rPr>
              <w:t xml:space="preserve"> </w:t>
            </w:r>
            <w:r w:rsidRPr="00023619">
              <w:rPr>
                <w:color w:val="000000"/>
                <w:szCs w:val="24"/>
              </w:rPr>
              <w:t>граждан</w:t>
            </w:r>
            <w:r w:rsidR="00BB669C" w:rsidRPr="00023619">
              <w:rPr>
                <w:color w:val="000000"/>
                <w:szCs w:val="24"/>
              </w:rPr>
              <w:t xml:space="preserve"> </w:t>
            </w:r>
            <w:r w:rsidRPr="00023619">
              <w:rPr>
                <w:color w:val="000000"/>
                <w:szCs w:val="24"/>
              </w:rPr>
              <w:t>по</w:t>
            </w:r>
            <w:r w:rsidR="00BB669C" w:rsidRPr="00023619">
              <w:rPr>
                <w:color w:val="000000"/>
                <w:szCs w:val="24"/>
              </w:rPr>
              <w:t xml:space="preserve"> </w:t>
            </w:r>
            <w:r w:rsidRPr="00023619">
              <w:rPr>
                <w:color w:val="000000"/>
                <w:szCs w:val="24"/>
              </w:rPr>
              <w:t>оплате</w:t>
            </w:r>
            <w:r w:rsidR="00BB669C" w:rsidRPr="00023619">
              <w:rPr>
                <w:color w:val="000000"/>
                <w:szCs w:val="24"/>
              </w:rPr>
              <w:t xml:space="preserve"> </w:t>
            </w:r>
            <w:proofErr w:type="spellStart"/>
            <w:r w:rsidRPr="00023619">
              <w:rPr>
                <w:color w:val="000000"/>
                <w:szCs w:val="24"/>
              </w:rPr>
              <w:t>жилищно</w:t>
            </w:r>
            <w:proofErr w:type="spellEnd"/>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коммунальных</w:t>
            </w:r>
            <w:r w:rsidR="00BB669C" w:rsidRPr="00023619">
              <w:rPr>
                <w:color w:val="000000"/>
                <w:szCs w:val="24"/>
              </w:rPr>
              <w:t xml:space="preserve"> </w:t>
            </w:r>
            <w:r w:rsidRPr="00023619">
              <w:rPr>
                <w:color w:val="000000"/>
                <w:szCs w:val="24"/>
              </w:rPr>
              <w:t>услуг</w:t>
            </w:r>
          </w:p>
        </w:tc>
      </w:tr>
    </w:tbl>
    <w:p w:rsidR="00404D20" w:rsidRPr="00023619" w:rsidRDefault="00404D20" w:rsidP="00765677">
      <w:pPr>
        <w:pStyle w:val="ConsPlusNormal"/>
        <w:ind w:firstLine="0"/>
        <w:rPr>
          <w:color w:val="000000"/>
          <w:szCs w:val="24"/>
        </w:rPr>
      </w:pPr>
    </w:p>
    <w:p w:rsidR="00404D20" w:rsidRPr="00023619" w:rsidRDefault="00BB669C"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 xml:space="preserve"> </w:t>
      </w:r>
      <w:r w:rsidR="00404D20" w:rsidRPr="00023619">
        <w:rPr>
          <w:rFonts w:ascii="Arial" w:hAnsi="Arial" w:cs="Arial"/>
          <w:b/>
          <w:color w:val="000000"/>
          <w:sz w:val="20"/>
          <w:szCs w:val="24"/>
        </w:rPr>
        <w:t>Раздел</w:t>
      </w:r>
      <w:r w:rsidRPr="00023619">
        <w:rPr>
          <w:rFonts w:ascii="Arial" w:hAnsi="Arial" w:cs="Arial"/>
          <w:b/>
          <w:color w:val="000000"/>
          <w:sz w:val="20"/>
          <w:szCs w:val="24"/>
        </w:rPr>
        <w:t xml:space="preserve"> </w:t>
      </w:r>
      <w:r w:rsidR="00404D20" w:rsidRPr="00023619">
        <w:rPr>
          <w:rFonts w:ascii="Arial" w:hAnsi="Arial" w:cs="Arial"/>
          <w:b/>
          <w:color w:val="000000"/>
          <w:sz w:val="20"/>
          <w:szCs w:val="24"/>
        </w:rPr>
        <w:t>I.</w:t>
      </w:r>
      <w:r w:rsidRPr="00023619">
        <w:rPr>
          <w:rFonts w:ascii="Arial" w:hAnsi="Arial" w:cs="Arial"/>
          <w:b/>
          <w:color w:val="000000"/>
          <w:sz w:val="20"/>
          <w:szCs w:val="24"/>
        </w:rPr>
        <w:t xml:space="preserve"> </w:t>
      </w:r>
      <w:r w:rsidR="00404D20" w:rsidRPr="00023619">
        <w:rPr>
          <w:rFonts w:ascii="Arial" w:hAnsi="Arial" w:cs="Arial"/>
          <w:b/>
          <w:color w:val="000000"/>
          <w:sz w:val="20"/>
          <w:szCs w:val="24"/>
        </w:rPr>
        <w:t>Приоритеты</w:t>
      </w:r>
      <w:r w:rsidRPr="00023619">
        <w:rPr>
          <w:rFonts w:ascii="Arial" w:hAnsi="Arial" w:cs="Arial"/>
          <w:b/>
          <w:color w:val="000000"/>
          <w:sz w:val="20"/>
          <w:szCs w:val="24"/>
        </w:rPr>
        <w:t xml:space="preserve"> </w:t>
      </w:r>
      <w:r w:rsidR="00404D20" w:rsidRPr="00023619">
        <w:rPr>
          <w:rFonts w:ascii="Arial" w:hAnsi="Arial" w:cs="Arial"/>
          <w:b/>
          <w:color w:val="000000"/>
          <w:sz w:val="20"/>
          <w:szCs w:val="24"/>
        </w:rPr>
        <w:t>и</w:t>
      </w:r>
      <w:r w:rsidRPr="00023619">
        <w:rPr>
          <w:rFonts w:ascii="Arial" w:hAnsi="Arial" w:cs="Arial"/>
          <w:b/>
          <w:color w:val="000000"/>
          <w:sz w:val="20"/>
          <w:szCs w:val="24"/>
        </w:rPr>
        <w:t xml:space="preserve"> </w:t>
      </w:r>
      <w:r w:rsidR="00404D20" w:rsidRPr="00023619">
        <w:rPr>
          <w:rFonts w:ascii="Arial" w:hAnsi="Arial" w:cs="Arial"/>
          <w:b/>
          <w:color w:val="000000"/>
          <w:sz w:val="20"/>
          <w:szCs w:val="24"/>
        </w:rPr>
        <w:t>цели</w:t>
      </w:r>
      <w:r w:rsidRPr="00023619">
        <w:rPr>
          <w:rFonts w:ascii="Arial" w:hAnsi="Arial" w:cs="Arial"/>
          <w:b/>
          <w:color w:val="000000"/>
          <w:sz w:val="20"/>
          <w:szCs w:val="24"/>
        </w:rPr>
        <w:t xml:space="preserve"> </w:t>
      </w:r>
      <w:r w:rsidR="00404D20" w:rsidRPr="00023619">
        <w:rPr>
          <w:rFonts w:ascii="Arial" w:hAnsi="Arial" w:cs="Arial"/>
          <w:b/>
          <w:color w:val="000000"/>
          <w:sz w:val="20"/>
          <w:szCs w:val="24"/>
        </w:rPr>
        <w:t>подпрограммы,</w:t>
      </w:r>
      <w:r w:rsidRPr="00023619">
        <w:rPr>
          <w:rFonts w:ascii="Arial" w:hAnsi="Arial" w:cs="Arial"/>
          <w:b/>
          <w:color w:val="000000"/>
          <w:sz w:val="20"/>
          <w:szCs w:val="24"/>
        </w:rPr>
        <w:t xml:space="preserve"> </w:t>
      </w:r>
      <w:r w:rsidR="00404D20" w:rsidRPr="00023619">
        <w:rPr>
          <w:rFonts w:ascii="Arial" w:hAnsi="Arial" w:cs="Arial"/>
          <w:b/>
          <w:color w:val="000000"/>
          <w:sz w:val="20"/>
          <w:szCs w:val="24"/>
        </w:rPr>
        <w:t>общая</w:t>
      </w:r>
      <w:r w:rsidRPr="00023619">
        <w:rPr>
          <w:rFonts w:ascii="Arial" w:hAnsi="Arial" w:cs="Arial"/>
          <w:b/>
          <w:color w:val="000000"/>
          <w:sz w:val="20"/>
          <w:szCs w:val="24"/>
        </w:rPr>
        <w:t xml:space="preserve"> </w:t>
      </w:r>
      <w:r w:rsidR="00404D20" w:rsidRPr="00023619">
        <w:rPr>
          <w:rFonts w:ascii="Arial" w:hAnsi="Arial" w:cs="Arial"/>
          <w:b/>
          <w:color w:val="000000"/>
          <w:sz w:val="20"/>
          <w:szCs w:val="24"/>
        </w:rPr>
        <w:t>характеристика</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участия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органов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местного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самоуправления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муниципальных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районов</w:t>
      </w:r>
      <w:r w:rsidR="00BB669C" w:rsidRPr="00023619">
        <w:rPr>
          <w:rFonts w:ascii="Arial" w:hAnsi="Arial" w:cs="Arial"/>
          <w:b/>
          <w:color w:val="000000"/>
          <w:sz w:val="20"/>
          <w:szCs w:val="24"/>
        </w:rPr>
        <w:t xml:space="preserve"> </w:t>
      </w:r>
    </w:p>
    <w:p w:rsidR="008B6552"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городских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округов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реализации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подпрограммы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Приоритетными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направлениями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политики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сфере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уровня</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защищенности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поддержка</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(далее</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неотъемлемой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частью</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Цели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уровня</w:t>
      </w:r>
      <w:r w:rsidR="00BB669C" w:rsidRPr="00023619">
        <w:rPr>
          <w:rFonts w:ascii="Arial" w:hAnsi="Arial" w:cs="Arial"/>
          <w:color w:val="000000"/>
          <w:sz w:val="20"/>
          <w:szCs w:val="24"/>
        </w:rPr>
        <w:t xml:space="preserve"> </w:t>
      </w:r>
      <w:r w:rsidRPr="00023619">
        <w:rPr>
          <w:rFonts w:ascii="Arial" w:hAnsi="Arial" w:cs="Arial"/>
          <w:color w:val="000000"/>
          <w:sz w:val="20"/>
          <w:szCs w:val="24"/>
        </w:rPr>
        <w:t>жизни</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уровня,</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безопасности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обслуживания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указанных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необходимо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p>
    <w:p w:rsidR="00765677"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реализация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системы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категорий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Раздел</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II.</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Перечень</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сведения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целевых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индикаторах</w:t>
      </w:r>
      <w:r w:rsidR="00BB669C" w:rsidRPr="00023619">
        <w:rPr>
          <w:rFonts w:ascii="Arial" w:hAnsi="Arial" w:cs="Arial"/>
          <w:b/>
          <w:color w:val="000000"/>
          <w:sz w:val="20"/>
          <w:szCs w:val="24"/>
        </w:rPr>
        <w:t xml:space="preserve"> </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показателях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подпрограммы</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расшифровкой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плановых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значений</w:t>
      </w:r>
      <w:r w:rsidR="00BB669C" w:rsidRPr="00023619">
        <w:rPr>
          <w:rFonts w:ascii="Arial" w:hAnsi="Arial" w:cs="Arial"/>
          <w:b/>
          <w:color w:val="000000"/>
          <w:sz w:val="20"/>
          <w:szCs w:val="24"/>
        </w:rPr>
        <w:t xml:space="preserve"> </w:t>
      </w:r>
    </w:p>
    <w:p w:rsidR="008B6552"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по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годам</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ее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реализации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Целевыми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индикаторами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показателями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являются:</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доля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проживающих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сельской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местности,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количестве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округе.</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результате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ожидается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2036</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доля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проживающих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сельской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местности,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количестве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округе:</w:t>
      </w:r>
    </w:p>
    <w:p w:rsidR="00404D20" w:rsidRPr="00023619" w:rsidRDefault="00404D20" w:rsidP="00765677">
      <w:pPr>
        <w:spacing w:after="0" w:line="240" w:lineRule="auto"/>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100</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процентов;</w:t>
      </w:r>
    </w:p>
    <w:p w:rsidR="00404D20" w:rsidRPr="00023619" w:rsidRDefault="00404D20" w:rsidP="00765677">
      <w:pPr>
        <w:spacing w:after="0" w:line="240" w:lineRule="auto"/>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100</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процентов;</w:t>
      </w:r>
    </w:p>
    <w:p w:rsidR="00404D20" w:rsidRPr="00023619" w:rsidRDefault="00404D20" w:rsidP="00765677">
      <w:pPr>
        <w:spacing w:after="0" w:line="240" w:lineRule="auto"/>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100</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процентов;</w:t>
      </w:r>
    </w:p>
    <w:p w:rsidR="00404D20" w:rsidRPr="00023619" w:rsidRDefault="00404D20" w:rsidP="00765677">
      <w:pPr>
        <w:spacing w:after="0" w:line="240" w:lineRule="auto"/>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100</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процентов;</w:t>
      </w:r>
    </w:p>
    <w:p w:rsidR="00765677" w:rsidRPr="00023619" w:rsidRDefault="00404D20" w:rsidP="00765677">
      <w:pPr>
        <w:spacing w:after="0" w:line="240" w:lineRule="auto"/>
        <w:rPr>
          <w:rFonts w:ascii="Arial" w:hAnsi="Arial" w:cs="Arial"/>
          <w:color w:val="000000"/>
          <w:sz w:val="20"/>
          <w:szCs w:val="24"/>
        </w:rPr>
      </w:pPr>
      <w:r w:rsidRPr="00023619">
        <w:rPr>
          <w:rFonts w:ascii="Arial" w:hAnsi="Arial" w:cs="Arial"/>
          <w:color w:val="000000"/>
          <w:sz w:val="20"/>
          <w:szCs w:val="24"/>
        </w:rPr>
        <w:lastRenderedPageBreak/>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100</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процентов.</w:t>
      </w:r>
    </w:p>
    <w:p w:rsidR="00404D20"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Раздел</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III.</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Характеристики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основных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мероприятий,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мероприятий</w:t>
      </w:r>
      <w:r w:rsidR="00BB669C" w:rsidRPr="00023619">
        <w:rPr>
          <w:rFonts w:ascii="Arial" w:hAnsi="Arial" w:cs="Arial"/>
          <w:b/>
          <w:color w:val="000000"/>
          <w:sz w:val="20"/>
          <w:szCs w:val="24"/>
        </w:rPr>
        <w:t xml:space="preserve"> </w:t>
      </w:r>
    </w:p>
    <w:p w:rsidR="008B6552" w:rsidRPr="00023619" w:rsidRDefault="00404D20" w:rsidP="00765677">
      <w:pPr>
        <w:spacing w:after="0" w:line="240" w:lineRule="auto"/>
        <w:jc w:val="center"/>
        <w:rPr>
          <w:rFonts w:ascii="Arial" w:hAnsi="Arial" w:cs="Arial"/>
          <w:b/>
          <w:color w:val="000000"/>
          <w:sz w:val="20"/>
          <w:szCs w:val="24"/>
        </w:rPr>
      </w:pPr>
      <w:r w:rsidRPr="00023619">
        <w:rPr>
          <w:rFonts w:ascii="Arial" w:hAnsi="Arial" w:cs="Arial"/>
          <w:b/>
          <w:color w:val="000000"/>
          <w:sz w:val="20"/>
          <w:szCs w:val="24"/>
        </w:rPr>
        <w:t>подпрограммы</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указанием</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сроков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этапов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реализации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направлены</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поставленных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подразделяются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которых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позволит</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обеспечить</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p>
    <w:p w:rsidR="00404D20" w:rsidRPr="00023619" w:rsidRDefault="00404D20" w:rsidP="00765677">
      <w:pPr>
        <w:spacing w:after="0" w:line="240" w:lineRule="auto"/>
        <w:rPr>
          <w:rFonts w:ascii="Arial" w:hAnsi="Arial" w:cs="Arial"/>
          <w:color w:val="000000"/>
          <w:sz w:val="20"/>
          <w:szCs w:val="24"/>
        </w:rPr>
      </w:pPr>
      <w:r w:rsidRPr="00023619">
        <w:rPr>
          <w:rFonts w:ascii="Arial" w:hAnsi="Arial" w:cs="Arial"/>
          <w:color w:val="000000"/>
          <w:sz w:val="2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объединяет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одно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законодательства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области</w:t>
      </w:r>
      <w:r w:rsidR="00BB669C" w:rsidRPr="00023619">
        <w:rPr>
          <w:rFonts w:ascii="Arial" w:hAnsi="Arial" w:cs="Arial"/>
          <w:color w:val="000000"/>
          <w:sz w:val="20"/>
          <w:szCs w:val="24"/>
        </w:rPr>
        <w:t xml:space="preserve"> </w:t>
      </w:r>
      <w:r w:rsidR="00765677" w:rsidRPr="00023619">
        <w:rPr>
          <w:rFonts w:ascii="Arial" w:hAnsi="Arial" w:cs="Arial"/>
          <w:color w:val="000000"/>
          <w:sz w:val="20"/>
          <w:szCs w:val="24"/>
        </w:rPr>
        <w:t>предоставления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категориям</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1.1.</w:t>
      </w:r>
      <w:r w:rsidR="00BB669C" w:rsidRPr="00023619">
        <w:rPr>
          <w:rFonts w:ascii="Arial" w:hAnsi="Arial" w:cs="Arial"/>
          <w:color w:val="000000"/>
          <w:sz w:val="20"/>
          <w:szCs w:val="24"/>
        </w:rPr>
        <w:t xml:space="preserve"> </w:t>
      </w:r>
      <w:r w:rsidRPr="00023619">
        <w:rPr>
          <w:rFonts w:ascii="Arial" w:hAnsi="Arial" w:cs="Arial"/>
          <w:color w:val="000000"/>
          <w:sz w:val="20"/>
          <w:szCs w:val="24"/>
        </w:rPr>
        <w:t>Выплата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пенсии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выслугу</w:t>
      </w:r>
      <w:r w:rsidR="00BB669C" w:rsidRPr="00023619">
        <w:rPr>
          <w:rFonts w:ascii="Arial" w:hAnsi="Arial" w:cs="Arial"/>
          <w:color w:val="000000"/>
          <w:sz w:val="20"/>
          <w:szCs w:val="24"/>
        </w:rPr>
        <w:t xml:space="preserve"> </w:t>
      </w:r>
      <w:r w:rsidRPr="00023619">
        <w:rPr>
          <w:rFonts w:ascii="Arial" w:hAnsi="Arial" w:cs="Arial"/>
          <w:color w:val="000000"/>
          <w:sz w:val="20"/>
          <w:szCs w:val="24"/>
        </w:rPr>
        <w:t>лет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служащим.</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Реализация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предусматривает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служащим</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округе.</w:t>
      </w:r>
    </w:p>
    <w:p w:rsidR="00404D20" w:rsidRPr="00023619" w:rsidRDefault="00BB669C"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и</w:t>
      </w:r>
      <w:r w:rsidRPr="00023619">
        <w:rPr>
          <w:rFonts w:ascii="Arial" w:hAnsi="Arial" w:cs="Arial"/>
          <w:color w:val="000000"/>
          <w:sz w:val="20"/>
          <w:szCs w:val="24"/>
        </w:rPr>
        <w:t xml:space="preserve"> </w:t>
      </w:r>
      <w:r w:rsidR="00404D20" w:rsidRPr="00023619">
        <w:rPr>
          <w:rFonts w:ascii="Arial" w:hAnsi="Arial" w:cs="Arial"/>
          <w:color w:val="000000"/>
          <w:sz w:val="20"/>
          <w:szCs w:val="24"/>
        </w:rPr>
        <w:t>лицам,</w:t>
      </w:r>
      <w:r w:rsidRPr="00023619">
        <w:rPr>
          <w:rFonts w:ascii="Arial" w:hAnsi="Arial" w:cs="Arial"/>
          <w:color w:val="000000"/>
          <w:sz w:val="20"/>
          <w:szCs w:val="24"/>
        </w:rPr>
        <w:t xml:space="preserve"> </w:t>
      </w:r>
      <w:r w:rsidR="00404D20" w:rsidRPr="00023619">
        <w:rPr>
          <w:rFonts w:ascii="Arial" w:hAnsi="Arial" w:cs="Arial"/>
          <w:color w:val="000000"/>
          <w:sz w:val="20"/>
          <w:szCs w:val="24"/>
        </w:rPr>
        <w:t>замещавшим</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муниципальные</w:t>
      </w:r>
      <w:r w:rsidRPr="00023619">
        <w:rPr>
          <w:rFonts w:ascii="Arial" w:hAnsi="Arial" w:cs="Arial"/>
          <w:color w:val="000000"/>
          <w:sz w:val="20"/>
          <w:szCs w:val="24"/>
        </w:rPr>
        <w:t xml:space="preserve"> </w:t>
      </w:r>
      <w:r w:rsidR="00404D20" w:rsidRPr="00023619">
        <w:rPr>
          <w:rFonts w:ascii="Arial" w:hAnsi="Arial" w:cs="Arial"/>
          <w:color w:val="000000"/>
          <w:sz w:val="20"/>
          <w:szCs w:val="24"/>
        </w:rPr>
        <w:t>должности</w:t>
      </w:r>
      <w:r w:rsidRPr="00023619">
        <w:rPr>
          <w:rFonts w:ascii="Arial" w:hAnsi="Arial" w:cs="Arial"/>
          <w:color w:val="000000"/>
          <w:sz w:val="20"/>
          <w:szCs w:val="24"/>
        </w:rPr>
        <w:t xml:space="preserve"> </w:t>
      </w:r>
      <w:r w:rsidR="00404D20" w:rsidRPr="00023619">
        <w:rPr>
          <w:rFonts w:ascii="Arial" w:hAnsi="Arial" w:cs="Arial"/>
          <w:color w:val="000000"/>
          <w:sz w:val="20"/>
          <w:szCs w:val="24"/>
        </w:rPr>
        <w:t>Мариинско-Посадского</w:t>
      </w: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муниципальном</w:t>
      </w:r>
      <w:r w:rsidRPr="00023619">
        <w:rPr>
          <w:rFonts w:ascii="Arial" w:hAnsi="Arial" w:cs="Arial"/>
          <w:color w:val="000000"/>
          <w:sz w:val="20"/>
          <w:szCs w:val="24"/>
        </w:rPr>
        <w:t xml:space="preserve"> </w:t>
      </w:r>
      <w:r w:rsidR="00404D20" w:rsidRPr="00023619">
        <w:rPr>
          <w:rFonts w:ascii="Arial" w:hAnsi="Arial" w:cs="Arial"/>
          <w:color w:val="000000"/>
          <w:sz w:val="20"/>
          <w:szCs w:val="24"/>
        </w:rPr>
        <w:t>округе.</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пенсии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выслугу</w:t>
      </w:r>
      <w:r w:rsidR="00BB669C" w:rsidRPr="00023619">
        <w:rPr>
          <w:rFonts w:ascii="Arial" w:hAnsi="Arial" w:cs="Arial"/>
          <w:color w:val="000000"/>
          <w:sz w:val="20"/>
          <w:szCs w:val="24"/>
        </w:rPr>
        <w:t xml:space="preserve"> </w:t>
      </w:r>
      <w:r w:rsidRPr="00023619">
        <w:rPr>
          <w:rFonts w:ascii="Arial" w:hAnsi="Arial" w:cs="Arial"/>
          <w:color w:val="000000"/>
          <w:sz w:val="20"/>
          <w:szCs w:val="24"/>
        </w:rPr>
        <w:t>лет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ежемесячной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доплаты</w:t>
      </w:r>
      <w:r w:rsidR="00BB669C" w:rsidRPr="00023619">
        <w:rPr>
          <w:rFonts w:ascii="Arial" w:hAnsi="Arial" w:cs="Arial"/>
          <w:color w:val="000000"/>
          <w:sz w:val="20"/>
          <w:szCs w:val="24"/>
        </w:rPr>
        <w:t xml:space="preserve"> </w:t>
      </w: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пенсии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соответственно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наличии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это</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права.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1.2.</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отдельных</w:t>
      </w:r>
      <w:r w:rsidR="00BB669C" w:rsidRPr="00023619">
        <w:rPr>
          <w:rFonts w:ascii="Arial" w:hAnsi="Arial" w:cs="Arial"/>
          <w:color w:val="000000"/>
          <w:sz w:val="20"/>
          <w:szCs w:val="24"/>
        </w:rPr>
        <w:t xml:space="preserve"> </w:t>
      </w:r>
      <w:r w:rsidR="00765677" w:rsidRPr="00023619">
        <w:rPr>
          <w:rFonts w:ascii="Arial" w:hAnsi="Arial" w:cs="Arial"/>
          <w:color w:val="000000"/>
          <w:sz w:val="20"/>
          <w:szCs w:val="24"/>
        </w:rPr>
        <w:t>категорий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оплате</w:t>
      </w:r>
      <w:r w:rsidR="00BB669C" w:rsidRPr="00023619">
        <w:rPr>
          <w:rFonts w:ascii="Arial" w:hAnsi="Arial" w:cs="Arial"/>
          <w:color w:val="000000"/>
          <w:sz w:val="20"/>
          <w:szCs w:val="24"/>
        </w:rPr>
        <w:t xml:space="preserve"> </w:t>
      </w:r>
      <w:r w:rsidRPr="00023619">
        <w:rPr>
          <w:rFonts w:ascii="Arial" w:hAnsi="Arial" w:cs="Arial"/>
          <w:color w:val="000000"/>
          <w:sz w:val="20"/>
          <w:szCs w:val="24"/>
        </w:rPr>
        <w:t>жилищно-коммунальных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предусматривает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r w:rsidR="00BB669C" w:rsidRPr="00023619">
        <w:rPr>
          <w:rFonts w:ascii="Arial" w:hAnsi="Arial" w:cs="Arial"/>
          <w:color w:val="000000"/>
          <w:sz w:val="20"/>
          <w:szCs w:val="24"/>
        </w:rPr>
        <w:t xml:space="preserve"> </w:t>
      </w:r>
      <w:r w:rsidR="00765677" w:rsidRPr="00023619">
        <w:rPr>
          <w:rFonts w:ascii="Arial" w:hAnsi="Arial" w:cs="Arial"/>
          <w:color w:val="000000"/>
          <w:sz w:val="20"/>
          <w:szCs w:val="24"/>
        </w:rPr>
        <w:t>республиканского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категориям</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00765677">
        <w:rPr>
          <w:rFonts w:ascii="Arial" w:hAnsi="Arial" w:cs="Arial"/>
          <w:color w:val="000000"/>
          <w:sz w:val="20"/>
          <w:szCs w:val="24"/>
        </w:rPr>
        <w:t>про</w:t>
      </w:r>
      <w:r w:rsidRPr="00023619">
        <w:rPr>
          <w:rFonts w:ascii="Arial" w:hAnsi="Arial" w:cs="Arial"/>
          <w:color w:val="000000"/>
          <w:sz w:val="20"/>
          <w:szCs w:val="24"/>
        </w:rPr>
        <w:t>живающих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работающих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сельских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населенных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пунктах,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рабочих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поселках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(поселках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городского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типа),</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соответствии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Законом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8</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февраля</w:t>
      </w:r>
      <w:r w:rsidR="00BB669C" w:rsidRPr="00023619">
        <w:rPr>
          <w:rFonts w:ascii="Arial" w:hAnsi="Arial" w:cs="Arial"/>
          <w:color w:val="000000"/>
          <w:sz w:val="20"/>
          <w:szCs w:val="24"/>
        </w:rPr>
        <w:t xml:space="preserve"> </w:t>
      </w:r>
      <w:r w:rsidRPr="00023619">
        <w:rPr>
          <w:rFonts w:ascii="Arial" w:hAnsi="Arial" w:cs="Arial"/>
          <w:color w:val="000000"/>
          <w:sz w:val="20"/>
          <w:szCs w:val="24"/>
        </w:rPr>
        <w:t>2005</w:t>
      </w:r>
      <w:r w:rsidR="00BB669C" w:rsidRPr="00023619">
        <w:rPr>
          <w:rFonts w:ascii="Arial" w:hAnsi="Arial" w:cs="Arial"/>
          <w:color w:val="000000"/>
          <w:sz w:val="20"/>
          <w:szCs w:val="24"/>
        </w:rPr>
        <w:t xml:space="preserve"> </w:t>
      </w:r>
      <w:r w:rsidRPr="00023619">
        <w:rPr>
          <w:rFonts w:ascii="Arial" w:hAnsi="Arial" w:cs="Arial"/>
          <w:color w:val="000000"/>
          <w:sz w:val="20"/>
          <w:szCs w:val="24"/>
        </w:rPr>
        <w:t>г.</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поддержке</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отдельных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категорий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оплате</w:t>
      </w:r>
      <w:r w:rsidR="00BB669C" w:rsidRPr="00023619">
        <w:rPr>
          <w:rFonts w:ascii="Arial" w:hAnsi="Arial" w:cs="Arial"/>
          <w:color w:val="000000"/>
          <w:sz w:val="20"/>
          <w:szCs w:val="24"/>
        </w:rPr>
        <w:t xml:space="preserve"> </w:t>
      </w:r>
      <w:r w:rsidRPr="00023619">
        <w:rPr>
          <w:rFonts w:ascii="Arial" w:hAnsi="Arial" w:cs="Arial"/>
          <w:color w:val="000000"/>
          <w:sz w:val="20"/>
          <w:szCs w:val="24"/>
        </w:rPr>
        <w:t>жилищно-коммунальных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ежемесячной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компенсации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расходов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оплату</w:t>
      </w:r>
      <w:r w:rsidR="00BB669C" w:rsidRPr="00023619">
        <w:rPr>
          <w:rFonts w:ascii="Arial" w:hAnsi="Arial" w:cs="Arial"/>
          <w:color w:val="000000"/>
          <w:sz w:val="20"/>
          <w:szCs w:val="24"/>
        </w:rPr>
        <w:t xml:space="preserve"> </w:t>
      </w:r>
      <w:r w:rsidRPr="00023619">
        <w:rPr>
          <w:rFonts w:ascii="Arial" w:hAnsi="Arial" w:cs="Arial"/>
          <w:color w:val="000000"/>
          <w:sz w:val="20"/>
          <w:szCs w:val="24"/>
        </w:rPr>
        <w:t>жилого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помещения,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коммунальных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(отопление,</w:t>
      </w:r>
      <w:r w:rsidR="00BB669C" w:rsidRPr="00023619">
        <w:rPr>
          <w:rFonts w:ascii="Arial" w:hAnsi="Arial" w:cs="Arial"/>
          <w:color w:val="000000"/>
          <w:sz w:val="20"/>
          <w:szCs w:val="24"/>
        </w:rPr>
        <w:t xml:space="preserve"> </w:t>
      </w:r>
      <w:r w:rsidR="00765677" w:rsidRPr="00023619">
        <w:rPr>
          <w:rFonts w:ascii="Arial" w:hAnsi="Arial" w:cs="Arial"/>
          <w:color w:val="000000"/>
          <w:sz w:val="20"/>
          <w:szCs w:val="24"/>
        </w:rPr>
        <w:t>теплоснабжение</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поставка</w:t>
      </w:r>
      <w:r w:rsidR="00BB669C" w:rsidRPr="00023619">
        <w:rPr>
          <w:rFonts w:ascii="Arial" w:hAnsi="Arial" w:cs="Arial"/>
          <w:color w:val="000000"/>
          <w:sz w:val="20"/>
          <w:szCs w:val="24"/>
        </w:rPr>
        <w:t xml:space="preserve"> </w:t>
      </w:r>
      <w:r w:rsidRPr="00023619">
        <w:rPr>
          <w:rFonts w:ascii="Arial" w:hAnsi="Arial" w:cs="Arial"/>
          <w:color w:val="000000"/>
          <w:sz w:val="20"/>
          <w:szCs w:val="24"/>
        </w:rPr>
        <w:t>твердого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топлива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наличии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печного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отопления,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электроснабжение),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уплату</w:t>
      </w:r>
      <w:r w:rsidR="00BB669C" w:rsidRPr="00023619">
        <w:rPr>
          <w:rFonts w:ascii="Arial" w:hAnsi="Arial" w:cs="Arial"/>
          <w:color w:val="000000"/>
          <w:sz w:val="20"/>
          <w:szCs w:val="24"/>
        </w:rPr>
        <w:t xml:space="preserve"> </w:t>
      </w:r>
      <w:r w:rsidRPr="00023619">
        <w:rPr>
          <w:rFonts w:ascii="Arial" w:hAnsi="Arial" w:cs="Arial"/>
          <w:color w:val="000000"/>
          <w:sz w:val="20"/>
          <w:szCs w:val="24"/>
        </w:rPr>
        <w:t>взноса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капитальный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ремонт</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имущества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многоквартирном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доме,</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пределах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нормы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площади</w:t>
      </w:r>
      <w:r w:rsidR="00BB669C" w:rsidRPr="00023619">
        <w:rPr>
          <w:rFonts w:ascii="Arial" w:hAnsi="Arial" w:cs="Arial"/>
          <w:color w:val="000000"/>
          <w:sz w:val="20"/>
          <w:szCs w:val="24"/>
        </w:rPr>
        <w:t xml:space="preserve"> </w:t>
      </w:r>
      <w:r w:rsidRPr="00023619">
        <w:rPr>
          <w:rFonts w:ascii="Arial" w:hAnsi="Arial" w:cs="Arial"/>
          <w:color w:val="000000"/>
          <w:sz w:val="20"/>
          <w:szCs w:val="24"/>
        </w:rPr>
        <w:t>жилого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помещения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нормативов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потребления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коммунальных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услуг,</w:t>
      </w:r>
      <w:r w:rsidR="00BB669C" w:rsidRPr="00023619">
        <w:rPr>
          <w:rFonts w:ascii="Arial" w:hAnsi="Arial" w:cs="Arial"/>
          <w:color w:val="000000"/>
          <w:sz w:val="20"/>
          <w:szCs w:val="24"/>
        </w:rPr>
        <w:t xml:space="preserve"> </w:t>
      </w:r>
      <w:r w:rsidRPr="00023619">
        <w:rPr>
          <w:rFonts w:ascii="Arial" w:hAnsi="Arial" w:cs="Arial"/>
          <w:color w:val="000000"/>
          <w:sz w:val="20"/>
          <w:szCs w:val="24"/>
        </w:rPr>
        <w:t>установленных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Кабинетом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Министров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размере</w:t>
      </w:r>
      <w:r w:rsidR="00BB669C" w:rsidRPr="00023619">
        <w:rPr>
          <w:rFonts w:ascii="Arial" w:hAnsi="Arial" w:cs="Arial"/>
          <w:color w:val="000000"/>
          <w:sz w:val="20"/>
          <w:szCs w:val="24"/>
        </w:rPr>
        <w:t xml:space="preserve"> </w:t>
      </w:r>
      <w:r w:rsidRPr="00023619">
        <w:rPr>
          <w:rFonts w:ascii="Arial" w:hAnsi="Arial" w:cs="Arial"/>
          <w:color w:val="000000"/>
          <w:sz w:val="20"/>
          <w:szCs w:val="24"/>
        </w:rPr>
        <w:t>1236</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реализуется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период</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три</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2023–2025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2026–2030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2031–2035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765677"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реализуется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ежегодно</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установленной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периодичностью.</w:t>
      </w:r>
    </w:p>
    <w:p w:rsidR="00404D20" w:rsidRPr="00023619" w:rsidRDefault="00404D20" w:rsidP="00765677">
      <w:pPr>
        <w:tabs>
          <w:tab w:val="left" w:pos="2242"/>
        </w:tabs>
        <w:spacing w:after="0" w:line="240" w:lineRule="auto"/>
        <w:jc w:val="center"/>
        <w:rPr>
          <w:rFonts w:ascii="Arial" w:hAnsi="Arial" w:cs="Arial"/>
          <w:b/>
          <w:color w:val="000000"/>
          <w:sz w:val="20"/>
          <w:szCs w:val="24"/>
        </w:rPr>
      </w:pPr>
      <w:r w:rsidRPr="00023619">
        <w:rPr>
          <w:rFonts w:ascii="Arial" w:hAnsi="Arial" w:cs="Arial"/>
          <w:b/>
          <w:color w:val="000000"/>
          <w:sz w:val="20"/>
          <w:szCs w:val="24"/>
        </w:rPr>
        <w:t>Раздел</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IV.</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Обоснование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объема</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финансовых</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ресурсов,</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необходимых</w:t>
      </w:r>
      <w:r w:rsidR="00BB669C" w:rsidRPr="00023619">
        <w:rPr>
          <w:rFonts w:ascii="Arial" w:hAnsi="Arial" w:cs="Arial"/>
          <w:b/>
          <w:color w:val="000000"/>
          <w:sz w:val="20"/>
          <w:szCs w:val="24"/>
        </w:rPr>
        <w:t xml:space="preserve"> </w:t>
      </w:r>
    </w:p>
    <w:p w:rsidR="00404D20" w:rsidRPr="00023619" w:rsidRDefault="00404D20" w:rsidP="00765677">
      <w:pPr>
        <w:tabs>
          <w:tab w:val="left" w:pos="2242"/>
        </w:tabs>
        <w:spacing w:after="0" w:line="240" w:lineRule="auto"/>
        <w:jc w:val="center"/>
        <w:rPr>
          <w:rFonts w:ascii="Arial" w:hAnsi="Arial" w:cs="Arial"/>
          <w:b/>
          <w:color w:val="000000"/>
          <w:sz w:val="20"/>
          <w:szCs w:val="24"/>
        </w:rPr>
      </w:pPr>
      <w:r w:rsidRPr="00023619">
        <w:rPr>
          <w:rFonts w:ascii="Arial" w:hAnsi="Arial" w:cs="Arial"/>
          <w:b/>
          <w:color w:val="000000"/>
          <w:sz w:val="20"/>
          <w:szCs w:val="24"/>
        </w:rPr>
        <w:t>для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реализации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подпрограммы</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(с</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расшифровкой</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источникам</w:t>
      </w:r>
      <w:r w:rsidR="00BB669C" w:rsidRPr="00023619">
        <w:rPr>
          <w:rFonts w:ascii="Arial" w:hAnsi="Arial" w:cs="Arial"/>
          <w:b/>
          <w:color w:val="000000"/>
          <w:sz w:val="20"/>
          <w:szCs w:val="24"/>
        </w:rPr>
        <w:t xml:space="preserve"> </w:t>
      </w:r>
    </w:p>
    <w:p w:rsidR="00404D20" w:rsidRPr="00765677" w:rsidRDefault="00404D20" w:rsidP="00765677">
      <w:pPr>
        <w:tabs>
          <w:tab w:val="left" w:pos="2242"/>
        </w:tabs>
        <w:spacing w:after="0" w:line="240" w:lineRule="auto"/>
        <w:jc w:val="center"/>
        <w:rPr>
          <w:rFonts w:ascii="Arial" w:hAnsi="Arial" w:cs="Arial"/>
          <w:b/>
          <w:color w:val="000000"/>
          <w:sz w:val="20"/>
          <w:szCs w:val="24"/>
        </w:rPr>
      </w:pPr>
      <w:r w:rsidRPr="00023619">
        <w:rPr>
          <w:rFonts w:ascii="Arial" w:hAnsi="Arial" w:cs="Arial"/>
          <w:b/>
          <w:color w:val="000000"/>
          <w:sz w:val="20"/>
          <w:szCs w:val="24"/>
        </w:rPr>
        <w:t>финансирования,</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по</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этапам</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и</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годам</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ее</w:t>
      </w:r>
      <w:r w:rsidR="00BB669C" w:rsidRPr="00023619">
        <w:rPr>
          <w:rFonts w:ascii="Arial" w:hAnsi="Arial" w:cs="Arial"/>
          <w:b/>
          <w:color w:val="000000"/>
          <w:sz w:val="20"/>
          <w:szCs w:val="24"/>
        </w:rPr>
        <w:t xml:space="preserve"> </w:t>
      </w:r>
      <w:r w:rsidRPr="00023619">
        <w:rPr>
          <w:rFonts w:ascii="Arial" w:hAnsi="Arial" w:cs="Arial"/>
          <w:b/>
          <w:color w:val="000000"/>
          <w:sz w:val="20"/>
          <w:szCs w:val="24"/>
        </w:rPr>
        <w:t>реализа</w:t>
      </w:r>
      <w:r w:rsidR="00765677">
        <w:rPr>
          <w:rFonts w:ascii="Arial" w:hAnsi="Arial" w:cs="Arial"/>
          <w:b/>
          <w:color w:val="000000"/>
          <w:sz w:val="20"/>
          <w:szCs w:val="24"/>
        </w:rPr>
        <w:t>ции)</w:t>
      </w:r>
    </w:p>
    <w:p w:rsidR="00404D20" w:rsidRPr="00023619" w:rsidRDefault="00404D20" w:rsidP="00765677">
      <w:pPr>
        <w:tabs>
          <w:tab w:val="left" w:pos="0"/>
        </w:tabs>
        <w:spacing w:after="0" w:line="240" w:lineRule="auto"/>
        <w:jc w:val="both"/>
        <w:rPr>
          <w:rFonts w:ascii="Arial" w:hAnsi="Arial" w:cs="Arial"/>
          <w:color w:val="000000"/>
          <w:sz w:val="20"/>
          <w:szCs w:val="24"/>
        </w:rPr>
      </w:pPr>
      <w:r w:rsidRPr="00023619">
        <w:rPr>
          <w:rFonts w:ascii="Arial" w:hAnsi="Arial" w:cs="Arial"/>
          <w:color w:val="000000"/>
          <w:sz w:val="20"/>
          <w:szCs w:val="24"/>
        </w:rPr>
        <w:t>Расходы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формируются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республиканского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округе,</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r w:rsidR="00BB669C" w:rsidRPr="00023619">
        <w:rPr>
          <w:rFonts w:ascii="Arial" w:hAnsi="Arial" w:cs="Arial"/>
          <w:color w:val="000000"/>
          <w:sz w:val="20"/>
          <w:szCs w:val="24"/>
        </w:rPr>
        <w:t xml:space="preserve"> </w:t>
      </w:r>
      <w:r w:rsidRPr="00023619">
        <w:rPr>
          <w:rFonts w:ascii="Arial" w:hAnsi="Arial" w:cs="Arial"/>
          <w:color w:val="000000"/>
          <w:sz w:val="20"/>
          <w:szCs w:val="24"/>
        </w:rPr>
        <w:t>внебюджетных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источников.</w:t>
      </w:r>
    </w:p>
    <w:p w:rsidR="00404D20" w:rsidRPr="00023619" w:rsidRDefault="00404D20" w:rsidP="00765677">
      <w:pPr>
        <w:tabs>
          <w:tab w:val="left" w:pos="0"/>
        </w:tabs>
        <w:spacing w:after="0" w:line="240" w:lineRule="auto"/>
        <w:jc w:val="both"/>
        <w:rPr>
          <w:rFonts w:ascii="Arial" w:hAnsi="Arial" w:cs="Arial"/>
          <w:color w:val="000000"/>
          <w:sz w:val="20"/>
          <w:szCs w:val="24"/>
        </w:rPr>
      </w:pPr>
      <w:r w:rsidRPr="00023619">
        <w:rPr>
          <w:rFonts w:ascii="Arial" w:hAnsi="Arial" w:cs="Arial"/>
          <w:color w:val="000000"/>
          <w:sz w:val="20"/>
          <w:szCs w:val="24"/>
        </w:rPr>
        <w:t>Объемы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подлежат</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ежегодному</w:t>
      </w:r>
      <w:r w:rsidR="00BB669C" w:rsidRPr="00023619">
        <w:rPr>
          <w:rFonts w:ascii="Arial" w:hAnsi="Arial" w:cs="Arial"/>
          <w:color w:val="000000"/>
          <w:sz w:val="20"/>
          <w:szCs w:val="24"/>
        </w:rPr>
        <w:t xml:space="preserve"> </w:t>
      </w:r>
      <w:r w:rsidRPr="00023619">
        <w:rPr>
          <w:rFonts w:ascii="Arial" w:hAnsi="Arial" w:cs="Arial"/>
          <w:color w:val="000000"/>
          <w:sz w:val="20"/>
          <w:szCs w:val="24"/>
        </w:rPr>
        <w:t>уточнению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исходя</w:t>
      </w:r>
      <w:r w:rsidR="00BB669C" w:rsidRPr="00023619">
        <w:rPr>
          <w:rFonts w:ascii="Arial" w:hAnsi="Arial" w:cs="Arial"/>
          <w:color w:val="000000"/>
          <w:sz w:val="20"/>
          <w:szCs w:val="24"/>
        </w:rPr>
        <w:t xml:space="preserve"> </w:t>
      </w:r>
      <w:r w:rsidRPr="00023619">
        <w:rPr>
          <w:rFonts w:ascii="Arial" w:hAnsi="Arial" w:cs="Arial"/>
          <w:color w:val="000000"/>
          <w:sz w:val="20"/>
          <w:szCs w:val="24"/>
        </w:rPr>
        <w:t>из</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возможностей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уровней.</w:t>
      </w:r>
    </w:p>
    <w:p w:rsidR="008B6552" w:rsidRDefault="00404D20" w:rsidP="00765677">
      <w:pPr>
        <w:tabs>
          <w:tab w:val="left" w:pos="0"/>
        </w:tabs>
        <w:spacing w:after="0" w:line="240" w:lineRule="auto"/>
        <w:jc w:val="both"/>
        <w:rPr>
          <w:rFonts w:ascii="Arial" w:hAnsi="Arial" w:cs="Arial"/>
          <w:color w:val="000000"/>
          <w:sz w:val="20"/>
          <w:szCs w:val="24"/>
        </w:rPr>
      </w:pPr>
      <w:r w:rsidRPr="00023619">
        <w:rPr>
          <w:rFonts w:ascii="Arial" w:hAnsi="Arial" w:cs="Arial"/>
          <w:color w:val="000000"/>
          <w:sz w:val="20"/>
          <w:szCs w:val="24"/>
        </w:rPr>
        <w:t>Ресурсное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всех</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источников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приведено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приложении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настоящей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подпрограмме.</w:t>
      </w:r>
    </w:p>
    <w:p w:rsidR="00765677" w:rsidRPr="00023619" w:rsidRDefault="00765677" w:rsidP="00765677">
      <w:pPr>
        <w:tabs>
          <w:tab w:val="left" w:pos="0"/>
        </w:tabs>
        <w:spacing w:after="0" w:line="240" w:lineRule="auto"/>
        <w:jc w:val="both"/>
        <w:rPr>
          <w:rFonts w:ascii="Arial" w:hAnsi="Arial" w:cs="Arial"/>
          <w:color w:val="000000"/>
          <w:sz w:val="20"/>
          <w:szCs w:val="24"/>
        </w:rPr>
      </w:pPr>
    </w:p>
    <w:p w:rsidR="008B6552" w:rsidRPr="00023619" w:rsidRDefault="00404D20" w:rsidP="00765677">
      <w:pPr>
        <w:spacing w:after="0" w:line="240" w:lineRule="auto"/>
        <w:jc w:val="right"/>
        <w:rPr>
          <w:rFonts w:ascii="Arial" w:hAnsi="Arial" w:cs="Arial"/>
          <w:color w:val="000000"/>
          <w:sz w:val="20"/>
          <w:szCs w:val="24"/>
        </w:rPr>
      </w:pPr>
      <w:r w:rsidRPr="00023619">
        <w:rPr>
          <w:rFonts w:ascii="Arial" w:hAnsi="Arial" w:cs="Arial"/>
          <w:color w:val="000000"/>
          <w:sz w:val="20"/>
          <w:szCs w:val="24"/>
        </w:rPr>
        <w:t>_____________</w:t>
      </w:r>
    </w:p>
    <w:p w:rsidR="00404D20" w:rsidRPr="00023619" w:rsidRDefault="00404D20" w:rsidP="00765677">
      <w:pPr>
        <w:autoSpaceDE w:val="0"/>
        <w:autoSpaceDN w:val="0"/>
        <w:spacing w:after="0" w:line="240" w:lineRule="auto"/>
        <w:jc w:val="right"/>
        <w:outlineLvl w:val="1"/>
        <w:rPr>
          <w:rFonts w:ascii="Arial" w:hAnsi="Arial" w:cs="Arial"/>
          <w:color w:val="000000"/>
          <w:sz w:val="20"/>
          <w:szCs w:val="24"/>
        </w:rPr>
      </w:pPr>
      <w:r w:rsidRPr="00023619">
        <w:rPr>
          <w:rFonts w:ascii="Arial" w:hAnsi="Arial" w:cs="Arial"/>
          <w:color w:val="000000"/>
          <w:sz w:val="20"/>
          <w:szCs w:val="24"/>
        </w:rPr>
        <w:t>Приложение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4</w:t>
      </w:r>
    </w:p>
    <w:p w:rsidR="00404D20" w:rsidRDefault="00404D20" w:rsidP="00765677">
      <w:pPr>
        <w:autoSpaceDE w:val="0"/>
        <w:autoSpaceDN w:val="0"/>
        <w:spacing w:after="0" w:line="240" w:lineRule="auto"/>
        <w:jc w:val="right"/>
        <w:rPr>
          <w:rFonts w:ascii="Arial" w:hAnsi="Arial" w:cs="Arial"/>
          <w:color w:val="000000"/>
          <w:sz w:val="20"/>
          <w:szCs w:val="24"/>
        </w:rPr>
      </w:pP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программе</w:t>
      </w:r>
    </w:p>
    <w:p w:rsidR="00765677" w:rsidRPr="00023619" w:rsidRDefault="00765677" w:rsidP="00765677">
      <w:pPr>
        <w:autoSpaceDE w:val="0"/>
        <w:autoSpaceDN w:val="0"/>
        <w:spacing w:after="0" w:line="240" w:lineRule="auto"/>
        <w:jc w:val="right"/>
        <w:rPr>
          <w:rFonts w:ascii="Arial" w:hAnsi="Arial" w:cs="Arial"/>
          <w:color w:val="000000"/>
          <w:sz w:val="20"/>
          <w:szCs w:val="24"/>
        </w:rPr>
      </w:pPr>
    </w:p>
    <w:p w:rsidR="00404D20" w:rsidRPr="00023619" w:rsidRDefault="00404D20" w:rsidP="00765677">
      <w:pPr>
        <w:pStyle w:val="affb"/>
        <w:jc w:val="center"/>
        <w:rPr>
          <w:rFonts w:ascii="Arial" w:hAnsi="Arial" w:cs="Arial"/>
          <w:b/>
          <w:color w:val="000000"/>
          <w:sz w:val="20"/>
        </w:rPr>
      </w:pPr>
      <w:r w:rsidRPr="00023619">
        <w:rPr>
          <w:rFonts w:ascii="Arial" w:hAnsi="Arial" w:cs="Arial"/>
          <w:b/>
          <w:caps/>
          <w:color w:val="000000"/>
          <w:sz w:val="20"/>
        </w:rPr>
        <w:t>Ресурсное</w:t>
      </w:r>
      <w:r w:rsidR="00BB669C" w:rsidRPr="00023619">
        <w:rPr>
          <w:rFonts w:ascii="Arial" w:hAnsi="Arial" w:cs="Arial"/>
          <w:b/>
          <w:caps/>
          <w:color w:val="000000"/>
          <w:sz w:val="20"/>
        </w:rPr>
        <w:t xml:space="preserve"> </w:t>
      </w:r>
      <w:r w:rsidRPr="00023619">
        <w:rPr>
          <w:rFonts w:ascii="Arial" w:hAnsi="Arial" w:cs="Arial"/>
          <w:b/>
          <w:caps/>
          <w:color w:val="000000"/>
          <w:sz w:val="20"/>
        </w:rPr>
        <w:t>обеспечение</w:t>
      </w:r>
      <w:r w:rsidR="00BB669C" w:rsidRPr="00023619">
        <w:rPr>
          <w:rFonts w:ascii="Arial" w:hAnsi="Arial" w:cs="Arial"/>
          <w:b/>
          <w:caps/>
          <w:color w:val="000000"/>
          <w:sz w:val="20"/>
        </w:rPr>
        <w:t xml:space="preserve"> </w:t>
      </w:r>
      <w:r w:rsidRPr="00023619">
        <w:rPr>
          <w:rFonts w:ascii="Arial" w:hAnsi="Arial" w:cs="Arial"/>
          <w:b/>
          <w:caps/>
          <w:color w:val="000000"/>
          <w:sz w:val="20"/>
        </w:rPr>
        <w:br/>
      </w:r>
      <w:r w:rsidRPr="00023619">
        <w:rPr>
          <w:rFonts w:ascii="Arial" w:hAnsi="Arial" w:cs="Arial"/>
          <w:b/>
          <w:color w:val="000000"/>
          <w:sz w:val="20"/>
        </w:rPr>
        <w:t>реализации</w:t>
      </w:r>
      <w:r w:rsidR="00BB669C" w:rsidRPr="00023619">
        <w:rPr>
          <w:rFonts w:ascii="Arial" w:hAnsi="Arial" w:cs="Arial"/>
          <w:b/>
          <w:color w:val="000000"/>
          <w:sz w:val="20"/>
        </w:rPr>
        <w:t xml:space="preserve"> </w:t>
      </w:r>
      <w:r w:rsidRPr="00023619">
        <w:rPr>
          <w:rFonts w:ascii="Arial" w:hAnsi="Arial" w:cs="Arial"/>
          <w:b/>
          <w:color w:val="000000"/>
          <w:sz w:val="20"/>
        </w:rPr>
        <w:t>подпрограммы</w:t>
      </w:r>
      <w:r w:rsidR="00BB669C" w:rsidRPr="00023619">
        <w:rPr>
          <w:rFonts w:ascii="Arial" w:hAnsi="Arial" w:cs="Arial"/>
          <w:b/>
          <w:color w:val="000000"/>
          <w:sz w:val="20"/>
        </w:rPr>
        <w:t xml:space="preserve"> </w:t>
      </w:r>
      <w:r w:rsidRPr="00023619">
        <w:rPr>
          <w:rFonts w:ascii="Arial" w:hAnsi="Arial" w:cs="Arial"/>
          <w:b/>
          <w:color w:val="000000"/>
          <w:sz w:val="20"/>
        </w:rPr>
        <w:t>«Социальное</w:t>
      </w:r>
      <w:r w:rsidR="00BB669C" w:rsidRPr="00023619">
        <w:rPr>
          <w:rFonts w:ascii="Arial" w:hAnsi="Arial" w:cs="Arial"/>
          <w:b/>
          <w:color w:val="000000"/>
          <w:sz w:val="20"/>
        </w:rPr>
        <w:t xml:space="preserve"> </w:t>
      </w:r>
      <w:r w:rsidRPr="00023619">
        <w:rPr>
          <w:rFonts w:ascii="Arial" w:hAnsi="Arial" w:cs="Arial"/>
          <w:b/>
          <w:color w:val="000000"/>
          <w:sz w:val="20"/>
        </w:rPr>
        <w:t>обеспечение</w:t>
      </w:r>
      <w:r w:rsidR="00BB669C" w:rsidRPr="00023619">
        <w:rPr>
          <w:rFonts w:ascii="Arial" w:hAnsi="Arial" w:cs="Arial"/>
          <w:b/>
          <w:color w:val="000000"/>
          <w:sz w:val="20"/>
        </w:rPr>
        <w:t xml:space="preserve"> </w:t>
      </w:r>
      <w:r w:rsidRPr="00023619">
        <w:rPr>
          <w:rFonts w:ascii="Arial" w:hAnsi="Arial" w:cs="Arial"/>
          <w:b/>
          <w:color w:val="000000"/>
          <w:sz w:val="20"/>
        </w:rPr>
        <w:t>граждан»</w:t>
      </w:r>
    </w:p>
    <w:p w:rsidR="00404D20" w:rsidRPr="00023619" w:rsidRDefault="00BB669C" w:rsidP="00765677">
      <w:pPr>
        <w:pStyle w:val="12"/>
        <w:spacing w:line="240" w:lineRule="auto"/>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муниципальной</w:t>
      </w:r>
      <w:r w:rsidRPr="00023619">
        <w:rPr>
          <w:rFonts w:ascii="Arial" w:hAnsi="Arial" w:cs="Arial"/>
          <w:color w:val="000000"/>
          <w:sz w:val="20"/>
          <w:szCs w:val="24"/>
        </w:rPr>
        <w:t xml:space="preserve"> </w:t>
      </w:r>
      <w:r w:rsidR="00404D20" w:rsidRPr="00023619">
        <w:rPr>
          <w:rFonts w:ascii="Arial" w:hAnsi="Arial" w:cs="Arial"/>
          <w:color w:val="000000"/>
          <w:sz w:val="20"/>
          <w:szCs w:val="24"/>
        </w:rPr>
        <w:t>программы</w:t>
      </w:r>
      <w:r w:rsidRPr="00023619">
        <w:rPr>
          <w:rFonts w:ascii="Arial" w:hAnsi="Arial" w:cs="Arial"/>
          <w:color w:val="000000"/>
          <w:sz w:val="20"/>
          <w:szCs w:val="24"/>
        </w:rPr>
        <w:t xml:space="preserve"> </w:t>
      </w:r>
    </w:p>
    <w:p w:rsidR="00404D20" w:rsidRDefault="00404D20" w:rsidP="00765677">
      <w:pPr>
        <w:pStyle w:val="12"/>
        <w:spacing w:line="240" w:lineRule="auto"/>
        <w:rPr>
          <w:rFonts w:ascii="Arial" w:hAnsi="Arial" w:cs="Arial"/>
          <w:color w:val="000000"/>
          <w:sz w:val="20"/>
          <w:szCs w:val="24"/>
        </w:rPr>
      </w:pPr>
      <w:r w:rsidRPr="00023619">
        <w:rPr>
          <w:rFonts w:ascii="Arial" w:hAnsi="Arial" w:cs="Arial"/>
          <w:color w:val="000000"/>
          <w:sz w:val="20"/>
          <w:szCs w:val="24"/>
        </w:rPr>
        <w:t>«Социальная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поддержка</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всех</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источников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p>
    <w:p w:rsidR="00765677" w:rsidRPr="00765677" w:rsidRDefault="00765677" w:rsidP="00765677">
      <w:pPr>
        <w:spacing w:after="0"/>
      </w:pPr>
    </w:p>
    <w:tbl>
      <w:tblPr>
        <w:tblW w:w="5000" w:type="pct"/>
        <w:tblLook w:val="0000" w:firstRow="0" w:lastRow="0" w:firstColumn="0" w:lastColumn="0" w:noHBand="0" w:noVBand="0"/>
      </w:tblPr>
      <w:tblGrid>
        <w:gridCol w:w="1601"/>
        <w:gridCol w:w="3355"/>
        <w:gridCol w:w="799"/>
        <w:gridCol w:w="1366"/>
        <w:gridCol w:w="2582"/>
        <w:gridCol w:w="934"/>
        <w:gridCol w:w="828"/>
        <w:gridCol w:w="934"/>
        <w:gridCol w:w="939"/>
        <w:gridCol w:w="939"/>
      </w:tblGrid>
      <w:tr w:rsidR="00404D20"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Статус</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Наименование</w:t>
            </w:r>
            <w:r w:rsidR="00BB669C" w:rsidRPr="00023619">
              <w:rPr>
                <w:rFonts w:cs="Arial"/>
                <w:color w:val="000000"/>
                <w:sz w:val="20"/>
                <w:szCs w:val="22"/>
              </w:rPr>
              <w:t xml:space="preserve"> </w:t>
            </w:r>
            <w:r w:rsidRPr="00023619">
              <w:rPr>
                <w:rFonts w:cs="Arial"/>
                <w:color w:val="000000"/>
                <w:sz w:val="20"/>
                <w:szCs w:val="22"/>
              </w:rPr>
              <w:t>муниципальной</w:t>
            </w:r>
            <w:r w:rsidR="00BB669C" w:rsidRPr="00023619">
              <w:rPr>
                <w:rFonts w:cs="Arial"/>
                <w:color w:val="000000"/>
                <w:sz w:val="20"/>
                <w:szCs w:val="22"/>
              </w:rPr>
              <w:t xml:space="preserve"> </w:t>
            </w:r>
            <w:r w:rsidRPr="00023619">
              <w:rPr>
                <w:rFonts w:cs="Arial"/>
                <w:color w:val="000000"/>
                <w:sz w:val="20"/>
                <w:szCs w:val="22"/>
              </w:rPr>
              <w:t>программы,</w:t>
            </w:r>
            <w:r w:rsidR="00BB669C" w:rsidRPr="00023619">
              <w:rPr>
                <w:rFonts w:cs="Arial"/>
                <w:color w:val="000000"/>
                <w:sz w:val="20"/>
                <w:szCs w:val="22"/>
              </w:rPr>
              <w:t xml:space="preserve"> </w:t>
            </w:r>
            <w:r w:rsidRPr="00023619">
              <w:rPr>
                <w:rFonts w:cs="Arial"/>
                <w:color w:val="000000"/>
                <w:sz w:val="20"/>
                <w:szCs w:val="22"/>
              </w:rPr>
              <w:t>подпрограммы</w:t>
            </w:r>
            <w:r w:rsidR="00BB669C" w:rsidRPr="00023619">
              <w:rPr>
                <w:rFonts w:cs="Arial"/>
                <w:color w:val="000000"/>
                <w:sz w:val="20"/>
                <w:szCs w:val="22"/>
              </w:rPr>
              <w:t xml:space="preserve"> </w:t>
            </w:r>
            <w:r w:rsidRPr="00023619">
              <w:rPr>
                <w:rFonts w:cs="Arial"/>
                <w:color w:val="000000"/>
                <w:sz w:val="20"/>
                <w:szCs w:val="22"/>
              </w:rPr>
              <w:t>муниципальной</w:t>
            </w:r>
            <w:r w:rsidR="00BB669C" w:rsidRPr="00023619">
              <w:rPr>
                <w:rFonts w:cs="Arial"/>
                <w:color w:val="000000"/>
                <w:sz w:val="20"/>
                <w:szCs w:val="22"/>
              </w:rPr>
              <w:t xml:space="preserve"> </w:t>
            </w:r>
            <w:r w:rsidRPr="00023619">
              <w:rPr>
                <w:rFonts w:cs="Arial"/>
                <w:color w:val="000000"/>
                <w:sz w:val="20"/>
                <w:szCs w:val="22"/>
              </w:rPr>
              <w:t>программы</w:t>
            </w:r>
            <w:r w:rsidR="00BB669C" w:rsidRPr="00023619">
              <w:rPr>
                <w:rFonts w:cs="Arial"/>
                <w:color w:val="000000"/>
                <w:sz w:val="20"/>
                <w:szCs w:val="22"/>
              </w:rPr>
              <w:t xml:space="preserve"> </w:t>
            </w:r>
            <w:r w:rsidRPr="00023619">
              <w:rPr>
                <w:rFonts w:cs="Arial"/>
                <w:color w:val="000000"/>
                <w:sz w:val="20"/>
                <w:szCs w:val="22"/>
              </w:rPr>
              <w:t>Мариинско-Посадского</w:t>
            </w:r>
            <w:r w:rsidR="00BB669C" w:rsidRPr="00023619">
              <w:rPr>
                <w:rFonts w:cs="Arial"/>
                <w:color w:val="000000"/>
                <w:sz w:val="20"/>
                <w:szCs w:val="22"/>
              </w:rPr>
              <w:t xml:space="preserve"> </w:t>
            </w:r>
            <w:r w:rsidRPr="00023619">
              <w:rPr>
                <w:rFonts w:cs="Arial"/>
                <w:color w:val="000000"/>
                <w:sz w:val="20"/>
                <w:szCs w:val="22"/>
              </w:rPr>
              <w:t>муниципального</w:t>
            </w:r>
            <w:r w:rsidR="00BB669C" w:rsidRPr="00023619">
              <w:rPr>
                <w:rFonts w:cs="Arial"/>
                <w:color w:val="000000"/>
                <w:sz w:val="20"/>
                <w:szCs w:val="22"/>
              </w:rPr>
              <w:t xml:space="preserve"> </w:t>
            </w:r>
            <w:r w:rsidRPr="00023619">
              <w:rPr>
                <w:rFonts w:cs="Arial"/>
                <w:color w:val="000000"/>
                <w:sz w:val="20"/>
                <w:szCs w:val="22"/>
              </w:rPr>
              <w:t>округа</w:t>
            </w:r>
            <w:r w:rsidR="00BB669C" w:rsidRPr="00023619">
              <w:rPr>
                <w:rFonts w:cs="Arial"/>
                <w:color w:val="000000"/>
                <w:sz w:val="20"/>
                <w:szCs w:val="22"/>
              </w:rPr>
              <w:t xml:space="preserve"> </w:t>
            </w:r>
            <w:r w:rsidRPr="00023619">
              <w:rPr>
                <w:rFonts w:cs="Arial"/>
                <w:color w:val="000000"/>
                <w:sz w:val="20"/>
                <w:szCs w:val="22"/>
              </w:rPr>
              <w:t>Чувашской</w:t>
            </w:r>
            <w:r w:rsidR="00BB669C" w:rsidRPr="00023619">
              <w:rPr>
                <w:rFonts w:cs="Arial"/>
                <w:color w:val="000000"/>
                <w:sz w:val="20"/>
                <w:szCs w:val="22"/>
              </w:rPr>
              <w:t xml:space="preserve"> </w:t>
            </w:r>
            <w:r w:rsidRPr="00023619">
              <w:rPr>
                <w:rFonts w:cs="Arial"/>
                <w:color w:val="000000"/>
                <w:sz w:val="20"/>
                <w:szCs w:val="22"/>
              </w:rPr>
              <w:t>Республики</w:t>
            </w:r>
            <w:r w:rsidR="00BB669C" w:rsidRPr="00023619">
              <w:rPr>
                <w:rFonts w:cs="Arial"/>
                <w:color w:val="000000"/>
                <w:sz w:val="20"/>
                <w:szCs w:val="22"/>
              </w:rPr>
              <w:t xml:space="preserve"> </w:t>
            </w:r>
            <w:r w:rsidRPr="00023619">
              <w:rPr>
                <w:rFonts w:cs="Arial"/>
                <w:color w:val="000000"/>
                <w:sz w:val="20"/>
                <w:szCs w:val="22"/>
              </w:rPr>
              <w:t>(основного</w:t>
            </w:r>
            <w:r w:rsidR="00BB669C" w:rsidRPr="00023619">
              <w:rPr>
                <w:rFonts w:cs="Arial"/>
                <w:color w:val="000000"/>
                <w:sz w:val="20"/>
                <w:szCs w:val="22"/>
              </w:rPr>
              <w:t xml:space="preserve"> </w:t>
            </w:r>
            <w:r w:rsidRPr="00023619">
              <w:rPr>
                <w:rFonts w:cs="Arial"/>
                <w:color w:val="000000"/>
                <w:sz w:val="20"/>
                <w:szCs w:val="22"/>
              </w:rPr>
              <w:t>мероприятия)</w:t>
            </w:r>
          </w:p>
        </w:tc>
        <w:tc>
          <w:tcPr>
            <w:tcW w:w="721" w:type="pct"/>
            <w:gridSpan w:val="2"/>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Код</w:t>
            </w:r>
            <w:r w:rsidR="00BB669C" w:rsidRPr="00023619">
              <w:rPr>
                <w:rFonts w:cs="Arial"/>
                <w:color w:val="000000"/>
                <w:sz w:val="20"/>
                <w:szCs w:val="22"/>
              </w:rPr>
              <w:t xml:space="preserve"> </w:t>
            </w:r>
            <w:r w:rsidRPr="00023619">
              <w:rPr>
                <w:rStyle w:val="af1"/>
                <w:rFonts w:cs="Arial"/>
                <w:b/>
                <w:color w:val="000000"/>
                <w:szCs w:val="22"/>
              </w:rPr>
              <w:t>бюджетной</w:t>
            </w:r>
            <w:r w:rsidR="00BB669C" w:rsidRPr="00023619">
              <w:rPr>
                <w:rStyle w:val="af1"/>
                <w:rFonts w:cs="Arial"/>
                <w:b/>
                <w:color w:val="000000"/>
                <w:szCs w:val="22"/>
              </w:rPr>
              <w:t xml:space="preserve"> </w:t>
            </w:r>
            <w:r w:rsidRPr="00023619">
              <w:rPr>
                <w:rStyle w:val="af1"/>
                <w:rFonts w:cs="Arial"/>
                <w:b/>
                <w:color w:val="000000"/>
                <w:szCs w:val="22"/>
              </w:rPr>
              <w:t>классификации</w:t>
            </w:r>
          </w:p>
        </w:tc>
        <w:tc>
          <w:tcPr>
            <w:tcW w:w="913"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Источники</w:t>
            </w:r>
            <w:r w:rsidR="00BB669C" w:rsidRPr="00023619">
              <w:rPr>
                <w:rFonts w:cs="Arial"/>
                <w:color w:val="000000"/>
                <w:sz w:val="20"/>
                <w:szCs w:val="22"/>
              </w:rPr>
              <w:t xml:space="preserve"> </w:t>
            </w:r>
            <w:r w:rsidRPr="00023619">
              <w:rPr>
                <w:rFonts w:cs="Arial"/>
                <w:color w:val="000000"/>
                <w:sz w:val="20"/>
                <w:szCs w:val="22"/>
              </w:rPr>
              <w:t>финансирования</w:t>
            </w:r>
          </w:p>
        </w:tc>
        <w:tc>
          <w:tcPr>
            <w:tcW w:w="1634" w:type="pct"/>
            <w:gridSpan w:val="5"/>
            <w:tcBorders>
              <w:top w:val="single" w:sz="4" w:space="0" w:color="auto"/>
              <w:bottom w:val="single" w:sz="4" w:space="0" w:color="auto"/>
              <w:right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Расходы</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spacing w:after="0" w:line="240" w:lineRule="auto"/>
              <w:jc w:val="center"/>
              <w:rPr>
                <w:rFonts w:ascii="Arial" w:hAnsi="Arial" w:cs="Arial"/>
                <w:color w:val="000000"/>
                <w:sz w:val="20"/>
              </w:rPr>
            </w:pP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ГРБС</w:t>
            </w:r>
          </w:p>
        </w:tc>
        <w:tc>
          <w:tcPr>
            <w:tcW w:w="43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b/>
                <w:color w:val="000000"/>
                <w:sz w:val="20"/>
                <w:szCs w:val="22"/>
              </w:rPr>
            </w:pPr>
            <w:r w:rsidRPr="00023619">
              <w:rPr>
                <w:rStyle w:val="af1"/>
                <w:rFonts w:cs="Arial"/>
                <w:b/>
                <w:color w:val="000000"/>
                <w:szCs w:val="22"/>
              </w:rPr>
              <w:t>целевая</w:t>
            </w:r>
            <w:r w:rsidR="00BB669C" w:rsidRPr="00023619">
              <w:rPr>
                <w:rStyle w:val="af1"/>
                <w:rFonts w:cs="Arial"/>
                <w:b/>
                <w:color w:val="000000"/>
                <w:szCs w:val="22"/>
              </w:rPr>
              <w:t xml:space="preserve"> </w:t>
            </w:r>
            <w:r w:rsidRPr="00023619">
              <w:rPr>
                <w:rStyle w:val="af1"/>
                <w:rFonts w:cs="Arial"/>
                <w:b/>
                <w:color w:val="000000"/>
                <w:szCs w:val="22"/>
              </w:rPr>
              <w:t>статья</w:t>
            </w:r>
            <w:r w:rsidR="00BB669C" w:rsidRPr="00023619">
              <w:rPr>
                <w:rStyle w:val="af1"/>
                <w:rFonts w:cs="Arial"/>
                <w:b/>
                <w:color w:val="000000"/>
                <w:szCs w:val="22"/>
              </w:rPr>
              <w:t xml:space="preserve"> </w:t>
            </w:r>
            <w:r w:rsidRPr="00023619">
              <w:rPr>
                <w:rStyle w:val="af1"/>
                <w:rFonts w:cs="Arial"/>
                <w:b/>
                <w:color w:val="000000"/>
                <w:szCs w:val="22"/>
              </w:rPr>
              <w:t>расходов</w:t>
            </w:r>
          </w:p>
        </w:tc>
        <w:tc>
          <w:tcPr>
            <w:tcW w:w="913"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336" w:type="pct"/>
            <w:tcBorders>
              <w:top w:val="single" w:sz="4" w:space="0" w:color="000000"/>
              <w:left w:val="single" w:sz="4" w:space="0" w:color="auto"/>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2023</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2025</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2026</w:t>
            </w:r>
            <w:r w:rsidR="00BB669C" w:rsidRPr="00023619">
              <w:rPr>
                <w:rFonts w:cs="Arial"/>
                <w:color w:val="000000"/>
                <w:sz w:val="20"/>
                <w:szCs w:val="22"/>
              </w:rPr>
              <w:t xml:space="preserve"> </w:t>
            </w:r>
            <w:r w:rsidRPr="00023619">
              <w:rPr>
                <w:rFonts w:cs="Arial"/>
                <w:color w:val="000000"/>
                <w:sz w:val="20"/>
                <w:szCs w:val="22"/>
              </w:rPr>
              <w:t>-</w:t>
            </w:r>
            <w:r w:rsidR="00BB669C" w:rsidRPr="00023619">
              <w:rPr>
                <w:rFonts w:cs="Arial"/>
                <w:color w:val="000000"/>
                <w:sz w:val="20"/>
                <w:szCs w:val="22"/>
              </w:rPr>
              <w:t xml:space="preserve"> </w:t>
            </w:r>
            <w:r w:rsidRPr="00023619">
              <w:rPr>
                <w:rFonts w:cs="Arial"/>
                <w:color w:val="000000"/>
                <w:sz w:val="20"/>
                <w:szCs w:val="22"/>
              </w:rPr>
              <w:t>2030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2031</w:t>
            </w:r>
            <w:r w:rsidR="00BB669C" w:rsidRPr="00023619">
              <w:rPr>
                <w:rFonts w:cs="Arial"/>
                <w:color w:val="000000"/>
                <w:sz w:val="20"/>
                <w:szCs w:val="22"/>
              </w:rPr>
              <w:t xml:space="preserve"> </w:t>
            </w:r>
            <w:r w:rsidRPr="00023619">
              <w:rPr>
                <w:rFonts w:cs="Arial"/>
                <w:color w:val="000000"/>
                <w:sz w:val="20"/>
                <w:szCs w:val="22"/>
              </w:rPr>
              <w:t>-</w:t>
            </w:r>
            <w:r w:rsidR="00BB669C" w:rsidRPr="00023619">
              <w:rPr>
                <w:rFonts w:cs="Arial"/>
                <w:color w:val="000000"/>
                <w:sz w:val="20"/>
                <w:szCs w:val="22"/>
              </w:rPr>
              <w:t xml:space="preserve"> </w:t>
            </w:r>
            <w:r w:rsidRPr="00023619">
              <w:rPr>
                <w:rFonts w:cs="Arial"/>
                <w:color w:val="000000"/>
                <w:sz w:val="20"/>
                <w:szCs w:val="22"/>
              </w:rPr>
              <w:t>2035</w:t>
            </w:r>
          </w:p>
        </w:tc>
      </w:tr>
      <w:tr w:rsidR="00023619" w:rsidRPr="00023619" w:rsidTr="00561A1B">
        <w:trPr>
          <w:cantSplit/>
        </w:trPr>
        <w:tc>
          <w:tcPr>
            <w:tcW w:w="547"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w:t>
            </w:r>
          </w:p>
        </w:tc>
        <w:tc>
          <w:tcPr>
            <w:tcW w:w="118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3</w:t>
            </w:r>
          </w:p>
        </w:tc>
        <w:tc>
          <w:tcPr>
            <w:tcW w:w="43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4</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5</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8</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9</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10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11</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A35F56" w:rsidP="00765677">
            <w:pPr>
              <w:pStyle w:val="affb"/>
              <w:jc w:val="center"/>
              <w:rPr>
                <w:rFonts w:ascii="Arial" w:hAnsi="Arial" w:cs="Arial"/>
                <w:color w:val="000000"/>
                <w:sz w:val="20"/>
                <w:szCs w:val="22"/>
              </w:rPr>
            </w:pPr>
            <w:hyperlink w:anchor="sub_3000" w:history="1">
              <w:r w:rsidR="00404D20" w:rsidRPr="00023619">
                <w:rPr>
                  <w:rStyle w:val="af1"/>
                  <w:rFonts w:ascii="Arial" w:hAnsi="Arial" w:cs="Arial"/>
                  <w:color w:val="000000"/>
                  <w:szCs w:val="22"/>
                </w:rPr>
                <w:t>Подпрограмма</w:t>
              </w:r>
            </w:hyperlink>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«Социальное</w:t>
            </w:r>
            <w:r w:rsidR="00BB669C" w:rsidRPr="00023619">
              <w:rPr>
                <w:rFonts w:ascii="Arial" w:hAnsi="Arial" w:cs="Arial"/>
                <w:color w:val="000000"/>
                <w:sz w:val="20"/>
                <w:szCs w:val="22"/>
              </w:rPr>
              <w:t xml:space="preserve"> </w:t>
            </w:r>
            <w:r w:rsidRPr="00023619">
              <w:rPr>
                <w:rFonts w:ascii="Arial" w:hAnsi="Arial" w:cs="Arial"/>
                <w:color w:val="000000"/>
                <w:sz w:val="20"/>
                <w:szCs w:val="22"/>
              </w:rPr>
              <w:t>обеспечение</w:t>
            </w:r>
            <w:r w:rsidR="00BB669C" w:rsidRPr="00023619">
              <w:rPr>
                <w:rFonts w:ascii="Arial" w:hAnsi="Arial" w:cs="Arial"/>
                <w:color w:val="000000"/>
                <w:sz w:val="20"/>
                <w:szCs w:val="22"/>
              </w:rPr>
              <w:t xml:space="preserve"> </w:t>
            </w:r>
            <w:r w:rsidRPr="00023619">
              <w:rPr>
                <w:rFonts w:ascii="Arial" w:hAnsi="Arial" w:cs="Arial"/>
                <w:color w:val="000000"/>
                <w:sz w:val="20"/>
                <w:szCs w:val="22"/>
              </w:rPr>
              <w:t>граждан»</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х</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Ц310000000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14150,0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14150,0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76567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80,0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Основное</w:t>
            </w:r>
            <w:r w:rsidR="00BB669C" w:rsidRPr="00023619">
              <w:rPr>
                <w:rFonts w:ascii="Arial" w:hAnsi="Arial" w:cs="Arial"/>
                <w:color w:val="000000"/>
                <w:sz w:val="20"/>
                <w:szCs w:val="22"/>
              </w:rPr>
              <w:t xml:space="preserve"> </w:t>
            </w:r>
            <w:r w:rsidRPr="00023619">
              <w:rPr>
                <w:rFonts w:ascii="Arial" w:hAnsi="Arial" w:cs="Arial"/>
                <w:color w:val="000000"/>
                <w:sz w:val="20"/>
                <w:szCs w:val="22"/>
              </w:rPr>
              <w:t>мероприятие</w:t>
            </w:r>
            <w:r w:rsidR="00BB669C" w:rsidRPr="00023619">
              <w:rPr>
                <w:rFonts w:ascii="Arial" w:hAnsi="Arial" w:cs="Arial"/>
                <w:color w:val="000000"/>
                <w:sz w:val="20"/>
                <w:szCs w:val="22"/>
              </w:rPr>
              <w:t xml:space="preserve"> </w:t>
            </w:r>
            <w:r w:rsidRPr="00023619">
              <w:rPr>
                <w:rFonts w:ascii="Arial" w:hAnsi="Arial" w:cs="Arial"/>
                <w:color w:val="000000"/>
                <w:sz w:val="20"/>
                <w:szCs w:val="22"/>
              </w:rPr>
              <w:t>1</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Реализация</w:t>
            </w:r>
            <w:r w:rsidR="00BB669C" w:rsidRPr="00023619">
              <w:rPr>
                <w:rFonts w:ascii="Arial" w:hAnsi="Arial" w:cs="Arial"/>
                <w:color w:val="000000"/>
                <w:sz w:val="20"/>
                <w:szCs w:val="22"/>
              </w:rPr>
              <w:t xml:space="preserve"> </w:t>
            </w:r>
            <w:r w:rsidRPr="00023619">
              <w:rPr>
                <w:rFonts w:ascii="Arial" w:hAnsi="Arial" w:cs="Arial"/>
                <w:color w:val="000000"/>
                <w:sz w:val="20"/>
                <w:szCs w:val="22"/>
              </w:rPr>
              <w:t>законодательства</w:t>
            </w:r>
            <w:r w:rsidR="00BB669C" w:rsidRPr="00023619">
              <w:rPr>
                <w:rFonts w:ascii="Arial" w:hAnsi="Arial" w:cs="Arial"/>
                <w:color w:val="000000"/>
                <w:sz w:val="20"/>
                <w:szCs w:val="22"/>
              </w:rPr>
              <w:t xml:space="preserve"> </w:t>
            </w:r>
            <w:r w:rsidRPr="00023619">
              <w:rPr>
                <w:rFonts w:ascii="Arial" w:hAnsi="Arial" w:cs="Arial"/>
                <w:color w:val="000000"/>
                <w:sz w:val="20"/>
                <w:szCs w:val="22"/>
              </w:rPr>
              <w:t>в</w:t>
            </w:r>
            <w:r w:rsidR="00BB669C" w:rsidRPr="00023619">
              <w:rPr>
                <w:rFonts w:ascii="Arial" w:hAnsi="Arial" w:cs="Arial"/>
                <w:color w:val="000000"/>
                <w:sz w:val="20"/>
                <w:szCs w:val="22"/>
              </w:rPr>
              <w:t xml:space="preserve"> </w:t>
            </w:r>
            <w:r w:rsidRPr="00023619">
              <w:rPr>
                <w:rFonts w:ascii="Arial" w:hAnsi="Arial" w:cs="Arial"/>
                <w:color w:val="000000"/>
                <w:sz w:val="20"/>
                <w:szCs w:val="22"/>
              </w:rPr>
              <w:t>области</w:t>
            </w:r>
            <w:r w:rsidR="00BB669C" w:rsidRPr="00023619">
              <w:rPr>
                <w:rFonts w:ascii="Arial" w:hAnsi="Arial" w:cs="Arial"/>
                <w:color w:val="000000"/>
                <w:sz w:val="20"/>
                <w:szCs w:val="22"/>
              </w:rPr>
              <w:t xml:space="preserve"> </w:t>
            </w:r>
            <w:r w:rsidRPr="00023619">
              <w:rPr>
                <w:rFonts w:ascii="Arial" w:hAnsi="Arial" w:cs="Arial"/>
                <w:color w:val="000000"/>
                <w:sz w:val="20"/>
                <w:szCs w:val="22"/>
              </w:rPr>
              <w:t>предоставления</w:t>
            </w:r>
            <w:r w:rsidR="00BB669C" w:rsidRPr="00023619">
              <w:rPr>
                <w:rFonts w:ascii="Arial" w:hAnsi="Arial" w:cs="Arial"/>
                <w:color w:val="000000"/>
                <w:sz w:val="20"/>
                <w:szCs w:val="22"/>
              </w:rPr>
              <w:t xml:space="preserve"> </w:t>
            </w:r>
            <w:r w:rsidRPr="00023619">
              <w:rPr>
                <w:rFonts w:ascii="Arial" w:hAnsi="Arial" w:cs="Arial"/>
                <w:color w:val="000000"/>
                <w:sz w:val="20"/>
                <w:szCs w:val="22"/>
              </w:rPr>
              <w:t>мер</w:t>
            </w:r>
            <w:r w:rsidR="00BB669C" w:rsidRPr="00023619">
              <w:rPr>
                <w:rFonts w:ascii="Arial" w:hAnsi="Arial" w:cs="Arial"/>
                <w:color w:val="000000"/>
                <w:sz w:val="20"/>
                <w:szCs w:val="22"/>
              </w:rPr>
              <w:t xml:space="preserve"> </w:t>
            </w:r>
            <w:r w:rsidRPr="00023619">
              <w:rPr>
                <w:rFonts w:ascii="Arial" w:hAnsi="Arial" w:cs="Arial"/>
                <w:color w:val="000000"/>
                <w:sz w:val="20"/>
                <w:szCs w:val="22"/>
              </w:rPr>
              <w:t>социальной</w:t>
            </w:r>
            <w:r w:rsidR="00BB669C" w:rsidRPr="00023619">
              <w:rPr>
                <w:rFonts w:ascii="Arial" w:hAnsi="Arial" w:cs="Arial"/>
                <w:color w:val="000000"/>
                <w:sz w:val="20"/>
                <w:szCs w:val="22"/>
              </w:rPr>
              <w:t xml:space="preserve"> </w:t>
            </w:r>
            <w:r w:rsidRPr="00023619">
              <w:rPr>
                <w:rFonts w:ascii="Arial" w:hAnsi="Arial" w:cs="Arial"/>
                <w:color w:val="000000"/>
                <w:sz w:val="20"/>
                <w:szCs w:val="22"/>
              </w:rPr>
              <w:t>поддержки</w:t>
            </w:r>
            <w:r w:rsidR="00BB669C" w:rsidRPr="00023619">
              <w:rPr>
                <w:rFonts w:ascii="Arial" w:hAnsi="Arial" w:cs="Arial"/>
                <w:color w:val="000000"/>
                <w:sz w:val="20"/>
                <w:szCs w:val="22"/>
              </w:rPr>
              <w:t xml:space="preserve"> </w:t>
            </w:r>
            <w:r w:rsidRPr="00023619">
              <w:rPr>
                <w:rFonts w:ascii="Arial" w:hAnsi="Arial" w:cs="Arial"/>
                <w:color w:val="000000"/>
                <w:sz w:val="20"/>
                <w:szCs w:val="22"/>
              </w:rPr>
              <w:t>отдельным</w:t>
            </w:r>
            <w:r w:rsidR="00BB669C" w:rsidRPr="00023619">
              <w:rPr>
                <w:rFonts w:ascii="Arial" w:hAnsi="Arial" w:cs="Arial"/>
                <w:color w:val="000000"/>
                <w:sz w:val="20"/>
                <w:szCs w:val="22"/>
              </w:rPr>
              <w:t xml:space="preserve"> </w:t>
            </w:r>
            <w:r w:rsidRPr="00023619">
              <w:rPr>
                <w:rFonts w:ascii="Arial" w:hAnsi="Arial" w:cs="Arial"/>
                <w:color w:val="000000"/>
                <w:sz w:val="20"/>
                <w:szCs w:val="22"/>
              </w:rPr>
              <w:t>категориям</w:t>
            </w:r>
            <w:r w:rsidR="00BB669C" w:rsidRPr="00023619">
              <w:rPr>
                <w:rFonts w:ascii="Arial" w:hAnsi="Arial" w:cs="Arial"/>
                <w:color w:val="000000"/>
                <w:sz w:val="20"/>
                <w:szCs w:val="22"/>
              </w:rPr>
              <w:t xml:space="preserve"> </w:t>
            </w:r>
            <w:r w:rsidRPr="00023619">
              <w:rPr>
                <w:rFonts w:ascii="Arial" w:hAnsi="Arial" w:cs="Arial"/>
                <w:color w:val="000000"/>
                <w:sz w:val="20"/>
                <w:szCs w:val="22"/>
              </w:rPr>
              <w:t>граждан</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х</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Ц310100000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2830,0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14150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14150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76567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80,0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Мероприятие</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Обеспечение</w:t>
            </w:r>
            <w:r w:rsidR="00BB669C" w:rsidRPr="00023619">
              <w:rPr>
                <w:rFonts w:ascii="Arial" w:hAnsi="Arial" w:cs="Arial"/>
                <w:color w:val="000000"/>
                <w:sz w:val="20"/>
                <w:szCs w:val="22"/>
              </w:rPr>
              <w:t xml:space="preserve"> </w:t>
            </w:r>
            <w:r w:rsidRPr="00023619">
              <w:rPr>
                <w:rFonts w:ascii="Arial" w:hAnsi="Arial" w:cs="Arial"/>
                <w:color w:val="000000"/>
                <w:sz w:val="20"/>
                <w:szCs w:val="22"/>
              </w:rPr>
              <w:t>мер</w:t>
            </w:r>
            <w:r w:rsidR="00BB669C" w:rsidRPr="00023619">
              <w:rPr>
                <w:rFonts w:ascii="Arial" w:hAnsi="Arial" w:cs="Arial"/>
                <w:color w:val="000000"/>
                <w:sz w:val="20"/>
                <w:szCs w:val="22"/>
              </w:rPr>
              <w:t xml:space="preserve"> </w:t>
            </w:r>
            <w:r w:rsidRPr="00023619">
              <w:rPr>
                <w:rFonts w:ascii="Arial" w:hAnsi="Arial" w:cs="Arial"/>
                <w:color w:val="000000"/>
                <w:sz w:val="20"/>
                <w:szCs w:val="22"/>
              </w:rPr>
              <w:t>социальной</w:t>
            </w:r>
            <w:r w:rsidR="00BB669C" w:rsidRPr="00023619">
              <w:rPr>
                <w:rFonts w:ascii="Arial" w:hAnsi="Arial" w:cs="Arial"/>
                <w:color w:val="000000"/>
                <w:sz w:val="20"/>
                <w:szCs w:val="22"/>
              </w:rPr>
              <w:t xml:space="preserve"> </w:t>
            </w:r>
            <w:r w:rsidRPr="00023619">
              <w:rPr>
                <w:rFonts w:ascii="Arial" w:hAnsi="Arial" w:cs="Arial"/>
                <w:color w:val="000000"/>
                <w:sz w:val="20"/>
                <w:szCs w:val="22"/>
              </w:rPr>
              <w:t>поддержки</w:t>
            </w:r>
            <w:r w:rsidR="00BB669C" w:rsidRPr="00023619">
              <w:rPr>
                <w:rFonts w:ascii="Arial" w:hAnsi="Arial" w:cs="Arial"/>
                <w:color w:val="000000"/>
                <w:sz w:val="20"/>
                <w:szCs w:val="22"/>
              </w:rPr>
              <w:t xml:space="preserve"> </w:t>
            </w:r>
            <w:r w:rsidRPr="00023619">
              <w:rPr>
                <w:rFonts w:ascii="Arial" w:hAnsi="Arial" w:cs="Arial"/>
                <w:color w:val="000000"/>
                <w:sz w:val="20"/>
                <w:szCs w:val="22"/>
              </w:rPr>
              <w:t>отдельных</w:t>
            </w:r>
            <w:r w:rsidR="00BB669C" w:rsidRPr="00023619">
              <w:rPr>
                <w:rFonts w:ascii="Arial" w:hAnsi="Arial" w:cs="Arial"/>
                <w:color w:val="000000"/>
                <w:sz w:val="20"/>
                <w:szCs w:val="22"/>
              </w:rPr>
              <w:t xml:space="preserve"> </w:t>
            </w:r>
            <w:r w:rsidRPr="00023619">
              <w:rPr>
                <w:rFonts w:ascii="Arial" w:hAnsi="Arial" w:cs="Arial"/>
                <w:color w:val="000000"/>
                <w:sz w:val="20"/>
                <w:szCs w:val="22"/>
              </w:rPr>
              <w:t>категорий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граждан</w:t>
            </w:r>
            <w:r w:rsidR="00BB669C" w:rsidRPr="00023619">
              <w:rPr>
                <w:rFonts w:ascii="Arial" w:hAnsi="Arial" w:cs="Arial"/>
                <w:color w:val="000000"/>
                <w:sz w:val="20"/>
                <w:szCs w:val="22"/>
              </w:rPr>
              <w:t xml:space="preserve"> </w:t>
            </w:r>
            <w:r w:rsidRPr="00023619">
              <w:rPr>
                <w:rFonts w:ascii="Arial" w:hAnsi="Arial" w:cs="Arial"/>
                <w:color w:val="000000"/>
                <w:sz w:val="20"/>
                <w:szCs w:val="22"/>
              </w:rPr>
              <w:t>по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оплате</w:t>
            </w:r>
            <w:r w:rsidR="00BB669C" w:rsidRPr="00023619">
              <w:rPr>
                <w:rFonts w:ascii="Arial" w:hAnsi="Arial" w:cs="Arial"/>
                <w:color w:val="000000"/>
                <w:sz w:val="20"/>
                <w:szCs w:val="22"/>
              </w:rPr>
              <w:t xml:space="preserve"> </w:t>
            </w:r>
            <w:r w:rsidRPr="00023619">
              <w:rPr>
                <w:rFonts w:ascii="Arial" w:hAnsi="Arial" w:cs="Arial"/>
                <w:color w:val="000000"/>
                <w:sz w:val="20"/>
                <w:szCs w:val="22"/>
              </w:rPr>
              <w:t>жилищно-коммунальных</w:t>
            </w:r>
            <w:r w:rsidR="00BB669C" w:rsidRPr="00023619">
              <w:rPr>
                <w:rFonts w:ascii="Arial" w:hAnsi="Arial" w:cs="Arial"/>
                <w:color w:val="000000"/>
                <w:sz w:val="20"/>
                <w:szCs w:val="22"/>
              </w:rPr>
              <w:t xml:space="preserve"> </w:t>
            </w:r>
            <w:r w:rsidRPr="00023619">
              <w:rPr>
                <w:rFonts w:ascii="Arial" w:hAnsi="Arial" w:cs="Arial"/>
                <w:color w:val="000000"/>
                <w:sz w:val="20"/>
                <w:szCs w:val="22"/>
              </w:rPr>
              <w:t>услуг</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974,</w:t>
            </w:r>
          </w:p>
          <w:p w:rsidR="00404D20" w:rsidRPr="00023619" w:rsidRDefault="00404D20" w:rsidP="00765677">
            <w:pPr>
              <w:pStyle w:val="af2"/>
              <w:jc w:val="center"/>
              <w:rPr>
                <w:rFonts w:cs="Arial"/>
                <w:color w:val="000000"/>
                <w:sz w:val="20"/>
                <w:szCs w:val="22"/>
              </w:rPr>
            </w:pPr>
            <w:r w:rsidRPr="00023619">
              <w:rPr>
                <w:rFonts w:cs="Arial"/>
                <w:color w:val="000000"/>
                <w:sz w:val="20"/>
                <w:szCs w:val="22"/>
              </w:rPr>
              <w:t>957</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Ц310110550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2758,4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13792,0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76567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Мероприятие</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Выплата</w:t>
            </w:r>
            <w:r w:rsidR="00BB669C" w:rsidRPr="00023619">
              <w:rPr>
                <w:rFonts w:ascii="Arial" w:hAnsi="Arial" w:cs="Arial"/>
                <w:color w:val="000000"/>
                <w:sz w:val="20"/>
                <w:szCs w:val="22"/>
              </w:rPr>
              <w:t xml:space="preserve"> </w:t>
            </w:r>
            <w:r w:rsidRPr="00023619">
              <w:rPr>
                <w:rFonts w:ascii="Arial" w:hAnsi="Arial" w:cs="Arial"/>
                <w:color w:val="000000"/>
                <w:sz w:val="20"/>
                <w:szCs w:val="22"/>
              </w:rPr>
              <w:t>пенсии</w:t>
            </w:r>
            <w:r w:rsidR="00BB669C" w:rsidRPr="00023619">
              <w:rPr>
                <w:rFonts w:ascii="Arial" w:hAnsi="Arial" w:cs="Arial"/>
                <w:color w:val="000000"/>
                <w:sz w:val="20"/>
                <w:szCs w:val="22"/>
              </w:rPr>
              <w:t xml:space="preserve"> </w:t>
            </w:r>
            <w:r w:rsidRPr="00023619">
              <w:rPr>
                <w:rFonts w:ascii="Arial" w:hAnsi="Arial" w:cs="Arial"/>
                <w:color w:val="000000"/>
                <w:sz w:val="20"/>
                <w:szCs w:val="22"/>
              </w:rPr>
              <w:t>за</w:t>
            </w:r>
            <w:r w:rsidR="00BB669C" w:rsidRPr="00023619">
              <w:rPr>
                <w:rFonts w:ascii="Arial" w:hAnsi="Arial" w:cs="Arial"/>
                <w:color w:val="000000"/>
                <w:sz w:val="20"/>
                <w:szCs w:val="22"/>
              </w:rPr>
              <w:t xml:space="preserve"> </w:t>
            </w:r>
            <w:r w:rsidRPr="00023619">
              <w:rPr>
                <w:rFonts w:ascii="Arial" w:hAnsi="Arial" w:cs="Arial"/>
                <w:color w:val="000000"/>
                <w:sz w:val="20"/>
                <w:szCs w:val="22"/>
              </w:rPr>
              <w:t>выслугу</w:t>
            </w:r>
            <w:r w:rsidR="00BB669C" w:rsidRPr="00023619">
              <w:rPr>
                <w:rFonts w:ascii="Arial" w:hAnsi="Arial" w:cs="Arial"/>
                <w:color w:val="000000"/>
                <w:sz w:val="20"/>
                <w:szCs w:val="22"/>
              </w:rPr>
              <w:t xml:space="preserve"> </w:t>
            </w:r>
            <w:r w:rsidRPr="00023619">
              <w:rPr>
                <w:rFonts w:ascii="Arial" w:hAnsi="Arial" w:cs="Arial"/>
                <w:color w:val="000000"/>
                <w:sz w:val="20"/>
                <w:szCs w:val="22"/>
              </w:rPr>
              <w:t>лет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муниципальным</w:t>
            </w:r>
            <w:r w:rsidR="00BB669C" w:rsidRPr="00023619">
              <w:rPr>
                <w:rFonts w:ascii="Arial" w:hAnsi="Arial" w:cs="Arial"/>
                <w:color w:val="000000"/>
                <w:sz w:val="20"/>
                <w:szCs w:val="22"/>
              </w:rPr>
              <w:t xml:space="preserve"> </w:t>
            </w:r>
            <w:r w:rsidRPr="00023619">
              <w:rPr>
                <w:rFonts w:ascii="Arial" w:hAnsi="Arial" w:cs="Arial"/>
                <w:color w:val="000000"/>
                <w:sz w:val="20"/>
                <w:szCs w:val="22"/>
              </w:rPr>
              <w:t>служащим.</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903</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Ц310170520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80,0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76567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80,0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71,6</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358,00</w:t>
            </w:r>
          </w:p>
        </w:tc>
      </w:tr>
    </w:tbl>
    <w:p w:rsidR="00765677" w:rsidRDefault="00765677" w:rsidP="00765677">
      <w:pPr>
        <w:autoSpaceDE w:val="0"/>
        <w:autoSpaceDN w:val="0"/>
        <w:spacing w:after="0" w:line="240" w:lineRule="auto"/>
        <w:jc w:val="center"/>
        <w:outlineLvl w:val="1"/>
        <w:rPr>
          <w:rFonts w:ascii="Arial" w:hAnsi="Arial" w:cs="Arial"/>
          <w:color w:val="000000"/>
          <w:sz w:val="20"/>
          <w:szCs w:val="24"/>
        </w:rPr>
      </w:pPr>
    </w:p>
    <w:p w:rsidR="00404D20" w:rsidRPr="00023619" w:rsidRDefault="00404D20" w:rsidP="00765677">
      <w:pPr>
        <w:autoSpaceDE w:val="0"/>
        <w:autoSpaceDN w:val="0"/>
        <w:spacing w:after="0" w:line="240" w:lineRule="auto"/>
        <w:jc w:val="right"/>
        <w:outlineLvl w:val="1"/>
        <w:rPr>
          <w:rFonts w:ascii="Arial" w:hAnsi="Arial" w:cs="Arial"/>
          <w:color w:val="000000"/>
          <w:sz w:val="20"/>
          <w:szCs w:val="24"/>
        </w:rPr>
      </w:pPr>
      <w:r w:rsidRPr="00023619">
        <w:rPr>
          <w:rFonts w:ascii="Arial" w:hAnsi="Arial" w:cs="Arial"/>
          <w:color w:val="000000"/>
          <w:sz w:val="20"/>
          <w:szCs w:val="24"/>
        </w:rPr>
        <w:t>Приложение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5</w:t>
      </w:r>
    </w:p>
    <w:p w:rsidR="00404D20" w:rsidRPr="00023619" w:rsidRDefault="00404D20" w:rsidP="00765677">
      <w:pPr>
        <w:autoSpaceDE w:val="0"/>
        <w:autoSpaceDN w:val="0"/>
        <w:spacing w:after="0" w:line="240" w:lineRule="auto"/>
        <w:jc w:val="right"/>
        <w:rPr>
          <w:rFonts w:ascii="Arial" w:hAnsi="Arial" w:cs="Arial"/>
          <w:color w:val="000000"/>
          <w:sz w:val="20"/>
          <w:szCs w:val="24"/>
        </w:rPr>
      </w:pP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программе</w:t>
      </w:r>
    </w:p>
    <w:p w:rsidR="00404D20" w:rsidRPr="00023619" w:rsidRDefault="00404D20" w:rsidP="00765677">
      <w:pPr>
        <w:autoSpaceDE w:val="0"/>
        <w:autoSpaceDN w:val="0"/>
        <w:spacing w:after="0" w:line="240" w:lineRule="auto"/>
        <w:jc w:val="right"/>
        <w:rPr>
          <w:rFonts w:ascii="Arial" w:hAnsi="Arial" w:cs="Arial"/>
          <w:color w:val="000000"/>
          <w:sz w:val="20"/>
          <w:szCs w:val="24"/>
        </w:rPr>
      </w:pP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p>
    <w:p w:rsidR="008B6552" w:rsidRDefault="00404D20" w:rsidP="00765677">
      <w:pPr>
        <w:autoSpaceDE w:val="0"/>
        <w:autoSpaceDN w:val="0"/>
        <w:spacing w:after="0" w:line="240" w:lineRule="auto"/>
        <w:jc w:val="right"/>
        <w:rPr>
          <w:rFonts w:ascii="Arial" w:hAnsi="Arial" w:cs="Arial"/>
          <w:color w:val="000000"/>
          <w:sz w:val="20"/>
          <w:szCs w:val="24"/>
        </w:rPr>
      </w:pPr>
      <w:r w:rsidRPr="00023619">
        <w:rPr>
          <w:rFonts w:ascii="Arial" w:hAnsi="Arial" w:cs="Arial"/>
          <w:color w:val="000000"/>
          <w:sz w:val="20"/>
          <w:szCs w:val="24"/>
        </w:rPr>
        <w:t>«Социальная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поддержка</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p>
    <w:p w:rsidR="00765677" w:rsidRPr="00023619" w:rsidRDefault="00765677" w:rsidP="00765677">
      <w:pPr>
        <w:autoSpaceDE w:val="0"/>
        <w:autoSpaceDN w:val="0"/>
        <w:spacing w:after="0" w:line="240" w:lineRule="auto"/>
        <w:jc w:val="center"/>
        <w:rPr>
          <w:rFonts w:ascii="Arial" w:hAnsi="Arial" w:cs="Arial"/>
          <w:color w:val="000000"/>
          <w:sz w:val="20"/>
          <w:szCs w:val="24"/>
        </w:rPr>
      </w:pPr>
    </w:p>
    <w:p w:rsidR="00404D20" w:rsidRDefault="00404D20" w:rsidP="00765677">
      <w:pPr>
        <w:pStyle w:val="12"/>
        <w:spacing w:line="240" w:lineRule="auto"/>
        <w:rPr>
          <w:rFonts w:ascii="Arial" w:hAnsi="Arial" w:cs="Arial"/>
          <w:color w:val="000000"/>
          <w:sz w:val="20"/>
          <w:szCs w:val="22"/>
        </w:rPr>
      </w:pPr>
      <w:r w:rsidRPr="00023619">
        <w:rPr>
          <w:rFonts w:ascii="Arial" w:hAnsi="Arial" w:cs="Arial"/>
          <w:caps/>
          <w:color w:val="000000"/>
          <w:sz w:val="20"/>
        </w:rPr>
        <w:t>Ресурсное</w:t>
      </w:r>
      <w:r w:rsidR="00BB669C" w:rsidRPr="00023619">
        <w:rPr>
          <w:rFonts w:ascii="Arial" w:hAnsi="Arial" w:cs="Arial"/>
          <w:caps/>
          <w:color w:val="000000"/>
          <w:sz w:val="20"/>
        </w:rPr>
        <w:t xml:space="preserve"> </w:t>
      </w:r>
      <w:r w:rsidRPr="00023619">
        <w:rPr>
          <w:rFonts w:ascii="Arial" w:hAnsi="Arial" w:cs="Arial"/>
          <w:caps/>
          <w:color w:val="000000"/>
          <w:sz w:val="20"/>
        </w:rPr>
        <w:t>обеспечение</w:t>
      </w:r>
      <w:r w:rsidR="00BB669C" w:rsidRPr="00023619">
        <w:rPr>
          <w:rFonts w:ascii="Arial" w:hAnsi="Arial" w:cs="Arial"/>
          <w:caps/>
          <w:color w:val="000000"/>
          <w:sz w:val="20"/>
        </w:rPr>
        <w:t xml:space="preserve"> </w:t>
      </w:r>
      <w:r w:rsidRPr="00023619">
        <w:rPr>
          <w:rFonts w:ascii="Arial" w:hAnsi="Arial" w:cs="Arial"/>
          <w:caps/>
          <w:color w:val="000000"/>
          <w:sz w:val="20"/>
        </w:rPr>
        <w:br/>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szCs w:val="22"/>
        </w:rPr>
        <w:t xml:space="preserve"> </w:t>
      </w:r>
      <w:r w:rsidRPr="00023619">
        <w:rPr>
          <w:rFonts w:ascii="Arial" w:hAnsi="Arial" w:cs="Arial"/>
          <w:color w:val="000000"/>
          <w:sz w:val="20"/>
          <w:szCs w:val="22"/>
        </w:rPr>
        <w:t>Обеспечение</w:t>
      </w:r>
      <w:r w:rsidR="00BB669C" w:rsidRPr="00023619">
        <w:rPr>
          <w:rFonts w:ascii="Arial" w:hAnsi="Arial" w:cs="Arial"/>
          <w:color w:val="000000"/>
          <w:sz w:val="20"/>
          <w:szCs w:val="22"/>
        </w:rPr>
        <w:t xml:space="preserve"> </w:t>
      </w:r>
      <w:r w:rsidRPr="00023619">
        <w:rPr>
          <w:rFonts w:ascii="Arial" w:hAnsi="Arial" w:cs="Arial"/>
          <w:color w:val="000000"/>
          <w:sz w:val="20"/>
          <w:szCs w:val="22"/>
        </w:rPr>
        <w:t>реализации</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муниципальной</w:t>
      </w:r>
      <w:r w:rsidR="00BB669C" w:rsidRPr="00023619">
        <w:rPr>
          <w:rFonts w:ascii="Arial" w:hAnsi="Arial" w:cs="Arial"/>
          <w:color w:val="000000"/>
          <w:sz w:val="20"/>
          <w:szCs w:val="22"/>
        </w:rPr>
        <w:t xml:space="preserve"> </w:t>
      </w:r>
      <w:r w:rsidRPr="00023619">
        <w:rPr>
          <w:rFonts w:ascii="Arial" w:hAnsi="Arial" w:cs="Arial"/>
          <w:color w:val="000000"/>
          <w:sz w:val="20"/>
          <w:szCs w:val="22"/>
        </w:rPr>
        <w:t>программы</w:t>
      </w:r>
      <w:r w:rsidR="00BB669C" w:rsidRPr="00023619">
        <w:rPr>
          <w:rFonts w:ascii="Arial" w:hAnsi="Arial" w:cs="Arial"/>
          <w:color w:val="000000"/>
          <w:sz w:val="20"/>
          <w:szCs w:val="22"/>
        </w:rPr>
        <w:t xml:space="preserve"> </w:t>
      </w:r>
      <w:r w:rsidRPr="00023619">
        <w:rPr>
          <w:rFonts w:ascii="Arial" w:hAnsi="Arial" w:cs="Arial"/>
          <w:color w:val="000000"/>
          <w:sz w:val="20"/>
          <w:szCs w:val="22"/>
        </w:rPr>
        <w:t>«Социальная</w:t>
      </w:r>
      <w:r w:rsidR="00BB669C" w:rsidRPr="00023619">
        <w:rPr>
          <w:rFonts w:ascii="Arial" w:hAnsi="Arial" w:cs="Arial"/>
          <w:color w:val="000000"/>
          <w:sz w:val="20"/>
          <w:szCs w:val="22"/>
        </w:rPr>
        <w:t xml:space="preserve"> </w:t>
      </w:r>
      <w:r w:rsidRPr="00023619">
        <w:rPr>
          <w:rFonts w:ascii="Arial" w:hAnsi="Arial" w:cs="Arial"/>
          <w:color w:val="000000"/>
          <w:sz w:val="20"/>
          <w:szCs w:val="22"/>
        </w:rPr>
        <w:t>поддержка</w:t>
      </w:r>
      <w:r w:rsidR="00BB669C" w:rsidRPr="00023619">
        <w:rPr>
          <w:rFonts w:ascii="Arial" w:hAnsi="Arial" w:cs="Arial"/>
          <w:color w:val="000000"/>
          <w:sz w:val="20"/>
          <w:szCs w:val="22"/>
        </w:rPr>
        <w:t xml:space="preserve"> </w:t>
      </w:r>
      <w:r w:rsidRPr="00023619">
        <w:rPr>
          <w:rFonts w:ascii="Arial" w:hAnsi="Arial" w:cs="Arial"/>
          <w:color w:val="000000"/>
          <w:sz w:val="20"/>
          <w:szCs w:val="22"/>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Мариинско-Посадского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Pr="00023619">
        <w:rPr>
          <w:rFonts w:ascii="Arial" w:hAnsi="Arial" w:cs="Arial"/>
          <w:color w:val="000000"/>
          <w:sz w:val="20"/>
          <w:szCs w:val="22"/>
        </w:rPr>
        <w:t>»</w:t>
      </w:r>
    </w:p>
    <w:p w:rsidR="00765677" w:rsidRPr="00765677" w:rsidRDefault="00765677" w:rsidP="00765677">
      <w:pPr>
        <w:spacing w:after="0"/>
      </w:pPr>
    </w:p>
    <w:tbl>
      <w:tblPr>
        <w:tblW w:w="5000" w:type="pct"/>
        <w:tblLook w:val="0000" w:firstRow="0" w:lastRow="0" w:firstColumn="0" w:lastColumn="0" w:noHBand="0" w:noVBand="0"/>
      </w:tblPr>
      <w:tblGrid>
        <w:gridCol w:w="1601"/>
        <w:gridCol w:w="3356"/>
        <w:gridCol w:w="800"/>
        <w:gridCol w:w="1398"/>
        <w:gridCol w:w="2582"/>
        <w:gridCol w:w="934"/>
        <w:gridCol w:w="800"/>
        <w:gridCol w:w="934"/>
        <w:gridCol w:w="934"/>
        <w:gridCol w:w="938"/>
      </w:tblGrid>
      <w:tr w:rsidR="00404D20"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Статус</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Наименование</w:t>
            </w:r>
            <w:r w:rsidR="00BB669C" w:rsidRPr="00023619">
              <w:rPr>
                <w:rFonts w:cs="Arial"/>
                <w:color w:val="000000"/>
                <w:sz w:val="20"/>
                <w:szCs w:val="22"/>
              </w:rPr>
              <w:t xml:space="preserve"> </w:t>
            </w:r>
            <w:r w:rsidRPr="00023619">
              <w:rPr>
                <w:rFonts w:cs="Arial"/>
                <w:color w:val="000000"/>
                <w:sz w:val="20"/>
                <w:szCs w:val="22"/>
              </w:rPr>
              <w:t>муниципальной</w:t>
            </w:r>
            <w:r w:rsidR="00BB669C" w:rsidRPr="00023619">
              <w:rPr>
                <w:rFonts w:cs="Arial"/>
                <w:color w:val="000000"/>
                <w:sz w:val="20"/>
                <w:szCs w:val="22"/>
              </w:rPr>
              <w:t xml:space="preserve"> </w:t>
            </w:r>
            <w:r w:rsidRPr="00023619">
              <w:rPr>
                <w:rFonts w:cs="Arial"/>
                <w:color w:val="000000"/>
                <w:sz w:val="20"/>
                <w:szCs w:val="22"/>
              </w:rPr>
              <w:t>программы,</w:t>
            </w:r>
            <w:r w:rsidR="00BB669C" w:rsidRPr="00023619">
              <w:rPr>
                <w:rFonts w:cs="Arial"/>
                <w:color w:val="000000"/>
                <w:sz w:val="20"/>
                <w:szCs w:val="22"/>
              </w:rPr>
              <w:t xml:space="preserve"> </w:t>
            </w:r>
            <w:r w:rsidRPr="00023619">
              <w:rPr>
                <w:rFonts w:cs="Arial"/>
                <w:color w:val="000000"/>
                <w:sz w:val="20"/>
                <w:szCs w:val="22"/>
              </w:rPr>
              <w:t>подпрограммы</w:t>
            </w:r>
            <w:r w:rsidR="00BB669C" w:rsidRPr="00023619">
              <w:rPr>
                <w:rFonts w:cs="Arial"/>
                <w:color w:val="000000"/>
                <w:sz w:val="20"/>
                <w:szCs w:val="22"/>
              </w:rPr>
              <w:t xml:space="preserve"> </w:t>
            </w:r>
            <w:r w:rsidRPr="00023619">
              <w:rPr>
                <w:rFonts w:cs="Arial"/>
                <w:color w:val="000000"/>
                <w:sz w:val="20"/>
                <w:szCs w:val="22"/>
              </w:rPr>
              <w:t>муниципальной</w:t>
            </w:r>
            <w:r w:rsidR="00BB669C" w:rsidRPr="00023619">
              <w:rPr>
                <w:rFonts w:cs="Arial"/>
                <w:color w:val="000000"/>
                <w:sz w:val="20"/>
                <w:szCs w:val="22"/>
              </w:rPr>
              <w:t xml:space="preserve"> </w:t>
            </w:r>
            <w:r w:rsidRPr="00023619">
              <w:rPr>
                <w:rFonts w:cs="Arial"/>
                <w:color w:val="000000"/>
                <w:sz w:val="20"/>
                <w:szCs w:val="22"/>
              </w:rPr>
              <w:t>программы</w:t>
            </w:r>
            <w:r w:rsidR="00BB669C" w:rsidRPr="00023619">
              <w:rPr>
                <w:rFonts w:cs="Arial"/>
                <w:color w:val="000000"/>
                <w:sz w:val="20"/>
                <w:szCs w:val="22"/>
              </w:rPr>
              <w:t xml:space="preserve"> </w:t>
            </w:r>
            <w:r w:rsidRPr="00023619">
              <w:rPr>
                <w:rFonts w:cs="Arial"/>
                <w:color w:val="000000"/>
                <w:sz w:val="20"/>
                <w:szCs w:val="22"/>
              </w:rPr>
              <w:t>Мариинско-Посадского</w:t>
            </w:r>
            <w:r w:rsidR="00BB669C" w:rsidRPr="00023619">
              <w:rPr>
                <w:rFonts w:cs="Arial"/>
                <w:color w:val="000000"/>
                <w:sz w:val="20"/>
                <w:szCs w:val="22"/>
              </w:rPr>
              <w:t xml:space="preserve"> </w:t>
            </w:r>
            <w:r w:rsidRPr="00023619">
              <w:rPr>
                <w:rFonts w:cs="Arial"/>
                <w:color w:val="000000"/>
                <w:sz w:val="20"/>
                <w:szCs w:val="22"/>
              </w:rPr>
              <w:t>муниципального</w:t>
            </w:r>
            <w:r w:rsidR="00BB669C" w:rsidRPr="00023619">
              <w:rPr>
                <w:rFonts w:cs="Arial"/>
                <w:color w:val="000000"/>
                <w:sz w:val="20"/>
                <w:szCs w:val="22"/>
              </w:rPr>
              <w:t xml:space="preserve"> </w:t>
            </w:r>
            <w:r w:rsidRPr="00023619">
              <w:rPr>
                <w:rFonts w:cs="Arial"/>
                <w:color w:val="000000"/>
                <w:sz w:val="20"/>
                <w:szCs w:val="22"/>
              </w:rPr>
              <w:t>округа</w:t>
            </w:r>
            <w:r w:rsidR="00BB669C" w:rsidRPr="00023619">
              <w:rPr>
                <w:rFonts w:cs="Arial"/>
                <w:color w:val="000000"/>
                <w:sz w:val="20"/>
                <w:szCs w:val="22"/>
              </w:rPr>
              <w:t xml:space="preserve"> </w:t>
            </w:r>
            <w:r w:rsidRPr="00023619">
              <w:rPr>
                <w:rFonts w:cs="Arial"/>
                <w:color w:val="000000"/>
                <w:sz w:val="20"/>
                <w:szCs w:val="22"/>
              </w:rPr>
              <w:lastRenderedPageBreak/>
              <w:t>Чувашской</w:t>
            </w:r>
            <w:r w:rsidR="00BB669C" w:rsidRPr="00023619">
              <w:rPr>
                <w:rFonts w:cs="Arial"/>
                <w:color w:val="000000"/>
                <w:sz w:val="20"/>
                <w:szCs w:val="22"/>
              </w:rPr>
              <w:t xml:space="preserve"> </w:t>
            </w:r>
            <w:r w:rsidRPr="00023619">
              <w:rPr>
                <w:rFonts w:cs="Arial"/>
                <w:color w:val="000000"/>
                <w:sz w:val="20"/>
                <w:szCs w:val="22"/>
              </w:rPr>
              <w:t>Республики</w:t>
            </w:r>
            <w:r w:rsidR="00BB669C" w:rsidRPr="00023619">
              <w:rPr>
                <w:rFonts w:cs="Arial"/>
                <w:color w:val="000000"/>
                <w:sz w:val="20"/>
                <w:szCs w:val="22"/>
              </w:rPr>
              <w:t xml:space="preserve"> </w:t>
            </w:r>
            <w:r w:rsidRPr="00023619">
              <w:rPr>
                <w:rFonts w:cs="Arial"/>
                <w:color w:val="000000"/>
                <w:sz w:val="20"/>
                <w:szCs w:val="22"/>
              </w:rPr>
              <w:t>(основного</w:t>
            </w:r>
            <w:r w:rsidR="00BB669C" w:rsidRPr="00023619">
              <w:rPr>
                <w:rFonts w:cs="Arial"/>
                <w:color w:val="000000"/>
                <w:sz w:val="20"/>
                <w:szCs w:val="22"/>
              </w:rPr>
              <w:t xml:space="preserve"> </w:t>
            </w:r>
            <w:r w:rsidRPr="00023619">
              <w:rPr>
                <w:rFonts w:cs="Arial"/>
                <w:color w:val="000000"/>
                <w:sz w:val="20"/>
                <w:szCs w:val="22"/>
              </w:rPr>
              <w:t>мероприятия)</w:t>
            </w:r>
          </w:p>
        </w:tc>
        <w:tc>
          <w:tcPr>
            <w:tcW w:w="721" w:type="pct"/>
            <w:gridSpan w:val="2"/>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lastRenderedPageBreak/>
              <w:t>Код</w:t>
            </w:r>
            <w:r w:rsidR="00BB669C" w:rsidRPr="00023619">
              <w:rPr>
                <w:rFonts w:cs="Arial"/>
                <w:color w:val="000000"/>
                <w:sz w:val="20"/>
                <w:szCs w:val="22"/>
              </w:rPr>
              <w:t xml:space="preserve"> </w:t>
            </w:r>
            <w:r w:rsidRPr="00023619">
              <w:rPr>
                <w:rStyle w:val="af1"/>
                <w:rFonts w:cs="Arial"/>
                <w:b/>
                <w:color w:val="000000"/>
                <w:szCs w:val="22"/>
              </w:rPr>
              <w:t>бюджетной</w:t>
            </w:r>
            <w:r w:rsidR="00BB669C" w:rsidRPr="00023619">
              <w:rPr>
                <w:rStyle w:val="af1"/>
                <w:rFonts w:cs="Arial"/>
                <w:b/>
                <w:color w:val="000000"/>
                <w:szCs w:val="22"/>
              </w:rPr>
              <w:t xml:space="preserve"> </w:t>
            </w:r>
            <w:r w:rsidRPr="00023619">
              <w:rPr>
                <w:rStyle w:val="af1"/>
                <w:rFonts w:cs="Arial"/>
                <w:b/>
                <w:color w:val="000000"/>
                <w:szCs w:val="22"/>
              </w:rPr>
              <w:t>классификации</w:t>
            </w:r>
          </w:p>
        </w:tc>
        <w:tc>
          <w:tcPr>
            <w:tcW w:w="913"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Источники</w:t>
            </w:r>
            <w:r w:rsidR="00BB669C" w:rsidRPr="00023619">
              <w:rPr>
                <w:rFonts w:cs="Arial"/>
                <w:color w:val="000000"/>
                <w:sz w:val="20"/>
                <w:szCs w:val="22"/>
              </w:rPr>
              <w:t xml:space="preserve"> </w:t>
            </w:r>
            <w:r w:rsidRPr="00023619">
              <w:rPr>
                <w:rFonts w:cs="Arial"/>
                <w:color w:val="000000"/>
                <w:sz w:val="20"/>
                <w:szCs w:val="22"/>
              </w:rPr>
              <w:t>финансирования</w:t>
            </w:r>
          </w:p>
        </w:tc>
        <w:tc>
          <w:tcPr>
            <w:tcW w:w="1634" w:type="pct"/>
            <w:gridSpan w:val="5"/>
            <w:tcBorders>
              <w:top w:val="single" w:sz="4" w:space="0" w:color="auto"/>
              <w:bottom w:val="single" w:sz="4" w:space="0" w:color="auto"/>
              <w:right w:val="single" w:sz="4" w:space="0" w:color="auto"/>
            </w:tcBorders>
            <w:shd w:val="clear" w:color="auto" w:fill="auto"/>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Расходы</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spacing w:after="0" w:line="240" w:lineRule="auto"/>
              <w:jc w:val="center"/>
              <w:rPr>
                <w:rFonts w:ascii="Arial" w:hAnsi="Arial" w:cs="Arial"/>
                <w:color w:val="000000"/>
                <w:sz w:val="20"/>
              </w:rPr>
            </w:pP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ГРБС</w:t>
            </w:r>
          </w:p>
        </w:tc>
        <w:tc>
          <w:tcPr>
            <w:tcW w:w="43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b/>
                <w:color w:val="000000"/>
                <w:sz w:val="20"/>
                <w:szCs w:val="22"/>
              </w:rPr>
            </w:pPr>
            <w:r w:rsidRPr="00023619">
              <w:rPr>
                <w:rStyle w:val="af1"/>
                <w:rFonts w:cs="Arial"/>
                <w:b/>
                <w:color w:val="000000"/>
                <w:szCs w:val="22"/>
              </w:rPr>
              <w:t>целевая</w:t>
            </w:r>
            <w:r w:rsidR="00BB669C" w:rsidRPr="00023619">
              <w:rPr>
                <w:rStyle w:val="af1"/>
                <w:rFonts w:cs="Arial"/>
                <w:b/>
                <w:color w:val="000000"/>
                <w:szCs w:val="22"/>
              </w:rPr>
              <w:t xml:space="preserve"> </w:t>
            </w:r>
            <w:r w:rsidRPr="00023619">
              <w:rPr>
                <w:rStyle w:val="af1"/>
                <w:rFonts w:cs="Arial"/>
                <w:b/>
                <w:color w:val="000000"/>
                <w:szCs w:val="22"/>
              </w:rPr>
              <w:t>статья</w:t>
            </w:r>
            <w:r w:rsidR="00BB669C" w:rsidRPr="00023619">
              <w:rPr>
                <w:rStyle w:val="af1"/>
                <w:rFonts w:cs="Arial"/>
                <w:b/>
                <w:color w:val="000000"/>
                <w:szCs w:val="22"/>
              </w:rPr>
              <w:t xml:space="preserve"> </w:t>
            </w:r>
            <w:r w:rsidRPr="00023619">
              <w:rPr>
                <w:rStyle w:val="af1"/>
                <w:rFonts w:cs="Arial"/>
                <w:b/>
                <w:color w:val="000000"/>
                <w:szCs w:val="22"/>
              </w:rPr>
              <w:t>расходов</w:t>
            </w:r>
          </w:p>
        </w:tc>
        <w:tc>
          <w:tcPr>
            <w:tcW w:w="913"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336" w:type="pct"/>
            <w:tcBorders>
              <w:top w:val="single" w:sz="4" w:space="0" w:color="000000"/>
              <w:left w:val="single" w:sz="4" w:space="0" w:color="auto"/>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2023</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2025</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2026</w:t>
            </w:r>
            <w:r w:rsidR="00BB669C" w:rsidRPr="00023619">
              <w:rPr>
                <w:rFonts w:cs="Arial"/>
                <w:color w:val="000000"/>
                <w:sz w:val="20"/>
                <w:szCs w:val="22"/>
              </w:rPr>
              <w:t xml:space="preserve"> </w:t>
            </w:r>
            <w:r w:rsidRPr="00023619">
              <w:rPr>
                <w:rFonts w:cs="Arial"/>
                <w:color w:val="000000"/>
                <w:sz w:val="20"/>
                <w:szCs w:val="22"/>
              </w:rPr>
              <w:t>-</w:t>
            </w:r>
            <w:r w:rsidR="00BB669C" w:rsidRPr="00023619">
              <w:rPr>
                <w:rFonts w:cs="Arial"/>
                <w:color w:val="000000"/>
                <w:sz w:val="20"/>
                <w:szCs w:val="22"/>
              </w:rPr>
              <w:t xml:space="preserve"> </w:t>
            </w:r>
            <w:r w:rsidRPr="00023619">
              <w:rPr>
                <w:rFonts w:cs="Arial"/>
                <w:color w:val="000000"/>
                <w:sz w:val="20"/>
                <w:szCs w:val="22"/>
              </w:rPr>
              <w:t>2030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2031</w:t>
            </w:r>
            <w:r w:rsidR="00BB669C" w:rsidRPr="00023619">
              <w:rPr>
                <w:rFonts w:cs="Arial"/>
                <w:color w:val="000000"/>
                <w:sz w:val="20"/>
                <w:szCs w:val="22"/>
              </w:rPr>
              <w:t xml:space="preserve"> </w:t>
            </w:r>
            <w:r w:rsidRPr="00023619">
              <w:rPr>
                <w:rFonts w:cs="Arial"/>
                <w:color w:val="000000"/>
                <w:sz w:val="20"/>
                <w:szCs w:val="22"/>
              </w:rPr>
              <w:t>-</w:t>
            </w:r>
            <w:r w:rsidR="00BB669C" w:rsidRPr="00023619">
              <w:rPr>
                <w:rFonts w:cs="Arial"/>
                <w:color w:val="000000"/>
                <w:sz w:val="20"/>
                <w:szCs w:val="22"/>
              </w:rPr>
              <w:t xml:space="preserve"> </w:t>
            </w:r>
            <w:r w:rsidRPr="00023619">
              <w:rPr>
                <w:rFonts w:cs="Arial"/>
                <w:color w:val="000000"/>
                <w:sz w:val="20"/>
                <w:szCs w:val="22"/>
              </w:rPr>
              <w:t>2035</w:t>
            </w:r>
          </w:p>
        </w:tc>
      </w:tr>
      <w:tr w:rsidR="00023619" w:rsidRPr="00023619" w:rsidTr="00561A1B">
        <w:trPr>
          <w:cantSplit/>
        </w:trPr>
        <w:tc>
          <w:tcPr>
            <w:tcW w:w="547"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lastRenderedPageBreak/>
              <w:t>1</w:t>
            </w:r>
          </w:p>
        </w:tc>
        <w:tc>
          <w:tcPr>
            <w:tcW w:w="118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2</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3</w:t>
            </w:r>
          </w:p>
        </w:tc>
        <w:tc>
          <w:tcPr>
            <w:tcW w:w="43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4</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5</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8</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9</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10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BB669C" w:rsidP="00765677">
            <w:pPr>
              <w:pStyle w:val="af2"/>
              <w:jc w:val="center"/>
              <w:rPr>
                <w:rFonts w:cs="Arial"/>
                <w:color w:val="000000"/>
                <w:sz w:val="20"/>
                <w:szCs w:val="22"/>
              </w:rPr>
            </w:pPr>
            <w:r w:rsidRPr="00023619">
              <w:rPr>
                <w:rFonts w:cs="Arial"/>
                <w:color w:val="000000"/>
                <w:sz w:val="20"/>
                <w:szCs w:val="22"/>
              </w:rPr>
              <w:t xml:space="preserve"> </w:t>
            </w:r>
            <w:r w:rsidR="00404D20" w:rsidRPr="00023619">
              <w:rPr>
                <w:rFonts w:cs="Arial"/>
                <w:color w:val="000000"/>
                <w:sz w:val="20"/>
                <w:szCs w:val="22"/>
              </w:rPr>
              <w:t>11</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A35F56" w:rsidP="00765677">
            <w:pPr>
              <w:pStyle w:val="affb"/>
              <w:jc w:val="center"/>
              <w:rPr>
                <w:rFonts w:ascii="Arial" w:hAnsi="Arial" w:cs="Arial"/>
                <w:color w:val="000000"/>
                <w:sz w:val="20"/>
                <w:szCs w:val="22"/>
              </w:rPr>
            </w:pPr>
            <w:hyperlink w:anchor="sub_3000" w:history="1">
              <w:r w:rsidR="00404D20" w:rsidRPr="00023619">
                <w:rPr>
                  <w:rStyle w:val="af1"/>
                  <w:rFonts w:ascii="Arial" w:hAnsi="Arial" w:cs="Arial"/>
                  <w:color w:val="000000"/>
                  <w:szCs w:val="22"/>
                </w:rPr>
                <w:t>Подпрограмма</w:t>
              </w:r>
            </w:hyperlink>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765677">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«Социальное</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граждан»</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х</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Ц3Э0000000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76567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Основное</w:t>
            </w:r>
            <w:r w:rsidR="00BB669C" w:rsidRPr="00023619">
              <w:rPr>
                <w:rFonts w:ascii="Arial" w:hAnsi="Arial" w:cs="Arial"/>
                <w:color w:val="000000"/>
                <w:sz w:val="20"/>
                <w:szCs w:val="22"/>
              </w:rPr>
              <w:t xml:space="preserve"> </w:t>
            </w:r>
            <w:r w:rsidRPr="00023619">
              <w:rPr>
                <w:rFonts w:ascii="Arial" w:hAnsi="Arial" w:cs="Arial"/>
                <w:color w:val="000000"/>
                <w:sz w:val="20"/>
                <w:szCs w:val="22"/>
              </w:rPr>
              <w:t>мероприятие</w:t>
            </w:r>
            <w:r w:rsidR="00BB669C" w:rsidRPr="00023619">
              <w:rPr>
                <w:rFonts w:ascii="Arial" w:hAnsi="Arial" w:cs="Arial"/>
                <w:color w:val="000000"/>
                <w:sz w:val="20"/>
                <w:szCs w:val="22"/>
              </w:rPr>
              <w:t xml:space="preserve"> </w:t>
            </w:r>
            <w:r w:rsidRPr="00023619">
              <w:rPr>
                <w:rFonts w:ascii="Arial" w:hAnsi="Arial" w:cs="Arial"/>
                <w:color w:val="000000"/>
                <w:sz w:val="20"/>
                <w:szCs w:val="22"/>
              </w:rPr>
              <w:t>1</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proofErr w:type="spellStart"/>
            <w:r w:rsidRPr="00023619">
              <w:rPr>
                <w:rFonts w:ascii="Arial" w:hAnsi="Arial" w:cs="Arial"/>
                <w:color w:val="000000"/>
                <w:sz w:val="20"/>
                <w:szCs w:val="22"/>
              </w:rPr>
              <w:t>Общепрограммные</w:t>
            </w:r>
            <w:proofErr w:type="spellEnd"/>
            <w:r w:rsidR="00BB669C" w:rsidRPr="00023619">
              <w:rPr>
                <w:rFonts w:ascii="Arial" w:hAnsi="Arial" w:cs="Arial"/>
                <w:color w:val="000000"/>
                <w:sz w:val="20"/>
                <w:szCs w:val="22"/>
              </w:rPr>
              <w:t xml:space="preserve"> </w:t>
            </w:r>
            <w:r w:rsidRPr="00023619">
              <w:rPr>
                <w:rFonts w:ascii="Arial" w:hAnsi="Arial" w:cs="Arial"/>
                <w:color w:val="000000"/>
                <w:sz w:val="20"/>
                <w:szCs w:val="22"/>
              </w:rPr>
              <w:t>расходы</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х</w:t>
            </w: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Ц3Э0100000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76567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r>
      <w:tr w:rsidR="00023619" w:rsidRPr="00023619" w:rsidTr="00561A1B">
        <w:tc>
          <w:tcPr>
            <w:tcW w:w="547"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Мероприятие</w:t>
            </w:r>
          </w:p>
        </w:tc>
        <w:tc>
          <w:tcPr>
            <w:tcW w:w="1184"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Организация</w:t>
            </w:r>
            <w:r w:rsidR="00BB669C" w:rsidRPr="00023619">
              <w:rPr>
                <w:rFonts w:ascii="Arial" w:hAnsi="Arial" w:cs="Arial"/>
                <w:color w:val="000000"/>
                <w:sz w:val="20"/>
                <w:szCs w:val="22"/>
              </w:rPr>
              <w:t xml:space="preserve"> </w:t>
            </w:r>
            <w:r w:rsidRPr="00023619">
              <w:rPr>
                <w:rFonts w:ascii="Arial" w:hAnsi="Arial" w:cs="Arial"/>
                <w:color w:val="000000"/>
                <w:sz w:val="20"/>
                <w:szCs w:val="22"/>
              </w:rPr>
              <w:t>и</w:t>
            </w:r>
            <w:r w:rsidR="00BB669C" w:rsidRPr="00023619">
              <w:rPr>
                <w:rFonts w:ascii="Arial" w:hAnsi="Arial" w:cs="Arial"/>
                <w:color w:val="000000"/>
                <w:sz w:val="20"/>
                <w:szCs w:val="22"/>
              </w:rPr>
              <w:t xml:space="preserve"> </w:t>
            </w:r>
            <w:r w:rsidRPr="00023619">
              <w:rPr>
                <w:rFonts w:ascii="Arial" w:hAnsi="Arial" w:cs="Arial"/>
                <w:color w:val="000000"/>
                <w:sz w:val="20"/>
                <w:szCs w:val="22"/>
              </w:rPr>
              <w:t>осуществление</w:t>
            </w:r>
            <w:r w:rsidR="00BB669C" w:rsidRPr="00023619">
              <w:rPr>
                <w:rFonts w:ascii="Arial" w:hAnsi="Arial" w:cs="Arial"/>
                <w:color w:val="000000"/>
                <w:sz w:val="20"/>
                <w:szCs w:val="22"/>
              </w:rPr>
              <w:t xml:space="preserve"> </w:t>
            </w:r>
            <w:r w:rsidRPr="00023619">
              <w:rPr>
                <w:rFonts w:ascii="Arial" w:hAnsi="Arial" w:cs="Arial"/>
                <w:color w:val="000000"/>
                <w:sz w:val="20"/>
                <w:szCs w:val="22"/>
              </w:rPr>
              <w:t>деятельности</w:t>
            </w:r>
            <w:r w:rsidR="00BB669C" w:rsidRPr="00023619">
              <w:rPr>
                <w:rFonts w:ascii="Arial" w:hAnsi="Arial" w:cs="Arial"/>
                <w:color w:val="000000"/>
                <w:sz w:val="20"/>
                <w:szCs w:val="22"/>
              </w:rPr>
              <w:t xml:space="preserve"> </w:t>
            </w:r>
            <w:r w:rsidRPr="00023619">
              <w:rPr>
                <w:rFonts w:ascii="Arial" w:hAnsi="Arial" w:cs="Arial"/>
                <w:color w:val="000000"/>
                <w:sz w:val="20"/>
                <w:szCs w:val="22"/>
              </w:rPr>
              <w:t>по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опеке</w:t>
            </w:r>
            <w:r w:rsidR="00BB669C" w:rsidRPr="00023619">
              <w:rPr>
                <w:rFonts w:ascii="Arial" w:hAnsi="Arial" w:cs="Arial"/>
                <w:color w:val="000000"/>
                <w:sz w:val="20"/>
                <w:szCs w:val="22"/>
              </w:rPr>
              <w:t xml:space="preserve"> </w:t>
            </w:r>
            <w:r w:rsidRPr="00023619">
              <w:rPr>
                <w:rFonts w:ascii="Arial" w:hAnsi="Arial" w:cs="Arial"/>
                <w:color w:val="000000"/>
                <w:sz w:val="20"/>
                <w:szCs w:val="22"/>
              </w:rPr>
              <w:t>и</w:t>
            </w:r>
            <w:r w:rsidR="00BB669C" w:rsidRPr="00023619">
              <w:rPr>
                <w:rFonts w:ascii="Arial" w:hAnsi="Arial" w:cs="Arial"/>
                <w:color w:val="000000"/>
                <w:sz w:val="20"/>
                <w:szCs w:val="22"/>
              </w:rPr>
              <w:t xml:space="preserve"> </w:t>
            </w:r>
            <w:r w:rsidRPr="00023619">
              <w:rPr>
                <w:rFonts w:ascii="Arial" w:hAnsi="Arial" w:cs="Arial"/>
                <w:color w:val="000000"/>
                <w:sz w:val="20"/>
                <w:szCs w:val="22"/>
              </w:rPr>
              <w:t>попечительству</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974</w:t>
            </w:r>
          </w:p>
          <w:p w:rsidR="00404D20" w:rsidRPr="00023619" w:rsidRDefault="00404D20" w:rsidP="00765677">
            <w:pPr>
              <w:pStyle w:val="af2"/>
              <w:jc w:val="center"/>
              <w:rPr>
                <w:rFonts w:cs="Arial"/>
                <w:color w:val="000000"/>
                <w:sz w:val="20"/>
                <w:szCs w:val="22"/>
              </w:rPr>
            </w:pPr>
          </w:p>
        </w:tc>
        <w:tc>
          <w:tcPr>
            <w:tcW w:w="433" w:type="pct"/>
            <w:vMerge w:val="restar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Ц3Э0111990</w:t>
            </w: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всего</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республиканский</w:t>
            </w:r>
            <w:r w:rsidR="00BB669C" w:rsidRPr="00023619">
              <w:rPr>
                <w:rFonts w:ascii="Arial" w:hAnsi="Arial" w:cs="Arial"/>
                <w:color w:val="000000"/>
                <w:sz w:val="20"/>
                <w:szCs w:val="22"/>
              </w:rPr>
              <w:t xml:space="preserve"> </w:t>
            </w:r>
            <w:r w:rsidRPr="00023619">
              <w:rPr>
                <w:rFonts w:ascii="Arial" w:hAnsi="Arial" w:cs="Arial"/>
                <w:color w:val="000000"/>
                <w:sz w:val="20"/>
                <w:szCs w:val="22"/>
              </w:rPr>
              <w:t>бюджет</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357,7</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373,4</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1867,0</w:t>
            </w:r>
          </w:p>
        </w:tc>
      </w:tr>
      <w:tr w:rsidR="00023619" w:rsidRPr="00023619" w:rsidTr="00561A1B">
        <w:tc>
          <w:tcPr>
            <w:tcW w:w="547"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1184"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289"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433" w:type="pct"/>
            <w:vMerge/>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snapToGrid w:val="0"/>
              <w:jc w:val="center"/>
              <w:rPr>
                <w:rFonts w:cs="Arial"/>
                <w:color w:val="000000"/>
                <w:sz w:val="20"/>
                <w:szCs w:val="22"/>
              </w:rPr>
            </w:pPr>
          </w:p>
        </w:tc>
        <w:tc>
          <w:tcPr>
            <w:tcW w:w="913"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szCs w:val="22"/>
              </w:rPr>
            </w:pPr>
            <w:r w:rsidRPr="00023619">
              <w:rPr>
                <w:rFonts w:ascii="Arial" w:hAnsi="Arial" w:cs="Arial"/>
                <w:color w:val="000000"/>
                <w:sz w:val="20"/>
                <w:szCs w:val="22"/>
              </w:rPr>
              <w:t>бюджет</w:t>
            </w:r>
            <w:r w:rsidR="00BB669C" w:rsidRPr="00023619">
              <w:rPr>
                <w:rFonts w:ascii="Arial" w:hAnsi="Arial" w:cs="Arial"/>
                <w:color w:val="000000"/>
                <w:sz w:val="20"/>
                <w:szCs w:val="22"/>
              </w:rPr>
              <w:t xml:space="preserve"> </w:t>
            </w:r>
            <w:r w:rsidRPr="00023619">
              <w:rPr>
                <w:rFonts w:ascii="Arial" w:hAnsi="Arial" w:cs="Arial"/>
                <w:color w:val="000000"/>
                <w:sz w:val="20"/>
                <w:szCs w:val="22"/>
              </w:rPr>
              <w:t>Мариинско-Посадског</w:t>
            </w:r>
            <w:r w:rsidR="00765677">
              <w:rPr>
                <w:rFonts w:ascii="Arial" w:hAnsi="Arial" w:cs="Arial"/>
                <w:color w:val="000000"/>
                <w:sz w:val="20"/>
                <w:szCs w:val="22"/>
              </w:rPr>
              <w:t>о</w:t>
            </w:r>
            <w:r w:rsidR="00BB669C" w:rsidRPr="00023619">
              <w:rPr>
                <w:rFonts w:ascii="Arial" w:hAnsi="Arial" w:cs="Arial"/>
                <w:color w:val="000000"/>
                <w:sz w:val="20"/>
                <w:szCs w:val="22"/>
              </w:rPr>
              <w:t xml:space="preserve"> </w:t>
            </w:r>
            <w:r w:rsidRPr="00023619">
              <w:rPr>
                <w:rFonts w:ascii="Arial" w:hAnsi="Arial" w:cs="Arial"/>
                <w:color w:val="000000"/>
                <w:sz w:val="20"/>
                <w:szCs w:val="22"/>
              </w:rPr>
              <w:t>муниципального</w:t>
            </w:r>
            <w:r w:rsidR="00BB669C" w:rsidRPr="00023619">
              <w:rPr>
                <w:rFonts w:ascii="Arial" w:hAnsi="Arial" w:cs="Arial"/>
                <w:color w:val="000000"/>
                <w:sz w:val="20"/>
                <w:szCs w:val="22"/>
              </w:rPr>
              <w:t xml:space="preserve"> </w:t>
            </w:r>
            <w:r w:rsidRPr="00023619">
              <w:rPr>
                <w:rFonts w:ascii="Arial" w:hAnsi="Arial" w:cs="Arial"/>
                <w:color w:val="000000"/>
                <w:sz w:val="20"/>
                <w:szCs w:val="22"/>
              </w:rPr>
              <w:t>округа</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289"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2"/>
              <w:jc w:val="center"/>
              <w:rPr>
                <w:rFonts w:cs="Arial"/>
                <w:color w:val="000000"/>
                <w:sz w:val="20"/>
                <w:szCs w:val="22"/>
              </w:rPr>
            </w:pPr>
            <w:r w:rsidRPr="00023619">
              <w:rPr>
                <w:rFonts w:cs="Arial"/>
                <w:color w:val="000000"/>
                <w:sz w:val="20"/>
                <w:szCs w:val="22"/>
              </w:rPr>
              <w:t>0,00</w:t>
            </w:r>
          </w:p>
        </w:tc>
      </w:tr>
    </w:tbl>
    <w:p w:rsidR="00765677" w:rsidRDefault="00765677" w:rsidP="00765677">
      <w:pPr>
        <w:spacing w:after="0" w:line="240" w:lineRule="auto"/>
        <w:jc w:val="right"/>
        <w:rPr>
          <w:rStyle w:val="ae"/>
          <w:rFonts w:ascii="Arial" w:hAnsi="Arial" w:cs="Arial"/>
          <w:b w:val="0"/>
          <w:color w:val="000000"/>
          <w:sz w:val="20"/>
          <w:szCs w:val="24"/>
        </w:rPr>
      </w:pPr>
    </w:p>
    <w:p w:rsidR="00404D20" w:rsidRPr="00023619" w:rsidRDefault="00404D20" w:rsidP="00765677">
      <w:pPr>
        <w:spacing w:after="0" w:line="240" w:lineRule="auto"/>
        <w:jc w:val="right"/>
        <w:rPr>
          <w:rStyle w:val="ae"/>
          <w:rFonts w:ascii="Arial" w:hAnsi="Arial" w:cs="Arial"/>
          <w:b w:val="0"/>
          <w:color w:val="000000"/>
          <w:sz w:val="20"/>
          <w:szCs w:val="24"/>
        </w:rPr>
      </w:pPr>
      <w:r w:rsidRPr="00023619">
        <w:rPr>
          <w:rStyle w:val="ae"/>
          <w:rFonts w:ascii="Arial" w:hAnsi="Arial" w:cs="Arial"/>
          <w:b w:val="0"/>
          <w:color w:val="000000"/>
          <w:sz w:val="20"/>
          <w:szCs w:val="24"/>
        </w:rPr>
        <w:t>Приложение</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5</w:t>
      </w:r>
      <w:r w:rsidRPr="00023619">
        <w:rPr>
          <w:rStyle w:val="ae"/>
          <w:rFonts w:ascii="Arial" w:hAnsi="Arial" w:cs="Arial"/>
          <w:b w:val="0"/>
          <w:color w:val="000000"/>
          <w:sz w:val="20"/>
          <w:szCs w:val="24"/>
        </w:rPr>
        <w:br/>
        <w:t>к</w:t>
      </w:r>
      <w:r w:rsidR="00BB669C" w:rsidRPr="00023619">
        <w:rPr>
          <w:rStyle w:val="ae"/>
          <w:rFonts w:ascii="Arial" w:hAnsi="Arial" w:cs="Arial"/>
          <w:b w:val="0"/>
          <w:color w:val="000000"/>
          <w:sz w:val="20"/>
          <w:szCs w:val="24"/>
        </w:rPr>
        <w:t xml:space="preserve"> </w:t>
      </w:r>
      <w:r w:rsidRPr="00023619">
        <w:rPr>
          <w:rStyle w:val="af1"/>
          <w:rFonts w:ascii="Arial" w:hAnsi="Arial" w:cs="Arial"/>
          <w:b/>
          <w:color w:val="000000"/>
          <w:szCs w:val="24"/>
        </w:rPr>
        <w:t>муниципальной</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программе</w:t>
      </w:r>
      <w:r w:rsidRPr="00023619">
        <w:rPr>
          <w:rStyle w:val="ae"/>
          <w:rFonts w:ascii="Arial" w:hAnsi="Arial" w:cs="Arial"/>
          <w:b w:val="0"/>
          <w:color w:val="000000"/>
          <w:sz w:val="20"/>
          <w:szCs w:val="24"/>
        </w:rPr>
        <w:br/>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«Социальная</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поддержка</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граждан</w:t>
      </w:r>
      <w:r w:rsidR="00BB669C" w:rsidRPr="00023619">
        <w:rPr>
          <w:rStyle w:val="ae"/>
          <w:rFonts w:ascii="Arial" w:hAnsi="Arial" w:cs="Arial"/>
          <w:b w:val="0"/>
          <w:color w:val="000000"/>
          <w:sz w:val="20"/>
          <w:szCs w:val="24"/>
        </w:rPr>
        <w:t xml:space="preserve"> </w:t>
      </w:r>
    </w:p>
    <w:p w:rsidR="00404D20" w:rsidRPr="00023619" w:rsidRDefault="00404D20" w:rsidP="00765677">
      <w:pPr>
        <w:spacing w:after="0" w:line="240" w:lineRule="auto"/>
        <w:jc w:val="right"/>
        <w:rPr>
          <w:rStyle w:val="ae"/>
          <w:rFonts w:ascii="Arial" w:hAnsi="Arial" w:cs="Arial"/>
          <w:b w:val="0"/>
          <w:color w:val="000000"/>
          <w:sz w:val="20"/>
          <w:szCs w:val="24"/>
        </w:rPr>
      </w:pPr>
      <w:r w:rsidRPr="00023619">
        <w:rPr>
          <w:rStyle w:val="ae"/>
          <w:rFonts w:ascii="Arial" w:hAnsi="Arial" w:cs="Arial"/>
          <w:b w:val="0"/>
          <w:color w:val="000000"/>
          <w:sz w:val="20"/>
          <w:szCs w:val="24"/>
        </w:rPr>
        <w:t>Мариинско-Посадского</w:t>
      </w:r>
      <w:r w:rsidR="00BB669C" w:rsidRPr="00023619">
        <w:rPr>
          <w:rStyle w:val="ae"/>
          <w:rFonts w:ascii="Arial" w:hAnsi="Arial" w:cs="Arial"/>
          <w:b w:val="0"/>
          <w:color w:val="000000"/>
          <w:sz w:val="20"/>
          <w:szCs w:val="24"/>
        </w:rPr>
        <w:t xml:space="preserve"> </w:t>
      </w:r>
    </w:p>
    <w:p w:rsidR="00404D20" w:rsidRPr="00023619" w:rsidRDefault="00404D20" w:rsidP="00765677">
      <w:pPr>
        <w:spacing w:after="0" w:line="240" w:lineRule="auto"/>
        <w:jc w:val="right"/>
        <w:rPr>
          <w:rStyle w:val="ae"/>
          <w:rFonts w:ascii="Arial" w:hAnsi="Arial" w:cs="Arial"/>
          <w:b w:val="0"/>
          <w:color w:val="000000"/>
          <w:sz w:val="20"/>
          <w:szCs w:val="24"/>
        </w:rPr>
      </w:pPr>
      <w:r w:rsidRPr="00023619">
        <w:rPr>
          <w:rStyle w:val="ae"/>
          <w:rFonts w:ascii="Arial" w:hAnsi="Arial" w:cs="Arial"/>
          <w:b w:val="0"/>
          <w:color w:val="000000"/>
          <w:sz w:val="20"/>
          <w:szCs w:val="24"/>
        </w:rPr>
        <w:t>муниципального</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округа</w:t>
      </w:r>
    </w:p>
    <w:p w:rsidR="008B6552" w:rsidRDefault="00404D20" w:rsidP="00765677">
      <w:pPr>
        <w:spacing w:after="0" w:line="240" w:lineRule="auto"/>
        <w:jc w:val="right"/>
        <w:rPr>
          <w:rStyle w:val="ae"/>
          <w:rFonts w:ascii="Arial" w:hAnsi="Arial" w:cs="Arial"/>
          <w:b w:val="0"/>
          <w:color w:val="000000"/>
          <w:sz w:val="20"/>
          <w:szCs w:val="24"/>
        </w:rPr>
      </w:pPr>
      <w:r w:rsidRPr="00023619">
        <w:rPr>
          <w:rStyle w:val="ae"/>
          <w:rFonts w:ascii="Arial" w:hAnsi="Arial" w:cs="Arial"/>
          <w:b w:val="0"/>
          <w:color w:val="000000"/>
          <w:sz w:val="20"/>
          <w:szCs w:val="24"/>
        </w:rPr>
        <w:t>Чувашской</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Республики»</w:t>
      </w:r>
    </w:p>
    <w:p w:rsidR="00765677" w:rsidRPr="00023619" w:rsidRDefault="00765677" w:rsidP="00765677">
      <w:pPr>
        <w:spacing w:after="0" w:line="240" w:lineRule="auto"/>
        <w:jc w:val="right"/>
        <w:rPr>
          <w:rFonts w:ascii="Arial" w:hAnsi="Arial" w:cs="Arial"/>
          <w:b/>
          <w:color w:val="000000"/>
          <w:sz w:val="20"/>
          <w:szCs w:val="24"/>
        </w:rPr>
      </w:pPr>
    </w:p>
    <w:p w:rsidR="00765677" w:rsidRDefault="00404D20" w:rsidP="00765677">
      <w:pPr>
        <w:spacing w:after="0" w:line="240" w:lineRule="auto"/>
        <w:jc w:val="center"/>
        <w:rPr>
          <w:rFonts w:ascii="Arial" w:hAnsi="Arial" w:cs="Arial"/>
          <w:color w:val="000000"/>
          <w:sz w:val="20"/>
          <w:szCs w:val="24"/>
        </w:rPr>
      </w:pPr>
      <w:r w:rsidRPr="00023619">
        <w:rPr>
          <w:rFonts w:ascii="Arial" w:hAnsi="Arial" w:cs="Arial"/>
          <w:color w:val="000000"/>
          <w:sz w:val="20"/>
          <w:szCs w:val="24"/>
        </w:rPr>
        <w:t>Подпрограмма</w:t>
      </w:r>
      <w:r w:rsidRPr="00023619">
        <w:rPr>
          <w:rFonts w:ascii="Arial" w:hAnsi="Arial" w:cs="Arial"/>
          <w:color w:val="000000"/>
          <w:sz w:val="20"/>
          <w:szCs w:val="24"/>
        </w:rPr>
        <w:br/>
        <w:t>«Поддержка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p>
    <w:p w:rsidR="00404D20" w:rsidRPr="00023619" w:rsidRDefault="00404D20" w:rsidP="00765677">
      <w:pPr>
        <w:spacing w:after="0" w:line="240" w:lineRule="auto"/>
        <w:jc w:val="center"/>
        <w:rPr>
          <w:rStyle w:val="ae"/>
          <w:rFonts w:ascii="Arial" w:hAnsi="Arial" w:cs="Arial"/>
          <w:b w:val="0"/>
          <w:color w:val="000000"/>
          <w:sz w:val="20"/>
          <w:szCs w:val="24"/>
        </w:rPr>
      </w:pP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поддержка</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Мариинско-Посадского</w:t>
      </w:r>
    </w:p>
    <w:p w:rsidR="008B6552" w:rsidRDefault="00404D20" w:rsidP="00765677">
      <w:pPr>
        <w:spacing w:after="0" w:line="240" w:lineRule="auto"/>
        <w:jc w:val="center"/>
        <w:rPr>
          <w:rFonts w:ascii="Arial" w:hAnsi="Arial" w:cs="Arial"/>
          <w:color w:val="000000"/>
          <w:sz w:val="20"/>
          <w:szCs w:val="24"/>
        </w:rPr>
      </w:pPr>
      <w:r w:rsidRPr="00023619">
        <w:rPr>
          <w:rStyle w:val="ae"/>
          <w:rFonts w:ascii="Arial" w:hAnsi="Arial" w:cs="Arial"/>
          <w:b w:val="0"/>
          <w:color w:val="000000"/>
          <w:sz w:val="20"/>
          <w:szCs w:val="24"/>
        </w:rPr>
        <w:t>муниципального</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округа</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Чувашской</w:t>
      </w:r>
      <w:r w:rsidR="00BB669C" w:rsidRPr="00023619">
        <w:rPr>
          <w:rStyle w:val="ae"/>
          <w:rFonts w:ascii="Arial" w:hAnsi="Arial" w:cs="Arial"/>
          <w:b w:val="0"/>
          <w:color w:val="000000"/>
          <w:sz w:val="20"/>
          <w:szCs w:val="24"/>
        </w:rPr>
        <w:t xml:space="preserve"> </w:t>
      </w:r>
      <w:r w:rsidRPr="00023619">
        <w:rPr>
          <w:rStyle w:val="ae"/>
          <w:rFonts w:ascii="Arial" w:hAnsi="Arial" w:cs="Arial"/>
          <w:b w:val="0"/>
          <w:color w:val="000000"/>
          <w:sz w:val="20"/>
          <w:szCs w:val="24"/>
        </w:rPr>
        <w:t>Республики</w:t>
      </w:r>
      <w:r w:rsidRPr="00023619">
        <w:rPr>
          <w:rFonts w:ascii="Arial" w:hAnsi="Arial" w:cs="Arial"/>
          <w:color w:val="000000"/>
          <w:sz w:val="20"/>
          <w:szCs w:val="24"/>
        </w:rPr>
        <w:t>»</w:t>
      </w:r>
    </w:p>
    <w:p w:rsidR="00765677" w:rsidRPr="00023619" w:rsidRDefault="00765677" w:rsidP="00765677">
      <w:pPr>
        <w:spacing w:after="0" w:line="240" w:lineRule="auto"/>
        <w:jc w:val="center"/>
        <w:rPr>
          <w:rFonts w:ascii="Arial" w:hAnsi="Arial" w:cs="Arial"/>
          <w:color w:val="000000"/>
          <w:sz w:val="20"/>
          <w:szCs w:val="24"/>
        </w:rPr>
      </w:pPr>
    </w:p>
    <w:p w:rsidR="00765677" w:rsidRPr="00765677" w:rsidRDefault="00404D20" w:rsidP="00765677">
      <w:pPr>
        <w:pStyle w:val="12"/>
        <w:spacing w:line="240" w:lineRule="auto"/>
        <w:rPr>
          <w:rFonts w:ascii="Arial" w:hAnsi="Arial" w:cs="Arial"/>
          <w:color w:val="000000"/>
          <w:sz w:val="20"/>
          <w:szCs w:val="24"/>
        </w:rPr>
      </w:pPr>
      <w:r w:rsidRPr="00023619">
        <w:rPr>
          <w:rFonts w:ascii="Arial" w:hAnsi="Arial" w:cs="Arial"/>
          <w:color w:val="000000"/>
          <w:sz w:val="20"/>
          <w:szCs w:val="24"/>
        </w:rPr>
        <w:t>Паспорт</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p>
    <w:tbl>
      <w:tblPr>
        <w:tblW w:w="5000" w:type="pct"/>
        <w:tblLook w:val="0000" w:firstRow="0" w:lastRow="0" w:firstColumn="0" w:lastColumn="0" w:noHBand="0" w:noVBand="0"/>
      </w:tblPr>
      <w:tblGrid>
        <w:gridCol w:w="3466"/>
        <w:gridCol w:w="10811"/>
      </w:tblGrid>
      <w:tr w:rsidR="00404D20" w:rsidRPr="00023619" w:rsidTr="00561A1B">
        <w:trPr>
          <w:cantSplit/>
        </w:trPr>
        <w:tc>
          <w:tcPr>
            <w:tcW w:w="121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Ответственный</w:t>
            </w:r>
            <w:r w:rsidR="00BB669C" w:rsidRPr="00023619">
              <w:rPr>
                <w:rFonts w:ascii="Arial" w:hAnsi="Arial" w:cs="Arial"/>
                <w:color w:val="000000"/>
                <w:sz w:val="20"/>
              </w:rPr>
              <w:t xml:space="preserve"> </w:t>
            </w:r>
            <w:r w:rsidRPr="00023619">
              <w:rPr>
                <w:rFonts w:ascii="Arial" w:hAnsi="Arial" w:cs="Arial"/>
                <w:color w:val="000000"/>
                <w:sz w:val="20"/>
              </w:rPr>
              <w:t>исполнитель</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отдел</w:t>
            </w:r>
            <w:r w:rsidR="00BB669C" w:rsidRPr="00023619">
              <w:rPr>
                <w:rFonts w:ascii="Arial" w:hAnsi="Arial" w:cs="Arial"/>
                <w:color w:val="000000"/>
                <w:sz w:val="20"/>
              </w:rPr>
              <w:t xml:space="preserve"> </w:t>
            </w:r>
            <w:r w:rsidRPr="00023619">
              <w:rPr>
                <w:rFonts w:ascii="Arial" w:hAnsi="Arial" w:cs="Arial"/>
                <w:color w:val="000000"/>
                <w:sz w:val="20"/>
              </w:rPr>
              <w:t>культуры</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социального</w:t>
            </w:r>
            <w:r w:rsidR="00BB669C" w:rsidRPr="00023619">
              <w:rPr>
                <w:rFonts w:ascii="Arial" w:hAnsi="Arial" w:cs="Arial"/>
                <w:color w:val="000000"/>
                <w:sz w:val="20"/>
              </w:rPr>
              <w:t xml:space="preserve"> </w:t>
            </w:r>
            <w:r w:rsidRPr="00023619">
              <w:rPr>
                <w:rFonts w:ascii="Arial" w:hAnsi="Arial" w:cs="Arial"/>
                <w:color w:val="000000"/>
                <w:sz w:val="20"/>
              </w:rPr>
              <w:t>развития</w:t>
            </w:r>
            <w:r w:rsidR="00BB669C" w:rsidRPr="00023619">
              <w:rPr>
                <w:rFonts w:ascii="Arial" w:hAnsi="Arial" w:cs="Arial"/>
                <w:color w:val="000000"/>
                <w:sz w:val="20"/>
              </w:rPr>
              <w:t xml:space="preserve"> </w:t>
            </w:r>
            <w:r w:rsidRPr="00023619">
              <w:rPr>
                <w:rFonts w:ascii="Arial" w:hAnsi="Arial" w:cs="Arial"/>
                <w:color w:val="000000"/>
                <w:sz w:val="20"/>
              </w:rPr>
              <w:t>администрации</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r>
      <w:tr w:rsidR="00404D20" w:rsidRPr="00023619" w:rsidTr="00561A1B">
        <w:trPr>
          <w:cantSplit/>
        </w:trPr>
        <w:tc>
          <w:tcPr>
            <w:tcW w:w="121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Соисполнители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отдел</w:t>
            </w:r>
            <w:r w:rsidR="00BB669C" w:rsidRPr="00023619">
              <w:rPr>
                <w:rFonts w:ascii="Arial" w:hAnsi="Arial" w:cs="Arial"/>
                <w:color w:val="000000"/>
                <w:sz w:val="20"/>
              </w:rPr>
              <w:t xml:space="preserve"> </w:t>
            </w:r>
            <w:r w:rsidR="00765677" w:rsidRPr="00023619">
              <w:rPr>
                <w:rFonts w:ascii="Arial" w:hAnsi="Arial" w:cs="Arial"/>
                <w:color w:val="000000"/>
                <w:sz w:val="20"/>
              </w:rPr>
              <w:t>образования, молодёжной</w:t>
            </w:r>
            <w:r w:rsidR="00BB669C" w:rsidRPr="00023619">
              <w:rPr>
                <w:rFonts w:ascii="Arial" w:hAnsi="Arial" w:cs="Arial"/>
                <w:color w:val="000000"/>
                <w:sz w:val="20"/>
              </w:rPr>
              <w:t xml:space="preserve"> </w:t>
            </w:r>
            <w:r w:rsidRPr="00023619">
              <w:rPr>
                <w:rFonts w:ascii="Arial" w:hAnsi="Arial" w:cs="Arial"/>
                <w:color w:val="000000"/>
                <w:sz w:val="20"/>
              </w:rPr>
              <w:t>политики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спорта</w:t>
            </w:r>
            <w:r w:rsidR="00BB669C" w:rsidRPr="00023619">
              <w:rPr>
                <w:rFonts w:ascii="Arial" w:hAnsi="Arial" w:cs="Arial"/>
                <w:color w:val="000000"/>
                <w:sz w:val="20"/>
              </w:rPr>
              <w:t xml:space="preserve"> </w:t>
            </w:r>
            <w:r w:rsidRPr="00023619">
              <w:rPr>
                <w:rFonts w:ascii="Arial" w:hAnsi="Arial" w:cs="Arial"/>
                <w:color w:val="000000"/>
                <w:sz w:val="20"/>
              </w:rPr>
              <w:t>администрации</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сектор</w:t>
            </w:r>
            <w:r w:rsidR="00BB669C" w:rsidRPr="00023619">
              <w:rPr>
                <w:rFonts w:ascii="Arial" w:hAnsi="Arial" w:cs="Arial"/>
                <w:color w:val="000000"/>
                <w:sz w:val="20"/>
              </w:rPr>
              <w:t xml:space="preserve"> </w:t>
            </w:r>
            <w:r w:rsidRPr="00023619">
              <w:rPr>
                <w:rFonts w:ascii="Arial" w:hAnsi="Arial" w:cs="Arial"/>
                <w:color w:val="000000"/>
                <w:sz w:val="20"/>
              </w:rPr>
              <w:t>экономики,</w:t>
            </w:r>
            <w:r w:rsidR="00BB669C" w:rsidRPr="00023619">
              <w:rPr>
                <w:rFonts w:ascii="Arial" w:hAnsi="Arial" w:cs="Arial"/>
                <w:color w:val="000000"/>
                <w:sz w:val="20"/>
              </w:rPr>
              <w:t xml:space="preserve"> </w:t>
            </w:r>
            <w:r w:rsidRPr="00023619">
              <w:rPr>
                <w:rFonts w:ascii="Arial" w:hAnsi="Arial" w:cs="Arial"/>
                <w:color w:val="000000"/>
                <w:sz w:val="20"/>
              </w:rPr>
              <w:t>промышленности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00765677" w:rsidRPr="00023619">
              <w:rPr>
                <w:rFonts w:ascii="Arial" w:hAnsi="Arial" w:cs="Arial"/>
                <w:color w:val="000000"/>
                <w:sz w:val="20"/>
              </w:rPr>
              <w:t>инвестиционной</w:t>
            </w:r>
            <w:r w:rsidR="00BB669C" w:rsidRPr="00023619">
              <w:rPr>
                <w:rFonts w:ascii="Arial" w:hAnsi="Arial" w:cs="Arial"/>
                <w:color w:val="000000"/>
                <w:sz w:val="20"/>
              </w:rPr>
              <w:t xml:space="preserve"> </w:t>
            </w:r>
            <w:r w:rsidRPr="00023619">
              <w:rPr>
                <w:rFonts w:ascii="Arial" w:hAnsi="Arial" w:cs="Arial"/>
                <w:color w:val="000000"/>
                <w:sz w:val="20"/>
              </w:rPr>
              <w:t>деятельности</w:t>
            </w:r>
            <w:r w:rsidR="00BB669C" w:rsidRPr="00023619">
              <w:rPr>
                <w:rFonts w:ascii="Arial" w:hAnsi="Arial" w:cs="Arial"/>
                <w:color w:val="000000"/>
                <w:sz w:val="20"/>
              </w:rPr>
              <w:t xml:space="preserve"> </w:t>
            </w:r>
            <w:r w:rsidRPr="00023619">
              <w:rPr>
                <w:rFonts w:ascii="Arial" w:hAnsi="Arial" w:cs="Arial"/>
                <w:color w:val="000000"/>
                <w:sz w:val="20"/>
              </w:rPr>
              <w:t>администрации</w:t>
            </w:r>
            <w:r w:rsidR="00765677">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p w:rsidR="00404D20" w:rsidRPr="00023619" w:rsidRDefault="00404D20" w:rsidP="00765677">
            <w:pPr>
              <w:pStyle w:val="affb"/>
              <w:jc w:val="center"/>
              <w:rPr>
                <w:rFonts w:ascii="Arial" w:hAnsi="Arial" w:cs="Arial"/>
                <w:color w:val="000000"/>
                <w:sz w:val="20"/>
              </w:rPr>
            </w:pPr>
          </w:p>
        </w:tc>
      </w:tr>
      <w:tr w:rsidR="00404D20" w:rsidRPr="00023619" w:rsidTr="00561A1B">
        <w:trPr>
          <w:cantSplit/>
        </w:trPr>
        <w:tc>
          <w:tcPr>
            <w:tcW w:w="121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Цели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активизация</w:t>
            </w:r>
            <w:r w:rsidR="00BB669C" w:rsidRPr="00023619">
              <w:rPr>
                <w:rFonts w:ascii="Arial" w:hAnsi="Arial" w:cs="Arial"/>
                <w:color w:val="000000"/>
                <w:sz w:val="20"/>
              </w:rPr>
              <w:t xml:space="preserve"> </w:t>
            </w:r>
            <w:r w:rsidRPr="00023619">
              <w:rPr>
                <w:rFonts w:ascii="Arial" w:hAnsi="Arial" w:cs="Arial"/>
                <w:color w:val="000000"/>
                <w:sz w:val="20"/>
              </w:rPr>
              <w:t>потенциала</w:t>
            </w:r>
            <w:r w:rsidR="00BB669C" w:rsidRPr="00023619">
              <w:rPr>
                <w:rFonts w:ascii="Arial" w:hAnsi="Arial" w:cs="Arial"/>
                <w:color w:val="000000"/>
                <w:sz w:val="20"/>
              </w:rPr>
              <w:t xml:space="preserve"> </w:t>
            </w:r>
            <w:r w:rsidRPr="00023619">
              <w:rPr>
                <w:rFonts w:ascii="Arial" w:hAnsi="Arial" w:cs="Arial"/>
                <w:color w:val="000000"/>
                <w:sz w:val="20"/>
              </w:rPr>
              <w:t>социально</w:t>
            </w:r>
            <w:r w:rsidR="00BB669C" w:rsidRPr="00023619">
              <w:rPr>
                <w:rFonts w:ascii="Arial" w:hAnsi="Arial" w:cs="Arial"/>
                <w:color w:val="000000"/>
                <w:sz w:val="20"/>
              </w:rPr>
              <w:t xml:space="preserve"> </w:t>
            </w:r>
            <w:r w:rsidRPr="00023619">
              <w:rPr>
                <w:rFonts w:ascii="Arial" w:hAnsi="Arial" w:cs="Arial"/>
                <w:color w:val="000000"/>
                <w:sz w:val="20"/>
              </w:rPr>
              <w:t>ориентированных</w:t>
            </w:r>
            <w:r w:rsidR="00BB669C" w:rsidRPr="00023619">
              <w:rPr>
                <w:rFonts w:ascii="Arial" w:hAnsi="Arial" w:cs="Arial"/>
                <w:color w:val="000000"/>
                <w:sz w:val="20"/>
              </w:rPr>
              <w:t xml:space="preserve"> </w:t>
            </w:r>
            <w:r w:rsidRPr="00023619">
              <w:rPr>
                <w:rFonts w:ascii="Arial" w:hAnsi="Arial" w:cs="Arial"/>
                <w:color w:val="000000"/>
                <w:sz w:val="20"/>
              </w:rPr>
              <w:t>некоммерческих</w:t>
            </w:r>
            <w:r w:rsidR="00BB669C" w:rsidRPr="00023619">
              <w:rPr>
                <w:rFonts w:ascii="Arial" w:hAnsi="Arial" w:cs="Arial"/>
                <w:color w:val="000000"/>
                <w:sz w:val="20"/>
              </w:rPr>
              <w:t xml:space="preserve"> </w:t>
            </w:r>
            <w:r w:rsidRPr="00023619">
              <w:rPr>
                <w:rFonts w:ascii="Arial" w:hAnsi="Arial" w:cs="Arial"/>
                <w:color w:val="000000"/>
                <w:sz w:val="20"/>
              </w:rPr>
              <w:t>организаций</w:t>
            </w:r>
            <w:r w:rsidR="00BB669C" w:rsidRPr="00023619">
              <w:rPr>
                <w:rFonts w:ascii="Arial" w:hAnsi="Arial" w:cs="Arial"/>
                <w:color w:val="000000"/>
                <w:sz w:val="20"/>
              </w:rPr>
              <w:t xml:space="preserve"> </w:t>
            </w:r>
            <w:r w:rsidRPr="00023619">
              <w:rPr>
                <w:rFonts w:ascii="Arial" w:hAnsi="Arial" w:cs="Arial"/>
                <w:color w:val="000000"/>
                <w:sz w:val="20"/>
              </w:rPr>
              <w:t>как</w:t>
            </w:r>
            <w:r w:rsidR="00BB669C" w:rsidRPr="00023619">
              <w:rPr>
                <w:rFonts w:ascii="Arial" w:hAnsi="Arial" w:cs="Arial"/>
                <w:color w:val="000000"/>
                <w:sz w:val="20"/>
              </w:rPr>
              <w:t xml:space="preserve"> </w:t>
            </w:r>
            <w:r w:rsidRPr="00023619">
              <w:rPr>
                <w:rFonts w:ascii="Arial" w:hAnsi="Arial" w:cs="Arial"/>
                <w:color w:val="000000"/>
                <w:sz w:val="20"/>
              </w:rPr>
              <w:t>ресурса</w:t>
            </w:r>
            <w:r w:rsidR="00BB669C" w:rsidRPr="00023619">
              <w:rPr>
                <w:rFonts w:ascii="Arial" w:hAnsi="Arial" w:cs="Arial"/>
                <w:color w:val="000000"/>
                <w:sz w:val="20"/>
              </w:rPr>
              <w:t xml:space="preserve"> </w:t>
            </w:r>
            <w:r w:rsidRPr="00023619">
              <w:rPr>
                <w:rFonts w:ascii="Arial" w:hAnsi="Arial" w:cs="Arial"/>
                <w:color w:val="000000"/>
                <w:sz w:val="20"/>
              </w:rPr>
              <w:t>социально-экономического</w:t>
            </w:r>
            <w:r w:rsidR="00BB669C" w:rsidRPr="00023619">
              <w:rPr>
                <w:rFonts w:ascii="Arial" w:hAnsi="Arial" w:cs="Arial"/>
                <w:color w:val="000000"/>
                <w:sz w:val="20"/>
              </w:rPr>
              <w:t xml:space="preserve"> </w:t>
            </w:r>
            <w:r w:rsidRPr="00023619">
              <w:rPr>
                <w:rFonts w:ascii="Arial" w:hAnsi="Arial" w:cs="Arial"/>
                <w:color w:val="000000"/>
                <w:sz w:val="20"/>
              </w:rPr>
              <w:t>развития</w:t>
            </w:r>
            <w:r w:rsidR="00BB669C" w:rsidRPr="00023619">
              <w:rPr>
                <w:rFonts w:ascii="Arial" w:hAnsi="Arial" w:cs="Arial"/>
                <w:color w:val="000000"/>
                <w:sz w:val="20"/>
              </w:rPr>
              <w:t xml:space="preserve"> </w:t>
            </w:r>
            <w:r w:rsidRPr="00023619">
              <w:rPr>
                <w:rFonts w:ascii="Arial" w:hAnsi="Arial" w:cs="Arial"/>
                <w:color w:val="000000"/>
                <w:sz w:val="20"/>
              </w:rPr>
              <w:t>Красноармейского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способствующего</w:t>
            </w:r>
            <w:r w:rsidR="00BB669C" w:rsidRPr="00023619">
              <w:rPr>
                <w:rFonts w:ascii="Arial" w:hAnsi="Arial" w:cs="Arial"/>
                <w:color w:val="000000"/>
                <w:sz w:val="20"/>
              </w:rPr>
              <w:t xml:space="preserve"> </w:t>
            </w:r>
            <w:r w:rsidRPr="00023619">
              <w:rPr>
                <w:rFonts w:ascii="Arial" w:hAnsi="Arial" w:cs="Arial"/>
                <w:color w:val="000000"/>
                <w:sz w:val="20"/>
              </w:rPr>
              <w:t>формированию</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распространению</w:t>
            </w:r>
            <w:r w:rsidR="00BB669C" w:rsidRPr="00023619">
              <w:rPr>
                <w:rFonts w:ascii="Arial" w:hAnsi="Arial" w:cs="Arial"/>
                <w:color w:val="000000"/>
                <w:sz w:val="20"/>
              </w:rPr>
              <w:t xml:space="preserve"> </w:t>
            </w:r>
            <w:r w:rsidRPr="00023619">
              <w:rPr>
                <w:rFonts w:ascii="Arial" w:hAnsi="Arial" w:cs="Arial"/>
                <w:color w:val="000000"/>
                <w:sz w:val="20"/>
              </w:rPr>
              <w:t>инновационной</w:t>
            </w:r>
            <w:r w:rsidR="00BB669C" w:rsidRPr="00023619">
              <w:rPr>
                <w:rFonts w:ascii="Arial" w:hAnsi="Arial" w:cs="Arial"/>
                <w:color w:val="000000"/>
                <w:sz w:val="20"/>
              </w:rPr>
              <w:t xml:space="preserve"> </w:t>
            </w:r>
            <w:r w:rsidRPr="00023619">
              <w:rPr>
                <w:rFonts w:ascii="Arial" w:hAnsi="Arial" w:cs="Arial"/>
                <w:color w:val="000000"/>
                <w:sz w:val="20"/>
              </w:rPr>
              <w:t>практики</w:t>
            </w:r>
            <w:r w:rsidR="00BB669C" w:rsidRPr="00023619">
              <w:rPr>
                <w:rFonts w:ascii="Arial" w:hAnsi="Arial" w:cs="Arial"/>
                <w:color w:val="000000"/>
                <w:sz w:val="20"/>
              </w:rPr>
              <w:t xml:space="preserve"> </w:t>
            </w:r>
            <w:r w:rsidRPr="00023619">
              <w:rPr>
                <w:rFonts w:ascii="Arial" w:hAnsi="Arial" w:cs="Arial"/>
                <w:color w:val="000000"/>
                <w:sz w:val="20"/>
              </w:rPr>
              <w:t>социального</w:t>
            </w:r>
            <w:r w:rsidR="00BB669C" w:rsidRPr="00023619">
              <w:rPr>
                <w:rFonts w:ascii="Arial" w:hAnsi="Arial" w:cs="Arial"/>
                <w:color w:val="000000"/>
                <w:sz w:val="20"/>
              </w:rPr>
              <w:t xml:space="preserve"> </w:t>
            </w:r>
            <w:r w:rsidRPr="00023619">
              <w:rPr>
                <w:rFonts w:ascii="Arial" w:hAnsi="Arial" w:cs="Arial"/>
                <w:color w:val="000000"/>
                <w:sz w:val="20"/>
              </w:rPr>
              <w:t>предпринимательства,</w:t>
            </w:r>
            <w:r w:rsidR="00BB669C" w:rsidRPr="00023619">
              <w:rPr>
                <w:rFonts w:ascii="Arial" w:hAnsi="Arial" w:cs="Arial"/>
                <w:color w:val="000000"/>
                <w:sz w:val="20"/>
              </w:rPr>
              <w:t xml:space="preserve"> </w:t>
            </w:r>
            <w:r w:rsidRPr="00023619">
              <w:rPr>
                <w:rFonts w:ascii="Arial" w:hAnsi="Arial" w:cs="Arial"/>
                <w:color w:val="000000"/>
                <w:sz w:val="20"/>
              </w:rPr>
              <w:t>позволяющего</w:t>
            </w:r>
            <w:r w:rsidR="00BB669C" w:rsidRPr="00023619">
              <w:rPr>
                <w:rFonts w:ascii="Arial" w:hAnsi="Arial" w:cs="Arial"/>
                <w:color w:val="000000"/>
                <w:sz w:val="20"/>
              </w:rPr>
              <w:t xml:space="preserve"> </w:t>
            </w:r>
            <w:r w:rsidRPr="00023619">
              <w:rPr>
                <w:rFonts w:ascii="Arial" w:hAnsi="Arial" w:cs="Arial"/>
                <w:color w:val="000000"/>
                <w:sz w:val="20"/>
              </w:rPr>
              <w:t>для</w:t>
            </w:r>
            <w:r w:rsidR="00BB669C" w:rsidRPr="00023619">
              <w:rPr>
                <w:rFonts w:ascii="Arial" w:hAnsi="Arial" w:cs="Arial"/>
                <w:color w:val="000000"/>
                <w:sz w:val="20"/>
              </w:rPr>
              <w:t xml:space="preserve"> </w:t>
            </w:r>
            <w:r w:rsidRPr="00023619">
              <w:rPr>
                <w:rFonts w:ascii="Arial" w:hAnsi="Arial" w:cs="Arial"/>
                <w:color w:val="000000"/>
                <w:sz w:val="20"/>
              </w:rPr>
              <w:t>решения</w:t>
            </w:r>
            <w:r w:rsidR="00BB669C" w:rsidRPr="00023619">
              <w:rPr>
                <w:rFonts w:ascii="Arial" w:hAnsi="Arial" w:cs="Arial"/>
                <w:color w:val="000000"/>
                <w:sz w:val="20"/>
              </w:rPr>
              <w:t xml:space="preserve"> </w:t>
            </w:r>
            <w:r w:rsidRPr="00023619">
              <w:rPr>
                <w:rFonts w:ascii="Arial" w:hAnsi="Arial" w:cs="Arial"/>
                <w:color w:val="000000"/>
                <w:sz w:val="20"/>
              </w:rPr>
              <w:t>социальных</w:t>
            </w:r>
            <w:r w:rsidR="00BB669C" w:rsidRPr="00023619">
              <w:rPr>
                <w:rFonts w:ascii="Arial" w:hAnsi="Arial" w:cs="Arial"/>
                <w:color w:val="000000"/>
                <w:sz w:val="20"/>
              </w:rPr>
              <w:t xml:space="preserve"> </w:t>
            </w:r>
            <w:r w:rsidRPr="00023619">
              <w:rPr>
                <w:rFonts w:ascii="Arial" w:hAnsi="Arial" w:cs="Arial"/>
                <w:color w:val="000000"/>
                <w:sz w:val="20"/>
              </w:rPr>
              <w:t>проблем</w:t>
            </w:r>
            <w:r w:rsidR="00BB669C" w:rsidRPr="00023619">
              <w:rPr>
                <w:rFonts w:ascii="Arial" w:hAnsi="Arial" w:cs="Arial"/>
                <w:color w:val="000000"/>
                <w:sz w:val="20"/>
              </w:rPr>
              <w:t xml:space="preserve"> </w:t>
            </w:r>
            <w:r w:rsidRPr="00023619">
              <w:rPr>
                <w:rFonts w:ascii="Arial" w:hAnsi="Arial" w:cs="Arial"/>
                <w:color w:val="000000"/>
                <w:sz w:val="20"/>
              </w:rPr>
              <w:t>дополнительно</w:t>
            </w:r>
            <w:r w:rsidR="00BB669C" w:rsidRPr="00023619">
              <w:rPr>
                <w:rFonts w:ascii="Arial" w:hAnsi="Arial" w:cs="Arial"/>
                <w:color w:val="000000"/>
                <w:sz w:val="20"/>
              </w:rPr>
              <w:t xml:space="preserve"> </w:t>
            </w:r>
            <w:r w:rsidRPr="00023619">
              <w:rPr>
                <w:rFonts w:ascii="Arial" w:hAnsi="Arial" w:cs="Arial"/>
                <w:color w:val="000000"/>
                <w:sz w:val="20"/>
              </w:rPr>
              <w:t>мобилизовать</w:t>
            </w:r>
            <w:r w:rsidR="00BB669C" w:rsidRPr="00023619">
              <w:rPr>
                <w:rFonts w:ascii="Arial" w:hAnsi="Arial" w:cs="Arial"/>
                <w:color w:val="000000"/>
                <w:sz w:val="20"/>
              </w:rPr>
              <w:t xml:space="preserve"> </w:t>
            </w:r>
            <w:r w:rsidRPr="00023619">
              <w:rPr>
                <w:rFonts w:ascii="Arial" w:hAnsi="Arial" w:cs="Arial"/>
                <w:color w:val="000000"/>
                <w:sz w:val="20"/>
              </w:rPr>
              <w:t>внебюджетные</w:t>
            </w:r>
            <w:r w:rsidR="00BB669C" w:rsidRPr="00023619">
              <w:rPr>
                <w:rFonts w:ascii="Arial" w:hAnsi="Arial" w:cs="Arial"/>
                <w:color w:val="000000"/>
                <w:sz w:val="20"/>
              </w:rPr>
              <w:t xml:space="preserve"> </w:t>
            </w:r>
            <w:r w:rsidRPr="00023619">
              <w:rPr>
                <w:rFonts w:ascii="Arial" w:hAnsi="Arial" w:cs="Arial"/>
                <w:color w:val="000000"/>
                <w:sz w:val="20"/>
              </w:rPr>
              <w:t>средства</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привлечь</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социальную</w:t>
            </w:r>
            <w:r w:rsidR="00BB669C" w:rsidRPr="00023619">
              <w:rPr>
                <w:rFonts w:ascii="Arial" w:hAnsi="Arial" w:cs="Arial"/>
                <w:color w:val="000000"/>
                <w:sz w:val="20"/>
              </w:rPr>
              <w:t xml:space="preserve"> </w:t>
            </w:r>
            <w:r w:rsidRPr="00023619">
              <w:rPr>
                <w:rFonts w:ascii="Arial" w:hAnsi="Arial" w:cs="Arial"/>
                <w:color w:val="000000"/>
                <w:sz w:val="20"/>
              </w:rPr>
              <w:t>сферу</w:t>
            </w:r>
            <w:r w:rsidR="00BB669C" w:rsidRPr="00023619">
              <w:rPr>
                <w:rFonts w:ascii="Arial" w:hAnsi="Arial" w:cs="Arial"/>
                <w:color w:val="000000"/>
                <w:sz w:val="20"/>
              </w:rPr>
              <w:t xml:space="preserve"> </w:t>
            </w:r>
            <w:r w:rsidRPr="00023619">
              <w:rPr>
                <w:rFonts w:ascii="Arial" w:hAnsi="Arial" w:cs="Arial"/>
                <w:color w:val="000000"/>
                <w:sz w:val="20"/>
              </w:rPr>
              <w:t>трудовые</w:t>
            </w:r>
            <w:r w:rsidR="00BB669C" w:rsidRPr="00023619">
              <w:rPr>
                <w:rFonts w:ascii="Arial" w:hAnsi="Arial" w:cs="Arial"/>
                <w:color w:val="000000"/>
                <w:sz w:val="20"/>
              </w:rPr>
              <w:t xml:space="preserve"> </w:t>
            </w:r>
            <w:r w:rsidRPr="00023619">
              <w:rPr>
                <w:rFonts w:ascii="Arial" w:hAnsi="Arial" w:cs="Arial"/>
                <w:color w:val="000000"/>
                <w:sz w:val="20"/>
              </w:rPr>
              <w:t>ресурсы</w:t>
            </w:r>
            <w:r w:rsidR="00BB669C" w:rsidRPr="00023619">
              <w:rPr>
                <w:rFonts w:ascii="Arial" w:hAnsi="Arial" w:cs="Arial"/>
                <w:color w:val="000000"/>
                <w:sz w:val="20"/>
              </w:rPr>
              <w:t xml:space="preserve"> </w:t>
            </w:r>
            <w:r w:rsidRPr="00023619">
              <w:rPr>
                <w:rFonts w:ascii="Arial" w:hAnsi="Arial" w:cs="Arial"/>
                <w:color w:val="000000"/>
                <w:sz w:val="20"/>
              </w:rPr>
              <w:t>добровольцев</w:t>
            </w:r>
            <w:r w:rsidR="00BB669C" w:rsidRPr="00023619">
              <w:rPr>
                <w:rFonts w:ascii="Arial" w:hAnsi="Arial" w:cs="Arial"/>
                <w:color w:val="000000"/>
                <w:sz w:val="20"/>
              </w:rPr>
              <w:t xml:space="preserve"> </w:t>
            </w:r>
            <w:r w:rsidRPr="00023619">
              <w:rPr>
                <w:rFonts w:ascii="Arial" w:hAnsi="Arial" w:cs="Arial"/>
                <w:color w:val="000000"/>
                <w:sz w:val="20"/>
              </w:rPr>
              <w:t>(волонтеров)</w:t>
            </w:r>
          </w:p>
        </w:tc>
      </w:tr>
      <w:tr w:rsidR="00404D20" w:rsidRPr="00023619" w:rsidTr="00561A1B">
        <w:trPr>
          <w:cantSplit/>
        </w:trPr>
        <w:tc>
          <w:tcPr>
            <w:tcW w:w="121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Задачи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расширения</w:t>
            </w:r>
            <w:r w:rsidR="00BB669C" w:rsidRPr="00023619">
              <w:rPr>
                <w:rFonts w:ascii="Arial" w:hAnsi="Arial" w:cs="Arial"/>
                <w:color w:val="000000"/>
                <w:sz w:val="20"/>
              </w:rPr>
              <w:t xml:space="preserve"> </w:t>
            </w:r>
            <w:r w:rsidRPr="00023619">
              <w:rPr>
                <w:rFonts w:ascii="Arial" w:hAnsi="Arial" w:cs="Arial"/>
                <w:color w:val="000000"/>
                <w:sz w:val="20"/>
              </w:rPr>
              <w:t>участия</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благотворительной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добровольческой</w:t>
            </w:r>
            <w:r w:rsidR="00BB669C" w:rsidRPr="00023619">
              <w:rPr>
                <w:rFonts w:ascii="Arial" w:hAnsi="Arial" w:cs="Arial"/>
                <w:color w:val="000000"/>
                <w:sz w:val="20"/>
              </w:rPr>
              <w:t xml:space="preserve"> </w:t>
            </w:r>
            <w:r w:rsidRPr="00023619">
              <w:rPr>
                <w:rFonts w:ascii="Arial" w:hAnsi="Arial" w:cs="Arial"/>
                <w:color w:val="000000"/>
                <w:sz w:val="20"/>
              </w:rPr>
              <w:t>(волонтерской)</w:t>
            </w:r>
            <w:r w:rsidR="00BB669C" w:rsidRPr="00023619">
              <w:rPr>
                <w:rFonts w:ascii="Arial" w:hAnsi="Arial" w:cs="Arial"/>
                <w:color w:val="000000"/>
                <w:sz w:val="20"/>
              </w:rPr>
              <w:t xml:space="preserve"> </w:t>
            </w:r>
            <w:r w:rsidRPr="00023619">
              <w:rPr>
                <w:rFonts w:ascii="Arial" w:hAnsi="Arial" w:cs="Arial"/>
                <w:color w:val="000000"/>
                <w:sz w:val="20"/>
              </w:rPr>
              <w:t>деятельности;</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решение</w:t>
            </w:r>
            <w:r w:rsidR="00BB669C" w:rsidRPr="00023619">
              <w:rPr>
                <w:rFonts w:ascii="Arial" w:hAnsi="Arial" w:cs="Arial"/>
                <w:color w:val="000000"/>
                <w:sz w:val="20"/>
              </w:rPr>
              <w:t xml:space="preserve"> </w:t>
            </w:r>
            <w:r w:rsidRPr="00023619">
              <w:rPr>
                <w:rFonts w:ascii="Arial" w:hAnsi="Arial" w:cs="Arial"/>
                <w:color w:val="000000"/>
                <w:sz w:val="20"/>
              </w:rPr>
              <w:t>приоритетных</w:t>
            </w:r>
            <w:r w:rsidR="00BB669C" w:rsidRPr="00023619">
              <w:rPr>
                <w:rFonts w:ascii="Arial" w:hAnsi="Arial" w:cs="Arial"/>
                <w:color w:val="000000"/>
                <w:sz w:val="20"/>
              </w:rPr>
              <w:t xml:space="preserve"> </w:t>
            </w:r>
            <w:r w:rsidRPr="00023619">
              <w:rPr>
                <w:rFonts w:ascii="Arial" w:hAnsi="Arial" w:cs="Arial"/>
                <w:color w:val="000000"/>
                <w:sz w:val="20"/>
              </w:rPr>
              <w:t>задач</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социальной</w:t>
            </w:r>
            <w:r w:rsidR="00BB669C" w:rsidRPr="00023619">
              <w:rPr>
                <w:rFonts w:ascii="Arial" w:hAnsi="Arial" w:cs="Arial"/>
                <w:color w:val="000000"/>
                <w:sz w:val="20"/>
              </w:rPr>
              <w:t xml:space="preserve"> </w:t>
            </w:r>
            <w:r w:rsidRPr="00023619">
              <w:rPr>
                <w:rFonts w:ascii="Arial" w:hAnsi="Arial" w:cs="Arial"/>
                <w:color w:val="000000"/>
                <w:sz w:val="20"/>
              </w:rPr>
              <w:t>сфере</w:t>
            </w:r>
            <w:r w:rsidR="00BB669C" w:rsidRPr="00023619">
              <w:rPr>
                <w:rFonts w:ascii="Arial" w:hAnsi="Arial" w:cs="Arial"/>
                <w:color w:val="000000"/>
                <w:sz w:val="20"/>
              </w:rPr>
              <w:t xml:space="preserve"> </w:t>
            </w: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счет</w:t>
            </w:r>
            <w:r w:rsidR="00BB669C" w:rsidRPr="00023619">
              <w:rPr>
                <w:rFonts w:ascii="Arial" w:hAnsi="Arial" w:cs="Arial"/>
                <w:color w:val="000000"/>
                <w:sz w:val="20"/>
              </w:rPr>
              <w:t xml:space="preserve"> </w:t>
            </w:r>
            <w:r w:rsidRPr="00023619">
              <w:rPr>
                <w:rFonts w:ascii="Arial" w:hAnsi="Arial" w:cs="Arial"/>
                <w:color w:val="000000"/>
                <w:sz w:val="20"/>
              </w:rPr>
              <w:t>использования</w:t>
            </w:r>
            <w:r w:rsidR="00BB669C" w:rsidRPr="00023619">
              <w:rPr>
                <w:rFonts w:ascii="Arial" w:hAnsi="Arial" w:cs="Arial"/>
                <w:color w:val="000000"/>
                <w:sz w:val="20"/>
              </w:rPr>
              <w:t xml:space="preserve"> </w:t>
            </w:r>
            <w:r w:rsidRPr="00023619">
              <w:rPr>
                <w:rFonts w:ascii="Arial" w:hAnsi="Arial" w:cs="Arial"/>
                <w:color w:val="000000"/>
                <w:sz w:val="20"/>
              </w:rPr>
              <w:t>потенциала</w:t>
            </w:r>
            <w:r w:rsidR="00BB669C" w:rsidRPr="00023619">
              <w:rPr>
                <w:rFonts w:ascii="Arial" w:hAnsi="Arial" w:cs="Arial"/>
                <w:color w:val="000000"/>
                <w:sz w:val="20"/>
              </w:rPr>
              <w:t xml:space="preserve"> </w:t>
            </w:r>
            <w:r w:rsidRPr="00023619">
              <w:rPr>
                <w:rFonts w:ascii="Arial" w:hAnsi="Arial" w:cs="Arial"/>
                <w:color w:val="000000"/>
                <w:sz w:val="20"/>
              </w:rPr>
              <w:t>некоммерческих</w:t>
            </w:r>
            <w:r w:rsidR="00BB669C" w:rsidRPr="00023619">
              <w:rPr>
                <w:rFonts w:ascii="Arial" w:hAnsi="Arial" w:cs="Arial"/>
                <w:color w:val="000000"/>
                <w:sz w:val="20"/>
              </w:rPr>
              <w:t xml:space="preserve"> </w:t>
            </w:r>
            <w:r w:rsidRPr="00023619">
              <w:rPr>
                <w:rFonts w:ascii="Arial" w:hAnsi="Arial" w:cs="Arial"/>
                <w:color w:val="000000"/>
                <w:sz w:val="20"/>
              </w:rPr>
              <w:t>организаций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социальной</w:t>
            </w:r>
            <w:r w:rsidR="00BB669C" w:rsidRPr="00023619">
              <w:rPr>
                <w:rFonts w:ascii="Arial" w:hAnsi="Arial" w:cs="Arial"/>
                <w:color w:val="000000"/>
                <w:sz w:val="20"/>
              </w:rPr>
              <w:t xml:space="preserve"> </w:t>
            </w:r>
            <w:r w:rsidRPr="00023619">
              <w:rPr>
                <w:rFonts w:ascii="Arial" w:hAnsi="Arial" w:cs="Arial"/>
                <w:color w:val="000000"/>
                <w:sz w:val="20"/>
              </w:rPr>
              <w:t>сфере</w:t>
            </w:r>
          </w:p>
        </w:tc>
      </w:tr>
      <w:tr w:rsidR="00404D20" w:rsidRPr="00023619" w:rsidTr="00561A1B">
        <w:trPr>
          <w:cantSplit/>
        </w:trPr>
        <w:tc>
          <w:tcPr>
            <w:tcW w:w="121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Целевые</w:t>
            </w:r>
            <w:r w:rsidR="00BB669C" w:rsidRPr="00023619">
              <w:rPr>
                <w:rFonts w:ascii="Arial" w:hAnsi="Arial" w:cs="Arial"/>
                <w:color w:val="000000"/>
                <w:sz w:val="20"/>
              </w:rPr>
              <w:t xml:space="preserve"> </w:t>
            </w:r>
            <w:r w:rsidRPr="00023619">
              <w:rPr>
                <w:rFonts w:ascii="Arial" w:hAnsi="Arial" w:cs="Arial"/>
                <w:color w:val="000000"/>
                <w:sz w:val="20"/>
              </w:rPr>
              <w:t>индикаторы</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2036</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предусматривается</w:t>
            </w:r>
            <w:r w:rsidR="00BB669C" w:rsidRPr="00023619">
              <w:rPr>
                <w:rFonts w:ascii="Arial" w:hAnsi="Arial" w:cs="Arial"/>
                <w:color w:val="000000"/>
                <w:sz w:val="20"/>
              </w:rPr>
              <w:t xml:space="preserve"> </w:t>
            </w:r>
            <w:r w:rsidRPr="00023619">
              <w:rPr>
                <w:rFonts w:ascii="Arial" w:hAnsi="Arial" w:cs="Arial"/>
                <w:color w:val="000000"/>
                <w:sz w:val="20"/>
              </w:rPr>
              <w:t>достижение</w:t>
            </w:r>
            <w:r w:rsidR="00BB669C" w:rsidRPr="00023619">
              <w:rPr>
                <w:rFonts w:ascii="Arial" w:hAnsi="Arial" w:cs="Arial"/>
                <w:color w:val="000000"/>
                <w:sz w:val="20"/>
              </w:rPr>
              <w:t xml:space="preserve"> </w:t>
            </w:r>
            <w:r w:rsidRPr="00023619">
              <w:rPr>
                <w:rFonts w:ascii="Arial" w:hAnsi="Arial" w:cs="Arial"/>
                <w:color w:val="000000"/>
                <w:sz w:val="20"/>
              </w:rPr>
              <w:t>следующих</w:t>
            </w:r>
            <w:r w:rsidR="00BB669C" w:rsidRPr="00023619">
              <w:rPr>
                <w:rFonts w:ascii="Arial" w:hAnsi="Arial" w:cs="Arial"/>
                <w:color w:val="000000"/>
                <w:sz w:val="20"/>
              </w:rPr>
              <w:t xml:space="preserve"> </w:t>
            </w:r>
            <w:r w:rsidRPr="00023619">
              <w:rPr>
                <w:rFonts w:ascii="Arial" w:hAnsi="Arial" w:cs="Arial"/>
                <w:color w:val="000000"/>
                <w:sz w:val="20"/>
              </w:rPr>
              <w:t>целевых</w:t>
            </w:r>
            <w:r w:rsidR="00BB669C" w:rsidRPr="00023619">
              <w:rPr>
                <w:rFonts w:ascii="Arial" w:hAnsi="Arial" w:cs="Arial"/>
                <w:color w:val="000000"/>
                <w:sz w:val="20"/>
              </w:rPr>
              <w:t xml:space="preserve"> </w:t>
            </w:r>
            <w:r w:rsidRPr="00023619">
              <w:rPr>
                <w:rFonts w:ascii="Arial" w:hAnsi="Arial" w:cs="Arial"/>
                <w:color w:val="000000"/>
                <w:sz w:val="20"/>
              </w:rPr>
              <w:t>индикаторов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увеличение</w:t>
            </w:r>
            <w:r w:rsidR="00BB669C" w:rsidRPr="00023619">
              <w:rPr>
                <w:rFonts w:ascii="Arial" w:hAnsi="Arial" w:cs="Arial"/>
                <w:color w:val="000000"/>
                <w:sz w:val="20"/>
              </w:rPr>
              <w:t xml:space="preserve"> </w:t>
            </w:r>
            <w:r w:rsidRPr="00023619">
              <w:rPr>
                <w:rFonts w:ascii="Arial" w:hAnsi="Arial" w:cs="Arial"/>
                <w:color w:val="000000"/>
                <w:sz w:val="20"/>
              </w:rPr>
              <w:t>количества</w:t>
            </w:r>
            <w:r w:rsidR="00BB669C" w:rsidRPr="00023619">
              <w:rPr>
                <w:rFonts w:ascii="Arial" w:hAnsi="Arial" w:cs="Arial"/>
                <w:color w:val="000000"/>
                <w:sz w:val="20"/>
              </w:rPr>
              <w:t xml:space="preserve"> </w:t>
            </w:r>
            <w:r w:rsidRPr="00023619">
              <w:rPr>
                <w:rFonts w:ascii="Arial" w:hAnsi="Arial" w:cs="Arial"/>
                <w:color w:val="000000"/>
                <w:sz w:val="20"/>
              </w:rPr>
              <w:t>зарегистрированных</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территории</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благотворительных</w:t>
            </w:r>
            <w:r w:rsidR="00BB669C" w:rsidRPr="00023619">
              <w:rPr>
                <w:rFonts w:ascii="Arial" w:hAnsi="Arial" w:cs="Arial"/>
                <w:color w:val="000000"/>
                <w:sz w:val="20"/>
              </w:rPr>
              <w:t xml:space="preserve"> </w:t>
            </w:r>
            <w:r w:rsidRPr="00023619">
              <w:rPr>
                <w:rFonts w:ascii="Arial" w:hAnsi="Arial" w:cs="Arial"/>
                <w:color w:val="000000"/>
                <w:sz w:val="20"/>
              </w:rPr>
              <w:t>организаций</w:t>
            </w:r>
          </w:p>
        </w:tc>
      </w:tr>
      <w:tr w:rsidR="00404D20" w:rsidRPr="00023619" w:rsidTr="00561A1B">
        <w:trPr>
          <w:cantSplit/>
        </w:trPr>
        <w:tc>
          <w:tcPr>
            <w:tcW w:w="121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Сроки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этапы</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годы:</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1</w:t>
            </w:r>
            <w:r w:rsidR="00BB669C" w:rsidRPr="00023619">
              <w:rPr>
                <w:rFonts w:ascii="Arial" w:hAnsi="Arial" w:cs="Arial"/>
                <w:color w:val="000000"/>
                <w:sz w:val="20"/>
              </w:rPr>
              <w:t xml:space="preserve"> </w:t>
            </w:r>
            <w:r w:rsidRPr="00023619">
              <w:rPr>
                <w:rFonts w:ascii="Arial" w:hAnsi="Arial" w:cs="Arial"/>
                <w:color w:val="000000"/>
                <w:sz w:val="20"/>
              </w:rPr>
              <w:t>этап</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годы;</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w:t>
            </w:r>
            <w:r w:rsidR="00BB669C" w:rsidRPr="00023619">
              <w:rPr>
                <w:rFonts w:ascii="Arial" w:hAnsi="Arial" w:cs="Arial"/>
                <w:color w:val="000000"/>
                <w:sz w:val="20"/>
              </w:rPr>
              <w:t xml:space="preserve"> </w:t>
            </w:r>
            <w:r w:rsidRPr="00023619">
              <w:rPr>
                <w:rFonts w:ascii="Arial" w:hAnsi="Arial" w:cs="Arial"/>
                <w:color w:val="000000"/>
                <w:sz w:val="20"/>
              </w:rPr>
              <w:t>этап</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2026</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2030</w:t>
            </w:r>
            <w:r w:rsidR="00BB669C" w:rsidRPr="00023619">
              <w:rPr>
                <w:rFonts w:ascii="Arial" w:hAnsi="Arial" w:cs="Arial"/>
                <w:color w:val="000000"/>
                <w:sz w:val="20"/>
              </w:rPr>
              <w:t xml:space="preserve"> </w:t>
            </w:r>
            <w:r w:rsidRPr="00023619">
              <w:rPr>
                <w:rFonts w:ascii="Arial" w:hAnsi="Arial" w:cs="Arial"/>
                <w:color w:val="000000"/>
                <w:sz w:val="20"/>
              </w:rPr>
              <w:t>годы;</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3</w:t>
            </w:r>
            <w:r w:rsidR="00BB669C" w:rsidRPr="00023619">
              <w:rPr>
                <w:rFonts w:ascii="Arial" w:hAnsi="Arial" w:cs="Arial"/>
                <w:color w:val="000000"/>
                <w:sz w:val="20"/>
              </w:rPr>
              <w:t xml:space="preserve"> </w:t>
            </w:r>
            <w:r w:rsidRPr="00023619">
              <w:rPr>
                <w:rFonts w:ascii="Arial" w:hAnsi="Arial" w:cs="Arial"/>
                <w:color w:val="000000"/>
                <w:sz w:val="20"/>
              </w:rPr>
              <w:t>этап</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2031</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годы</w:t>
            </w:r>
          </w:p>
        </w:tc>
      </w:tr>
      <w:tr w:rsidR="00404D20" w:rsidRPr="00023619" w:rsidTr="00561A1B">
        <w:trPr>
          <w:cantSplit/>
        </w:trPr>
        <w:tc>
          <w:tcPr>
            <w:tcW w:w="121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Объемы</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разбивкой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реализации</w:t>
            </w:r>
          </w:p>
        </w:tc>
        <w:tc>
          <w:tcPr>
            <w:tcW w:w="3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прогнозируемые</w:t>
            </w:r>
            <w:r w:rsidR="00BB669C" w:rsidRPr="00023619">
              <w:rPr>
                <w:rFonts w:ascii="Arial" w:hAnsi="Arial" w:cs="Arial"/>
                <w:color w:val="000000"/>
                <w:sz w:val="20"/>
              </w:rPr>
              <w:t xml:space="preserve"> </w:t>
            </w:r>
            <w:r w:rsidRPr="00023619">
              <w:rPr>
                <w:rFonts w:ascii="Arial" w:hAnsi="Arial" w:cs="Arial"/>
                <w:color w:val="000000"/>
                <w:sz w:val="20"/>
              </w:rPr>
              <w:t>объемы</w:t>
            </w:r>
            <w:r w:rsidR="00BB669C" w:rsidRPr="00023619">
              <w:rPr>
                <w:rFonts w:ascii="Arial" w:hAnsi="Arial" w:cs="Arial"/>
                <w:color w:val="000000"/>
                <w:sz w:val="20"/>
              </w:rPr>
              <w:t xml:space="preserve"> </w:t>
            </w:r>
            <w:r w:rsidRPr="00023619">
              <w:rPr>
                <w:rFonts w:ascii="Arial" w:hAnsi="Arial" w:cs="Arial"/>
                <w:color w:val="000000"/>
                <w:sz w:val="20"/>
              </w:rPr>
              <w:t>бюджетных</w:t>
            </w:r>
            <w:r w:rsidR="00BB669C" w:rsidRPr="00023619">
              <w:rPr>
                <w:rFonts w:ascii="Arial" w:hAnsi="Arial" w:cs="Arial"/>
                <w:color w:val="000000"/>
                <w:sz w:val="20"/>
              </w:rPr>
              <w:t xml:space="preserve"> </w:t>
            </w:r>
            <w:r w:rsidRPr="00023619">
              <w:rPr>
                <w:rFonts w:ascii="Arial" w:hAnsi="Arial" w:cs="Arial"/>
                <w:color w:val="000000"/>
                <w:sz w:val="20"/>
              </w:rPr>
              <w:t>ассигнований</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реализацию</w:t>
            </w:r>
            <w:r w:rsidR="00BB669C" w:rsidRPr="00023619">
              <w:rPr>
                <w:rFonts w:ascii="Arial" w:hAnsi="Arial" w:cs="Arial"/>
                <w:color w:val="000000"/>
                <w:sz w:val="20"/>
              </w:rPr>
              <w:t xml:space="preserve"> </w:t>
            </w:r>
            <w:r w:rsidRPr="00023619">
              <w:rPr>
                <w:rFonts w:ascii="Arial" w:hAnsi="Arial" w:cs="Arial"/>
                <w:color w:val="000000"/>
                <w:sz w:val="20"/>
              </w:rPr>
              <w:t>мероприятий</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годах</w:t>
            </w:r>
            <w:r w:rsidR="00BB669C" w:rsidRPr="00023619">
              <w:rPr>
                <w:rFonts w:ascii="Arial" w:hAnsi="Arial" w:cs="Arial"/>
                <w:color w:val="000000"/>
                <w:sz w:val="20"/>
              </w:rPr>
              <w:t xml:space="preserve"> </w:t>
            </w:r>
            <w:r w:rsidRPr="00023619">
              <w:rPr>
                <w:rFonts w:ascii="Arial" w:hAnsi="Arial" w:cs="Arial"/>
                <w:color w:val="000000"/>
                <w:sz w:val="20"/>
              </w:rPr>
              <w:t>составляют</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2026</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2030</w:t>
            </w:r>
            <w:r w:rsidR="00BB669C" w:rsidRPr="00023619">
              <w:rPr>
                <w:rFonts w:ascii="Arial" w:hAnsi="Arial" w:cs="Arial"/>
                <w:color w:val="000000"/>
                <w:sz w:val="20"/>
              </w:rPr>
              <w:t xml:space="preserve"> </w:t>
            </w:r>
            <w:r w:rsidRPr="00023619">
              <w:rPr>
                <w:rFonts w:ascii="Arial" w:hAnsi="Arial" w:cs="Arial"/>
                <w:color w:val="000000"/>
                <w:sz w:val="20"/>
              </w:rPr>
              <w:t>годах</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2031</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годах</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них</w:t>
            </w:r>
            <w:r w:rsidR="00BB669C" w:rsidRPr="00023619">
              <w:rPr>
                <w:rFonts w:ascii="Arial" w:hAnsi="Arial" w:cs="Arial"/>
                <w:color w:val="000000"/>
                <w:sz w:val="20"/>
              </w:rPr>
              <w:t xml:space="preserve"> </w:t>
            </w:r>
            <w:r w:rsidRPr="00023619">
              <w:rPr>
                <w:rFonts w:ascii="Arial" w:hAnsi="Arial" w:cs="Arial"/>
                <w:color w:val="000000"/>
                <w:sz w:val="20"/>
              </w:rPr>
              <w:t>средства:</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процента),</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2026</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2030</w:t>
            </w:r>
            <w:r w:rsidR="00BB669C" w:rsidRPr="00023619">
              <w:rPr>
                <w:rFonts w:ascii="Arial" w:hAnsi="Arial" w:cs="Arial"/>
                <w:color w:val="000000"/>
                <w:sz w:val="20"/>
              </w:rPr>
              <w:t xml:space="preserve"> </w:t>
            </w:r>
            <w:r w:rsidRPr="00023619">
              <w:rPr>
                <w:rFonts w:ascii="Arial" w:hAnsi="Arial" w:cs="Arial"/>
                <w:color w:val="000000"/>
                <w:sz w:val="20"/>
              </w:rPr>
              <w:t>годах</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2031</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годах</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Объемы</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подлежат</w:t>
            </w:r>
            <w:r w:rsidR="00BB669C" w:rsidRPr="00023619">
              <w:rPr>
                <w:rFonts w:ascii="Arial" w:hAnsi="Arial" w:cs="Arial"/>
                <w:color w:val="000000"/>
                <w:sz w:val="20"/>
              </w:rPr>
              <w:t xml:space="preserve"> </w:t>
            </w:r>
            <w:r w:rsidRPr="00023619">
              <w:rPr>
                <w:rFonts w:ascii="Arial" w:hAnsi="Arial" w:cs="Arial"/>
                <w:color w:val="000000"/>
                <w:sz w:val="20"/>
              </w:rPr>
              <w:t>ежегодному</w:t>
            </w:r>
            <w:r w:rsidR="00BB669C" w:rsidRPr="00023619">
              <w:rPr>
                <w:rFonts w:ascii="Arial" w:hAnsi="Arial" w:cs="Arial"/>
                <w:color w:val="000000"/>
                <w:sz w:val="20"/>
              </w:rPr>
              <w:t xml:space="preserve"> </w:t>
            </w:r>
            <w:r w:rsidRPr="00023619">
              <w:rPr>
                <w:rFonts w:ascii="Arial" w:hAnsi="Arial" w:cs="Arial"/>
                <w:color w:val="000000"/>
                <w:sz w:val="20"/>
              </w:rPr>
              <w:t>уточнению</w:t>
            </w:r>
            <w:r w:rsidR="00BB669C" w:rsidRPr="00023619">
              <w:rPr>
                <w:rFonts w:ascii="Arial" w:hAnsi="Arial" w:cs="Arial"/>
                <w:color w:val="000000"/>
                <w:sz w:val="20"/>
              </w:rPr>
              <w:t xml:space="preserve"> </w:t>
            </w:r>
            <w:r w:rsidRPr="00023619">
              <w:rPr>
                <w:rFonts w:ascii="Arial" w:hAnsi="Arial" w:cs="Arial"/>
                <w:color w:val="000000"/>
                <w:sz w:val="20"/>
              </w:rPr>
              <w:t>исходя</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возможностей</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очередной</w:t>
            </w:r>
            <w:r w:rsidR="00BB669C" w:rsidRPr="00023619">
              <w:rPr>
                <w:rFonts w:ascii="Arial" w:hAnsi="Arial" w:cs="Arial"/>
                <w:color w:val="000000"/>
                <w:sz w:val="20"/>
              </w:rPr>
              <w:t xml:space="preserve"> </w:t>
            </w:r>
            <w:r w:rsidRPr="00023619">
              <w:rPr>
                <w:rFonts w:ascii="Arial" w:hAnsi="Arial" w:cs="Arial"/>
                <w:color w:val="000000"/>
                <w:sz w:val="20"/>
              </w:rPr>
              <w:t>финансовый</w:t>
            </w:r>
            <w:r w:rsidR="00BB669C" w:rsidRPr="00023619">
              <w:rPr>
                <w:rFonts w:ascii="Arial" w:hAnsi="Arial" w:cs="Arial"/>
                <w:color w:val="000000"/>
                <w:sz w:val="20"/>
              </w:rPr>
              <w:t xml:space="preserve"> </w:t>
            </w:r>
            <w:r w:rsidRPr="00023619">
              <w:rPr>
                <w:rFonts w:ascii="Arial" w:hAnsi="Arial" w:cs="Arial"/>
                <w:color w:val="000000"/>
                <w:sz w:val="20"/>
              </w:rPr>
              <w:t>год</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плановый</w:t>
            </w:r>
            <w:r w:rsidR="00BB669C" w:rsidRPr="00023619">
              <w:rPr>
                <w:rFonts w:ascii="Arial" w:hAnsi="Arial" w:cs="Arial"/>
                <w:color w:val="000000"/>
                <w:sz w:val="20"/>
              </w:rPr>
              <w:t xml:space="preserve"> </w:t>
            </w:r>
            <w:r w:rsidRPr="00023619">
              <w:rPr>
                <w:rFonts w:ascii="Arial" w:hAnsi="Arial" w:cs="Arial"/>
                <w:color w:val="000000"/>
                <w:sz w:val="20"/>
              </w:rPr>
              <w:t>период</w:t>
            </w:r>
          </w:p>
        </w:tc>
      </w:tr>
      <w:tr w:rsidR="00404D20" w:rsidRPr="00023619" w:rsidTr="00561A1B">
        <w:trPr>
          <w:cantSplit/>
        </w:trPr>
        <w:tc>
          <w:tcPr>
            <w:tcW w:w="1214" w:type="pct"/>
            <w:tcBorders>
              <w:top w:val="single" w:sz="4" w:space="0" w:color="000000"/>
              <w:left w:val="single" w:sz="4" w:space="0" w:color="000000"/>
              <w:bottom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Ожидаемые</w:t>
            </w:r>
            <w:r w:rsidR="00BB669C" w:rsidRPr="00023619">
              <w:rPr>
                <w:rFonts w:ascii="Arial" w:hAnsi="Arial" w:cs="Arial"/>
                <w:color w:val="000000"/>
                <w:sz w:val="20"/>
              </w:rPr>
              <w:t xml:space="preserve"> </w:t>
            </w:r>
            <w:r w:rsidRPr="00023619">
              <w:rPr>
                <w:rFonts w:ascii="Arial" w:hAnsi="Arial" w:cs="Arial"/>
                <w:color w:val="000000"/>
                <w:sz w:val="20"/>
              </w:rPr>
              <w:t>результаты</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3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увеличение</w:t>
            </w:r>
            <w:r w:rsidR="00BB669C" w:rsidRPr="00023619">
              <w:rPr>
                <w:rFonts w:ascii="Arial" w:hAnsi="Arial" w:cs="Arial"/>
                <w:color w:val="000000"/>
                <w:sz w:val="20"/>
              </w:rPr>
              <w:t xml:space="preserve"> </w:t>
            </w:r>
            <w:r w:rsidRPr="00023619">
              <w:rPr>
                <w:rFonts w:ascii="Arial" w:hAnsi="Arial" w:cs="Arial"/>
                <w:color w:val="000000"/>
                <w:sz w:val="20"/>
              </w:rPr>
              <w:t>объемов</w:t>
            </w:r>
            <w:r w:rsidR="00BB669C" w:rsidRPr="00023619">
              <w:rPr>
                <w:rFonts w:ascii="Arial" w:hAnsi="Arial" w:cs="Arial"/>
                <w:color w:val="000000"/>
                <w:sz w:val="20"/>
              </w:rPr>
              <w:t xml:space="preserve"> </w:t>
            </w:r>
            <w:r w:rsidRPr="00023619">
              <w:rPr>
                <w:rFonts w:ascii="Arial" w:hAnsi="Arial" w:cs="Arial"/>
                <w:color w:val="000000"/>
                <w:sz w:val="20"/>
              </w:rPr>
              <w:t>социальных</w:t>
            </w:r>
            <w:r w:rsidR="00BB669C" w:rsidRPr="00023619">
              <w:rPr>
                <w:rFonts w:ascii="Arial" w:hAnsi="Arial" w:cs="Arial"/>
                <w:color w:val="000000"/>
                <w:sz w:val="20"/>
              </w:rPr>
              <w:t xml:space="preserve"> </w:t>
            </w:r>
            <w:r w:rsidRPr="00023619">
              <w:rPr>
                <w:rFonts w:ascii="Arial" w:hAnsi="Arial" w:cs="Arial"/>
                <w:color w:val="000000"/>
                <w:sz w:val="20"/>
              </w:rPr>
              <w:t>услуг,</w:t>
            </w:r>
            <w:r w:rsidR="00BB669C" w:rsidRPr="00023619">
              <w:rPr>
                <w:rFonts w:ascii="Arial" w:hAnsi="Arial" w:cs="Arial"/>
                <w:color w:val="000000"/>
                <w:sz w:val="20"/>
              </w:rPr>
              <w:t xml:space="preserve"> </w:t>
            </w:r>
            <w:r w:rsidRPr="00023619">
              <w:rPr>
                <w:rFonts w:ascii="Arial" w:hAnsi="Arial" w:cs="Arial"/>
                <w:color w:val="000000"/>
                <w:sz w:val="20"/>
              </w:rPr>
              <w:t>оказываемых</w:t>
            </w:r>
            <w:r w:rsidR="00BB669C" w:rsidRPr="00023619">
              <w:rPr>
                <w:rFonts w:ascii="Arial" w:hAnsi="Arial" w:cs="Arial"/>
                <w:color w:val="000000"/>
                <w:sz w:val="20"/>
              </w:rPr>
              <w:t xml:space="preserve"> </w:t>
            </w:r>
            <w:r w:rsidRPr="00023619">
              <w:rPr>
                <w:rFonts w:ascii="Arial" w:hAnsi="Arial" w:cs="Arial"/>
                <w:color w:val="000000"/>
                <w:sz w:val="20"/>
              </w:rPr>
              <w:t>социально</w:t>
            </w:r>
            <w:r w:rsidR="00BB669C" w:rsidRPr="00023619">
              <w:rPr>
                <w:rFonts w:ascii="Arial" w:hAnsi="Arial" w:cs="Arial"/>
                <w:color w:val="000000"/>
                <w:sz w:val="20"/>
              </w:rPr>
              <w:t xml:space="preserve"> </w:t>
            </w:r>
            <w:r w:rsidRPr="00023619">
              <w:rPr>
                <w:rFonts w:ascii="Arial" w:hAnsi="Arial" w:cs="Arial"/>
                <w:color w:val="000000"/>
                <w:sz w:val="20"/>
              </w:rPr>
              <w:t>ориентированными</w:t>
            </w:r>
            <w:r w:rsidR="00BB669C" w:rsidRPr="00023619">
              <w:rPr>
                <w:rFonts w:ascii="Arial" w:hAnsi="Arial" w:cs="Arial"/>
                <w:color w:val="000000"/>
                <w:sz w:val="20"/>
              </w:rPr>
              <w:t xml:space="preserve"> </w:t>
            </w:r>
            <w:r w:rsidRPr="00023619">
              <w:rPr>
                <w:rFonts w:ascii="Arial" w:hAnsi="Arial" w:cs="Arial"/>
                <w:color w:val="000000"/>
                <w:sz w:val="20"/>
              </w:rPr>
              <w:t>некоммерческими</w:t>
            </w:r>
            <w:r w:rsidR="00BB669C" w:rsidRPr="00023619">
              <w:rPr>
                <w:rFonts w:ascii="Arial" w:hAnsi="Arial" w:cs="Arial"/>
                <w:color w:val="000000"/>
                <w:sz w:val="20"/>
              </w:rPr>
              <w:t xml:space="preserve"> </w:t>
            </w:r>
            <w:r w:rsidRPr="00023619">
              <w:rPr>
                <w:rFonts w:ascii="Arial" w:hAnsi="Arial" w:cs="Arial"/>
                <w:color w:val="000000"/>
                <w:sz w:val="20"/>
              </w:rPr>
              <w:t>организациями.</w:t>
            </w:r>
          </w:p>
        </w:tc>
      </w:tr>
    </w:tbl>
    <w:p w:rsidR="00404D20" w:rsidRPr="00023619" w:rsidRDefault="00404D20" w:rsidP="00765677">
      <w:pPr>
        <w:spacing w:after="0" w:line="240" w:lineRule="auto"/>
        <w:rPr>
          <w:rFonts w:ascii="Arial" w:hAnsi="Arial" w:cs="Arial"/>
          <w:color w:val="000000"/>
          <w:sz w:val="20"/>
          <w:szCs w:val="24"/>
        </w:rPr>
      </w:pPr>
    </w:p>
    <w:p w:rsidR="00404D20" w:rsidRPr="00023619" w:rsidRDefault="00404D20" w:rsidP="00765677">
      <w:pPr>
        <w:pStyle w:val="12"/>
        <w:spacing w:line="240" w:lineRule="auto"/>
        <w:rPr>
          <w:rFonts w:ascii="Arial" w:hAnsi="Arial" w:cs="Arial"/>
          <w:color w:val="000000"/>
          <w:sz w:val="20"/>
          <w:szCs w:val="24"/>
        </w:rPr>
      </w:pPr>
      <w:r w:rsidRPr="00023619">
        <w:rPr>
          <w:rFonts w:ascii="Arial" w:hAnsi="Arial" w:cs="Arial"/>
          <w:color w:val="000000"/>
          <w:sz w:val="20"/>
          <w:szCs w:val="24"/>
        </w:rPr>
        <w:t>Раздел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I.</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Приоритеты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общая</w:t>
      </w:r>
      <w:r w:rsidR="00BB669C" w:rsidRPr="00023619">
        <w:rPr>
          <w:rFonts w:ascii="Arial" w:hAnsi="Arial" w:cs="Arial"/>
          <w:color w:val="000000"/>
          <w:sz w:val="20"/>
          <w:szCs w:val="24"/>
        </w:rPr>
        <w:t xml:space="preserve"> </w:t>
      </w:r>
      <w:r w:rsidRPr="00023619">
        <w:rPr>
          <w:rFonts w:ascii="Arial" w:hAnsi="Arial" w:cs="Arial"/>
          <w:color w:val="000000"/>
          <w:sz w:val="20"/>
          <w:szCs w:val="24"/>
        </w:rPr>
        <w:t>характеристика</w:t>
      </w:r>
      <w:r w:rsidR="00BB669C" w:rsidRPr="00023619">
        <w:rPr>
          <w:rFonts w:ascii="Arial" w:hAnsi="Arial" w:cs="Arial"/>
          <w:color w:val="000000"/>
          <w:sz w:val="20"/>
          <w:szCs w:val="24"/>
        </w:rPr>
        <w:t xml:space="preserve"> </w:t>
      </w:r>
      <w:r w:rsidRPr="00023619">
        <w:rPr>
          <w:rFonts w:ascii="Arial" w:hAnsi="Arial" w:cs="Arial"/>
          <w:color w:val="000000"/>
          <w:sz w:val="20"/>
          <w:szCs w:val="24"/>
        </w:rPr>
        <w:t>участия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местного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самоуправления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районов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p>
    <w:p w:rsidR="00404D20" w:rsidRPr="00023619" w:rsidRDefault="00404D20" w:rsidP="00765677">
      <w:pPr>
        <w:spacing w:after="0" w:line="240" w:lineRule="auto"/>
        <w:jc w:val="both"/>
        <w:rPr>
          <w:rFonts w:ascii="Arial" w:hAnsi="Arial" w:cs="Arial"/>
          <w:color w:val="000000"/>
          <w:sz w:val="20"/>
          <w:szCs w:val="24"/>
        </w:rPr>
      </w:pPr>
      <w:r w:rsidRPr="00023619">
        <w:rPr>
          <w:rStyle w:val="af1"/>
          <w:rFonts w:ascii="Arial" w:hAnsi="Arial" w:cs="Arial"/>
          <w:b/>
          <w:color w:val="000000"/>
          <w:szCs w:val="24"/>
        </w:rPr>
        <w:t>Федеральным</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законом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12</w:t>
      </w:r>
      <w:r w:rsidR="00BB669C" w:rsidRPr="00023619">
        <w:rPr>
          <w:rFonts w:ascii="Arial" w:hAnsi="Arial" w:cs="Arial"/>
          <w:color w:val="000000"/>
          <w:sz w:val="20"/>
          <w:szCs w:val="24"/>
        </w:rPr>
        <w:t xml:space="preserve"> </w:t>
      </w:r>
      <w:r w:rsidRPr="00023619">
        <w:rPr>
          <w:rFonts w:ascii="Arial" w:hAnsi="Arial" w:cs="Arial"/>
          <w:color w:val="000000"/>
          <w:sz w:val="20"/>
          <w:szCs w:val="24"/>
        </w:rPr>
        <w:t>января</w:t>
      </w:r>
      <w:r w:rsidR="00BB669C" w:rsidRPr="00023619">
        <w:rPr>
          <w:rFonts w:ascii="Arial" w:hAnsi="Arial" w:cs="Arial"/>
          <w:color w:val="000000"/>
          <w:sz w:val="20"/>
          <w:szCs w:val="24"/>
        </w:rPr>
        <w:t xml:space="preserve"> </w:t>
      </w:r>
      <w:r w:rsidRPr="00023619">
        <w:rPr>
          <w:rFonts w:ascii="Arial" w:hAnsi="Arial" w:cs="Arial"/>
          <w:color w:val="000000"/>
          <w:sz w:val="20"/>
          <w:szCs w:val="24"/>
        </w:rPr>
        <w:t>1996</w:t>
      </w:r>
      <w:r w:rsidR="00BB669C" w:rsidRPr="00023619">
        <w:rPr>
          <w:rFonts w:ascii="Arial" w:hAnsi="Arial" w:cs="Arial"/>
          <w:color w:val="000000"/>
          <w:sz w:val="20"/>
          <w:szCs w:val="24"/>
        </w:rPr>
        <w:t xml:space="preserve"> </w:t>
      </w:r>
      <w:r w:rsidRPr="00023619">
        <w:rPr>
          <w:rFonts w:ascii="Arial" w:hAnsi="Arial" w:cs="Arial"/>
          <w:color w:val="000000"/>
          <w:sz w:val="20"/>
          <w:szCs w:val="24"/>
        </w:rPr>
        <w:t>г.</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7-ФЗ</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организациях»</w:t>
      </w:r>
      <w:r w:rsidR="00BB669C" w:rsidRPr="00023619">
        <w:rPr>
          <w:rFonts w:ascii="Arial" w:hAnsi="Arial" w:cs="Arial"/>
          <w:color w:val="000000"/>
          <w:sz w:val="20"/>
          <w:szCs w:val="24"/>
        </w:rPr>
        <w:t xml:space="preserve"> </w:t>
      </w:r>
      <w:r w:rsidRPr="00023619">
        <w:rPr>
          <w:rFonts w:ascii="Arial" w:hAnsi="Arial" w:cs="Arial"/>
          <w:color w:val="000000"/>
          <w:sz w:val="20"/>
          <w:szCs w:val="24"/>
        </w:rPr>
        <w:t>определены</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которых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могут</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создаваться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не</w:t>
      </w:r>
      <w:r w:rsidR="00BB669C" w:rsidRPr="00023619">
        <w:rPr>
          <w:rFonts w:ascii="Arial" w:hAnsi="Arial" w:cs="Arial"/>
          <w:color w:val="000000"/>
          <w:sz w:val="20"/>
          <w:szCs w:val="24"/>
        </w:rPr>
        <w:t xml:space="preserve"> </w:t>
      </w:r>
      <w:r w:rsidRPr="00023619">
        <w:rPr>
          <w:rFonts w:ascii="Arial" w:hAnsi="Arial" w:cs="Arial"/>
          <w:color w:val="000000"/>
          <w:sz w:val="20"/>
          <w:szCs w:val="24"/>
        </w:rPr>
        <w:t>имеющие</w:t>
      </w:r>
      <w:r w:rsidR="00BB669C" w:rsidRPr="00023619">
        <w:rPr>
          <w:rFonts w:ascii="Arial" w:hAnsi="Arial" w:cs="Arial"/>
          <w:color w:val="000000"/>
          <w:sz w:val="20"/>
          <w:szCs w:val="24"/>
        </w:rPr>
        <w:t xml:space="preserve"> </w:t>
      </w:r>
      <w:r w:rsidR="00765677" w:rsidRPr="00023619">
        <w:rPr>
          <w:rFonts w:ascii="Arial" w:hAnsi="Arial" w:cs="Arial"/>
          <w:color w:val="000000"/>
          <w:sz w:val="20"/>
          <w:szCs w:val="24"/>
        </w:rPr>
        <w:t>извлечение,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прибыли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качестве</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своей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распределяющие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полученную</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прибыль</w:t>
      </w:r>
      <w:r w:rsidR="00BB669C" w:rsidRPr="00023619">
        <w:rPr>
          <w:rFonts w:ascii="Arial" w:hAnsi="Arial" w:cs="Arial"/>
          <w:color w:val="000000"/>
          <w:sz w:val="20"/>
          <w:szCs w:val="24"/>
        </w:rPr>
        <w:t xml:space="preserve"> </w:t>
      </w:r>
      <w:r w:rsidRPr="00023619">
        <w:rPr>
          <w:rFonts w:ascii="Arial" w:hAnsi="Arial" w:cs="Arial"/>
          <w:color w:val="000000"/>
          <w:sz w:val="20"/>
          <w:szCs w:val="24"/>
        </w:rPr>
        <w:t>между</w:t>
      </w:r>
      <w:r w:rsidR="00BB669C" w:rsidRPr="00023619">
        <w:rPr>
          <w:rFonts w:ascii="Arial" w:hAnsi="Arial" w:cs="Arial"/>
          <w:color w:val="000000"/>
          <w:sz w:val="20"/>
          <w:szCs w:val="24"/>
        </w:rPr>
        <w:t xml:space="preserve"> </w:t>
      </w:r>
      <w:r w:rsidRPr="00023619">
        <w:rPr>
          <w:rFonts w:ascii="Arial" w:hAnsi="Arial" w:cs="Arial"/>
          <w:color w:val="000000"/>
          <w:sz w:val="20"/>
          <w:szCs w:val="24"/>
        </w:rPr>
        <w:t>участниками.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соответствии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Style w:val="af1"/>
          <w:rFonts w:ascii="Arial" w:hAnsi="Arial" w:cs="Arial"/>
          <w:b/>
          <w:color w:val="000000"/>
          <w:szCs w:val="24"/>
        </w:rPr>
        <w:t>подпунктом</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9.1</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пункта</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2</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статьи</w:t>
      </w:r>
      <w:r w:rsidR="00BB669C" w:rsidRPr="00023619">
        <w:rPr>
          <w:rStyle w:val="af1"/>
          <w:rFonts w:ascii="Arial" w:hAnsi="Arial" w:cs="Arial"/>
          <w:b/>
          <w:color w:val="000000"/>
          <w:szCs w:val="24"/>
        </w:rPr>
        <w:t xml:space="preserve"> </w:t>
      </w:r>
      <w:r w:rsidRPr="00023619">
        <w:rPr>
          <w:rStyle w:val="af1"/>
          <w:rFonts w:ascii="Arial" w:hAnsi="Arial" w:cs="Arial"/>
          <w:b/>
          <w:color w:val="000000"/>
          <w:szCs w:val="24"/>
        </w:rPr>
        <w:t>26.3</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закона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6</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октября</w:t>
      </w:r>
      <w:r w:rsidR="00BB669C" w:rsidRPr="00023619">
        <w:rPr>
          <w:rFonts w:ascii="Arial" w:hAnsi="Arial" w:cs="Arial"/>
          <w:color w:val="000000"/>
          <w:sz w:val="20"/>
          <w:szCs w:val="24"/>
        </w:rPr>
        <w:t xml:space="preserve"> </w:t>
      </w:r>
      <w:r w:rsidRPr="00023619">
        <w:rPr>
          <w:rFonts w:ascii="Arial" w:hAnsi="Arial" w:cs="Arial"/>
          <w:color w:val="000000"/>
          <w:sz w:val="20"/>
          <w:szCs w:val="24"/>
        </w:rPr>
        <w:t>1999</w:t>
      </w:r>
      <w:r w:rsidR="00BB669C" w:rsidRPr="00023619">
        <w:rPr>
          <w:rFonts w:ascii="Arial" w:hAnsi="Arial" w:cs="Arial"/>
          <w:color w:val="000000"/>
          <w:sz w:val="20"/>
          <w:szCs w:val="24"/>
        </w:rPr>
        <w:t xml:space="preserve"> </w:t>
      </w:r>
      <w:r w:rsidRPr="00023619">
        <w:rPr>
          <w:rFonts w:ascii="Arial" w:hAnsi="Arial" w:cs="Arial"/>
          <w:color w:val="000000"/>
          <w:sz w:val="20"/>
          <w:szCs w:val="24"/>
        </w:rPr>
        <w:t>г.</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184-ФЗ</w:t>
      </w:r>
      <w:r w:rsidR="00BB669C" w:rsidRPr="00023619">
        <w:rPr>
          <w:rFonts w:ascii="Arial" w:hAnsi="Arial" w:cs="Arial"/>
          <w:color w:val="000000"/>
          <w:sz w:val="20"/>
          <w:szCs w:val="24"/>
        </w:rPr>
        <w:t xml:space="preserve"> </w:t>
      </w:r>
      <w:r w:rsidRPr="00023619">
        <w:rPr>
          <w:rFonts w:ascii="Arial" w:hAnsi="Arial" w:cs="Arial"/>
          <w:color w:val="000000"/>
          <w:sz w:val="20"/>
          <w:szCs w:val="24"/>
        </w:rPr>
        <w:t>«Об</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принципах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законодательных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(представительных)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исполнительных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государственной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власти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субъектов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Российской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полномочиям</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государственной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власти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субъекта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Российской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предметам</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совместного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ведения,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осуществляемым</w:t>
      </w:r>
      <w:r w:rsidR="00BB669C" w:rsidRPr="00023619">
        <w:rPr>
          <w:rFonts w:ascii="Arial" w:hAnsi="Arial" w:cs="Arial"/>
          <w:color w:val="000000"/>
          <w:sz w:val="20"/>
          <w:szCs w:val="24"/>
        </w:rPr>
        <w:t xml:space="preserve"> </w:t>
      </w:r>
      <w:r w:rsidRPr="00023619">
        <w:rPr>
          <w:rFonts w:ascii="Arial" w:hAnsi="Arial" w:cs="Arial"/>
          <w:color w:val="000000"/>
          <w:sz w:val="20"/>
          <w:szCs w:val="24"/>
        </w:rPr>
        <w:t>данными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органами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самостоятельно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субъекта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Российской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исключением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субвенций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из</w:t>
      </w:r>
      <w:r w:rsidR="00BB669C" w:rsidRPr="00023619">
        <w:rPr>
          <w:rFonts w:ascii="Arial" w:hAnsi="Arial" w:cs="Arial"/>
          <w:color w:val="000000"/>
          <w:sz w:val="20"/>
          <w:szCs w:val="24"/>
        </w:rPr>
        <w:t xml:space="preserve"> </w:t>
      </w:r>
      <w:r w:rsidRPr="00023619">
        <w:rPr>
          <w:rFonts w:ascii="Arial" w:hAnsi="Arial" w:cs="Arial"/>
          <w:color w:val="000000"/>
          <w:sz w:val="20"/>
          <w:szCs w:val="24"/>
        </w:rPr>
        <w:t>федерального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относится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вопросов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благотворительной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добровольчества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proofErr w:type="spellStart"/>
      <w:r w:rsidRPr="00023619">
        <w:rPr>
          <w:rFonts w:ascii="Arial" w:hAnsi="Arial" w:cs="Arial"/>
          <w:color w:val="000000"/>
          <w:sz w:val="20"/>
          <w:szCs w:val="24"/>
        </w:rPr>
        <w:t>волонтерства</w:t>
      </w:r>
      <w:proofErr w:type="spellEnd"/>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осуществления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региональных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межмуниципальных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благотворительной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добровольчества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proofErr w:type="spellStart"/>
      <w:r w:rsidRPr="00023619">
        <w:rPr>
          <w:rFonts w:ascii="Arial" w:hAnsi="Arial" w:cs="Arial"/>
          <w:color w:val="000000"/>
          <w:sz w:val="20"/>
          <w:szCs w:val="24"/>
        </w:rPr>
        <w:t>волонтерства</w:t>
      </w:r>
      <w:proofErr w:type="spellEnd"/>
      <w:r w:rsidRPr="00023619">
        <w:rPr>
          <w:rFonts w:ascii="Arial" w:hAnsi="Arial" w:cs="Arial"/>
          <w:color w:val="000000"/>
          <w:sz w:val="20"/>
          <w:szCs w:val="24"/>
        </w:rPr>
        <w:t>).</w:t>
      </w:r>
    </w:p>
    <w:p w:rsidR="00404D20" w:rsidRPr="00023619" w:rsidRDefault="00404D20" w:rsidP="00765677">
      <w:pPr>
        <w:spacing w:after="0" w:line="240" w:lineRule="auto"/>
        <w:jc w:val="both"/>
        <w:rPr>
          <w:rFonts w:ascii="Arial" w:hAnsi="Arial" w:cs="Arial"/>
          <w:color w:val="000000"/>
          <w:sz w:val="20"/>
          <w:szCs w:val="24"/>
        </w:rPr>
      </w:pPr>
      <w:r w:rsidRPr="00023619">
        <w:rPr>
          <w:rStyle w:val="af1"/>
          <w:rFonts w:ascii="Arial" w:hAnsi="Arial" w:cs="Arial"/>
          <w:b/>
          <w:color w:val="000000"/>
          <w:szCs w:val="24"/>
        </w:rPr>
        <w:t>Законом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от</w:t>
      </w:r>
      <w:r w:rsidR="00BB669C" w:rsidRPr="00023619">
        <w:rPr>
          <w:rFonts w:ascii="Arial" w:hAnsi="Arial" w:cs="Arial"/>
          <w:color w:val="000000"/>
          <w:sz w:val="20"/>
          <w:szCs w:val="24"/>
        </w:rPr>
        <w:t xml:space="preserve"> </w:t>
      </w:r>
      <w:r w:rsidRPr="00023619">
        <w:rPr>
          <w:rFonts w:ascii="Arial" w:hAnsi="Arial" w:cs="Arial"/>
          <w:color w:val="000000"/>
          <w:sz w:val="20"/>
          <w:szCs w:val="24"/>
        </w:rPr>
        <w:t>15</w:t>
      </w:r>
      <w:r w:rsidR="00BB669C" w:rsidRPr="00023619">
        <w:rPr>
          <w:rFonts w:ascii="Arial" w:hAnsi="Arial" w:cs="Arial"/>
          <w:color w:val="000000"/>
          <w:sz w:val="20"/>
          <w:szCs w:val="24"/>
        </w:rPr>
        <w:t xml:space="preserve"> </w:t>
      </w:r>
      <w:r w:rsidRPr="00023619">
        <w:rPr>
          <w:rFonts w:ascii="Arial" w:hAnsi="Arial" w:cs="Arial"/>
          <w:color w:val="000000"/>
          <w:sz w:val="20"/>
          <w:szCs w:val="24"/>
        </w:rPr>
        <w:t>сентября</w:t>
      </w:r>
      <w:r w:rsidR="00BB669C" w:rsidRPr="00023619">
        <w:rPr>
          <w:rFonts w:ascii="Arial" w:hAnsi="Arial" w:cs="Arial"/>
          <w:color w:val="000000"/>
          <w:sz w:val="20"/>
          <w:szCs w:val="24"/>
        </w:rPr>
        <w:t xml:space="preserve"> </w:t>
      </w:r>
      <w:r w:rsidRPr="00023619">
        <w:rPr>
          <w:rFonts w:ascii="Arial" w:hAnsi="Arial" w:cs="Arial"/>
          <w:color w:val="000000"/>
          <w:sz w:val="20"/>
          <w:szCs w:val="24"/>
        </w:rPr>
        <w:t>2011</w:t>
      </w:r>
      <w:r w:rsidR="00BB669C" w:rsidRPr="00023619">
        <w:rPr>
          <w:rFonts w:ascii="Arial" w:hAnsi="Arial" w:cs="Arial"/>
          <w:color w:val="000000"/>
          <w:sz w:val="20"/>
          <w:szCs w:val="24"/>
        </w:rPr>
        <w:t xml:space="preserve"> </w:t>
      </w:r>
      <w:r w:rsidRPr="00023619">
        <w:rPr>
          <w:rFonts w:ascii="Arial" w:hAnsi="Arial" w:cs="Arial"/>
          <w:color w:val="000000"/>
          <w:sz w:val="20"/>
          <w:szCs w:val="24"/>
        </w:rPr>
        <w:t>г.</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61</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определены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Такие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lastRenderedPageBreak/>
        <w:t>поддерживаются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соответствии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видами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следующим</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приоритетным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направлениям</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профилактика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сиротства,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материнства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детства,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повышение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качества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жизни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пожилых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людей,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адаптация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инвалидов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семей,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дополнительного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образования,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научно-технического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художественного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творчества,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массового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спорта,</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детей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молодежи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сфере</w:t>
      </w:r>
      <w:r w:rsidR="00BB669C" w:rsidRPr="00023619">
        <w:rPr>
          <w:rFonts w:ascii="Arial" w:hAnsi="Arial" w:cs="Arial"/>
          <w:color w:val="000000"/>
          <w:sz w:val="20"/>
          <w:szCs w:val="24"/>
        </w:rPr>
        <w:t xml:space="preserve"> </w:t>
      </w:r>
      <w:r w:rsidRPr="00023619">
        <w:rPr>
          <w:rFonts w:ascii="Arial" w:hAnsi="Arial" w:cs="Arial"/>
          <w:color w:val="000000"/>
          <w:sz w:val="20"/>
          <w:szCs w:val="24"/>
        </w:rPr>
        <w:t>краеведения,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межнационального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сотрудничества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др.</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Самыми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востребованными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формами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наиболее</w:t>
      </w:r>
      <w:r w:rsidR="00BB669C" w:rsidRPr="00023619">
        <w:rPr>
          <w:rFonts w:ascii="Arial" w:hAnsi="Arial" w:cs="Arial"/>
          <w:color w:val="000000"/>
          <w:sz w:val="20"/>
          <w:szCs w:val="24"/>
        </w:rPr>
        <w:t xml:space="preserve"> </w:t>
      </w:r>
      <w:r w:rsidRPr="00023619">
        <w:rPr>
          <w:rFonts w:ascii="Arial" w:hAnsi="Arial" w:cs="Arial"/>
          <w:color w:val="000000"/>
          <w:sz w:val="20"/>
          <w:szCs w:val="24"/>
        </w:rPr>
        <w:t>отвечающими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интересам</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являются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имущественная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поддержка</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виде</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во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владение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пользование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льготным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ставкам</w:t>
      </w:r>
      <w:r w:rsidR="00BB669C" w:rsidRPr="00023619">
        <w:rPr>
          <w:rFonts w:ascii="Arial" w:hAnsi="Arial" w:cs="Arial"/>
          <w:color w:val="000000"/>
          <w:sz w:val="20"/>
          <w:szCs w:val="24"/>
        </w:rPr>
        <w:t xml:space="preserve"> </w:t>
      </w:r>
      <w:r w:rsidRPr="00023619">
        <w:rPr>
          <w:rFonts w:ascii="Arial" w:hAnsi="Arial" w:cs="Arial"/>
          <w:color w:val="000000"/>
          <w:sz w:val="20"/>
          <w:szCs w:val="24"/>
        </w:rPr>
        <w:t>арендной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платы)</w:t>
      </w:r>
      <w:r w:rsidR="00BB669C" w:rsidRPr="00023619">
        <w:rPr>
          <w:rFonts w:ascii="Arial" w:hAnsi="Arial" w:cs="Arial"/>
          <w:color w:val="000000"/>
          <w:sz w:val="20"/>
          <w:szCs w:val="24"/>
        </w:rPr>
        <w:t xml:space="preserve"> </w:t>
      </w:r>
      <w:r w:rsidRPr="00023619">
        <w:rPr>
          <w:rFonts w:ascii="Arial" w:hAnsi="Arial" w:cs="Arial"/>
          <w:color w:val="000000"/>
          <w:sz w:val="20"/>
          <w:szCs w:val="24"/>
        </w:rPr>
        <w:t>имущества,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принадлежащего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праве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собственности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Республике,</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информационная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целями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являются:</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активизация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потенциала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как</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ресурса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социально-экономического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развития</w:t>
      </w:r>
      <w:r w:rsidR="00BB669C" w:rsidRPr="00023619">
        <w:rPr>
          <w:rFonts w:ascii="Arial" w:hAnsi="Arial" w:cs="Arial"/>
          <w:color w:val="000000"/>
          <w:sz w:val="20"/>
          <w:szCs w:val="24"/>
        </w:rPr>
        <w:t xml:space="preserve"> </w:t>
      </w:r>
      <w:r w:rsidRPr="00023619">
        <w:rPr>
          <w:rFonts w:ascii="Arial" w:hAnsi="Arial" w:cs="Arial"/>
          <w:color w:val="000000"/>
          <w:sz w:val="20"/>
        </w:rPr>
        <w:t>Мариинско-Посад</w:t>
      </w:r>
      <w:r w:rsidRPr="00023619">
        <w:rPr>
          <w:rFonts w:ascii="Arial" w:hAnsi="Arial" w:cs="Arial"/>
          <w:color w:val="000000"/>
          <w:sz w:val="20"/>
          <w:szCs w:val="24"/>
        </w:rPr>
        <w:t>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способствующего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формированию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распространению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инновационной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практики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предпринимательства,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позволяющего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проблем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дополнительно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мобилизовать</w:t>
      </w:r>
      <w:r w:rsidR="00BB669C" w:rsidRPr="00023619">
        <w:rPr>
          <w:rFonts w:ascii="Arial" w:hAnsi="Arial" w:cs="Arial"/>
          <w:color w:val="000000"/>
          <w:sz w:val="20"/>
          <w:szCs w:val="24"/>
        </w:rPr>
        <w:t xml:space="preserve"> </w:t>
      </w:r>
      <w:r w:rsidRPr="00023619">
        <w:rPr>
          <w:rFonts w:ascii="Arial" w:hAnsi="Arial" w:cs="Arial"/>
          <w:color w:val="000000"/>
          <w:sz w:val="20"/>
          <w:szCs w:val="24"/>
        </w:rPr>
        <w:t>внебюджетные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средства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привлечь</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социальную</w:t>
      </w:r>
      <w:r w:rsidR="00BB669C" w:rsidRPr="00023619">
        <w:rPr>
          <w:rFonts w:ascii="Arial" w:hAnsi="Arial" w:cs="Arial"/>
          <w:color w:val="000000"/>
          <w:sz w:val="20"/>
          <w:szCs w:val="24"/>
        </w:rPr>
        <w:t xml:space="preserve"> </w:t>
      </w:r>
      <w:r w:rsidRPr="00023619">
        <w:rPr>
          <w:rFonts w:ascii="Arial" w:hAnsi="Arial" w:cs="Arial"/>
          <w:color w:val="000000"/>
          <w:sz w:val="20"/>
          <w:szCs w:val="24"/>
        </w:rPr>
        <w:t>сферу</w:t>
      </w:r>
      <w:r w:rsidR="00BB669C" w:rsidRPr="00023619">
        <w:rPr>
          <w:rFonts w:ascii="Arial" w:hAnsi="Arial" w:cs="Arial"/>
          <w:color w:val="000000"/>
          <w:sz w:val="20"/>
          <w:szCs w:val="24"/>
        </w:rPr>
        <w:t xml:space="preserve"> </w:t>
      </w:r>
      <w:r w:rsidRPr="00023619">
        <w:rPr>
          <w:rFonts w:ascii="Arial" w:hAnsi="Arial" w:cs="Arial"/>
          <w:color w:val="000000"/>
          <w:sz w:val="20"/>
          <w:szCs w:val="24"/>
        </w:rPr>
        <w:t>трудовые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ресурсы</w:t>
      </w:r>
      <w:r w:rsidR="00BB669C" w:rsidRPr="00023619">
        <w:rPr>
          <w:rFonts w:ascii="Arial" w:hAnsi="Arial" w:cs="Arial"/>
          <w:color w:val="000000"/>
          <w:sz w:val="20"/>
          <w:szCs w:val="24"/>
        </w:rPr>
        <w:t xml:space="preserve"> </w:t>
      </w:r>
      <w:r w:rsidRPr="00023619">
        <w:rPr>
          <w:rFonts w:ascii="Arial" w:hAnsi="Arial" w:cs="Arial"/>
          <w:color w:val="000000"/>
          <w:sz w:val="20"/>
          <w:szCs w:val="24"/>
        </w:rPr>
        <w:t>добровольцев</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(волонтеров).</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Достижению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поставленных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подпрограмме</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способствует</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обеспечение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расширения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участия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благотворительной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добровольческой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(волонтерской)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деятельности;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решение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приоритетных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сфере</w:t>
      </w:r>
      <w:r w:rsidR="00BB669C" w:rsidRPr="00023619">
        <w:rPr>
          <w:rFonts w:ascii="Arial" w:hAnsi="Arial" w:cs="Arial"/>
          <w:color w:val="000000"/>
          <w:sz w:val="20"/>
          <w:szCs w:val="24"/>
        </w:rPr>
        <w:t xml:space="preserve"> </w:t>
      </w:r>
      <w:r w:rsidRPr="00023619">
        <w:rPr>
          <w:rFonts w:ascii="Arial" w:hAnsi="Arial" w:cs="Arial"/>
          <w:color w:val="000000"/>
          <w:sz w:val="20"/>
          <w:szCs w:val="24"/>
        </w:rPr>
        <w:t>за</w:t>
      </w:r>
      <w:r w:rsidR="00BB669C" w:rsidRPr="00023619">
        <w:rPr>
          <w:rFonts w:ascii="Arial" w:hAnsi="Arial" w:cs="Arial"/>
          <w:color w:val="000000"/>
          <w:sz w:val="20"/>
          <w:szCs w:val="24"/>
        </w:rPr>
        <w:t xml:space="preserve"> </w:t>
      </w:r>
      <w:r w:rsidRPr="00023619">
        <w:rPr>
          <w:rFonts w:ascii="Arial" w:hAnsi="Arial" w:cs="Arial"/>
          <w:color w:val="000000"/>
          <w:sz w:val="20"/>
          <w:szCs w:val="24"/>
        </w:rPr>
        <w:t>счет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использования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потенциала</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сфере.</w:t>
      </w:r>
    </w:p>
    <w:p w:rsidR="008B6552"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Актуальность</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принятия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объясняется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чрезвычайной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важностью</w:t>
      </w:r>
      <w:r w:rsidR="00BB669C" w:rsidRPr="00023619">
        <w:rPr>
          <w:rFonts w:ascii="Arial" w:hAnsi="Arial" w:cs="Arial"/>
          <w:color w:val="000000"/>
          <w:sz w:val="20"/>
          <w:szCs w:val="24"/>
        </w:rPr>
        <w:t xml:space="preserve"> </w:t>
      </w:r>
      <w:r w:rsidRPr="00023619">
        <w:rPr>
          <w:rFonts w:ascii="Arial" w:hAnsi="Arial" w:cs="Arial"/>
          <w:color w:val="000000"/>
          <w:sz w:val="20"/>
          <w:szCs w:val="24"/>
        </w:rPr>
        <w:t>имеющихся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проблем</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необходимостью</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своевременного,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комплексного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планомерного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решения,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а</w:t>
      </w:r>
      <w:r w:rsidR="00BB669C" w:rsidRPr="00023619">
        <w:rPr>
          <w:rFonts w:ascii="Arial" w:hAnsi="Arial" w:cs="Arial"/>
          <w:color w:val="000000"/>
          <w:sz w:val="20"/>
          <w:szCs w:val="24"/>
        </w:rPr>
        <w:t xml:space="preserve"> </w:t>
      </w:r>
      <w:r w:rsidRPr="00023619">
        <w:rPr>
          <w:rFonts w:ascii="Arial" w:hAnsi="Arial" w:cs="Arial"/>
          <w:color w:val="000000"/>
          <w:sz w:val="20"/>
          <w:szCs w:val="24"/>
        </w:rPr>
        <w:t>также</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необходимостью</w:t>
      </w:r>
      <w:r w:rsidR="00BB669C" w:rsidRPr="00023619">
        <w:rPr>
          <w:rFonts w:ascii="Arial" w:hAnsi="Arial" w:cs="Arial"/>
          <w:color w:val="000000"/>
          <w:sz w:val="20"/>
          <w:szCs w:val="24"/>
        </w:rPr>
        <w:t xml:space="preserve"> </w:t>
      </w:r>
      <w:r w:rsidRPr="00023619">
        <w:rPr>
          <w:rFonts w:ascii="Arial" w:hAnsi="Arial" w:cs="Arial"/>
          <w:color w:val="000000"/>
          <w:sz w:val="20"/>
          <w:szCs w:val="24"/>
        </w:rPr>
        <w:t>дальнейшего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развития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гражданского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общества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закрепления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механизма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партнерства.</w:t>
      </w:r>
    </w:p>
    <w:p w:rsidR="00404D20" w:rsidRPr="00023619" w:rsidRDefault="00404D20" w:rsidP="00765677">
      <w:pPr>
        <w:pStyle w:val="12"/>
        <w:spacing w:line="240" w:lineRule="auto"/>
        <w:rPr>
          <w:rFonts w:ascii="Arial" w:hAnsi="Arial" w:cs="Arial"/>
          <w:color w:val="000000"/>
          <w:sz w:val="20"/>
          <w:szCs w:val="24"/>
        </w:rPr>
      </w:pPr>
      <w:r w:rsidRPr="00023619">
        <w:rPr>
          <w:rFonts w:ascii="Arial" w:hAnsi="Arial" w:cs="Arial"/>
          <w:color w:val="000000"/>
          <w:sz w:val="20"/>
          <w:szCs w:val="24"/>
        </w:rPr>
        <w:t>Раздел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II.</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Перечень</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сведения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индикаторах</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показателях</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расшифровкой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плановых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значений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годам</w:t>
      </w:r>
      <w:r w:rsidR="00BB669C" w:rsidRPr="00023619">
        <w:rPr>
          <w:rFonts w:ascii="Arial" w:hAnsi="Arial" w:cs="Arial"/>
          <w:color w:val="000000"/>
          <w:sz w:val="20"/>
          <w:szCs w:val="24"/>
        </w:rPr>
        <w:t xml:space="preserve"> </w:t>
      </w:r>
      <w:r w:rsidRPr="00023619">
        <w:rPr>
          <w:rFonts w:ascii="Arial" w:hAnsi="Arial" w:cs="Arial"/>
          <w:color w:val="000000"/>
          <w:sz w:val="20"/>
          <w:szCs w:val="24"/>
        </w:rPr>
        <w:t>ее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Целевыми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индикаторами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показателями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являются:</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увеличение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количества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зарегистрированных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территории</w:t>
      </w:r>
      <w:r w:rsidR="00BB669C" w:rsidRPr="00023619">
        <w:rPr>
          <w:rFonts w:ascii="Arial" w:hAnsi="Arial" w:cs="Arial"/>
          <w:color w:val="000000"/>
          <w:sz w:val="20"/>
          <w:szCs w:val="24"/>
        </w:rPr>
        <w:t xml:space="preserve"> </w:t>
      </w:r>
      <w:r w:rsidRPr="00023619">
        <w:rPr>
          <w:rFonts w:ascii="Arial" w:hAnsi="Arial" w:cs="Arial"/>
          <w:color w:val="000000"/>
          <w:sz w:val="20"/>
        </w:rPr>
        <w:t>Мариинско-Посад</w:t>
      </w:r>
      <w:r w:rsidRPr="00023619">
        <w:rPr>
          <w:rFonts w:ascii="Arial" w:hAnsi="Arial" w:cs="Arial"/>
          <w:color w:val="000000"/>
          <w:sz w:val="20"/>
          <w:szCs w:val="24"/>
        </w:rPr>
        <w:t>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благотворительных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результате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ожидается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достижение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к</w:t>
      </w:r>
      <w:r w:rsidR="00BB669C" w:rsidRPr="00023619">
        <w:rPr>
          <w:rFonts w:ascii="Arial" w:hAnsi="Arial" w:cs="Arial"/>
          <w:color w:val="000000"/>
          <w:sz w:val="20"/>
          <w:szCs w:val="24"/>
        </w:rPr>
        <w:t xml:space="preserve"> </w:t>
      </w:r>
      <w:r w:rsidRPr="00023619">
        <w:rPr>
          <w:rFonts w:ascii="Arial" w:hAnsi="Arial" w:cs="Arial"/>
          <w:color w:val="000000"/>
          <w:sz w:val="20"/>
          <w:szCs w:val="24"/>
        </w:rPr>
        <w:t>2036</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следующих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индикаторов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показателей: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увеличение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количества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зарегистрированных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территории</w:t>
      </w:r>
      <w:r w:rsidR="00BB669C" w:rsidRPr="00023619">
        <w:rPr>
          <w:rFonts w:ascii="Arial" w:hAnsi="Arial" w:cs="Arial"/>
          <w:color w:val="000000"/>
          <w:sz w:val="20"/>
          <w:szCs w:val="24"/>
        </w:rPr>
        <w:t xml:space="preserve"> </w:t>
      </w:r>
      <w:r w:rsidRPr="00023619">
        <w:rPr>
          <w:rFonts w:ascii="Arial" w:hAnsi="Arial" w:cs="Arial"/>
          <w:color w:val="000000"/>
          <w:sz w:val="20"/>
        </w:rPr>
        <w:t>Мариинско-Посад</w:t>
      </w:r>
      <w:r w:rsidRPr="00023619">
        <w:rPr>
          <w:rFonts w:ascii="Arial" w:hAnsi="Arial" w:cs="Arial"/>
          <w:color w:val="000000"/>
          <w:sz w:val="20"/>
          <w:szCs w:val="24"/>
        </w:rPr>
        <w:t>ского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округа</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благотворительных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w:t>
      </w:r>
      <w:r w:rsidR="00BB669C" w:rsidRPr="00023619">
        <w:rPr>
          <w:rFonts w:ascii="Arial" w:hAnsi="Arial" w:cs="Arial"/>
          <w:color w:val="000000"/>
          <w:sz w:val="20"/>
          <w:szCs w:val="24"/>
        </w:rPr>
        <w:t xml:space="preserve"> </w:t>
      </w:r>
      <w:r w:rsidRPr="00023619">
        <w:rPr>
          <w:rFonts w:ascii="Arial" w:hAnsi="Arial" w:cs="Arial"/>
          <w:color w:val="000000"/>
          <w:sz w:val="20"/>
          <w:szCs w:val="24"/>
        </w:rPr>
        <w:t>единица;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2024</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единиц;</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единица;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0</w:t>
      </w:r>
      <w:r w:rsidR="00BB669C" w:rsidRPr="00023619">
        <w:rPr>
          <w:rFonts w:ascii="Arial" w:hAnsi="Arial" w:cs="Arial"/>
          <w:color w:val="000000"/>
          <w:sz w:val="20"/>
          <w:szCs w:val="24"/>
        </w:rPr>
        <w:t xml:space="preserve"> </w:t>
      </w:r>
      <w:r w:rsidRPr="00023619">
        <w:rPr>
          <w:rFonts w:ascii="Arial" w:hAnsi="Arial" w:cs="Arial"/>
          <w:color w:val="000000"/>
          <w:sz w:val="20"/>
          <w:szCs w:val="24"/>
        </w:rPr>
        <w:t>единиц;</w:t>
      </w:r>
    </w:p>
    <w:p w:rsidR="008B6552"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году</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единица.</w:t>
      </w:r>
    </w:p>
    <w:p w:rsidR="00404D20" w:rsidRPr="00023619" w:rsidRDefault="00404D20" w:rsidP="00765677">
      <w:pPr>
        <w:pStyle w:val="12"/>
        <w:spacing w:line="240" w:lineRule="auto"/>
        <w:rPr>
          <w:rFonts w:ascii="Arial" w:hAnsi="Arial" w:cs="Arial"/>
          <w:color w:val="000000"/>
          <w:sz w:val="20"/>
          <w:szCs w:val="24"/>
        </w:rPr>
      </w:pPr>
      <w:r w:rsidRPr="00023619">
        <w:rPr>
          <w:rFonts w:ascii="Arial" w:hAnsi="Arial" w:cs="Arial"/>
          <w:color w:val="000000"/>
          <w:sz w:val="20"/>
          <w:szCs w:val="24"/>
        </w:rPr>
        <w:t>Раздел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III.</w:t>
      </w:r>
      <w:r w:rsidR="00BB669C" w:rsidRPr="00023619">
        <w:rPr>
          <w:rFonts w:ascii="Arial" w:hAnsi="Arial" w:cs="Arial"/>
          <w:color w:val="000000"/>
          <w:sz w:val="20"/>
          <w:szCs w:val="24"/>
        </w:rPr>
        <w:t xml:space="preserve"> </w:t>
      </w:r>
      <w:r w:rsidRPr="00023619">
        <w:rPr>
          <w:rFonts w:ascii="Arial" w:hAnsi="Arial" w:cs="Arial"/>
          <w:color w:val="000000"/>
          <w:sz w:val="20"/>
          <w:szCs w:val="24"/>
        </w:rPr>
        <w:t>Характеристики</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указанием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сроков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их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Основные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направлены</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поставленных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задач</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муниципальной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целом</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включают</w:t>
      </w:r>
      <w:r w:rsidR="00BB669C" w:rsidRPr="00023619">
        <w:rPr>
          <w:rFonts w:ascii="Arial" w:hAnsi="Arial" w:cs="Arial"/>
          <w:color w:val="000000"/>
          <w:sz w:val="20"/>
          <w:szCs w:val="24"/>
        </w:rPr>
        <w:t xml:space="preserve"> </w:t>
      </w:r>
      <w:r w:rsidRPr="00023619">
        <w:rPr>
          <w:rFonts w:ascii="Arial" w:hAnsi="Arial" w:cs="Arial"/>
          <w:color w:val="000000"/>
          <w:sz w:val="20"/>
          <w:szCs w:val="24"/>
        </w:rPr>
        <w:t>шесть</w:t>
      </w:r>
      <w:r w:rsidR="00BB669C" w:rsidRPr="00023619">
        <w:rPr>
          <w:rFonts w:ascii="Arial" w:hAnsi="Arial" w:cs="Arial"/>
          <w:color w:val="000000"/>
          <w:sz w:val="20"/>
          <w:szCs w:val="24"/>
        </w:rPr>
        <w:t xml:space="preserve"> </w:t>
      </w:r>
      <w:r w:rsidRPr="00023619">
        <w:rPr>
          <w:rFonts w:ascii="Arial" w:hAnsi="Arial" w:cs="Arial"/>
          <w:color w:val="000000"/>
          <w:sz w:val="20"/>
          <w:szCs w:val="24"/>
        </w:rPr>
        <w:t>основных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Оказание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имущественной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предусматривает</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во</w:t>
      </w:r>
      <w:r w:rsidR="00BB669C" w:rsidRPr="00023619">
        <w:rPr>
          <w:rFonts w:ascii="Arial" w:hAnsi="Arial" w:cs="Arial"/>
          <w:color w:val="000000"/>
          <w:sz w:val="20"/>
          <w:szCs w:val="24"/>
        </w:rPr>
        <w:t xml:space="preserve"> </w:t>
      </w:r>
      <w:r w:rsidRPr="00023619">
        <w:rPr>
          <w:rFonts w:ascii="Arial" w:hAnsi="Arial" w:cs="Arial"/>
          <w:color w:val="000000"/>
          <w:sz w:val="20"/>
          <w:szCs w:val="24"/>
        </w:rPr>
        <w:t>владение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(или)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пользование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том</w:t>
      </w:r>
      <w:r w:rsidR="00BB669C" w:rsidRPr="00023619">
        <w:rPr>
          <w:rFonts w:ascii="Arial" w:hAnsi="Arial" w:cs="Arial"/>
          <w:color w:val="000000"/>
          <w:sz w:val="20"/>
          <w:szCs w:val="24"/>
        </w:rPr>
        <w:t xml:space="preserve"> </w:t>
      </w:r>
      <w:r w:rsidRPr="00023619">
        <w:rPr>
          <w:rFonts w:ascii="Arial" w:hAnsi="Arial" w:cs="Arial"/>
          <w:color w:val="000000"/>
          <w:sz w:val="20"/>
          <w:szCs w:val="24"/>
        </w:rPr>
        <w:t>числе</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льготным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ставкам</w:t>
      </w:r>
      <w:r w:rsidR="00BB669C" w:rsidRPr="00023619">
        <w:rPr>
          <w:rFonts w:ascii="Arial" w:hAnsi="Arial" w:cs="Arial"/>
          <w:color w:val="000000"/>
          <w:sz w:val="20"/>
          <w:szCs w:val="24"/>
        </w:rPr>
        <w:t xml:space="preserve"> </w:t>
      </w:r>
      <w:r w:rsidRPr="00023619">
        <w:rPr>
          <w:rFonts w:ascii="Arial" w:hAnsi="Arial" w:cs="Arial"/>
          <w:color w:val="000000"/>
          <w:sz w:val="20"/>
          <w:szCs w:val="24"/>
        </w:rPr>
        <w:t>арендной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платы)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некоммерческим</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организациям</w:t>
      </w:r>
      <w:r w:rsidR="00BB669C" w:rsidRPr="00023619">
        <w:rPr>
          <w:rFonts w:ascii="Arial" w:hAnsi="Arial" w:cs="Arial"/>
          <w:color w:val="000000"/>
          <w:sz w:val="20"/>
          <w:szCs w:val="24"/>
        </w:rPr>
        <w:t xml:space="preserve"> </w:t>
      </w:r>
      <w:r w:rsidRPr="00023619">
        <w:rPr>
          <w:rFonts w:ascii="Arial" w:hAnsi="Arial" w:cs="Arial"/>
          <w:color w:val="000000"/>
          <w:sz w:val="20"/>
          <w:szCs w:val="24"/>
        </w:rPr>
        <w:t>имущества,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принадлежащего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праве</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собственности</w:t>
      </w:r>
      <w:r w:rsidR="00BB669C" w:rsidRPr="00023619">
        <w:rPr>
          <w:rFonts w:ascii="Arial" w:hAnsi="Arial" w:cs="Arial"/>
          <w:color w:val="000000"/>
          <w:sz w:val="20"/>
          <w:szCs w:val="24"/>
        </w:rPr>
        <w:t xml:space="preserve"> </w:t>
      </w:r>
      <w:r w:rsidRPr="00023619">
        <w:rPr>
          <w:rFonts w:ascii="Arial" w:hAnsi="Arial" w:cs="Arial"/>
          <w:color w:val="000000"/>
          <w:sz w:val="20"/>
          <w:szCs w:val="24"/>
        </w:rPr>
        <w:t>Чувашской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Республике.</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Основное</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мероприятие</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информационной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поддержки.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рамках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мероприятия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осуществляется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содействие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предоставлении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ориентированным</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некоммерческим</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организациям</w:t>
      </w:r>
      <w:r w:rsidR="00BB669C" w:rsidRPr="00023619">
        <w:rPr>
          <w:rFonts w:ascii="Arial" w:hAnsi="Arial" w:cs="Arial"/>
          <w:color w:val="000000"/>
          <w:sz w:val="20"/>
          <w:szCs w:val="24"/>
        </w:rPr>
        <w:t xml:space="preserve"> </w:t>
      </w:r>
      <w:r w:rsidRPr="00023619">
        <w:rPr>
          <w:rFonts w:ascii="Arial" w:hAnsi="Arial" w:cs="Arial"/>
          <w:color w:val="000000"/>
          <w:sz w:val="20"/>
          <w:szCs w:val="24"/>
        </w:rPr>
        <w:t>бесплатного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эфирного</w:t>
      </w:r>
      <w:r w:rsidR="00BB669C" w:rsidRPr="00023619">
        <w:rPr>
          <w:rFonts w:ascii="Arial" w:hAnsi="Arial" w:cs="Arial"/>
          <w:color w:val="000000"/>
          <w:sz w:val="20"/>
          <w:szCs w:val="24"/>
        </w:rPr>
        <w:t xml:space="preserve"> </w:t>
      </w:r>
      <w:r w:rsidRPr="00023619">
        <w:rPr>
          <w:rFonts w:ascii="Arial" w:hAnsi="Arial" w:cs="Arial"/>
          <w:color w:val="000000"/>
          <w:sz w:val="20"/>
          <w:szCs w:val="24"/>
        </w:rPr>
        <w:t>времени,</w:t>
      </w:r>
      <w:r w:rsidR="00BB669C" w:rsidRPr="00023619">
        <w:rPr>
          <w:rFonts w:ascii="Arial" w:hAnsi="Arial" w:cs="Arial"/>
          <w:color w:val="000000"/>
          <w:sz w:val="20"/>
          <w:szCs w:val="24"/>
        </w:rPr>
        <w:t xml:space="preserve"> </w:t>
      </w:r>
      <w:r w:rsidRPr="00023619">
        <w:rPr>
          <w:rFonts w:ascii="Arial" w:hAnsi="Arial" w:cs="Arial"/>
          <w:color w:val="000000"/>
          <w:sz w:val="20"/>
          <w:szCs w:val="24"/>
        </w:rPr>
        <w:t>бесплатной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печатной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площади,</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размещении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информационных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материалов</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социально</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ориентированных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некоммерческих</w:t>
      </w:r>
      <w:r w:rsidR="00BB669C" w:rsidRPr="00023619">
        <w:rPr>
          <w:rFonts w:ascii="Arial" w:hAnsi="Arial" w:cs="Arial"/>
          <w:color w:val="000000"/>
          <w:sz w:val="20"/>
          <w:szCs w:val="24"/>
        </w:rPr>
        <w:t xml:space="preserve"> </w:t>
      </w:r>
      <w:r w:rsidRPr="00023619">
        <w:rPr>
          <w:rFonts w:ascii="Arial" w:hAnsi="Arial" w:cs="Arial"/>
          <w:color w:val="000000"/>
          <w:sz w:val="20"/>
          <w:szCs w:val="24"/>
        </w:rPr>
        <w:t>организаций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информационно-телекоммуникационной</w:t>
      </w:r>
      <w:r w:rsidR="00BB669C" w:rsidRPr="00023619">
        <w:rPr>
          <w:rFonts w:ascii="Arial" w:hAnsi="Arial" w:cs="Arial"/>
          <w:color w:val="000000"/>
          <w:sz w:val="20"/>
          <w:szCs w:val="24"/>
        </w:rPr>
        <w:t xml:space="preserve"> </w:t>
      </w:r>
      <w:r w:rsidRPr="00023619">
        <w:rPr>
          <w:rFonts w:ascii="Arial" w:hAnsi="Arial" w:cs="Arial"/>
          <w:color w:val="000000"/>
          <w:sz w:val="20"/>
          <w:szCs w:val="24"/>
        </w:rPr>
        <w:t>сети</w:t>
      </w:r>
      <w:r w:rsidR="00BB669C" w:rsidRPr="00023619">
        <w:rPr>
          <w:rFonts w:ascii="Arial" w:hAnsi="Arial" w:cs="Arial"/>
          <w:color w:val="000000"/>
          <w:sz w:val="20"/>
          <w:szCs w:val="24"/>
        </w:rPr>
        <w:t xml:space="preserve"> </w:t>
      </w:r>
      <w:r w:rsidRPr="00023619">
        <w:rPr>
          <w:rFonts w:ascii="Arial" w:hAnsi="Arial" w:cs="Arial"/>
          <w:color w:val="000000"/>
          <w:sz w:val="20"/>
          <w:szCs w:val="24"/>
        </w:rPr>
        <w:t>"Интернет".</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Подпрограмма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реализуется</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период</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2022</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три</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этапа:</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1</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2026</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765677"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2031</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p>
    <w:p w:rsidR="00404D20" w:rsidRPr="00023619" w:rsidRDefault="00404D20" w:rsidP="00765677">
      <w:pPr>
        <w:pStyle w:val="12"/>
        <w:spacing w:line="240" w:lineRule="auto"/>
        <w:rPr>
          <w:rFonts w:ascii="Arial" w:hAnsi="Arial" w:cs="Arial"/>
          <w:color w:val="000000"/>
          <w:sz w:val="20"/>
          <w:szCs w:val="24"/>
        </w:rPr>
      </w:pPr>
      <w:r w:rsidRPr="00023619">
        <w:rPr>
          <w:rFonts w:ascii="Arial" w:hAnsi="Arial" w:cs="Arial"/>
          <w:color w:val="000000"/>
          <w:sz w:val="20"/>
          <w:szCs w:val="24"/>
        </w:rPr>
        <w:t>Раздел</w:t>
      </w:r>
      <w:r w:rsidR="00BB669C" w:rsidRPr="00023619">
        <w:rPr>
          <w:rFonts w:ascii="Arial" w:hAnsi="Arial" w:cs="Arial"/>
          <w:color w:val="000000"/>
          <w:sz w:val="20"/>
          <w:szCs w:val="24"/>
        </w:rPr>
        <w:t xml:space="preserve"> </w:t>
      </w:r>
      <w:r w:rsidRPr="00023619">
        <w:rPr>
          <w:rFonts w:ascii="Arial" w:hAnsi="Arial" w:cs="Arial"/>
          <w:color w:val="000000"/>
          <w:sz w:val="20"/>
          <w:szCs w:val="24"/>
        </w:rPr>
        <w:t>IV.</w:t>
      </w:r>
      <w:r w:rsidR="00BB669C" w:rsidRPr="00023619">
        <w:rPr>
          <w:rFonts w:ascii="Arial" w:hAnsi="Arial" w:cs="Arial"/>
          <w:color w:val="000000"/>
          <w:sz w:val="20"/>
          <w:szCs w:val="24"/>
        </w:rPr>
        <w:t xml:space="preserve"> </w:t>
      </w:r>
      <w:r w:rsidRPr="00023619">
        <w:rPr>
          <w:rFonts w:ascii="Arial" w:hAnsi="Arial" w:cs="Arial"/>
          <w:color w:val="000000"/>
          <w:sz w:val="20"/>
          <w:szCs w:val="24"/>
        </w:rPr>
        <w:t>Обоснование</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объема</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финансовых</w:t>
      </w:r>
      <w:r w:rsidR="00BB669C" w:rsidRPr="00023619">
        <w:rPr>
          <w:rFonts w:ascii="Arial" w:hAnsi="Arial" w:cs="Arial"/>
          <w:color w:val="000000"/>
          <w:sz w:val="20"/>
          <w:szCs w:val="24"/>
        </w:rPr>
        <w:t xml:space="preserve"> </w:t>
      </w:r>
      <w:r w:rsidRPr="00023619">
        <w:rPr>
          <w:rFonts w:ascii="Arial" w:hAnsi="Arial" w:cs="Arial"/>
          <w:color w:val="000000"/>
          <w:sz w:val="20"/>
          <w:szCs w:val="24"/>
        </w:rPr>
        <w:t>ресурсов,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необходимых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для</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w:t>
      </w:r>
      <w:r w:rsidR="00BB669C" w:rsidRPr="00023619">
        <w:rPr>
          <w:rFonts w:ascii="Arial" w:hAnsi="Arial" w:cs="Arial"/>
          <w:color w:val="000000"/>
          <w:sz w:val="20"/>
          <w:szCs w:val="24"/>
        </w:rPr>
        <w:t xml:space="preserve"> </w:t>
      </w:r>
      <w:r w:rsidRPr="00023619">
        <w:rPr>
          <w:rFonts w:ascii="Arial" w:hAnsi="Arial" w:cs="Arial"/>
          <w:color w:val="000000"/>
          <w:sz w:val="20"/>
          <w:szCs w:val="24"/>
        </w:rPr>
        <w:t>расшифровкой</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источникам</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этапам</w:t>
      </w:r>
      <w:r w:rsidR="00BB669C" w:rsidRPr="00023619">
        <w:rPr>
          <w:rFonts w:ascii="Arial" w:hAnsi="Arial" w:cs="Arial"/>
          <w:color w:val="000000"/>
          <w:sz w:val="20"/>
          <w:szCs w:val="24"/>
        </w:rPr>
        <w:t xml:space="preserve"> </w:t>
      </w:r>
      <w:r w:rsidRPr="00023619">
        <w:rPr>
          <w:rFonts w:ascii="Arial" w:hAnsi="Arial" w:cs="Arial"/>
          <w:color w:val="000000"/>
          <w:sz w:val="20"/>
          <w:szCs w:val="24"/>
        </w:rPr>
        <w:t>и</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годам</w:t>
      </w:r>
      <w:r w:rsidR="00BB669C" w:rsidRPr="00023619">
        <w:rPr>
          <w:rFonts w:ascii="Arial" w:hAnsi="Arial" w:cs="Arial"/>
          <w:color w:val="000000"/>
          <w:sz w:val="20"/>
          <w:szCs w:val="24"/>
        </w:rPr>
        <w:t xml:space="preserve"> </w:t>
      </w:r>
      <w:r w:rsidRPr="00023619">
        <w:rPr>
          <w:rFonts w:ascii="Arial" w:hAnsi="Arial" w:cs="Arial"/>
          <w:color w:val="000000"/>
          <w:sz w:val="20"/>
          <w:szCs w:val="24"/>
        </w:rPr>
        <w:t>ее</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реализации)</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Общий</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в</w:t>
      </w:r>
      <w:r w:rsidR="00BB669C" w:rsidRPr="00023619">
        <w:rPr>
          <w:rFonts w:ascii="Arial" w:hAnsi="Arial" w:cs="Arial"/>
          <w:color w:val="000000"/>
          <w:sz w:val="20"/>
          <w:szCs w:val="24"/>
        </w:rPr>
        <w:t xml:space="preserve"> </w:t>
      </w:r>
      <w:r w:rsidRPr="00023619">
        <w:rPr>
          <w:rFonts w:ascii="Arial" w:hAnsi="Arial" w:cs="Arial"/>
          <w:color w:val="000000"/>
          <w:sz w:val="20"/>
          <w:szCs w:val="24"/>
        </w:rPr>
        <w:t>2023</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годах</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составляет</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BB669C" w:rsidP="00765677">
      <w:pPr>
        <w:tabs>
          <w:tab w:val="left" w:pos="3400"/>
          <w:tab w:val="left" w:pos="3625"/>
        </w:tabs>
        <w:spacing w:after="0" w:line="240" w:lineRule="auto"/>
        <w:jc w:val="both"/>
        <w:rPr>
          <w:rFonts w:ascii="Arial" w:hAnsi="Arial" w:cs="Arial"/>
          <w:color w:val="000000"/>
          <w:sz w:val="20"/>
          <w:szCs w:val="24"/>
        </w:rPr>
      </w:pPr>
      <w:r w:rsidRPr="00023619">
        <w:rPr>
          <w:rFonts w:ascii="Arial" w:hAnsi="Arial" w:cs="Arial"/>
          <w:color w:val="000000"/>
          <w:sz w:val="20"/>
          <w:szCs w:val="24"/>
        </w:rPr>
        <w:t xml:space="preserve"> </w:t>
      </w:r>
      <w:r w:rsidR="00404D20" w:rsidRPr="00023619">
        <w:rPr>
          <w:rFonts w:ascii="Arial" w:hAnsi="Arial" w:cs="Arial"/>
          <w:color w:val="000000"/>
          <w:sz w:val="20"/>
          <w:szCs w:val="24"/>
        </w:rPr>
        <w:t>Прогнозируемый</w:t>
      </w:r>
      <w:r w:rsidRPr="00023619">
        <w:rPr>
          <w:rFonts w:ascii="Arial" w:hAnsi="Arial" w:cs="Arial"/>
          <w:color w:val="000000"/>
          <w:sz w:val="20"/>
          <w:szCs w:val="24"/>
        </w:rPr>
        <w:t xml:space="preserve"> </w:t>
      </w:r>
      <w:r w:rsidR="00404D20" w:rsidRPr="00023619">
        <w:rPr>
          <w:rFonts w:ascii="Arial" w:hAnsi="Arial" w:cs="Arial"/>
          <w:color w:val="000000"/>
          <w:sz w:val="20"/>
          <w:szCs w:val="24"/>
        </w:rPr>
        <w:t>объем</w:t>
      </w:r>
      <w:r w:rsidRPr="00023619">
        <w:rPr>
          <w:rFonts w:ascii="Arial" w:hAnsi="Arial" w:cs="Arial"/>
          <w:color w:val="000000"/>
          <w:sz w:val="20"/>
          <w:szCs w:val="24"/>
        </w:rPr>
        <w:t xml:space="preserve"> </w:t>
      </w:r>
      <w:r w:rsidR="00404D20" w:rsidRPr="00023619">
        <w:rPr>
          <w:rFonts w:ascii="Arial" w:hAnsi="Arial" w:cs="Arial"/>
          <w:color w:val="000000"/>
          <w:sz w:val="20"/>
          <w:szCs w:val="24"/>
        </w:rPr>
        <w:t>финансирования</w:t>
      </w:r>
      <w:r w:rsidRPr="00023619">
        <w:rPr>
          <w:rFonts w:ascii="Arial" w:hAnsi="Arial" w:cs="Arial"/>
          <w:color w:val="000000"/>
          <w:sz w:val="20"/>
          <w:szCs w:val="24"/>
        </w:rPr>
        <w:t xml:space="preserve"> </w:t>
      </w:r>
      <w:r w:rsidR="00404D20" w:rsidRPr="00023619">
        <w:rPr>
          <w:rFonts w:ascii="Arial" w:hAnsi="Arial" w:cs="Arial"/>
          <w:color w:val="000000"/>
          <w:sz w:val="20"/>
          <w:szCs w:val="24"/>
        </w:rPr>
        <w:t>подпрограммы</w:t>
      </w:r>
      <w:r w:rsidRPr="00023619">
        <w:rPr>
          <w:rFonts w:ascii="Arial" w:hAnsi="Arial" w:cs="Arial"/>
          <w:color w:val="000000"/>
          <w:sz w:val="20"/>
          <w:szCs w:val="24"/>
        </w:rPr>
        <w:t xml:space="preserve"> </w:t>
      </w:r>
      <w:r w:rsidR="00404D20" w:rsidRPr="00023619">
        <w:rPr>
          <w:rFonts w:ascii="Arial" w:hAnsi="Arial" w:cs="Arial"/>
          <w:color w:val="000000"/>
          <w:sz w:val="20"/>
          <w:szCs w:val="24"/>
        </w:rPr>
        <w:t>на</w:t>
      </w:r>
      <w:r w:rsidRPr="00023619">
        <w:rPr>
          <w:rFonts w:ascii="Arial" w:hAnsi="Arial" w:cs="Arial"/>
          <w:color w:val="000000"/>
          <w:sz w:val="20"/>
          <w:szCs w:val="24"/>
        </w:rPr>
        <w:t xml:space="preserve"> </w:t>
      </w:r>
      <w:r w:rsidR="00404D20" w:rsidRPr="00023619">
        <w:rPr>
          <w:rFonts w:ascii="Arial" w:hAnsi="Arial" w:cs="Arial"/>
          <w:color w:val="000000"/>
          <w:sz w:val="20"/>
          <w:szCs w:val="24"/>
        </w:rPr>
        <w:t>1</w:t>
      </w:r>
      <w:r w:rsidRPr="00023619">
        <w:rPr>
          <w:rFonts w:ascii="Arial" w:hAnsi="Arial" w:cs="Arial"/>
          <w:color w:val="000000"/>
          <w:sz w:val="20"/>
          <w:szCs w:val="24"/>
        </w:rPr>
        <w:t xml:space="preserve"> </w:t>
      </w:r>
      <w:r w:rsidR="00404D20" w:rsidRPr="00023619">
        <w:rPr>
          <w:rFonts w:ascii="Arial" w:hAnsi="Arial" w:cs="Arial"/>
          <w:color w:val="000000"/>
          <w:sz w:val="20"/>
          <w:szCs w:val="24"/>
        </w:rPr>
        <w:t>этапе</w:t>
      </w:r>
      <w:r w:rsidRPr="00023619">
        <w:rPr>
          <w:rFonts w:ascii="Arial" w:hAnsi="Arial" w:cs="Arial"/>
          <w:color w:val="000000"/>
          <w:sz w:val="20"/>
          <w:szCs w:val="24"/>
        </w:rPr>
        <w:t xml:space="preserve"> </w:t>
      </w:r>
      <w:r w:rsidR="00404D20" w:rsidRPr="00023619">
        <w:rPr>
          <w:rFonts w:ascii="Arial" w:hAnsi="Arial" w:cs="Arial"/>
          <w:color w:val="000000"/>
          <w:sz w:val="20"/>
          <w:szCs w:val="24"/>
        </w:rPr>
        <w:t>(2023</w:t>
      </w:r>
      <w:r w:rsidRPr="00023619">
        <w:rPr>
          <w:rFonts w:ascii="Arial" w:hAnsi="Arial" w:cs="Arial"/>
          <w:color w:val="000000"/>
          <w:sz w:val="20"/>
          <w:szCs w:val="24"/>
        </w:rPr>
        <w:t xml:space="preserve"> </w:t>
      </w:r>
      <w:r w:rsidR="00404D20" w:rsidRPr="00023619">
        <w:rPr>
          <w:rFonts w:ascii="Arial" w:hAnsi="Arial" w:cs="Arial"/>
          <w:color w:val="000000"/>
          <w:sz w:val="20"/>
          <w:szCs w:val="24"/>
        </w:rPr>
        <w:t>-</w:t>
      </w:r>
      <w:r w:rsidRPr="00023619">
        <w:rPr>
          <w:rFonts w:ascii="Arial" w:hAnsi="Arial" w:cs="Arial"/>
          <w:color w:val="000000"/>
          <w:sz w:val="20"/>
          <w:szCs w:val="24"/>
        </w:rPr>
        <w:t xml:space="preserve"> </w:t>
      </w:r>
      <w:r w:rsidR="00404D20" w:rsidRPr="00023619">
        <w:rPr>
          <w:rFonts w:ascii="Arial" w:hAnsi="Arial" w:cs="Arial"/>
          <w:color w:val="000000"/>
          <w:sz w:val="20"/>
          <w:szCs w:val="24"/>
        </w:rPr>
        <w:t>2025</w:t>
      </w:r>
      <w:r w:rsidRPr="00023619">
        <w:rPr>
          <w:rFonts w:ascii="Arial" w:hAnsi="Arial" w:cs="Arial"/>
          <w:color w:val="000000"/>
          <w:sz w:val="20"/>
          <w:szCs w:val="24"/>
        </w:rPr>
        <w:t xml:space="preserve"> </w:t>
      </w:r>
      <w:r w:rsidR="00404D20" w:rsidRPr="00023619">
        <w:rPr>
          <w:rFonts w:ascii="Arial" w:hAnsi="Arial" w:cs="Arial"/>
          <w:color w:val="000000"/>
          <w:sz w:val="20"/>
          <w:szCs w:val="24"/>
        </w:rPr>
        <w:t>годы)</w:t>
      </w:r>
      <w:r w:rsidRPr="00023619">
        <w:rPr>
          <w:rFonts w:ascii="Arial" w:hAnsi="Arial" w:cs="Arial"/>
          <w:color w:val="000000"/>
          <w:sz w:val="20"/>
          <w:szCs w:val="24"/>
        </w:rPr>
        <w:t xml:space="preserve"> </w:t>
      </w:r>
      <w:r w:rsidR="00404D20" w:rsidRPr="00023619">
        <w:rPr>
          <w:rFonts w:ascii="Arial" w:hAnsi="Arial" w:cs="Arial"/>
          <w:color w:val="000000"/>
          <w:sz w:val="20"/>
          <w:szCs w:val="24"/>
        </w:rPr>
        <w:t>составляет</w:t>
      </w:r>
      <w:r w:rsidRPr="00023619">
        <w:rPr>
          <w:rFonts w:ascii="Arial" w:hAnsi="Arial" w:cs="Arial"/>
          <w:color w:val="000000"/>
          <w:sz w:val="20"/>
          <w:szCs w:val="24"/>
        </w:rPr>
        <w:t xml:space="preserve"> </w:t>
      </w:r>
      <w:r w:rsidR="00404D20" w:rsidRPr="00023619">
        <w:rPr>
          <w:rFonts w:ascii="Arial" w:hAnsi="Arial" w:cs="Arial"/>
          <w:color w:val="000000"/>
          <w:sz w:val="20"/>
          <w:szCs w:val="24"/>
        </w:rPr>
        <w:t>0,0</w:t>
      </w:r>
      <w:r w:rsidRPr="00023619">
        <w:rPr>
          <w:rFonts w:ascii="Arial" w:hAnsi="Arial" w:cs="Arial"/>
          <w:color w:val="000000"/>
          <w:sz w:val="20"/>
          <w:szCs w:val="24"/>
        </w:rPr>
        <w:t xml:space="preserve"> </w:t>
      </w:r>
      <w:r w:rsidR="00404D20" w:rsidRPr="00023619">
        <w:rPr>
          <w:rFonts w:ascii="Arial" w:hAnsi="Arial" w:cs="Arial"/>
          <w:color w:val="000000"/>
          <w:sz w:val="20"/>
          <w:szCs w:val="24"/>
        </w:rPr>
        <w:t>тыс.</w:t>
      </w:r>
      <w:r w:rsidRPr="00023619">
        <w:rPr>
          <w:rFonts w:ascii="Arial" w:hAnsi="Arial" w:cs="Arial"/>
          <w:color w:val="000000"/>
          <w:sz w:val="20"/>
          <w:szCs w:val="24"/>
        </w:rPr>
        <w:t xml:space="preserve"> </w:t>
      </w:r>
      <w:r w:rsidR="00404D20"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2</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этапе</w:t>
      </w:r>
      <w:r w:rsidR="00BB669C" w:rsidRPr="00023619">
        <w:rPr>
          <w:rFonts w:ascii="Arial" w:hAnsi="Arial" w:cs="Arial"/>
          <w:color w:val="000000"/>
          <w:sz w:val="20"/>
          <w:szCs w:val="24"/>
        </w:rPr>
        <w:t xml:space="preserve"> </w:t>
      </w:r>
      <w:r w:rsidRPr="00023619">
        <w:rPr>
          <w:rFonts w:ascii="Arial" w:hAnsi="Arial" w:cs="Arial"/>
          <w:color w:val="000000"/>
          <w:sz w:val="20"/>
          <w:szCs w:val="24"/>
        </w:rPr>
        <w:t>(2026</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2030</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составляет</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404D20" w:rsidRPr="00023619"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На</w:t>
      </w:r>
      <w:r w:rsidR="00BB669C" w:rsidRPr="00023619">
        <w:rPr>
          <w:rFonts w:ascii="Arial" w:hAnsi="Arial" w:cs="Arial"/>
          <w:color w:val="000000"/>
          <w:sz w:val="20"/>
          <w:szCs w:val="24"/>
        </w:rPr>
        <w:t xml:space="preserve"> </w:t>
      </w:r>
      <w:r w:rsidRPr="00023619">
        <w:rPr>
          <w:rFonts w:ascii="Arial" w:hAnsi="Arial" w:cs="Arial"/>
          <w:color w:val="000000"/>
          <w:sz w:val="20"/>
          <w:szCs w:val="24"/>
        </w:rPr>
        <w:t>3</w:t>
      </w:r>
      <w:r w:rsidR="00BB669C" w:rsidRPr="00023619">
        <w:rPr>
          <w:rFonts w:ascii="Arial" w:hAnsi="Arial" w:cs="Arial"/>
          <w:color w:val="000000"/>
          <w:sz w:val="20"/>
          <w:szCs w:val="24"/>
        </w:rPr>
        <w:t xml:space="preserve"> </w:t>
      </w:r>
      <w:r w:rsidRPr="00023619">
        <w:rPr>
          <w:rFonts w:ascii="Arial" w:hAnsi="Arial" w:cs="Arial"/>
          <w:color w:val="000000"/>
          <w:sz w:val="20"/>
          <w:szCs w:val="24"/>
        </w:rPr>
        <w:t>этапе</w:t>
      </w:r>
      <w:r w:rsidR="00BB669C" w:rsidRPr="00023619">
        <w:rPr>
          <w:rFonts w:ascii="Arial" w:hAnsi="Arial" w:cs="Arial"/>
          <w:color w:val="000000"/>
          <w:sz w:val="20"/>
          <w:szCs w:val="24"/>
        </w:rPr>
        <w:t xml:space="preserve"> </w:t>
      </w:r>
      <w:r w:rsidRPr="00023619">
        <w:rPr>
          <w:rFonts w:ascii="Arial" w:hAnsi="Arial" w:cs="Arial"/>
          <w:color w:val="000000"/>
          <w:sz w:val="20"/>
          <w:szCs w:val="24"/>
        </w:rPr>
        <w:t>(2031</w:t>
      </w:r>
      <w:r w:rsidR="00BB669C" w:rsidRPr="00023619">
        <w:rPr>
          <w:rFonts w:ascii="Arial" w:hAnsi="Arial" w:cs="Arial"/>
          <w:color w:val="000000"/>
          <w:sz w:val="20"/>
          <w:szCs w:val="24"/>
        </w:rPr>
        <w:t xml:space="preserve"> </w:t>
      </w:r>
      <w:r w:rsidRPr="00023619">
        <w:rPr>
          <w:rFonts w:ascii="Arial" w:hAnsi="Arial" w:cs="Arial"/>
          <w:color w:val="000000"/>
          <w:sz w:val="20"/>
          <w:szCs w:val="24"/>
        </w:rPr>
        <w:t>-</w:t>
      </w:r>
      <w:r w:rsidR="00BB669C" w:rsidRPr="00023619">
        <w:rPr>
          <w:rFonts w:ascii="Arial" w:hAnsi="Arial" w:cs="Arial"/>
          <w:color w:val="000000"/>
          <w:sz w:val="20"/>
          <w:szCs w:val="24"/>
        </w:rPr>
        <w:t xml:space="preserve"> </w:t>
      </w:r>
      <w:r w:rsidRPr="00023619">
        <w:rPr>
          <w:rFonts w:ascii="Arial" w:hAnsi="Arial" w:cs="Arial"/>
          <w:color w:val="000000"/>
          <w:sz w:val="20"/>
          <w:szCs w:val="24"/>
        </w:rPr>
        <w:t>2035</w:t>
      </w:r>
      <w:r w:rsidR="00BB669C" w:rsidRPr="00023619">
        <w:rPr>
          <w:rFonts w:ascii="Arial" w:hAnsi="Arial" w:cs="Arial"/>
          <w:color w:val="000000"/>
          <w:sz w:val="20"/>
          <w:szCs w:val="24"/>
        </w:rPr>
        <w:t xml:space="preserve"> </w:t>
      </w:r>
      <w:r w:rsidRPr="00023619">
        <w:rPr>
          <w:rFonts w:ascii="Arial" w:hAnsi="Arial" w:cs="Arial"/>
          <w:color w:val="000000"/>
          <w:sz w:val="20"/>
          <w:szCs w:val="24"/>
        </w:rPr>
        <w:t>годы)</w:t>
      </w:r>
      <w:r w:rsidR="00BB669C" w:rsidRPr="00023619">
        <w:rPr>
          <w:rFonts w:ascii="Arial" w:hAnsi="Arial" w:cs="Arial"/>
          <w:color w:val="000000"/>
          <w:sz w:val="20"/>
          <w:szCs w:val="24"/>
        </w:rPr>
        <w:t xml:space="preserve"> </w:t>
      </w:r>
      <w:r w:rsidRPr="00023619">
        <w:rPr>
          <w:rFonts w:ascii="Arial" w:hAnsi="Arial" w:cs="Arial"/>
          <w:color w:val="000000"/>
          <w:sz w:val="20"/>
          <w:szCs w:val="24"/>
        </w:rPr>
        <w:t>объем</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составляет</w:t>
      </w:r>
      <w:r w:rsidR="00BB669C" w:rsidRPr="00023619">
        <w:rPr>
          <w:rFonts w:ascii="Arial" w:hAnsi="Arial" w:cs="Arial"/>
          <w:color w:val="000000"/>
          <w:sz w:val="20"/>
          <w:szCs w:val="24"/>
        </w:rPr>
        <w:t xml:space="preserve"> </w:t>
      </w:r>
      <w:r w:rsidRPr="00023619">
        <w:rPr>
          <w:rFonts w:ascii="Arial" w:hAnsi="Arial" w:cs="Arial"/>
          <w:color w:val="000000"/>
          <w:sz w:val="20"/>
          <w:szCs w:val="24"/>
        </w:rPr>
        <w:t>0,0</w:t>
      </w:r>
      <w:r w:rsidR="00BB669C" w:rsidRPr="00023619">
        <w:rPr>
          <w:rFonts w:ascii="Arial" w:hAnsi="Arial" w:cs="Arial"/>
          <w:color w:val="000000"/>
          <w:sz w:val="20"/>
          <w:szCs w:val="24"/>
        </w:rPr>
        <w:t xml:space="preserve"> </w:t>
      </w:r>
      <w:r w:rsidRPr="00023619">
        <w:rPr>
          <w:rFonts w:ascii="Arial" w:hAnsi="Arial" w:cs="Arial"/>
          <w:color w:val="000000"/>
          <w:sz w:val="20"/>
          <w:szCs w:val="24"/>
        </w:rPr>
        <w:t>тыс.</w:t>
      </w:r>
      <w:r w:rsidR="00BB669C" w:rsidRPr="00023619">
        <w:rPr>
          <w:rFonts w:ascii="Arial" w:hAnsi="Arial" w:cs="Arial"/>
          <w:color w:val="000000"/>
          <w:sz w:val="20"/>
          <w:szCs w:val="24"/>
        </w:rPr>
        <w:t xml:space="preserve"> </w:t>
      </w:r>
      <w:r w:rsidRPr="00023619">
        <w:rPr>
          <w:rFonts w:ascii="Arial" w:hAnsi="Arial" w:cs="Arial"/>
          <w:color w:val="000000"/>
          <w:sz w:val="20"/>
          <w:szCs w:val="24"/>
        </w:rPr>
        <w:t>рублей.</w:t>
      </w:r>
    </w:p>
    <w:p w:rsidR="008B6552" w:rsidRDefault="00404D20" w:rsidP="00765677">
      <w:pPr>
        <w:spacing w:after="0" w:line="240" w:lineRule="auto"/>
        <w:jc w:val="both"/>
        <w:rPr>
          <w:rFonts w:ascii="Arial" w:hAnsi="Arial" w:cs="Arial"/>
          <w:color w:val="000000"/>
          <w:sz w:val="20"/>
          <w:szCs w:val="24"/>
        </w:rPr>
      </w:pPr>
      <w:r w:rsidRPr="00023619">
        <w:rPr>
          <w:rFonts w:ascii="Arial" w:hAnsi="Arial" w:cs="Arial"/>
          <w:color w:val="000000"/>
          <w:sz w:val="20"/>
          <w:szCs w:val="24"/>
        </w:rPr>
        <w:t>Объемы</w:t>
      </w:r>
      <w:r w:rsidR="00BB669C" w:rsidRPr="00023619">
        <w:rPr>
          <w:rFonts w:ascii="Arial" w:hAnsi="Arial" w:cs="Arial"/>
          <w:color w:val="000000"/>
          <w:sz w:val="20"/>
          <w:szCs w:val="24"/>
        </w:rPr>
        <w:t xml:space="preserve"> </w:t>
      </w:r>
      <w:r w:rsidRPr="00023619">
        <w:rPr>
          <w:rFonts w:ascii="Arial" w:hAnsi="Arial" w:cs="Arial"/>
          <w:color w:val="000000"/>
          <w:sz w:val="20"/>
          <w:szCs w:val="24"/>
        </w:rPr>
        <w:t>финансирования</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подпрограммы</w:t>
      </w:r>
      <w:r w:rsidR="00BB669C" w:rsidRPr="00023619">
        <w:rPr>
          <w:rFonts w:ascii="Arial" w:hAnsi="Arial" w:cs="Arial"/>
          <w:color w:val="000000"/>
          <w:sz w:val="20"/>
          <w:szCs w:val="24"/>
        </w:rPr>
        <w:t xml:space="preserve"> </w:t>
      </w:r>
      <w:r w:rsidRPr="00023619">
        <w:rPr>
          <w:rFonts w:ascii="Arial" w:hAnsi="Arial" w:cs="Arial"/>
          <w:color w:val="000000"/>
          <w:sz w:val="20"/>
          <w:szCs w:val="24"/>
        </w:rPr>
        <w:t>подлежат</w:t>
      </w:r>
      <w:r w:rsidR="00BB669C" w:rsidRPr="00023619">
        <w:rPr>
          <w:rFonts w:ascii="Arial" w:hAnsi="Arial" w:cs="Arial"/>
          <w:color w:val="000000"/>
          <w:sz w:val="20"/>
          <w:szCs w:val="24"/>
        </w:rPr>
        <w:t xml:space="preserve"> </w:t>
      </w:r>
      <w:r w:rsidRPr="00023619">
        <w:rPr>
          <w:rFonts w:ascii="Arial" w:hAnsi="Arial" w:cs="Arial"/>
          <w:color w:val="000000"/>
          <w:sz w:val="20"/>
          <w:szCs w:val="24"/>
        </w:rPr>
        <w:t>ежегодному</w:t>
      </w:r>
      <w:r w:rsidR="00BB669C" w:rsidRPr="00023619">
        <w:rPr>
          <w:rFonts w:ascii="Arial" w:hAnsi="Arial" w:cs="Arial"/>
          <w:color w:val="000000"/>
          <w:sz w:val="20"/>
          <w:szCs w:val="24"/>
        </w:rPr>
        <w:t xml:space="preserve"> </w:t>
      </w:r>
      <w:r w:rsidRPr="00023619">
        <w:rPr>
          <w:rFonts w:ascii="Arial" w:hAnsi="Arial" w:cs="Arial"/>
          <w:color w:val="000000"/>
          <w:sz w:val="20"/>
          <w:szCs w:val="24"/>
        </w:rPr>
        <w:t>уточнению</w:t>
      </w:r>
      <w:r w:rsidR="00BB669C" w:rsidRPr="00023619">
        <w:rPr>
          <w:rFonts w:ascii="Arial" w:hAnsi="Arial" w:cs="Arial"/>
          <w:color w:val="000000"/>
          <w:sz w:val="20"/>
          <w:szCs w:val="24"/>
        </w:rPr>
        <w:t xml:space="preserve"> </w:t>
      </w:r>
      <w:r w:rsidRPr="00023619">
        <w:rPr>
          <w:rFonts w:ascii="Arial" w:hAnsi="Arial" w:cs="Arial"/>
          <w:color w:val="000000"/>
          <w:sz w:val="20"/>
          <w:szCs w:val="24"/>
        </w:rPr>
        <w:t>исходя</w:t>
      </w:r>
      <w:r w:rsidR="00BB669C" w:rsidRPr="00023619">
        <w:rPr>
          <w:rFonts w:ascii="Arial" w:hAnsi="Arial" w:cs="Arial"/>
          <w:color w:val="000000"/>
          <w:sz w:val="20"/>
          <w:szCs w:val="24"/>
        </w:rPr>
        <w:t xml:space="preserve"> </w:t>
      </w:r>
      <w:r w:rsidRPr="00023619">
        <w:rPr>
          <w:rFonts w:ascii="Arial" w:hAnsi="Arial" w:cs="Arial"/>
          <w:color w:val="000000"/>
          <w:sz w:val="20"/>
          <w:szCs w:val="24"/>
        </w:rPr>
        <w:t>из</w:t>
      </w:r>
      <w:r w:rsidR="00BB669C" w:rsidRPr="00023619">
        <w:rPr>
          <w:rFonts w:ascii="Arial" w:hAnsi="Arial" w:cs="Arial"/>
          <w:color w:val="000000"/>
          <w:sz w:val="20"/>
          <w:szCs w:val="24"/>
        </w:rPr>
        <w:t xml:space="preserve"> </w:t>
      </w:r>
      <w:r w:rsidRPr="00023619">
        <w:rPr>
          <w:rFonts w:ascii="Arial" w:hAnsi="Arial" w:cs="Arial"/>
          <w:color w:val="000000"/>
          <w:sz w:val="20"/>
          <w:szCs w:val="24"/>
        </w:rPr>
        <w:t>реальных</w:t>
      </w:r>
      <w:r w:rsidR="00BB669C" w:rsidRPr="00023619">
        <w:rPr>
          <w:rFonts w:ascii="Arial" w:hAnsi="Arial" w:cs="Arial"/>
          <w:color w:val="000000"/>
          <w:sz w:val="20"/>
          <w:szCs w:val="24"/>
        </w:rPr>
        <w:t xml:space="preserve"> </w:t>
      </w:r>
      <w:r w:rsidRPr="00023619">
        <w:rPr>
          <w:rFonts w:ascii="Arial" w:hAnsi="Arial" w:cs="Arial"/>
          <w:color w:val="000000"/>
          <w:sz w:val="20"/>
          <w:szCs w:val="24"/>
        </w:rPr>
        <w:t>возможностей</w:t>
      </w:r>
      <w:r w:rsidR="00BB669C" w:rsidRPr="00023619">
        <w:rPr>
          <w:rFonts w:ascii="Arial" w:hAnsi="Arial" w:cs="Arial"/>
          <w:color w:val="000000"/>
          <w:sz w:val="20"/>
          <w:szCs w:val="24"/>
        </w:rPr>
        <w:t xml:space="preserve"> </w:t>
      </w:r>
      <w:r w:rsidRPr="00023619">
        <w:rPr>
          <w:rFonts w:ascii="Arial" w:hAnsi="Arial" w:cs="Arial"/>
          <w:color w:val="000000"/>
          <w:sz w:val="20"/>
          <w:szCs w:val="24"/>
        </w:rPr>
        <w:t>бюджетов</w:t>
      </w:r>
      <w:r w:rsidR="00BB669C" w:rsidRPr="00023619">
        <w:rPr>
          <w:rFonts w:ascii="Arial" w:hAnsi="Arial" w:cs="Arial"/>
          <w:color w:val="000000"/>
          <w:sz w:val="20"/>
          <w:szCs w:val="24"/>
        </w:rPr>
        <w:t xml:space="preserve"> </w:t>
      </w:r>
      <w:r w:rsidRPr="00023619">
        <w:rPr>
          <w:rFonts w:ascii="Arial" w:hAnsi="Arial" w:cs="Arial"/>
          <w:color w:val="000000"/>
          <w:sz w:val="20"/>
          <w:szCs w:val="24"/>
        </w:rPr>
        <w:t>всех</w:t>
      </w:r>
      <w:r w:rsidR="00BB669C" w:rsidRPr="00023619">
        <w:rPr>
          <w:rFonts w:ascii="Arial" w:hAnsi="Arial" w:cs="Arial"/>
          <w:color w:val="000000"/>
          <w:sz w:val="20"/>
          <w:szCs w:val="24"/>
        </w:rPr>
        <w:t xml:space="preserve"> </w:t>
      </w:r>
      <w:r w:rsidRPr="00023619">
        <w:rPr>
          <w:rFonts w:ascii="Arial" w:hAnsi="Arial" w:cs="Arial"/>
          <w:color w:val="000000"/>
          <w:sz w:val="20"/>
          <w:szCs w:val="24"/>
        </w:rPr>
        <w:t>уровней.</w:t>
      </w:r>
      <w:r w:rsidR="00BB669C" w:rsidRPr="00023619">
        <w:rPr>
          <w:rFonts w:ascii="Arial" w:hAnsi="Arial" w:cs="Arial"/>
          <w:color w:val="000000"/>
          <w:sz w:val="20"/>
          <w:szCs w:val="24"/>
        </w:rPr>
        <w:t xml:space="preserve"> </w:t>
      </w:r>
    </w:p>
    <w:p w:rsidR="00765677" w:rsidRPr="00023619" w:rsidRDefault="00765677" w:rsidP="00765677">
      <w:pPr>
        <w:spacing w:after="0" w:line="240" w:lineRule="auto"/>
        <w:jc w:val="both"/>
        <w:rPr>
          <w:rFonts w:ascii="Arial" w:hAnsi="Arial" w:cs="Arial"/>
          <w:color w:val="000000"/>
          <w:sz w:val="20"/>
          <w:szCs w:val="24"/>
        </w:rPr>
      </w:pPr>
    </w:p>
    <w:p w:rsidR="008B6552" w:rsidRDefault="00404D20" w:rsidP="00765677">
      <w:pPr>
        <w:pStyle w:val="12"/>
        <w:spacing w:line="240" w:lineRule="auto"/>
        <w:rPr>
          <w:rFonts w:ascii="Arial" w:hAnsi="Arial" w:cs="Arial"/>
          <w:color w:val="000000"/>
          <w:sz w:val="20"/>
        </w:rPr>
      </w:pPr>
      <w:bookmarkStart w:id="32" w:name="sub_1000"/>
      <w:r w:rsidRPr="00023619">
        <w:rPr>
          <w:rFonts w:ascii="Arial" w:hAnsi="Arial" w:cs="Arial"/>
          <w:color w:val="000000"/>
          <w:sz w:val="20"/>
        </w:rPr>
        <w:t>Муниципальная</w:t>
      </w:r>
      <w:r w:rsidR="00BB669C" w:rsidRPr="00023619">
        <w:rPr>
          <w:rFonts w:ascii="Arial" w:hAnsi="Arial" w:cs="Arial"/>
          <w:color w:val="000000"/>
          <w:sz w:val="20"/>
        </w:rPr>
        <w:t xml:space="preserve"> </w:t>
      </w:r>
      <w:r w:rsidRPr="00023619">
        <w:rPr>
          <w:rFonts w:ascii="Arial" w:hAnsi="Arial" w:cs="Arial"/>
          <w:color w:val="000000"/>
          <w:sz w:val="20"/>
        </w:rPr>
        <w:t>программа</w:t>
      </w:r>
      <w:r w:rsidRPr="00023619">
        <w:rPr>
          <w:rFonts w:ascii="Arial" w:hAnsi="Arial" w:cs="Arial"/>
          <w:color w:val="000000"/>
          <w:sz w:val="20"/>
        </w:rPr>
        <w:b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Мариинско-Посадском</w:t>
      </w:r>
      <w:r w:rsidR="00BB669C" w:rsidRPr="00023619">
        <w:rPr>
          <w:rFonts w:ascii="Arial" w:hAnsi="Arial" w:cs="Arial"/>
          <w:color w:val="000000"/>
          <w:sz w:val="20"/>
        </w:rPr>
        <w:t xml:space="preserve"> </w:t>
      </w:r>
      <w:r w:rsidRPr="00023619">
        <w:rPr>
          <w:rFonts w:ascii="Arial" w:hAnsi="Arial" w:cs="Arial"/>
          <w:color w:val="000000"/>
          <w:sz w:val="20"/>
        </w:rPr>
        <w:t>муниципальном</w:t>
      </w:r>
      <w:r w:rsidR="00BB669C" w:rsidRPr="00023619">
        <w:rPr>
          <w:rFonts w:ascii="Arial" w:hAnsi="Arial" w:cs="Arial"/>
          <w:color w:val="000000"/>
          <w:sz w:val="20"/>
        </w:rPr>
        <w:t xml:space="preserve"> </w:t>
      </w:r>
      <w:r w:rsidRPr="00023619">
        <w:rPr>
          <w:rFonts w:ascii="Arial" w:hAnsi="Arial" w:cs="Arial"/>
          <w:color w:val="000000"/>
          <w:sz w:val="20"/>
        </w:rPr>
        <w:t>округе</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доступным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комфортным</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гг.</w:t>
      </w:r>
      <w:bookmarkEnd w:id="32"/>
    </w:p>
    <w:p w:rsidR="00765677" w:rsidRPr="00765677" w:rsidRDefault="00765677" w:rsidP="00765677">
      <w:pPr>
        <w:spacing w:after="0"/>
      </w:pPr>
    </w:p>
    <w:p w:rsidR="00404D20" w:rsidRPr="00023619" w:rsidRDefault="00404D20" w:rsidP="00765677">
      <w:pPr>
        <w:pStyle w:val="12"/>
        <w:spacing w:line="240" w:lineRule="auto"/>
        <w:rPr>
          <w:rFonts w:ascii="Arial" w:hAnsi="Arial" w:cs="Arial"/>
          <w:color w:val="000000"/>
          <w:sz w:val="20"/>
        </w:rPr>
      </w:pPr>
      <w:bookmarkStart w:id="33" w:name="sub_110"/>
      <w:r w:rsidRPr="00023619">
        <w:rPr>
          <w:rFonts w:ascii="Arial" w:hAnsi="Arial" w:cs="Arial"/>
          <w:color w:val="000000"/>
          <w:sz w:val="20"/>
        </w:rPr>
        <w:t>Паспорт</w:t>
      </w:r>
      <w:r w:rsidRPr="00023619">
        <w:rPr>
          <w:rFonts w:ascii="Arial" w:hAnsi="Arial" w:cs="Arial"/>
          <w:color w:val="000000"/>
          <w:sz w:val="20"/>
        </w:rPr>
        <w:b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Мариинско-Посадском</w:t>
      </w:r>
      <w:r w:rsidR="00BB669C" w:rsidRPr="00023619">
        <w:rPr>
          <w:rFonts w:ascii="Arial" w:hAnsi="Arial" w:cs="Arial"/>
          <w:color w:val="000000"/>
          <w:sz w:val="20"/>
        </w:rPr>
        <w:t xml:space="preserve"> </w:t>
      </w:r>
      <w:r w:rsidRPr="00023619">
        <w:rPr>
          <w:rFonts w:ascii="Arial" w:hAnsi="Arial" w:cs="Arial"/>
          <w:color w:val="000000"/>
          <w:sz w:val="20"/>
        </w:rPr>
        <w:t>муниципальном</w:t>
      </w:r>
      <w:r w:rsidR="00BB669C" w:rsidRPr="00023619">
        <w:rPr>
          <w:rFonts w:ascii="Arial" w:hAnsi="Arial" w:cs="Arial"/>
          <w:color w:val="000000"/>
          <w:sz w:val="20"/>
        </w:rPr>
        <w:t xml:space="preserve"> </w:t>
      </w:r>
      <w:r w:rsidRPr="00023619">
        <w:rPr>
          <w:rFonts w:ascii="Arial" w:hAnsi="Arial" w:cs="Arial"/>
          <w:color w:val="000000"/>
          <w:sz w:val="20"/>
        </w:rPr>
        <w:t>округе</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доступным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комфортным</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гг.</w:t>
      </w:r>
    </w:p>
    <w:bookmarkEnd w:id="33"/>
    <w:p w:rsidR="00404D20" w:rsidRPr="00023619" w:rsidRDefault="00404D20" w:rsidP="0076567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86"/>
        <w:gridCol w:w="486"/>
        <w:gridCol w:w="10215"/>
      </w:tblGrid>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Ответственный</w:t>
            </w:r>
            <w:r w:rsidR="00BB669C" w:rsidRPr="00023619">
              <w:rPr>
                <w:rFonts w:ascii="Arial" w:hAnsi="Arial" w:cs="Arial"/>
                <w:color w:val="000000"/>
                <w:sz w:val="20"/>
              </w:rPr>
              <w:t xml:space="preserve"> </w:t>
            </w:r>
            <w:r w:rsidRPr="00023619">
              <w:rPr>
                <w:rFonts w:ascii="Arial" w:hAnsi="Arial" w:cs="Arial"/>
                <w:color w:val="000000"/>
                <w:sz w:val="20"/>
              </w:rPr>
              <w:t>исполнитель</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Отдел</w:t>
            </w:r>
            <w:r w:rsidR="00BB669C" w:rsidRPr="00023619">
              <w:rPr>
                <w:rFonts w:ascii="Arial" w:hAnsi="Arial" w:cs="Arial"/>
                <w:color w:val="000000"/>
                <w:sz w:val="20"/>
              </w:rPr>
              <w:t xml:space="preserve"> </w:t>
            </w:r>
            <w:r w:rsidRPr="00023619">
              <w:rPr>
                <w:rFonts w:ascii="Arial" w:hAnsi="Arial" w:cs="Arial"/>
                <w:color w:val="000000"/>
                <w:sz w:val="20"/>
              </w:rPr>
              <w:t>строительства,</w:t>
            </w:r>
            <w:r w:rsidR="00BB669C" w:rsidRPr="00023619">
              <w:rPr>
                <w:rFonts w:ascii="Arial" w:hAnsi="Arial" w:cs="Arial"/>
                <w:color w:val="000000"/>
                <w:sz w:val="20"/>
              </w:rPr>
              <w:t xml:space="preserve"> </w:t>
            </w:r>
            <w:r w:rsidRPr="00023619">
              <w:rPr>
                <w:rFonts w:ascii="Arial" w:hAnsi="Arial" w:cs="Arial"/>
                <w:color w:val="000000"/>
                <w:sz w:val="20"/>
              </w:rPr>
              <w:t>дорожного</w:t>
            </w:r>
            <w:r w:rsidR="00BB669C" w:rsidRPr="00023619">
              <w:rPr>
                <w:rFonts w:ascii="Arial" w:hAnsi="Arial" w:cs="Arial"/>
                <w:color w:val="000000"/>
                <w:sz w:val="20"/>
              </w:rPr>
              <w:t xml:space="preserve"> </w:t>
            </w:r>
            <w:r w:rsidRPr="00023619">
              <w:rPr>
                <w:rFonts w:ascii="Arial" w:hAnsi="Arial" w:cs="Arial"/>
                <w:color w:val="000000"/>
                <w:sz w:val="20"/>
              </w:rPr>
              <w:t>хозяйства</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благоустройства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Соисполнители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Отдел</w:t>
            </w:r>
            <w:r w:rsidR="00BB669C" w:rsidRPr="00023619">
              <w:rPr>
                <w:rFonts w:ascii="Arial" w:hAnsi="Arial" w:cs="Arial"/>
                <w:color w:val="000000"/>
                <w:sz w:val="20"/>
              </w:rPr>
              <w:t xml:space="preserve"> </w:t>
            </w:r>
            <w:r w:rsidRPr="00023619">
              <w:rPr>
                <w:rFonts w:ascii="Arial" w:hAnsi="Arial" w:cs="Arial"/>
                <w:color w:val="000000"/>
                <w:sz w:val="20"/>
              </w:rPr>
              <w:t>образования,</w:t>
            </w:r>
            <w:r w:rsidR="00BB669C" w:rsidRPr="00023619">
              <w:rPr>
                <w:rFonts w:ascii="Arial" w:hAnsi="Arial" w:cs="Arial"/>
                <w:color w:val="000000"/>
                <w:sz w:val="20"/>
              </w:rPr>
              <w:t xml:space="preserve"> </w:t>
            </w:r>
            <w:r w:rsidRPr="00023619">
              <w:rPr>
                <w:rFonts w:ascii="Arial" w:hAnsi="Arial" w:cs="Arial"/>
                <w:color w:val="000000"/>
                <w:sz w:val="20"/>
              </w:rPr>
              <w:t>молодежной</w:t>
            </w:r>
            <w:r w:rsidR="00BB669C" w:rsidRPr="00023619">
              <w:rPr>
                <w:rFonts w:ascii="Arial" w:hAnsi="Arial" w:cs="Arial"/>
                <w:color w:val="000000"/>
                <w:sz w:val="20"/>
              </w:rPr>
              <w:t xml:space="preserve"> </w:t>
            </w:r>
            <w:r w:rsidRPr="00023619">
              <w:rPr>
                <w:rFonts w:ascii="Arial" w:hAnsi="Arial" w:cs="Arial"/>
                <w:color w:val="000000"/>
                <w:sz w:val="20"/>
              </w:rPr>
              <w:t>политики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спорта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Финансовый</w:t>
            </w:r>
            <w:r w:rsidR="00BB669C" w:rsidRPr="00023619">
              <w:rPr>
                <w:rFonts w:ascii="Arial" w:hAnsi="Arial" w:cs="Arial"/>
                <w:color w:val="000000"/>
                <w:sz w:val="20"/>
              </w:rPr>
              <w:t xml:space="preserve"> </w:t>
            </w:r>
            <w:r w:rsidRPr="00023619">
              <w:rPr>
                <w:rFonts w:ascii="Arial" w:hAnsi="Arial" w:cs="Arial"/>
                <w:color w:val="000000"/>
                <w:sz w:val="20"/>
              </w:rPr>
              <w:t>отдел</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Территориальный</w:t>
            </w:r>
            <w:r w:rsidR="00BB669C" w:rsidRPr="00023619">
              <w:rPr>
                <w:rFonts w:ascii="Arial" w:hAnsi="Arial" w:cs="Arial"/>
                <w:color w:val="000000"/>
                <w:sz w:val="20"/>
              </w:rPr>
              <w:t xml:space="preserve"> </w:t>
            </w:r>
            <w:r w:rsidRPr="00023619">
              <w:rPr>
                <w:rFonts w:ascii="Arial" w:hAnsi="Arial" w:cs="Arial"/>
                <w:color w:val="000000"/>
                <w:sz w:val="20"/>
              </w:rPr>
              <w:t>отдел</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Участники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765677" w:rsidRDefault="00404D20" w:rsidP="00765677">
            <w:pPr>
              <w:pStyle w:val="affb"/>
              <w:jc w:val="center"/>
              <w:rPr>
                <w:rFonts w:ascii="Arial" w:hAnsi="Arial" w:cs="Arial"/>
                <w:color w:val="000000"/>
                <w:sz w:val="20"/>
              </w:rPr>
            </w:pPr>
            <w:r w:rsidRPr="00765677">
              <w:rPr>
                <w:rFonts w:ascii="Arial" w:hAnsi="Arial" w:cs="Arial"/>
                <w:color w:val="000000"/>
                <w:sz w:val="20"/>
              </w:rPr>
              <w:t>Отдел</w:t>
            </w:r>
            <w:r w:rsidR="00BB669C" w:rsidRPr="00765677">
              <w:rPr>
                <w:rFonts w:ascii="Arial" w:hAnsi="Arial" w:cs="Arial"/>
                <w:color w:val="000000"/>
                <w:sz w:val="20"/>
              </w:rPr>
              <w:t xml:space="preserve"> </w:t>
            </w:r>
            <w:r w:rsidRPr="00765677">
              <w:rPr>
                <w:rFonts w:ascii="Arial" w:hAnsi="Arial" w:cs="Arial"/>
                <w:color w:val="000000"/>
                <w:sz w:val="20"/>
              </w:rPr>
              <w:t>образования,</w:t>
            </w:r>
            <w:r w:rsidR="00BB669C" w:rsidRPr="00765677">
              <w:rPr>
                <w:rFonts w:ascii="Arial" w:hAnsi="Arial" w:cs="Arial"/>
                <w:color w:val="000000"/>
                <w:sz w:val="20"/>
              </w:rPr>
              <w:t xml:space="preserve"> </w:t>
            </w:r>
            <w:r w:rsidRPr="00765677">
              <w:rPr>
                <w:rFonts w:ascii="Arial" w:hAnsi="Arial" w:cs="Arial"/>
                <w:color w:val="000000"/>
                <w:sz w:val="20"/>
              </w:rPr>
              <w:t>молодежной</w:t>
            </w:r>
            <w:r w:rsidR="00BB669C" w:rsidRPr="00765677">
              <w:rPr>
                <w:rFonts w:ascii="Arial" w:hAnsi="Arial" w:cs="Arial"/>
                <w:color w:val="000000"/>
                <w:sz w:val="20"/>
              </w:rPr>
              <w:t xml:space="preserve"> </w:t>
            </w:r>
            <w:r w:rsidRPr="00765677">
              <w:rPr>
                <w:rFonts w:ascii="Arial" w:hAnsi="Arial" w:cs="Arial"/>
                <w:color w:val="000000"/>
                <w:sz w:val="20"/>
              </w:rPr>
              <w:t>политики</w:t>
            </w:r>
            <w:r w:rsidR="00BB669C" w:rsidRPr="00765677">
              <w:rPr>
                <w:rFonts w:ascii="Arial" w:hAnsi="Arial" w:cs="Arial"/>
                <w:color w:val="000000"/>
                <w:sz w:val="20"/>
              </w:rPr>
              <w:t xml:space="preserve"> </w:t>
            </w:r>
            <w:r w:rsidRPr="00765677">
              <w:rPr>
                <w:rFonts w:ascii="Arial" w:hAnsi="Arial" w:cs="Arial"/>
                <w:color w:val="000000"/>
                <w:sz w:val="20"/>
              </w:rPr>
              <w:t>и</w:t>
            </w:r>
            <w:r w:rsidR="00BB669C" w:rsidRPr="00765677">
              <w:rPr>
                <w:rFonts w:ascii="Arial" w:hAnsi="Arial" w:cs="Arial"/>
                <w:color w:val="000000"/>
                <w:sz w:val="20"/>
              </w:rPr>
              <w:t xml:space="preserve"> </w:t>
            </w:r>
            <w:r w:rsidRPr="00765677">
              <w:rPr>
                <w:rFonts w:ascii="Arial" w:hAnsi="Arial" w:cs="Arial"/>
                <w:color w:val="000000"/>
                <w:sz w:val="20"/>
              </w:rPr>
              <w:t>спорта</w:t>
            </w:r>
            <w:r w:rsidR="00BB669C" w:rsidRPr="00765677">
              <w:rPr>
                <w:rFonts w:ascii="Arial" w:hAnsi="Arial" w:cs="Arial"/>
                <w:color w:val="000000"/>
                <w:sz w:val="20"/>
              </w:rPr>
              <w:t xml:space="preserve"> </w:t>
            </w:r>
            <w:r w:rsidRPr="00765677">
              <w:rPr>
                <w:rFonts w:ascii="Arial" w:hAnsi="Arial" w:cs="Arial"/>
                <w:color w:val="000000"/>
                <w:sz w:val="20"/>
              </w:rPr>
              <w:t>Мариинско-Посадского</w:t>
            </w:r>
            <w:r w:rsidR="00BB669C" w:rsidRPr="00765677">
              <w:rPr>
                <w:rFonts w:ascii="Arial" w:hAnsi="Arial" w:cs="Arial"/>
                <w:color w:val="000000"/>
                <w:sz w:val="20"/>
              </w:rPr>
              <w:t xml:space="preserve"> </w:t>
            </w:r>
            <w:r w:rsidRPr="00765677">
              <w:rPr>
                <w:rFonts w:ascii="Arial" w:hAnsi="Arial" w:cs="Arial"/>
                <w:color w:val="000000"/>
                <w:sz w:val="20"/>
              </w:rPr>
              <w:t>муниципального</w:t>
            </w:r>
            <w:r w:rsidR="00BB669C" w:rsidRPr="00765677">
              <w:rPr>
                <w:rFonts w:ascii="Arial" w:hAnsi="Arial" w:cs="Arial"/>
                <w:color w:val="000000"/>
                <w:sz w:val="20"/>
              </w:rPr>
              <w:t xml:space="preserve"> </w:t>
            </w:r>
            <w:r w:rsidRPr="00765677">
              <w:rPr>
                <w:rFonts w:ascii="Arial" w:hAnsi="Arial" w:cs="Arial"/>
                <w:color w:val="000000"/>
                <w:sz w:val="20"/>
              </w:rPr>
              <w:t>округа;</w:t>
            </w:r>
          </w:p>
          <w:p w:rsidR="00404D20" w:rsidRPr="00765677" w:rsidRDefault="00404D20" w:rsidP="00765677">
            <w:pPr>
              <w:pStyle w:val="affb"/>
              <w:jc w:val="center"/>
              <w:rPr>
                <w:rFonts w:ascii="Arial" w:hAnsi="Arial" w:cs="Arial"/>
                <w:color w:val="000000"/>
                <w:sz w:val="20"/>
              </w:rPr>
            </w:pPr>
            <w:r w:rsidRPr="00765677">
              <w:rPr>
                <w:rFonts w:ascii="Arial" w:hAnsi="Arial" w:cs="Arial"/>
                <w:color w:val="000000"/>
                <w:sz w:val="20"/>
              </w:rPr>
              <w:t>Территориальный</w:t>
            </w:r>
            <w:r w:rsidR="00BB669C" w:rsidRPr="00765677">
              <w:rPr>
                <w:rFonts w:ascii="Arial" w:hAnsi="Arial" w:cs="Arial"/>
                <w:color w:val="000000"/>
                <w:sz w:val="20"/>
              </w:rPr>
              <w:t xml:space="preserve"> </w:t>
            </w:r>
            <w:r w:rsidRPr="00765677">
              <w:rPr>
                <w:rFonts w:ascii="Arial" w:hAnsi="Arial" w:cs="Arial"/>
                <w:color w:val="000000"/>
                <w:sz w:val="20"/>
              </w:rPr>
              <w:t>отдел</w:t>
            </w:r>
            <w:r w:rsidR="00BB669C" w:rsidRPr="00765677">
              <w:rPr>
                <w:rFonts w:ascii="Arial" w:hAnsi="Arial" w:cs="Arial"/>
                <w:color w:val="000000"/>
                <w:sz w:val="20"/>
              </w:rPr>
              <w:t xml:space="preserve"> </w:t>
            </w:r>
            <w:r w:rsidRPr="00765677">
              <w:rPr>
                <w:rFonts w:ascii="Arial" w:hAnsi="Arial" w:cs="Arial"/>
                <w:color w:val="000000"/>
                <w:sz w:val="20"/>
              </w:rPr>
              <w:t>Мариинско-Посадского</w:t>
            </w:r>
            <w:r w:rsidR="00BB669C" w:rsidRPr="00765677">
              <w:rPr>
                <w:rFonts w:ascii="Arial" w:hAnsi="Arial" w:cs="Arial"/>
                <w:color w:val="000000"/>
                <w:sz w:val="20"/>
              </w:rPr>
              <w:t xml:space="preserve"> </w:t>
            </w:r>
            <w:r w:rsidRPr="00765677">
              <w:rPr>
                <w:rFonts w:ascii="Arial" w:hAnsi="Arial" w:cs="Arial"/>
                <w:color w:val="000000"/>
                <w:sz w:val="20"/>
              </w:rPr>
              <w:t>муниципального</w:t>
            </w:r>
            <w:r w:rsidR="00BB669C" w:rsidRPr="00765677">
              <w:rPr>
                <w:rFonts w:ascii="Arial" w:hAnsi="Arial" w:cs="Arial"/>
                <w:color w:val="000000"/>
                <w:sz w:val="20"/>
              </w:rPr>
              <w:t xml:space="preserve"> </w:t>
            </w:r>
            <w:r w:rsidRPr="00765677">
              <w:rPr>
                <w:rFonts w:ascii="Arial" w:hAnsi="Arial" w:cs="Arial"/>
                <w:color w:val="000000"/>
                <w:sz w:val="20"/>
              </w:rPr>
              <w:t>округа</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765677" w:rsidRDefault="00A35F56" w:rsidP="00765677">
            <w:pPr>
              <w:pStyle w:val="affb"/>
              <w:jc w:val="center"/>
              <w:rPr>
                <w:rFonts w:ascii="Arial" w:hAnsi="Arial" w:cs="Arial"/>
                <w:color w:val="000000"/>
                <w:sz w:val="20"/>
              </w:rPr>
            </w:pPr>
            <w:hyperlink w:anchor="sub_3000" w:history="1">
              <w:r w:rsidR="00404D20" w:rsidRPr="00765677">
                <w:rPr>
                  <w:rStyle w:val="af1"/>
                  <w:rFonts w:ascii="Arial" w:hAnsi="Arial" w:cs="Arial"/>
                  <w:color w:val="000000"/>
                </w:rPr>
                <w:t>"Поддержка</w:t>
              </w:r>
              <w:r w:rsidR="00BB669C" w:rsidRPr="00765677">
                <w:rPr>
                  <w:rStyle w:val="af1"/>
                  <w:rFonts w:ascii="Arial" w:hAnsi="Arial" w:cs="Arial"/>
                  <w:color w:val="000000"/>
                </w:rPr>
                <w:t xml:space="preserve"> </w:t>
              </w:r>
              <w:r w:rsidR="00404D20" w:rsidRPr="00765677">
                <w:rPr>
                  <w:rStyle w:val="af1"/>
                  <w:rFonts w:ascii="Arial" w:hAnsi="Arial" w:cs="Arial"/>
                  <w:color w:val="000000"/>
                </w:rPr>
                <w:t>строительства</w:t>
              </w:r>
              <w:r w:rsidR="00BB669C" w:rsidRPr="00765677">
                <w:rPr>
                  <w:rStyle w:val="af1"/>
                  <w:rFonts w:ascii="Arial" w:hAnsi="Arial" w:cs="Arial"/>
                  <w:color w:val="000000"/>
                </w:rPr>
                <w:t xml:space="preserve"> </w:t>
              </w:r>
              <w:r w:rsidR="00404D20" w:rsidRPr="00765677">
                <w:rPr>
                  <w:rStyle w:val="af1"/>
                  <w:rFonts w:ascii="Arial" w:hAnsi="Arial" w:cs="Arial"/>
                  <w:color w:val="000000"/>
                </w:rPr>
                <w:t>жилья</w:t>
              </w:r>
              <w:r w:rsidR="00BB669C" w:rsidRPr="00765677">
                <w:rPr>
                  <w:rStyle w:val="af1"/>
                  <w:rFonts w:ascii="Arial" w:hAnsi="Arial" w:cs="Arial"/>
                  <w:color w:val="000000"/>
                </w:rPr>
                <w:t xml:space="preserve"> </w:t>
              </w:r>
              <w:r w:rsidR="00404D20" w:rsidRPr="00765677">
                <w:rPr>
                  <w:rStyle w:val="af1"/>
                  <w:rFonts w:ascii="Arial" w:hAnsi="Arial" w:cs="Arial"/>
                  <w:color w:val="000000"/>
                </w:rPr>
                <w:t>в</w:t>
              </w:r>
              <w:r w:rsidR="00BB669C" w:rsidRPr="00765677">
                <w:rPr>
                  <w:rStyle w:val="af1"/>
                  <w:rFonts w:ascii="Arial" w:hAnsi="Arial" w:cs="Arial"/>
                  <w:color w:val="000000"/>
                </w:rPr>
                <w:t xml:space="preserve"> </w:t>
              </w:r>
              <w:r w:rsidR="00404D20" w:rsidRPr="00765677">
                <w:rPr>
                  <w:rStyle w:val="af1"/>
                  <w:rFonts w:ascii="Arial" w:hAnsi="Arial" w:cs="Arial"/>
                  <w:color w:val="000000"/>
                </w:rPr>
                <w:t>Мариинско-Посадском</w:t>
              </w:r>
              <w:r w:rsidR="00BB669C" w:rsidRPr="00765677">
                <w:rPr>
                  <w:rStyle w:val="af1"/>
                  <w:rFonts w:ascii="Arial" w:hAnsi="Arial" w:cs="Arial"/>
                  <w:color w:val="000000"/>
                </w:rPr>
                <w:t xml:space="preserve"> </w:t>
              </w:r>
              <w:r w:rsidR="00404D20" w:rsidRPr="00765677">
                <w:rPr>
                  <w:rStyle w:val="af1"/>
                  <w:rFonts w:ascii="Arial" w:hAnsi="Arial" w:cs="Arial"/>
                  <w:color w:val="000000"/>
                </w:rPr>
                <w:t>муниципальном</w:t>
              </w:r>
              <w:r w:rsidR="00BB669C" w:rsidRPr="00765677">
                <w:rPr>
                  <w:rStyle w:val="af1"/>
                  <w:rFonts w:ascii="Arial" w:hAnsi="Arial" w:cs="Arial"/>
                  <w:color w:val="000000"/>
                </w:rPr>
                <w:t xml:space="preserve"> </w:t>
              </w:r>
              <w:r w:rsidR="00404D20" w:rsidRPr="00765677">
                <w:rPr>
                  <w:rStyle w:val="af1"/>
                  <w:rFonts w:ascii="Arial" w:hAnsi="Arial" w:cs="Arial"/>
                  <w:color w:val="000000"/>
                </w:rPr>
                <w:t>округе</w:t>
              </w:r>
              <w:r w:rsidR="00BB669C" w:rsidRPr="00765677">
                <w:rPr>
                  <w:rStyle w:val="af1"/>
                  <w:rFonts w:ascii="Arial" w:hAnsi="Arial" w:cs="Arial"/>
                  <w:color w:val="000000"/>
                </w:rPr>
                <w:t xml:space="preserve"> </w:t>
              </w:r>
              <w:r w:rsidR="00404D20" w:rsidRPr="00765677">
                <w:rPr>
                  <w:rStyle w:val="af1"/>
                  <w:rFonts w:ascii="Arial" w:hAnsi="Arial" w:cs="Arial"/>
                  <w:color w:val="000000"/>
                </w:rPr>
                <w:t>Чувашской</w:t>
              </w:r>
              <w:r w:rsidR="00BB669C" w:rsidRPr="00765677">
                <w:rPr>
                  <w:rStyle w:val="af1"/>
                  <w:rFonts w:ascii="Arial" w:hAnsi="Arial" w:cs="Arial"/>
                  <w:color w:val="000000"/>
                </w:rPr>
                <w:t xml:space="preserve"> </w:t>
              </w:r>
              <w:r w:rsidR="00404D20" w:rsidRPr="00765677">
                <w:rPr>
                  <w:rStyle w:val="af1"/>
                  <w:rFonts w:ascii="Arial" w:hAnsi="Arial" w:cs="Arial"/>
                  <w:color w:val="000000"/>
                </w:rPr>
                <w:t>Республики"</w:t>
              </w:r>
            </w:hyperlink>
            <w:r w:rsidR="00404D20" w:rsidRPr="00765677">
              <w:rPr>
                <w:rFonts w:ascii="Arial" w:hAnsi="Arial" w:cs="Arial"/>
                <w:color w:val="000000"/>
                <w:sz w:val="20"/>
              </w:rPr>
              <w:t>;</w:t>
            </w:r>
          </w:p>
          <w:p w:rsidR="00404D20" w:rsidRPr="00765677" w:rsidRDefault="00A35F56" w:rsidP="00765677">
            <w:pPr>
              <w:pStyle w:val="affb"/>
              <w:jc w:val="center"/>
              <w:rPr>
                <w:rFonts w:ascii="Arial" w:hAnsi="Arial" w:cs="Arial"/>
                <w:color w:val="000000"/>
                <w:sz w:val="20"/>
              </w:rPr>
            </w:pPr>
            <w:hyperlink w:anchor="sub_4000" w:history="1">
              <w:r w:rsidR="00404D20" w:rsidRPr="00765677">
                <w:rPr>
                  <w:rStyle w:val="af1"/>
                  <w:rFonts w:ascii="Arial" w:hAnsi="Arial" w:cs="Arial"/>
                  <w:color w:val="000000"/>
                </w:rPr>
                <w:t>"Обеспечение</w:t>
              </w:r>
              <w:r w:rsidR="00BB669C" w:rsidRPr="00765677">
                <w:rPr>
                  <w:rStyle w:val="af1"/>
                  <w:rFonts w:ascii="Arial" w:hAnsi="Arial" w:cs="Arial"/>
                  <w:color w:val="000000"/>
                </w:rPr>
                <w:t xml:space="preserve"> </w:t>
              </w:r>
              <w:r w:rsidR="00404D20" w:rsidRPr="00765677">
                <w:rPr>
                  <w:rStyle w:val="af1"/>
                  <w:rFonts w:ascii="Arial" w:hAnsi="Arial" w:cs="Arial"/>
                  <w:color w:val="000000"/>
                </w:rPr>
                <w:t>жилыми</w:t>
              </w:r>
              <w:r w:rsidR="00BB669C" w:rsidRPr="00765677">
                <w:rPr>
                  <w:rStyle w:val="af1"/>
                  <w:rFonts w:ascii="Arial" w:hAnsi="Arial" w:cs="Arial"/>
                  <w:color w:val="000000"/>
                </w:rPr>
                <w:t xml:space="preserve"> </w:t>
              </w:r>
              <w:r w:rsidR="00404D20" w:rsidRPr="00765677">
                <w:rPr>
                  <w:rStyle w:val="af1"/>
                  <w:rFonts w:ascii="Arial" w:hAnsi="Arial" w:cs="Arial"/>
                  <w:color w:val="000000"/>
                </w:rPr>
                <w:t>помещениями</w:t>
              </w:r>
              <w:r w:rsidR="00BB669C" w:rsidRPr="00765677">
                <w:rPr>
                  <w:rStyle w:val="af1"/>
                  <w:rFonts w:ascii="Arial" w:hAnsi="Arial" w:cs="Arial"/>
                  <w:color w:val="000000"/>
                </w:rPr>
                <w:t xml:space="preserve"> </w:t>
              </w:r>
              <w:r w:rsidR="00404D20" w:rsidRPr="00765677">
                <w:rPr>
                  <w:rStyle w:val="af1"/>
                  <w:rFonts w:ascii="Arial" w:hAnsi="Arial" w:cs="Arial"/>
                  <w:color w:val="000000"/>
                </w:rPr>
                <w:t>детей-сирот</w:t>
              </w:r>
              <w:r w:rsidR="00BB669C" w:rsidRPr="00765677">
                <w:rPr>
                  <w:rStyle w:val="af1"/>
                  <w:rFonts w:ascii="Arial" w:hAnsi="Arial" w:cs="Arial"/>
                  <w:color w:val="000000"/>
                </w:rPr>
                <w:t xml:space="preserve"> </w:t>
              </w:r>
              <w:r w:rsidR="00404D20" w:rsidRPr="00765677">
                <w:rPr>
                  <w:rStyle w:val="af1"/>
                  <w:rFonts w:ascii="Arial" w:hAnsi="Arial" w:cs="Arial"/>
                  <w:color w:val="000000"/>
                </w:rPr>
                <w:t>и</w:t>
              </w:r>
              <w:r w:rsidR="00BB669C" w:rsidRPr="00765677">
                <w:rPr>
                  <w:rStyle w:val="af1"/>
                  <w:rFonts w:ascii="Arial" w:hAnsi="Arial" w:cs="Arial"/>
                  <w:color w:val="000000"/>
                </w:rPr>
                <w:t xml:space="preserve"> </w:t>
              </w:r>
              <w:r w:rsidR="00404D20" w:rsidRPr="00765677">
                <w:rPr>
                  <w:rStyle w:val="af1"/>
                  <w:rFonts w:ascii="Arial" w:hAnsi="Arial" w:cs="Arial"/>
                  <w:color w:val="000000"/>
                </w:rPr>
                <w:t>детей,</w:t>
              </w:r>
              <w:r w:rsidR="00BB669C" w:rsidRPr="00765677">
                <w:rPr>
                  <w:rStyle w:val="af1"/>
                  <w:rFonts w:ascii="Arial" w:hAnsi="Arial" w:cs="Arial"/>
                  <w:color w:val="000000"/>
                </w:rPr>
                <w:t xml:space="preserve"> </w:t>
              </w:r>
              <w:r w:rsidR="00404D20" w:rsidRPr="00765677">
                <w:rPr>
                  <w:rStyle w:val="af1"/>
                  <w:rFonts w:ascii="Arial" w:hAnsi="Arial" w:cs="Arial"/>
                  <w:color w:val="000000"/>
                </w:rPr>
                <w:t>оставшихся</w:t>
              </w:r>
              <w:r w:rsidR="00BB669C" w:rsidRPr="00765677">
                <w:rPr>
                  <w:rStyle w:val="af1"/>
                  <w:rFonts w:ascii="Arial" w:hAnsi="Arial" w:cs="Arial"/>
                  <w:color w:val="000000"/>
                </w:rPr>
                <w:t xml:space="preserve"> </w:t>
              </w:r>
              <w:r w:rsidR="00404D20" w:rsidRPr="00765677">
                <w:rPr>
                  <w:rStyle w:val="af1"/>
                  <w:rFonts w:ascii="Arial" w:hAnsi="Arial" w:cs="Arial"/>
                  <w:color w:val="000000"/>
                </w:rPr>
                <w:t>без</w:t>
              </w:r>
              <w:r w:rsidR="00BB669C" w:rsidRPr="00765677">
                <w:rPr>
                  <w:rStyle w:val="af1"/>
                  <w:rFonts w:ascii="Arial" w:hAnsi="Arial" w:cs="Arial"/>
                  <w:color w:val="000000"/>
                </w:rPr>
                <w:t xml:space="preserve"> </w:t>
              </w:r>
              <w:r w:rsidR="00404D20" w:rsidRPr="00765677">
                <w:rPr>
                  <w:rStyle w:val="af1"/>
                  <w:rFonts w:ascii="Arial" w:hAnsi="Arial" w:cs="Arial"/>
                  <w:color w:val="000000"/>
                </w:rPr>
                <w:t>попечения</w:t>
              </w:r>
              <w:r w:rsidR="00BB669C" w:rsidRPr="00765677">
                <w:rPr>
                  <w:rStyle w:val="af1"/>
                  <w:rFonts w:ascii="Arial" w:hAnsi="Arial" w:cs="Arial"/>
                  <w:color w:val="000000"/>
                </w:rPr>
                <w:t xml:space="preserve"> </w:t>
              </w:r>
              <w:r w:rsidR="00404D20" w:rsidRPr="00765677">
                <w:rPr>
                  <w:rStyle w:val="af1"/>
                  <w:rFonts w:ascii="Arial" w:hAnsi="Arial" w:cs="Arial"/>
                  <w:color w:val="000000"/>
                </w:rPr>
                <w:t>родителей,</w:t>
              </w:r>
              <w:r w:rsidR="00BB669C" w:rsidRPr="00765677">
                <w:rPr>
                  <w:rStyle w:val="af1"/>
                  <w:rFonts w:ascii="Arial" w:hAnsi="Arial" w:cs="Arial"/>
                  <w:color w:val="000000"/>
                </w:rPr>
                <w:t xml:space="preserve"> </w:t>
              </w:r>
              <w:r w:rsidR="00404D20" w:rsidRPr="00765677">
                <w:rPr>
                  <w:rStyle w:val="af1"/>
                  <w:rFonts w:ascii="Arial" w:hAnsi="Arial" w:cs="Arial"/>
                  <w:color w:val="000000"/>
                </w:rPr>
                <w:t>лиц</w:t>
              </w:r>
              <w:r w:rsidR="00BB669C" w:rsidRPr="00765677">
                <w:rPr>
                  <w:rStyle w:val="af1"/>
                  <w:rFonts w:ascii="Arial" w:hAnsi="Arial" w:cs="Arial"/>
                  <w:color w:val="000000"/>
                </w:rPr>
                <w:t xml:space="preserve"> </w:t>
              </w:r>
              <w:r w:rsidR="00404D20" w:rsidRPr="00765677">
                <w:rPr>
                  <w:rStyle w:val="af1"/>
                  <w:rFonts w:ascii="Arial" w:hAnsi="Arial" w:cs="Arial"/>
                  <w:color w:val="000000"/>
                </w:rPr>
                <w:t>из</w:t>
              </w:r>
              <w:r w:rsidR="00BB669C" w:rsidRPr="00765677">
                <w:rPr>
                  <w:rStyle w:val="af1"/>
                  <w:rFonts w:ascii="Arial" w:hAnsi="Arial" w:cs="Arial"/>
                  <w:color w:val="000000"/>
                </w:rPr>
                <w:t xml:space="preserve"> </w:t>
              </w:r>
              <w:r w:rsidR="00404D20" w:rsidRPr="00765677">
                <w:rPr>
                  <w:rStyle w:val="af1"/>
                  <w:rFonts w:ascii="Arial" w:hAnsi="Arial" w:cs="Arial"/>
                  <w:color w:val="000000"/>
                </w:rPr>
                <w:t>числа</w:t>
              </w:r>
              <w:r w:rsidR="00BB669C" w:rsidRPr="00765677">
                <w:rPr>
                  <w:rStyle w:val="af1"/>
                  <w:rFonts w:ascii="Arial" w:hAnsi="Arial" w:cs="Arial"/>
                  <w:color w:val="000000"/>
                </w:rPr>
                <w:t xml:space="preserve"> </w:t>
              </w:r>
              <w:r w:rsidR="00404D20" w:rsidRPr="00765677">
                <w:rPr>
                  <w:rStyle w:val="af1"/>
                  <w:rFonts w:ascii="Arial" w:hAnsi="Arial" w:cs="Arial"/>
                  <w:color w:val="000000"/>
                </w:rPr>
                <w:t>детей-сирот</w:t>
              </w:r>
              <w:r w:rsidR="00BB669C" w:rsidRPr="00765677">
                <w:rPr>
                  <w:rStyle w:val="af1"/>
                  <w:rFonts w:ascii="Arial" w:hAnsi="Arial" w:cs="Arial"/>
                  <w:color w:val="000000"/>
                </w:rPr>
                <w:t xml:space="preserve"> </w:t>
              </w:r>
              <w:r w:rsidR="00404D20" w:rsidRPr="00765677">
                <w:rPr>
                  <w:rStyle w:val="af1"/>
                  <w:rFonts w:ascii="Arial" w:hAnsi="Arial" w:cs="Arial"/>
                  <w:color w:val="000000"/>
                </w:rPr>
                <w:t>и</w:t>
              </w:r>
              <w:r w:rsidR="00BB669C" w:rsidRPr="00765677">
                <w:rPr>
                  <w:rStyle w:val="af1"/>
                  <w:rFonts w:ascii="Arial" w:hAnsi="Arial" w:cs="Arial"/>
                  <w:color w:val="000000"/>
                </w:rPr>
                <w:t xml:space="preserve"> </w:t>
              </w:r>
              <w:r w:rsidR="00404D20" w:rsidRPr="00765677">
                <w:rPr>
                  <w:rStyle w:val="af1"/>
                  <w:rFonts w:ascii="Arial" w:hAnsi="Arial" w:cs="Arial"/>
                  <w:color w:val="000000"/>
                </w:rPr>
                <w:t>детей,</w:t>
              </w:r>
              <w:r w:rsidR="00BB669C" w:rsidRPr="00765677">
                <w:rPr>
                  <w:rStyle w:val="af1"/>
                  <w:rFonts w:ascii="Arial" w:hAnsi="Arial" w:cs="Arial"/>
                  <w:color w:val="000000"/>
                </w:rPr>
                <w:t xml:space="preserve"> </w:t>
              </w:r>
              <w:r w:rsidR="00404D20" w:rsidRPr="00765677">
                <w:rPr>
                  <w:rStyle w:val="af1"/>
                  <w:rFonts w:ascii="Arial" w:hAnsi="Arial" w:cs="Arial"/>
                  <w:color w:val="000000"/>
                </w:rPr>
                <w:t>оставшихся</w:t>
              </w:r>
              <w:r w:rsidR="00BB669C" w:rsidRPr="00765677">
                <w:rPr>
                  <w:rStyle w:val="af1"/>
                  <w:rFonts w:ascii="Arial" w:hAnsi="Arial" w:cs="Arial"/>
                  <w:color w:val="000000"/>
                </w:rPr>
                <w:t xml:space="preserve"> </w:t>
              </w:r>
              <w:r w:rsidR="00404D20" w:rsidRPr="00765677">
                <w:rPr>
                  <w:rStyle w:val="af1"/>
                  <w:rFonts w:ascii="Arial" w:hAnsi="Arial" w:cs="Arial"/>
                  <w:color w:val="000000"/>
                </w:rPr>
                <w:t>без</w:t>
              </w:r>
              <w:r w:rsidR="00BB669C" w:rsidRPr="00765677">
                <w:rPr>
                  <w:rStyle w:val="af1"/>
                  <w:rFonts w:ascii="Arial" w:hAnsi="Arial" w:cs="Arial"/>
                  <w:color w:val="000000"/>
                </w:rPr>
                <w:t xml:space="preserve"> </w:t>
              </w:r>
              <w:r w:rsidR="00404D20" w:rsidRPr="00765677">
                <w:rPr>
                  <w:rStyle w:val="af1"/>
                  <w:rFonts w:ascii="Arial" w:hAnsi="Arial" w:cs="Arial"/>
                  <w:color w:val="000000"/>
                </w:rPr>
                <w:t>попечения</w:t>
              </w:r>
              <w:r w:rsidR="00BB669C" w:rsidRPr="00765677">
                <w:rPr>
                  <w:rStyle w:val="af1"/>
                  <w:rFonts w:ascii="Arial" w:hAnsi="Arial" w:cs="Arial"/>
                  <w:color w:val="000000"/>
                </w:rPr>
                <w:t xml:space="preserve"> </w:t>
              </w:r>
              <w:r w:rsidR="00404D20" w:rsidRPr="00765677">
                <w:rPr>
                  <w:rStyle w:val="af1"/>
                  <w:rFonts w:ascii="Arial" w:hAnsi="Arial" w:cs="Arial"/>
                  <w:color w:val="000000"/>
                </w:rPr>
                <w:t>родителей"</w:t>
              </w:r>
            </w:hyperlink>
            <w:r w:rsidR="00404D20" w:rsidRPr="00765677">
              <w:rPr>
                <w:rFonts w:ascii="Arial" w:hAnsi="Arial" w:cs="Arial"/>
                <w:color w:val="000000"/>
                <w:sz w:val="20"/>
              </w:rPr>
              <w:t>;</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Цель</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улучшение</w:t>
            </w:r>
            <w:r w:rsidR="00BB669C" w:rsidRPr="00023619">
              <w:rPr>
                <w:rFonts w:ascii="Arial" w:hAnsi="Arial" w:cs="Arial"/>
                <w:color w:val="000000"/>
                <w:sz w:val="20"/>
              </w:rPr>
              <w:t xml:space="preserve"> </w:t>
            </w:r>
            <w:r w:rsidRPr="00023619">
              <w:rPr>
                <w:rFonts w:ascii="Arial" w:hAnsi="Arial" w:cs="Arial"/>
                <w:color w:val="000000"/>
                <w:sz w:val="20"/>
              </w:rPr>
              <w:t>жилищных</w:t>
            </w:r>
            <w:r w:rsidR="00BB669C" w:rsidRPr="00023619">
              <w:rPr>
                <w:rFonts w:ascii="Arial" w:hAnsi="Arial" w:cs="Arial"/>
                <w:color w:val="000000"/>
                <w:sz w:val="20"/>
              </w:rPr>
              <w:t xml:space="preserve"> </w:t>
            </w:r>
            <w:r w:rsidRPr="00023619">
              <w:rPr>
                <w:rFonts w:ascii="Arial" w:hAnsi="Arial" w:cs="Arial"/>
                <w:color w:val="000000"/>
                <w:sz w:val="20"/>
              </w:rPr>
              <w:t>условий</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Мариинско-Посадском</w:t>
            </w:r>
            <w:r w:rsidR="00BB669C" w:rsidRPr="00023619">
              <w:rPr>
                <w:rFonts w:ascii="Arial" w:hAnsi="Arial" w:cs="Arial"/>
                <w:color w:val="000000"/>
                <w:sz w:val="20"/>
              </w:rPr>
              <w:t xml:space="preserve"> </w:t>
            </w:r>
            <w:r w:rsidRPr="00023619">
              <w:rPr>
                <w:rFonts w:ascii="Arial" w:hAnsi="Arial" w:cs="Arial"/>
                <w:color w:val="000000"/>
                <w:sz w:val="20"/>
              </w:rPr>
              <w:t>муниципальном</w:t>
            </w:r>
            <w:r w:rsidR="00BB669C" w:rsidRPr="00023619">
              <w:rPr>
                <w:rFonts w:ascii="Arial" w:hAnsi="Arial" w:cs="Arial"/>
                <w:color w:val="000000"/>
                <w:sz w:val="20"/>
              </w:rPr>
              <w:t xml:space="preserve"> </w:t>
            </w:r>
            <w:r w:rsidRPr="00023619">
              <w:rPr>
                <w:rFonts w:ascii="Arial" w:hAnsi="Arial" w:cs="Arial"/>
                <w:color w:val="000000"/>
                <w:sz w:val="20"/>
              </w:rPr>
              <w:t>округе</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Задачи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p>
          <w:p w:rsidR="00404D20" w:rsidRPr="00023619" w:rsidRDefault="00404D20" w:rsidP="00765677">
            <w:pPr>
              <w:spacing w:after="0" w:line="240" w:lineRule="auto"/>
              <w:jc w:val="center"/>
              <w:rPr>
                <w:rFonts w:ascii="Arial" w:hAnsi="Arial" w:cs="Arial"/>
                <w:color w:val="000000"/>
                <w:sz w:val="20"/>
              </w:rPr>
            </w:pP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предоставление</w:t>
            </w:r>
            <w:r w:rsidR="00BB669C" w:rsidRPr="00023619">
              <w:rPr>
                <w:rFonts w:ascii="Arial" w:hAnsi="Arial" w:cs="Arial"/>
                <w:color w:val="000000"/>
                <w:sz w:val="20"/>
              </w:rPr>
              <w:t xml:space="preserve"> </w:t>
            </w:r>
            <w:r w:rsidRPr="00023619">
              <w:rPr>
                <w:rFonts w:ascii="Arial" w:hAnsi="Arial" w:cs="Arial"/>
                <w:color w:val="000000"/>
                <w:sz w:val="20"/>
              </w:rPr>
              <w:t>государственной</w:t>
            </w:r>
            <w:r w:rsidR="00BB669C" w:rsidRPr="00023619">
              <w:rPr>
                <w:rFonts w:ascii="Arial" w:hAnsi="Arial" w:cs="Arial"/>
                <w:color w:val="000000"/>
                <w:sz w:val="20"/>
              </w:rPr>
              <w:t xml:space="preserve"> </w:t>
            </w:r>
            <w:r w:rsidRPr="00023619">
              <w:rPr>
                <w:rFonts w:ascii="Arial" w:hAnsi="Arial" w:cs="Arial"/>
                <w:color w:val="000000"/>
                <w:sz w:val="20"/>
              </w:rPr>
              <w:t>поддержки</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приобретение</w:t>
            </w:r>
            <w:r w:rsidR="00BB669C" w:rsidRPr="00023619">
              <w:rPr>
                <w:rFonts w:ascii="Arial" w:hAnsi="Arial" w:cs="Arial"/>
                <w:color w:val="000000"/>
                <w:sz w:val="20"/>
              </w:rPr>
              <w:t xml:space="preserve"> </w:t>
            </w:r>
            <w:r w:rsidRPr="00023619">
              <w:rPr>
                <w:rFonts w:ascii="Arial" w:hAnsi="Arial" w:cs="Arial"/>
                <w:color w:val="000000"/>
                <w:sz w:val="20"/>
              </w:rPr>
              <w:t>жилья</w:t>
            </w:r>
            <w:r w:rsidR="00BB669C" w:rsidRPr="00023619">
              <w:rPr>
                <w:rFonts w:ascii="Arial" w:hAnsi="Arial" w:cs="Arial"/>
                <w:color w:val="000000"/>
                <w:sz w:val="20"/>
              </w:rPr>
              <w:t xml:space="preserve"> </w:t>
            </w:r>
            <w:r w:rsidRPr="00023619">
              <w:rPr>
                <w:rFonts w:ascii="Arial" w:hAnsi="Arial" w:cs="Arial"/>
                <w:color w:val="000000"/>
                <w:sz w:val="20"/>
              </w:rPr>
              <w:t>отдельным</w:t>
            </w:r>
            <w:r w:rsidR="00BB669C" w:rsidRPr="00023619">
              <w:rPr>
                <w:rFonts w:ascii="Arial" w:hAnsi="Arial" w:cs="Arial"/>
                <w:color w:val="000000"/>
                <w:sz w:val="20"/>
              </w:rPr>
              <w:t xml:space="preserve"> </w:t>
            </w:r>
            <w:r w:rsidRPr="00023619">
              <w:rPr>
                <w:rFonts w:ascii="Arial" w:hAnsi="Arial" w:cs="Arial"/>
                <w:color w:val="000000"/>
                <w:sz w:val="20"/>
              </w:rPr>
              <w:t>категориям</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молодым</w:t>
            </w:r>
            <w:r w:rsidR="00BB669C" w:rsidRPr="00023619">
              <w:rPr>
                <w:rFonts w:ascii="Arial" w:hAnsi="Arial" w:cs="Arial"/>
                <w:color w:val="000000"/>
                <w:sz w:val="20"/>
              </w:rPr>
              <w:t xml:space="preserve"> </w:t>
            </w:r>
            <w:r w:rsidRPr="00023619">
              <w:rPr>
                <w:rFonts w:ascii="Arial" w:hAnsi="Arial" w:cs="Arial"/>
                <w:color w:val="000000"/>
                <w:sz w:val="20"/>
              </w:rPr>
              <w:t>семьям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семьям</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детьми</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Целевые</w:t>
            </w:r>
            <w:r w:rsidR="00BB669C" w:rsidRPr="00023619">
              <w:rPr>
                <w:rFonts w:ascii="Arial" w:hAnsi="Arial" w:cs="Arial"/>
                <w:color w:val="000000"/>
                <w:sz w:val="20"/>
              </w:rPr>
              <w:t xml:space="preserve"> </w:t>
            </w:r>
            <w:r w:rsidRPr="00023619">
              <w:rPr>
                <w:rFonts w:ascii="Arial" w:hAnsi="Arial" w:cs="Arial"/>
                <w:color w:val="000000"/>
                <w:sz w:val="20"/>
              </w:rPr>
              <w:t>индикаторы</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2036</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будут</w:t>
            </w:r>
            <w:r w:rsidR="00BB669C" w:rsidRPr="00023619">
              <w:rPr>
                <w:rFonts w:ascii="Arial" w:hAnsi="Arial" w:cs="Arial"/>
                <w:color w:val="000000"/>
                <w:sz w:val="20"/>
              </w:rPr>
              <w:t xml:space="preserve"> </w:t>
            </w:r>
            <w:r w:rsidRPr="00023619">
              <w:rPr>
                <w:rFonts w:ascii="Arial" w:hAnsi="Arial" w:cs="Arial"/>
                <w:color w:val="000000"/>
                <w:sz w:val="20"/>
              </w:rPr>
              <w:t>достигнуты</w:t>
            </w:r>
            <w:r w:rsidR="00BB669C" w:rsidRPr="00023619">
              <w:rPr>
                <w:rFonts w:ascii="Arial" w:hAnsi="Arial" w:cs="Arial"/>
                <w:color w:val="000000"/>
                <w:sz w:val="20"/>
              </w:rPr>
              <w:t xml:space="preserve"> </w:t>
            </w:r>
            <w:r w:rsidRPr="00023619">
              <w:rPr>
                <w:rFonts w:ascii="Arial" w:hAnsi="Arial" w:cs="Arial"/>
                <w:color w:val="000000"/>
                <w:sz w:val="20"/>
              </w:rPr>
              <w:t>следующие</w:t>
            </w:r>
            <w:r w:rsidR="00BB669C" w:rsidRPr="00023619">
              <w:rPr>
                <w:rFonts w:ascii="Arial" w:hAnsi="Arial" w:cs="Arial"/>
                <w:color w:val="000000"/>
                <w:sz w:val="20"/>
              </w:rPr>
              <w:t xml:space="preserve"> </w:t>
            </w:r>
            <w:r w:rsidRPr="00023619">
              <w:rPr>
                <w:rFonts w:ascii="Arial" w:hAnsi="Arial" w:cs="Arial"/>
                <w:color w:val="000000"/>
                <w:sz w:val="20"/>
              </w:rPr>
              <w:t>целевые</w:t>
            </w:r>
            <w:r w:rsidR="00BB669C" w:rsidRPr="00023619">
              <w:rPr>
                <w:rFonts w:ascii="Arial" w:hAnsi="Arial" w:cs="Arial"/>
                <w:color w:val="000000"/>
                <w:sz w:val="20"/>
              </w:rPr>
              <w:t xml:space="preserve"> </w:t>
            </w:r>
            <w:r w:rsidRPr="00023619">
              <w:rPr>
                <w:rFonts w:ascii="Arial" w:hAnsi="Arial" w:cs="Arial"/>
                <w:color w:val="000000"/>
                <w:sz w:val="20"/>
              </w:rPr>
              <w:t>индикаторы</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показатели:</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число</w:t>
            </w:r>
            <w:r w:rsidR="00BB669C" w:rsidRPr="00023619">
              <w:rPr>
                <w:rFonts w:ascii="Arial" w:hAnsi="Arial" w:cs="Arial"/>
                <w:color w:val="000000"/>
                <w:sz w:val="20"/>
              </w:rPr>
              <w:t xml:space="preserve"> </w:t>
            </w:r>
            <w:r w:rsidR="00765677" w:rsidRPr="00023619">
              <w:rPr>
                <w:rFonts w:ascii="Arial" w:hAnsi="Arial" w:cs="Arial"/>
                <w:color w:val="000000"/>
                <w:sz w:val="20"/>
              </w:rPr>
              <w:t>молодых семей,</w:t>
            </w:r>
            <w:r w:rsidR="00BB669C" w:rsidRPr="00023619">
              <w:rPr>
                <w:rFonts w:ascii="Arial" w:hAnsi="Arial" w:cs="Arial"/>
                <w:color w:val="000000"/>
                <w:sz w:val="20"/>
              </w:rPr>
              <w:t xml:space="preserve"> </w:t>
            </w:r>
            <w:r w:rsidRPr="00023619">
              <w:rPr>
                <w:rFonts w:ascii="Arial" w:hAnsi="Arial" w:cs="Arial"/>
                <w:color w:val="000000"/>
                <w:sz w:val="20"/>
              </w:rPr>
              <w:t>улучшивших</w:t>
            </w:r>
            <w:r w:rsidR="00BB669C" w:rsidRPr="00023619">
              <w:rPr>
                <w:rFonts w:ascii="Arial" w:hAnsi="Arial" w:cs="Arial"/>
                <w:color w:val="000000"/>
                <w:sz w:val="20"/>
              </w:rPr>
              <w:t xml:space="preserve"> </w:t>
            </w:r>
            <w:r w:rsidRPr="00023619">
              <w:rPr>
                <w:rFonts w:ascii="Arial" w:hAnsi="Arial" w:cs="Arial"/>
                <w:color w:val="000000"/>
                <w:sz w:val="20"/>
              </w:rPr>
              <w:t>жилищные</w:t>
            </w:r>
            <w:r w:rsidR="00BB669C" w:rsidRPr="00023619">
              <w:rPr>
                <w:rFonts w:ascii="Arial" w:hAnsi="Arial" w:cs="Arial"/>
                <w:color w:val="000000"/>
                <w:sz w:val="20"/>
              </w:rPr>
              <w:t xml:space="preserve"> </w:t>
            </w:r>
            <w:r w:rsidRPr="00023619">
              <w:rPr>
                <w:rFonts w:ascii="Arial" w:hAnsi="Arial" w:cs="Arial"/>
                <w:color w:val="000000"/>
                <w:sz w:val="20"/>
              </w:rPr>
              <w:t>условия</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предоставление</w:t>
            </w:r>
            <w:r w:rsidR="00BB669C" w:rsidRPr="00023619">
              <w:rPr>
                <w:rFonts w:ascii="Arial" w:hAnsi="Arial" w:cs="Arial"/>
                <w:color w:val="000000"/>
                <w:sz w:val="20"/>
              </w:rPr>
              <w:t xml:space="preserve"> </w:t>
            </w:r>
            <w:r w:rsidRPr="00023619">
              <w:rPr>
                <w:rFonts w:ascii="Arial" w:hAnsi="Arial" w:cs="Arial"/>
                <w:color w:val="000000"/>
                <w:sz w:val="20"/>
              </w:rPr>
              <w:t>сертификатов</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приобретение</w:t>
            </w:r>
            <w:r w:rsidR="00BB669C" w:rsidRPr="00023619">
              <w:rPr>
                <w:rFonts w:ascii="Arial" w:hAnsi="Arial" w:cs="Arial"/>
                <w:color w:val="000000"/>
                <w:sz w:val="20"/>
              </w:rPr>
              <w:t xml:space="preserve"> </w:t>
            </w:r>
            <w:r w:rsidRPr="00023619">
              <w:rPr>
                <w:rFonts w:ascii="Arial" w:hAnsi="Arial" w:cs="Arial"/>
                <w:color w:val="000000"/>
                <w:sz w:val="20"/>
              </w:rPr>
              <w:t>(строительство)</w:t>
            </w:r>
            <w:r w:rsidR="00BB669C" w:rsidRPr="00023619">
              <w:rPr>
                <w:rFonts w:ascii="Arial" w:hAnsi="Arial" w:cs="Arial"/>
                <w:color w:val="000000"/>
                <w:sz w:val="20"/>
              </w:rPr>
              <w:t xml:space="preserve"> </w:t>
            </w:r>
            <w:r w:rsidRPr="00023619">
              <w:rPr>
                <w:rFonts w:ascii="Arial" w:hAnsi="Arial" w:cs="Arial"/>
                <w:color w:val="000000"/>
                <w:sz w:val="20"/>
              </w:rPr>
              <w:t>жилья-</w:t>
            </w:r>
            <w:r w:rsidR="00BB669C" w:rsidRPr="00023619">
              <w:rPr>
                <w:rFonts w:ascii="Arial" w:hAnsi="Arial" w:cs="Arial"/>
                <w:color w:val="000000"/>
                <w:sz w:val="20"/>
              </w:rPr>
              <w:t xml:space="preserve"> </w:t>
            </w:r>
            <w:r w:rsidRPr="00023619">
              <w:rPr>
                <w:rFonts w:ascii="Arial" w:hAnsi="Arial" w:cs="Arial"/>
                <w:color w:val="000000"/>
                <w:sz w:val="20"/>
              </w:rPr>
              <w:t>142</w:t>
            </w:r>
            <w:r w:rsidR="00BB669C" w:rsidRPr="00023619">
              <w:rPr>
                <w:rFonts w:ascii="Arial" w:hAnsi="Arial" w:cs="Arial"/>
                <w:color w:val="000000"/>
                <w:sz w:val="20"/>
              </w:rPr>
              <w:t xml:space="preserve"> </w:t>
            </w:r>
            <w:r w:rsidRPr="00023619">
              <w:rPr>
                <w:rFonts w:ascii="Arial" w:hAnsi="Arial" w:cs="Arial"/>
                <w:color w:val="000000"/>
                <w:sz w:val="20"/>
              </w:rPr>
              <w:t>семьи;</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численность</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w:t>
            </w:r>
            <w:r w:rsidR="00BB669C" w:rsidRPr="00023619">
              <w:rPr>
                <w:rFonts w:ascii="Arial" w:hAnsi="Arial" w:cs="Arial"/>
                <w:color w:val="000000"/>
                <w:sz w:val="20"/>
              </w:rPr>
              <w:t xml:space="preserve"> </w:t>
            </w:r>
            <w:r w:rsidRPr="00023619">
              <w:rPr>
                <w:rFonts w:ascii="Arial" w:hAnsi="Arial" w:cs="Arial"/>
                <w:color w:val="000000"/>
                <w:sz w:val="20"/>
              </w:rPr>
              <w:t>которые</w:t>
            </w:r>
            <w:r w:rsidR="00BB669C" w:rsidRPr="00023619">
              <w:rPr>
                <w:rFonts w:ascii="Arial" w:hAnsi="Arial" w:cs="Arial"/>
                <w:color w:val="000000"/>
                <w:sz w:val="20"/>
              </w:rPr>
              <w:t xml:space="preserve"> </w:t>
            </w:r>
            <w:r w:rsidRPr="00023619">
              <w:rPr>
                <w:rFonts w:ascii="Arial" w:hAnsi="Arial" w:cs="Arial"/>
                <w:color w:val="000000"/>
                <w:sz w:val="20"/>
              </w:rPr>
              <w:t>относились</w:t>
            </w:r>
            <w:r w:rsidR="00BB669C" w:rsidRPr="00023619">
              <w:rPr>
                <w:rFonts w:ascii="Arial" w:hAnsi="Arial" w:cs="Arial"/>
                <w:color w:val="000000"/>
                <w:sz w:val="20"/>
              </w:rPr>
              <w:t xml:space="preserve"> </w:t>
            </w: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категории</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достигли</w:t>
            </w:r>
            <w:r w:rsidR="00BB669C" w:rsidRPr="00023619">
              <w:rPr>
                <w:rFonts w:ascii="Arial" w:hAnsi="Arial" w:cs="Arial"/>
                <w:color w:val="000000"/>
                <w:sz w:val="20"/>
              </w:rPr>
              <w:t xml:space="preserve"> </w:t>
            </w:r>
            <w:r w:rsidRPr="00023619">
              <w:rPr>
                <w:rFonts w:ascii="Arial" w:hAnsi="Arial" w:cs="Arial"/>
                <w:color w:val="000000"/>
                <w:sz w:val="20"/>
              </w:rPr>
              <w:t>возраста</w:t>
            </w:r>
            <w:r w:rsidR="00BB669C" w:rsidRPr="00023619">
              <w:rPr>
                <w:rFonts w:ascii="Arial" w:hAnsi="Arial" w:cs="Arial"/>
                <w:color w:val="000000"/>
                <w:sz w:val="20"/>
              </w:rPr>
              <w:t xml:space="preserve"> </w:t>
            </w:r>
            <w:r w:rsidRPr="00023619">
              <w:rPr>
                <w:rFonts w:ascii="Arial" w:hAnsi="Arial" w:cs="Arial"/>
                <w:color w:val="000000"/>
                <w:sz w:val="20"/>
              </w:rPr>
              <w:t>23</w:t>
            </w:r>
            <w:r w:rsidR="00BB669C" w:rsidRPr="00023619">
              <w:rPr>
                <w:rFonts w:ascii="Arial" w:hAnsi="Arial" w:cs="Arial"/>
                <w:color w:val="000000"/>
                <w:sz w:val="20"/>
              </w:rPr>
              <w:t xml:space="preserve"> </w:t>
            </w:r>
            <w:r w:rsidRPr="00023619">
              <w:rPr>
                <w:rFonts w:ascii="Arial" w:hAnsi="Arial" w:cs="Arial"/>
                <w:color w:val="000000"/>
                <w:sz w:val="20"/>
              </w:rPr>
              <w:t>лет,</w:t>
            </w:r>
            <w:r w:rsidR="00BB669C" w:rsidRPr="00023619">
              <w:rPr>
                <w:rFonts w:ascii="Arial" w:hAnsi="Arial" w:cs="Arial"/>
                <w:color w:val="000000"/>
                <w:sz w:val="20"/>
              </w:rPr>
              <w:t xml:space="preserve"> </w:t>
            </w:r>
            <w:r w:rsidRPr="00023619">
              <w:rPr>
                <w:rFonts w:ascii="Arial" w:hAnsi="Arial" w:cs="Arial"/>
                <w:color w:val="000000"/>
                <w:sz w:val="20"/>
              </w:rPr>
              <w:t>обеспеченных</w:t>
            </w:r>
            <w:r w:rsidR="00BB669C" w:rsidRPr="00023619">
              <w:rPr>
                <w:rFonts w:ascii="Arial" w:hAnsi="Arial" w:cs="Arial"/>
                <w:color w:val="000000"/>
                <w:sz w:val="20"/>
              </w:rPr>
              <w:t xml:space="preserve"> </w:t>
            </w:r>
            <w:r w:rsidRPr="00023619">
              <w:rPr>
                <w:rFonts w:ascii="Arial" w:hAnsi="Arial" w:cs="Arial"/>
                <w:color w:val="000000"/>
                <w:sz w:val="20"/>
              </w:rPr>
              <w:t>специализированными</w:t>
            </w:r>
            <w:r w:rsidR="00BB669C" w:rsidRPr="00023619">
              <w:rPr>
                <w:rFonts w:ascii="Arial" w:hAnsi="Arial" w:cs="Arial"/>
                <w:color w:val="000000"/>
                <w:sz w:val="20"/>
              </w:rPr>
              <w:t xml:space="preserve"> </w:t>
            </w:r>
            <w:r w:rsidRPr="00023619">
              <w:rPr>
                <w:rFonts w:ascii="Arial" w:hAnsi="Arial" w:cs="Arial"/>
                <w:color w:val="000000"/>
                <w:sz w:val="20"/>
              </w:rPr>
              <w:t>жилыми</w:t>
            </w:r>
            <w:r w:rsidR="00BB669C" w:rsidRPr="00023619">
              <w:rPr>
                <w:rFonts w:ascii="Arial" w:hAnsi="Arial" w:cs="Arial"/>
                <w:color w:val="000000"/>
                <w:sz w:val="20"/>
              </w:rPr>
              <w:t xml:space="preserve"> </w:t>
            </w:r>
            <w:r w:rsidRPr="00023619">
              <w:rPr>
                <w:rFonts w:ascii="Arial" w:hAnsi="Arial" w:cs="Arial"/>
                <w:color w:val="000000"/>
                <w:sz w:val="20"/>
              </w:rPr>
              <w:t>помещениями-</w:t>
            </w:r>
            <w:r w:rsidR="00BB669C" w:rsidRPr="00023619">
              <w:rPr>
                <w:rFonts w:ascii="Arial" w:hAnsi="Arial" w:cs="Arial"/>
                <w:color w:val="000000"/>
                <w:sz w:val="20"/>
              </w:rPr>
              <w:t xml:space="preserve"> </w:t>
            </w:r>
            <w:r w:rsidRPr="00023619">
              <w:rPr>
                <w:rFonts w:ascii="Arial" w:hAnsi="Arial" w:cs="Arial"/>
                <w:color w:val="000000"/>
                <w:sz w:val="20"/>
              </w:rPr>
              <w:t>35</w:t>
            </w:r>
            <w:r w:rsidR="00BB669C" w:rsidRPr="00023619">
              <w:rPr>
                <w:rFonts w:ascii="Arial" w:hAnsi="Arial" w:cs="Arial"/>
                <w:color w:val="000000"/>
                <w:sz w:val="20"/>
              </w:rPr>
              <w:t xml:space="preserve"> </w:t>
            </w:r>
            <w:r w:rsidRPr="00023619">
              <w:rPr>
                <w:rFonts w:ascii="Arial" w:hAnsi="Arial" w:cs="Arial"/>
                <w:color w:val="000000"/>
                <w:sz w:val="20"/>
              </w:rPr>
              <w:t>человека.</w:t>
            </w:r>
            <w:r w:rsidR="00BB669C" w:rsidRPr="00023619">
              <w:rPr>
                <w:rFonts w:ascii="Arial" w:hAnsi="Arial" w:cs="Arial"/>
                <w:color w:val="000000"/>
                <w:sz w:val="20"/>
              </w:rPr>
              <w:t xml:space="preserve"> </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Сроки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этапы</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p>
          <w:p w:rsidR="00404D20" w:rsidRPr="00023619" w:rsidRDefault="00404D20" w:rsidP="00765677">
            <w:pPr>
              <w:spacing w:after="0" w:line="240" w:lineRule="auto"/>
              <w:jc w:val="center"/>
              <w:rPr>
                <w:rFonts w:ascii="Arial" w:hAnsi="Arial" w:cs="Arial"/>
                <w:color w:val="000000"/>
                <w:sz w:val="20"/>
              </w:rPr>
            </w:pP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годы;</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I</w:t>
            </w:r>
            <w:r w:rsidR="00BB669C" w:rsidRPr="00023619">
              <w:rPr>
                <w:rFonts w:ascii="Arial" w:hAnsi="Arial" w:cs="Arial"/>
                <w:color w:val="000000"/>
                <w:sz w:val="20"/>
              </w:rPr>
              <w:t xml:space="preserve"> </w:t>
            </w:r>
            <w:r w:rsidRPr="00023619">
              <w:rPr>
                <w:rFonts w:ascii="Arial" w:hAnsi="Arial" w:cs="Arial"/>
                <w:color w:val="000000"/>
                <w:sz w:val="20"/>
              </w:rPr>
              <w:t>этап-</w:t>
            </w:r>
            <w:r w:rsidR="00BB669C" w:rsidRPr="00023619">
              <w:rPr>
                <w:rFonts w:ascii="Arial" w:hAnsi="Arial" w:cs="Arial"/>
                <w:color w:val="000000"/>
                <w:sz w:val="20"/>
              </w:rPr>
              <w:t xml:space="preserve"> </w:t>
            </w:r>
            <w:r w:rsidRPr="00023619">
              <w:rPr>
                <w:rFonts w:ascii="Arial" w:hAnsi="Arial" w:cs="Arial"/>
                <w:color w:val="000000"/>
                <w:sz w:val="20"/>
              </w:rPr>
              <w:t>2023-2025</w:t>
            </w:r>
            <w:r w:rsidR="00BB669C" w:rsidRPr="00023619">
              <w:rPr>
                <w:rFonts w:ascii="Arial" w:hAnsi="Arial" w:cs="Arial"/>
                <w:color w:val="000000"/>
                <w:sz w:val="20"/>
              </w:rPr>
              <w:t xml:space="preserve"> </w:t>
            </w:r>
            <w:r w:rsidRPr="00023619">
              <w:rPr>
                <w:rFonts w:ascii="Arial" w:hAnsi="Arial" w:cs="Arial"/>
                <w:color w:val="000000"/>
                <w:sz w:val="20"/>
              </w:rPr>
              <w:t>годы;</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II</w:t>
            </w:r>
            <w:r w:rsidR="00BB669C" w:rsidRPr="00023619">
              <w:rPr>
                <w:rFonts w:ascii="Arial" w:hAnsi="Arial" w:cs="Arial"/>
                <w:color w:val="000000"/>
                <w:sz w:val="20"/>
              </w:rPr>
              <w:t xml:space="preserve"> </w:t>
            </w:r>
            <w:r w:rsidRPr="00023619">
              <w:rPr>
                <w:rFonts w:ascii="Arial" w:hAnsi="Arial" w:cs="Arial"/>
                <w:color w:val="000000"/>
                <w:sz w:val="20"/>
              </w:rPr>
              <w:t>этап</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2026-2035</w:t>
            </w:r>
            <w:r w:rsidR="00BB669C" w:rsidRPr="00023619">
              <w:rPr>
                <w:rFonts w:ascii="Arial" w:hAnsi="Arial" w:cs="Arial"/>
                <w:color w:val="000000"/>
                <w:sz w:val="20"/>
              </w:rPr>
              <w:t xml:space="preserve"> </w:t>
            </w:r>
            <w:r w:rsidRPr="00023619">
              <w:rPr>
                <w:rFonts w:ascii="Arial" w:hAnsi="Arial" w:cs="Arial"/>
                <w:color w:val="000000"/>
                <w:sz w:val="20"/>
              </w:rPr>
              <w:t>годы.</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lastRenderedPageBreak/>
              <w:t>Объемы</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разбивкой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реализации</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прогнозируемые</w:t>
            </w:r>
            <w:r w:rsidR="00BB669C" w:rsidRPr="00023619">
              <w:rPr>
                <w:rFonts w:ascii="Arial" w:hAnsi="Arial" w:cs="Arial"/>
                <w:color w:val="000000"/>
                <w:sz w:val="20"/>
              </w:rPr>
              <w:t xml:space="preserve"> </w:t>
            </w:r>
            <w:r w:rsidRPr="00023619">
              <w:rPr>
                <w:rFonts w:ascii="Arial" w:hAnsi="Arial" w:cs="Arial"/>
                <w:color w:val="000000"/>
                <w:sz w:val="20"/>
              </w:rPr>
              <w:t>объемы</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мероприятий</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годах</w:t>
            </w:r>
            <w:r w:rsidR="00BB669C" w:rsidRPr="00023619">
              <w:rPr>
                <w:rFonts w:ascii="Arial" w:hAnsi="Arial" w:cs="Arial"/>
                <w:color w:val="000000"/>
                <w:sz w:val="20"/>
              </w:rPr>
              <w:t xml:space="preserve"> </w:t>
            </w:r>
            <w:r w:rsidRPr="00023619">
              <w:rPr>
                <w:rFonts w:ascii="Arial" w:hAnsi="Arial" w:cs="Arial"/>
                <w:color w:val="000000"/>
                <w:sz w:val="20"/>
              </w:rPr>
              <w:t>составляют</w:t>
            </w:r>
            <w:r w:rsidR="00BB669C" w:rsidRPr="00023619">
              <w:rPr>
                <w:rFonts w:ascii="Arial" w:hAnsi="Arial" w:cs="Arial"/>
                <w:color w:val="000000"/>
                <w:sz w:val="20"/>
              </w:rPr>
              <w:t xml:space="preserve"> </w:t>
            </w:r>
            <w:r w:rsidRPr="00023619">
              <w:rPr>
                <w:rFonts w:ascii="Arial" w:hAnsi="Arial" w:cs="Arial"/>
                <w:color w:val="000000"/>
                <w:sz w:val="20"/>
              </w:rPr>
              <w:t>137</w:t>
            </w:r>
            <w:r w:rsidR="00BB669C" w:rsidRPr="00023619">
              <w:rPr>
                <w:rFonts w:ascii="Arial" w:hAnsi="Arial" w:cs="Arial"/>
                <w:color w:val="000000"/>
                <w:sz w:val="20"/>
              </w:rPr>
              <w:t xml:space="preserve"> </w:t>
            </w:r>
            <w:r w:rsidRPr="00023619">
              <w:rPr>
                <w:rFonts w:ascii="Arial" w:hAnsi="Arial" w:cs="Arial"/>
                <w:color w:val="000000"/>
                <w:sz w:val="20"/>
              </w:rPr>
              <w:t>956,3</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22</w:t>
            </w:r>
            <w:r w:rsidR="00BB669C" w:rsidRPr="00023619">
              <w:rPr>
                <w:rFonts w:ascii="Arial" w:hAnsi="Arial" w:cs="Arial"/>
                <w:color w:val="000000"/>
                <w:sz w:val="20"/>
              </w:rPr>
              <w:t xml:space="preserve"> </w:t>
            </w:r>
            <w:r w:rsidRPr="00023619">
              <w:rPr>
                <w:rFonts w:ascii="Arial" w:hAnsi="Arial" w:cs="Arial"/>
                <w:color w:val="000000"/>
                <w:sz w:val="20"/>
              </w:rPr>
              <w:t>975,2</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11</w:t>
            </w:r>
            <w:r w:rsidR="00BB669C" w:rsidRPr="00023619">
              <w:rPr>
                <w:rFonts w:ascii="Arial" w:hAnsi="Arial" w:cs="Arial"/>
                <w:color w:val="000000"/>
                <w:sz w:val="20"/>
              </w:rPr>
              <w:t xml:space="preserve"> </w:t>
            </w:r>
            <w:r w:rsidRPr="00023619">
              <w:rPr>
                <w:rFonts w:ascii="Arial" w:hAnsi="Arial" w:cs="Arial"/>
                <w:color w:val="000000"/>
                <w:sz w:val="20"/>
              </w:rPr>
              <w:t>178,1</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15</w:t>
            </w:r>
            <w:r w:rsidR="00BB669C" w:rsidRPr="00023619">
              <w:rPr>
                <w:rFonts w:ascii="Arial" w:hAnsi="Arial" w:cs="Arial"/>
                <w:color w:val="000000"/>
                <w:sz w:val="20"/>
              </w:rPr>
              <w:t xml:space="preserve"> </w:t>
            </w:r>
            <w:r w:rsidRPr="00023619">
              <w:rPr>
                <w:rFonts w:ascii="Arial" w:hAnsi="Arial" w:cs="Arial"/>
                <w:color w:val="000000"/>
                <w:sz w:val="20"/>
              </w:rPr>
              <w:t>075,4</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2026-2030</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44</w:t>
            </w:r>
            <w:r w:rsidR="00BB669C" w:rsidRPr="00023619">
              <w:rPr>
                <w:rFonts w:ascii="Arial" w:hAnsi="Arial" w:cs="Arial"/>
                <w:color w:val="000000"/>
                <w:sz w:val="20"/>
              </w:rPr>
              <w:t xml:space="preserve"> </w:t>
            </w:r>
            <w:r w:rsidRPr="00023619">
              <w:rPr>
                <w:rFonts w:ascii="Arial" w:hAnsi="Arial" w:cs="Arial"/>
                <w:color w:val="000000"/>
                <w:sz w:val="20"/>
              </w:rPr>
              <w:t>363,8</w:t>
            </w:r>
            <w:r w:rsidR="00BB669C" w:rsidRPr="00023619">
              <w:rPr>
                <w:rFonts w:ascii="Arial" w:hAnsi="Arial" w:cs="Arial"/>
                <w:color w:val="000000"/>
                <w:sz w:val="20"/>
              </w:rPr>
              <w:t xml:space="preserve"> </w:t>
            </w:r>
            <w:proofErr w:type="spellStart"/>
            <w:proofErr w:type="gramStart"/>
            <w:r w:rsidRPr="00023619">
              <w:rPr>
                <w:rFonts w:ascii="Arial" w:hAnsi="Arial" w:cs="Arial"/>
                <w:color w:val="000000"/>
                <w:sz w:val="20"/>
              </w:rPr>
              <w:t>тыс.рублей</w:t>
            </w:r>
            <w:proofErr w:type="spellEnd"/>
            <w:proofErr w:type="gramEnd"/>
            <w:r w:rsidRPr="00023619">
              <w:rPr>
                <w:rFonts w:ascii="Arial" w:hAnsi="Arial" w:cs="Arial"/>
                <w:color w:val="000000"/>
                <w:sz w:val="20"/>
              </w:rPr>
              <w:t>;</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2031-2035</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44</w:t>
            </w:r>
            <w:r w:rsidR="00BB669C" w:rsidRPr="00023619">
              <w:rPr>
                <w:rFonts w:ascii="Arial" w:hAnsi="Arial" w:cs="Arial"/>
                <w:color w:val="000000"/>
                <w:sz w:val="20"/>
              </w:rPr>
              <w:t xml:space="preserve"> </w:t>
            </w:r>
            <w:r w:rsidRPr="00023619">
              <w:rPr>
                <w:rFonts w:ascii="Arial" w:hAnsi="Arial" w:cs="Arial"/>
                <w:color w:val="000000"/>
                <w:sz w:val="20"/>
              </w:rPr>
              <w:t>363,8</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них</w:t>
            </w:r>
            <w:r w:rsidR="00BB669C" w:rsidRPr="00023619">
              <w:rPr>
                <w:rFonts w:ascii="Arial" w:hAnsi="Arial" w:cs="Arial"/>
                <w:color w:val="000000"/>
                <w:sz w:val="20"/>
              </w:rPr>
              <w:t xml:space="preserve"> </w:t>
            </w:r>
            <w:r w:rsidRPr="00023619">
              <w:rPr>
                <w:rFonts w:ascii="Arial" w:hAnsi="Arial" w:cs="Arial"/>
                <w:color w:val="000000"/>
                <w:sz w:val="20"/>
              </w:rPr>
              <w:t>средства:</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федерального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70</w:t>
            </w:r>
            <w:r w:rsidR="00BB669C" w:rsidRPr="00023619">
              <w:rPr>
                <w:rFonts w:ascii="Arial" w:hAnsi="Arial" w:cs="Arial"/>
                <w:color w:val="000000"/>
                <w:sz w:val="20"/>
              </w:rPr>
              <w:t xml:space="preserve"> </w:t>
            </w:r>
            <w:r w:rsidRPr="00023619">
              <w:rPr>
                <w:rFonts w:ascii="Arial" w:hAnsi="Arial" w:cs="Arial"/>
                <w:color w:val="000000"/>
                <w:sz w:val="20"/>
              </w:rPr>
              <w:t>221,9</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8</w:t>
            </w:r>
            <w:r w:rsidR="00BB669C" w:rsidRPr="00023619">
              <w:rPr>
                <w:rFonts w:ascii="Arial" w:hAnsi="Arial" w:cs="Arial"/>
                <w:color w:val="000000"/>
                <w:sz w:val="20"/>
              </w:rPr>
              <w:t xml:space="preserve"> </w:t>
            </w:r>
            <w:r w:rsidRPr="00023619">
              <w:rPr>
                <w:rFonts w:ascii="Arial" w:hAnsi="Arial" w:cs="Arial"/>
                <w:color w:val="000000"/>
                <w:sz w:val="20"/>
              </w:rPr>
              <w:t>176,1</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7</w:t>
            </w:r>
            <w:r w:rsidR="00BB669C" w:rsidRPr="00023619">
              <w:rPr>
                <w:rFonts w:ascii="Arial" w:hAnsi="Arial" w:cs="Arial"/>
                <w:color w:val="000000"/>
                <w:sz w:val="20"/>
              </w:rPr>
              <w:t xml:space="preserve"> </w:t>
            </w:r>
            <w:r w:rsidRPr="00023619">
              <w:rPr>
                <w:rFonts w:ascii="Arial" w:hAnsi="Arial" w:cs="Arial"/>
                <w:color w:val="000000"/>
                <w:sz w:val="20"/>
              </w:rPr>
              <w:t>150,4</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7096,6</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2026-2030</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23</w:t>
            </w:r>
            <w:r w:rsidR="00BB669C" w:rsidRPr="00023619">
              <w:rPr>
                <w:rFonts w:ascii="Arial" w:hAnsi="Arial" w:cs="Arial"/>
                <w:color w:val="000000"/>
                <w:sz w:val="20"/>
              </w:rPr>
              <w:t xml:space="preserve"> </w:t>
            </w:r>
            <w:r w:rsidRPr="00023619">
              <w:rPr>
                <w:rFonts w:ascii="Arial" w:hAnsi="Arial" w:cs="Arial"/>
                <w:color w:val="000000"/>
                <w:sz w:val="20"/>
              </w:rPr>
              <w:t>899,4</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2031-2035</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23</w:t>
            </w:r>
            <w:r w:rsidR="00BB669C" w:rsidRPr="00023619">
              <w:rPr>
                <w:rFonts w:ascii="Arial" w:hAnsi="Arial" w:cs="Arial"/>
                <w:color w:val="000000"/>
                <w:sz w:val="20"/>
              </w:rPr>
              <w:t xml:space="preserve"> </w:t>
            </w:r>
            <w:r w:rsidRPr="00023619">
              <w:rPr>
                <w:rFonts w:ascii="Arial" w:hAnsi="Arial" w:cs="Arial"/>
                <w:color w:val="000000"/>
                <w:sz w:val="20"/>
              </w:rPr>
              <w:t>899,4</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республиканского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54534,4</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13</w:t>
            </w:r>
            <w:r w:rsidR="00BB669C" w:rsidRPr="00023619">
              <w:rPr>
                <w:rFonts w:ascii="Arial" w:hAnsi="Arial" w:cs="Arial"/>
                <w:color w:val="000000"/>
                <w:sz w:val="20"/>
              </w:rPr>
              <w:t xml:space="preserve"> </w:t>
            </w:r>
            <w:r w:rsidRPr="00023619">
              <w:rPr>
                <w:rFonts w:ascii="Arial" w:hAnsi="Arial" w:cs="Arial"/>
                <w:color w:val="000000"/>
                <w:sz w:val="20"/>
              </w:rPr>
              <w:t>599,1</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2827,7</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6778,8</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2026-2030</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15</w:t>
            </w:r>
            <w:r w:rsidR="00BB669C" w:rsidRPr="00023619">
              <w:rPr>
                <w:rFonts w:ascii="Arial" w:hAnsi="Arial" w:cs="Arial"/>
                <w:color w:val="000000"/>
                <w:sz w:val="20"/>
              </w:rPr>
              <w:t xml:space="preserve"> </w:t>
            </w:r>
            <w:r w:rsidRPr="00023619">
              <w:rPr>
                <w:rFonts w:ascii="Arial" w:hAnsi="Arial" w:cs="Arial"/>
                <w:color w:val="000000"/>
                <w:sz w:val="20"/>
              </w:rPr>
              <w:t>664,4</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2031-2035</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15</w:t>
            </w:r>
            <w:r w:rsidR="00BB669C" w:rsidRPr="00023619">
              <w:rPr>
                <w:rFonts w:ascii="Arial" w:hAnsi="Arial" w:cs="Arial"/>
                <w:color w:val="000000"/>
                <w:sz w:val="20"/>
              </w:rPr>
              <w:t xml:space="preserve"> </w:t>
            </w:r>
            <w:r w:rsidRPr="00023619">
              <w:rPr>
                <w:rFonts w:ascii="Arial" w:hAnsi="Arial" w:cs="Arial"/>
                <w:color w:val="000000"/>
                <w:sz w:val="20"/>
              </w:rPr>
              <w:t>664,4</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местных</w:t>
            </w:r>
            <w:r w:rsidR="00BB669C" w:rsidRPr="00023619">
              <w:rPr>
                <w:rFonts w:ascii="Arial" w:hAnsi="Arial" w:cs="Arial"/>
                <w:color w:val="000000"/>
                <w:sz w:val="20"/>
              </w:rPr>
              <w:t xml:space="preserve"> </w:t>
            </w:r>
            <w:r w:rsidRPr="00023619">
              <w:rPr>
                <w:rFonts w:ascii="Arial" w:hAnsi="Arial" w:cs="Arial"/>
                <w:color w:val="000000"/>
                <w:sz w:val="20"/>
              </w:rPr>
              <w:t>бюджетов</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13</w:t>
            </w:r>
            <w:r w:rsidR="00BB669C" w:rsidRPr="00023619">
              <w:rPr>
                <w:rFonts w:ascii="Arial" w:hAnsi="Arial" w:cs="Arial"/>
                <w:color w:val="000000"/>
                <w:sz w:val="20"/>
              </w:rPr>
              <w:t xml:space="preserve"> </w:t>
            </w:r>
            <w:r w:rsidRPr="00023619">
              <w:rPr>
                <w:rFonts w:ascii="Arial" w:hAnsi="Arial" w:cs="Arial"/>
                <w:color w:val="000000"/>
                <w:sz w:val="20"/>
              </w:rPr>
              <w:t>200,0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1</w:t>
            </w:r>
            <w:r w:rsidR="00BB669C" w:rsidRPr="00023619">
              <w:rPr>
                <w:rFonts w:ascii="Arial" w:hAnsi="Arial" w:cs="Arial"/>
                <w:color w:val="000000"/>
                <w:sz w:val="20"/>
              </w:rPr>
              <w:t xml:space="preserve"> </w:t>
            </w:r>
            <w:r w:rsidRPr="00023619">
              <w:rPr>
                <w:rFonts w:ascii="Arial" w:hAnsi="Arial" w:cs="Arial"/>
                <w:color w:val="000000"/>
                <w:sz w:val="20"/>
              </w:rPr>
              <w:t>200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1</w:t>
            </w:r>
            <w:r w:rsidR="00BB669C" w:rsidRPr="00023619">
              <w:rPr>
                <w:rFonts w:ascii="Arial" w:hAnsi="Arial" w:cs="Arial"/>
                <w:color w:val="000000"/>
                <w:sz w:val="20"/>
              </w:rPr>
              <w:t xml:space="preserve"> </w:t>
            </w:r>
            <w:r w:rsidRPr="00023619">
              <w:rPr>
                <w:rFonts w:ascii="Arial" w:hAnsi="Arial" w:cs="Arial"/>
                <w:color w:val="000000"/>
                <w:sz w:val="20"/>
              </w:rPr>
              <w:t>200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1</w:t>
            </w:r>
            <w:r w:rsidR="00BB669C" w:rsidRPr="00023619">
              <w:rPr>
                <w:rFonts w:ascii="Arial" w:hAnsi="Arial" w:cs="Arial"/>
                <w:color w:val="000000"/>
                <w:sz w:val="20"/>
              </w:rPr>
              <w:t xml:space="preserve"> </w:t>
            </w:r>
            <w:r w:rsidRPr="00023619">
              <w:rPr>
                <w:rFonts w:ascii="Arial" w:hAnsi="Arial" w:cs="Arial"/>
                <w:color w:val="000000"/>
                <w:sz w:val="20"/>
              </w:rPr>
              <w:t>200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2026-2030</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4</w:t>
            </w:r>
            <w:r w:rsidR="00BB669C" w:rsidRPr="00023619">
              <w:rPr>
                <w:rFonts w:ascii="Arial" w:hAnsi="Arial" w:cs="Arial"/>
                <w:color w:val="000000"/>
                <w:sz w:val="20"/>
              </w:rPr>
              <w:t xml:space="preserve"> </w:t>
            </w:r>
            <w:r w:rsidRPr="00023619">
              <w:rPr>
                <w:rFonts w:ascii="Arial" w:hAnsi="Arial" w:cs="Arial"/>
                <w:color w:val="000000"/>
                <w:sz w:val="20"/>
              </w:rPr>
              <w:t>800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8B6552"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2031-2035</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4</w:t>
            </w:r>
            <w:r w:rsidR="00BB669C" w:rsidRPr="00023619">
              <w:rPr>
                <w:rFonts w:ascii="Arial" w:hAnsi="Arial" w:cs="Arial"/>
                <w:color w:val="000000"/>
                <w:sz w:val="20"/>
              </w:rPr>
              <w:t xml:space="preserve"> </w:t>
            </w:r>
            <w:r w:rsidRPr="00023619">
              <w:rPr>
                <w:rFonts w:ascii="Arial" w:hAnsi="Arial" w:cs="Arial"/>
                <w:color w:val="000000"/>
                <w:sz w:val="20"/>
              </w:rPr>
              <w:t>800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8B6552"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Объемы</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мероприятий</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подлежат</w:t>
            </w:r>
            <w:r w:rsidR="00BB669C" w:rsidRPr="00023619">
              <w:rPr>
                <w:rFonts w:ascii="Arial" w:hAnsi="Arial" w:cs="Arial"/>
                <w:color w:val="000000"/>
                <w:sz w:val="20"/>
              </w:rPr>
              <w:t xml:space="preserve"> </w:t>
            </w:r>
            <w:r w:rsidRPr="00023619">
              <w:rPr>
                <w:rFonts w:ascii="Arial" w:hAnsi="Arial" w:cs="Arial"/>
                <w:color w:val="000000"/>
                <w:sz w:val="20"/>
              </w:rPr>
              <w:t>ежегодному</w:t>
            </w:r>
            <w:r w:rsidR="00BB669C" w:rsidRPr="00023619">
              <w:rPr>
                <w:rFonts w:ascii="Arial" w:hAnsi="Arial" w:cs="Arial"/>
                <w:color w:val="000000"/>
                <w:sz w:val="20"/>
              </w:rPr>
              <w:t xml:space="preserve"> </w:t>
            </w:r>
            <w:r w:rsidRPr="00023619">
              <w:rPr>
                <w:rFonts w:ascii="Arial" w:hAnsi="Arial" w:cs="Arial"/>
                <w:color w:val="000000"/>
                <w:sz w:val="20"/>
              </w:rPr>
              <w:t>уточнению</w:t>
            </w:r>
            <w:r w:rsidR="00BB669C" w:rsidRPr="00023619">
              <w:rPr>
                <w:rFonts w:ascii="Arial" w:hAnsi="Arial" w:cs="Arial"/>
                <w:color w:val="000000"/>
                <w:sz w:val="20"/>
              </w:rPr>
              <w:t xml:space="preserve"> </w:t>
            </w:r>
            <w:r w:rsidRPr="00023619">
              <w:rPr>
                <w:rFonts w:ascii="Arial" w:hAnsi="Arial" w:cs="Arial"/>
                <w:color w:val="000000"/>
                <w:sz w:val="20"/>
              </w:rPr>
              <w:t>исходя</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возможностей</w:t>
            </w:r>
            <w:r w:rsidR="00BB669C" w:rsidRPr="00023619">
              <w:rPr>
                <w:rFonts w:ascii="Arial" w:hAnsi="Arial" w:cs="Arial"/>
                <w:color w:val="000000"/>
                <w:sz w:val="20"/>
              </w:rPr>
              <w:t xml:space="preserve"> </w:t>
            </w:r>
            <w:r w:rsidRPr="00023619">
              <w:rPr>
                <w:rFonts w:ascii="Arial" w:hAnsi="Arial" w:cs="Arial"/>
                <w:color w:val="000000"/>
                <w:sz w:val="20"/>
              </w:rPr>
              <w:t>бюджетов</w:t>
            </w:r>
            <w:r w:rsidR="00BB669C" w:rsidRPr="00023619">
              <w:rPr>
                <w:rFonts w:ascii="Arial" w:hAnsi="Arial" w:cs="Arial"/>
                <w:color w:val="000000"/>
                <w:sz w:val="20"/>
              </w:rPr>
              <w:t xml:space="preserve"> </w:t>
            </w:r>
            <w:r w:rsidRPr="00023619">
              <w:rPr>
                <w:rFonts w:ascii="Arial" w:hAnsi="Arial" w:cs="Arial"/>
                <w:color w:val="000000"/>
                <w:sz w:val="20"/>
              </w:rPr>
              <w:t>всех</w:t>
            </w:r>
            <w:r w:rsidR="00BB669C" w:rsidRPr="00023619">
              <w:rPr>
                <w:rFonts w:ascii="Arial" w:hAnsi="Arial" w:cs="Arial"/>
                <w:color w:val="000000"/>
                <w:sz w:val="20"/>
              </w:rPr>
              <w:t xml:space="preserve"> </w:t>
            </w:r>
            <w:r w:rsidRPr="00023619">
              <w:rPr>
                <w:rFonts w:ascii="Arial" w:hAnsi="Arial" w:cs="Arial"/>
                <w:color w:val="000000"/>
                <w:sz w:val="20"/>
              </w:rPr>
              <w:t>уровней</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Ресурсное</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прогнозная</w:t>
            </w:r>
            <w:r w:rsidR="00BB669C" w:rsidRPr="00023619">
              <w:rPr>
                <w:rFonts w:ascii="Arial" w:hAnsi="Arial" w:cs="Arial"/>
                <w:color w:val="000000"/>
                <w:sz w:val="20"/>
              </w:rPr>
              <w:t xml:space="preserve"> </w:t>
            </w:r>
            <w:r w:rsidRPr="00023619">
              <w:rPr>
                <w:rFonts w:ascii="Arial" w:hAnsi="Arial" w:cs="Arial"/>
                <w:color w:val="000000"/>
                <w:sz w:val="20"/>
              </w:rPr>
              <w:t>(справочная)</w:t>
            </w:r>
            <w:r w:rsidR="00BB669C" w:rsidRPr="00023619">
              <w:rPr>
                <w:rFonts w:ascii="Arial" w:hAnsi="Arial" w:cs="Arial"/>
                <w:color w:val="000000"/>
                <w:sz w:val="20"/>
              </w:rPr>
              <w:t xml:space="preserve"> </w:t>
            </w:r>
            <w:r w:rsidRPr="00023619">
              <w:rPr>
                <w:rFonts w:ascii="Arial" w:hAnsi="Arial" w:cs="Arial"/>
                <w:color w:val="000000"/>
                <w:sz w:val="20"/>
              </w:rPr>
              <w:t>оценка</w:t>
            </w:r>
            <w:r w:rsidR="00BB669C" w:rsidRPr="00023619">
              <w:rPr>
                <w:rFonts w:ascii="Arial" w:hAnsi="Arial" w:cs="Arial"/>
                <w:color w:val="000000"/>
                <w:sz w:val="20"/>
              </w:rPr>
              <w:t xml:space="preserve"> </w:t>
            </w:r>
            <w:r w:rsidRPr="00023619">
              <w:rPr>
                <w:rFonts w:ascii="Arial" w:hAnsi="Arial" w:cs="Arial"/>
                <w:color w:val="000000"/>
                <w:sz w:val="20"/>
              </w:rPr>
              <w:t>расходов</w:t>
            </w:r>
            <w:r w:rsidR="00BB669C" w:rsidRPr="00023619">
              <w:rPr>
                <w:rFonts w:ascii="Arial" w:hAnsi="Arial" w:cs="Arial"/>
                <w:color w:val="000000"/>
                <w:sz w:val="20"/>
              </w:rPr>
              <w:t xml:space="preserve"> </w:t>
            </w: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счет</w:t>
            </w:r>
            <w:r w:rsidR="00BB669C" w:rsidRPr="00023619">
              <w:rPr>
                <w:rFonts w:ascii="Arial" w:hAnsi="Arial" w:cs="Arial"/>
                <w:color w:val="000000"/>
                <w:sz w:val="20"/>
              </w:rPr>
              <w:t xml:space="preserve"> </w:t>
            </w:r>
            <w:r w:rsidRPr="00023619">
              <w:rPr>
                <w:rFonts w:ascii="Arial" w:hAnsi="Arial" w:cs="Arial"/>
                <w:color w:val="000000"/>
                <w:sz w:val="20"/>
              </w:rPr>
              <w:t>всех</w:t>
            </w:r>
            <w:r w:rsidR="00BB669C" w:rsidRPr="00023619">
              <w:rPr>
                <w:rFonts w:ascii="Arial" w:hAnsi="Arial" w:cs="Arial"/>
                <w:color w:val="000000"/>
                <w:sz w:val="20"/>
              </w:rPr>
              <w:t xml:space="preserve"> </w:t>
            </w:r>
            <w:r w:rsidRPr="00023619">
              <w:rPr>
                <w:rFonts w:ascii="Arial" w:hAnsi="Arial" w:cs="Arial"/>
                <w:color w:val="000000"/>
                <w:sz w:val="20"/>
              </w:rPr>
              <w:t>источников</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приведены</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приложении</w:t>
            </w:r>
            <w:r w:rsidR="00BB669C" w:rsidRPr="00023619">
              <w:rPr>
                <w:rFonts w:ascii="Arial" w:hAnsi="Arial" w:cs="Arial"/>
                <w:color w:val="000000"/>
                <w:sz w:val="20"/>
              </w:rPr>
              <w:t xml:space="preserve"> </w:t>
            </w:r>
            <w:r w:rsidRPr="00023619">
              <w:rPr>
                <w:rFonts w:ascii="Arial" w:hAnsi="Arial" w:cs="Arial"/>
                <w:color w:val="000000"/>
                <w:sz w:val="20"/>
              </w:rPr>
              <w:t>N</w:t>
            </w:r>
            <w:r w:rsidR="00BB669C" w:rsidRPr="00023619">
              <w:rPr>
                <w:rFonts w:ascii="Arial" w:hAnsi="Arial" w:cs="Arial"/>
                <w:color w:val="000000"/>
                <w:sz w:val="20"/>
              </w:rPr>
              <w:t xml:space="preserve"> </w:t>
            </w:r>
            <w:r w:rsidRPr="00023619">
              <w:rPr>
                <w:rFonts w:ascii="Arial" w:hAnsi="Arial" w:cs="Arial"/>
                <w:color w:val="000000"/>
                <w:sz w:val="20"/>
              </w:rPr>
              <w:t>2</w:t>
            </w:r>
            <w:r w:rsidR="00BB669C" w:rsidRPr="00023619">
              <w:rPr>
                <w:rFonts w:ascii="Arial" w:hAnsi="Arial" w:cs="Arial"/>
                <w:color w:val="000000"/>
                <w:sz w:val="20"/>
              </w:rPr>
              <w:t xml:space="preserve"> </w:t>
            </w: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настоящей</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программе.</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Ожидаемые</w:t>
            </w:r>
            <w:r w:rsidR="00BB669C" w:rsidRPr="00023619">
              <w:rPr>
                <w:rFonts w:ascii="Arial" w:hAnsi="Arial" w:cs="Arial"/>
                <w:color w:val="000000"/>
                <w:sz w:val="20"/>
              </w:rPr>
              <w:t xml:space="preserve"> </w:t>
            </w:r>
            <w:r w:rsidRPr="00023619">
              <w:rPr>
                <w:rFonts w:ascii="Arial" w:hAnsi="Arial" w:cs="Arial"/>
                <w:color w:val="000000"/>
                <w:sz w:val="20"/>
              </w:rPr>
              <w:t>результаты</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увеличение</w:t>
            </w:r>
            <w:r w:rsidR="00BB669C" w:rsidRPr="00023619">
              <w:rPr>
                <w:rFonts w:ascii="Arial" w:hAnsi="Arial" w:cs="Arial"/>
                <w:color w:val="000000"/>
                <w:sz w:val="20"/>
              </w:rPr>
              <w:t xml:space="preserve"> </w:t>
            </w:r>
            <w:r w:rsidRPr="00023619">
              <w:rPr>
                <w:rFonts w:ascii="Arial" w:hAnsi="Arial" w:cs="Arial"/>
                <w:color w:val="000000"/>
                <w:sz w:val="20"/>
              </w:rPr>
              <w:t>объема</w:t>
            </w:r>
            <w:r w:rsidR="00BB669C" w:rsidRPr="00023619">
              <w:rPr>
                <w:rFonts w:ascii="Arial" w:hAnsi="Arial" w:cs="Arial"/>
                <w:color w:val="000000"/>
                <w:sz w:val="20"/>
              </w:rPr>
              <w:t xml:space="preserve"> </w:t>
            </w:r>
            <w:r w:rsidRPr="00023619">
              <w:rPr>
                <w:rFonts w:ascii="Arial" w:hAnsi="Arial" w:cs="Arial"/>
                <w:color w:val="000000"/>
                <w:sz w:val="20"/>
              </w:rPr>
              <w:t>выданных</w:t>
            </w:r>
            <w:r w:rsidR="00BB669C" w:rsidRPr="00023619">
              <w:rPr>
                <w:rFonts w:ascii="Arial" w:hAnsi="Arial" w:cs="Arial"/>
                <w:color w:val="000000"/>
                <w:sz w:val="20"/>
              </w:rPr>
              <w:t xml:space="preserve"> </w:t>
            </w:r>
            <w:r w:rsidRPr="00023619">
              <w:rPr>
                <w:rFonts w:ascii="Arial" w:hAnsi="Arial" w:cs="Arial"/>
                <w:color w:val="000000"/>
                <w:sz w:val="20"/>
              </w:rPr>
              <w:t>жилищных</w:t>
            </w:r>
            <w:r w:rsidR="00BB669C" w:rsidRPr="00023619">
              <w:rPr>
                <w:rFonts w:ascii="Arial" w:hAnsi="Arial" w:cs="Arial"/>
                <w:color w:val="000000"/>
                <w:sz w:val="20"/>
              </w:rPr>
              <w:t xml:space="preserve"> </w:t>
            </w:r>
            <w:r w:rsidRPr="00023619">
              <w:rPr>
                <w:rFonts w:ascii="Arial" w:hAnsi="Arial" w:cs="Arial"/>
                <w:color w:val="000000"/>
                <w:sz w:val="20"/>
              </w:rPr>
              <w:t>сертификатов</w:t>
            </w:r>
          </w:p>
        </w:tc>
      </w:tr>
    </w:tbl>
    <w:p w:rsidR="00404D20" w:rsidRPr="00023619" w:rsidRDefault="00404D20" w:rsidP="00765677">
      <w:pPr>
        <w:spacing w:after="0" w:line="240" w:lineRule="auto"/>
        <w:rPr>
          <w:rFonts w:ascii="Arial" w:hAnsi="Arial" w:cs="Arial"/>
          <w:color w:val="000000"/>
          <w:sz w:val="20"/>
        </w:rPr>
      </w:pPr>
    </w:p>
    <w:p w:rsidR="008B6552"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Раздел</w:t>
      </w:r>
      <w:r w:rsidR="00BB669C" w:rsidRPr="00023619">
        <w:rPr>
          <w:rFonts w:ascii="Arial" w:hAnsi="Arial" w:cs="Arial"/>
          <w:color w:val="000000"/>
          <w:sz w:val="20"/>
        </w:rPr>
        <w:t xml:space="preserve"> </w:t>
      </w:r>
      <w:r w:rsidRPr="00023619">
        <w:rPr>
          <w:rFonts w:ascii="Arial" w:hAnsi="Arial" w:cs="Arial"/>
          <w:color w:val="000000"/>
          <w:sz w:val="20"/>
        </w:rPr>
        <w:t>I.</w:t>
      </w:r>
      <w:r w:rsidR="00BB669C" w:rsidRPr="00023619">
        <w:rPr>
          <w:rFonts w:ascii="Arial" w:hAnsi="Arial" w:cs="Arial"/>
          <w:color w:val="000000"/>
          <w:sz w:val="20"/>
        </w:rPr>
        <w:t xml:space="preserve"> </w:t>
      </w:r>
      <w:r w:rsidRPr="00023619">
        <w:rPr>
          <w:rFonts w:ascii="Arial" w:hAnsi="Arial" w:cs="Arial"/>
          <w:color w:val="000000"/>
          <w:sz w:val="20"/>
        </w:rPr>
        <w:t>Приоритеты</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политики</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сфере</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Мариинско-Посадском</w:t>
      </w:r>
      <w:r w:rsidR="00BB669C" w:rsidRPr="00023619">
        <w:rPr>
          <w:rFonts w:ascii="Arial" w:hAnsi="Arial" w:cs="Arial"/>
          <w:color w:val="000000"/>
          <w:sz w:val="20"/>
        </w:rPr>
        <w:t xml:space="preserve"> </w:t>
      </w:r>
      <w:r w:rsidRPr="00023619">
        <w:rPr>
          <w:rFonts w:ascii="Arial" w:hAnsi="Arial" w:cs="Arial"/>
          <w:color w:val="000000"/>
          <w:sz w:val="20"/>
        </w:rPr>
        <w:t>муниципальном</w:t>
      </w:r>
      <w:r w:rsidR="00BB669C" w:rsidRPr="00023619">
        <w:rPr>
          <w:rFonts w:ascii="Arial" w:hAnsi="Arial" w:cs="Arial"/>
          <w:color w:val="000000"/>
          <w:sz w:val="20"/>
        </w:rPr>
        <w:t xml:space="preserve"> </w:t>
      </w:r>
      <w:r w:rsidRPr="00023619">
        <w:rPr>
          <w:rFonts w:ascii="Arial" w:hAnsi="Arial" w:cs="Arial"/>
          <w:color w:val="000000"/>
          <w:sz w:val="20"/>
        </w:rPr>
        <w:t>округе</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доступным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комфортным</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цель,</w:t>
      </w:r>
      <w:r w:rsidR="00BB669C" w:rsidRPr="00023619">
        <w:rPr>
          <w:rFonts w:ascii="Arial" w:hAnsi="Arial" w:cs="Arial"/>
          <w:color w:val="000000"/>
          <w:sz w:val="20"/>
        </w:rPr>
        <w:t xml:space="preserve"> </w:t>
      </w:r>
      <w:r w:rsidRPr="00023619">
        <w:rPr>
          <w:rFonts w:ascii="Arial" w:hAnsi="Arial" w:cs="Arial"/>
          <w:color w:val="000000"/>
          <w:sz w:val="20"/>
        </w:rPr>
        <w:t>задачи,</w:t>
      </w:r>
      <w:r w:rsidR="00BB669C" w:rsidRPr="00023619">
        <w:rPr>
          <w:rFonts w:ascii="Arial" w:hAnsi="Arial" w:cs="Arial"/>
          <w:color w:val="000000"/>
          <w:sz w:val="20"/>
        </w:rPr>
        <w:t xml:space="preserve"> </w:t>
      </w:r>
      <w:r w:rsidRPr="00023619">
        <w:rPr>
          <w:rFonts w:ascii="Arial" w:hAnsi="Arial" w:cs="Arial"/>
          <w:color w:val="000000"/>
          <w:sz w:val="20"/>
        </w:rPr>
        <w:t>описание</w:t>
      </w:r>
      <w:r w:rsidR="00BB669C" w:rsidRPr="00023619">
        <w:rPr>
          <w:rFonts w:ascii="Arial" w:hAnsi="Arial" w:cs="Arial"/>
          <w:color w:val="000000"/>
          <w:sz w:val="20"/>
        </w:rPr>
        <w:t xml:space="preserve"> </w:t>
      </w:r>
      <w:r w:rsidRPr="00023619">
        <w:rPr>
          <w:rFonts w:ascii="Arial" w:hAnsi="Arial" w:cs="Arial"/>
          <w:color w:val="000000"/>
          <w:sz w:val="20"/>
        </w:rPr>
        <w:t>сроков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этапов</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Приоритеты</w:t>
      </w:r>
      <w:r w:rsidR="00BB669C" w:rsidRPr="00023619">
        <w:rPr>
          <w:rFonts w:ascii="Arial" w:hAnsi="Arial" w:cs="Arial"/>
          <w:color w:val="000000"/>
          <w:sz w:val="20"/>
        </w:rPr>
        <w:t xml:space="preserve"> </w:t>
      </w:r>
      <w:r w:rsidRPr="00023619">
        <w:rPr>
          <w:rFonts w:ascii="Arial" w:hAnsi="Arial" w:cs="Arial"/>
          <w:color w:val="000000"/>
          <w:sz w:val="20"/>
        </w:rPr>
        <w:t>государственной</w:t>
      </w:r>
      <w:r w:rsidR="00BB669C" w:rsidRPr="00023619">
        <w:rPr>
          <w:rFonts w:ascii="Arial" w:hAnsi="Arial" w:cs="Arial"/>
          <w:color w:val="000000"/>
          <w:sz w:val="20"/>
        </w:rPr>
        <w:t xml:space="preserve"> </w:t>
      </w:r>
      <w:r w:rsidRPr="00023619">
        <w:rPr>
          <w:rFonts w:ascii="Arial" w:hAnsi="Arial" w:cs="Arial"/>
          <w:color w:val="000000"/>
          <w:sz w:val="20"/>
        </w:rPr>
        <w:t>политики</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сфере</w:t>
      </w:r>
      <w:r w:rsidR="00BB669C" w:rsidRPr="00023619">
        <w:rPr>
          <w:rFonts w:ascii="Arial" w:hAnsi="Arial" w:cs="Arial"/>
          <w:color w:val="000000"/>
          <w:sz w:val="20"/>
        </w:rPr>
        <w:t xml:space="preserve"> </w:t>
      </w:r>
      <w:r w:rsidRPr="00023619">
        <w:rPr>
          <w:rFonts w:ascii="Arial" w:hAnsi="Arial" w:cs="Arial"/>
          <w:color w:val="000000"/>
          <w:sz w:val="20"/>
        </w:rPr>
        <w:t>жилищного</w:t>
      </w:r>
      <w:r w:rsidR="00BB669C" w:rsidRPr="00023619">
        <w:rPr>
          <w:rFonts w:ascii="Arial" w:hAnsi="Arial" w:cs="Arial"/>
          <w:color w:val="000000"/>
          <w:sz w:val="20"/>
        </w:rPr>
        <w:t xml:space="preserve"> </w:t>
      </w:r>
      <w:r w:rsidRPr="00023619">
        <w:rPr>
          <w:rFonts w:ascii="Arial" w:hAnsi="Arial" w:cs="Arial"/>
          <w:color w:val="000000"/>
          <w:sz w:val="20"/>
        </w:rPr>
        <w:t>строительства</w:t>
      </w:r>
      <w:r w:rsidR="00BB669C" w:rsidRPr="00023619">
        <w:rPr>
          <w:rFonts w:ascii="Arial" w:hAnsi="Arial" w:cs="Arial"/>
          <w:color w:val="000000"/>
          <w:sz w:val="20"/>
        </w:rPr>
        <w:t xml:space="preserve"> </w:t>
      </w:r>
      <w:r w:rsidRPr="00023619">
        <w:rPr>
          <w:rFonts w:ascii="Arial" w:hAnsi="Arial" w:cs="Arial"/>
          <w:color w:val="000000"/>
          <w:sz w:val="20"/>
        </w:rPr>
        <w:t>определены</w:t>
      </w:r>
      <w:r w:rsidR="00BB669C" w:rsidRPr="00023619">
        <w:rPr>
          <w:rFonts w:ascii="Arial" w:hAnsi="Arial" w:cs="Arial"/>
          <w:color w:val="000000"/>
          <w:sz w:val="20"/>
        </w:rPr>
        <w:t xml:space="preserve"> </w:t>
      </w:r>
      <w:r w:rsidRPr="00023619">
        <w:rPr>
          <w:rFonts w:ascii="Arial" w:hAnsi="Arial" w:cs="Arial"/>
          <w:color w:val="000000"/>
          <w:sz w:val="20"/>
        </w:rPr>
        <w:t>указами</w:t>
      </w:r>
      <w:r w:rsidR="00BB669C" w:rsidRPr="00023619">
        <w:rPr>
          <w:rFonts w:ascii="Arial" w:hAnsi="Arial" w:cs="Arial"/>
          <w:color w:val="000000"/>
          <w:sz w:val="20"/>
        </w:rPr>
        <w:t xml:space="preserve"> </w:t>
      </w:r>
      <w:r w:rsidRPr="00023619">
        <w:rPr>
          <w:rFonts w:ascii="Arial" w:hAnsi="Arial" w:cs="Arial"/>
          <w:color w:val="000000"/>
          <w:sz w:val="20"/>
        </w:rPr>
        <w:t>Президента</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r w:rsidR="00BB669C" w:rsidRPr="00023619">
        <w:rPr>
          <w:rFonts w:ascii="Arial" w:hAnsi="Arial" w:cs="Arial"/>
          <w:color w:val="000000"/>
          <w:sz w:val="20"/>
        </w:rPr>
        <w:t xml:space="preserve"> </w:t>
      </w:r>
      <w:hyperlink r:id="rId15" w:history="1">
        <w:r w:rsidRPr="00023619">
          <w:rPr>
            <w:rStyle w:val="af1"/>
            <w:rFonts w:ascii="Arial" w:hAnsi="Arial" w:cs="Arial"/>
            <w:color w:val="000000"/>
          </w:rPr>
          <w:t>от</w:t>
        </w:r>
        <w:r w:rsidR="00BB669C" w:rsidRPr="00023619">
          <w:rPr>
            <w:rStyle w:val="af1"/>
            <w:rFonts w:ascii="Arial" w:hAnsi="Arial" w:cs="Arial"/>
            <w:color w:val="000000"/>
          </w:rPr>
          <w:t xml:space="preserve"> </w:t>
        </w:r>
        <w:r w:rsidRPr="00023619">
          <w:rPr>
            <w:rStyle w:val="af1"/>
            <w:rFonts w:ascii="Arial" w:hAnsi="Arial" w:cs="Arial"/>
            <w:color w:val="000000"/>
          </w:rPr>
          <w:t>7</w:t>
        </w:r>
        <w:r w:rsidR="00BB669C" w:rsidRPr="00023619">
          <w:rPr>
            <w:rStyle w:val="af1"/>
            <w:rFonts w:ascii="Arial" w:hAnsi="Arial" w:cs="Arial"/>
            <w:color w:val="000000"/>
          </w:rPr>
          <w:t xml:space="preserve"> </w:t>
        </w:r>
        <w:r w:rsidRPr="00023619">
          <w:rPr>
            <w:rStyle w:val="af1"/>
            <w:rFonts w:ascii="Arial" w:hAnsi="Arial" w:cs="Arial"/>
            <w:color w:val="000000"/>
          </w:rPr>
          <w:t>мая</w:t>
        </w:r>
        <w:r w:rsidR="00BB669C" w:rsidRPr="00023619">
          <w:rPr>
            <w:rStyle w:val="af1"/>
            <w:rFonts w:ascii="Arial" w:hAnsi="Arial" w:cs="Arial"/>
            <w:color w:val="000000"/>
          </w:rPr>
          <w:t xml:space="preserve"> </w:t>
        </w:r>
        <w:r w:rsidRPr="00023619">
          <w:rPr>
            <w:rStyle w:val="af1"/>
            <w:rFonts w:ascii="Arial" w:hAnsi="Arial" w:cs="Arial"/>
            <w:color w:val="000000"/>
          </w:rPr>
          <w:t>2012</w:t>
        </w:r>
        <w:r w:rsidR="00BB669C" w:rsidRPr="00023619">
          <w:rPr>
            <w:rStyle w:val="af1"/>
            <w:rFonts w:ascii="Arial" w:hAnsi="Arial" w:cs="Arial"/>
            <w:color w:val="000000"/>
          </w:rPr>
          <w:t xml:space="preserve"> </w:t>
        </w:r>
        <w:r w:rsidRPr="00023619">
          <w:rPr>
            <w:rStyle w:val="af1"/>
            <w:rFonts w:ascii="Arial" w:hAnsi="Arial" w:cs="Arial"/>
            <w:color w:val="000000"/>
          </w:rPr>
          <w:t>г.</w:t>
        </w:r>
        <w:r w:rsidR="00BB669C" w:rsidRPr="00023619">
          <w:rPr>
            <w:rStyle w:val="af1"/>
            <w:rFonts w:ascii="Arial" w:hAnsi="Arial" w:cs="Arial"/>
            <w:color w:val="000000"/>
          </w:rPr>
          <w:t xml:space="preserve"> </w:t>
        </w:r>
        <w:r w:rsidRPr="00023619">
          <w:rPr>
            <w:rStyle w:val="af1"/>
            <w:rFonts w:ascii="Arial" w:hAnsi="Arial" w:cs="Arial"/>
            <w:color w:val="000000"/>
          </w:rPr>
          <w:t>N</w:t>
        </w:r>
        <w:r w:rsidR="00BB669C" w:rsidRPr="00023619">
          <w:rPr>
            <w:rStyle w:val="af1"/>
            <w:rFonts w:ascii="Arial" w:hAnsi="Arial" w:cs="Arial"/>
            <w:color w:val="000000"/>
          </w:rPr>
          <w:t xml:space="preserve"> </w:t>
        </w:r>
        <w:r w:rsidRPr="00023619">
          <w:rPr>
            <w:rStyle w:val="af1"/>
            <w:rFonts w:ascii="Arial" w:hAnsi="Arial" w:cs="Arial"/>
            <w:color w:val="000000"/>
          </w:rPr>
          <w:t>600</w:t>
        </w:r>
      </w:hyperlink>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мерах</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обеспечению</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r w:rsidR="00BB669C" w:rsidRPr="00023619">
        <w:rPr>
          <w:rFonts w:ascii="Arial" w:hAnsi="Arial" w:cs="Arial"/>
          <w:color w:val="000000"/>
          <w:sz w:val="20"/>
        </w:rPr>
        <w:t xml:space="preserve"> </w:t>
      </w:r>
      <w:r w:rsidRPr="00023619">
        <w:rPr>
          <w:rFonts w:ascii="Arial" w:hAnsi="Arial" w:cs="Arial"/>
          <w:color w:val="000000"/>
          <w:sz w:val="20"/>
        </w:rPr>
        <w:t>доступным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комфортным</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повышению</w:t>
      </w:r>
      <w:r w:rsidR="00BB669C" w:rsidRPr="00023619">
        <w:rPr>
          <w:rFonts w:ascii="Arial" w:hAnsi="Arial" w:cs="Arial"/>
          <w:color w:val="000000"/>
          <w:sz w:val="20"/>
        </w:rPr>
        <w:t xml:space="preserve"> </w:t>
      </w:r>
      <w:r w:rsidRPr="00023619">
        <w:rPr>
          <w:rFonts w:ascii="Arial" w:hAnsi="Arial" w:cs="Arial"/>
          <w:color w:val="000000"/>
          <w:sz w:val="20"/>
        </w:rPr>
        <w:t>качества</w:t>
      </w:r>
      <w:r w:rsidR="00BB669C" w:rsidRPr="00023619">
        <w:rPr>
          <w:rFonts w:ascii="Arial" w:hAnsi="Arial" w:cs="Arial"/>
          <w:color w:val="000000"/>
          <w:sz w:val="20"/>
        </w:rPr>
        <w:t xml:space="preserve"> </w:t>
      </w:r>
      <w:r w:rsidRPr="00023619">
        <w:rPr>
          <w:rFonts w:ascii="Arial" w:hAnsi="Arial" w:cs="Arial"/>
          <w:color w:val="000000"/>
          <w:sz w:val="20"/>
        </w:rPr>
        <w:t>жилищно-коммунальных</w:t>
      </w:r>
      <w:r w:rsidR="00BB669C" w:rsidRPr="00023619">
        <w:rPr>
          <w:rFonts w:ascii="Arial" w:hAnsi="Arial" w:cs="Arial"/>
          <w:color w:val="000000"/>
          <w:sz w:val="20"/>
        </w:rPr>
        <w:t xml:space="preserve"> </w:t>
      </w:r>
      <w:r w:rsidRPr="00023619">
        <w:rPr>
          <w:rFonts w:ascii="Arial" w:hAnsi="Arial" w:cs="Arial"/>
          <w:color w:val="000000"/>
          <w:sz w:val="20"/>
        </w:rPr>
        <w:t>услуг"</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hyperlink r:id="rId16" w:history="1">
        <w:r w:rsidRPr="00023619">
          <w:rPr>
            <w:rStyle w:val="af1"/>
            <w:rFonts w:ascii="Arial" w:hAnsi="Arial" w:cs="Arial"/>
            <w:color w:val="000000"/>
          </w:rPr>
          <w:t>от</w:t>
        </w:r>
        <w:r w:rsidR="00BB669C" w:rsidRPr="00023619">
          <w:rPr>
            <w:rStyle w:val="af1"/>
            <w:rFonts w:ascii="Arial" w:hAnsi="Arial" w:cs="Arial"/>
            <w:color w:val="000000"/>
          </w:rPr>
          <w:t xml:space="preserve"> </w:t>
        </w:r>
        <w:r w:rsidRPr="00023619">
          <w:rPr>
            <w:rStyle w:val="af1"/>
            <w:rFonts w:ascii="Arial" w:hAnsi="Arial" w:cs="Arial"/>
            <w:color w:val="000000"/>
          </w:rPr>
          <w:t>7</w:t>
        </w:r>
        <w:r w:rsidR="00BB669C" w:rsidRPr="00023619">
          <w:rPr>
            <w:rStyle w:val="af1"/>
            <w:rFonts w:ascii="Arial" w:hAnsi="Arial" w:cs="Arial"/>
            <w:color w:val="000000"/>
          </w:rPr>
          <w:t xml:space="preserve"> </w:t>
        </w:r>
        <w:r w:rsidRPr="00023619">
          <w:rPr>
            <w:rStyle w:val="af1"/>
            <w:rFonts w:ascii="Arial" w:hAnsi="Arial" w:cs="Arial"/>
            <w:color w:val="000000"/>
          </w:rPr>
          <w:t>мая</w:t>
        </w:r>
        <w:r w:rsidR="00BB669C" w:rsidRPr="00023619">
          <w:rPr>
            <w:rStyle w:val="af1"/>
            <w:rFonts w:ascii="Arial" w:hAnsi="Arial" w:cs="Arial"/>
            <w:color w:val="000000"/>
          </w:rPr>
          <w:t xml:space="preserve"> </w:t>
        </w:r>
        <w:r w:rsidRPr="00023619">
          <w:rPr>
            <w:rStyle w:val="af1"/>
            <w:rFonts w:ascii="Arial" w:hAnsi="Arial" w:cs="Arial"/>
            <w:color w:val="000000"/>
          </w:rPr>
          <w:t>2018</w:t>
        </w:r>
        <w:r w:rsidR="00BB669C" w:rsidRPr="00023619">
          <w:rPr>
            <w:rStyle w:val="af1"/>
            <w:rFonts w:ascii="Arial" w:hAnsi="Arial" w:cs="Arial"/>
            <w:color w:val="000000"/>
          </w:rPr>
          <w:t xml:space="preserve"> </w:t>
        </w:r>
        <w:r w:rsidRPr="00023619">
          <w:rPr>
            <w:rStyle w:val="af1"/>
            <w:rFonts w:ascii="Arial" w:hAnsi="Arial" w:cs="Arial"/>
            <w:color w:val="000000"/>
          </w:rPr>
          <w:t>г.</w:t>
        </w:r>
        <w:r w:rsidR="00BB669C" w:rsidRPr="00023619">
          <w:rPr>
            <w:rStyle w:val="af1"/>
            <w:rFonts w:ascii="Arial" w:hAnsi="Arial" w:cs="Arial"/>
            <w:color w:val="000000"/>
          </w:rPr>
          <w:t xml:space="preserve"> </w:t>
        </w:r>
        <w:r w:rsidRPr="00023619">
          <w:rPr>
            <w:rStyle w:val="af1"/>
            <w:rFonts w:ascii="Arial" w:hAnsi="Arial" w:cs="Arial"/>
            <w:color w:val="000000"/>
          </w:rPr>
          <w:t>N</w:t>
        </w:r>
        <w:r w:rsidR="00BB669C" w:rsidRPr="00023619">
          <w:rPr>
            <w:rStyle w:val="af1"/>
            <w:rFonts w:ascii="Arial" w:hAnsi="Arial" w:cs="Arial"/>
            <w:color w:val="000000"/>
          </w:rPr>
          <w:t xml:space="preserve"> </w:t>
        </w:r>
        <w:r w:rsidRPr="00023619">
          <w:rPr>
            <w:rStyle w:val="af1"/>
            <w:rFonts w:ascii="Arial" w:hAnsi="Arial" w:cs="Arial"/>
            <w:color w:val="000000"/>
          </w:rPr>
          <w:t>204</w:t>
        </w:r>
      </w:hyperlink>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национальных</w:t>
      </w:r>
      <w:r w:rsidR="00BB669C" w:rsidRPr="00023619">
        <w:rPr>
          <w:rFonts w:ascii="Arial" w:hAnsi="Arial" w:cs="Arial"/>
          <w:color w:val="000000"/>
          <w:sz w:val="20"/>
        </w:rPr>
        <w:t xml:space="preserve"> </w:t>
      </w:r>
      <w:r w:rsidRPr="00023619">
        <w:rPr>
          <w:rFonts w:ascii="Arial" w:hAnsi="Arial" w:cs="Arial"/>
          <w:color w:val="000000"/>
          <w:sz w:val="20"/>
        </w:rPr>
        <w:t>целях</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стратегических</w:t>
      </w:r>
      <w:r w:rsidR="00BB669C" w:rsidRPr="00023619">
        <w:rPr>
          <w:rFonts w:ascii="Arial" w:hAnsi="Arial" w:cs="Arial"/>
          <w:color w:val="000000"/>
          <w:sz w:val="20"/>
        </w:rPr>
        <w:t xml:space="preserve"> </w:t>
      </w:r>
      <w:r w:rsidRPr="00023619">
        <w:rPr>
          <w:rFonts w:ascii="Arial" w:hAnsi="Arial" w:cs="Arial"/>
          <w:color w:val="000000"/>
          <w:sz w:val="20"/>
        </w:rPr>
        <w:t>задачах</w:t>
      </w:r>
      <w:r w:rsidR="00BB669C" w:rsidRPr="00023619">
        <w:rPr>
          <w:rFonts w:ascii="Arial" w:hAnsi="Arial" w:cs="Arial"/>
          <w:color w:val="000000"/>
          <w:sz w:val="20"/>
        </w:rPr>
        <w:t xml:space="preserve"> </w:t>
      </w:r>
      <w:r w:rsidRPr="00023619">
        <w:rPr>
          <w:rFonts w:ascii="Arial" w:hAnsi="Arial" w:cs="Arial"/>
          <w:color w:val="000000"/>
          <w:sz w:val="20"/>
        </w:rPr>
        <w:t>развития</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период</w:t>
      </w:r>
      <w:r w:rsidR="00BB669C" w:rsidRPr="00023619">
        <w:rPr>
          <w:rFonts w:ascii="Arial" w:hAnsi="Arial" w:cs="Arial"/>
          <w:color w:val="000000"/>
          <w:sz w:val="20"/>
        </w:rPr>
        <w:t xml:space="preserve"> </w:t>
      </w:r>
      <w:r w:rsidRPr="00023619">
        <w:rPr>
          <w:rFonts w:ascii="Arial" w:hAnsi="Arial" w:cs="Arial"/>
          <w:color w:val="000000"/>
          <w:sz w:val="20"/>
        </w:rPr>
        <w:t>до</w:t>
      </w:r>
      <w:r w:rsidR="00BB669C" w:rsidRPr="00023619">
        <w:rPr>
          <w:rFonts w:ascii="Arial" w:hAnsi="Arial" w:cs="Arial"/>
          <w:color w:val="000000"/>
          <w:sz w:val="20"/>
        </w:rPr>
        <w:t xml:space="preserve"> </w:t>
      </w: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года",</w:t>
      </w:r>
      <w:r w:rsidR="00BB669C" w:rsidRPr="00023619">
        <w:rPr>
          <w:rFonts w:ascii="Arial" w:hAnsi="Arial" w:cs="Arial"/>
          <w:color w:val="000000"/>
          <w:sz w:val="20"/>
        </w:rPr>
        <w:t xml:space="preserve"> </w:t>
      </w:r>
      <w:hyperlink r:id="rId17" w:history="1">
        <w:r w:rsidRPr="00023619">
          <w:rPr>
            <w:rStyle w:val="af1"/>
            <w:rFonts w:ascii="Arial" w:hAnsi="Arial" w:cs="Arial"/>
            <w:color w:val="000000"/>
          </w:rPr>
          <w:t>постановлением</w:t>
        </w:r>
      </w:hyperlink>
      <w:r w:rsidR="00BB669C" w:rsidRPr="00023619">
        <w:rPr>
          <w:rFonts w:ascii="Arial" w:hAnsi="Arial" w:cs="Arial"/>
          <w:color w:val="000000"/>
          <w:sz w:val="20"/>
        </w:rPr>
        <w:t xml:space="preserve"> </w:t>
      </w:r>
      <w:r w:rsidRPr="00023619">
        <w:rPr>
          <w:rFonts w:ascii="Arial" w:hAnsi="Arial" w:cs="Arial"/>
          <w:color w:val="000000"/>
          <w:sz w:val="20"/>
        </w:rPr>
        <w:t>Правительства</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r w:rsidR="00BB669C" w:rsidRPr="00023619">
        <w:rPr>
          <w:rFonts w:ascii="Arial" w:hAnsi="Arial" w:cs="Arial"/>
          <w:color w:val="000000"/>
          <w:sz w:val="20"/>
        </w:rPr>
        <w:t xml:space="preserve"> </w:t>
      </w:r>
      <w:r w:rsidRPr="00023619">
        <w:rPr>
          <w:rFonts w:ascii="Arial" w:hAnsi="Arial" w:cs="Arial"/>
          <w:color w:val="000000"/>
          <w:sz w:val="20"/>
        </w:rPr>
        <w:t>от</w:t>
      </w:r>
      <w:r w:rsidR="00BB669C" w:rsidRPr="00023619">
        <w:rPr>
          <w:rFonts w:ascii="Arial" w:hAnsi="Arial" w:cs="Arial"/>
          <w:color w:val="000000"/>
          <w:sz w:val="20"/>
        </w:rPr>
        <w:t xml:space="preserve"> </w:t>
      </w:r>
      <w:r w:rsidRPr="00023619">
        <w:rPr>
          <w:rFonts w:ascii="Arial" w:hAnsi="Arial" w:cs="Arial"/>
          <w:color w:val="000000"/>
          <w:sz w:val="20"/>
        </w:rPr>
        <w:t>30</w:t>
      </w:r>
      <w:r w:rsidR="00BB669C" w:rsidRPr="00023619">
        <w:rPr>
          <w:rFonts w:ascii="Arial" w:hAnsi="Arial" w:cs="Arial"/>
          <w:color w:val="000000"/>
          <w:sz w:val="20"/>
        </w:rPr>
        <w:t xml:space="preserve"> </w:t>
      </w:r>
      <w:r w:rsidRPr="00023619">
        <w:rPr>
          <w:rFonts w:ascii="Arial" w:hAnsi="Arial" w:cs="Arial"/>
          <w:color w:val="000000"/>
          <w:sz w:val="20"/>
        </w:rPr>
        <w:t>декабря</w:t>
      </w:r>
      <w:r w:rsidR="00BB669C" w:rsidRPr="00023619">
        <w:rPr>
          <w:rFonts w:ascii="Arial" w:hAnsi="Arial" w:cs="Arial"/>
          <w:color w:val="000000"/>
          <w:sz w:val="20"/>
        </w:rPr>
        <w:t xml:space="preserve"> </w:t>
      </w:r>
      <w:r w:rsidRPr="00023619">
        <w:rPr>
          <w:rFonts w:ascii="Arial" w:hAnsi="Arial" w:cs="Arial"/>
          <w:color w:val="000000"/>
          <w:sz w:val="20"/>
        </w:rPr>
        <w:t>2017</w:t>
      </w:r>
      <w:r w:rsidR="00BB669C" w:rsidRPr="00023619">
        <w:rPr>
          <w:rFonts w:ascii="Arial" w:hAnsi="Arial" w:cs="Arial"/>
          <w:color w:val="000000"/>
          <w:sz w:val="20"/>
        </w:rPr>
        <w:t xml:space="preserve"> </w:t>
      </w:r>
      <w:r w:rsidRPr="00023619">
        <w:rPr>
          <w:rFonts w:ascii="Arial" w:hAnsi="Arial" w:cs="Arial"/>
          <w:color w:val="000000"/>
          <w:sz w:val="20"/>
        </w:rPr>
        <w:t>г.</w:t>
      </w:r>
      <w:r w:rsidR="00BB669C" w:rsidRPr="00023619">
        <w:rPr>
          <w:rFonts w:ascii="Arial" w:hAnsi="Arial" w:cs="Arial"/>
          <w:color w:val="000000"/>
          <w:sz w:val="20"/>
        </w:rPr>
        <w:t xml:space="preserve"> </w:t>
      </w:r>
      <w:r w:rsidRPr="00023619">
        <w:rPr>
          <w:rFonts w:ascii="Arial" w:hAnsi="Arial" w:cs="Arial"/>
          <w:color w:val="000000"/>
          <w:sz w:val="20"/>
        </w:rPr>
        <w:t>N</w:t>
      </w:r>
      <w:r w:rsidR="00BB669C" w:rsidRPr="00023619">
        <w:rPr>
          <w:rFonts w:ascii="Arial" w:hAnsi="Arial" w:cs="Arial"/>
          <w:color w:val="000000"/>
          <w:sz w:val="20"/>
        </w:rPr>
        <w:t xml:space="preserve"> </w:t>
      </w:r>
      <w:r w:rsidRPr="00023619">
        <w:rPr>
          <w:rFonts w:ascii="Arial" w:hAnsi="Arial" w:cs="Arial"/>
          <w:color w:val="000000"/>
          <w:sz w:val="20"/>
        </w:rPr>
        <w:t>1710</w:t>
      </w:r>
      <w:r w:rsidR="00BB669C" w:rsidRPr="00023619">
        <w:rPr>
          <w:rFonts w:ascii="Arial" w:hAnsi="Arial" w:cs="Arial"/>
          <w:color w:val="000000"/>
          <w:sz w:val="20"/>
        </w:rPr>
        <w:t xml:space="preserve"> </w:t>
      </w:r>
      <w:r w:rsidRPr="00023619">
        <w:rPr>
          <w:rFonts w:ascii="Arial" w:hAnsi="Arial" w:cs="Arial"/>
          <w:color w:val="000000"/>
          <w:sz w:val="20"/>
        </w:rPr>
        <w:t>"Об</w:t>
      </w:r>
      <w:r w:rsidR="00BB669C" w:rsidRPr="00023619">
        <w:rPr>
          <w:rFonts w:ascii="Arial" w:hAnsi="Arial" w:cs="Arial"/>
          <w:color w:val="000000"/>
          <w:sz w:val="20"/>
        </w:rPr>
        <w:t xml:space="preserve"> </w:t>
      </w:r>
      <w:r w:rsidRPr="00023619">
        <w:rPr>
          <w:rFonts w:ascii="Arial" w:hAnsi="Arial" w:cs="Arial"/>
          <w:color w:val="000000"/>
          <w:sz w:val="20"/>
        </w:rPr>
        <w:t>утверждении</w:t>
      </w:r>
      <w:r w:rsidR="00BB669C" w:rsidRPr="00023619">
        <w:rPr>
          <w:rFonts w:ascii="Arial" w:hAnsi="Arial" w:cs="Arial"/>
          <w:color w:val="000000"/>
          <w:sz w:val="20"/>
        </w:rPr>
        <w:t xml:space="preserve"> </w:t>
      </w:r>
      <w:r w:rsidRPr="00023619">
        <w:rPr>
          <w:rFonts w:ascii="Arial" w:hAnsi="Arial" w:cs="Arial"/>
          <w:color w:val="000000"/>
          <w:sz w:val="20"/>
        </w:rPr>
        <w:t>государственной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доступным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комфортным</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коммунальными</w:t>
      </w:r>
      <w:r w:rsidR="00BB669C" w:rsidRPr="00023619">
        <w:rPr>
          <w:rFonts w:ascii="Arial" w:hAnsi="Arial" w:cs="Arial"/>
          <w:color w:val="000000"/>
          <w:sz w:val="20"/>
        </w:rPr>
        <w:t xml:space="preserve"> </w:t>
      </w:r>
      <w:r w:rsidRPr="00023619">
        <w:rPr>
          <w:rFonts w:ascii="Arial" w:hAnsi="Arial" w:cs="Arial"/>
          <w:color w:val="000000"/>
          <w:sz w:val="20"/>
        </w:rPr>
        <w:t>услугами</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r w:rsidR="00BB669C" w:rsidRPr="00023619">
        <w:rPr>
          <w:rFonts w:ascii="Arial" w:hAnsi="Arial" w:cs="Arial"/>
          <w:color w:val="000000"/>
          <w:sz w:val="20"/>
        </w:rPr>
        <w:t xml:space="preserve"> </w:t>
      </w:r>
      <w:hyperlink r:id="rId18" w:history="1">
        <w:r w:rsidRPr="00023619">
          <w:rPr>
            <w:rStyle w:val="af1"/>
            <w:rFonts w:ascii="Arial" w:hAnsi="Arial" w:cs="Arial"/>
            <w:color w:val="000000"/>
          </w:rPr>
          <w:t>постановлением</w:t>
        </w:r>
      </w:hyperlink>
      <w:r w:rsidR="00BB669C" w:rsidRPr="00023619">
        <w:rPr>
          <w:rFonts w:ascii="Arial" w:hAnsi="Arial" w:cs="Arial"/>
          <w:color w:val="000000"/>
          <w:sz w:val="20"/>
        </w:rPr>
        <w:t xml:space="preserve"> </w:t>
      </w:r>
      <w:r w:rsidRPr="00023619">
        <w:rPr>
          <w:rFonts w:ascii="Arial" w:hAnsi="Arial" w:cs="Arial"/>
          <w:color w:val="000000"/>
          <w:sz w:val="20"/>
        </w:rPr>
        <w:t>Кабинета</w:t>
      </w:r>
      <w:r w:rsidR="00BB669C" w:rsidRPr="00023619">
        <w:rPr>
          <w:rFonts w:ascii="Arial" w:hAnsi="Arial" w:cs="Arial"/>
          <w:color w:val="000000"/>
          <w:sz w:val="20"/>
        </w:rPr>
        <w:t xml:space="preserve"> </w:t>
      </w:r>
      <w:r w:rsidRPr="00023619">
        <w:rPr>
          <w:rFonts w:ascii="Arial" w:hAnsi="Arial" w:cs="Arial"/>
          <w:color w:val="000000"/>
          <w:sz w:val="20"/>
        </w:rPr>
        <w:t>Министров</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от</w:t>
      </w:r>
      <w:r w:rsidR="00BB669C" w:rsidRPr="00023619">
        <w:rPr>
          <w:rFonts w:ascii="Arial" w:hAnsi="Arial" w:cs="Arial"/>
          <w:color w:val="000000"/>
          <w:sz w:val="20"/>
        </w:rPr>
        <w:t xml:space="preserve"> </w:t>
      </w:r>
      <w:r w:rsidRPr="00023619">
        <w:rPr>
          <w:rFonts w:ascii="Arial" w:hAnsi="Arial" w:cs="Arial"/>
          <w:color w:val="000000"/>
          <w:sz w:val="20"/>
        </w:rPr>
        <w:t>28</w:t>
      </w:r>
      <w:r w:rsidR="00BB669C" w:rsidRPr="00023619">
        <w:rPr>
          <w:rFonts w:ascii="Arial" w:hAnsi="Arial" w:cs="Arial"/>
          <w:color w:val="000000"/>
          <w:sz w:val="20"/>
        </w:rPr>
        <w:t xml:space="preserve"> </w:t>
      </w:r>
      <w:r w:rsidRPr="00023619">
        <w:rPr>
          <w:rFonts w:ascii="Arial" w:hAnsi="Arial" w:cs="Arial"/>
          <w:color w:val="000000"/>
          <w:sz w:val="20"/>
        </w:rPr>
        <w:t>июня</w:t>
      </w:r>
      <w:r w:rsidR="00BB669C" w:rsidRPr="00023619">
        <w:rPr>
          <w:rFonts w:ascii="Arial" w:hAnsi="Arial" w:cs="Arial"/>
          <w:color w:val="000000"/>
          <w:sz w:val="20"/>
        </w:rPr>
        <w:t xml:space="preserve"> </w:t>
      </w:r>
      <w:r w:rsidRPr="00023619">
        <w:rPr>
          <w:rFonts w:ascii="Arial" w:hAnsi="Arial" w:cs="Arial"/>
          <w:color w:val="000000"/>
          <w:sz w:val="20"/>
        </w:rPr>
        <w:t>2018</w:t>
      </w:r>
      <w:r w:rsidR="00BB669C" w:rsidRPr="00023619">
        <w:rPr>
          <w:rFonts w:ascii="Arial" w:hAnsi="Arial" w:cs="Arial"/>
          <w:color w:val="000000"/>
          <w:sz w:val="20"/>
        </w:rPr>
        <w:t xml:space="preserve"> </w:t>
      </w:r>
      <w:r w:rsidRPr="00023619">
        <w:rPr>
          <w:rFonts w:ascii="Arial" w:hAnsi="Arial" w:cs="Arial"/>
          <w:color w:val="000000"/>
          <w:sz w:val="20"/>
        </w:rPr>
        <w:t>г.</w:t>
      </w:r>
      <w:r w:rsidR="00BB669C" w:rsidRPr="00023619">
        <w:rPr>
          <w:rFonts w:ascii="Arial" w:hAnsi="Arial" w:cs="Arial"/>
          <w:color w:val="000000"/>
          <w:sz w:val="20"/>
        </w:rPr>
        <w:t xml:space="preserve"> </w:t>
      </w:r>
      <w:r w:rsidRPr="00023619">
        <w:rPr>
          <w:rFonts w:ascii="Arial" w:hAnsi="Arial" w:cs="Arial"/>
          <w:color w:val="000000"/>
          <w:sz w:val="20"/>
        </w:rPr>
        <w:t>N</w:t>
      </w:r>
      <w:r w:rsidR="00BB669C" w:rsidRPr="00023619">
        <w:rPr>
          <w:rFonts w:ascii="Arial" w:hAnsi="Arial" w:cs="Arial"/>
          <w:color w:val="000000"/>
          <w:sz w:val="20"/>
        </w:rPr>
        <w:t xml:space="preserve"> </w:t>
      </w:r>
      <w:r w:rsidRPr="00023619">
        <w:rPr>
          <w:rFonts w:ascii="Arial" w:hAnsi="Arial" w:cs="Arial"/>
          <w:color w:val="000000"/>
          <w:sz w:val="20"/>
        </w:rPr>
        <w:t>254</w:t>
      </w:r>
      <w:r w:rsidR="00BB669C" w:rsidRPr="00023619">
        <w:rPr>
          <w:rFonts w:ascii="Arial" w:hAnsi="Arial" w:cs="Arial"/>
          <w:color w:val="000000"/>
          <w:sz w:val="20"/>
        </w:rPr>
        <w:t xml:space="preserve"> </w:t>
      </w:r>
      <w:r w:rsidRPr="00023619">
        <w:rPr>
          <w:rFonts w:ascii="Arial" w:hAnsi="Arial" w:cs="Arial"/>
          <w:color w:val="000000"/>
          <w:sz w:val="20"/>
        </w:rPr>
        <w:t>"Об</w:t>
      </w:r>
      <w:r w:rsidR="00BB669C" w:rsidRPr="00023619">
        <w:rPr>
          <w:rFonts w:ascii="Arial" w:hAnsi="Arial" w:cs="Arial"/>
          <w:color w:val="000000"/>
          <w:sz w:val="20"/>
        </w:rPr>
        <w:t xml:space="preserve"> </w:t>
      </w:r>
      <w:r w:rsidRPr="00023619">
        <w:rPr>
          <w:rFonts w:ascii="Arial" w:hAnsi="Arial" w:cs="Arial"/>
          <w:color w:val="000000"/>
          <w:sz w:val="20"/>
        </w:rPr>
        <w:t>утверждении</w:t>
      </w:r>
      <w:r w:rsidR="00BB669C" w:rsidRPr="00023619">
        <w:rPr>
          <w:rFonts w:ascii="Arial" w:hAnsi="Arial" w:cs="Arial"/>
          <w:color w:val="000000"/>
          <w:sz w:val="20"/>
        </w:rPr>
        <w:t xml:space="preserve"> </w:t>
      </w:r>
      <w:r w:rsidRPr="00023619">
        <w:rPr>
          <w:rFonts w:ascii="Arial" w:hAnsi="Arial" w:cs="Arial"/>
          <w:color w:val="000000"/>
          <w:sz w:val="20"/>
        </w:rPr>
        <w:t>Стратегии</w:t>
      </w:r>
      <w:r w:rsidR="00BB669C" w:rsidRPr="00023619">
        <w:rPr>
          <w:rFonts w:ascii="Arial" w:hAnsi="Arial" w:cs="Arial"/>
          <w:color w:val="000000"/>
          <w:sz w:val="20"/>
        </w:rPr>
        <w:t xml:space="preserve"> </w:t>
      </w:r>
      <w:r w:rsidRPr="00023619">
        <w:rPr>
          <w:rFonts w:ascii="Arial" w:hAnsi="Arial" w:cs="Arial"/>
          <w:color w:val="000000"/>
          <w:sz w:val="20"/>
        </w:rPr>
        <w:t>социально-экономического</w:t>
      </w:r>
      <w:r w:rsidR="00BB669C" w:rsidRPr="00023619">
        <w:rPr>
          <w:rFonts w:ascii="Arial" w:hAnsi="Arial" w:cs="Arial"/>
          <w:color w:val="000000"/>
          <w:sz w:val="20"/>
        </w:rPr>
        <w:t xml:space="preserve"> </w:t>
      </w:r>
      <w:r w:rsidRPr="00023619">
        <w:rPr>
          <w:rFonts w:ascii="Arial" w:hAnsi="Arial" w:cs="Arial"/>
          <w:color w:val="000000"/>
          <w:sz w:val="20"/>
        </w:rPr>
        <w:t>развития</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до</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года".</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Основными</w:t>
      </w:r>
      <w:r w:rsidR="00BB669C" w:rsidRPr="00023619">
        <w:rPr>
          <w:rFonts w:ascii="Arial" w:hAnsi="Arial" w:cs="Arial"/>
          <w:color w:val="000000"/>
          <w:sz w:val="20"/>
        </w:rPr>
        <w:t xml:space="preserve"> </w:t>
      </w:r>
      <w:r w:rsidRPr="00023619">
        <w:rPr>
          <w:rFonts w:ascii="Arial" w:hAnsi="Arial" w:cs="Arial"/>
          <w:color w:val="000000"/>
          <w:sz w:val="20"/>
        </w:rPr>
        <w:t>стратегическими</w:t>
      </w:r>
      <w:r w:rsidR="00BB669C" w:rsidRPr="00023619">
        <w:rPr>
          <w:rFonts w:ascii="Arial" w:hAnsi="Arial" w:cs="Arial"/>
          <w:color w:val="000000"/>
          <w:sz w:val="20"/>
        </w:rPr>
        <w:t xml:space="preserve"> </w:t>
      </w:r>
      <w:r w:rsidRPr="00765677">
        <w:rPr>
          <w:rFonts w:ascii="Arial" w:hAnsi="Arial" w:cs="Arial"/>
          <w:color w:val="000000"/>
          <w:sz w:val="20"/>
        </w:rPr>
        <w:t>приоритетами</w:t>
      </w:r>
      <w:r w:rsidR="00BB669C" w:rsidRPr="00765677">
        <w:rPr>
          <w:rFonts w:ascii="Arial" w:hAnsi="Arial" w:cs="Arial"/>
          <w:color w:val="000000"/>
          <w:sz w:val="20"/>
        </w:rPr>
        <w:t xml:space="preserve"> </w:t>
      </w:r>
      <w:r w:rsidRPr="00765677">
        <w:rPr>
          <w:rFonts w:ascii="Arial" w:hAnsi="Arial" w:cs="Arial"/>
          <w:color w:val="000000"/>
          <w:sz w:val="20"/>
        </w:rPr>
        <w:t>государственной</w:t>
      </w:r>
      <w:r w:rsidR="00BB669C" w:rsidRPr="00765677">
        <w:rPr>
          <w:rFonts w:ascii="Arial" w:hAnsi="Arial" w:cs="Arial"/>
          <w:color w:val="000000"/>
          <w:sz w:val="20"/>
        </w:rPr>
        <w:t xml:space="preserve"> </w:t>
      </w:r>
      <w:r w:rsidRPr="00765677">
        <w:rPr>
          <w:rFonts w:ascii="Arial" w:hAnsi="Arial" w:cs="Arial"/>
          <w:color w:val="000000"/>
          <w:sz w:val="20"/>
        </w:rPr>
        <w:t>политики</w:t>
      </w:r>
      <w:r w:rsidR="00BB669C" w:rsidRPr="00765677">
        <w:rPr>
          <w:rFonts w:ascii="Arial" w:hAnsi="Arial" w:cs="Arial"/>
          <w:color w:val="000000"/>
          <w:sz w:val="20"/>
        </w:rPr>
        <w:t xml:space="preserve"> </w:t>
      </w:r>
      <w:r w:rsidRPr="00765677">
        <w:rPr>
          <w:rFonts w:ascii="Arial" w:hAnsi="Arial" w:cs="Arial"/>
          <w:color w:val="000000"/>
          <w:sz w:val="20"/>
        </w:rPr>
        <w:t>Чувашской</w:t>
      </w:r>
      <w:r w:rsidR="00BB669C" w:rsidRPr="00765677">
        <w:rPr>
          <w:rFonts w:ascii="Arial" w:hAnsi="Arial" w:cs="Arial"/>
          <w:color w:val="000000"/>
          <w:sz w:val="20"/>
        </w:rPr>
        <w:t xml:space="preserve"> </w:t>
      </w:r>
      <w:r w:rsidRPr="00765677">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сфере</w:t>
      </w:r>
      <w:r w:rsidR="00BB669C" w:rsidRPr="00023619">
        <w:rPr>
          <w:rFonts w:ascii="Arial" w:hAnsi="Arial" w:cs="Arial"/>
          <w:color w:val="000000"/>
          <w:sz w:val="20"/>
        </w:rPr>
        <w:t xml:space="preserve"> </w:t>
      </w:r>
      <w:r w:rsidRPr="00023619">
        <w:rPr>
          <w:rFonts w:ascii="Arial" w:hAnsi="Arial" w:cs="Arial"/>
          <w:color w:val="000000"/>
          <w:sz w:val="20"/>
        </w:rPr>
        <w:t>жилищного</w:t>
      </w:r>
      <w:r w:rsidR="00BB669C" w:rsidRPr="00023619">
        <w:rPr>
          <w:rFonts w:ascii="Arial" w:hAnsi="Arial" w:cs="Arial"/>
          <w:color w:val="000000"/>
          <w:sz w:val="20"/>
        </w:rPr>
        <w:t xml:space="preserve"> </w:t>
      </w:r>
      <w:r w:rsidRPr="00023619">
        <w:rPr>
          <w:rFonts w:ascii="Arial" w:hAnsi="Arial" w:cs="Arial"/>
          <w:color w:val="000000"/>
          <w:sz w:val="20"/>
        </w:rPr>
        <w:t>строительства</w:t>
      </w:r>
      <w:r w:rsidR="00BB669C" w:rsidRPr="00023619">
        <w:rPr>
          <w:rFonts w:ascii="Arial" w:hAnsi="Arial" w:cs="Arial"/>
          <w:color w:val="000000"/>
          <w:sz w:val="20"/>
        </w:rPr>
        <w:t xml:space="preserve"> </w:t>
      </w:r>
      <w:r w:rsidRPr="00023619">
        <w:rPr>
          <w:rFonts w:ascii="Arial" w:hAnsi="Arial" w:cs="Arial"/>
          <w:color w:val="000000"/>
          <w:sz w:val="20"/>
        </w:rPr>
        <w:t>являются</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Мариинско-Посадском</w:t>
      </w:r>
      <w:r w:rsidR="00BB669C" w:rsidRPr="00023619">
        <w:rPr>
          <w:rFonts w:ascii="Arial" w:hAnsi="Arial" w:cs="Arial"/>
          <w:color w:val="000000"/>
          <w:sz w:val="20"/>
        </w:rPr>
        <w:t xml:space="preserve"> </w:t>
      </w:r>
      <w:r w:rsidRPr="00023619">
        <w:rPr>
          <w:rFonts w:ascii="Arial" w:hAnsi="Arial" w:cs="Arial"/>
          <w:color w:val="000000"/>
          <w:sz w:val="20"/>
        </w:rPr>
        <w:t>муниципальном</w:t>
      </w:r>
      <w:r w:rsidR="00BB669C" w:rsidRPr="00023619">
        <w:rPr>
          <w:rFonts w:ascii="Arial" w:hAnsi="Arial" w:cs="Arial"/>
          <w:color w:val="000000"/>
          <w:sz w:val="20"/>
        </w:rPr>
        <w:t xml:space="preserve"> </w:t>
      </w:r>
      <w:r w:rsidRPr="00023619">
        <w:rPr>
          <w:rFonts w:ascii="Arial" w:hAnsi="Arial" w:cs="Arial"/>
          <w:color w:val="000000"/>
          <w:sz w:val="20"/>
        </w:rPr>
        <w:t>округе</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доступным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качественным</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создание</w:t>
      </w:r>
      <w:r w:rsidR="00BB669C" w:rsidRPr="00023619">
        <w:rPr>
          <w:rFonts w:ascii="Arial" w:hAnsi="Arial" w:cs="Arial"/>
          <w:color w:val="000000"/>
          <w:sz w:val="20"/>
        </w:rPr>
        <w:t xml:space="preserve"> </w:t>
      </w:r>
      <w:r w:rsidRPr="00023619">
        <w:rPr>
          <w:rFonts w:ascii="Arial" w:hAnsi="Arial" w:cs="Arial"/>
          <w:color w:val="000000"/>
          <w:sz w:val="20"/>
        </w:rPr>
        <w:t>комфортной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экологической</w:t>
      </w:r>
      <w:r w:rsidR="00BB669C" w:rsidRPr="00023619">
        <w:rPr>
          <w:rFonts w:ascii="Arial" w:hAnsi="Arial" w:cs="Arial"/>
          <w:color w:val="000000"/>
          <w:sz w:val="20"/>
        </w:rPr>
        <w:t xml:space="preserve"> </w:t>
      </w:r>
      <w:r w:rsidRPr="00023619">
        <w:rPr>
          <w:rFonts w:ascii="Arial" w:hAnsi="Arial" w:cs="Arial"/>
          <w:color w:val="000000"/>
          <w:sz w:val="20"/>
        </w:rPr>
        <w:t>среды</w:t>
      </w:r>
      <w:r w:rsidR="00BB669C" w:rsidRPr="00023619">
        <w:rPr>
          <w:rFonts w:ascii="Arial" w:hAnsi="Arial" w:cs="Arial"/>
          <w:color w:val="000000"/>
          <w:sz w:val="20"/>
        </w:rPr>
        <w:t xml:space="preserve"> </w:t>
      </w:r>
      <w:r w:rsidRPr="00023619">
        <w:rPr>
          <w:rFonts w:ascii="Arial" w:hAnsi="Arial" w:cs="Arial"/>
          <w:color w:val="000000"/>
          <w:sz w:val="20"/>
        </w:rPr>
        <w:t>проживания</w:t>
      </w:r>
      <w:r w:rsidR="00BB669C" w:rsidRPr="00023619">
        <w:rPr>
          <w:rFonts w:ascii="Arial" w:hAnsi="Arial" w:cs="Arial"/>
          <w:color w:val="000000"/>
          <w:sz w:val="20"/>
        </w:rPr>
        <w:t xml:space="preserve"> </w:t>
      </w:r>
      <w:r w:rsidRPr="00023619">
        <w:rPr>
          <w:rFonts w:ascii="Arial" w:hAnsi="Arial" w:cs="Arial"/>
          <w:color w:val="000000"/>
          <w:sz w:val="20"/>
        </w:rPr>
        <w:t>для</w:t>
      </w:r>
      <w:r w:rsidR="00BB669C" w:rsidRPr="00023619">
        <w:rPr>
          <w:rFonts w:ascii="Arial" w:hAnsi="Arial" w:cs="Arial"/>
          <w:color w:val="000000"/>
          <w:sz w:val="20"/>
        </w:rPr>
        <w:t xml:space="preserve"> </w:t>
      </w:r>
      <w:r w:rsidRPr="00023619">
        <w:rPr>
          <w:rFonts w:ascii="Arial" w:hAnsi="Arial" w:cs="Arial"/>
          <w:color w:val="000000"/>
          <w:sz w:val="20"/>
        </w:rPr>
        <w:t>человека.</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Цель</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улучшение</w:t>
      </w:r>
      <w:r w:rsidR="00BB669C" w:rsidRPr="00023619">
        <w:rPr>
          <w:rFonts w:ascii="Arial" w:hAnsi="Arial" w:cs="Arial"/>
          <w:color w:val="000000"/>
          <w:sz w:val="20"/>
        </w:rPr>
        <w:t xml:space="preserve"> </w:t>
      </w:r>
      <w:r w:rsidRPr="00023619">
        <w:rPr>
          <w:rFonts w:ascii="Arial" w:hAnsi="Arial" w:cs="Arial"/>
          <w:color w:val="000000"/>
          <w:sz w:val="20"/>
        </w:rPr>
        <w:t>жилищных</w:t>
      </w:r>
      <w:r w:rsidR="00BB669C" w:rsidRPr="00023619">
        <w:rPr>
          <w:rFonts w:ascii="Arial" w:hAnsi="Arial" w:cs="Arial"/>
          <w:color w:val="000000"/>
          <w:sz w:val="20"/>
        </w:rPr>
        <w:t xml:space="preserve"> </w:t>
      </w:r>
      <w:r w:rsidRPr="00023619">
        <w:rPr>
          <w:rFonts w:ascii="Arial" w:hAnsi="Arial" w:cs="Arial"/>
          <w:color w:val="000000"/>
          <w:sz w:val="20"/>
        </w:rPr>
        <w:t>условий</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Мариинско-Посадском</w:t>
      </w:r>
      <w:r w:rsidR="00BB669C" w:rsidRPr="00023619">
        <w:rPr>
          <w:rFonts w:ascii="Arial" w:hAnsi="Arial" w:cs="Arial"/>
          <w:color w:val="000000"/>
          <w:sz w:val="20"/>
        </w:rPr>
        <w:t xml:space="preserve"> </w:t>
      </w:r>
      <w:r w:rsidRPr="00023619">
        <w:rPr>
          <w:rFonts w:ascii="Arial" w:hAnsi="Arial" w:cs="Arial"/>
          <w:color w:val="000000"/>
          <w:sz w:val="20"/>
        </w:rPr>
        <w:t>муниципальном</w:t>
      </w:r>
      <w:r w:rsidR="00BB669C" w:rsidRPr="00023619">
        <w:rPr>
          <w:rFonts w:ascii="Arial" w:hAnsi="Arial" w:cs="Arial"/>
          <w:color w:val="000000"/>
          <w:sz w:val="20"/>
        </w:rPr>
        <w:t xml:space="preserve"> </w:t>
      </w:r>
      <w:r w:rsidRPr="00023619">
        <w:rPr>
          <w:rFonts w:ascii="Arial" w:hAnsi="Arial" w:cs="Arial"/>
          <w:color w:val="000000"/>
          <w:sz w:val="20"/>
        </w:rPr>
        <w:t>округе</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путем</w:t>
      </w:r>
      <w:r w:rsidR="00BB669C" w:rsidRPr="00023619">
        <w:rPr>
          <w:rFonts w:ascii="Arial" w:hAnsi="Arial" w:cs="Arial"/>
          <w:color w:val="000000"/>
          <w:sz w:val="20"/>
        </w:rPr>
        <w:t xml:space="preserve"> </w:t>
      </w:r>
      <w:r w:rsidRPr="00023619">
        <w:rPr>
          <w:rFonts w:ascii="Arial" w:hAnsi="Arial" w:cs="Arial"/>
          <w:color w:val="000000"/>
          <w:sz w:val="20"/>
        </w:rPr>
        <w:t>предоставления</w:t>
      </w:r>
      <w:r w:rsidR="00BB669C" w:rsidRPr="00023619">
        <w:rPr>
          <w:rFonts w:ascii="Arial" w:hAnsi="Arial" w:cs="Arial"/>
          <w:color w:val="000000"/>
          <w:sz w:val="20"/>
        </w:rPr>
        <w:t xml:space="preserve"> </w:t>
      </w:r>
      <w:r w:rsidRPr="00023619">
        <w:rPr>
          <w:rFonts w:ascii="Arial" w:hAnsi="Arial" w:cs="Arial"/>
          <w:color w:val="000000"/>
          <w:sz w:val="20"/>
        </w:rPr>
        <w:t>государственной</w:t>
      </w:r>
      <w:r w:rsidR="00BB669C" w:rsidRPr="00023619">
        <w:rPr>
          <w:rFonts w:ascii="Arial" w:hAnsi="Arial" w:cs="Arial"/>
          <w:color w:val="000000"/>
          <w:sz w:val="20"/>
        </w:rPr>
        <w:t xml:space="preserve"> </w:t>
      </w:r>
      <w:r w:rsidRPr="00023619">
        <w:rPr>
          <w:rFonts w:ascii="Arial" w:hAnsi="Arial" w:cs="Arial"/>
          <w:color w:val="000000"/>
          <w:sz w:val="20"/>
        </w:rPr>
        <w:t>поддержки</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приобретение</w:t>
      </w:r>
      <w:r w:rsidR="00BB669C" w:rsidRPr="00023619">
        <w:rPr>
          <w:rFonts w:ascii="Arial" w:hAnsi="Arial" w:cs="Arial"/>
          <w:color w:val="000000"/>
          <w:sz w:val="20"/>
        </w:rPr>
        <w:t xml:space="preserve"> </w:t>
      </w:r>
      <w:r w:rsidRPr="00023619">
        <w:rPr>
          <w:rFonts w:ascii="Arial" w:hAnsi="Arial" w:cs="Arial"/>
          <w:color w:val="000000"/>
          <w:sz w:val="20"/>
        </w:rPr>
        <w:t>жилья</w:t>
      </w:r>
      <w:r w:rsidR="00BB669C" w:rsidRPr="00023619">
        <w:rPr>
          <w:rFonts w:ascii="Arial" w:hAnsi="Arial" w:cs="Arial"/>
          <w:color w:val="000000"/>
          <w:sz w:val="20"/>
        </w:rPr>
        <w:t xml:space="preserve"> </w:t>
      </w:r>
      <w:r w:rsidRPr="00023619">
        <w:rPr>
          <w:rFonts w:ascii="Arial" w:hAnsi="Arial" w:cs="Arial"/>
          <w:color w:val="000000"/>
          <w:sz w:val="20"/>
        </w:rPr>
        <w:t>отдельным</w:t>
      </w:r>
      <w:r w:rsidR="00BB669C" w:rsidRPr="00023619">
        <w:rPr>
          <w:rFonts w:ascii="Arial" w:hAnsi="Arial" w:cs="Arial"/>
          <w:color w:val="000000"/>
          <w:sz w:val="20"/>
        </w:rPr>
        <w:t xml:space="preserve"> </w:t>
      </w:r>
      <w:r w:rsidRPr="00023619">
        <w:rPr>
          <w:rFonts w:ascii="Arial" w:hAnsi="Arial" w:cs="Arial"/>
          <w:color w:val="000000"/>
          <w:sz w:val="20"/>
        </w:rPr>
        <w:t>категориям</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молодым</w:t>
      </w:r>
      <w:r w:rsidR="00BB669C" w:rsidRPr="00023619">
        <w:rPr>
          <w:rFonts w:ascii="Arial" w:hAnsi="Arial" w:cs="Arial"/>
          <w:color w:val="000000"/>
          <w:sz w:val="20"/>
        </w:rPr>
        <w:t xml:space="preserve"> </w:t>
      </w:r>
      <w:r w:rsidRPr="00023619">
        <w:rPr>
          <w:rFonts w:ascii="Arial" w:hAnsi="Arial" w:cs="Arial"/>
          <w:color w:val="000000"/>
          <w:sz w:val="20"/>
        </w:rPr>
        <w:t>семьям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семьям</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детьми.</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Срок</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годы.</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Сведения</w:t>
      </w:r>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целевых</w:t>
      </w:r>
      <w:r w:rsidR="00BB669C" w:rsidRPr="00023619">
        <w:rPr>
          <w:rFonts w:ascii="Arial" w:hAnsi="Arial" w:cs="Arial"/>
          <w:color w:val="000000"/>
          <w:sz w:val="20"/>
        </w:rPr>
        <w:t xml:space="preserve"> </w:t>
      </w:r>
      <w:r w:rsidRPr="00023619">
        <w:rPr>
          <w:rFonts w:ascii="Arial" w:hAnsi="Arial" w:cs="Arial"/>
          <w:color w:val="000000"/>
          <w:sz w:val="20"/>
        </w:rPr>
        <w:t>индикаторах</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показателях</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подпрограмм,</w:t>
      </w:r>
      <w:r w:rsidR="00BB669C" w:rsidRPr="00023619">
        <w:rPr>
          <w:rFonts w:ascii="Arial" w:hAnsi="Arial" w:cs="Arial"/>
          <w:color w:val="000000"/>
          <w:sz w:val="20"/>
        </w:rPr>
        <w:t xml:space="preserve"> </w:t>
      </w:r>
      <w:r w:rsidRPr="00023619">
        <w:rPr>
          <w:rFonts w:ascii="Arial" w:hAnsi="Arial" w:cs="Arial"/>
          <w:color w:val="000000"/>
          <w:sz w:val="20"/>
        </w:rPr>
        <w:t>включенных</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состав</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их</w:t>
      </w:r>
      <w:r w:rsidR="00BB669C" w:rsidRPr="00023619">
        <w:rPr>
          <w:rFonts w:ascii="Arial" w:hAnsi="Arial" w:cs="Arial"/>
          <w:color w:val="000000"/>
          <w:sz w:val="20"/>
        </w:rPr>
        <w:t xml:space="preserve"> </w:t>
      </w:r>
      <w:r w:rsidRPr="00023619">
        <w:rPr>
          <w:rFonts w:ascii="Arial" w:hAnsi="Arial" w:cs="Arial"/>
          <w:color w:val="000000"/>
          <w:sz w:val="20"/>
        </w:rPr>
        <w:t>значениях</w:t>
      </w:r>
      <w:r w:rsidR="00BB669C" w:rsidRPr="00023619">
        <w:rPr>
          <w:rFonts w:ascii="Arial" w:hAnsi="Arial" w:cs="Arial"/>
          <w:color w:val="000000"/>
          <w:sz w:val="20"/>
        </w:rPr>
        <w:t xml:space="preserve"> </w:t>
      </w:r>
      <w:r w:rsidRPr="00023619">
        <w:rPr>
          <w:rFonts w:ascii="Arial" w:hAnsi="Arial" w:cs="Arial"/>
          <w:color w:val="000000"/>
          <w:sz w:val="20"/>
        </w:rPr>
        <w:t>представлены</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hyperlink w:anchor="sub_10000" w:history="1">
        <w:r w:rsidRPr="00023619">
          <w:rPr>
            <w:rStyle w:val="af1"/>
            <w:rFonts w:ascii="Arial" w:hAnsi="Arial" w:cs="Arial"/>
            <w:color w:val="000000"/>
          </w:rPr>
          <w:t>приложении</w:t>
        </w:r>
        <w:r w:rsidR="00BB669C" w:rsidRPr="00023619">
          <w:rPr>
            <w:rStyle w:val="af1"/>
            <w:rFonts w:ascii="Arial" w:hAnsi="Arial" w:cs="Arial"/>
            <w:color w:val="000000"/>
          </w:rPr>
          <w:t xml:space="preserve"> </w:t>
        </w:r>
        <w:r w:rsidRPr="00023619">
          <w:rPr>
            <w:rStyle w:val="af1"/>
            <w:rFonts w:ascii="Arial" w:hAnsi="Arial" w:cs="Arial"/>
            <w:color w:val="000000"/>
          </w:rPr>
          <w:t>N</w:t>
        </w:r>
        <w:r w:rsidR="00BB669C" w:rsidRPr="00023619">
          <w:rPr>
            <w:rStyle w:val="af1"/>
            <w:rFonts w:ascii="Arial" w:hAnsi="Arial" w:cs="Arial"/>
            <w:color w:val="000000"/>
          </w:rPr>
          <w:t xml:space="preserve"> </w:t>
        </w:r>
        <w:r w:rsidRPr="00023619">
          <w:rPr>
            <w:rStyle w:val="af1"/>
            <w:rFonts w:ascii="Arial" w:hAnsi="Arial" w:cs="Arial"/>
            <w:color w:val="000000"/>
          </w:rPr>
          <w:t>1</w:t>
        </w:r>
      </w:hyperlink>
      <w:r w:rsidR="00BB669C" w:rsidRPr="00023619">
        <w:rPr>
          <w:rFonts w:ascii="Arial" w:hAnsi="Arial" w:cs="Arial"/>
          <w:color w:val="000000"/>
          <w:sz w:val="20"/>
        </w:rPr>
        <w:t xml:space="preserve"> </w:t>
      </w: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настоящей</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программе.</w:t>
      </w:r>
    </w:p>
    <w:p w:rsidR="00765677"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Перечень</w:t>
      </w:r>
      <w:r w:rsidR="00BB669C" w:rsidRPr="00023619">
        <w:rPr>
          <w:rFonts w:ascii="Arial" w:hAnsi="Arial" w:cs="Arial"/>
          <w:color w:val="000000"/>
          <w:sz w:val="20"/>
        </w:rPr>
        <w:t xml:space="preserve"> </w:t>
      </w:r>
      <w:r w:rsidRPr="00023619">
        <w:rPr>
          <w:rFonts w:ascii="Arial" w:hAnsi="Arial" w:cs="Arial"/>
          <w:color w:val="000000"/>
          <w:sz w:val="20"/>
        </w:rPr>
        <w:t>целевых</w:t>
      </w:r>
      <w:r w:rsidR="00BB669C" w:rsidRPr="00023619">
        <w:rPr>
          <w:rFonts w:ascii="Arial" w:hAnsi="Arial" w:cs="Arial"/>
          <w:color w:val="000000"/>
          <w:sz w:val="20"/>
        </w:rPr>
        <w:t xml:space="preserve"> </w:t>
      </w:r>
      <w:r w:rsidRPr="00023619">
        <w:rPr>
          <w:rFonts w:ascii="Arial" w:hAnsi="Arial" w:cs="Arial"/>
          <w:color w:val="000000"/>
          <w:sz w:val="20"/>
        </w:rPr>
        <w:t>индикаторов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показателей</w:t>
      </w:r>
      <w:r w:rsidR="00BB669C" w:rsidRPr="00023619">
        <w:rPr>
          <w:rFonts w:ascii="Arial" w:hAnsi="Arial" w:cs="Arial"/>
          <w:color w:val="000000"/>
          <w:sz w:val="20"/>
        </w:rPr>
        <w:t xml:space="preserve"> </w:t>
      </w:r>
      <w:r w:rsidRPr="00023619">
        <w:rPr>
          <w:rFonts w:ascii="Arial" w:hAnsi="Arial" w:cs="Arial"/>
          <w:color w:val="000000"/>
          <w:sz w:val="20"/>
        </w:rPr>
        <w:t>носит</w:t>
      </w:r>
      <w:r w:rsidR="00BB669C" w:rsidRPr="00023619">
        <w:rPr>
          <w:rFonts w:ascii="Arial" w:hAnsi="Arial" w:cs="Arial"/>
          <w:color w:val="000000"/>
          <w:sz w:val="20"/>
        </w:rPr>
        <w:t xml:space="preserve"> </w:t>
      </w:r>
      <w:r w:rsidRPr="00023619">
        <w:rPr>
          <w:rFonts w:ascii="Arial" w:hAnsi="Arial" w:cs="Arial"/>
          <w:color w:val="000000"/>
          <w:sz w:val="20"/>
        </w:rPr>
        <w:t>открытый</w:t>
      </w:r>
      <w:r w:rsidR="00BB669C" w:rsidRPr="00023619">
        <w:rPr>
          <w:rFonts w:ascii="Arial" w:hAnsi="Arial" w:cs="Arial"/>
          <w:color w:val="000000"/>
          <w:sz w:val="20"/>
        </w:rPr>
        <w:t xml:space="preserve"> </w:t>
      </w:r>
      <w:r w:rsidRPr="00023619">
        <w:rPr>
          <w:rFonts w:ascii="Arial" w:hAnsi="Arial" w:cs="Arial"/>
          <w:color w:val="000000"/>
          <w:sz w:val="20"/>
        </w:rPr>
        <w:t>характер</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предусматривает</w:t>
      </w:r>
      <w:r w:rsidR="00BB669C" w:rsidRPr="00023619">
        <w:rPr>
          <w:rFonts w:ascii="Arial" w:hAnsi="Arial" w:cs="Arial"/>
          <w:color w:val="000000"/>
          <w:sz w:val="20"/>
        </w:rPr>
        <w:t xml:space="preserve"> </w:t>
      </w:r>
      <w:r w:rsidRPr="00023619">
        <w:rPr>
          <w:rFonts w:ascii="Arial" w:hAnsi="Arial" w:cs="Arial"/>
          <w:color w:val="000000"/>
          <w:sz w:val="20"/>
        </w:rPr>
        <w:t>возможность</w:t>
      </w:r>
      <w:r w:rsidR="00BB669C" w:rsidRPr="00023619">
        <w:rPr>
          <w:rFonts w:ascii="Arial" w:hAnsi="Arial" w:cs="Arial"/>
          <w:color w:val="000000"/>
          <w:sz w:val="20"/>
        </w:rPr>
        <w:t xml:space="preserve"> </w:t>
      </w:r>
      <w:r w:rsidRPr="00023619">
        <w:rPr>
          <w:rFonts w:ascii="Arial" w:hAnsi="Arial" w:cs="Arial"/>
          <w:color w:val="000000"/>
          <w:sz w:val="20"/>
        </w:rPr>
        <w:t>корректировки</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случае</w:t>
      </w:r>
      <w:r w:rsidR="00BB669C" w:rsidRPr="00023619">
        <w:rPr>
          <w:rFonts w:ascii="Arial" w:hAnsi="Arial" w:cs="Arial"/>
          <w:color w:val="000000"/>
          <w:sz w:val="20"/>
        </w:rPr>
        <w:t xml:space="preserve"> </w:t>
      </w:r>
      <w:r w:rsidRPr="00023619">
        <w:rPr>
          <w:rFonts w:ascii="Arial" w:hAnsi="Arial" w:cs="Arial"/>
          <w:color w:val="000000"/>
          <w:sz w:val="20"/>
        </w:rPr>
        <w:t>потери</w:t>
      </w:r>
      <w:r w:rsidR="00BB669C" w:rsidRPr="00023619">
        <w:rPr>
          <w:rFonts w:ascii="Arial" w:hAnsi="Arial" w:cs="Arial"/>
          <w:color w:val="000000"/>
          <w:sz w:val="20"/>
        </w:rPr>
        <w:t xml:space="preserve"> </w:t>
      </w:r>
      <w:r w:rsidRPr="00023619">
        <w:rPr>
          <w:rFonts w:ascii="Arial" w:hAnsi="Arial" w:cs="Arial"/>
          <w:color w:val="000000"/>
          <w:sz w:val="20"/>
        </w:rPr>
        <w:t>информативности</w:t>
      </w:r>
      <w:r w:rsidR="00BB669C" w:rsidRPr="00023619">
        <w:rPr>
          <w:rFonts w:ascii="Arial" w:hAnsi="Arial" w:cs="Arial"/>
          <w:color w:val="000000"/>
          <w:sz w:val="20"/>
        </w:rPr>
        <w:t xml:space="preserve"> </w:t>
      </w:r>
      <w:r w:rsidRPr="00023619">
        <w:rPr>
          <w:rFonts w:ascii="Arial" w:hAnsi="Arial" w:cs="Arial"/>
          <w:color w:val="000000"/>
          <w:sz w:val="20"/>
        </w:rPr>
        <w:t>целевого</w:t>
      </w:r>
      <w:r w:rsidR="00BB669C" w:rsidRPr="00023619">
        <w:rPr>
          <w:rFonts w:ascii="Arial" w:hAnsi="Arial" w:cs="Arial"/>
          <w:color w:val="000000"/>
          <w:sz w:val="20"/>
        </w:rPr>
        <w:t xml:space="preserve"> </w:t>
      </w:r>
      <w:r w:rsidRPr="00023619">
        <w:rPr>
          <w:rFonts w:ascii="Arial" w:hAnsi="Arial" w:cs="Arial"/>
          <w:color w:val="000000"/>
          <w:sz w:val="20"/>
        </w:rPr>
        <w:t>индикатора</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показателя</w:t>
      </w:r>
      <w:r w:rsidR="00BB669C" w:rsidRPr="00023619">
        <w:rPr>
          <w:rFonts w:ascii="Arial" w:hAnsi="Arial" w:cs="Arial"/>
          <w:color w:val="000000"/>
          <w:sz w:val="20"/>
        </w:rPr>
        <w:t xml:space="preserve"> </w:t>
      </w:r>
      <w:r w:rsidRPr="00023619">
        <w:rPr>
          <w:rFonts w:ascii="Arial" w:hAnsi="Arial" w:cs="Arial"/>
          <w:color w:val="000000"/>
          <w:sz w:val="20"/>
        </w:rPr>
        <w:t>(достижение</w:t>
      </w:r>
      <w:r w:rsidR="00BB669C" w:rsidRPr="00023619">
        <w:rPr>
          <w:rFonts w:ascii="Arial" w:hAnsi="Arial" w:cs="Arial"/>
          <w:color w:val="000000"/>
          <w:sz w:val="20"/>
        </w:rPr>
        <w:t xml:space="preserve"> </w:t>
      </w:r>
      <w:r w:rsidRPr="00023619">
        <w:rPr>
          <w:rFonts w:ascii="Arial" w:hAnsi="Arial" w:cs="Arial"/>
          <w:color w:val="000000"/>
          <w:sz w:val="20"/>
        </w:rPr>
        <w:t>максимального</w:t>
      </w:r>
      <w:r w:rsidR="00BB669C" w:rsidRPr="00023619">
        <w:rPr>
          <w:rFonts w:ascii="Arial" w:hAnsi="Arial" w:cs="Arial"/>
          <w:color w:val="000000"/>
          <w:sz w:val="20"/>
        </w:rPr>
        <w:t xml:space="preserve"> </w:t>
      </w:r>
      <w:r w:rsidRPr="00023619">
        <w:rPr>
          <w:rFonts w:ascii="Arial" w:hAnsi="Arial" w:cs="Arial"/>
          <w:color w:val="000000"/>
          <w:sz w:val="20"/>
        </w:rPr>
        <w:t>значения</w:t>
      </w:r>
      <w:r w:rsidR="00BB669C" w:rsidRPr="00023619">
        <w:rPr>
          <w:rFonts w:ascii="Arial" w:hAnsi="Arial" w:cs="Arial"/>
          <w:color w:val="000000"/>
          <w:sz w:val="20"/>
        </w:rPr>
        <w:t xml:space="preserve"> </w:t>
      </w:r>
      <w:r w:rsidRPr="00023619">
        <w:rPr>
          <w:rFonts w:ascii="Arial" w:hAnsi="Arial" w:cs="Arial"/>
          <w:color w:val="000000"/>
          <w:sz w:val="20"/>
        </w:rPr>
        <w:t>или</w:t>
      </w:r>
      <w:r w:rsidR="00BB669C" w:rsidRPr="00023619">
        <w:rPr>
          <w:rFonts w:ascii="Arial" w:hAnsi="Arial" w:cs="Arial"/>
          <w:color w:val="000000"/>
          <w:sz w:val="20"/>
        </w:rPr>
        <w:t xml:space="preserve"> </w:t>
      </w:r>
      <w:r w:rsidRPr="00023619">
        <w:rPr>
          <w:rFonts w:ascii="Arial" w:hAnsi="Arial" w:cs="Arial"/>
          <w:color w:val="000000"/>
          <w:sz w:val="20"/>
        </w:rPr>
        <w:t>насыщения),</w:t>
      </w:r>
      <w:r w:rsidR="00BB669C" w:rsidRPr="00023619">
        <w:rPr>
          <w:rFonts w:ascii="Arial" w:hAnsi="Arial" w:cs="Arial"/>
          <w:color w:val="000000"/>
          <w:sz w:val="20"/>
        </w:rPr>
        <w:t xml:space="preserve"> </w:t>
      </w:r>
      <w:r w:rsidRPr="00023619">
        <w:rPr>
          <w:rFonts w:ascii="Arial" w:hAnsi="Arial" w:cs="Arial"/>
          <w:color w:val="000000"/>
          <w:sz w:val="20"/>
        </w:rPr>
        <w:t>изменения</w:t>
      </w:r>
      <w:r w:rsidR="00BB669C" w:rsidRPr="00023619">
        <w:rPr>
          <w:rFonts w:ascii="Arial" w:hAnsi="Arial" w:cs="Arial"/>
          <w:color w:val="000000"/>
          <w:sz w:val="20"/>
        </w:rPr>
        <w:t xml:space="preserve"> </w:t>
      </w:r>
      <w:r w:rsidRPr="00023619">
        <w:rPr>
          <w:rFonts w:ascii="Arial" w:hAnsi="Arial" w:cs="Arial"/>
          <w:color w:val="000000"/>
          <w:sz w:val="20"/>
        </w:rPr>
        <w:t>приоритетов</w:t>
      </w:r>
      <w:r w:rsidR="00BB669C" w:rsidRPr="00023619">
        <w:rPr>
          <w:rFonts w:ascii="Arial" w:hAnsi="Arial" w:cs="Arial"/>
          <w:color w:val="000000"/>
          <w:sz w:val="20"/>
        </w:rPr>
        <w:t xml:space="preserve"> </w:t>
      </w:r>
      <w:r w:rsidRPr="00023619">
        <w:rPr>
          <w:rFonts w:ascii="Arial" w:hAnsi="Arial" w:cs="Arial"/>
          <w:color w:val="000000"/>
          <w:sz w:val="20"/>
        </w:rPr>
        <w:t>государственной</w:t>
      </w:r>
      <w:r w:rsidR="00BB669C" w:rsidRPr="00023619">
        <w:rPr>
          <w:rFonts w:ascii="Arial" w:hAnsi="Arial" w:cs="Arial"/>
          <w:color w:val="000000"/>
          <w:sz w:val="20"/>
        </w:rPr>
        <w:t xml:space="preserve"> </w:t>
      </w:r>
      <w:r w:rsidRPr="00023619">
        <w:rPr>
          <w:rFonts w:ascii="Arial" w:hAnsi="Arial" w:cs="Arial"/>
          <w:color w:val="000000"/>
          <w:sz w:val="20"/>
        </w:rPr>
        <w:t>политики</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жилищной</w:t>
      </w:r>
      <w:r w:rsidR="00BB669C" w:rsidRPr="00023619">
        <w:rPr>
          <w:rFonts w:ascii="Arial" w:hAnsi="Arial" w:cs="Arial"/>
          <w:color w:val="000000"/>
          <w:sz w:val="20"/>
        </w:rPr>
        <w:t xml:space="preserve"> </w:t>
      </w:r>
      <w:r w:rsidRPr="00023619">
        <w:rPr>
          <w:rFonts w:ascii="Arial" w:hAnsi="Arial" w:cs="Arial"/>
          <w:color w:val="000000"/>
          <w:sz w:val="20"/>
        </w:rPr>
        <w:t>сфере.</w:t>
      </w:r>
    </w:p>
    <w:p w:rsidR="008B6552" w:rsidRPr="00023619" w:rsidRDefault="00404D20" w:rsidP="00765677">
      <w:pPr>
        <w:pStyle w:val="12"/>
        <w:spacing w:line="240" w:lineRule="auto"/>
        <w:rPr>
          <w:rFonts w:ascii="Arial" w:hAnsi="Arial" w:cs="Arial"/>
          <w:color w:val="000000"/>
          <w:sz w:val="20"/>
        </w:rPr>
      </w:pPr>
      <w:bookmarkStart w:id="34" w:name="sub_1002"/>
      <w:r w:rsidRPr="00023619">
        <w:rPr>
          <w:rFonts w:ascii="Arial" w:hAnsi="Arial" w:cs="Arial"/>
          <w:color w:val="000000"/>
          <w:sz w:val="20"/>
        </w:rPr>
        <w:t>Раздел</w:t>
      </w:r>
      <w:r w:rsidR="00BB669C" w:rsidRPr="00023619">
        <w:rPr>
          <w:rFonts w:ascii="Arial" w:hAnsi="Arial" w:cs="Arial"/>
          <w:color w:val="000000"/>
          <w:sz w:val="20"/>
        </w:rPr>
        <w:t xml:space="preserve"> </w:t>
      </w:r>
      <w:r w:rsidRPr="00023619">
        <w:rPr>
          <w:rFonts w:ascii="Arial" w:hAnsi="Arial" w:cs="Arial"/>
          <w:color w:val="000000"/>
          <w:sz w:val="20"/>
        </w:rPr>
        <w:t>II.</w:t>
      </w:r>
      <w:r w:rsidR="00BB669C" w:rsidRPr="00023619">
        <w:rPr>
          <w:rFonts w:ascii="Arial" w:hAnsi="Arial" w:cs="Arial"/>
          <w:color w:val="000000"/>
          <w:sz w:val="20"/>
        </w:rPr>
        <w:t xml:space="preserve"> </w:t>
      </w:r>
      <w:r w:rsidRPr="00023619">
        <w:rPr>
          <w:rFonts w:ascii="Arial" w:hAnsi="Arial" w:cs="Arial"/>
          <w:color w:val="000000"/>
          <w:sz w:val="20"/>
        </w:rPr>
        <w:t>Обобщенная</w:t>
      </w:r>
      <w:r w:rsidR="00BB669C" w:rsidRPr="00023619">
        <w:rPr>
          <w:rFonts w:ascii="Arial" w:hAnsi="Arial" w:cs="Arial"/>
          <w:color w:val="000000"/>
          <w:sz w:val="20"/>
        </w:rPr>
        <w:t xml:space="preserve"> </w:t>
      </w:r>
      <w:r w:rsidRPr="00023619">
        <w:rPr>
          <w:rFonts w:ascii="Arial" w:hAnsi="Arial" w:cs="Arial"/>
          <w:color w:val="000000"/>
          <w:sz w:val="20"/>
        </w:rPr>
        <w:t>характеристика</w:t>
      </w:r>
      <w:r w:rsidR="00BB669C" w:rsidRPr="00023619">
        <w:rPr>
          <w:rFonts w:ascii="Arial" w:hAnsi="Arial" w:cs="Arial"/>
          <w:color w:val="000000"/>
          <w:sz w:val="20"/>
        </w:rPr>
        <w:t xml:space="preserve"> </w:t>
      </w:r>
      <w:r w:rsidRPr="00023619">
        <w:rPr>
          <w:rFonts w:ascii="Arial" w:hAnsi="Arial" w:cs="Arial"/>
          <w:color w:val="000000"/>
          <w:sz w:val="20"/>
        </w:rPr>
        <w:t>основных</w:t>
      </w:r>
      <w:r w:rsidR="00BB669C" w:rsidRPr="00023619">
        <w:rPr>
          <w:rFonts w:ascii="Arial" w:hAnsi="Arial" w:cs="Arial"/>
          <w:color w:val="000000"/>
          <w:sz w:val="20"/>
        </w:rPr>
        <w:t xml:space="preserve"> </w:t>
      </w:r>
      <w:r w:rsidRPr="00023619">
        <w:rPr>
          <w:rFonts w:ascii="Arial" w:hAnsi="Arial" w:cs="Arial"/>
          <w:color w:val="000000"/>
          <w:sz w:val="20"/>
        </w:rPr>
        <w:t>мероприятий</w:t>
      </w:r>
      <w:r w:rsidR="00BB669C" w:rsidRPr="00023619">
        <w:rPr>
          <w:rFonts w:ascii="Arial" w:hAnsi="Arial" w:cs="Arial"/>
          <w:color w:val="000000"/>
          <w:sz w:val="20"/>
        </w:rPr>
        <w:t xml:space="preserve"> </w:t>
      </w:r>
      <w:r w:rsidRPr="00023619">
        <w:rPr>
          <w:rFonts w:ascii="Arial" w:hAnsi="Arial" w:cs="Arial"/>
          <w:color w:val="000000"/>
          <w:sz w:val="20"/>
        </w:rPr>
        <w:t>подпрограмм</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bookmarkEnd w:id="34"/>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Достижение</w:t>
      </w:r>
      <w:r w:rsidR="00BB669C" w:rsidRPr="00023619">
        <w:rPr>
          <w:rFonts w:ascii="Arial" w:hAnsi="Arial" w:cs="Arial"/>
          <w:color w:val="000000"/>
          <w:sz w:val="20"/>
        </w:rPr>
        <w:t xml:space="preserve"> </w:t>
      </w:r>
      <w:r w:rsidRPr="00023619">
        <w:rPr>
          <w:rFonts w:ascii="Arial" w:hAnsi="Arial" w:cs="Arial"/>
          <w:color w:val="000000"/>
          <w:sz w:val="20"/>
        </w:rPr>
        <w:t>цели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решение</w:t>
      </w:r>
      <w:r w:rsidR="00BB669C" w:rsidRPr="00023619">
        <w:rPr>
          <w:rFonts w:ascii="Arial" w:hAnsi="Arial" w:cs="Arial"/>
          <w:color w:val="000000"/>
          <w:sz w:val="20"/>
        </w:rPr>
        <w:t xml:space="preserve"> </w:t>
      </w:r>
      <w:r w:rsidRPr="00023619">
        <w:rPr>
          <w:rFonts w:ascii="Arial" w:hAnsi="Arial" w:cs="Arial"/>
          <w:color w:val="000000"/>
          <w:sz w:val="20"/>
        </w:rPr>
        <w:t>задач</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будут</w:t>
      </w:r>
      <w:r w:rsidR="00BB669C" w:rsidRPr="00023619">
        <w:rPr>
          <w:rFonts w:ascii="Arial" w:hAnsi="Arial" w:cs="Arial"/>
          <w:color w:val="000000"/>
          <w:sz w:val="20"/>
        </w:rPr>
        <w:t xml:space="preserve"> </w:t>
      </w:r>
      <w:r w:rsidRPr="00023619">
        <w:rPr>
          <w:rFonts w:ascii="Arial" w:hAnsi="Arial" w:cs="Arial"/>
          <w:color w:val="000000"/>
          <w:sz w:val="20"/>
        </w:rPr>
        <w:t>осуществляться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рамках</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следующих</w:t>
      </w:r>
      <w:r w:rsidR="00BB669C" w:rsidRPr="00023619">
        <w:rPr>
          <w:rFonts w:ascii="Arial" w:hAnsi="Arial" w:cs="Arial"/>
          <w:color w:val="000000"/>
          <w:sz w:val="20"/>
        </w:rPr>
        <w:t xml:space="preserve"> </w:t>
      </w:r>
      <w:r w:rsidRPr="00023619">
        <w:rPr>
          <w:rFonts w:ascii="Arial" w:hAnsi="Arial" w:cs="Arial"/>
          <w:color w:val="000000"/>
          <w:sz w:val="20"/>
        </w:rPr>
        <w:t>подпрограмм</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Подпрограмма</w:t>
      </w:r>
      <w:r w:rsidR="00BB669C" w:rsidRPr="00023619">
        <w:rPr>
          <w:rFonts w:ascii="Arial" w:hAnsi="Arial" w:cs="Arial"/>
          <w:color w:val="000000"/>
          <w:sz w:val="20"/>
        </w:rPr>
        <w:t xml:space="preserve"> </w:t>
      </w:r>
      <w:r w:rsidRPr="00023619">
        <w:rPr>
          <w:rFonts w:ascii="Arial" w:hAnsi="Arial" w:cs="Arial"/>
          <w:color w:val="000000"/>
          <w:sz w:val="20"/>
        </w:rPr>
        <w:t>"Поддержка</w:t>
      </w:r>
      <w:r w:rsidR="00BB669C" w:rsidRPr="00023619">
        <w:rPr>
          <w:rFonts w:ascii="Arial" w:hAnsi="Arial" w:cs="Arial"/>
          <w:color w:val="000000"/>
          <w:sz w:val="20"/>
        </w:rPr>
        <w:t xml:space="preserve"> </w:t>
      </w:r>
      <w:r w:rsidRPr="00023619">
        <w:rPr>
          <w:rFonts w:ascii="Arial" w:hAnsi="Arial" w:cs="Arial"/>
          <w:color w:val="000000"/>
          <w:sz w:val="20"/>
        </w:rPr>
        <w:t>строительства</w:t>
      </w:r>
      <w:r w:rsidR="00BB669C" w:rsidRPr="00023619">
        <w:rPr>
          <w:rFonts w:ascii="Arial" w:hAnsi="Arial" w:cs="Arial"/>
          <w:color w:val="000000"/>
          <w:sz w:val="20"/>
        </w:rPr>
        <w:t xml:space="preserve"> </w:t>
      </w:r>
      <w:r w:rsidRPr="00023619">
        <w:rPr>
          <w:rFonts w:ascii="Arial" w:hAnsi="Arial" w:cs="Arial"/>
          <w:color w:val="000000"/>
          <w:sz w:val="20"/>
        </w:rPr>
        <w:t>жилья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Мариинско-Посадском</w:t>
      </w:r>
      <w:r w:rsidR="00BB669C" w:rsidRPr="00023619">
        <w:rPr>
          <w:rFonts w:ascii="Arial" w:hAnsi="Arial" w:cs="Arial"/>
          <w:color w:val="000000"/>
          <w:sz w:val="20"/>
        </w:rPr>
        <w:t xml:space="preserve"> </w:t>
      </w:r>
      <w:r w:rsidRPr="00023619">
        <w:rPr>
          <w:rFonts w:ascii="Arial" w:hAnsi="Arial" w:cs="Arial"/>
          <w:color w:val="000000"/>
          <w:sz w:val="20"/>
        </w:rPr>
        <w:t>муниципальном</w:t>
      </w:r>
      <w:r w:rsidR="00BB669C" w:rsidRPr="00023619">
        <w:rPr>
          <w:rFonts w:ascii="Arial" w:hAnsi="Arial" w:cs="Arial"/>
          <w:color w:val="000000"/>
          <w:sz w:val="20"/>
        </w:rPr>
        <w:t xml:space="preserve"> </w:t>
      </w:r>
      <w:r w:rsidRPr="00023619">
        <w:rPr>
          <w:rFonts w:ascii="Arial" w:hAnsi="Arial" w:cs="Arial"/>
          <w:color w:val="000000"/>
          <w:sz w:val="20"/>
        </w:rPr>
        <w:t>округе</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со</w:t>
      </w:r>
      <w:r w:rsidR="00BB669C" w:rsidRPr="00023619">
        <w:rPr>
          <w:rFonts w:ascii="Arial" w:hAnsi="Arial" w:cs="Arial"/>
          <w:color w:val="000000"/>
          <w:sz w:val="20"/>
        </w:rPr>
        <w:t xml:space="preserve"> </w:t>
      </w:r>
      <w:r w:rsidRPr="00023619">
        <w:rPr>
          <w:rFonts w:ascii="Arial" w:hAnsi="Arial" w:cs="Arial"/>
          <w:color w:val="000000"/>
          <w:sz w:val="20"/>
        </w:rPr>
        <w:t>следующими</w:t>
      </w:r>
      <w:r w:rsidR="00BB669C" w:rsidRPr="00023619">
        <w:rPr>
          <w:rFonts w:ascii="Arial" w:hAnsi="Arial" w:cs="Arial"/>
          <w:color w:val="000000"/>
          <w:sz w:val="20"/>
        </w:rPr>
        <w:t xml:space="preserve"> </w:t>
      </w:r>
      <w:r w:rsidRPr="00023619">
        <w:rPr>
          <w:rFonts w:ascii="Arial" w:hAnsi="Arial" w:cs="Arial"/>
          <w:color w:val="000000"/>
          <w:sz w:val="20"/>
        </w:rPr>
        <w:t>основными</w:t>
      </w:r>
      <w:r w:rsidR="00BB669C" w:rsidRPr="00023619">
        <w:rPr>
          <w:rFonts w:ascii="Arial" w:hAnsi="Arial" w:cs="Arial"/>
          <w:color w:val="000000"/>
          <w:sz w:val="20"/>
        </w:rPr>
        <w:t xml:space="preserve"> </w:t>
      </w:r>
      <w:r w:rsidRPr="00023619">
        <w:rPr>
          <w:rFonts w:ascii="Arial" w:hAnsi="Arial" w:cs="Arial"/>
          <w:color w:val="000000"/>
          <w:sz w:val="20"/>
        </w:rPr>
        <w:t>мероприятиями:</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1.</w:t>
      </w:r>
      <w:r w:rsidR="00BB669C" w:rsidRPr="00023619">
        <w:rPr>
          <w:rFonts w:ascii="Arial" w:hAnsi="Arial" w:cs="Arial"/>
          <w:color w:val="000000"/>
          <w:sz w:val="20"/>
        </w:rPr>
        <w:t xml:space="preserve"> </w:t>
      </w:r>
      <w:r w:rsidRPr="00023619">
        <w:rPr>
          <w:rFonts w:ascii="Arial" w:hAnsi="Arial" w:cs="Arial"/>
          <w:color w:val="000000"/>
          <w:sz w:val="20"/>
        </w:rPr>
        <w:t>Реализация</w:t>
      </w:r>
      <w:r w:rsidR="00BB669C" w:rsidRPr="00023619">
        <w:rPr>
          <w:rFonts w:ascii="Arial" w:hAnsi="Arial" w:cs="Arial"/>
          <w:color w:val="000000"/>
          <w:sz w:val="20"/>
        </w:rPr>
        <w:t xml:space="preserve"> </w:t>
      </w:r>
      <w:r w:rsidRPr="00023619">
        <w:rPr>
          <w:rFonts w:ascii="Arial" w:hAnsi="Arial" w:cs="Arial"/>
          <w:color w:val="000000"/>
          <w:sz w:val="20"/>
        </w:rPr>
        <w:t>отдельных</w:t>
      </w:r>
      <w:r w:rsidR="00BB669C" w:rsidRPr="00023619">
        <w:rPr>
          <w:rFonts w:ascii="Arial" w:hAnsi="Arial" w:cs="Arial"/>
          <w:color w:val="000000"/>
          <w:sz w:val="20"/>
        </w:rPr>
        <w:t xml:space="preserve"> </w:t>
      </w:r>
      <w:r w:rsidRPr="00023619">
        <w:rPr>
          <w:rFonts w:ascii="Arial" w:hAnsi="Arial" w:cs="Arial"/>
          <w:color w:val="000000"/>
          <w:sz w:val="20"/>
        </w:rPr>
        <w:t>мероприятий</w:t>
      </w:r>
      <w:r w:rsidR="00BB669C" w:rsidRPr="00023619">
        <w:rPr>
          <w:rFonts w:ascii="Arial" w:hAnsi="Arial" w:cs="Arial"/>
          <w:color w:val="000000"/>
          <w:sz w:val="20"/>
        </w:rPr>
        <w:t xml:space="preserve"> </w:t>
      </w:r>
      <w:r w:rsidRPr="00023619">
        <w:rPr>
          <w:rFonts w:ascii="Arial" w:hAnsi="Arial" w:cs="Arial"/>
          <w:color w:val="000000"/>
          <w:sz w:val="20"/>
        </w:rPr>
        <w:t>регионального</w:t>
      </w:r>
      <w:r w:rsidR="00BB669C" w:rsidRPr="00023619">
        <w:rPr>
          <w:rFonts w:ascii="Arial" w:hAnsi="Arial" w:cs="Arial"/>
          <w:color w:val="000000"/>
          <w:sz w:val="20"/>
        </w:rPr>
        <w:t xml:space="preserve"> </w:t>
      </w:r>
      <w:r w:rsidRPr="00023619">
        <w:rPr>
          <w:rFonts w:ascii="Arial" w:hAnsi="Arial" w:cs="Arial"/>
          <w:color w:val="000000"/>
          <w:sz w:val="20"/>
        </w:rPr>
        <w:t>проекта</w:t>
      </w:r>
      <w:r w:rsidR="00BB669C" w:rsidRPr="00023619">
        <w:rPr>
          <w:rFonts w:ascii="Arial" w:hAnsi="Arial" w:cs="Arial"/>
          <w:color w:val="000000"/>
          <w:sz w:val="20"/>
        </w:rPr>
        <w:t xml:space="preserve"> </w:t>
      </w:r>
      <w:r w:rsidRPr="00023619">
        <w:rPr>
          <w:rFonts w:ascii="Arial" w:hAnsi="Arial" w:cs="Arial"/>
          <w:color w:val="000000"/>
          <w:sz w:val="20"/>
        </w:rPr>
        <w:t>"Жилье".</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1.1.</w:t>
      </w:r>
      <w:r w:rsidR="00BB669C" w:rsidRPr="00023619">
        <w:rPr>
          <w:rFonts w:ascii="Arial" w:hAnsi="Arial" w:cs="Arial"/>
          <w:color w:val="000000"/>
          <w:sz w:val="20"/>
        </w:rPr>
        <w:t xml:space="preserve"> </w:t>
      </w:r>
      <w:r w:rsidRPr="00023619">
        <w:rPr>
          <w:rFonts w:ascii="Arial" w:hAnsi="Arial" w:cs="Arial"/>
          <w:color w:val="000000"/>
          <w:sz w:val="20"/>
        </w:rPr>
        <w:t>Осуществление</w:t>
      </w:r>
      <w:r w:rsidR="00BB669C" w:rsidRPr="00023619">
        <w:rPr>
          <w:rFonts w:ascii="Arial" w:hAnsi="Arial" w:cs="Arial"/>
          <w:color w:val="000000"/>
          <w:sz w:val="20"/>
        </w:rPr>
        <w:t xml:space="preserve"> </w:t>
      </w:r>
      <w:r w:rsidRPr="00023619">
        <w:rPr>
          <w:rFonts w:ascii="Arial" w:hAnsi="Arial" w:cs="Arial"/>
          <w:color w:val="000000"/>
          <w:sz w:val="20"/>
        </w:rPr>
        <w:t>государственных</w:t>
      </w:r>
      <w:r w:rsidR="00BB669C" w:rsidRPr="00023619">
        <w:rPr>
          <w:rFonts w:ascii="Arial" w:hAnsi="Arial" w:cs="Arial"/>
          <w:color w:val="000000"/>
          <w:sz w:val="20"/>
        </w:rPr>
        <w:t xml:space="preserve"> </w:t>
      </w:r>
      <w:r w:rsidRPr="00023619">
        <w:rPr>
          <w:rFonts w:ascii="Arial" w:hAnsi="Arial" w:cs="Arial"/>
          <w:color w:val="000000"/>
          <w:sz w:val="20"/>
        </w:rPr>
        <w:t>полномочий</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ведению</w:t>
      </w:r>
      <w:r w:rsidR="00BB669C" w:rsidRPr="00023619">
        <w:rPr>
          <w:rFonts w:ascii="Arial" w:hAnsi="Arial" w:cs="Arial"/>
          <w:color w:val="000000"/>
          <w:sz w:val="20"/>
        </w:rPr>
        <w:t xml:space="preserve"> </w:t>
      </w:r>
      <w:r w:rsidRPr="00023619">
        <w:rPr>
          <w:rFonts w:ascii="Arial" w:hAnsi="Arial" w:cs="Arial"/>
          <w:color w:val="000000"/>
          <w:sz w:val="20"/>
        </w:rPr>
        <w:t>учета</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нуждающихся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помещениях</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имеющих</w:t>
      </w:r>
      <w:r w:rsidR="00BB669C" w:rsidRPr="00023619">
        <w:rPr>
          <w:rFonts w:ascii="Arial" w:hAnsi="Arial" w:cs="Arial"/>
          <w:color w:val="000000"/>
          <w:sz w:val="20"/>
        </w:rPr>
        <w:t xml:space="preserve"> </w:t>
      </w:r>
      <w:r w:rsidRPr="00023619">
        <w:rPr>
          <w:rFonts w:ascii="Arial" w:hAnsi="Arial" w:cs="Arial"/>
          <w:color w:val="000000"/>
          <w:sz w:val="20"/>
        </w:rPr>
        <w:t>право</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государственную</w:t>
      </w:r>
      <w:r w:rsidR="00BB669C" w:rsidRPr="00023619">
        <w:rPr>
          <w:rFonts w:ascii="Arial" w:hAnsi="Arial" w:cs="Arial"/>
          <w:color w:val="000000"/>
          <w:sz w:val="20"/>
        </w:rPr>
        <w:t xml:space="preserve"> </w:t>
      </w:r>
      <w:r w:rsidRPr="00023619">
        <w:rPr>
          <w:rFonts w:ascii="Arial" w:hAnsi="Arial" w:cs="Arial"/>
          <w:color w:val="000000"/>
          <w:sz w:val="20"/>
        </w:rPr>
        <w:t>поддержку</w:t>
      </w:r>
      <w:r w:rsidR="00BB669C" w:rsidRPr="00023619">
        <w:rPr>
          <w:rFonts w:ascii="Arial" w:hAnsi="Arial" w:cs="Arial"/>
          <w:color w:val="000000"/>
          <w:sz w:val="20"/>
        </w:rPr>
        <w:t xml:space="preserve"> </w:t>
      </w: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счет</w:t>
      </w:r>
      <w:r w:rsidR="00BB669C" w:rsidRPr="00023619">
        <w:rPr>
          <w:rFonts w:ascii="Arial" w:hAnsi="Arial" w:cs="Arial"/>
          <w:color w:val="000000"/>
          <w:sz w:val="20"/>
        </w:rPr>
        <w:t xml:space="preserve"> </w:t>
      </w:r>
      <w:r w:rsidRPr="00023619">
        <w:rPr>
          <w:rFonts w:ascii="Arial" w:hAnsi="Arial" w:cs="Arial"/>
          <w:color w:val="000000"/>
          <w:sz w:val="20"/>
        </w:rPr>
        <w:t>средств</w:t>
      </w:r>
      <w:r w:rsidR="00BB669C" w:rsidRPr="00023619">
        <w:rPr>
          <w:rFonts w:ascii="Arial" w:hAnsi="Arial" w:cs="Arial"/>
          <w:color w:val="000000"/>
          <w:sz w:val="20"/>
        </w:rPr>
        <w:t xml:space="preserve"> </w:t>
      </w:r>
      <w:r w:rsidRPr="00023619">
        <w:rPr>
          <w:rFonts w:ascii="Arial" w:hAnsi="Arial" w:cs="Arial"/>
          <w:color w:val="000000"/>
          <w:sz w:val="20"/>
        </w:rPr>
        <w:t>республиканского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строительство</w:t>
      </w:r>
      <w:r w:rsidR="00BB669C" w:rsidRPr="00023619">
        <w:rPr>
          <w:rFonts w:ascii="Arial" w:hAnsi="Arial" w:cs="Arial"/>
          <w:color w:val="000000"/>
          <w:sz w:val="20"/>
        </w:rPr>
        <w:t xml:space="preserve"> </w:t>
      </w:r>
      <w:r w:rsidRPr="00023619">
        <w:rPr>
          <w:rFonts w:ascii="Arial" w:hAnsi="Arial" w:cs="Arial"/>
          <w:color w:val="000000"/>
          <w:sz w:val="20"/>
        </w:rPr>
        <w:t>(приобретение)</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регистрации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учету</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имеющих</w:t>
      </w:r>
      <w:r w:rsidR="00BB669C" w:rsidRPr="00023619">
        <w:rPr>
          <w:rFonts w:ascii="Arial" w:hAnsi="Arial" w:cs="Arial"/>
          <w:color w:val="000000"/>
          <w:sz w:val="20"/>
        </w:rPr>
        <w:t xml:space="preserve"> </w:t>
      </w:r>
      <w:r w:rsidRPr="00023619">
        <w:rPr>
          <w:rFonts w:ascii="Arial" w:hAnsi="Arial" w:cs="Arial"/>
          <w:color w:val="000000"/>
          <w:sz w:val="20"/>
        </w:rPr>
        <w:t>право</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получение</w:t>
      </w:r>
      <w:r w:rsidR="00BB669C" w:rsidRPr="00023619">
        <w:rPr>
          <w:rFonts w:ascii="Arial" w:hAnsi="Arial" w:cs="Arial"/>
          <w:color w:val="000000"/>
          <w:sz w:val="20"/>
        </w:rPr>
        <w:t xml:space="preserve"> </w:t>
      </w:r>
      <w:r w:rsidRPr="00023619">
        <w:rPr>
          <w:rFonts w:ascii="Arial" w:hAnsi="Arial" w:cs="Arial"/>
          <w:color w:val="000000"/>
          <w:sz w:val="20"/>
        </w:rPr>
        <w:t>социальных</w:t>
      </w:r>
      <w:r w:rsidR="00BB669C" w:rsidRPr="00023619">
        <w:rPr>
          <w:rFonts w:ascii="Arial" w:hAnsi="Arial" w:cs="Arial"/>
          <w:color w:val="000000"/>
          <w:sz w:val="20"/>
        </w:rPr>
        <w:t xml:space="preserve"> </w:t>
      </w:r>
      <w:r w:rsidRPr="00023619">
        <w:rPr>
          <w:rFonts w:ascii="Arial" w:hAnsi="Arial" w:cs="Arial"/>
          <w:color w:val="000000"/>
          <w:sz w:val="20"/>
        </w:rPr>
        <w:t>выплат</w:t>
      </w:r>
      <w:r w:rsidR="00BB669C" w:rsidRPr="00023619">
        <w:rPr>
          <w:rFonts w:ascii="Arial" w:hAnsi="Arial" w:cs="Arial"/>
          <w:color w:val="000000"/>
          <w:sz w:val="20"/>
        </w:rPr>
        <w:t xml:space="preserve"> </w:t>
      </w:r>
      <w:r w:rsidRPr="00023619">
        <w:rPr>
          <w:rFonts w:ascii="Arial" w:hAnsi="Arial" w:cs="Arial"/>
          <w:color w:val="000000"/>
          <w:sz w:val="20"/>
        </w:rPr>
        <w:t>для</w:t>
      </w:r>
      <w:r w:rsidR="00BB669C" w:rsidRPr="00023619">
        <w:rPr>
          <w:rFonts w:ascii="Arial" w:hAnsi="Arial" w:cs="Arial"/>
          <w:color w:val="000000"/>
          <w:sz w:val="20"/>
        </w:rPr>
        <w:t xml:space="preserve"> </w:t>
      </w:r>
      <w:r w:rsidRPr="00023619">
        <w:rPr>
          <w:rFonts w:ascii="Arial" w:hAnsi="Arial" w:cs="Arial"/>
          <w:color w:val="000000"/>
          <w:sz w:val="20"/>
        </w:rPr>
        <w:t>приобретения</w:t>
      </w:r>
      <w:r w:rsidR="00BB669C" w:rsidRPr="00023619">
        <w:rPr>
          <w:rFonts w:ascii="Arial" w:hAnsi="Arial" w:cs="Arial"/>
          <w:color w:val="000000"/>
          <w:sz w:val="20"/>
        </w:rPr>
        <w:t xml:space="preserve"> </w:t>
      </w:r>
      <w:r w:rsidRPr="00023619">
        <w:rPr>
          <w:rFonts w:ascii="Arial" w:hAnsi="Arial" w:cs="Arial"/>
          <w:color w:val="000000"/>
          <w:sz w:val="20"/>
        </w:rPr>
        <w:t>жилья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связи</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переселением</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районов</w:t>
      </w:r>
      <w:r w:rsidR="00BB669C" w:rsidRPr="00023619">
        <w:rPr>
          <w:rFonts w:ascii="Arial" w:hAnsi="Arial" w:cs="Arial"/>
          <w:color w:val="000000"/>
          <w:sz w:val="20"/>
        </w:rPr>
        <w:t xml:space="preserve"> </w:t>
      </w:r>
      <w:r w:rsidRPr="00023619">
        <w:rPr>
          <w:rFonts w:ascii="Arial" w:hAnsi="Arial" w:cs="Arial"/>
          <w:color w:val="000000"/>
          <w:sz w:val="20"/>
        </w:rPr>
        <w:t>Крайнего</w:t>
      </w:r>
      <w:r w:rsidR="00BB669C" w:rsidRPr="00023619">
        <w:rPr>
          <w:rFonts w:ascii="Arial" w:hAnsi="Arial" w:cs="Arial"/>
          <w:color w:val="000000"/>
          <w:sz w:val="20"/>
        </w:rPr>
        <w:t xml:space="preserve"> </w:t>
      </w:r>
      <w:r w:rsidRPr="00023619">
        <w:rPr>
          <w:rFonts w:ascii="Arial" w:hAnsi="Arial" w:cs="Arial"/>
          <w:color w:val="000000"/>
          <w:sz w:val="20"/>
        </w:rPr>
        <w:t>Севера</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приравненных</w:t>
      </w:r>
      <w:r w:rsidR="00BB669C" w:rsidRPr="00023619">
        <w:rPr>
          <w:rFonts w:ascii="Arial" w:hAnsi="Arial" w:cs="Arial"/>
          <w:color w:val="000000"/>
          <w:sz w:val="20"/>
        </w:rPr>
        <w:t xml:space="preserve"> </w:t>
      </w: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ним</w:t>
      </w:r>
      <w:r w:rsidR="00BB669C" w:rsidRPr="00023619">
        <w:rPr>
          <w:rFonts w:ascii="Arial" w:hAnsi="Arial" w:cs="Arial"/>
          <w:color w:val="000000"/>
          <w:sz w:val="20"/>
        </w:rPr>
        <w:t xml:space="preserve"> </w:t>
      </w:r>
      <w:r w:rsidRPr="00023619">
        <w:rPr>
          <w:rFonts w:ascii="Arial" w:hAnsi="Arial" w:cs="Arial"/>
          <w:color w:val="000000"/>
          <w:sz w:val="20"/>
        </w:rPr>
        <w:t>местностей,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расчету</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предоставлению</w:t>
      </w:r>
      <w:r w:rsidR="00BB669C" w:rsidRPr="00023619">
        <w:rPr>
          <w:rFonts w:ascii="Arial" w:hAnsi="Arial" w:cs="Arial"/>
          <w:color w:val="000000"/>
          <w:sz w:val="20"/>
        </w:rPr>
        <w:t xml:space="preserve"> </w:t>
      </w:r>
      <w:r w:rsidRPr="00023619">
        <w:rPr>
          <w:rFonts w:ascii="Arial" w:hAnsi="Arial" w:cs="Arial"/>
          <w:color w:val="000000"/>
          <w:sz w:val="20"/>
        </w:rPr>
        <w:t>муниципальными</w:t>
      </w:r>
      <w:r w:rsidR="00BB669C" w:rsidRPr="00023619">
        <w:rPr>
          <w:rFonts w:ascii="Arial" w:hAnsi="Arial" w:cs="Arial"/>
          <w:color w:val="000000"/>
          <w:sz w:val="20"/>
        </w:rPr>
        <w:t xml:space="preserve"> </w:t>
      </w:r>
      <w:r w:rsidRPr="00023619">
        <w:rPr>
          <w:rFonts w:ascii="Arial" w:hAnsi="Arial" w:cs="Arial"/>
          <w:color w:val="000000"/>
          <w:sz w:val="20"/>
        </w:rPr>
        <w:t>районами</w:t>
      </w:r>
      <w:r w:rsidR="00BB669C" w:rsidRPr="00023619">
        <w:rPr>
          <w:rFonts w:ascii="Arial" w:hAnsi="Arial" w:cs="Arial"/>
          <w:color w:val="000000"/>
          <w:sz w:val="20"/>
        </w:rPr>
        <w:t xml:space="preserve"> </w:t>
      </w:r>
      <w:r w:rsidRPr="00023619">
        <w:rPr>
          <w:rFonts w:ascii="Arial" w:hAnsi="Arial" w:cs="Arial"/>
          <w:color w:val="000000"/>
          <w:sz w:val="20"/>
        </w:rPr>
        <w:t>субвенций</w:t>
      </w:r>
      <w:r w:rsidR="00BB669C" w:rsidRPr="00023619">
        <w:rPr>
          <w:rFonts w:ascii="Arial" w:hAnsi="Arial" w:cs="Arial"/>
          <w:color w:val="000000"/>
          <w:sz w:val="20"/>
        </w:rPr>
        <w:t xml:space="preserve"> </w:t>
      </w:r>
      <w:r w:rsidRPr="00023619">
        <w:rPr>
          <w:rFonts w:ascii="Arial" w:hAnsi="Arial" w:cs="Arial"/>
          <w:color w:val="000000"/>
          <w:sz w:val="20"/>
        </w:rPr>
        <w:t>бюджетам</w:t>
      </w:r>
      <w:r w:rsidR="00BB669C" w:rsidRPr="00023619">
        <w:rPr>
          <w:rFonts w:ascii="Arial" w:hAnsi="Arial" w:cs="Arial"/>
          <w:color w:val="000000"/>
          <w:sz w:val="20"/>
        </w:rPr>
        <w:t xml:space="preserve"> </w:t>
      </w:r>
      <w:r w:rsidRPr="00023619">
        <w:rPr>
          <w:rFonts w:ascii="Arial" w:hAnsi="Arial" w:cs="Arial"/>
          <w:color w:val="000000"/>
          <w:sz w:val="20"/>
        </w:rPr>
        <w:t>поселений</w:t>
      </w:r>
      <w:r w:rsidR="00BB669C" w:rsidRPr="00023619">
        <w:rPr>
          <w:rFonts w:ascii="Arial" w:hAnsi="Arial" w:cs="Arial"/>
          <w:color w:val="000000"/>
          <w:sz w:val="20"/>
        </w:rPr>
        <w:t xml:space="preserve"> </w:t>
      </w:r>
      <w:r w:rsidRPr="00023619">
        <w:rPr>
          <w:rFonts w:ascii="Arial" w:hAnsi="Arial" w:cs="Arial"/>
          <w:color w:val="000000"/>
          <w:sz w:val="20"/>
        </w:rPr>
        <w:t>для</w:t>
      </w:r>
      <w:r w:rsidR="00BB669C" w:rsidRPr="00023619">
        <w:rPr>
          <w:rFonts w:ascii="Arial" w:hAnsi="Arial" w:cs="Arial"/>
          <w:color w:val="000000"/>
          <w:sz w:val="20"/>
        </w:rPr>
        <w:t xml:space="preserve"> </w:t>
      </w:r>
      <w:r w:rsidRPr="00023619">
        <w:rPr>
          <w:rFonts w:ascii="Arial" w:hAnsi="Arial" w:cs="Arial"/>
          <w:color w:val="000000"/>
          <w:sz w:val="20"/>
        </w:rPr>
        <w:t>осуществления</w:t>
      </w:r>
      <w:r w:rsidR="00BB669C" w:rsidRPr="00023619">
        <w:rPr>
          <w:rFonts w:ascii="Arial" w:hAnsi="Arial" w:cs="Arial"/>
          <w:color w:val="000000"/>
          <w:sz w:val="20"/>
        </w:rPr>
        <w:t xml:space="preserve"> </w:t>
      </w:r>
      <w:r w:rsidRPr="00023619">
        <w:rPr>
          <w:rFonts w:ascii="Arial" w:hAnsi="Arial" w:cs="Arial"/>
          <w:color w:val="000000"/>
          <w:sz w:val="20"/>
        </w:rPr>
        <w:t>указанных</w:t>
      </w:r>
      <w:r w:rsidR="00BB669C" w:rsidRPr="00023619">
        <w:rPr>
          <w:rFonts w:ascii="Arial" w:hAnsi="Arial" w:cs="Arial"/>
          <w:color w:val="000000"/>
          <w:sz w:val="20"/>
        </w:rPr>
        <w:t xml:space="preserve"> </w:t>
      </w:r>
      <w:r w:rsidRPr="00023619">
        <w:rPr>
          <w:rFonts w:ascii="Arial" w:hAnsi="Arial" w:cs="Arial"/>
          <w:color w:val="000000"/>
          <w:sz w:val="20"/>
        </w:rPr>
        <w:t>полномочий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полномочий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ведению</w:t>
      </w:r>
      <w:r w:rsidR="00BB669C" w:rsidRPr="00023619">
        <w:rPr>
          <w:rFonts w:ascii="Arial" w:hAnsi="Arial" w:cs="Arial"/>
          <w:color w:val="000000"/>
          <w:sz w:val="20"/>
        </w:rPr>
        <w:t xml:space="preserve"> </w:t>
      </w:r>
      <w:r w:rsidRPr="00023619">
        <w:rPr>
          <w:rFonts w:ascii="Arial" w:hAnsi="Arial" w:cs="Arial"/>
          <w:color w:val="000000"/>
          <w:sz w:val="20"/>
        </w:rPr>
        <w:t>учета</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проживающих</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сельской</w:t>
      </w:r>
      <w:r w:rsidR="00BB669C" w:rsidRPr="00023619">
        <w:rPr>
          <w:rFonts w:ascii="Arial" w:hAnsi="Arial" w:cs="Arial"/>
          <w:color w:val="000000"/>
          <w:sz w:val="20"/>
        </w:rPr>
        <w:t xml:space="preserve"> </w:t>
      </w:r>
      <w:r w:rsidRPr="00023619">
        <w:rPr>
          <w:rFonts w:ascii="Arial" w:hAnsi="Arial" w:cs="Arial"/>
          <w:color w:val="000000"/>
          <w:sz w:val="20"/>
        </w:rPr>
        <w:t>местности,</w:t>
      </w:r>
      <w:r w:rsidR="00BB669C" w:rsidRPr="00023619">
        <w:rPr>
          <w:rFonts w:ascii="Arial" w:hAnsi="Arial" w:cs="Arial"/>
          <w:color w:val="000000"/>
          <w:sz w:val="20"/>
        </w:rPr>
        <w:t xml:space="preserve"> </w:t>
      </w:r>
      <w:r w:rsidRPr="00023619">
        <w:rPr>
          <w:rFonts w:ascii="Arial" w:hAnsi="Arial" w:cs="Arial"/>
          <w:color w:val="000000"/>
          <w:sz w:val="20"/>
        </w:rPr>
        <w:t>нуждающихся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помещениях</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имеющих</w:t>
      </w:r>
      <w:r w:rsidR="00BB669C" w:rsidRPr="00023619">
        <w:rPr>
          <w:rFonts w:ascii="Arial" w:hAnsi="Arial" w:cs="Arial"/>
          <w:color w:val="000000"/>
          <w:sz w:val="20"/>
        </w:rPr>
        <w:t xml:space="preserve"> </w:t>
      </w:r>
      <w:r w:rsidRPr="00023619">
        <w:rPr>
          <w:rFonts w:ascii="Arial" w:hAnsi="Arial" w:cs="Arial"/>
          <w:color w:val="000000"/>
          <w:sz w:val="20"/>
        </w:rPr>
        <w:t>право</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государственную</w:t>
      </w:r>
      <w:r w:rsidR="00BB669C" w:rsidRPr="00023619">
        <w:rPr>
          <w:rFonts w:ascii="Arial" w:hAnsi="Arial" w:cs="Arial"/>
          <w:color w:val="000000"/>
          <w:sz w:val="20"/>
        </w:rPr>
        <w:t xml:space="preserve"> </w:t>
      </w:r>
      <w:r w:rsidRPr="00023619">
        <w:rPr>
          <w:rFonts w:ascii="Arial" w:hAnsi="Arial" w:cs="Arial"/>
          <w:color w:val="000000"/>
          <w:sz w:val="20"/>
        </w:rPr>
        <w:t>поддержку</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форме</w:t>
      </w:r>
      <w:r w:rsidR="00BB669C" w:rsidRPr="00023619">
        <w:rPr>
          <w:rFonts w:ascii="Arial" w:hAnsi="Arial" w:cs="Arial"/>
          <w:color w:val="000000"/>
          <w:sz w:val="20"/>
        </w:rPr>
        <w:t xml:space="preserve"> </w:t>
      </w:r>
      <w:r w:rsidRPr="00023619">
        <w:rPr>
          <w:rFonts w:ascii="Arial" w:hAnsi="Arial" w:cs="Arial"/>
          <w:color w:val="000000"/>
          <w:sz w:val="20"/>
        </w:rPr>
        <w:t>социальных</w:t>
      </w:r>
      <w:r w:rsidR="00BB669C" w:rsidRPr="00023619">
        <w:rPr>
          <w:rFonts w:ascii="Arial" w:hAnsi="Arial" w:cs="Arial"/>
          <w:color w:val="000000"/>
          <w:sz w:val="20"/>
        </w:rPr>
        <w:t xml:space="preserve"> </w:t>
      </w:r>
      <w:r w:rsidRPr="00023619">
        <w:rPr>
          <w:rFonts w:ascii="Arial" w:hAnsi="Arial" w:cs="Arial"/>
          <w:color w:val="000000"/>
          <w:sz w:val="20"/>
        </w:rPr>
        <w:t>выплат</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строительство</w:t>
      </w:r>
      <w:r w:rsidR="00BB669C" w:rsidRPr="00023619">
        <w:rPr>
          <w:rFonts w:ascii="Arial" w:hAnsi="Arial" w:cs="Arial"/>
          <w:color w:val="000000"/>
          <w:sz w:val="20"/>
        </w:rPr>
        <w:t xml:space="preserve"> </w:t>
      </w:r>
      <w:r w:rsidRPr="00023619">
        <w:rPr>
          <w:rFonts w:ascii="Arial" w:hAnsi="Arial" w:cs="Arial"/>
          <w:color w:val="000000"/>
          <w:sz w:val="20"/>
        </w:rPr>
        <w:t>(приобретение)</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сельской</w:t>
      </w:r>
      <w:r w:rsidR="00BB669C" w:rsidRPr="00023619">
        <w:rPr>
          <w:rFonts w:ascii="Arial" w:hAnsi="Arial" w:cs="Arial"/>
          <w:color w:val="000000"/>
          <w:sz w:val="20"/>
        </w:rPr>
        <w:t xml:space="preserve"> </w:t>
      </w:r>
      <w:r w:rsidRPr="00023619">
        <w:rPr>
          <w:rFonts w:ascii="Arial" w:hAnsi="Arial" w:cs="Arial"/>
          <w:color w:val="000000"/>
          <w:sz w:val="20"/>
        </w:rPr>
        <w:t>местности</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рамках</w:t>
      </w:r>
      <w:r w:rsidR="00BB669C" w:rsidRPr="00023619">
        <w:rPr>
          <w:rFonts w:ascii="Arial" w:hAnsi="Arial" w:cs="Arial"/>
          <w:color w:val="000000"/>
          <w:sz w:val="20"/>
        </w:rPr>
        <w:t xml:space="preserve"> </w:t>
      </w:r>
      <w:r w:rsidRPr="00023619">
        <w:rPr>
          <w:rFonts w:ascii="Arial" w:hAnsi="Arial" w:cs="Arial"/>
          <w:color w:val="000000"/>
          <w:sz w:val="20"/>
        </w:rPr>
        <w:t>устойчивого</w:t>
      </w:r>
      <w:r w:rsidR="00BB669C" w:rsidRPr="00023619">
        <w:rPr>
          <w:rFonts w:ascii="Arial" w:hAnsi="Arial" w:cs="Arial"/>
          <w:color w:val="000000"/>
          <w:sz w:val="20"/>
        </w:rPr>
        <w:t xml:space="preserve"> </w:t>
      </w:r>
      <w:r w:rsidRPr="00023619">
        <w:rPr>
          <w:rFonts w:ascii="Arial" w:hAnsi="Arial" w:cs="Arial"/>
          <w:color w:val="000000"/>
          <w:sz w:val="20"/>
        </w:rPr>
        <w:t>развития</w:t>
      </w:r>
      <w:r w:rsidR="00BB669C" w:rsidRPr="00023619">
        <w:rPr>
          <w:rFonts w:ascii="Arial" w:hAnsi="Arial" w:cs="Arial"/>
          <w:color w:val="000000"/>
          <w:sz w:val="20"/>
        </w:rPr>
        <w:t xml:space="preserve"> </w:t>
      </w:r>
      <w:r w:rsidRPr="00023619">
        <w:rPr>
          <w:rFonts w:ascii="Arial" w:hAnsi="Arial" w:cs="Arial"/>
          <w:color w:val="000000"/>
          <w:sz w:val="20"/>
        </w:rPr>
        <w:t>сельских</w:t>
      </w:r>
      <w:r w:rsidR="00BB669C" w:rsidRPr="00023619">
        <w:rPr>
          <w:rFonts w:ascii="Arial" w:hAnsi="Arial" w:cs="Arial"/>
          <w:color w:val="000000"/>
          <w:sz w:val="20"/>
        </w:rPr>
        <w:t xml:space="preserve"> </w:t>
      </w:r>
      <w:r w:rsidRPr="00023619">
        <w:rPr>
          <w:rFonts w:ascii="Arial" w:hAnsi="Arial" w:cs="Arial"/>
          <w:color w:val="000000"/>
          <w:sz w:val="20"/>
        </w:rPr>
        <w:t>территорий.</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1.2.</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молодых</w:t>
      </w:r>
      <w:r w:rsidR="00BB669C" w:rsidRPr="00023619">
        <w:rPr>
          <w:rFonts w:ascii="Arial" w:hAnsi="Arial" w:cs="Arial"/>
          <w:color w:val="000000"/>
          <w:sz w:val="20"/>
        </w:rPr>
        <w:t xml:space="preserve"> </w:t>
      </w:r>
      <w:r w:rsidRPr="00023619">
        <w:rPr>
          <w:rFonts w:ascii="Arial" w:hAnsi="Arial" w:cs="Arial"/>
          <w:color w:val="000000"/>
          <w:sz w:val="20"/>
        </w:rPr>
        <w:t>семей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рамках</w:t>
      </w:r>
      <w:r w:rsidR="00BB669C" w:rsidRPr="00023619">
        <w:rPr>
          <w:rFonts w:ascii="Arial" w:hAnsi="Arial" w:cs="Arial"/>
          <w:color w:val="000000"/>
          <w:sz w:val="20"/>
        </w:rPr>
        <w:t xml:space="preserve"> </w:t>
      </w:r>
      <w:r w:rsidRPr="00023619">
        <w:rPr>
          <w:rFonts w:ascii="Arial" w:hAnsi="Arial" w:cs="Arial"/>
          <w:color w:val="000000"/>
          <w:sz w:val="20"/>
        </w:rPr>
        <w:t>ведомственной</w:t>
      </w:r>
      <w:r w:rsidR="00BB669C" w:rsidRPr="00023619">
        <w:rPr>
          <w:rFonts w:ascii="Arial" w:hAnsi="Arial" w:cs="Arial"/>
          <w:color w:val="000000"/>
          <w:sz w:val="20"/>
        </w:rPr>
        <w:t xml:space="preserve"> </w:t>
      </w:r>
      <w:r w:rsidRPr="00023619">
        <w:rPr>
          <w:rFonts w:ascii="Arial" w:hAnsi="Arial" w:cs="Arial"/>
          <w:color w:val="000000"/>
          <w:sz w:val="20"/>
        </w:rPr>
        <w:t>целевой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"Оказание</w:t>
      </w:r>
      <w:r w:rsidR="00BB669C" w:rsidRPr="00023619">
        <w:rPr>
          <w:rFonts w:ascii="Arial" w:hAnsi="Arial" w:cs="Arial"/>
          <w:color w:val="000000"/>
          <w:sz w:val="20"/>
        </w:rPr>
        <w:t xml:space="preserve"> </w:t>
      </w:r>
      <w:r w:rsidRPr="00023619">
        <w:rPr>
          <w:rFonts w:ascii="Arial" w:hAnsi="Arial" w:cs="Arial"/>
          <w:color w:val="000000"/>
          <w:sz w:val="20"/>
        </w:rPr>
        <w:t>государственной</w:t>
      </w:r>
      <w:r w:rsidR="00BB669C" w:rsidRPr="00023619">
        <w:rPr>
          <w:rFonts w:ascii="Arial" w:hAnsi="Arial" w:cs="Arial"/>
          <w:color w:val="000000"/>
          <w:sz w:val="20"/>
        </w:rPr>
        <w:t xml:space="preserve"> </w:t>
      </w:r>
      <w:r w:rsidRPr="00023619">
        <w:rPr>
          <w:rFonts w:ascii="Arial" w:hAnsi="Arial" w:cs="Arial"/>
          <w:color w:val="000000"/>
          <w:sz w:val="20"/>
        </w:rPr>
        <w:t>поддержки</w:t>
      </w:r>
      <w:r w:rsidR="00BB669C" w:rsidRPr="00023619">
        <w:rPr>
          <w:rFonts w:ascii="Arial" w:hAnsi="Arial" w:cs="Arial"/>
          <w:color w:val="000000"/>
          <w:sz w:val="20"/>
        </w:rPr>
        <w:t xml:space="preserve"> </w:t>
      </w:r>
      <w:r w:rsidRPr="00023619">
        <w:rPr>
          <w:rFonts w:ascii="Arial" w:hAnsi="Arial" w:cs="Arial"/>
          <w:color w:val="000000"/>
          <w:sz w:val="20"/>
        </w:rPr>
        <w:t>гражданам</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обеспечении</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оплате</w:t>
      </w:r>
      <w:r w:rsidR="00BB669C" w:rsidRPr="00023619">
        <w:rPr>
          <w:rFonts w:ascii="Arial" w:hAnsi="Arial" w:cs="Arial"/>
          <w:color w:val="000000"/>
          <w:sz w:val="20"/>
        </w:rPr>
        <w:t xml:space="preserve"> </w:t>
      </w:r>
      <w:r w:rsidRPr="00023619">
        <w:rPr>
          <w:rFonts w:ascii="Arial" w:hAnsi="Arial" w:cs="Arial"/>
          <w:color w:val="000000"/>
          <w:sz w:val="20"/>
        </w:rPr>
        <w:t>коммунальными</w:t>
      </w:r>
      <w:r w:rsidR="00BB669C" w:rsidRPr="00023619">
        <w:rPr>
          <w:rFonts w:ascii="Arial" w:hAnsi="Arial" w:cs="Arial"/>
          <w:color w:val="000000"/>
          <w:sz w:val="20"/>
        </w:rPr>
        <w:t xml:space="preserve"> </w:t>
      </w:r>
      <w:r w:rsidRPr="00023619">
        <w:rPr>
          <w:rFonts w:ascii="Arial" w:hAnsi="Arial" w:cs="Arial"/>
          <w:color w:val="000000"/>
          <w:sz w:val="20"/>
        </w:rPr>
        <w:t>услугами"</w:t>
      </w:r>
      <w:r w:rsidR="00BB669C" w:rsidRPr="00023619">
        <w:rPr>
          <w:rFonts w:ascii="Arial" w:hAnsi="Arial" w:cs="Arial"/>
          <w:color w:val="000000"/>
          <w:sz w:val="20"/>
        </w:rPr>
        <w:t xml:space="preserve"> </w:t>
      </w:r>
      <w:r w:rsidRPr="00023619">
        <w:rPr>
          <w:rFonts w:ascii="Arial" w:hAnsi="Arial" w:cs="Arial"/>
          <w:color w:val="000000"/>
          <w:sz w:val="20"/>
        </w:rPr>
        <w:t>государственной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доступным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комфортным</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коммунальными</w:t>
      </w:r>
      <w:r w:rsidR="00BB669C" w:rsidRPr="00023619">
        <w:rPr>
          <w:rFonts w:ascii="Arial" w:hAnsi="Arial" w:cs="Arial"/>
          <w:color w:val="000000"/>
          <w:sz w:val="20"/>
        </w:rPr>
        <w:t xml:space="preserve"> </w:t>
      </w:r>
      <w:r w:rsidRPr="00023619">
        <w:rPr>
          <w:rFonts w:ascii="Arial" w:hAnsi="Arial" w:cs="Arial"/>
          <w:color w:val="000000"/>
          <w:sz w:val="20"/>
        </w:rPr>
        <w:t>услугами</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1.3</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жилыми</w:t>
      </w:r>
      <w:r w:rsidR="00BB669C" w:rsidRPr="00023619">
        <w:rPr>
          <w:rFonts w:ascii="Arial" w:hAnsi="Arial" w:cs="Arial"/>
          <w:color w:val="000000"/>
          <w:sz w:val="20"/>
        </w:rPr>
        <w:t xml:space="preserve"> </w:t>
      </w:r>
      <w:r w:rsidRPr="00023619">
        <w:rPr>
          <w:rFonts w:ascii="Arial" w:hAnsi="Arial" w:cs="Arial"/>
          <w:color w:val="000000"/>
          <w:sz w:val="20"/>
        </w:rPr>
        <w:t>помещениями</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договорам</w:t>
      </w:r>
      <w:r w:rsidR="00BB669C" w:rsidRPr="00023619">
        <w:rPr>
          <w:rFonts w:ascii="Arial" w:hAnsi="Arial" w:cs="Arial"/>
          <w:color w:val="000000"/>
          <w:sz w:val="20"/>
        </w:rPr>
        <w:t xml:space="preserve"> </w:t>
      </w:r>
      <w:r w:rsidRPr="00023619">
        <w:rPr>
          <w:rFonts w:ascii="Arial" w:hAnsi="Arial" w:cs="Arial"/>
          <w:color w:val="000000"/>
          <w:sz w:val="20"/>
        </w:rPr>
        <w:t>социального</w:t>
      </w:r>
      <w:r w:rsidR="00BB669C" w:rsidRPr="00023619">
        <w:rPr>
          <w:rFonts w:ascii="Arial" w:hAnsi="Arial" w:cs="Arial"/>
          <w:color w:val="000000"/>
          <w:sz w:val="20"/>
        </w:rPr>
        <w:t xml:space="preserve"> </w:t>
      </w:r>
      <w:r w:rsidRPr="00023619">
        <w:rPr>
          <w:rFonts w:ascii="Arial" w:hAnsi="Arial" w:cs="Arial"/>
          <w:color w:val="000000"/>
          <w:sz w:val="20"/>
        </w:rPr>
        <w:t>найма</w:t>
      </w:r>
      <w:r w:rsidR="00BB669C" w:rsidRPr="00023619">
        <w:rPr>
          <w:rFonts w:ascii="Arial" w:hAnsi="Arial" w:cs="Arial"/>
          <w:color w:val="000000"/>
          <w:sz w:val="20"/>
        </w:rPr>
        <w:t xml:space="preserve"> </w:t>
      </w:r>
      <w:r w:rsidRPr="00023619">
        <w:rPr>
          <w:rFonts w:ascii="Arial" w:hAnsi="Arial" w:cs="Arial"/>
          <w:color w:val="000000"/>
          <w:sz w:val="20"/>
        </w:rPr>
        <w:t>категорий</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указанных</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hyperlink r:id="rId19" w:history="1">
        <w:r w:rsidRPr="00023619">
          <w:rPr>
            <w:rStyle w:val="af1"/>
            <w:rFonts w:ascii="Arial" w:hAnsi="Arial" w:cs="Arial"/>
            <w:color w:val="000000"/>
          </w:rPr>
          <w:t>пункте</w:t>
        </w:r>
        <w:r w:rsidR="00BB669C" w:rsidRPr="00023619">
          <w:rPr>
            <w:rStyle w:val="af1"/>
            <w:rFonts w:ascii="Arial" w:hAnsi="Arial" w:cs="Arial"/>
            <w:color w:val="000000"/>
          </w:rPr>
          <w:t xml:space="preserve"> </w:t>
        </w:r>
        <w:r w:rsidRPr="00023619">
          <w:rPr>
            <w:rStyle w:val="af1"/>
            <w:rFonts w:ascii="Arial" w:hAnsi="Arial" w:cs="Arial"/>
            <w:color w:val="000000"/>
          </w:rPr>
          <w:t>3</w:t>
        </w:r>
        <w:r w:rsidR="00BB669C" w:rsidRPr="00023619">
          <w:rPr>
            <w:rStyle w:val="af1"/>
            <w:rFonts w:ascii="Arial" w:hAnsi="Arial" w:cs="Arial"/>
            <w:color w:val="000000"/>
          </w:rPr>
          <w:t xml:space="preserve"> </w:t>
        </w:r>
        <w:r w:rsidRPr="00023619">
          <w:rPr>
            <w:rStyle w:val="af1"/>
            <w:rFonts w:ascii="Arial" w:hAnsi="Arial" w:cs="Arial"/>
            <w:color w:val="000000"/>
          </w:rPr>
          <w:t>части</w:t>
        </w:r>
        <w:r w:rsidR="00BB669C" w:rsidRPr="00023619">
          <w:rPr>
            <w:rStyle w:val="af1"/>
            <w:rFonts w:ascii="Arial" w:hAnsi="Arial" w:cs="Arial"/>
            <w:color w:val="000000"/>
          </w:rPr>
          <w:t xml:space="preserve"> </w:t>
        </w:r>
        <w:r w:rsidRPr="00023619">
          <w:rPr>
            <w:rStyle w:val="af1"/>
            <w:rFonts w:ascii="Arial" w:hAnsi="Arial" w:cs="Arial"/>
            <w:color w:val="000000"/>
          </w:rPr>
          <w:t>1</w:t>
        </w:r>
        <w:r w:rsidR="00BB669C" w:rsidRPr="00023619">
          <w:rPr>
            <w:rStyle w:val="af1"/>
            <w:rFonts w:ascii="Arial" w:hAnsi="Arial" w:cs="Arial"/>
            <w:color w:val="000000"/>
          </w:rPr>
          <w:t xml:space="preserve"> </w:t>
        </w:r>
        <w:r w:rsidRPr="00023619">
          <w:rPr>
            <w:rStyle w:val="af1"/>
            <w:rFonts w:ascii="Arial" w:hAnsi="Arial" w:cs="Arial"/>
            <w:color w:val="000000"/>
          </w:rPr>
          <w:t>статьи</w:t>
        </w:r>
        <w:r w:rsidR="00BB669C" w:rsidRPr="00023619">
          <w:rPr>
            <w:rStyle w:val="af1"/>
            <w:rFonts w:ascii="Arial" w:hAnsi="Arial" w:cs="Arial"/>
            <w:color w:val="000000"/>
          </w:rPr>
          <w:t xml:space="preserve"> </w:t>
        </w:r>
        <w:r w:rsidRPr="00023619">
          <w:rPr>
            <w:rStyle w:val="af1"/>
            <w:rFonts w:ascii="Arial" w:hAnsi="Arial" w:cs="Arial"/>
            <w:color w:val="000000"/>
          </w:rPr>
          <w:t>11</w:t>
        </w:r>
      </w:hyperlink>
      <w:r w:rsidR="00BB669C" w:rsidRPr="00023619">
        <w:rPr>
          <w:rFonts w:ascii="Arial" w:hAnsi="Arial" w:cs="Arial"/>
          <w:color w:val="000000"/>
          <w:sz w:val="20"/>
        </w:rPr>
        <w:t xml:space="preserve"> </w:t>
      </w:r>
      <w:r w:rsidRPr="00023619">
        <w:rPr>
          <w:rFonts w:ascii="Arial" w:hAnsi="Arial" w:cs="Arial"/>
          <w:color w:val="000000"/>
          <w:sz w:val="20"/>
        </w:rPr>
        <w:t>Закона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от</w:t>
      </w:r>
      <w:r w:rsidR="00BB669C" w:rsidRPr="00023619">
        <w:rPr>
          <w:rFonts w:ascii="Arial" w:hAnsi="Arial" w:cs="Arial"/>
          <w:color w:val="000000"/>
          <w:sz w:val="20"/>
        </w:rPr>
        <w:t xml:space="preserve"> </w:t>
      </w:r>
      <w:r w:rsidRPr="00023619">
        <w:rPr>
          <w:rFonts w:ascii="Arial" w:hAnsi="Arial" w:cs="Arial"/>
          <w:color w:val="000000"/>
          <w:sz w:val="20"/>
        </w:rPr>
        <w:t>17</w:t>
      </w:r>
      <w:r w:rsidR="00BB669C" w:rsidRPr="00023619">
        <w:rPr>
          <w:rFonts w:ascii="Arial" w:hAnsi="Arial" w:cs="Arial"/>
          <w:color w:val="000000"/>
          <w:sz w:val="20"/>
        </w:rPr>
        <w:t xml:space="preserve"> </w:t>
      </w:r>
      <w:r w:rsidRPr="00023619">
        <w:rPr>
          <w:rFonts w:ascii="Arial" w:hAnsi="Arial" w:cs="Arial"/>
          <w:color w:val="000000"/>
          <w:sz w:val="20"/>
        </w:rPr>
        <w:t>октября</w:t>
      </w:r>
      <w:r w:rsidR="00BB669C" w:rsidRPr="00023619">
        <w:rPr>
          <w:rFonts w:ascii="Arial" w:hAnsi="Arial" w:cs="Arial"/>
          <w:color w:val="000000"/>
          <w:sz w:val="20"/>
        </w:rPr>
        <w:t xml:space="preserve"> </w:t>
      </w:r>
      <w:r w:rsidRPr="00023619">
        <w:rPr>
          <w:rFonts w:ascii="Arial" w:hAnsi="Arial" w:cs="Arial"/>
          <w:color w:val="000000"/>
          <w:sz w:val="20"/>
        </w:rPr>
        <w:t>2005</w:t>
      </w:r>
      <w:r w:rsidR="00BB669C" w:rsidRPr="00023619">
        <w:rPr>
          <w:rFonts w:ascii="Arial" w:hAnsi="Arial" w:cs="Arial"/>
          <w:color w:val="000000"/>
          <w:sz w:val="20"/>
        </w:rPr>
        <w:t xml:space="preserve"> </w:t>
      </w:r>
      <w:r w:rsidRPr="00023619">
        <w:rPr>
          <w:rFonts w:ascii="Arial" w:hAnsi="Arial" w:cs="Arial"/>
          <w:color w:val="000000"/>
          <w:sz w:val="20"/>
        </w:rPr>
        <w:t>г.</w:t>
      </w:r>
      <w:r w:rsidR="00BB669C" w:rsidRPr="00023619">
        <w:rPr>
          <w:rFonts w:ascii="Arial" w:hAnsi="Arial" w:cs="Arial"/>
          <w:color w:val="000000"/>
          <w:sz w:val="20"/>
        </w:rPr>
        <w:t xml:space="preserve"> </w:t>
      </w:r>
      <w:r w:rsidRPr="00023619">
        <w:rPr>
          <w:rFonts w:ascii="Arial" w:hAnsi="Arial" w:cs="Arial"/>
          <w:color w:val="000000"/>
          <w:sz w:val="20"/>
        </w:rPr>
        <w:t>N</w:t>
      </w:r>
      <w:r w:rsidR="00BB669C" w:rsidRPr="00023619">
        <w:rPr>
          <w:rFonts w:ascii="Arial" w:hAnsi="Arial" w:cs="Arial"/>
          <w:color w:val="000000"/>
          <w:sz w:val="20"/>
        </w:rPr>
        <w:t xml:space="preserve"> </w:t>
      </w:r>
      <w:r w:rsidRPr="00023619">
        <w:rPr>
          <w:rFonts w:ascii="Arial" w:hAnsi="Arial" w:cs="Arial"/>
          <w:color w:val="000000"/>
          <w:sz w:val="20"/>
        </w:rPr>
        <w:t>42</w:t>
      </w:r>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регулировании</w:t>
      </w:r>
      <w:r w:rsidR="00BB669C" w:rsidRPr="00023619">
        <w:rPr>
          <w:rFonts w:ascii="Arial" w:hAnsi="Arial" w:cs="Arial"/>
          <w:color w:val="000000"/>
          <w:sz w:val="20"/>
        </w:rPr>
        <w:t xml:space="preserve"> </w:t>
      </w:r>
      <w:r w:rsidRPr="00023619">
        <w:rPr>
          <w:rFonts w:ascii="Arial" w:hAnsi="Arial" w:cs="Arial"/>
          <w:color w:val="000000"/>
          <w:sz w:val="20"/>
        </w:rPr>
        <w:t>жилищных</w:t>
      </w:r>
      <w:r w:rsidR="00BB669C" w:rsidRPr="00023619">
        <w:rPr>
          <w:rFonts w:ascii="Arial" w:hAnsi="Arial" w:cs="Arial"/>
          <w:color w:val="000000"/>
          <w:sz w:val="20"/>
        </w:rPr>
        <w:t xml:space="preserve"> </w:t>
      </w:r>
      <w:r w:rsidRPr="00023619">
        <w:rPr>
          <w:rFonts w:ascii="Arial" w:hAnsi="Arial" w:cs="Arial"/>
          <w:color w:val="000000"/>
          <w:sz w:val="20"/>
        </w:rPr>
        <w:t>отношений"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состоящих</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учете</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качестве</w:t>
      </w:r>
      <w:r w:rsidR="00BB669C" w:rsidRPr="00023619">
        <w:rPr>
          <w:rFonts w:ascii="Arial" w:hAnsi="Arial" w:cs="Arial"/>
          <w:color w:val="000000"/>
          <w:sz w:val="20"/>
        </w:rPr>
        <w:t xml:space="preserve"> </w:t>
      </w:r>
      <w:r w:rsidRPr="00023619">
        <w:rPr>
          <w:rFonts w:ascii="Arial" w:hAnsi="Arial" w:cs="Arial"/>
          <w:color w:val="000000"/>
          <w:sz w:val="20"/>
        </w:rPr>
        <w:t>нуждающихся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помещениях.</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Подпрограмма</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жилыми</w:t>
      </w:r>
      <w:r w:rsidR="00BB669C" w:rsidRPr="00023619">
        <w:rPr>
          <w:rFonts w:ascii="Arial" w:hAnsi="Arial" w:cs="Arial"/>
          <w:color w:val="000000"/>
          <w:sz w:val="20"/>
        </w:rPr>
        <w:t xml:space="preserve"> </w:t>
      </w:r>
      <w:r w:rsidRPr="00023619">
        <w:rPr>
          <w:rFonts w:ascii="Arial" w:hAnsi="Arial" w:cs="Arial"/>
          <w:color w:val="000000"/>
          <w:sz w:val="20"/>
        </w:rPr>
        <w:t>помещениями</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со</w:t>
      </w:r>
      <w:r w:rsidR="00BB669C" w:rsidRPr="00023619">
        <w:rPr>
          <w:rFonts w:ascii="Arial" w:hAnsi="Arial" w:cs="Arial"/>
          <w:color w:val="000000"/>
          <w:sz w:val="20"/>
        </w:rPr>
        <w:t xml:space="preserve"> </w:t>
      </w:r>
      <w:r w:rsidRPr="00023619">
        <w:rPr>
          <w:rFonts w:ascii="Arial" w:hAnsi="Arial" w:cs="Arial"/>
          <w:color w:val="000000"/>
          <w:sz w:val="20"/>
        </w:rPr>
        <w:t>следующими</w:t>
      </w:r>
      <w:r w:rsidR="00BB669C" w:rsidRPr="00023619">
        <w:rPr>
          <w:rFonts w:ascii="Arial" w:hAnsi="Arial" w:cs="Arial"/>
          <w:color w:val="000000"/>
          <w:sz w:val="20"/>
        </w:rPr>
        <w:t xml:space="preserve"> </w:t>
      </w:r>
      <w:r w:rsidRPr="00023619">
        <w:rPr>
          <w:rFonts w:ascii="Arial" w:hAnsi="Arial" w:cs="Arial"/>
          <w:color w:val="000000"/>
          <w:sz w:val="20"/>
        </w:rPr>
        <w:t>основными</w:t>
      </w:r>
      <w:r w:rsidR="00BB669C" w:rsidRPr="00023619">
        <w:rPr>
          <w:rFonts w:ascii="Arial" w:hAnsi="Arial" w:cs="Arial"/>
          <w:color w:val="000000"/>
          <w:sz w:val="20"/>
        </w:rPr>
        <w:t xml:space="preserve"> </w:t>
      </w:r>
      <w:r w:rsidRPr="00023619">
        <w:rPr>
          <w:rFonts w:ascii="Arial" w:hAnsi="Arial" w:cs="Arial"/>
          <w:color w:val="000000"/>
          <w:sz w:val="20"/>
        </w:rPr>
        <w:t>мероприятиями:</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1.</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жилыми</w:t>
      </w:r>
      <w:r w:rsidR="00BB669C" w:rsidRPr="00023619">
        <w:rPr>
          <w:rFonts w:ascii="Arial" w:hAnsi="Arial" w:cs="Arial"/>
          <w:color w:val="000000"/>
          <w:sz w:val="20"/>
        </w:rPr>
        <w:t xml:space="preserve"> </w:t>
      </w:r>
      <w:r w:rsidRPr="00023619">
        <w:rPr>
          <w:rFonts w:ascii="Arial" w:hAnsi="Arial" w:cs="Arial"/>
          <w:color w:val="000000"/>
          <w:sz w:val="20"/>
        </w:rPr>
        <w:t>помещениями.</w:t>
      </w:r>
    </w:p>
    <w:p w:rsidR="008B6552" w:rsidRDefault="00404D20" w:rsidP="00765677">
      <w:pPr>
        <w:spacing w:after="0" w:line="240" w:lineRule="auto"/>
        <w:rPr>
          <w:rFonts w:ascii="Arial" w:hAnsi="Arial" w:cs="Arial"/>
          <w:color w:val="000000"/>
          <w:sz w:val="20"/>
        </w:rPr>
      </w:pPr>
      <w:r w:rsidRPr="00023619">
        <w:rPr>
          <w:rFonts w:ascii="Arial" w:hAnsi="Arial" w:cs="Arial"/>
          <w:color w:val="000000"/>
          <w:sz w:val="20"/>
        </w:rPr>
        <w:t>Предоставление</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r w:rsidR="00BB669C" w:rsidRPr="00023619">
        <w:rPr>
          <w:rFonts w:ascii="Arial" w:hAnsi="Arial" w:cs="Arial"/>
          <w:color w:val="000000"/>
          <w:sz w:val="20"/>
        </w:rPr>
        <w:t xml:space="preserve"> </w:t>
      </w:r>
      <w:r w:rsidRPr="00023619">
        <w:rPr>
          <w:rFonts w:ascii="Arial" w:hAnsi="Arial" w:cs="Arial"/>
          <w:color w:val="000000"/>
          <w:sz w:val="20"/>
        </w:rPr>
        <w:t>детям-сиротам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детям,</w:t>
      </w:r>
      <w:r w:rsidR="00BB669C" w:rsidRPr="00023619">
        <w:rPr>
          <w:rFonts w:ascii="Arial" w:hAnsi="Arial" w:cs="Arial"/>
          <w:color w:val="000000"/>
          <w:sz w:val="20"/>
        </w:rPr>
        <w:t xml:space="preserve"> </w:t>
      </w:r>
      <w:r w:rsidRPr="00023619">
        <w:rPr>
          <w:rFonts w:ascii="Arial" w:hAnsi="Arial" w:cs="Arial"/>
          <w:color w:val="000000"/>
          <w:sz w:val="20"/>
        </w:rPr>
        <w:t>оставшимся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лицам</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их</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договорам</w:t>
      </w:r>
      <w:r w:rsidR="00BB669C" w:rsidRPr="00023619">
        <w:rPr>
          <w:rFonts w:ascii="Arial" w:hAnsi="Arial" w:cs="Arial"/>
          <w:color w:val="000000"/>
          <w:sz w:val="20"/>
        </w:rPr>
        <w:t xml:space="preserve"> </w:t>
      </w:r>
      <w:r w:rsidRPr="00023619">
        <w:rPr>
          <w:rFonts w:ascii="Arial" w:hAnsi="Arial" w:cs="Arial"/>
          <w:color w:val="000000"/>
          <w:sz w:val="20"/>
        </w:rPr>
        <w:t>найма</w:t>
      </w:r>
      <w:r w:rsidR="00BB669C" w:rsidRPr="00023619">
        <w:rPr>
          <w:rFonts w:ascii="Arial" w:hAnsi="Arial" w:cs="Arial"/>
          <w:color w:val="000000"/>
          <w:sz w:val="20"/>
        </w:rPr>
        <w:t xml:space="preserve"> </w:t>
      </w:r>
      <w:r w:rsidRPr="00023619">
        <w:rPr>
          <w:rFonts w:ascii="Arial" w:hAnsi="Arial" w:cs="Arial"/>
          <w:color w:val="000000"/>
          <w:sz w:val="20"/>
        </w:rPr>
        <w:t>специализированных</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p>
    <w:p w:rsidR="00765677" w:rsidRPr="00023619" w:rsidRDefault="00765677" w:rsidP="00765677">
      <w:pPr>
        <w:spacing w:after="0" w:line="240" w:lineRule="auto"/>
        <w:rPr>
          <w:rFonts w:ascii="Arial" w:hAnsi="Arial" w:cs="Arial"/>
          <w:color w:val="000000"/>
          <w:sz w:val="20"/>
        </w:rPr>
      </w:pPr>
    </w:p>
    <w:p w:rsidR="00765677" w:rsidRPr="00023619" w:rsidRDefault="00404D20" w:rsidP="00765677">
      <w:pPr>
        <w:spacing w:after="0" w:line="240" w:lineRule="auto"/>
        <w:jc w:val="right"/>
        <w:rPr>
          <w:rStyle w:val="ae"/>
          <w:rFonts w:ascii="Arial" w:hAnsi="Arial" w:cs="Arial"/>
          <w:bCs w:val="0"/>
          <w:color w:val="000000"/>
          <w:sz w:val="20"/>
        </w:rPr>
      </w:pPr>
      <w:r w:rsidRPr="00023619">
        <w:rPr>
          <w:rFonts w:ascii="Arial" w:hAnsi="Arial" w:cs="Arial"/>
          <w:color w:val="000000"/>
          <w:sz w:val="20"/>
        </w:rPr>
        <w:t>3</w:t>
      </w:r>
      <w:r w:rsidR="00BB669C" w:rsidRPr="00023619">
        <w:rPr>
          <w:rFonts w:ascii="Arial" w:hAnsi="Arial" w:cs="Arial"/>
          <w:color w:val="000000"/>
          <w:sz w:val="20"/>
        </w:rPr>
        <w:t xml:space="preserve"> </w:t>
      </w:r>
      <w:r w:rsidRPr="00023619">
        <w:rPr>
          <w:rFonts w:ascii="Arial" w:hAnsi="Arial" w:cs="Arial"/>
          <w:color w:val="000000"/>
          <w:sz w:val="20"/>
        </w:rPr>
        <w:t>раздел</w:t>
      </w:r>
      <w:bookmarkStart w:id="35" w:name="sub_10000"/>
      <w:r w:rsidR="00765677">
        <w:rPr>
          <w:rFonts w:ascii="Arial" w:hAnsi="Arial" w:cs="Arial"/>
          <w:color w:val="000000"/>
          <w:sz w:val="20"/>
        </w:rPr>
        <w:t xml:space="preserve"> </w:t>
      </w:r>
      <w:r w:rsidRPr="00023619">
        <w:rPr>
          <w:rStyle w:val="ae"/>
          <w:rFonts w:ascii="Arial" w:hAnsi="Arial" w:cs="Arial"/>
          <w:bCs w:val="0"/>
          <w:color w:val="000000"/>
          <w:sz w:val="20"/>
        </w:rPr>
        <w:t>Приложение</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N</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1</w:t>
      </w:r>
      <w:r w:rsidRPr="00023619">
        <w:rPr>
          <w:rStyle w:val="ae"/>
          <w:rFonts w:ascii="Arial" w:hAnsi="Arial" w:cs="Arial"/>
          <w:bCs w:val="0"/>
          <w:color w:val="000000"/>
          <w:sz w:val="20"/>
        </w:rPr>
        <w:br/>
        <w:t>к</w:t>
      </w:r>
      <w:r w:rsidR="00BB669C" w:rsidRPr="00023619">
        <w:rPr>
          <w:rStyle w:val="ae"/>
          <w:rFonts w:ascii="Arial" w:hAnsi="Arial" w:cs="Arial"/>
          <w:bCs w:val="0"/>
          <w:color w:val="000000"/>
          <w:sz w:val="20"/>
        </w:rPr>
        <w:t xml:space="preserve"> </w:t>
      </w:r>
      <w:hyperlink w:anchor="sub_1000" w:history="1">
        <w:r w:rsidRPr="00023619">
          <w:rPr>
            <w:rStyle w:val="af1"/>
            <w:rFonts w:ascii="Arial" w:hAnsi="Arial" w:cs="Arial"/>
            <w:color w:val="000000"/>
          </w:rPr>
          <w:t>муниципальной</w:t>
        </w:r>
        <w:r w:rsidR="00BB669C" w:rsidRPr="00023619">
          <w:rPr>
            <w:rStyle w:val="af1"/>
            <w:rFonts w:ascii="Arial" w:hAnsi="Arial" w:cs="Arial"/>
            <w:color w:val="000000"/>
          </w:rPr>
          <w:t xml:space="preserve"> </w:t>
        </w:r>
        <w:r w:rsidRPr="00023619">
          <w:rPr>
            <w:rStyle w:val="af1"/>
            <w:rFonts w:ascii="Arial" w:hAnsi="Arial" w:cs="Arial"/>
            <w:color w:val="000000"/>
          </w:rPr>
          <w:t>программе</w:t>
        </w:r>
      </w:hyperlink>
      <w:r w:rsidRPr="00023619">
        <w:rPr>
          <w:rStyle w:val="ae"/>
          <w:rFonts w:ascii="Arial" w:hAnsi="Arial" w:cs="Arial"/>
          <w:bCs w:val="0"/>
          <w:color w:val="000000"/>
          <w:sz w:val="20"/>
        </w:rPr>
        <w:br/>
        <w:t>Мариинско-Посадского</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муниципального</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округа</w:t>
      </w:r>
      <w:r w:rsidRPr="00023619">
        <w:rPr>
          <w:rStyle w:val="ae"/>
          <w:rFonts w:ascii="Arial" w:hAnsi="Arial" w:cs="Arial"/>
          <w:bCs w:val="0"/>
          <w:color w:val="000000"/>
          <w:sz w:val="20"/>
        </w:rPr>
        <w:br/>
        <w:t>Чувашской</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Республики</w:t>
      </w:r>
      <w:r w:rsidRPr="00023619">
        <w:rPr>
          <w:rStyle w:val="ae"/>
          <w:rFonts w:ascii="Arial" w:hAnsi="Arial" w:cs="Arial"/>
          <w:bCs w:val="0"/>
          <w:color w:val="000000"/>
          <w:sz w:val="20"/>
        </w:rPr>
        <w:br/>
        <w:t>"Обеспечение</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граждан</w:t>
      </w:r>
      <w:r w:rsidRPr="00023619">
        <w:rPr>
          <w:rStyle w:val="ae"/>
          <w:rFonts w:ascii="Arial" w:hAnsi="Arial" w:cs="Arial"/>
          <w:bCs w:val="0"/>
          <w:color w:val="000000"/>
          <w:sz w:val="20"/>
        </w:rPr>
        <w:br/>
        <w:t>в</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Мариинско-Посадском</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муниципальном</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округе</w:t>
      </w:r>
      <w:r w:rsidRPr="00023619">
        <w:rPr>
          <w:rStyle w:val="ae"/>
          <w:rFonts w:ascii="Arial" w:hAnsi="Arial" w:cs="Arial"/>
          <w:bCs w:val="0"/>
          <w:color w:val="000000"/>
          <w:sz w:val="20"/>
        </w:rPr>
        <w:br/>
        <w:t>Чувашской</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Республики</w:t>
      </w:r>
      <w:r w:rsidRPr="00023619">
        <w:rPr>
          <w:rStyle w:val="ae"/>
          <w:rFonts w:ascii="Arial" w:hAnsi="Arial" w:cs="Arial"/>
          <w:bCs w:val="0"/>
          <w:color w:val="000000"/>
          <w:sz w:val="20"/>
        </w:rPr>
        <w:br/>
        <w:t>доступным</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и</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комфортным</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жильем"</w:t>
      </w:r>
      <w:bookmarkEnd w:id="35"/>
    </w:p>
    <w:p w:rsidR="00404D20" w:rsidRDefault="00404D20" w:rsidP="00765677">
      <w:pPr>
        <w:pStyle w:val="12"/>
        <w:spacing w:line="240" w:lineRule="auto"/>
        <w:rPr>
          <w:rFonts w:ascii="Arial" w:hAnsi="Arial" w:cs="Arial"/>
          <w:color w:val="000000"/>
          <w:sz w:val="20"/>
        </w:rPr>
      </w:pPr>
      <w:r w:rsidRPr="00023619">
        <w:rPr>
          <w:rFonts w:ascii="Arial" w:hAnsi="Arial" w:cs="Arial"/>
          <w:color w:val="000000"/>
          <w:sz w:val="20"/>
        </w:rPr>
        <w:lastRenderedPageBreak/>
        <w:t>Сведения</w:t>
      </w:r>
      <w:r w:rsidRPr="00023619">
        <w:rPr>
          <w:rFonts w:ascii="Arial" w:hAnsi="Arial" w:cs="Arial"/>
          <w:color w:val="000000"/>
          <w:sz w:val="20"/>
        </w:rPr>
        <w:br/>
        <w:t>о</w:t>
      </w:r>
      <w:r w:rsidR="00BB669C" w:rsidRPr="00023619">
        <w:rPr>
          <w:rFonts w:ascii="Arial" w:hAnsi="Arial" w:cs="Arial"/>
          <w:color w:val="000000"/>
          <w:sz w:val="20"/>
        </w:rPr>
        <w:t xml:space="preserve"> </w:t>
      </w:r>
      <w:r w:rsidRPr="00023619">
        <w:rPr>
          <w:rFonts w:ascii="Arial" w:hAnsi="Arial" w:cs="Arial"/>
          <w:color w:val="000000"/>
          <w:sz w:val="20"/>
        </w:rPr>
        <w:t>целевых</w:t>
      </w:r>
      <w:r w:rsidR="00BB669C" w:rsidRPr="00023619">
        <w:rPr>
          <w:rFonts w:ascii="Arial" w:hAnsi="Arial" w:cs="Arial"/>
          <w:color w:val="000000"/>
          <w:sz w:val="20"/>
        </w:rPr>
        <w:t xml:space="preserve"> </w:t>
      </w:r>
      <w:r w:rsidRPr="00023619">
        <w:rPr>
          <w:rFonts w:ascii="Arial" w:hAnsi="Arial" w:cs="Arial"/>
          <w:color w:val="000000"/>
          <w:sz w:val="20"/>
        </w:rPr>
        <w:t>индикаторах</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показателях</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Мариинско-Посадском</w:t>
      </w:r>
      <w:r w:rsidR="00BB669C" w:rsidRPr="00023619">
        <w:rPr>
          <w:rFonts w:ascii="Arial" w:hAnsi="Arial" w:cs="Arial"/>
          <w:color w:val="000000"/>
          <w:sz w:val="20"/>
        </w:rPr>
        <w:t xml:space="preserve"> </w:t>
      </w:r>
      <w:r w:rsidRPr="00023619">
        <w:rPr>
          <w:rFonts w:ascii="Arial" w:hAnsi="Arial" w:cs="Arial"/>
          <w:color w:val="000000"/>
          <w:sz w:val="20"/>
        </w:rPr>
        <w:t>муниципальном</w:t>
      </w:r>
      <w:r w:rsidR="00BB669C" w:rsidRPr="00023619">
        <w:rPr>
          <w:rFonts w:ascii="Arial" w:hAnsi="Arial" w:cs="Arial"/>
          <w:color w:val="000000"/>
          <w:sz w:val="20"/>
        </w:rPr>
        <w:t xml:space="preserve"> </w:t>
      </w:r>
      <w:r w:rsidRPr="00023619">
        <w:rPr>
          <w:rFonts w:ascii="Arial" w:hAnsi="Arial" w:cs="Arial"/>
          <w:color w:val="000000"/>
          <w:sz w:val="20"/>
        </w:rPr>
        <w:t>округе</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доступными</w:t>
      </w:r>
      <w:r w:rsidR="00BB669C" w:rsidRPr="00023619">
        <w:rPr>
          <w:rFonts w:ascii="Arial" w:hAnsi="Arial" w:cs="Arial"/>
          <w:color w:val="000000"/>
          <w:sz w:val="20"/>
        </w:rPr>
        <w:t xml:space="preserve"> </w:t>
      </w:r>
      <w:r w:rsidRPr="00023619">
        <w:rPr>
          <w:rFonts w:ascii="Arial" w:hAnsi="Arial" w:cs="Arial"/>
          <w:color w:val="000000"/>
          <w:sz w:val="20"/>
        </w:rPr>
        <w:t>комфортным</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ее</w:t>
      </w:r>
      <w:r w:rsidR="00BB669C" w:rsidRPr="00023619">
        <w:rPr>
          <w:rFonts w:ascii="Arial" w:hAnsi="Arial" w:cs="Arial"/>
          <w:color w:val="000000"/>
          <w:sz w:val="20"/>
        </w:rPr>
        <w:t xml:space="preserve"> </w:t>
      </w:r>
      <w:r w:rsidRPr="00023619">
        <w:rPr>
          <w:rFonts w:ascii="Arial" w:hAnsi="Arial" w:cs="Arial"/>
          <w:color w:val="000000"/>
          <w:sz w:val="20"/>
        </w:rPr>
        <w:t>подпрограмм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их</w:t>
      </w:r>
      <w:r w:rsidR="00BB669C" w:rsidRPr="00023619">
        <w:rPr>
          <w:rFonts w:ascii="Arial" w:hAnsi="Arial" w:cs="Arial"/>
          <w:color w:val="000000"/>
          <w:sz w:val="20"/>
        </w:rPr>
        <w:t xml:space="preserve"> </w:t>
      </w:r>
      <w:r w:rsidRPr="00023619">
        <w:rPr>
          <w:rFonts w:ascii="Arial" w:hAnsi="Arial" w:cs="Arial"/>
          <w:color w:val="000000"/>
          <w:sz w:val="20"/>
        </w:rPr>
        <w:t>значениях</w:t>
      </w:r>
    </w:p>
    <w:p w:rsidR="00765677" w:rsidRPr="00765677" w:rsidRDefault="00765677" w:rsidP="00765677">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4880"/>
        <w:gridCol w:w="2167"/>
        <w:gridCol w:w="1265"/>
        <w:gridCol w:w="1265"/>
        <w:gridCol w:w="1265"/>
        <w:gridCol w:w="1265"/>
        <w:gridCol w:w="1037"/>
        <w:gridCol w:w="49"/>
      </w:tblGrid>
      <w:tr w:rsidR="00404D20" w:rsidRPr="00023619" w:rsidTr="00561A1B">
        <w:trPr>
          <w:gridAfter w:val="1"/>
          <w:wAfter w:w="17" w:type="pct"/>
        </w:trPr>
        <w:tc>
          <w:tcPr>
            <w:tcW w:w="380" w:type="pct"/>
            <w:vMerge w:val="restart"/>
            <w:vAlign w:val="center"/>
          </w:tcPr>
          <w:p w:rsidR="00404D20" w:rsidRPr="00023619" w:rsidRDefault="00404D20" w:rsidP="00765677">
            <w:pPr>
              <w:pStyle w:val="af2"/>
              <w:jc w:val="center"/>
              <w:rPr>
                <w:rFonts w:cs="Arial"/>
                <w:color w:val="000000"/>
                <w:sz w:val="20"/>
              </w:rPr>
            </w:pPr>
            <w:r w:rsidRPr="00023619">
              <w:rPr>
                <w:rFonts w:cs="Arial"/>
                <w:color w:val="000000"/>
                <w:sz w:val="20"/>
              </w:rPr>
              <w:t>N</w:t>
            </w:r>
            <w:r w:rsidR="00BB669C" w:rsidRPr="00023619">
              <w:rPr>
                <w:rFonts w:cs="Arial"/>
                <w:color w:val="000000"/>
                <w:sz w:val="20"/>
              </w:rPr>
              <w:t xml:space="preserve"> </w:t>
            </w:r>
            <w:proofErr w:type="spellStart"/>
            <w:r w:rsidRPr="00023619">
              <w:rPr>
                <w:rFonts w:cs="Arial"/>
                <w:color w:val="000000"/>
                <w:sz w:val="20"/>
              </w:rPr>
              <w:t>пп</w:t>
            </w:r>
            <w:proofErr w:type="spellEnd"/>
          </w:p>
        </w:tc>
        <w:tc>
          <w:tcPr>
            <w:tcW w:w="1709" w:type="pct"/>
            <w:vMerge w:val="restart"/>
            <w:vAlign w:val="center"/>
          </w:tcPr>
          <w:p w:rsidR="00404D20" w:rsidRPr="00023619" w:rsidRDefault="00404D20" w:rsidP="00765677">
            <w:pPr>
              <w:pStyle w:val="af2"/>
              <w:jc w:val="center"/>
              <w:rPr>
                <w:rFonts w:cs="Arial"/>
                <w:color w:val="000000"/>
                <w:sz w:val="20"/>
              </w:rPr>
            </w:pPr>
            <w:r w:rsidRPr="00023619">
              <w:rPr>
                <w:rFonts w:cs="Arial"/>
                <w:color w:val="000000"/>
                <w:sz w:val="20"/>
              </w:rPr>
              <w:t>Целевой</w:t>
            </w:r>
            <w:r w:rsidR="00BB669C" w:rsidRPr="00023619">
              <w:rPr>
                <w:rFonts w:cs="Arial"/>
                <w:color w:val="000000"/>
                <w:sz w:val="20"/>
              </w:rPr>
              <w:t xml:space="preserve"> </w:t>
            </w:r>
            <w:r w:rsidRPr="00023619">
              <w:rPr>
                <w:rFonts w:cs="Arial"/>
                <w:color w:val="000000"/>
                <w:sz w:val="20"/>
              </w:rPr>
              <w:t>индикатор</w:t>
            </w:r>
            <w:r w:rsidR="00BB669C" w:rsidRPr="00023619">
              <w:rPr>
                <w:rFonts w:cs="Arial"/>
                <w:color w:val="000000"/>
                <w:sz w:val="20"/>
              </w:rPr>
              <w:t xml:space="preserve"> </w:t>
            </w:r>
            <w:r w:rsidRPr="00023619">
              <w:rPr>
                <w:rFonts w:cs="Arial"/>
                <w:color w:val="000000"/>
                <w:sz w:val="20"/>
              </w:rPr>
              <w:t>и</w:t>
            </w:r>
            <w:r w:rsidR="00BB669C" w:rsidRPr="00023619">
              <w:rPr>
                <w:rFonts w:cs="Arial"/>
                <w:color w:val="000000"/>
                <w:sz w:val="20"/>
              </w:rPr>
              <w:t xml:space="preserve"> </w:t>
            </w:r>
            <w:r w:rsidRPr="00023619">
              <w:rPr>
                <w:rFonts w:cs="Arial"/>
                <w:color w:val="000000"/>
                <w:sz w:val="20"/>
              </w:rPr>
              <w:t>показатель</w:t>
            </w:r>
            <w:r w:rsidR="00BB669C" w:rsidRPr="00023619">
              <w:rPr>
                <w:rFonts w:cs="Arial"/>
                <w:color w:val="000000"/>
                <w:sz w:val="20"/>
              </w:rPr>
              <w:t xml:space="preserve"> </w:t>
            </w:r>
            <w:r w:rsidRPr="00023619">
              <w:rPr>
                <w:rFonts w:cs="Arial"/>
                <w:color w:val="000000"/>
                <w:sz w:val="20"/>
              </w:rPr>
              <w:t>(наименование)</w:t>
            </w:r>
          </w:p>
        </w:tc>
        <w:tc>
          <w:tcPr>
            <w:tcW w:w="759" w:type="pct"/>
            <w:vMerge w:val="restart"/>
            <w:vAlign w:val="center"/>
          </w:tcPr>
          <w:p w:rsidR="00404D20" w:rsidRPr="00023619" w:rsidRDefault="00404D20" w:rsidP="00765677">
            <w:pPr>
              <w:pStyle w:val="af2"/>
              <w:jc w:val="center"/>
              <w:rPr>
                <w:rFonts w:cs="Arial"/>
                <w:color w:val="000000"/>
                <w:sz w:val="20"/>
              </w:rPr>
            </w:pPr>
            <w:r w:rsidRPr="00023619">
              <w:rPr>
                <w:rFonts w:cs="Arial"/>
                <w:color w:val="000000"/>
                <w:sz w:val="20"/>
              </w:rPr>
              <w:t>Единица</w:t>
            </w:r>
            <w:r w:rsidR="00BB669C" w:rsidRPr="00023619">
              <w:rPr>
                <w:rFonts w:cs="Arial"/>
                <w:color w:val="000000"/>
                <w:sz w:val="20"/>
              </w:rPr>
              <w:t xml:space="preserve"> </w:t>
            </w:r>
            <w:r w:rsidRPr="00023619">
              <w:rPr>
                <w:rFonts w:cs="Arial"/>
                <w:color w:val="000000"/>
                <w:sz w:val="20"/>
              </w:rPr>
              <w:t>измерения</w:t>
            </w:r>
          </w:p>
        </w:tc>
        <w:tc>
          <w:tcPr>
            <w:tcW w:w="2135" w:type="pct"/>
            <w:gridSpan w:val="5"/>
            <w:vAlign w:val="center"/>
          </w:tcPr>
          <w:p w:rsidR="00404D20" w:rsidRPr="00023619" w:rsidRDefault="00404D20" w:rsidP="00765677">
            <w:pPr>
              <w:pStyle w:val="af2"/>
              <w:jc w:val="center"/>
              <w:rPr>
                <w:rFonts w:cs="Arial"/>
                <w:color w:val="000000"/>
                <w:sz w:val="20"/>
              </w:rPr>
            </w:pPr>
            <w:r w:rsidRPr="00023619">
              <w:rPr>
                <w:rFonts w:cs="Arial"/>
                <w:color w:val="000000"/>
                <w:sz w:val="20"/>
              </w:rPr>
              <w:t>Значения</w:t>
            </w:r>
            <w:r w:rsidR="00BB669C" w:rsidRPr="00023619">
              <w:rPr>
                <w:rFonts w:cs="Arial"/>
                <w:color w:val="000000"/>
                <w:sz w:val="20"/>
              </w:rPr>
              <w:t xml:space="preserve"> </w:t>
            </w:r>
            <w:r w:rsidRPr="00023619">
              <w:rPr>
                <w:rFonts w:cs="Arial"/>
                <w:color w:val="000000"/>
                <w:sz w:val="20"/>
              </w:rPr>
              <w:t>целевых</w:t>
            </w:r>
            <w:r w:rsidR="00BB669C" w:rsidRPr="00023619">
              <w:rPr>
                <w:rFonts w:cs="Arial"/>
                <w:color w:val="000000"/>
                <w:sz w:val="20"/>
              </w:rPr>
              <w:t xml:space="preserve"> </w:t>
            </w:r>
            <w:r w:rsidRPr="00023619">
              <w:rPr>
                <w:rFonts w:cs="Arial"/>
                <w:color w:val="000000"/>
                <w:sz w:val="20"/>
              </w:rPr>
              <w:t>индикаторов</w:t>
            </w:r>
            <w:r w:rsidR="00BB669C" w:rsidRPr="00023619">
              <w:rPr>
                <w:rFonts w:cs="Arial"/>
                <w:color w:val="000000"/>
                <w:sz w:val="20"/>
              </w:rPr>
              <w:t xml:space="preserve"> </w:t>
            </w:r>
            <w:r w:rsidRPr="00023619">
              <w:rPr>
                <w:rFonts w:cs="Arial"/>
                <w:color w:val="000000"/>
                <w:sz w:val="20"/>
              </w:rPr>
              <w:t>и</w:t>
            </w:r>
            <w:r w:rsidR="00BB669C" w:rsidRPr="00023619">
              <w:rPr>
                <w:rFonts w:cs="Arial"/>
                <w:color w:val="000000"/>
                <w:sz w:val="20"/>
              </w:rPr>
              <w:t xml:space="preserve"> </w:t>
            </w:r>
            <w:r w:rsidRPr="00023619">
              <w:rPr>
                <w:rFonts w:cs="Arial"/>
                <w:color w:val="000000"/>
                <w:sz w:val="20"/>
              </w:rPr>
              <w:t>показателей</w:t>
            </w:r>
          </w:p>
        </w:tc>
      </w:tr>
      <w:tr w:rsidR="00404D20" w:rsidRPr="00023619" w:rsidTr="00561A1B">
        <w:tc>
          <w:tcPr>
            <w:tcW w:w="380" w:type="pct"/>
            <w:vMerge/>
            <w:vAlign w:val="center"/>
          </w:tcPr>
          <w:p w:rsidR="00404D20" w:rsidRPr="00023619" w:rsidRDefault="00404D20" w:rsidP="00765677">
            <w:pPr>
              <w:pStyle w:val="af2"/>
              <w:jc w:val="center"/>
              <w:rPr>
                <w:rFonts w:cs="Arial"/>
                <w:color w:val="000000"/>
                <w:sz w:val="20"/>
              </w:rPr>
            </w:pPr>
          </w:p>
        </w:tc>
        <w:tc>
          <w:tcPr>
            <w:tcW w:w="1709" w:type="pct"/>
            <w:vMerge/>
            <w:vAlign w:val="center"/>
          </w:tcPr>
          <w:p w:rsidR="00404D20" w:rsidRPr="00023619" w:rsidRDefault="00404D20" w:rsidP="00765677">
            <w:pPr>
              <w:pStyle w:val="af2"/>
              <w:jc w:val="center"/>
              <w:rPr>
                <w:rFonts w:cs="Arial"/>
                <w:color w:val="000000"/>
                <w:sz w:val="20"/>
              </w:rPr>
            </w:pPr>
          </w:p>
        </w:tc>
        <w:tc>
          <w:tcPr>
            <w:tcW w:w="759" w:type="pct"/>
            <w:vMerge/>
            <w:vAlign w:val="center"/>
          </w:tcPr>
          <w:p w:rsidR="00404D20" w:rsidRPr="00023619" w:rsidRDefault="00404D20" w:rsidP="00765677">
            <w:pPr>
              <w:pStyle w:val="af2"/>
              <w:jc w:val="center"/>
              <w:rPr>
                <w:rFonts w:cs="Arial"/>
                <w:color w:val="000000"/>
                <w:sz w:val="20"/>
              </w:rPr>
            </w:pP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2023</w:t>
            </w:r>
            <w:r w:rsidR="00BB669C" w:rsidRPr="00023619">
              <w:rPr>
                <w:rFonts w:cs="Arial"/>
                <w:color w:val="000000"/>
                <w:sz w:val="20"/>
              </w:rPr>
              <w:t xml:space="preserve"> </w:t>
            </w:r>
            <w:r w:rsidRPr="00023619">
              <w:rPr>
                <w:rFonts w:cs="Arial"/>
                <w:color w:val="000000"/>
                <w:sz w:val="20"/>
              </w:rPr>
              <w:t>год</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2024</w:t>
            </w:r>
            <w:r w:rsidR="00BB669C" w:rsidRPr="00023619">
              <w:rPr>
                <w:rFonts w:cs="Arial"/>
                <w:color w:val="000000"/>
                <w:sz w:val="20"/>
              </w:rPr>
              <w:t xml:space="preserve"> </w:t>
            </w:r>
            <w:r w:rsidRPr="00023619">
              <w:rPr>
                <w:rFonts w:cs="Arial"/>
                <w:color w:val="000000"/>
                <w:sz w:val="20"/>
              </w:rPr>
              <w:t>год</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2025</w:t>
            </w:r>
            <w:r w:rsidR="00BB669C" w:rsidRPr="00023619">
              <w:rPr>
                <w:rFonts w:cs="Arial"/>
                <w:color w:val="000000"/>
                <w:sz w:val="20"/>
              </w:rPr>
              <w:t xml:space="preserve"> </w:t>
            </w:r>
            <w:r w:rsidRPr="00023619">
              <w:rPr>
                <w:rFonts w:cs="Arial"/>
                <w:color w:val="000000"/>
                <w:sz w:val="20"/>
              </w:rPr>
              <w:t>год</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2026</w:t>
            </w:r>
            <w:r w:rsidR="00BB669C" w:rsidRPr="00023619">
              <w:rPr>
                <w:rFonts w:cs="Arial"/>
                <w:color w:val="000000"/>
                <w:sz w:val="20"/>
              </w:rPr>
              <w:t xml:space="preserve"> </w:t>
            </w:r>
            <w:r w:rsidRPr="00023619">
              <w:rPr>
                <w:rFonts w:cs="Arial"/>
                <w:color w:val="000000"/>
                <w:sz w:val="20"/>
              </w:rPr>
              <w:t>-</w:t>
            </w:r>
            <w:r w:rsidR="00BB669C" w:rsidRPr="00023619">
              <w:rPr>
                <w:rFonts w:cs="Arial"/>
                <w:color w:val="000000"/>
                <w:sz w:val="20"/>
              </w:rPr>
              <w:t xml:space="preserve"> </w:t>
            </w:r>
            <w:r w:rsidRPr="00023619">
              <w:rPr>
                <w:rFonts w:cs="Arial"/>
                <w:color w:val="000000"/>
                <w:sz w:val="20"/>
              </w:rPr>
              <w:t>2030</w:t>
            </w:r>
            <w:r w:rsidR="00BB669C" w:rsidRPr="00023619">
              <w:rPr>
                <w:rFonts w:cs="Arial"/>
                <w:color w:val="000000"/>
                <w:sz w:val="20"/>
              </w:rPr>
              <w:t xml:space="preserve"> </w:t>
            </w:r>
            <w:r w:rsidRPr="00023619">
              <w:rPr>
                <w:rFonts w:cs="Arial"/>
                <w:color w:val="000000"/>
                <w:sz w:val="20"/>
              </w:rPr>
              <w:t>года</w:t>
            </w:r>
          </w:p>
        </w:tc>
        <w:tc>
          <w:tcPr>
            <w:tcW w:w="380" w:type="pct"/>
            <w:gridSpan w:val="2"/>
            <w:vAlign w:val="center"/>
          </w:tcPr>
          <w:p w:rsidR="00404D20" w:rsidRPr="00023619" w:rsidRDefault="00404D20" w:rsidP="00765677">
            <w:pPr>
              <w:pStyle w:val="af2"/>
              <w:jc w:val="center"/>
              <w:rPr>
                <w:rFonts w:cs="Arial"/>
                <w:color w:val="000000"/>
                <w:sz w:val="20"/>
              </w:rPr>
            </w:pPr>
            <w:r w:rsidRPr="00023619">
              <w:rPr>
                <w:rFonts w:cs="Arial"/>
                <w:color w:val="000000"/>
                <w:sz w:val="20"/>
              </w:rPr>
              <w:t>2031</w:t>
            </w:r>
            <w:r w:rsidR="00BB669C" w:rsidRPr="00023619">
              <w:rPr>
                <w:rFonts w:cs="Arial"/>
                <w:color w:val="000000"/>
                <w:sz w:val="20"/>
              </w:rPr>
              <w:t xml:space="preserve"> </w:t>
            </w:r>
            <w:r w:rsidRPr="00023619">
              <w:rPr>
                <w:rFonts w:cs="Arial"/>
                <w:color w:val="000000"/>
                <w:sz w:val="20"/>
              </w:rPr>
              <w:t>-</w:t>
            </w:r>
            <w:r w:rsidR="00BB669C" w:rsidRPr="00023619">
              <w:rPr>
                <w:rFonts w:cs="Arial"/>
                <w:color w:val="000000"/>
                <w:sz w:val="20"/>
              </w:rPr>
              <w:t xml:space="preserve"> </w:t>
            </w:r>
            <w:r w:rsidRPr="00023619">
              <w:rPr>
                <w:rFonts w:cs="Arial"/>
                <w:color w:val="000000"/>
                <w:sz w:val="20"/>
              </w:rPr>
              <w:t>2035</w:t>
            </w:r>
            <w:r w:rsidR="00BB669C" w:rsidRPr="00023619">
              <w:rPr>
                <w:rFonts w:cs="Arial"/>
                <w:color w:val="000000"/>
                <w:sz w:val="20"/>
              </w:rPr>
              <w:t xml:space="preserve"> </w:t>
            </w:r>
            <w:r w:rsidRPr="00023619">
              <w:rPr>
                <w:rFonts w:cs="Arial"/>
                <w:color w:val="000000"/>
                <w:sz w:val="20"/>
              </w:rPr>
              <w:t>года</w:t>
            </w:r>
          </w:p>
        </w:tc>
      </w:tr>
      <w:tr w:rsidR="00404D20" w:rsidRPr="00023619" w:rsidTr="00561A1B">
        <w:trPr>
          <w:cantSplit/>
        </w:trPr>
        <w:tc>
          <w:tcPr>
            <w:tcW w:w="380"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1</w:t>
            </w:r>
          </w:p>
        </w:tc>
        <w:tc>
          <w:tcPr>
            <w:tcW w:w="1709"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2</w:t>
            </w:r>
          </w:p>
        </w:tc>
        <w:tc>
          <w:tcPr>
            <w:tcW w:w="759"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3</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9</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10</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11</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12</w:t>
            </w:r>
          </w:p>
        </w:tc>
        <w:tc>
          <w:tcPr>
            <w:tcW w:w="380" w:type="pct"/>
            <w:gridSpan w:val="2"/>
            <w:vAlign w:val="center"/>
          </w:tcPr>
          <w:p w:rsidR="00404D20" w:rsidRPr="00023619" w:rsidRDefault="00404D20" w:rsidP="00765677">
            <w:pPr>
              <w:pStyle w:val="af2"/>
              <w:jc w:val="center"/>
              <w:rPr>
                <w:rFonts w:cs="Arial"/>
                <w:color w:val="000000"/>
                <w:sz w:val="20"/>
              </w:rPr>
            </w:pPr>
            <w:r w:rsidRPr="00023619">
              <w:rPr>
                <w:rFonts w:cs="Arial"/>
                <w:color w:val="000000"/>
                <w:sz w:val="20"/>
              </w:rPr>
              <w:t>13</w:t>
            </w:r>
          </w:p>
        </w:tc>
      </w:tr>
      <w:tr w:rsidR="00404D20" w:rsidRPr="00023619" w:rsidTr="00561A1B">
        <w:trPr>
          <w:gridAfter w:val="1"/>
          <w:wAfter w:w="17" w:type="pct"/>
          <w:cantSplit/>
        </w:trPr>
        <w:tc>
          <w:tcPr>
            <w:tcW w:w="4983" w:type="pct"/>
            <w:gridSpan w:val="8"/>
            <w:vAlign w:val="center"/>
          </w:tcPr>
          <w:p w:rsidR="00404D20" w:rsidRPr="00023619" w:rsidRDefault="00404D20" w:rsidP="00765677">
            <w:pPr>
              <w:pStyle w:val="af2"/>
              <w:jc w:val="center"/>
              <w:rPr>
                <w:rFonts w:cs="Arial"/>
                <w:color w:val="000000"/>
                <w:sz w:val="20"/>
              </w:rPr>
            </w:pPr>
            <w:r w:rsidRPr="00023619">
              <w:rPr>
                <w:rFonts w:cs="Arial"/>
                <w:color w:val="000000"/>
                <w:sz w:val="20"/>
              </w:rPr>
              <w:t>Муниципальная</w:t>
            </w:r>
            <w:r w:rsidR="00BB669C" w:rsidRPr="00023619">
              <w:rPr>
                <w:rFonts w:cs="Arial"/>
                <w:color w:val="000000"/>
                <w:sz w:val="20"/>
              </w:rPr>
              <w:t xml:space="preserve"> </w:t>
            </w:r>
            <w:r w:rsidRPr="00023619">
              <w:rPr>
                <w:rFonts w:cs="Arial"/>
                <w:color w:val="000000"/>
                <w:sz w:val="20"/>
              </w:rPr>
              <w:t>программа</w:t>
            </w:r>
            <w:r w:rsidR="00BB669C" w:rsidRPr="00023619">
              <w:rPr>
                <w:rFonts w:cs="Arial"/>
                <w:color w:val="000000"/>
                <w:sz w:val="20"/>
              </w:rPr>
              <w:t xml:space="preserve"> </w:t>
            </w:r>
            <w:r w:rsidRPr="00023619">
              <w:rPr>
                <w:rFonts w:cs="Arial"/>
                <w:color w:val="000000"/>
                <w:sz w:val="20"/>
              </w:rPr>
              <w:t>Мариинско-Посадского</w:t>
            </w:r>
            <w:r w:rsidR="00BB669C" w:rsidRPr="00023619">
              <w:rPr>
                <w:rFonts w:cs="Arial"/>
                <w:color w:val="000000"/>
                <w:sz w:val="20"/>
              </w:rPr>
              <w:t xml:space="preserve"> </w:t>
            </w:r>
            <w:r w:rsidRPr="00023619">
              <w:rPr>
                <w:rFonts w:cs="Arial"/>
                <w:color w:val="000000"/>
                <w:sz w:val="20"/>
              </w:rPr>
              <w:t>муниципального</w:t>
            </w:r>
            <w:r w:rsidR="00BB669C" w:rsidRPr="00023619">
              <w:rPr>
                <w:rFonts w:cs="Arial"/>
                <w:color w:val="000000"/>
                <w:sz w:val="20"/>
              </w:rPr>
              <w:t xml:space="preserve"> </w:t>
            </w:r>
            <w:r w:rsidRPr="00023619">
              <w:rPr>
                <w:rFonts w:cs="Arial"/>
                <w:color w:val="000000"/>
                <w:sz w:val="20"/>
              </w:rPr>
              <w:t>округа</w:t>
            </w:r>
            <w:r w:rsidR="00BB669C" w:rsidRPr="00023619">
              <w:rPr>
                <w:rFonts w:cs="Arial"/>
                <w:color w:val="000000"/>
                <w:sz w:val="20"/>
              </w:rPr>
              <w:t xml:space="preserve"> </w:t>
            </w:r>
            <w:r w:rsidRPr="00023619">
              <w:rPr>
                <w:rFonts w:cs="Arial"/>
                <w:color w:val="000000"/>
                <w:sz w:val="20"/>
              </w:rPr>
              <w:t>Чувашской</w:t>
            </w:r>
            <w:r w:rsidR="00BB669C" w:rsidRPr="00023619">
              <w:rPr>
                <w:rFonts w:cs="Arial"/>
                <w:color w:val="000000"/>
                <w:sz w:val="20"/>
              </w:rPr>
              <w:t xml:space="preserve"> </w:t>
            </w:r>
            <w:r w:rsidRPr="00023619">
              <w:rPr>
                <w:rFonts w:cs="Arial"/>
                <w:color w:val="000000"/>
                <w:sz w:val="20"/>
              </w:rPr>
              <w:t>Республики</w:t>
            </w:r>
            <w:r w:rsidR="00BB669C" w:rsidRPr="00023619">
              <w:rPr>
                <w:rFonts w:cs="Arial"/>
                <w:color w:val="000000"/>
                <w:sz w:val="20"/>
              </w:rPr>
              <w:t xml:space="preserve"> </w:t>
            </w:r>
            <w:r w:rsidRPr="00023619">
              <w:rPr>
                <w:rFonts w:cs="Arial"/>
                <w:color w:val="000000"/>
                <w:sz w:val="20"/>
              </w:rPr>
              <w:t>"Обеспечение</w:t>
            </w:r>
            <w:r w:rsidR="00BB669C" w:rsidRPr="00023619">
              <w:rPr>
                <w:rFonts w:cs="Arial"/>
                <w:color w:val="000000"/>
                <w:sz w:val="20"/>
              </w:rPr>
              <w:t xml:space="preserve"> </w:t>
            </w:r>
            <w:r w:rsidRPr="00023619">
              <w:rPr>
                <w:rFonts w:cs="Arial"/>
                <w:color w:val="000000"/>
                <w:sz w:val="20"/>
              </w:rPr>
              <w:t>граждан</w:t>
            </w:r>
            <w:r w:rsidR="00BB669C" w:rsidRPr="00023619">
              <w:rPr>
                <w:rFonts w:cs="Arial"/>
                <w:color w:val="000000"/>
                <w:sz w:val="20"/>
              </w:rPr>
              <w:t xml:space="preserve"> </w:t>
            </w:r>
            <w:r w:rsidRPr="00023619">
              <w:rPr>
                <w:rFonts w:cs="Arial"/>
                <w:color w:val="000000"/>
                <w:sz w:val="20"/>
              </w:rPr>
              <w:t>в</w:t>
            </w:r>
            <w:r w:rsidR="00BB669C" w:rsidRPr="00023619">
              <w:rPr>
                <w:rFonts w:cs="Arial"/>
                <w:color w:val="000000"/>
                <w:sz w:val="20"/>
              </w:rPr>
              <w:t xml:space="preserve"> </w:t>
            </w:r>
            <w:r w:rsidRPr="00023619">
              <w:rPr>
                <w:rFonts w:cs="Arial"/>
                <w:color w:val="000000"/>
                <w:sz w:val="20"/>
              </w:rPr>
              <w:t>Мариинско-Посадском</w:t>
            </w:r>
            <w:r w:rsidR="00BB669C" w:rsidRPr="00023619">
              <w:rPr>
                <w:rFonts w:cs="Arial"/>
                <w:color w:val="000000"/>
                <w:sz w:val="20"/>
              </w:rPr>
              <w:t xml:space="preserve"> </w:t>
            </w:r>
            <w:r w:rsidRPr="00023619">
              <w:rPr>
                <w:rFonts w:cs="Arial"/>
                <w:color w:val="000000"/>
                <w:sz w:val="20"/>
              </w:rPr>
              <w:t>муниципальном</w:t>
            </w:r>
            <w:r w:rsidR="00BB669C" w:rsidRPr="00023619">
              <w:rPr>
                <w:rFonts w:cs="Arial"/>
                <w:color w:val="000000"/>
                <w:sz w:val="20"/>
              </w:rPr>
              <w:t xml:space="preserve"> </w:t>
            </w:r>
            <w:r w:rsidRPr="00023619">
              <w:rPr>
                <w:rFonts w:cs="Arial"/>
                <w:color w:val="000000"/>
                <w:sz w:val="20"/>
              </w:rPr>
              <w:t>округе</w:t>
            </w:r>
            <w:r w:rsidR="00BB669C" w:rsidRPr="00023619">
              <w:rPr>
                <w:rFonts w:cs="Arial"/>
                <w:color w:val="000000"/>
                <w:sz w:val="20"/>
              </w:rPr>
              <w:t xml:space="preserve"> </w:t>
            </w:r>
            <w:r w:rsidRPr="00023619">
              <w:rPr>
                <w:rFonts w:cs="Arial"/>
                <w:color w:val="000000"/>
                <w:sz w:val="20"/>
              </w:rPr>
              <w:t>Чувашской</w:t>
            </w:r>
            <w:r w:rsidR="00BB669C" w:rsidRPr="00023619">
              <w:rPr>
                <w:rFonts w:cs="Arial"/>
                <w:color w:val="000000"/>
                <w:sz w:val="20"/>
              </w:rPr>
              <w:t xml:space="preserve"> </w:t>
            </w:r>
            <w:r w:rsidRPr="00023619">
              <w:rPr>
                <w:rFonts w:cs="Arial"/>
                <w:color w:val="000000"/>
                <w:sz w:val="20"/>
              </w:rPr>
              <w:t>Республики</w:t>
            </w:r>
            <w:r w:rsidR="00BB669C" w:rsidRPr="00023619">
              <w:rPr>
                <w:rFonts w:cs="Arial"/>
                <w:color w:val="000000"/>
                <w:sz w:val="20"/>
              </w:rPr>
              <w:t xml:space="preserve"> </w:t>
            </w:r>
            <w:r w:rsidRPr="00023619">
              <w:rPr>
                <w:rFonts w:cs="Arial"/>
                <w:color w:val="000000"/>
                <w:sz w:val="20"/>
              </w:rPr>
              <w:t>доступным</w:t>
            </w:r>
            <w:r w:rsidR="00BB669C" w:rsidRPr="00023619">
              <w:rPr>
                <w:rFonts w:cs="Arial"/>
                <w:color w:val="000000"/>
                <w:sz w:val="20"/>
              </w:rPr>
              <w:t xml:space="preserve"> </w:t>
            </w:r>
            <w:r w:rsidRPr="00023619">
              <w:rPr>
                <w:rFonts w:cs="Arial"/>
                <w:color w:val="000000"/>
                <w:sz w:val="20"/>
              </w:rPr>
              <w:t>и</w:t>
            </w:r>
            <w:r w:rsidR="00BB669C" w:rsidRPr="00023619">
              <w:rPr>
                <w:rFonts w:cs="Arial"/>
                <w:color w:val="000000"/>
                <w:sz w:val="20"/>
              </w:rPr>
              <w:t xml:space="preserve"> </w:t>
            </w:r>
            <w:r w:rsidRPr="00023619">
              <w:rPr>
                <w:rFonts w:cs="Arial"/>
                <w:color w:val="000000"/>
                <w:sz w:val="20"/>
              </w:rPr>
              <w:t>комфортным</w:t>
            </w:r>
            <w:r w:rsidR="00BB669C" w:rsidRPr="00023619">
              <w:rPr>
                <w:rFonts w:cs="Arial"/>
                <w:color w:val="000000"/>
                <w:sz w:val="20"/>
              </w:rPr>
              <w:t xml:space="preserve"> </w:t>
            </w:r>
            <w:r w:rsidRPr="00023619">
              <w:rPr>
                <w:rFonts w:cs="Arial"/>
                <w:color w:val="000000"/>
                <w:sz w:val="20"/>
              </w:rPr>
              <w:t>жильем"</w:t>
            </w:r>
          </w:p>
        </w:tc>
      </w:tr>
      <w:tr w:rsidR="00404D20" w:rsidRPr="00023619" w:rsidTr="00561A1B">
        <w:trPr>
          <w:gridAfter w:val="1"/>
          <w:wAfter w:w="17" w:type="pct"/>
          <w:cantSplit/>
        </w:trPr>
        <w:tc>
          <w:tcPr>
            <w:tcW w:w="4983" w:type="pct"/>
            <w:gridSpan w:val="8"/>
            <w:vAlign w:val="center"/>
          </w:tcPr>
          <w:p w:rsidR="00404D20" w:rsidRPr="00023619" w:rsidRDefault="00A35F56" w:rsidP="00765677">
            <w:pPr>
              <w:pStyle w:val="af2"/>
              <w:jc w:val="center"/>
              <w:rPr>
                <w:rFonts w:cs="Arial"/>
                <w:color w:val="000000"/>
                <w:sz w:val="20"/>
              </w:rPr>
            </w:pPr>
            <w:hyperlink w:anchor="sub_3000" w:history="1">
              <w:r w:rsidR="00404D20" w:rsidRPr="00023619">
                <w:rPr>
                  <w:rStyle w:val="af1"/>
                  <w:rFonts w:cs="Arial"/>
                  <w:b/>
                  <w:color w:val="000000"/>
                </w:rPr>
                <w:t>Подпрограмма</w:t>
              </w:r>
            </w:hyperlink>
            <w:r w:rsidR="00BB669C" w:rsidRPr="00023619">
              <w:rPr>
                <w:rFonts w:cs="Arial"/>
                <w:color w:val="000000"/>
                <w:sz w:val="20"/>
              </w:rPr>
              <w:t xml:space="preserve"> </w:t>
            </w:r>
            <w:r w:rsidR="00404D20" w:rsidRPr="00023619">
              <w:rPr>
                <w:rFonts w:cs="Arial"/>
                <w:color w:val="000000"/>
                <w:sz w:val="20"/>
              </w:rPr>
              <w:t>"Поддержка</w:t>
            </w:r>
            <w:r w:rsidR="00BB669C" w:rsidRPr="00023619">
              <w:rPr>
                <w:rFonts w:cs="Arial"/>
                <w:color w:val="000000"/>
                <w:sz w:val="20"/>
              </w:rPr>
              <w:t xml:space="preserve"> </w:t>
            </w:r>
            <w:r w:rsidR="00404D20" w:rsidRPr="00023619">
              <w:rPr>
                <w:rFonts w:cs="Arial"/>
                <w:color w:val="000000"/>
                <w:sz w:val="20"/>
              </w:rPr>
              <w:t>строительства</w:t>
            </w:r>
            <w:r w:rsidR="00BB669C" w:rsidRPr="00023619">
              <w:rPr>
                <w:rFonts w:cs="Arial"/>
                <w:color w:val="000000"/>
                <w:sz w:val="20"/>
              </w:rPr>
              <w:t xml:space="preserve"> </w:t>
            </w:r>
            <w:r w:rsidR="00404D20" w:rsidRPr="00023619">
              <w:rPr>
                <w:rFonts w:cs="Arial"/>
                <w:color w:val="000000"/>
                <w:sz w:val="20"/>
              </w:rPr>
              <w:t>жилья</w:t>
            </w:r>
            <w:r w:rsidR="00BB669C" w:rsidRPr="00023619">
              <w:rPr>
                <w:rFonts w:cs="Arial"/>
                <w:color w:val="000000"/>
                <w:sz w:val="20"/>
              </w:rPr>
              <w:t xml:space="preserve"> </w:t>
            </w:r>
            <w:r w:rsidR="00404D20" w:rsidRPr="00023619">
              <w:rPr>
                <w:rFonts w:cs="Arial"/>
                <w:color w:val="000000"/>
                <w:sz w:val="20"/>
              </w:rPr>
              <w:t>в</w:t>
            </w:r>
            <w:r w:rsidR="00BB669C" w:rsidRPr="00023619">
              <w:rPr>
                <w:rFonts w:cs="Arial"/>
                <w:color w:val="000000"/>
                <w:sz w:val="20"/>
              </w:rPr>
              <w:t xml:space="preserve"> </w:t>
            </w:r>
            <w:r w:rsidR="00404D20" w:rsidRPr="00023619">
              <w:rPr>
                <w:rFonts w:cs="Arial"/>
                <w:color w:val="000000"/>
                <w:sz w:val="20"/>
              </w:rPr>
              <w:t>Мариинско-Посадском</w:t>
            </w:r>
            <w:r w:rsidR="00BB669C" w:rsidRPr="00023619">
              <w:rPr>
                <w:rFonts w:cs="Arial"/>
                <w:color w:val="000000"/>
                <w:sz w:val="20"/>
              </w:rPr>
              <w:t xml:space="preserve"> </w:t>
            </w:r>
            <w:r w:rsidR="00404D20" w:rsidRPr="00023619">
              <w:rPr>
                <w:rFonts w:cs="Arial"/>
                <w:color w:val="000000"/>
                <w:sz w:val="20"/>
              </w:rPr>
              <w:t>муниципальном</w:t>
            </w:r>
            <w:r w:rsidR="00BB669C" w:rsidRPr="00023619">
              <w:rPr>
                <w:rFonts w:cs="Arial"/>
                <w:color w:val="000000"/>
                <w:sz w:val="20"/>
              </w:rPr>
              <w:t xml:space="preserve"> </w:t>
            </w:r>
            <w:r w:rsidR="00404D20" w:rsidRPr="00023619">
              <w:rPr>
                <w:rFonts w:cs="Arial"/>
                <w:color w:val="000000"/>
                <w:sz w:val="20"/>
              </w:rPr>
              <w:t>округе</w:t>
            </w:r>
            <w:r w:rsidR="00BB669C" w:rsidRPr="00023619">
              <w:rPr>
                <w:rFonts w:cs="Arial"/>
                <w:color w:val="000000"/>
                <w:sz w:val="20"/>
              </w:rPr>
              <w:t xml:space="preserve"> </w:t>
            </w:r>
            <w:r w:rsidR="00404D20" w:rsidRPr="00023619">
              <w:rPr>
                <w:rFonts w:cs="Arial"/>
                <w:color w:val="000000"/>
                <w:sz w:val="20"/>
              </w:rPr>
              <w:t>Чувашской</w:t>
            </w:r>
            <w:r w:rsidR="00BB669C" w:rsidRPr="00023619">
              <w:rPr>
                <w:rFonts w:cs="Arial"/>
                <w:color w:val="000000"/>
                <w:sz w:val="20"/>
              </w:rPr>
              <w:t xml:space="preserve"> </w:t>
            </w:r>
            <w:r w:rsidR="00404D20" w:rsidRPr="00023619">
              <w:rPr>
                <w:rFonts w:cs="Arial"/>
                <w:color w:val="000000"/>
                <w:sz w:val="20"/>
              </w:rPr>
              <w:t>Республики"</w:t>
            </w:r>
          </w:p>
        </w:tc>
      </w:tr>
      <w:tr w:rsidR="00404D20" w:rsidRPr="00023619" w:rsidTr="00561A1B">
        <w:trPr>
          <w:cantSplit/>
        </w:trPr>
        <w:tc>
          <w:tcPr>
            <w:tcW w:w="380"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1.</w:t>
            </w:r>
          </w:p>
        </w:tc>
        <w:tc>
          <w:tcPr>
            <w:tcW w:w="1709" w:type="pct"/>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Количество</w:t>
            </w:r>
            <w:r w:rsidR="00BB669C" w:rsidRPr="00023619">
              <w:rPr>
                <w:rFonts w:ascii="Arial" w:hAnsi="Arial" w:cs="Arial"/>
                <w:color w:val="000000"/>
                <w:sz w:val="20"/>
              </w:rPr>
              <w:t xml:space="preserve"> </w:t>
            </w:r>
            <w:r w:rsidRPr="00023619">
              <w:rPr>
                <w:rFonts w:ascii="Arial" w:hAnsi="Arial" w:cs="Arial"/>
                <w:color w:val="000000"/>
                <w:sz w:val="20"/>
              </w:rPr>
              <w:t>молодых</w:t>
            </w:r>
            <w:r w:rsidR="00BB669C" w:rsidRPr="00023619">
              <w:rPr>
                <w:rFonts w:ascii="Arial" w:hAnsi="Arial" w:cs="Arial"/>
                <w:color w:val="000000"/>
                <w:sz w:val="20"/>
              </w:rPr>
              <w:t xml:space="preserve"> </w:t>
            </w:r>
            <w:r w:rsidRPr="00023619">
              <w:rPr>
                <w:rFonts w:ascii="Arial" w:hAnsi="Arial" w:cs="Arial"/>
                <w:color w:val="000000"/>
                <w:sz w:val="20"/>
              </w:rPr>
              <w:t>семей,</w:t>
            </w:r>
            <w:r w:rsidR="00BB669C" w:rsidRPr="00023619">
              <w:rPr>
                <w:rFonts w:ascii="Arial" w:hAnsi="Arial" w:cs="Arial"/>
                <w:color w:val="000000"/>
                <w:sz w:val="20"/>
              </w:rPr>
              <w:t xml:space="preserve"> </w:t>
            </w:r>
            <w:r w:rsidRPr="00023619">
              <w:rPr>
                <w:rFonts w:ascii="Arial" w:hAnsi="Arial" w:cs="Arial"/>
                <w:color w:val="000000"/>
                <w:sz w:val="20"/>
              </w:rPr>
              <w:t>получивших</w:t>
            </w:r>
            <w:r w:rsidR="00BB669C" w:rsidRPr="00023619">
              <w:rPr>
                <w:rFonts w:ascii="Arial" w:hAnsi="Arial" w:cs="Arial"/>
                <w:color w:val="000000"/>
                <w:sz w:val="20"/>
              </w:rPr>
              <w:t xml:space="preserve"> </w:t>
            </w:r>
            <w:r w:rsidRPr="00023619">
              <w:rPr>
                <w:rFonts w:ascii="Arial" w:hAnsi="Arial" w:cs="Arial"/>
                <w:color w:val="000000"/>
                <w:sz w:val="20"/>
              </w:rPr>
              <w:t>свидетельство</w:t>
            </w:r>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праве</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получение</w:t>
            </w:r>
            <w:r w:rsidR="00BB669C" w:rsidRPr="00023619">
              <w:rPr>
                <w:rFonts w:ascii="Arial" w:hAnsi="Arial" w:cs="Arial"/>
                <w:color w:val="000000"/>
                <w:sz w:val="20"/>
              </w:rPr>
              <w:t xml:space="preserve"> </w:t>
            </w:r>
            <w:r w:rsidRPr="00023619">
              <w:rPr>
                <w:rFonts w:ascii="Arial" w:hAnsi="Arial" w:cs="Arial"/>
                <w:color w:val="000000"/>
                <w:sz w:val="20"/>
              </w:rPr>
              <w:t>социальной</w:t>
            </w:r>
            <w:r w:rsidR="00BB669C" w:rsidRPr="00023619">
              <w:rPr>
                <w:rFonts w:ascii="Arial" w:hAnsi="Arial" w:cs="Arial"/>
                <w:color w:val="000000"/>
                <w:sz w:val="20"/>
              </w:rPr>
              <w:t xml:space="preserve"> </w:t>
            </w:r>
            <w:r w:rsidRPr="00023619">
              <w:rPr>
                <w:rFonts w:ascii="Arial" w:hAnsi="Arial" w:cs="Arial"/>
                <w:color w:val="000000"/>
                <w:sz w:val="20"/>
              </w:rPr>
              <w:t>выплаты</w:t>
            </w:r>
          </w:p>
        </w:tc>
        <w:tc>
          <w:tcPr>
            <w:tcW w:w="759" w:type="pct"/>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семей</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11</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10</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10</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50</w:t>
            </w:r>
          </w:p>
        </w:tc>
        <w:tc>
          <w:tcPr>
            <w:tcW w:w="380" w:type="pct"/>
            <w:gridSpan w:val="2"/>
            <w:vAlign w:val="center"/>
          </w:tcPr>
          <w:p w:rsidR="00404D20" w:rsidRPr="00023619" w:rsidRDefault="00404D20" w:rsidP="00765677">
            <w:pPr>
              <w:pStyle w:val="af2"/>
              <w:jc w:val="center"/>
              <w:rPr>
                <w:rFonts w:cs="Arial"/>
                <w:color w:val="000000"/>
                <w:sz w:val="20"/>
              </w:rPr>
            </w:pPr>
            <w:r w:rsidRPr="00023619">
              <w:rPr>
                <w:rFonts w:cs="Arial"/>
                <w:color w:val="000000"/>
                <w:sz w:val="20"/>
              </w:rPr>
              <w:t>50</w:t>
            </w:r>
          </w:p>
        </w:tc>
      </w:tr>
      <w:tr w:rsidR="00404D20" w:rsidRPr="00023619" w:rsidTr="00561A1B">
        <w:trPr>
          <w:cantSplit/>
        </w:trPr>
        <w:tc>
          <w:tcPr>
            <w:tcW w:w="380"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2.</w:t>
            </w:r>
          </w:p>
        </w:tc>
        <w:tc>
          <w:tcPr>
            <w:tcW w:w="1709" w:type="pct"/>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Количество</w:t>
            </w:r>
            <w:r w:rsidR="00BB669C" w:rsidRPr="00023619">
              <w:rPr>
                <w:rFonts w:ascii="Arial" w:hAnsi="Arial" w:cs="Arial"/>
                <w:color w:val="000000"/>
                <w:sz w:val="20"/>
              </w:rPr>
              <w:t xml:space="preserve"> </w:t>
            </w:r>
            <w:r w:rsidRPr="00023619">
              <w:rPr>
                <w:rFonts w:ascii="Arial" w:hAnsi="Arial" w:cs="Arial"/>
                <w:color w:val="000000"/>
                <w:sz w:val="20"/>
              </w:rPr>
              <w:t>обеспеченных</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семей</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соответствии</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федеральным</w:t>
            </w:r>
            <w:r w:rsidR="00BB669C" w:rsidRPr="00023619">
              <w:rPr>
                <w:rFonts w:ascii="Arial" w:hAnsi="Arial" w:cs="Arial"/>
                <w:color w:val="000000"/>
                <w:sz w:val="20"/>
              </w:rPr>
              <w:t xml:space="preserve"> </w:t>
            </w:r>
            <w:r w:rsidRPr="00023619">
              <w:rPr>
                <w:rFonts w:ascii="Arial" w:hAnsi="Arial" w:cs="Arial"/>
                <w:color w:val="000000"/>
                <w:sz w:val="20"/>
              </w:rPr>
              <w:t>законодательством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указами</w:t>
            </w:r>
            <w:r w:rsidR="00BB669C" w:rsidRPr="00023619">
              <w:rPr>
                <w:rFonts w:ascii="Arial" w:hAnsi="Arial" w:cs="Arial"/>
                <w:color w:val="000000"/>
                <w:sz w:val="20"/>
              </w:rPr>
              <w:t xml:space="preserve"> </w:t>
            </w:r>
            <w:r w:rsidRPr="00023619">
              <w:rPr>
                <w:rFonts w:ascii="Arial" w:hAnsi="Arial" w:cs="Arial"/>
                <w:color w:val="000000"/>
                <w:sz w:val="20"/>
              </w:rPr>
              <w:t>Президента</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p>
        </w:tc>
        <w:tc>
          <w:tcPr>
            <w:tcW w:w="759" w:type="pct"/>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семей</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1</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0</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0</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0</w:t>
            </w:r>
          </w:p>
        </w:tc>
        <w:tc>
          <w:tcPr>
            <w:tcW w:w="380" w:type="pct"/>
            <w:gridSpan w:val="2"/>
            <w:vAlign w:val="center"/>
          </w:tcPr>
          <w:p w:rsidR="00404D20" w:rsidRPr="00023619" w:rsidRDefault="00404D20" w:rsidP="00765677">
            <w:pPr>
              <w:pStyle w:val="af2"/>
              <w:jc w:val="center"/>
              <w:rPr>
                <w:rFonts w:cs="Arial"/>
                <w:color w:val="000000"/>
                <w:sz w:val="20"/>
              </w:rPr>
            </w:pPr>
            <w:r w:rsidRPr="00023619">
              <w:rPr>
                <w:rFonts w:cs="Arial"/>
                <w:color w:val="000000"/>
                <w:sz w:val="20"/>
              </w:rPr>
              <w:t>0</w:t>
            </w:r>
          </w:p>
        </w:tc>
      </w:tr>
      <w:tr w:rsidR="00404D20" w:rsidRPr="00023619" w:rsidTr="00561A1B">
        <w:trPr>
          <w:gridAfter w:val="1"/>
          <w:wAfter w:w="17" w:type="pct"/>
          <w:cantSplit/>
        </w:trPr>
        <w:tc>
          <w:tcPr>
            <w:tcW w:w="4983" w:type="pct"/>
            <w:gridSpan w:val="8"/>
            <w:vAlign w:val="center"/>
          </w:tcPr>
          <w:p w:rsidR="00404D20" w:rsidRPr="00023619" w:rsidRDefault="00A35F56" w:rsidP="00765677">
            <w:pPr>
              <w:pStyle w:val="af2"/>
              <w:jc w:val="center"/>
              <w:rPr>
                <w:rFonts w:cs="Arial"/>
                <w:color w:val="000000"/>
                <w:sz w:val="20"/>
              </w:rPr>
            </w:pPr>
            <w:hyperlink w:anchor="sub_4000" w:history="1">
              <w:r w:rsidR="00404D20" w:rsidRPr="00023619">
                <w:rPr>
                  <w:rStyle w:val="af1"/>
                  <w:rFonts w:cs="Arial"/>
                  <w:b/>
                  <w:color w:val="000000"/>
                </w:rPr>
                <w:t>Подпрограмма</w:t>
              </w:r>
            </w:hyperlink>
            <w:r w:rsidR="00BB669C" w:rsidRPr="00023619">
              <w:rPr>
                <w:rFonts w:cs="Arial"/>
                <w:color w:val="000000"/>
                <w:sz w:val="20"/>
              </w:rPr>
              <w:t xml:space="preserve"> </w:t>
            </w:r>
            <w:r w:rsidR="00404D20" w:rsidRPr="00023619">
              <w:rPr>
                <w:rFonts w:cs="Arial"/>
                <w:color w:val="000000"/>
                <w:sz w:val="20"/>
              </w:rPr>
              <w:t>"Обеспечение</w:t>
            </w:r>
            <w:r w:rsidR="00BB669C" w:rsidRPr="00023619">
              <w:rPr>
                <w:rFonts w:cs="Arial"/>
                <w:color w:val="000000"/>
                <w:sz w:val="20"/>
              </w:rPr>
              <w:t xml:space="preserve"> </w:t>
            </w:r>
            <w:r w:rsidR="00404D20" w:rsidRPr="00023619">
              <w:rPr>
                <w:rFonts w:cs="Arial"/>
                <w:color w:val="000000"/>
                <w:sz w:val="20"/>
              </w:rPr>
              <w:t>жилыми</w:t>
            </w:r>
            <w:r w:rsidR="00BB669C" w:rsidRPr="00023619">
              <w:rPr>
                <w:rFonts w:cs="Arial"/>
                <w:color w:val="000000"/>
                <w:sz w:val="20"/>
              </w:rPr>
              <w:t xml:space="preserve"> </w:t>
            </w:r>
            <w:r w:rsidR="00404D20" w:rsidRPr="00023619">
              <w:rPr>
                <w:rFonts w:cs="Arial"/>
                <w:color w:val="000000"/>
                <w:sz w:val="20"/>
              </w:rPr>
              <w:t>помещениями</w:t>
            </w:r>
            <w:r w:rsidR="00BB669C" w:rsidRPr="00023619">
              <w:rPr>
                <w:rFonts w:cs="Arial"/>
                <w:color w:val="000000"/>
                <w:sz w:val="20"/>
              </w:rPr>
              <w:t xml:space="preserve"> </w:t>
            </w:r>
            <w:r w:rsidR="00404D20" w:rsidRPr="00023619">
              <w:rPr>
                <w:rFonts w:cs="Arial"/>
                <w:color w:val="000000"/>
                <w:sz w:val="20"/>
              </w:rPr>
              <w:t>детей-сирот</w:t>
            </w:r>
            <w:r w:rsidR="00BB669C" w:rsidRPr="00023619">
              <w:rPr>
                <w:rFonts w:cs="Arial"/>
                <w:color w:val="000000"/>
                <w:sz w:val="20"/>
              </w:rPr>
              <w:t xml:space="preserve"> </w:t>
            </w:r>
            <w:r w:rsidR="00404D20" w:rsidRPr="00023619">
              <w:rPr>
                <w:rFonts w:cs="Arial"/>
                <w:color w:val="000000"/>
                <w:sz w:val="20"/>
              </w:rPr>
              <w:t>и</w:t>
            </w:r>
            <w:r w:rsidR="00BB669C" w:rsidRPr="00023619">
              <w:rPr>
                <w:rFonts w:cs="Arial"/>
                <w:color w:val="000000"/>
                <w:sz w:val="20"/>
              </w:rPr>
              <w:t xml:space="preserve"> </w:t>
            </w:r>
            <w:r w:rsidR="00404D20" w:rsidRPr="00023619">
              <w:rPr>
                <w:rFonts w:cs="Arial"/>
                <w:color w:val="000000"/>
                <w:sz w:val="20"/>
              </w:rPr>
              <w:t>детей,</w:t>
            </w:r>
            <w:r w:rsidR="00BB669C" w:rsidRPr="00023619">
              <w:rPr>
                <w:rFonts w:cs="Arial"/>
                <w:color w:val="000000"/>
                <w:sz w:val="20"/>
              </w:rPr>
              <w:t xml:space="preserve"> </w:t>
            </w:r>
            <w:r w:rsidR="00404D20" w:rsidRPr="00023619">
              <w:rPr>
                <w:rFonts w:cs="Arial"/>
                <w:color w:val="000000"/>
                <w:sz w:val="20"/>
              </w:rPr>
              <w:t>оставшихся</w:t>
            </w:r>
            <w:r w:rsidR="00BB669C" w:rsidRPr="00023619">
              <w:rPr>
                <w:rFonts w:cs="Arial"/>
                <w:color w:val="000000"/>
                <w:sz w:val="20"/>
              </w:rPr>
              <w:t xml:space="preserve"> </w:t>
            </w:r>
            <w:r w:rsidR="00404D20" w:rsidRPr="00023619">
              <w:rPr>
                <w:rFonts w:cs="Arial"/>
                <w:color w:val="000000"/>
                <w:sz w:val="20"/>
              </w:rPr>
              <w:t>без</w:t>
            </w:r>
            <w:r w:rsidR="00BB669C" w:rsidRPr="00023619">
              <w:rPr>
                <w:rFonts w:cs="Arial"/>
                <w:color w:val="000000"/>
                <w:sz w:val="20"/>
              </w:rPr>
              <w:t xml:space="preserve"> </w:t>
            </w:r>
            <w:r w:rsidR="00404D20" w:rsidRPr="00023619">
              <w:rPr>
                <w:rFonts w:cs="Arial"/>
                <w:color w:val="000000"/>
                <w:sz w:val="20"/>
              </w:rPr>
              <w:t>попечения</w:t>
            </w:r>
            <w:r w:rsidR="00BB669C" w:rsidRPr="00023619">
              <w:rPr>
                <w:rFonts w:cs="Arial"/>
                <w:color w:val="000000"/>
                <w:sz w:val="20"/>
              </w:rPr>
              <w:t xml:space="preserve"> </w:t>
            </w:r>
            <w:r w:rsidR="00404D20" w:rsidRPr="00023619">
              <w:rPr>
                <w:rFonts w:cs="Arial"/>
                <w:color w:val="000000"/>
                <w:sz w:val="20"/>
              </w:rPr>
              <w:t>родителей,</w:t>
            </w:r>
            <w:r w:rsidR="00BB669C" w:rsidRPr="00023619">
              <w:rPr>
                <w:rFonts w:cs="Arial"/>
                <w:color w:val="000000"/>
                <w:sz w:val="20"/>
              </w:rPr>
              <w:t xml:space="preserve"> </w:t>
            </w:r>
            <w:r w:rsidR="00404D20" w:rsidRPr="00023619">
              <w:rPr>
                <w:rFonts w:cs="Arial"/>
                <w:color w:val="000000"/>
                <w:sz w:val="20"/>
              </w:rPr>
              <w:t>лиц</w:t>
            </w:r>
            <w:r w:rsidR="00BB669C" w:rsidRPr="00023619">
              <w:rPr>
                <w:rFonts w:cs="Arial"/>
                <w:color w:val="000000"/>
                <w:sz w:val="20"/>
              </w:rPr>
              <w:t xml:space="preserve"> </w:t>
            </w:r>
            <w:r w:rsidR="00404D20" w:rsidRPr="00023619">
              <w:rPr>
                <w:rFonts w:cs="Arial"/>
                <w:color w:val="000000"/>
                <w:sz w:val="20"/>
              </w:rPr>
              <w:t>из</w:t>
            </w:r>
            <w:r w:rsidR="00BB669C" w:rsidRPr="00023619">
              <w:rPr>
                <w:rFonts w:cs="Arial"/>
                <w:color w:val="000000"/>
                <w:sz w:val="20"/>
              </w:rPr>
              <w:t xml:space="preserve"> </w:t>
            </w:r>
            <w:r w:rsidR="00404D20" w:rsidRPr="00023619">
              <w:rPr>
                <w:rFonts w:cs="Arial"/>
                <w:color w:val="000000"/>
                <w:sz w:val="20"/>
              </w:rPr>
              <w:t>числа</w:t>
            </w:r>
            <w:r w:rsidR="00BB669C" w:rsidRPr="00023619">
              <w:rPr>
                <w:rFonts w:cs="Arial"/>
                <w:color w:val="000000"/>
                <w:sz w:val="20"/>
              </w:rPr>
              <w:t xml:space="preserve"> </w:t>
            </w:r>
            <w:r w:rsidR="00404D20" w:rsidRPr="00023619">
              <w:rPr>
                <w:rFonts w:cs="Arial"/>
                <w:color w:val="000000"/>
                <w:sz w:val="20"/>
              </w:rPr>
              <w:t>детей-сирот</w:t>
            </w:r>
            <w:r w:rsidR="00BB669C" w:rsidRPr="00023619">
              <w:rPr>
                <w:rFonts w:cs="Arial"/>
                <w:color w:val="000000"/>
                <w:sz w:val="20"/>
              </w:rPr>
              <w:t xml:space="preserve"> </w:t>
            </w:r>
            <w:r w:rsidR="00404D20" w:rsidRPr="00023619">
              <w:rPr>
                <w:rFonts w:cs="Arial"/>
                <w:color w:val="000000"/>
                <w:sz w:val="20"/>
              </w:rPr>
              <w:t>и</w:t>
            </w:r>
            <w:r w:rsidR="00BB669C" w:rsidRPr="00023619">
              <w:rPr>
                <w:rFonts w:cs="Arial"/>
                <w:color w:val="000000"/>
                <w:sz w:val="20"/>
              </w:rPr>
              <w:t xml:space="preserve"> </w:t>
            </w:r>
            <w:r w:rsidR="00404D20" w:rsidRPr="00023619">
              <w:rPr>
                <w:rFonts w:cs="Arial"/>
                <w:color w:val="000000"/>
                <w:sz w:val="20"/>
              </w:rPr>
              <w:t>детей,</w:t>
            </w:r>
            <w:r w:rsidR="00BB669C" w:rsidRPr="00023619">
              <w:rPr>
                <w:rFonts w:cs="Arial"/>
                <w:color w:val="000000"/>
                <w:sz w:val="20"/>
              </w:rPr>
              <w:t xml:space="preserve"> </w:t>
            </w:r>
            <w:r w:rsidR="00404D20" w:rsidRPr="00023619">
              <w:rPr>
                <w:rFonts w:cs="Arial"/>
                <w:color w:val="000000"/>
                <w:sz w:val="20"/>
              </w:rPr>
              <w:t>оставшихся</w:t>
            </w:r>
            <w:r w:rsidR="00BB669C" w:rsidRPr="00023619">
              <w:rPr>
                <w:rFonts w:cs="Arial"/>
                <w:color w:val="000000"/>
                <w:sz w:val="20"/>
              </w:rPr>
              <w:t xml:space="preserve"> </w:t>
            </w:r>
            <w:r w:rsidR="00404D20" w:rsidRPr="00023619">
              <w:rPr>
                <w:rFonts w:cs="Arial"/>
                <w:color w:val="000000"/>
                <w:sz w:val="20"/>
              </w:rPr>
              <w:t>без</w:t>
            </w:r>
            <w:r w:rsidR="00BB669C" w:rsidRPr="00023619">
              <w:rPr>
                <w:rFonts w:cs="Arial"/>
                <w:color w:val="000000"/>
                <w:sz w:val="20"/>
              </w:rPr>
              <w:t xml:space="preserve"> </w:t>
            </w:r>
            <w:r w:rsidR="00404D20" w:rsidRPr="00023619">
              <w:rPr>
                <w:rFonts w:cs="Arial"/>
                <w:color w:val="000000"/>
                <w:sz w:val="20"/>
              </w:rPr>
              <w:t>попечения</w:t>
            </w:r>
            <w:r w:rsidR="00BB669C" w:rsidRPr="00023619">
              <w:rPr>
                <w:rFonts w:cs="Arial"/>
                <w:color w:val="000000"/>
                <w:sz w:val="20"/>
              </w:rPr>
              <w:t xml:space="preserve"> </w:t>
            </w:r>
            <w:r w:rsidR="00404D20" w:rsidRPr="00023619">
              <w:rPr>
                <w:rFonts w:cs="Arial"/>
                <w:color w:val="000000"/>
                <w:sz w:val="20"/>
              </w:rPr>
              <w:t>родителей"</w:t>
            </w:r>
          </w:p>
        </w:tc>
      </w:tr>
      <w:tr w:rsidR="00404D20" w:rsidRPr="00023619" w:rsidTr="00561A1B">
        <w:trPr>
          <w:cantSplit/>
        </w:trPr>
        <w:tc>
          <w:tcPr>
            <w:tcW w:w="380"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1.</w:t>
            </w:r>
          </w:p>
        </w:tc>
        <w:tc>
          <w:tcPr>
            <w:tcW w:w="1709" w:type="pct"/>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Количество</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обеспеченных</w:t>
            </w:r>
            <w:r w:rsidR="00BB669C" w:rsidRPr="00023619">
              <w:rPr>
                <w:rFonts w:ascii="Arial" w:hAnsi="Arial" w:cs="Arial"/>
                <w:color w:val="000000"/>
                <w:sz w:val="20"/>
              </w:rPr>
              <w:t xml:space="preserve"> </w:t>
            </w:r>
            <w:r w:rsidRPr="00023619">
              <w:rPr>
                <w:rFonts w:ascii="Arial" w:hAnsi="Arial" w:cs="Arial"/>
                <w:color w:val="000000"/>
                <w:sz w:val="20"/>
              </w:rPr>
              <w:t>жилыми</w:t>
            </w:r>
            <w:r w:rsidR="00BB669C" w:rsidRPr="00023619">
              <w:rPr>
                <w:rFonts w:ascii="Arial" w:hAnsi="Arial" w:cs="Arial"/>
                <w:color w:val="000000"/>
                <w:sz w:val="20"/>
              </w:rPr>
              <w:t xml:space="preserve"> </w:t>
            </w:r>
            <w:r w:rsidRPr="00023619">
              <w:rPr>
                <w:rFonts w:ascii="Arial" w:hAnsi="Arial" w:cs="Arial"/>
                <w:color w:val="000000"/>
                <w:sz w:val="20"/>
              </w:rPr>
              <w:t>помещениями</w:t>
            </w:r>
            <w:r w:rsidR="00BB669C" w:rsidRPr="00023619">
              <w:rPr>
                <w:rFonts w:ascii="Arial" w:hAnsi="Arial" w:cs="Arial"/>
                <w:color w:val="000000"/>
                <w:sz w:val="20"/>
              </w:rPr>
              <w:t xml:space="preserve"> </w:t>
            </w:r>
            <w:r w:rsidRPr="00023619">
              <w:rPr>
                <w:rFonts w:ascii="Arial" w:hAnsi="Arial" w:cs="Arial"/>
                <w:color w:val="000000"/>
                <w:sz w:val="20"/>
              </w:rPr>
              <w:t>специализированного</w:t>
            </w:r>
            <w:r w:rsidR="00BB669C" w:rsidRPr="00023619">
              <w:rPr>
                <w:rFonts w:ascii="Arial" w:hAnsi="Arial" w:cs="Arial"/>
                <w:color w:val="000000"/>
                <w:sz w:val="20"/>
              </w:rPr>
              <w:t xml:space="preserve"> </w:t>
            </w:r>
            <w:r w:rsidRPr="00023619">
              <w:rPr>
                <w:rFonts w:ascii="Arial" w:hAnsi="Arial" w:cs="Arial"/>
                <w:color w:val="000000"/>
                <w:sz w:val="20"/>
              </w:rPr>
              <w:t>жилищного</w:t>
            </w:r>
            <w:r w:rsidR="00BB669C" w:rsidRPr="00023619">
              <w:rPr>
                <w:rFonts w:ascii="Arial" w:hAnsi="Arial" w:cs="Arial"/>
                <w:color w:val="000000"/>
                <w:sz w:val="20"/>
              </w:rPr>
              <w:t xml:space="preserve"> </w:t>
            </w:r>
            <w:r w:rsidRPr="00023619">
              <w:rPr>
                <w:rFonts w:ascii="Arial" w:hAnsi="Arial" w:cs="Arial"/>
                <w:color w:val="000000"/>
                <w:sz w:val="20"/>
              </w:rPr>
              <w:t>фонда</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договорам</w:t>
            </w:r>
            <w:r w:rsidR="00BB669C" w:rsidRPr="00023619">
              <w:rPr>
                <w:rFonts w:ascii="Arial" w:hAnsi="Arial" w:cs="Arial"/>
                <w:color w:val="000000"/>
                <w:sz w:val="20"/>
              </w:rPr>
              <w:t xml:space="preserve"> </w:t>
            </w:r>
            <w:r w:rsidRPr="00023619">
              <w:rPr>
                <w:rFonts w:ascii="Arial" w:hAnsi="Arial" w:cs="Arial"/>
                <w:color w:val="000000"/>
                <w:sz w:val="20"/>
              </w:rPr>
              <w:t>найма</w:t>
            </w:r>
            <w:r w:rsidR="00BB669C" w:rsidRPr="00023619">
              <w:rPr>
                <w:rFonts w:ascii="Arial" w:hAnsi="Arial" w:cs="Arial"/>
                <w:color w:val="000000"/>
                <w:sz w:val="20"/>
              </w:rPr>
              <w:t xml:space="preserve"> </w:t>
            </w:r>
            <w:r w:rsidRPr="00023619">
              <w:rPr>
                <w:rFonts w:ascii="Arial" w:hAnsi="Arial" w:cs="Arial"/>
                <w:color w:val="000000"/>
                <w:sz w:val="20"/>
              </w:rPr>
              <w:t>специализированных</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p>
        </w:tc>
        <w:tc>
          <w:tcPr>
            <w:tcW w:w="759" w:type="pct"/>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человек</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7</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3</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3</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15</w:t>
            </w:r>
          </w:p>
        </w:tc>
        <w:tc>
          <w:tcPr>
            <w:tcW w:w="380" w:type="pct"/>
            <w:gridSpan w:val="2"/>
            <w:vAlign w:val="center"/>
          </w:tcPr>
          <w:p w:rsidR="00404D20" w:rsidRPr="00023619" w:rsidRDefault="00404D20" w:rsidP="00765677">
            <w:pPr>
              <w:pStyle w:val="af2"/>
              <w:jc w:val="center"/>
              <w:rPr>
                <w:rFonts w:cs="Arial"/>
                <w:color w:val="000000"/>
                <w:sz w:val="20"/>
              </w:rPr>
            </w:pPr>
            <w:r w:rsidRPr="00023619">
              <w:rPr>
                <w:rFonts w:cs="Arial"/>
                <w:color w:val="000000"/>
                <w:sz w:val="20"/>
              </w:rPr>
              <w:t>15</w:t>
            </w:r>
          </w:p>
        </w:tc>
      </w:tr>
      <w:tr w:rsidR="00404D20" w:rsidRPr="00023619" w:rsidTr="00561A1B">
        <w:trPr>
          <w:cantSplit/>
        </w:trPr>
        <w:tc>
          <w:tcPr>
            <w:tcW w:w="380"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2.</w:t>
            </w:r>
          </w:p>
        </w:tc>
        <w:tc>
          <w:tcPr>
            <w:tcW w:w="1709" w:type="pct"/>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Количество</w:t>
            </w:r>
            <w:r w:rsidR="00BB669C" w:rsidRPr="00023619">
              <w:rPr>
                <w:rFonts w:ascii="Arial" w:hAnsi="Arial" w:cs="Arial"/>
                <w:color w:val="000000"/>
                <w:sz w:val="20"/>
              </w:rPr>
              <w:t xml:space="preserve"> </w:t>
            </w:r>
            <w:r w:rsidRPr="00023619">
              <w:rPr>
                <w:rFonts w:ascii="Arial" w:hAnsi="Arial" w:cs="Arial"/>
                <w:color w:val="000000"/>
                <w:sz w:val="20"/>
              </w:rPr>
              <w:t>собственников,</w:t>
            </w:r>
            <w:r w:rsidR="00BB669C" w:rsidRPr="00023619">
              <w:rPr>
                <w:rFonts w:ascii="Arial" w:hAnsi="Arial" w:cs="Arial"/>
                <w:color w:val="000000"/>
                <w:sz w:val="20"/>
              </w:rPr>
              <w:t xml:space="preserve"> </w:t>
            </w:r>
            <w:r w:rsidRPr="00023619">
              <w:rPr>
                <w:rFonts w:ascii="Arial" w:hAnsi="Arial" w:cs="Arial"/>
                <w:color w:val="000000"/>
                <w:sz w:val="20"/>
              </w:rPr>
              <w:t>которыми</w:t>
            </w:r>
            <w:r w:rsidR="00BB669C" w:rsidRPr="00023619">
              <w:rPr>
                <w:rFonts w:ascii="Arial" w:hAnsi="Arial" w:cs="Arial"/>
                <w:color w:val="000000"/>
                <w:sz w:val="20"/>
              </w:rPr>
              <w:t xml:space="preserve"> </w:t>
            </w:r>
            <w:r w:rsidRPr="00023619">
              <w:rPr>
                <w:rFonts w:ascii="Arial" w:hAnsi="Arial" w:cs="Arial"/>
                <w:color w:val="000000"/>
                <w:sz w:val="20"/>
              </w:rPr>
              <w:t>являются</w:t>
            </w:r>
            <w:r w:rsidR="00BB669C" w:rsidRPr="00023619">
              <w:rPr>
                <w:rFonts w:ascii="Arial" w:hAnsi="Arial" w:cs="Arial"/>
                <w:color w:val="000000"/>
                <w:sz w:val="20"/>
              </w:rPr>
              <w:t xml:space="preserve"> </w:t>
            </w:r>
            <w:r w:rsidRPr="00023619">
              <w:rPr>
                <w:rFonts w:ascii="Arial" w:hAnsi="Arial" w:cs="Arial"/>
                <w:color w:val="000000"/>
                <w:sz w:val="20"/>
              </w:rPr>
              <w:t>дети-сироты</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дети,</w:t>
            </w:r>
            <w:r w:rsidR="00BB669C" w:rsidRPr="00023619">
              <w:rPr>
                <w:rFonts w:ascii="Arial" w:hAnsi="Arial" w:cs="Arial"/>
                <w:color w:val="000000"/>
                <w:sz w:val="20"/>
              </w:rPr>
              <w:t xml:space="preserve"> </w:t>
            </w:r>
            <w:r w:rsidRPr="00023619">
              <w:rPr>
                <w:rFonts w:ascii="Arial" w:hAnsi="Arial" w:cs="Arial"/>
                <w:color w:val="000000"/>
                <w:sz w:val="20"/>
              </w:rPr>
              <w:t>оставшиеся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обеспеченных</w:t>
            </w:r>
            <w:r w:rsidR="00BB669C" w:rsidRPr="00023619">
              <w:rPr>
                <w:rFonts w:ascii="Arial" w:hAnsi="Arial" w:cs="Arial"/>
                <w:color w:val="000000"/>
                <w:sz w:val="20"/>
              </w:rPr>
              <w:t xml:space="preserve"> </w:t>
            </w:r>
            <w:r w:rsidRPr="00023619">
              <w:rPr>
                <w:rFonts w:ascii="Arial" w:hAnsi="Arial" w:cs="Arial"/>
                <w:color w:val="000000"/>
                <w:sz w:val="20"/>
              </w:rPr>
              <w:t>проведением</w:t>
            </w:r>
            <w:r w:rsidR="00BB669C" w:rsidRPr="00023619">
              <w:rPr>
                <w:rFonts w:ascii="Arial" w:hAnsi="Arial" w:cs="Arial"/>
                <w:color w:val="000000"/>
                <w:sz w:val="20"/>
              </w:rPr>
              <w:t xml:space="preserve"> </w:t>
            </w:r>
            <w:r w:rsidRPr="00023619">
              <w:rPr>
                <w:rFonts w:ascii="Arial" w:hAnsi="Arial" w:cs="Arial"/>
                <w:color w:val="000000"/>
                <w:sz w:val="20"/>
              </w:rPr>
              <w:t>ремонта</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r w:rsidR="00BB669C" w:rsidRPr="00023619">
              <w:rPr>
                <w:rFonts w:ascii="Arial" w:hAnsi="Arial" w:cs="Arial"/>
                <w:color w:val="000000"/>
                <w:sz w:val="20"/>
              </w:rPr>
              <w:t xml:space="preserve"> </w:t>
            </w:r>
          </w:p>
        </w:tc>
        <w:tc>
          <w:tcPr>
            <w:tcW w:w="759" w:type="pct"/>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человек</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0</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0</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0</w:t>
            </w:r>
          </w:p>
        </w:tc>
        <w:tc>
          <w:tcPr>
            <w:tcW w:w="443" w:type="pct"/>
            <w:vAlign w:val="center"/>
          </w:tcPr>
          <w:p w:rsidR="00404D20" w:rsidRPr="00023619" w:rsidRDefault="00404D20" w:rsidP="00765677">
            <w:pPr>
              <w:pStyle w:val="af2"/>
              <w:jc w:val="center"/>
              <w:rPr>
                <w:rFonts w:cs="Arial"/>
                <w:color w:val="000000"/>
                <w:sz w:val="20"/>
              </w:rPr>
            </w:pPr>
            <w:r w:rsidRPr="00023619">
              <w:rPr>
                <w:rFonts w:cs="Arial"/>
                <w:color w:val="000000"/>
                <w:sz w:val="20"/>
              </w:rPr>
              <w:t>0</w:t>
            </w:r>
          </w:p>
        </w:tc>
        <w:tc>
          <w:tcPr>
            <w:tcW w:w="380" w:type="pct"/>
            <w:gridSpan w:val="2"/>
            <w:vAlign w:val="center"/>
          </w:tcPr>
          <w:p w:rsidR="00404D20" w:rsidRPr="00023619" w:rsidRDefault="00404D20" w:rsidP="00765677">
            <w:pPr>
              <w:pStyle w:val="af2"/>
              <w:jc w:val="center"/>
              <w:rPr>
                <w:rFonts w:cs="Arial"/>
                <w:color w:val="000000"/>
                <w:sz w:val="20"/>
              </w:rPr>
            </w:pPr>
            <w:r w:rsidRPr="00023619">
              <w:rPr>
                <w:rFonts w:cs="Arial"/>
                <w:color w:val="000000"/>
                <w:sz w:val="20"/>
              </w:rPr>
              <w:t>0</w:t>
            </w:r>
          </w:p>
        </w:tc>
      </w:tr>
    </w:tbl>
    <w:p w:rsidR="008B6552" w:rsidRPr="00023619" w:rsidRDefault="008B6552" w:rsidP="00765677">
      <w:pPr>
        <w:spacing w:after="0" w:line="240" w:lineRule="auto"/>
        <w:rPr>
          <w:rFonts w:ascii="Arial" w:hAnsi="Arial" w:cs="Arial"/>
          <w:color w:val="000000"/>
          <w:sz w:val="20"/>
        </w:rPr>
      </w:pPr>
    </w:p>
    <w:p w:rsidR="008B6552" w:rsidRDefault="00404D20" w:rsidP="00765677">
      <w:pPr>
        <w:spacing w:after="0" w:line="240" w:lineRule="auto"/>
        <w:jc w:val="right"/>
        <w:rPr>
          <w:rStyle w:val="ae"/>
          <w:rFonts w:ascii="Arial" w:hAnsi="Arial" w:cs="Arial"/>
          <w:bCs w:val="0"/>
          <w:color w:val="000000"/>
          <w:sz w:val="20"/>
        </w:rPr>
      </w:pPr>
      <w:bookmarkStart w:id="36" w:name="sub_2000"/>
      <w:r w:rsidRPr="00023619">
        <w:rPr>
          <w:rStyle w:val="ae"/>
          <w:rFonts w:ascii="Arial" w:hAnsi="Arial" w:cs="Arial"/>
          <w:bCs w:val="0"/>
          <w:color w:val="000000"/>
          <w:sz w:val="20"/>
        </w:rPr>
        <w:t>Приложение</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N</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2</w:t>
      </w:r>
      <w:r w:rsidRPr="00023619">
        <w:rPr>
          <w:rStyle w:val="ae"/>
          <w:rFonts w:ascii="Arial" w:hAnsi="Arial" w:cs="Arial"/>
          <w:bCs w:val="0"/>
          <w:color w:val="000000"/>
          <w:sz w:val="20"/>
        </w:rPr>
        <w:br/>
        <w:t>к</w:t>
      </w:r>
      <w:r w:rsidR="00BB669C" w:rsidRPr="00023619">
        <w:rPr>
          <w:rStyle w:val="ae"/>
          <w:rFonts w:ascii="Arial" w:hAnsi="Arial" w:cs="Arial"/>
          <w:bCs w:val="0"/>
          <w:color w:val="000000"/>
          <w:sz w:val="20"/>
        </w:rPr>
        <w:t xml:space="preserve"> </w:t>
      </w:r>
      <w:hyperlink w:anchor="sub_1000" w:history="1">
        <w:r w:rsidRPr="00023619">
          <w:rPr>
            <w:rStyle w:val="af1"/>
            <w:rFonts w:ascii="Arial" w:hAnsi="Arial" w:cs="Arial"/>
            <w:color w:val="000000"/>
          </w:rPr>
          <w:t>муниципальной</w:t>
        </w:r>
        <w:r w:rsidR="00BB669C" w:rsidRPr="00023619">
          <w:rPr>
            <w:rStyle w:val="af1"/>
            <w:rFonts w:ascii="Arial" w:hAnsi="Arial" w:cs="Arial"/>
            <w:color w:val="000000"/>
          </w:rPr>
          <w:t xml:space="preserve"> </w:t>
        </w:r>
        <w:r w:rsidRPr="00023619">
          <w:rPr>
            <w:rStyle w:val="af1"/>
            <w:rFonts w:ascii="Arial" w:hAnsi="Arial" w:cs="Arial"/>
            <w:color w:val="000000"/>
          </w:rPr>
          <w:t>программе</w:t>
        </w:r>
      </w:hyperlink>
      <w:r w:rsidRPr="00023619">
        <w:rPr>
          <w:rStyle w:val="ae"/>
          <w:rFonts w:ascii="Arial" w:hAnsi="Arial" w:cs="Arial"/>
          <w:bCs w:val="0"/>
          <w:color w:val="000000"/>
          <w:sz w:val="20"/>
        </w:rPr>
        <w:br/>
        <w:t>Мариинско-Посадского</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муниципального</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округа</w:t>
      </w:r>
      <w:r w:rsidRPr="00023619">
        <w:rPr>
          <w:rStyle w:val="ae"/>
          <w:rFonts w:ascii="Arial" w:hAnsi="Arial" w:cs="Arial"/>
          <w:bCs w:val="0"/>
          <w:color w:val="000000"/>
          <w:sz w:val="20"/>
        </w:rPr>
        <w:br/>
        <w:t>Чувашской</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Республики</w:t>
      </w:r>
      <w:r w:rsidRPr="00023619">
        <w:rPr>
          <w:rStyle w:val="ae"/>
          <w:rFonts w:ascii="Arial" w:hAnsi="Arial" w:cs="Arial"/>
          <w:bCs w:val="0"/>
          <w:color w:val="000000"/>
          <w:sz w:val="20"/>
        </w:rPr>
        <w:br/>
        <w:t>"Обеспечение</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граждан</w:t>
      </w:r>
      <w:r w:rsidRPr="00023619">
        <w:rPr>
          <w:rStyle w:val="ae"/>
          <w:rFonts w:ascii="Arial" w:hAnsi="Arial" w:cs="Arial"/>
          <w:bCs w:val="0"/>
          <w:color w:val="000000"/>
          <w:sz w:val="20"/>
        </w:rPr>
        <w:br/>
        <w:t>в</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Мариинско-Посадском</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муниципальном</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округе</w:t>
      </w:r>
      <w:r w:rsidRPr="00023619">
        <w:rPr>
          <w:rStyle w:val="ae"/>
          <w:rFonts w:ascii="Arial" w:hAnsi="Arial" w:cs="Arial"/>
          <w:bCs w:val="0"/>
          <w:color w:val="000000"/>
          <w:sz w:val="20"/>
        </w:rPr>
        <w:br/>
        <w:t>Чувашской</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Республики</w:t>
      </w:r>
      <w:r w:rsidRPr="00023619">
        <w:rPr>
          <w:rStyle w:val="ae"/>
          <w:rFonts w:ascii="Arial" w:hAnsi="Arial" w:cs="Arial"/>
          <w:bCs w:val="0"/>
          <w:color w:val="000000"/>
          <w:sz w:val="20"/>
        </w:rPr>
        <w:br/>
        <w:t>доступным</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и</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комфортным</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жильем"</w:t>
      </w:r>
      <w:bookmarkEnd w:id="36"/>
    </w:p>
    <w:p w:rsidR="00765677" w:rsidRPr="00023619" w:rsidRDefault="00765677" w:rsidP="00765677">
      <w:pPr>
        <w:spacing w:after="0" w:line="240" w:lineRule="auto"/>
        <w:jc w:val="right"/>
        <w:rPr>
          <w:rStyle w:val="ae"/>
          <w:rFonts w:ascii="Arial" w:hAnsi="Arial" w:cs="Arial"/>
          <w:bCs w:val="0"/>
          <w:color w:val="000000"/>
          <w:sz w:val="20"/>
        </w:rPr>
      </w:pPr>
    </w:p>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Ресурсное</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Pr="00023619">
        <w:rPr>
          <w:rFonts w:ascii="Arial" w:hAnsi="Arial" w:cs="Arial"/>
          <w:color w:val="000000"/>
          <w:sz w:val="20"/>
        </w:rPr>
        <w:br/>
        <w:t>и</w:t>
      </w:r>
      <w:r w:rsidR="00BB669C" w:rsidRPr="00023619">
        <w:rPr>
          <w:rFonts w:ascii="Arial" w:hAnsi="Arial" w:cs="Arial"/>
          <w:color w:val="000000"/>
          <w:sz w:val="20"/>
        </w:rPr>
        <w:t xml:space="preserve"> </w:t>
      </w:r>
      <w:r w:rsidRPr="00023619">
        <w:rPr>
          <w:rFonts w:ascii="Arial" w:hAnsi="Arial" w:cs="Arial"/>
          <w:color w:val="000000"/>
          <w:sz w:val="20"/>
        </w:rPr>
        <w:t>прогнозная</w:t>
      </w:r>
      <w:r w:rsidR="00BB669C" w:rsidRPr="00023619">
        <w:rPr>
          <w:rFonts w:ascii="Arial" w:hAnsi="Arial" w:cs="Arial"/>
          <w:color w:val="000000"/>
          <w:sz w:val="20"/>
        </w:rPr>
        <w:t xml:space="preserve"> </w:t>
      </w:r>
      <w:r w:rsidRPr="00023619">
        <w:rPr>
          <w:rFonts w:ascii="Arial" w:hAnsi="Arial" w:cs="Arial"/>
          <w:color w:val="000000"/>
          <w:sz w:val="20"/>
        </w:rPr>
        <w:t>(справочная)</w:t>
      </w:r>
      <w:r w:rsidR="00BB669C" w:rsidRPr="00023619">
        <w:rPr>
          <w:rFonts w:ascii="Arial" w:hAnsi="Arial" w:cs="Arial"/>
          <w:color w:val="000000"/>
          <w:sz w:val="20"/>
        </w:rPr>
        <w:t xml:space="preserve"> </w:t>
      </w:r>
      <w:r w:rsidRPr="00023619">
        <w:rPr>
          <w:rFonts w:ascii="Arial" w:hAnsi="Arial" w:cs="Arial"/>
          <w:color w:val="000000"/>
          <w:sz w:val="20"/>
        </w:rPr>
        <w:t>оценка</w:t>
      </w:r>
      <w:r w:rsidR="00BB669C" w:rsidRPr="00023619">
        <w:rPr>
          <w:rFonts w:ascii="Arial" w:hAnsi="Arial" w:cs="Arial"/>
          <w:color w:val="000000"/>
          <w:sz w:val="20"/>
        </w:rPr>
        <w:t xml:space="preserve"> </w:t>
      </w:r>
      <w:r w:rsidRPr="00023619">
        <w:rPr>
          <w:rFonts w:ascii="Arial" w:hAnsi="Arial" w:cs="Arial"/>
          <w:color w:val="000000"/>
          <w:sz w:val="20"/>
        </w:rPr>
        <w:t>расходов</w:t>
      </w:r>
      <w:r w:rsidR="00BB669C" w:rsidRPr="00023619">
        <w:rPr>
          <w:rFonts w:ascii="Arial" w:hAnsi="Arial" w:cs="Arial"/>
          <w:color w:val="000000"/>
          <w:sz w:val="20"/>
        </w:rPr>
        <w:t xml:space="preserve"> </w:t>
      </w: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счет</w:t>
      </w:r>
      <w:r w:rsidR="00BB669C" w:rsidRPr="00023619">
        <w:rPr>
          <w:rFonts w:ascii="Arial" w:hAnsi="Arial" w:cs="Arial"/>
          <w:color w:val="000000"/>
          <w:sz w:val="20"/>
        </w:rPr>
        <w:t xml:space="preserve"> </w:t>
      </w:r>
      <w:r w:rsidRPr="00023619">
        <w:rPr>
          <w:rFonts w:ascii="Arial" w:hAnsi="Arial" w:cs="Arial"/>
          <w:color w:val="000000"/>
          <w:sz w:val="20"/>
        </w:rPr>
        <w:t>всех</w:t>
      </w:r>
      <w:r w:rsidR="00BB669C" w:rsidRPr="00023619">
        <w:rPr>
          <w:rFonts w:ascii="Arial" w:hAnsi="Arial" w:cs="Arial"/>
          <w:color w:val="000000"/>
          <w:sz w:val="20"/>
        </w:rPr>
        <w:t xml:space="preserve"> </w:t>
      </w:r>
      <w:r w:rsidRPr="00023619">
        <w:rPr>
          <w:rFonts w:ascii="Arial" w:hAnsi="Arial" w:cs="Arial"/>
          <w:color w:val="000000"/>
          <w:sz w:val="20"/>
        </w:rPr>
        <w:t>источников</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Мариинско-Посадском</w:t>
      </w:r>
      <w:r w:rsidR="00BB669C" w:rsidRPr="00023619">
        <w:rPr>
          <w:rFonts w:ascii="Arial" w:hAnsi="Arial" w:cs="Arial"/>
          <w:color w:val="000000"/>
          <w:sz w:val="20"/>
        </w:rPr>
        <w:t xml:space="preserve"> </w:t>
      </w:r>
      <w:r w:rsidRPr="00023619">
        <w:rPr>
          <w:rFonts w:ascii="Arial" w:hAnsi="Arial" w:cs="Arial"/>
          <w:color w:val="000000"/>
          <w:sz w:val="20"/>
        </w:rPr>
        <w:t>муниципальном</w:t>
      </w:r>
      <w:r w:rsidR="00BB669C" w:rsidRPr="00023619">
        <w:rPr>
          <w:rFonts w:ascii="Arial" w:hAnsi="Arial" w:cs="Arial"/>
          <w:color w:val="000000"/>
          <w:sz w:val="20"/>
        </w:rPr>
        <w:t xml:space="preserve"> </w:t>
      </w:r>
      <w:r w:rsidRPr="00023619">
        <w:rPr>
          <w:rFonts w:ascii="Arial" w:hAnsi="Arial" w:cs="Arial"/>
          <w:color w:val="000000"/>
          <w:sz w:val="20"/>
        </w:rPr>
        <w:t>округе</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доступным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комфортным</w:t>
      </w:r>
      <w:r w:rsidR="00BB669C" w:rsidRPr="00023619">
        <w:rPr>
          <w:rFonts w:ascii="Arial" w:hAnsi="Arial" w:cs="Arial"/>
          <w:color w:val="000000"/>
          <w:sz w:val="20"/>
        </w:rPr>
        <w:t xml:space="preserve"> </w:t>
      </w:r>
      <w:r w:rsidRPr="00023619">
        <w:rPr>
          <w:rFonts w:ascii="Arial" w:hAnsi="Arial" w:cs="Arial"/>
          <w:color w:val="000000"/>
          <w:sz w:val="20"/>
        </w:rPr>
        <w:t>жильем"</w:t>
      </w:r>
    </w:p>
    <w:p w:rsidR="00404D20" w:rsidRPr="00023619" w:rsidRDefault="00404D20" w:rsidP="0076567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49"/>
        <w:gridCol w:w="2397"/>
        <w:gridCol w:w="1630"/>
        <w:gridCol w:w="1429"/>
        <w:gridCol w:w="1810"/>
        <w:gridCol w:w="981"/>
        <w:gridCol w:w="9"/>
        <w:gridCol w:w="881"/>
        <w:gridCol w:w="43"/>
        <w:gridCol w:w="36"/>
        <w:gridCol w:w="921"/>
        <w:gridCol w:w="18"/>
        <w:gridCol w:w="1226"/>
        <w:gridCol w:w="1147"/>
      </w:tblGrid>
      <w:tr w:rsidR="00023619" w:rsidRPr="00023619" w:rsidTr="00561A1B">
        <w:tc>
          <w:tcPr>
            <w:tcW w:w="485"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Статус</w:t>
            </w:r>
          </w:p>
        </w:tc>
        <w:tc>
          <w:tcPr>
            <w:tcW w:w="87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Наименование</w:t>
            </w:r>
            <w:r w:rsidR="00BB669C" w:rsidRPr="00023619">
              <w:rPr>
                <w:rFonts w:cs="Arial"/>
                <w:color w:val="000000"/>
                <w:sz w:val="20"/>
                <w:szCs w:val="23"/>
              </w:rPr>
              <w:t xml:space="preserve"> </w:t>
            </w:r>
            <w:r w:rsidRPr="00023619">
              <w:rPr>
                <w:rFonts w:cs="Arial"/>
                <w:color w:val="000000"/>
                <w:sz w:val="20"/>
                <w:szCs w:val="23"/>
              </w:rPr>
              <w:t>муниципальной</w:t>
            </w:r>
            <w:r w:rsidR="00BB669C" w:rsidRPr="00023619">
              <w:rPr>
                <w:rFonts w:cs="Arial"/>
                <w:color w:val="000000"/>
                <w:sz w:val="20"/>
                <w:szCs w:val="23"/>
              </w:rPr>
              <w:t xml:space="preserve"> </w:t>
            </w:r>
            <w:r w:rsidRPr="00023619">
              <w:rPr>
                <w:rFonts w:cs="Arial"/>
                <w:color w:val="000000"/>
                <w:sz w:val="20"/>
                <w:szCs w:val="23"/>
              </w:rPr>
              <w:t>программы</w:t>
            </w:r>
            <w:r w:rsidR="00BB669C" w:rsidRPr="00023619">
              <w:rPr>
                <w:rFonts w:cs="Arial"/>
                <w:color w:val="000000"/>
                <w:sz w:val="20"/>
                <w:szCs w:val="23"/>
              </w:rPr>
              <w:t xml:space="preserve"> </w:t>
            </w:r>
            <w:r w:rsidRPr="00023619">
              <w:rPr>
                <w:rFonts w:cs="Arial"/>
                <w:color w:val="000000"/>
                <w:sz w:val="20"/>
                <w:szCs w:val="23"/>
              </w:rPr>
              <w:t>Чувашской</w:t>
            </w:r>
            <w:r w:rsidR="00BB669C" w:rsidRPr="00023619">
              <w:rPr>
                <w:rFonts w:cs="Arial"/>
                <w:color w:val="000000"/>
                <w:sz w:val="20"/>
                <w:szCs w:val="23"/>
              </w:rPr>
              <w:t xml:space="preserve"> </w:t>
            </w:r>
            <w:r w:rsidRPr="00023619">
              <w:rPr>
                <w:rFonts w:cs="Arial"/>
                <w:color w:val="000000"/>
                <w:sz w:val="20"/>
                <w:szCs w:val="23"/>
              </w:rPr>
              <w:t>Республики,</w:t>
            </w:r>
            <w:r w:rsidR="00BB669C" w:rsidRPr="00023619">
              <w:rPr>
                <w:rFonts w:cs="Arial"/>
                <w:color w:val="000000"/>
                <w:sz w:val="20"/>
                <w:szCs w:val="23"/>
              </w:rPr>
              <w:t xml:space="preserve"> </w:t>
            </w:r>
            <w:r w:rsidRPr="00023619">
              <w:rPr>
                <w:rFonts w:cs="Arial"/>
                <w:color w:val="000000"/>
                <w:sz w:val="20"/>
                <w:szCs w:val="23"/>
              </w:rPr>
              <w:t>подпрограммы</w:t>
            </w:r>
            <w:r w:rsidR="00BB669C" w:rsidRPr="00023619">
              <w:rPr>
                <w:rFonts w:cs="Arial"/>
                <w:color w:val="000000"/>
                <w:sz w:val="20"/>
                <w:szCs w:val="23"/>
              </w:rPr>
              <w:t xml:space="preserve"> </w:t>
            </w:r>
            <w:r w:rsidRPr="00023619">
              <w:rPr>
                <w:rFonts w:cs="Arial"/>
                <w:color w:val="000000"/>
                <w:sz w:val="20"/>
                <w:szCs w:val="23"/>
              </w:rPr>
              <w:t>муниципальной</w:t>
            </w:r>
            <w:r w:rsidR="00BB669C" w:rsidRPr="00023619">
              <w:rPr>
                <w:rFonts w:cs="Arial"/>
                <w:color w:val="000000"/>
                <w:sz w:val="20"/>
                <w:szCs w:val="23"/>
              </w:rPr>
              <w:t xml:space="preserve"> </w:t>
            </w:r>
            <w:r w:rsidRPr="00023619">
              <w:rPr>
                <w:rFonts w:cs="Arial"/>
                <w:color w:val="000000"/>
                <w:sz w:val="20"/>
                <w:szCs w:val="23"/>
              </w:rPr>
              <w:t>программы</w:t>
            </w:r>
            <w:r w:rsidR="00BB669C" w:rsidRPr="00023619">
              <w:rPr>
                <w:rFonts w:cs="Arial"/>
                <w:color w:val="000000"/>
                <w:sz w:val="20"/>
                <w:szCs w:val="23"/>
              </w:rPr>
              <w:t xml:space="preserve"> </w:t>
            </w:r>
            <w:r w:rsidRPr="00023619">
              <w:rPr>
                <w:rFonts w:cs="Arial"/>
                <w:color w:val="000000"/>
                <w:sz w:val="20"/>
                <w:szCs w:val="23"/>
              </w:rPr>
              <w:t>Чувашской</w:t>
            </w:r>
            <w:r w:rsidR="00BB669C" w:rsidRPr="00023619">
              <w:rPr>
                <w:rFonts w:cs="Arial"/>
                <w:color w:val="000000"/>
                <w:sz w:val="20"/>
                <w:szCs w:val="23"/>
              </w:rPr>
              <w:t xml:space="preserve"> </w:t>
            </w:r>
            <w:r w:rsidRPr="00023619">
              <w:rPr>
                <w:rFonts w:cs="Arial"/>
                <w:color w:val="000000"/>
                <w:sz w:val="20"/>
                <w:szCs w:val="23"/>
              </w:rPr>
              <w:t>Республики,</w:t>
            </w:r>
            <w:r w:rsidR="00BB669C" w:rsidRPr="00023619">
              <w:rPr>
                <w:rFonts w:cs="Arial"/>
                <w:color w:val="000000"/>
                <w:sz w:val="20"/>
                <w:szCs w:val="23"/>
              </w:rPr>
              <w:t xml:space="preserve"> </w:t>
            </w:r>
            <w:r w:rsidRPr="00023619">
              <w:rPr>
                <w:rFonts w:cs="Arial"/>
                <w:color w:val="000000"/>
                <w:sz w:val="20"/>
                <w:szCs w:val="23"/>
              </w:rPr>
              <w:t>основного</w:t>
            </w:r>
            <w:r w:rsidR="00BB669C" w:rsidRPr="00023619">
              <w:rPr>
                <w:rFonts w:cs="Arial"/>
                <w:color w:val="000000"/>
                <w:sz w:val="20"/>
                <w:szCs w:val="23"/>
              </w:rPr>
              <w:t xml:space="preserve"> </w:t>
            </w:r>
            <w:r w:rsidRPr="00023619">
              <w:rPr>
                <w:rFonts w:cs="Arial"/>
                <w:color w:val="000000"/>
                <w:sz w:val="20"/>
                <w:szCs w:val="23"/>
              </w:rPr>
              <w:t>мероприятия</w:t>
            </w:r>
          </w:p>
        </w:tc>
        <w:tc>
          <w:tcPr>
            <w:tcW w:w="98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Код</w:t>
            </w:r>
            <w:r w:rsidR="00BB669C" w:rsidRPr="00023619">
              <w:rPr>
                <w:rFonts w:cs="Arial"/>
                <w:color w:val="000000"/>
                <w:sz w:val="20"/>
                <w:szCs w:val="23"/>
              </w:rPr>
              <w:t xml:space="preserve"> </w:t>
            </w:r>
            <w:hyperlink r:id="rId20" w:history="1">
              <w:r w:rsidRPr="00023619">
                <w:rPr>
                  <w:rStyle w:val="af1"/>
                  <w:rFonts w:cs="Arial"/>
                  <w:b/>
                  <w:color w:val="000000"/>
                  <w:szCs w:val="23"/>
                </w:rPr>
                <w:t>бюджетной</w:t>
              </w:r>
              <w:r w:rsidR="00BB669C" w:rsidRPr="00023619">
                <w:rPr>
                  <w:rStyle w:val="af1"/>
                  <w:rFonts w:cs="Arial"/>
                  <w:b/>
                  <w:color w:val="000000"/>
                  <w:szCs w:val="23"/>
                </w:rPr>
                <w:t xml:space="preserve"> </w:t>
              </w:r>
              <w:r w:rsidRPr="00023619">
                <w:rPr>
                  <w:rStyle w:val="af1"/>
                  <w:rFonts w:cs="Arial"/>
                  <w:b/>
                  <w:color w:val="000000"/>
                  <w:szCs w:val="23"/>
                </w:rPr>
                <w:t>классификации</w:t>
              </w:r>
            </w:hyperlink>
          </w:p>
        </w:tc>
        <w:tc>
          <w:tcPr>
            <w:tcW w:w="53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Источники</w:t>
            </w:r>
            <w:r w:rsidR="00BB669C" w:rsidRPr="00023619">
              <w:rPr>
                <w:rFonts w:cs="Arial"/>
                <w:color w:val="000000"/>
                <w:sz w:val="20"/>
                <w:szCs w:val="23"/>
              </w:rPr>
              <w:t xml:space="preserve"> </w:t>
            </w:r>
            <w:r w:rsidRPr="00023619">
              <w:rPr>
                <w:rFonts w:cs="Arial"/>
                <w:color w:val="000000"/>
                <w:sz w:val="20"/>
                <w:szCs w:val="23"/>
              </w:rPr>
              <w:t>финансирования</w:t>
            </w:r>
          </w:p>
        </w:tc>
        <w:tc>
          <w:tcPr>
            <w:tcW w:w="2125" w:type="pct"/>
            <w:gridSpan w:val="9"/>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Расходы</w:t>
            </w:r>
            <w:r w:rsidR="00BB669C" w:rsidRPr="00023619">
              <w:rPr>
                <w:rFonts w:cs="Arial"/>
                <w:color w:val="000000"/>
                <w:sz w:val="20"/>
                <w:szCs w:val="23"/>
              </w:rPr>
              <w:t xml:space="preserve"> </w:t>
            </w:r>
            <w:r w:rsidRPr="00023619">
              <w:rPr>
                <w:rFonts w:cs="Arial"/>
                <w:color w:val="000000"/>
                <w:sz w:val="20"/>
                <w:szCs w:val="23"/>
              </w:rPr>
              <w:t>по</w:t>
            </w:r>
            <w:r w:rsidR="00BB669C" w:rsidRPr="00023619">
              <w:rPr>
                <w:rFonts w:cs="Arial"/>
                <w:color w:val="000000"/>
                <w:sz w:val="20"/>
                <w:szCs w:val="23"/>
              </w:rPr>
              <w:t xml:space="preserve"> </w:t>
            </w:r>
            <w:r w:rsidRPr="00023619">
              <w:rPr>
                <w:rFonts w:cs="Arial"/>
                <w:color w:val="000000"/>
                <w:sz w:val="20"/>
                <w:szCs w:val="23"/>
              </w:rPr>
              <w:t>годам,</w:t>
            </w:r>
            <w:r w:rsidR="00BB669C" w:rsidRPr="00023619">
              <w:rPr>
                <w:rFonts w:cs="Arial"/>
                <w:color w:val="000000"/>
                <w:sz w:val="20"/>
                <w:szCs w:val="23"/>
              </w:rPr>
              <w:t xml:space="preserve"> </w:t>
            </w:r>
            <w:r w:rsidRPr="00023619">
              <w:rPr>
                <w:rFonts w:cs="Arial"/>
                <w:color w:val="000000"/>
                <w:sz w:val="20"/>
                <w:szCs w:val="23"/>
              </w:rPr>
              <w:t>тыс.</w:t>
            </w:r>
            <w:r w:rsidR="00BB669C" w:rsidRPr="00023619">
              <w:rPr>
                <w:rFonts w:cs="Arial"/>
                <w:color w:val="000000"/>
                <w:sz w:val="20"/>
                <w:szCs w:val="23"/>
              </w:rPr>
              <w:t xml:space="preserve"> </w:t>
            </w:r>
            <w:r w:rsidRPr="00023619">
              <w:rPr>
                <w:rFonts w:cs="Arial"/>
                <w:color w:val="000000"/>
                <w:sz w:val="20"/>
                <w:szCs w:val="23"/>
              </w:rPr>
              <w:t>рублей</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главный</w:t>
            </w:r>
            <w:r w:rsidR="00BB669C" w:rsidRPr="00023619">
              <w:rPr>
                <w:rFonts w:cs="Arial"/>
                <w:color w:val="000000"/>
                <w:sz w:val="20"/>
                <w:szCs w:val="23"/>
              </w:rPr>
              <w:t xml:space="preserve"> </w:t>
            </w:r>
            <w:r w:rsidRPr="00023619">
              <w:rPr>
                <w:rFonts w:cs="Arial"/>
                <w:color w:val="000000"/>
                <w:sz w:val="20"/>
                <w:szCs w:val="23"/>
              </w:rPr>
              <w:t>распорядитель</w:t>
            </w:r>
            <w:r w:rsidR="00BB669C" w:rsidRPr="00023619">
              <w:rPr>
                <w:rFonts w:cs="Arial"/>
                <w:color w:val="000000"/>
                <w:sz w:val="20"/>
                <w:szCs w:val="23"/>
              </w:rPr>
              <w:t xml:space="preserve"> </w:t>
            </w:r>
            <w:r w:rsidRPr="00023619">
              <w:rPr>
                <w:rFonts w:cs="Arial"/>
                <w:color w:val="000000"/>
                <w:sz w:val="20"/>
                <w:szCs w:val="23"/>
              </w:rPr>
              <w:t>бюджетных</w:t>
            </w:r>
            <w:r w:rsidR="00BB669C" w:rsidRPr="00023619">
              <w:rPr>
                <w:rFonts w:cs="Arial"/>
                <w:color w:val="000000"/>
                <w:sz w:val="20"/>
                <w:szCs w:val="23"/>
              </w:rPr>
              <w:t xml:space="preserve"> </w:t>
            </w:r>
            <w:r w:rsidRPr="00023619">
              <w:rPr>
                <w:rFonts w:cs="Arial"/>
                <w:color w:val="000000"/>
                <w:sz w:val="20"/>
                <w:szCs w:val="23"/>
              </w:rPr>
              <w:t>средств</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A35F56" w:rsidP="00765677">
            <w:pPr>
              <w:pStyle w:val="af2"/>
              <w:jc w:val="center"/>
              <w:rPr>
                <w:rFonts w:cs="Arial"/>
                <w:color w:val="000000"/>
                <w:sz w:val="20"/>
                <w:szCs w:val="23"/>
              </w:rPr>
            </w:pPr>
            <w:hyperlink r:id="rId21" w:history="1">
              <w:r w:rsidR="00404D20" w:rsidRPr="00023619">
                <w:rPr>
                  <w:rStyle w:val="af1"/>
                  <w:rFonts w:cs="Arial"/>
                  <w:b/>
                  <w:color w:val="000000"/>
                  <w:szCs w:val="23"/>
                </w:rPr>
                <w:t>целевая</w:t>
              </w:r>
              <w:r w:rsidR="00BB669C" w:rsidRPr="00023619">
                <w:rPr>
                  <w:rStyle w:val="af1"/>
                  <w:rFonts w:cs="Arial"/>
                  <w:b/>
                  <w:color w:val="000000"/>
                  <w:szCs w:val="23"/>
                </w:rPr>
                <w:t xml:space="preserve"> </w:t>
              </w:r>
              <w:r w:rsidR="00404D20" w:rsidRPr="00023619">
                <w:rPr>
                  <w:rStyle w:val="af1"/>
                  <w:rFonts w:cs="Arial"/>
                  <w:b/>
                  <w:color w:val="000000"/>
                  <w:szCs w:val="23"/>
                </w:rPr>
                <w:t>статья</w:t>
              </w:r>
              <w:r w:rsidR="00BB669C" w:rsidRPr="00023619">
                <w:rPr>
                  <w:rStyle w:val="af1"/>
                  <w:rFonts w:cs="Arial"/>
                  <w:b/>
                  <w:color w:val="000000"/>
                  <w:szCs w:val="23"/>
                </w:rPr>
                <w:t xml:space="preserve"> </w:t>
              </w:r>
              <w:r w:rsidR="00404D20" w:rsidRPr="00023619">
                <w:rPr>
                  <w:rStyle w:val="af1"/>
                  <w:rFonts w:cs="Arial"/>
                  <w:b/>
                  <w:color w:val="000000"/>
                  <w:szCs w:val="23"/>
                </w:rPr>
                <w:t>расходов</w:t>
              </w:r>
            </w:hyperlink>
          </w:p>
        </w:tc>
        <w:tc>
          <w:tcPr>
            <w:tcW w:w="531"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23"/>
              </w:rPr>
            </w:pPr>
          </w:p>
        </w:tc>
        <w:tc>
          <w:tcPr>
            <w:tcW w:w="375"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2023</w:t>
            </w:r>
          </w:p>
        </w:tc>
        <w:tc>
          <w:tcPr>
            <w:tcW w:w="375"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2024</w:t>
            </w:r>
          </w:p>
        </w:tc>
        <w:tc>
          <w:tcPr>
            <w:tcW w:w="437"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2025</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2026</w:t>
            </w:r>
            <w:r w:rsidR="00BB669C" w:rsidRPr="00023619">
              <w:rPr>
                <w:rFonts w:cs="Arial"/>
                <w:color w:val="000000"/>
                <w:sz w:val="20"/>
                <w:szCs w:val="23"/>
              </w:rPr>
              <w:t xml:space="preserve"> </w:t>
            </w:r>
            <w:r w:rsidRPr="00023619">
              <w:rPr>
                <w:rFonts w:cs="Arial"/>
                <w:color w:val="000000"/>
                <w:sz w:val="20"/>
                <w:szCs w:val="23"/>
              </w:rPr>
              <w:t>-</w:t>
            </w:r>
            <w:r w:rsidR="00BB669C" w:rsidRPr="00023619">
              <w:rPr>
                <w:rFonts w:cs="Arial"/>
                <w:color w:val="000000"/>
                <w:sz w:val="20"/>
                <w:szCs w:val="23"/>
              </w:rPr>
              <w:t xml:space="preserve"> </w:t>
            </w:r>
            <w:r w:rsidRPr="00023619">
              <w:rPr>
                <w:rFonts w:cs="Arial"/>
                <w:color w:val="000000"/>
                <w:sz w:val="20"/>
                <w:szCs w:val="23"/>
              </w:rPr>
              <w:t>2030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2031</w:t>
            </w:r>
            <w:r w:rsidR="00BB669C" w:rsidRPr="00023619">
              <w:rPr>
                <w:rFonts w:cs="Arial"/>
                <w:color w:val="000000"/>
                <w:sz w:val="20"/>
                <w:szCs w:val="23"/>
              </w:rPr>
              <w:t xml:space="preserve"> </w:t>
            </w:r>
            <w:r w:rsidRPr="00023619">
              <w:rPr>
                <w:rFonts w:cs="Arial"/>
                <w:color w:val="000000"/>
                <w:sz w:val="20"/>
                <w:szCs w:val="23"/>
              </w:rPr>
              <w:t>–</w:t>
            </w:r>
            <w:r w:rsidR="00BB669C" w:rsidRPr="00023619">
              <w:rPr>
                <w:rFonts w:cs="Arial"/>
                <w:color w:val="000000"/>
                <w:sz w:val="20"/>
                <w:szCs w:val="23"/>
              </w:rPr>
              <w:t xml:space="preserve"> </w:t>
            </w:r>
            <w:r w:rsidRPr="00023619">
              <w:rPr>
                <w:rFonts w:cs="Arial"/>
                <w:color w:val="000000"/>
                <w:sz w:val="20"/>
                <w:szCs w:val="23"/>
              </w:rPr>
              <w:t>2035</w:t>
            </w:r>
          </w:p>
        </w:tc>
      </w:tr>
      <w:tr w:rsidR="00023619" w:rsidRPr="00023619" w:rsidTr="00561A1B">
        <w:trPr>
          <w:cantSplit/>
        </w:trPr>
        <w:tc>
          <w:tcPr>
            <w:tcW w:w="485"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w:t>
            </w:r>
          </w:p>
        </w:tc>
        <w:tc>
          <w:tcPr>
            <w:tcW w:w="8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w:t>
            </w: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4</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5</w:t>
            </w:r>
          </w:p>
        </w:tc>
        <w:tc>
          <w:tcPr>
            <w:tcW w:w="375"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10</w:t>
            </w:r>
          </w:p>
        </w:tc>
        <w:tc>
          <w:tcPr>
            <w:tcW w:w="396"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11</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12</w:t>
            </w:r>
          </w:p>
        </w:tc>
        <w:tc>
          <w:tcPr>
            <w:tcW w:w="49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13</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14</w:t>
            </w:r>
          </w:p>
        </w:tc>
      </w:tr>
      <w:tr w:rsidR="00023619" w:rsidRPr="00023619" w:rsidTr="00561A1B">
        <w:tc>
          <w:tcPr>
            <w:tcW w:w="485"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Муниципальная</w:t>
            </w:r>
            <w:r w:rsidR="00BB669C" w:rsidRPr="00023619">
              <w:rPr>
                <w:rFonts w:ascii="Arial" w:hAnsi="Arial" w:cs="Arial"/>
                <w:color w:val="000000"/>
                <w:sz w:val="20"/>
                <w:szCs w:val="23"/>
              </w:rPr>
              <w:t xml:space="preserve"> </w:t>
            </w:r>
            <w:r w:rsidRPr="00023619">
              <w:rPr>
                <w:rFonts w:ascii="Arial" w:hAnsi="Arial" w:cs="Arial"/>
                <w:color w:val="000000"/>
                <w:sz w:val="20"/>
                <w:szCs w:val="23"/>
              </w:rPr>
              <w:t>программа</w:t>
            </w:r>
            <w:r w:rsidR="00BB669C" w:rsidRPr="00023619">
              <w:rPr>
                <w:rFonts w:ascii="Arial" w:hAnsi="Arial" w:cs="Arial"/>
                <w:color w:val="000000"/>
                <w:sz w:val="20"/>
                <w:szCs w:val="23"/>
              </w:rPr>
              <w:t xml:space="preserve"> </w:t>
            </w:r>
            <w:r w:rsidRPr="00023619">
              <w:rPr>
                <w:rFonts w:ascii="Arial" w:hAnsi="Arial" w:cs="Arial"/>
                <w:color w:val="000000"/>
                <w:sz w:val="20"/>
                <w:szCs w:val="23"/>
              </w:rPr>
              <w:t>Мариинско-Посадского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муниципального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округа</w:t>
            </w:r>
            <w:r w:rsidR="00BB669C" w:rsidRPr="00023619">
              <w:rPr>
                <w:rFonts w:ascii="Arial" w:hAnsi="Arial" w:cs="Arial"/>
                <w:color w:val="000000"/>
                <w:sz w:val="20"/>
                <w:szCs w:val="23"/>
              </w:rPr>
              <w:t xml:space="preserve"> </w:t>
            </w:r>
            <w:r w:rsidRPr="00023619">
              <w:rPr>
                <w:rFonts w:ascii="Arial" w:hAnsi="Arial" w:cs="Arial"/>
                <w:color w:val="000000"/>
                <w:sz w:val="20"/>
                <w:szCs w:val="23"/>
              </w:rPr>
              <w:t>Чувашской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Республики</w:t>
            </w:r>
          </w:p>
        </w:tc>
        <w:tc>
          <w:tcPr>
            <w:tcW w:w="87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"Обеспечение</w:t>
            </w:r>
            <w:r w:rsidR="00BB669C" w:rsidRPr="00023619">
              <w:rPr>
                <w:rFonts w:ascii="Arial" w:hAnsi="Arial" w:cs="Arial"/>
                <w:color w:val="000000"/>
                <w:sz w:val="20"/>
                <w:szCs w:val="23"/>
              </w:rPr>
              <w:t xml:space="preserve"> </w:t>
            </w:r>
            <w:r w:rsidRPr="00023619">
              <w:rPr>
                <w:rFonts w:ascii="Arial" w:hAnsi="Arial" w:cs="Arial"/>
                <w:color w:val="000000"/>
                <w:sz w:val="20"/>
                <w:szCs w:val="23"/>
              </w:rPr>
              <w:t>граждан</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Чувашской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Республике</w:t>
            </w:r>
            <w:r w:rsidR="00BB669C" w:rsidRPr="00023619">
              <w:rPr>
                <w:rFonts w:ascii="Arial" w:hAnsi="Arial" w:cs="Arial"/>
                <w:color w:val="000000"/>
                <w:sz w:val="20"/>
                <w:szCs w:val="23"/>
              </w:rPr>
              <w:t xml:space="preserve"> </w:t>
            </w:r>
            <w:r w:rsidRPr="00023619">
              <w:rPr>
                <w:rFonts w:ascii="Arial" w:hAnsi="Arial" w:cs="Arial"/>
                <w:color w:val="000000"/>
                <w:sz w:val="20"/>
                <w:szCs w:val="23"/>
              </w:rPr>
              <w:t>доступным</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комфортным</w:t>
            </w:r>
            <w:r w:rsidR="00BB669C" w:rsidRPr="00023619">
              <w:rPr>
                <w:rFonts w:ascii="Arial" w:hAnsi="Arial" w:cs="Arial"/>
                <w:color w:val="000000"/>
                <w:sz w:val="20"/>
                <w:szCs w:val="23"/>
              </w:rPr>
              <w:t xml:space="preserve"> </w:t>
            </w:r>
            <w:r w:rsidRPr="00023619">
              <w:rPr>
                <w:rFonts w:ascii="Arial" w:hAnsi="Arial" w:cs="Arial"/>
                <w:color w:val="000000"/>
                <w:sz w:val="20"/>
                <w:szCs w:val="23"/>
              </w:rPr>
              <w:t>жильем"</w:t>
            </w: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x</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x</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Style w:val="ae"/>
                <w:rFonts w:ascii="Arial" w:eastAsiaTheme="minorEastAsia" w:hAnsi="Arial" w:cs="Arial"/>
                <w:bCs w:val="0"/>
                <w:color w:val="000000"/>
                <w:sz w:val="20"/>
                <w:szCs w:val="23"/>
              </w:rPr>
              <w:t>всего</w:t>
            </w:r>
          </w:p>
        </w:tc>
        <w:tc>
          <w:tcPr>
            <w:tcW w:w="375"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108"/>
              <w:jc w:val="center"/>
              <w:rPr>
                <w:rFonts w:cs="Arial"/>
                <w:b/>
                <w:color w:val="000000"/>
                <w:sz w:val="20"/>
                <w:szCs w:val="23"/>
              </w:rPr>
            </w:pPr>
            <w:r w:rsidRPr="00023619">
              <w:rPr>
                <w:rFonts w:cs="Arial"/>
                <w:b/>
                <w:color w:val="000000"/>
                <w:sz w:val="20"/>
                <w:szCs w:val="23"/>
              </w:rPr>
              <w:t>12930,4</w:t>
            </w:r>
          </w:p>
        </w:tc>
        <w:tc>
          <w:tcPr>
            <w:tcW w:w="396"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9671,3</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101"/>
              <w:jc w:val="center"/>
              <w:rPr>
                <w:rFonts w:cs="Arial"/>
                <w:b/>
                <w:color w:val="000000"/>
                <w:sz w:val="20"/>
                <w:szCs w:val="23"/>
              </w:rPr>
            </w:pPr>
            <w:r w:rsidRPr="00023619">
              <w:rPr>
                <w:rFonts w:cs="Arial"/>
                <w:b/>
                <w:color w:val="000000"/>
                <w:sz w:val="20"/>
                <w:szCs w:val="23"/>
              </w:rPr>
              <w:t>13493,1</w:t>
            </w:r>
          </w:p>
        </w:tc>
        <w:tc>
          <w:tcPr>
            <w:tcW w:w="497"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44363,8</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44363,8</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x</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x</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федеральный</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5335,0</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5658,8</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5530,4</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23899,4</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23899,4</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x</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x</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республиканский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w:t>
            </w:r>
            <w:r w:rsidR="00BB669C" w:rsidRPr="00023619">
              <w:rPr>
                <w:rFonts w:ascii="Arial" w:hAnsi="Arial" w:cs="Arial"/>
                <w:color w:val="000000"/>
                <w:sz w:val="20"/>
                <w:szCs w:val="23"/>
              </w:rPr>
              <w:t xml:space="preserve"> </w:t>
            </w:r>
            <w:r w:rsidRPr="00023619">
              <w:rPr>
                <w:rFonts w:ascii="Arial" w:hAnsi="Arial" w:cs="Arial"/>
                <w:color w:val="000000"/>
                <w:sz w:val="20"/>
                <w:szCs w:val="23"/>
              </w:rPr>
              <w:t>Чувашской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Республики</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6395,4</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2812,5</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6762,7</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15664,4</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15664,4</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x</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x</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местные</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бюджеты</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1200,0</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1200,0</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1200,0</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4800,0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4800,0</w:t>
            </w:r>
          </w:p>
        </w:tc>
      </w:tr>
      <w:tr w:rsidR="00023619" w:rsidRPr="00023619" w:rsidTr="00561A1B">
        <w:tc>
          <w:tcPr>
            <w:tcW w:w="485" w:type="pct"/>
            <w:vMerge w:val="restart"/>
            <w:tcBorders>
              <w:top w:val="single" w:sz="4" w:space="0" w:color="auto"/>
              <w:bottom w:val="single" w:sz="4" w:space="0" w:color="auto"/>
              <w:right w:val="single" w:sz="4" w:space="0" w:color="auto"/>
            </w:tcBorders>
            <w:vAlign w:val="center"/>
          </w:tcPr>
          <w:p w:rsidR="00404D20" w:rsidRPr="00023619" w:rsidRDefault="00A35F56" w:rsidP="00765677">
            <w:pPr>
              <w:pStyle w:val="affb"/>
              <w:jc w:val="center"/>
              <w:rPr>
                <w:rFonts w:ascii="Arial" w:hAnsi="Arial" w:cs="Arial"/>
                <w:color w:val="000000"/>
                <w:sz w:val="20"/>
                <w:szCs w:val="23"/>
              </w:rPr>
            </w:pPr>
            <w:hyperlink w:anchor="sub_3000" w:history="1">
              <w:r w:rsidR="00404D20" w:rsidRPr="00765677">
                <w:rPr>
                  <w:rStyle w:val="af1"/>
                  <w:rFonts w:ascii="Arial" w:hAnsi="Arial" w:cs="Arial"/>
                  <w:color w:val="000000"/>
                  <w:szCs w:val="23"/>
                </w:rPr>
                <w:t>Подпрограмма</w:t>
              </w:r>
            </w:hyperlink>
          </w:p>
        </w:tc>
        <w:tc>
          <w:tcPr>
            <w:tcW w:w="87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"Поддержка</w:t>
            </w:r>
            <w:r w:rsidR="00BB669C" w:rsidRPr="00023619">
              <w:rPr>
                <w:rFonts w:ascii="Arial" w:hAnsi="Arial" w:cs="Arial"/>
                <w:color w:val="000000"/>
                <w:sz w:val="20"/>
                <w:szCs w:val="23"/>
              </w:rPr>
              <w:t xml:space="preserve"> </w:t>
            </w:r>
            <w:r w:rsidRPr="00023619">
              <w:rPr>
                <w:rFonts w:ascii="Arial" w:hAnsi="Arial" w:cs="Arial"/>
                <w:color w:val="000000"/>
                <w:sz w:val="20"/>
                <w:szCs w:val="23"/>
              </w:rPr>
              <w:t>строительства</w:t>
            </w:r>
            <w:r w:rsidR="00BB669C" w:rsidRPr="00023619">
              <w:rPr>
                <w:rFonts w:ascii="Arial" w:hAnsi="Arial" w:cs="Arial"/>
                <w:color w:val="000000"/>
                <w:sz w:val="20"/>
                <w:szCs w:val="23"/>
              </w:rPr>
              <w:t xml:space="preserve"> </w:t>
            </w:r>
            <w:r w:rsidRPr="00023619">
              <w:rPr>
                <w:rFonts w:ascii="Arial" w:hAnsi="Arial" w:cs="Arial"/>
                <w:color w:val="000000"/>
                <w:sz w:val="20"/>
                <w:szCs w:val="23"/>
              </w:rPr>
              <w:t>жилья</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Мариинско-Посадском</w:t>
            </w:r>
            <w:r w:rsidR="00BB669C" w:rsidRPr="00023619">
              <w:rPr>
                <w:rFonts w:ascii="Arial" w:hAnsi="Arial" w:cs="Arial"/>
                <w:color w:val="000000"/>
                <w:sz w:val="20"/>
                <w:szCs w:val="23"/>
              </w:rPr>
              <w:t xml:space="preserve"> </w:t>
            </w:r>
            <w:r w:rsidRPr="00023619">
              <w:rPr>
                <w:rFonts w:ascii="Arial" w:hAnsi="Arial" w:cs="Arial"/>
                <w:color w:val="000000"/>
                <w:sz w:val="20"/>
                <w:szCs w:val="23"/>
              </w:rPr>
              <w:t>муниципальном</w:t>
            </w:r>
            <w:r w:rsidR="00BB669C" w:rsidRPr="00023619">
              <w:rPr>
                <w:rFonts w:ascii="Arial" w:hAnsi="Arial" w:cs="Arial"/>
                <w:color w:val="000000"/>
                <w:sz w:val="20"/>
                <w:szCs w:val="23"/>
              </w:rPr>
              <w:t xml:space="preserve"> </w:t>
            </w:r>
            <w:r w:rsidRPr="00023619">
              <w:rPr>
                <w:rFonts w:ascii="Arial" w:hAnsi="Arial" w:cs="Arial"/>
                <w:color w:val="000000"/>
                <w:sz w:val="20"/>
                <w:szCs w:val="23"/>
              </w:rPr>
              <w:t>округе</w:t>
            </w:r>
            <w:r w:rsidR="00BB669C" w:rsidRPr="00023619">
              <w:rPr>
                <w:rFonts w:ascii="Arial" w:hAnsi="Arial" w:cs="Arial"/>
                <w:color w:val="000000"/>
                <w:sz w:val="20"/>
                <w:szCs w:val="23"/>
              </w:rPr>
              <w:t xml:space="preserve"> </w:t>
            </w:r>
            <w:r w:rsidRPr="00023619">
              <w:rPr>
                <w:rFonts w:ascii="Arial" w:hAnsi="Arial" w:cs="Arial"/>
                <w:color w:val="000000"/>
                <w:sz w:val="20"/>
                <w:szCs w:val="23"/>
              </w:rPr>
              <w:t>Чувашской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Республики"</w:t>
            </w: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Style w:val="ae"/>
                <w:rFonts w:ascii="Arial" w:eastAsiaTheme="minorEastAsia" w:hAnsi="Arial" w:cs="Arial"/>
                <w:bCs w:val="0"/>
                <w:color w:val="000000"/>
                <w:sz w:val="20"/>
                <w:szCs w:val="23"/>
              </w:rPr>
              <w:t>всего</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99"/>
              <w:jc w:val="center"/>
              <w:rPr>
                <w:rFonts w:cs="Arial"/>
                <w:b/>
                <w:color w:val="000000"/>
                <w:sz w:val="20"/>
                <w:szCs w:val="23"/>
              </w:rPr>
            </w:pPr>
            <w:r w:rsidRPr="00023619">
              <w:rPr>
                <w:rFonts w:cs="Arial"/>
                <w:b/>
                <w:color w:val="000000"/>
                <w:sz w:val="20"/>
                <w:szCs w:val="23"/>
              </w:rPr>
              <w:t>12930,4</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9671,3</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90"/>
              <w:jc w:val="center"/>
              <w:rPr>
                <w:rFonts w:cs="Arial"/>
                <w:b/>
                <w:color w:val="000000"/>
                <w:sz w:val="20"/>
                <w:szCs w:val="23"/>
              </w:rPr>
            </w:pPr>
            <w:r w:rsidRPr="00023619">
              <w:rPr>
                <w:rFonts w:cs="Arial"/>
                <w:b/>
                <w:color w:val="000000"/>
                <w:sz w:val="20"/>
                <w:szCs w:val="23"/>
              </w:rPr>
              <w:t>13493,1</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29904,8</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29904,8</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A2103L4970</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федеральный</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5335,0</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5658,8</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5530,4</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14838,4</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14838,4</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456"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903</w:t>
            </w:r>
          </w:p>
        </w:tc>
        <w:tc>
          <w:tcPr>
            <w:tcW w:w="531" w:type="pct"/>
            <w:tcBorders>
              <w:top w:val="single" w:sz="4" w:space="0" w:color="auto"/>
              <w:left w:val="single" w:sz="4" w:space="0" w:color="auto"/>
              <w:bottom w:val="nil"/>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A2103L4970</w:t>
            </w:r>
          </w:p>
        </w:tc>
        <w:tc>
          <w:tcPr>
            <w:tcW w:w="531" w:type="pct"/>
            <w:vMerge w:val="restart"/>
            <w:tcBorders>
              <w:top w:val="single" w:sz="4" w:space="0" w:color="auto"/>
              <w:left w:val="single" w:sz="4" w:space="0" w:color="auto"/>
              <w:bottom w:val="nil"/>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республиканский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w:t>
            </w:r>
            <w:r w:rsidR="00BB669C" w:rsidRPr="00023619">
              <w:rPr>
                <w:rFonts w:ascii="Arial" w:hAnsi="Arial" w:cs="Arial"/>
                <w:color w:val="000000"/>
                <w:sz w:val="20"/>
                <w:szCs w:val="23"/>
              </w:rPr>
              <w:t xml:space="preserve"> </w:t>
            </w:r>
            <w:r w:rsidRPr="00023619">
              <w:rPr>
                <w:rFonts w:ascii="Arial" w:hAnsi="Arial" w:cs="Arial"/>
                <w:color w:val="000000"/>
                <w:sz w:val="20"/>
                <w:szCs w:val="23"/>
              </w:rPr>
              <w:t>Чувашской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Республики</w:t>
            </w:r>
          </w:p>
        </w:tc>
        <w:tc>
          <w:tcPr>
            <w:tcW w:w="379" w:type="pct"/>
            <w:gridSpan w:val="2"/>
            <w:tcBorders>
              <w:top w:val="single" w:sz="4" w:space="0" w:color="auto"/>
              <w:left w:val="single" w:sz="4" w:space="0" w:color="auto"/>
              <w:bottom w:val="nil"/>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2810,9</w:t>
            </w:r>
          </w:p>
        </w:tc>
        <w:tc>
          <w:tcPr>
            <w:tcW w:w="408" w:type="pct"/>
            <w:gridSpan w:val="3"/>
            <w:tcBorders>
              <w:top w:val="single" w:sz="4" w:space="0" w:color="auto"/>
              <w:left w:val="single" w:sz="4" w:space="0" w:color="auto"/>
              <w:bottom w:val="nil"/>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2810,9</w:t>
            </w:r>
          </w:p>
        </w:tc>
        <w:tc>
          <w:tcPr>
            <w:tcW w:w="408" w:type="pct"/>
            <w:gridSpan w:val="2"/>
            <w:tcBorders>
              <w:top w:val="single" w:sz="4" w:space="0" w:color="auto"/>
              <w:left w:val="single" w:sz="4" w:space="0" w:color="auto"/>
              <w:bottom w:val="nil"/>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2810,9</w:t>
            </w:r>
          </w:p>
        </w:tc>
        <w:tc>
          <w:tcPr>
            <w:tcW w:w="492" w:type="pct"/>
            <w:tcBorders>
              <w:top w:val="single" w:sz="4" w:space="0" w:color="auto"/>
              <w:left w:val="single" w:sz="4" w:space="0" w:color="auto"/>
              <w:bottom w:val="nil"/>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10263,5</w:t>
            </w:r>
          </w:p>
        </w:tc>
        <w:tc>
          <w:tcPr>
            <w:tcW w:w="437" w:type="pct"/>
            <w:tcBorders>
              <w:top w:val="single" w:sz="4" w:space="0" w:color="auto"/>
              <w:left w:val="single" w:sz="4" w:space="0" w:color="auto"/>
              <w:bottom w:val="nil"/>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10263,5</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456"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531" w:type="pct"/>
            <w:tcBorders>
              <w:top w:val="nil"/>
              <w:left w:val="single" w:sz="4" w:space="0" w:color="auto"/>
              <w:bottom w:val="nil"/>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A210320490</w:t>
            </w:r>
          </w:p>
        </w:tc>
        <w:tc>
          <w:tcPr>
            <w:tcW w:w="531" w:type="pct"/>
            <w:vMerge/>
            <w:tcBorders>
              <w:top w:val="nil"/>
              <w:left w:val="single" w:sz="4" w:space="0" w:color="auto"/>
              <w:bottom w:val="nil"/>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379" w:type="pct"/>
            <w:gridSpan w:val="2"/>
            <w:tcBorders>
              <w:top w:val="nil"/>
              <w:left w:val="single" w:sz="4" w:space="0" w:color="auto"/>
              <w:bottom w:val="nil"/>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3582,9</w:t>
            </w:r>
          </w:p>
        </w:tc>
        <w:tc>
          <w:tcPr>
            <w:tcW w:w="408" w:type="pct"/>
            <w:gridSpan w:val="3"/>
            <w:tcBorders>
              <w:top w:val="nil"/>
              <w:left w:val="single" w:sz="4" w:space="0" w:color="auto"/>
              <w:bottom w:val="nil"/>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w:t>
            </w:r>
          </w:p>
        </w:tc>
        <w:tc>
          <w:tcPr>
            <w:tcW w:w="408" w:type="pct"/>
            <w:gridSpan w:val="2"/>
            <w:tcBorders>
              <w:top w:val="nil"/>
              <w:left w:val="single" w:sz="4" w:space="0" w:color="auto"/>
              <w:bottom w:val="nil"/>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3950,2</w:t>
            </w:r>
          </w:p>
        </w:tc>
        <w:tc>
          <w:tcPr>
            <w:tcW w:w="492" w:type="pct"/>
            <w:tcBorders>
              <w:top w:val="nil"/>
              <w:left w:val="single" w:sz="4" w:space="0" w:color="auto"/>
              <w:bottom w:val="nil"/>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w:t>
            </w:r>
          </w:p>
        </w:tc>
        <w:tc>
          <w:tcPr>
            <w:tcW w:w="437" w:type="pct"/>
            <w:tcBorders>
              <w:top w:val="nil"/>
              <w:left w:val="single" w:sz="4" w:space="0" w:color="auto"/>
              <w:bottom w:val="nil"/>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23"/>
              </w:rPr>
            </w:pPr>
          </w:p>
        </w:tc>
        <w:tc>
          <w:tcPr>
            <w:tcW w:w="456" w:type="pct"/>
            <w:vMerge/>
            <w:tcBorders>
              <w:top w:val="single" w:sz="4" w:space="0" w:color="auto"/>
              <w:left w:val="single" w:sz="4" w:space="0" w:color="auto"/>
              <w:bottom w:val="nil"/>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531" w:type="pct"/>
            <w:tcBorders>
              <w:top w:val="nil"/>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A210312980</w:t>
            </w:r>
          </w:p>
        </w:tc>
        <w:tc>
          <w:tcPr>
            <w:tcW w:w="531" w:type="pct"/>
            <w:vMerge/>
            <w:tcBorders>
              <w:top w:val="nil"/>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379" w:type="pct"/>
            <w:gridSpan w:val="2"/>
            <w:tcBorders>
              <w:top w:val="nil"/>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1,6</w:t>
            </w:r>
          </w:p>
        </w:tc>
        <w:tc>
          <w:tcPr>
            <w:tcW w:w="408" w:type="pct"/>
            <w:gridSpan w:val="3"/>
            <w:tcBorders>
              <w:top w:val="nil"/>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1,6</w:t>
            </w:r>
          </w:p>
        </w:tc>
        <w:tc>
          <w:tcPr>
            <w:tcW w:w="408" w:type="pct"/>
            <w:gridSpan w:val="2"/>
            <w:tcBorders>
              <w:top w:val="nil"/>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1,6</w:t>
            </w:r>
          </w:p>
        </w:tc>
        <w:tc>
          <w:tcPr>
            <w:tcW w:w="492" w:type="pct"/>
            <w:tcBorders>
              <w:top w:val="nil"/>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2.9</w:t>
            </w:r>
          </w:p>
        </w:tc>
        <w:tc>
          <w:tcPr>
            <w:tcW w:w="437" w:type="pct"/>
            <w:tcBorders>
              <w:top w:val="nil"/>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2.9</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A2103L4970</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местные</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бюджеты</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1200,0</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1200,0</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1200,0</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4800,0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4800,0</w:t>
            </w:r>
          </w:p>
        </w:tc>
      </w:tr>
      <w:tr w:rsidR="00023619" w:rsidRPr="00023619" w:rsidTr="00561A1B">
        <w:tc>
          <w:tcPr>
            <w:tcW w:w="485"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Мероприятие</w:t>
            </w:r>
            <w:r w:rsidR="00BB669C" w:rsidRPr="00023619">
              <w:rPr>
                <w:rFonts w:ascii="Arial" w:hAnsi="Arial" w:cs="Arial"/>
                <w:color w:val="000000"/>
                <w:sz w:val="20"/>
                <w:szCs w:val="23"/>
              </w:rPr>
              <w:t xml:space="preserve"> </w:t>
            </w:r>
            <w:r w:rsidRPr="00023619">
              <w:rPr>
                <w:rFonts w:ascii="Arial" w:hAnsi="Arial" w:cs="Arial"/>
                <w:color w:val="000000"/>
                <w:sz w:val="20"/>
                <w:szCs w:val="23"/>
              </w:rPr>
              <w:t>1.1</w:t>
            </w:r>
          </w:p>
        </w:tc>
        <w:tc>
          <w:tcPr>
            <w:tcW w:w="87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Осуществление</w:t>
            </w:r>
            <w:r w:rsidR="00BB669C" w:rsidRPr="00023619">
              <w:rPr>
                <w:rFonts w:ascii="Arial" w:hAnsi="Arial" w:cs="Arial"/>
                <w:color w:val="000000"/>
                <w:sz w:val="20"/>
                <w:szCs w:val="23"/>
              </w:rPr>
              <w:t xml:space="preserve"> </w:t>
            </w:r>
            <w:r w:rsidRPr="00023619">
              <w:rPr>
                <w:rFonts w:ascii="Arial" w:hAnsi="Arial" w:cs="Arial"/>
                <w:color w:val="000000"/>
                <w:sz w:val="20"/>
                <w:szCs w:val="23"/>
              </w:rPr>
              <w:t>государственных</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полномочий</w:t>
            </w:r>
            <w:r w:rsidR="00BB669C" w:rsidRPr="00023619">
              <w:rPr>
                <w:rFonts w:ascii="Arial" w:hAnsi="Arial" w:cs="Arial"/>
                <w:color w:val="000000"/>
                <w:sz w:val="20"/>
                <w:szCs w:val="23"/>
              </w:rPr>
              <w:t xml:space="preserve"> </w:t>
            </w:r>
            <w:r w:rsidRPr="00023619">
              <w:rPr>
                <w:rFonts w:ascii="Arial" w:hAnsi="Arial" w:cs="Arial"/>
                <w:color w:val="000000"/>
                <w:sz w:val="20"/>
                <w:szCs w:val="23"/>
              </w:rPr>
              <w:t>Чувашской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Республики</w:t>
            </w:r>
            <w:r w:rsidR="00BB669C" w:rsidRPr="00023619">
              <w:rPr>
                <w:rFonts w:ascii="Arial" w:hAnsi="Arial" w:cs="Arial"/>
                <w:color w:val="000000"/>
                <w:sz w:val="20"/>
                <w:szCs w:val="23"/>
              </w:rPr>
              <w:t xml:space="preserve"> </w:t>
            </w:r>
            <w:r w:rsidRPr="00023619">
              <w:rPr>
                <w:rFonts w:ascii="Arial" w:hAnsi="Arial" w:cs="Arial"/>
                <w:color w:val="000000"/>
                <w:sz w:val="20"/>
                <w:szCs w:val="23"/>
              </w:rPr>
              <w:t>по</w:t>
            </w:r>
            <w:r w:rsidR="00BB669C" w:rsidRPr="00023619">
              <w:rPr>
                <w:rFonts w:ascii="Arial" w:hAnsi="Arial" w:cs="Arial"/>
                <w:color w:val="000000"/>
                <w:sz w:val="20"/>
                <w:szCs w:val="23"/>
              </w:rPr>
              <w:t xml:space="preserve"> </w:t>
            </w:r>
            <w:r w:rsidRPr="00023619">
              <w:rPr>
                <w:rFonts w:ascii="Arial" w:hAnsi="Arial" w:cs="Arial"/>
                <w:color w:val="000000"/>
                <w:sz w:val="20"/>
                <w:szCs w:val="23"/>
              </w:rPr>
              <w:t>ведению</w:t>
            </w:r>
            <w:r w:rsidR="00BB669C" w:rsidRPr="00023619">
              <w:rPr>
                <w:rFonts w:ascii="Arial" w:hAnsi="Arial" w:cs="Arial"/>
                <w:color w:val="000000"/>
                <w:sz w:val="20"/>
                <w:szCs w:val="23"/>
              </w:rPr>
              <w:t xml:space="preserve"> </w:t>
            </w:r>
            <w:r w:rsidRPr="00023619">
              <w:rPr>
                <w:rFonts w:ascii="Arial" w:hAnsi="Arial" w:cs="Arial"/>
                <w:color w:val="000000"/>
                <w:sz w:val="20"/>
                <w:szCs w:val="23"/>
              </w:rPr>
              <w:t>учета</w:t>
            </w:r>
            <w:r w:rsidR="00BB669C" w:rsidRPr="00023619">
              <w:rPr>
                <w:rFonts w:ascii="Arial" w:hAnsi="Arial" w:cs="Arial"/>
                <w:color w:val="000000"/>
                <w:sz w:val="20"/>
                <w:szCs w:val="23"/>
              </w:rPr>
              <w:t xml:space="preserve"> </w:t>
            </w:r>
            <w:r w:rsidRPr="00023619">
              <w:rPr>
                <w:rFonts w:ascii="Arial" w:hAnsi="Arial" w:cs="Arial"/>
                <w:color w:val="000000"/>
                <w:sz w:val="20"/>
                <w:szCs w:val="23"/>
              </w:rPr>
              <w:t>граждан,</w:t>
            </w:r>
            <w:r w:rsidR="00BB669C" w:rsidRPr="00023619">
              <w:rPr>
                <w:rFonts w:ascii="Arial" w:hAnsi="Arial" w:cs="Arial"/>
                <w:color w:val="000000"/>
                <w:sz w:val="20"/>
                <w:szCs w:val="23"/>
              </w:rPr>
              <w:t xml:space="preserve"> </w:t>
            </w:r>
            <w:r w:rsidRPr="00023619">
              <w:rPr>
                <w:rFonts w:ascii="Arial" w:hAnsi="Arial" w:cs="Arial"/>
                <w:color w:val="000000"/>
                <w:sz w:val="20"/>
                <w:szCs w:val="23"/>
              </w:rPr>
              <w:t>нуждающихся</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жилых</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помещениях</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имеющих</w:t>
            </w:r>
            <w:r w:rsidR="00BB669C" w:rsidRPr="00023619">
              <w:rPr>
                <w:rFonts w:ascii="Arial" w:hAnsi="Arial" w:cs="Arial"/>
                <w:color w:val="000000"/>
                <w:sz w:val="20"/>
                <w:szCs w:val="23"/>
              </w:rPr>
              <w:t xml:space="preserve"> </w:t>
            </w:r>
            <w:r w:rsidRPr="00023619">
              <w:rPr>
                <w:rFonts w:ascii="Arial" w:hAnsi="Arial" w:cs="Arial"/>
                <w:color w:val="000000"/>
                <w:sz w:val="20"/>
                <w:szCs w:val="23"/>
              </w:rPr>
              <w:t>право</w:t>
            </w:r>
            <w:r w:rsidR="00BB669C" w:rsidRPr="00023619">
              <w:rPr>
                <w:rFonts w:ascii="Arial" w:hAnsi="Arial" w:cs="Arial"/>
                <w:color w:val="000000"/>
                <w:sz w:val="20"/>
                <w:szCs w:val="23"/>
              </w:rPr>
              <w:t xml:space="preserve"> </w:t>
            </w:r>
            <w:r w:rsidRPr="00023619">
              <w:rPr>
                <w:rFonts w:ascii="Arial" w:hAnsi="Arial" w:cs="Arial"/>
                <w:color w:val="000000"/>
                <w:sz w:val="20"/>
                <w:szCs w:val="23"/>
              </w:rPr>
              <w:t>на</w:t>
            </w:r>
            <w:r w:rsidR="00BB669C" w:rsidRPr="00023619">
              <w:rPr>
                <w:rFonts w:ascii="Arial" w:hAnsi="Arial" w:cs="Arial"/>
                <w:color w:val="000000"/>
                <w:sz w:val="20"/>
                <w:szCs w:val="23"/>
              </w:rPr>
              <w:t xml:space="preserve"> </w:t>
            </w:r>
            <w:r w:rsidRPr="00023619">
              <w:rPr>
                <w:rFonts w:ascii="Arial" w:hAnsi="Arial" w:cs="Arial"/>
                <w:color w:val="000000"/>
                <w:sz w:val="20"/>
                <w:szCs w:val="23"/>
              </w:rPr>
              <w:t>государственную</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поддержку</w:t>
            </w:r>
            <w:r w:rsidR="00BB669C" w:rsidRPr="00023619">
              <w:rPr>
                <w:rFonts w:ascii="Arial" w:hAnsi="Arial" w:cs="Arial"/>
                <w:color w:val="000000"/>
                <w:sz w:val="20"/>
                <w:szCs w:val="23"/>
              </w:rPr>
              <w:t xml:space="preserve"> </w:t>
            </w:r>
            <w:r w:rsidRPr="00023619">
              <w:rPr>
                <w:rFonts w:ascii="Arial" w:hAnsi="Arial" w:cs="Arial"/>
                <w:color w:val="000000"/>
                <w:sz w:val="20"/>
                <w:szCs w:val="23"/>
              </w:rPr>
              <w:t>за</w:t>
            </w:r>
            <w:r w:rsidR="00BB669C" w:rsidRPr="00023619">
              <w:rPr>
                <w:rFonts w:ascii="Arial" w:hAnsi="Arial" w:cs="Arial"/>
                <w:color w:val="000000"/>
                <w:sz w:val="20"/>
                <w:szCs w:val="23"/>
              </w:rPr>
              <w:t xml:space="preserve"> </w:t>
            </w:r>
            <w:r w:rsidRPr="00023619">
              <w:rPr>
                <w:rFonts w:ascii="Arial" w:hAnsi="Arial" w:cs="Arial"/>
                <w:color w:val="000000"/>
                <w:sz w:val="20"/>
                <w:szCs w:val="23"/>
              </w:rPr>
              <w:t>счет</w:t>
            </w:r>
            <w:r w:rsidR="00BB669C" w:rsidRPr="00023619">
              <w:rPr>
                <w:rFonts w:ascii="Arial" w:hAnsi="Arial" w:cs="Arial"/>
                <w:color w:val="000000"/>
                <w:sz w:val="20"/>
                <w:szCs w:val="23"/>
              </w:rPr>
              <w:t xml:space="preserve"> </w:t>
            </w:r>
            <w:r w:rsidRPr="00023619">
              <w:rPr>
                <w:rFonts w:ascii="Arial" w:hAnsi="Arial" w:cs="Arial"/>
                <w:color w:val="000000"/>
                <w:sz w:val="20"/>
                <w:szCs w:val="23"/>
              </w:rPr>
              <w:t>средств</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республиканского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lastRenderedPageBreak/>
              <w:t>бюджета</w:t>
            </w:r>
            <w:r w:rsidR="00BB669C" w:rsidRPr="00023619">
              <w:rPr>
                <w:rFonts w:ascii="Arial" w:hAnsi="Arial" w:cs="Arial"/>
                <w:color w:val="000000"/>
                <w:sz w:val="20"/>
                <w:szCs w:val="23"/>
              </w:rPr>
              <w:t xml:space="preserve"> </w:t>
            </w:r>
            <w:r w:rsidRPr="00023619">
              <w:rPr>
                <w:rFonts w:ascii="Arial" w:hAnsi="Arial" w:cs="Arial"/>
                <w:color w:val="000000"/>
                <w:sz w:val="20"/>
                <w:szCs w:val="23"/>
              </w:rPr>
              <w:t>Чувашской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Республики</w:t>
            </w:r>
            <w:r w:rsidR="00BB669C" w:rsidRPr="00023619">
              <w:rPr>
                <w:rFonts w:ascii="Arial" w:hAnsi="Arial" w:cs="Arial"/>
                <w:color w:val="000000"/>
                <w:sz w:val="20"/>
                <w:szCs w:val="23"/>
              </w:rPr>
              <w:t xml:space="preserve"> </w:t>
            </w:r>
            <w:r w:rsidRPr="00023619">
              <w:rPr>
                <w:rFonts w:ascii="Arial" w:hAnsi="Arial" w:cs="Arial"/>
                <w:color w:val="000000"/>
                <w:sz w:val="20"/>
                <w:szCs w:val="23"/>
              </w:rPr>
              <w:t>на</w:t>
            </w:r>
            <w:r w:rsidR="00BB669C" w:rsidRPr="00023619">
              <w:rPr>
                <w:rFonts w:ascii="Arial" w:hAnsi="Arial" w:cs="Arial"/>
                <w:color w:val="000000"/>
                <w:sz w:val="20"/>
                <w:szCs w:val="23"/>
              </w:rPr>
              <w:t xml:space="preserve"> </w:t>
            </w:r>
            <w:r w:rsidRPr="00023619">
              <w:rPr>
                <w:rFonts w:ascii="Arial" w:hAnsi="Arial" w:cs="Arial"/>
                <w:color w:val="000000"/>
                <w:sz w:val="20"/>
                <w:szCs w:val="23"/>
              </w:rPr>
              <w:t>строительство</w:t>
            </w:r>
            <w:r w:rsidR="00BB669C" w:rsidRPr="00023619">
              <w:rPr>
                <w:rFonts w:ascii="Arial" w:hAnsi="Arial" w:cs="Arial"/>
                <w:color w:val="000000"/>
                <w:sz w:val="20"/>
                <w:szCs w:val="23"/>
              </w:rPr>
              <w:t xml:space="preserve"> </w:t>
            </w:r>
            <w:r w:rsidRPr="00023619">
              <w:rPr>
                <w:rFonts w:ascii="Arial" w:hAnsi="Arial" w:cs="Arial"/>
                <w:color w:val="000000"/>
                <w:sz w:val="20"/>
                <w:szCs w:val="23"/>
              </w:rPr>
              <w:t>(приобретение)</w:t>
            </w:r>
            <w:r w:rsidR="00BB669C" w:rsidRPr="00023619">
              <w:rPr>
                <w:rFonts w:ascii="Arial" w:hAnsi="Arial" w:cs="Arial"/>
                <w:color w:val="000000"/>
                <w:sz w:val="20"/>
                <w:szCs w:val="23"/>
              </w:rPr>
              <w:t xml:space="preserve"> </w:t>
            </w:r>
            <w:r w:rsidRPr="00023619">
              <w:rPr>
                <w:rFonts w:ascii="Arial" w:hAnsi="Arial" w:cs="Arial"/>
                <w:color w:val="000000"/>
                <w:sz w:val="20"/>
                <w:szCs w:val="23"/>
              </w:rPr>
              <w:t>жилых</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помещений,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по</w:t>
            </w:r>
            <w:r w:rsidR="00BB669C" w:rsidRPr="00023619">
              <w:rPr>
                <w:rFonts w:ascii="Arial" w:hAnsi="Arial" w:cs="Arial"/>
                <w:color w:val="000000"/>
                <w:sz w:val="20"/>
                <w:szCs w:val="23"/>
              </w:rPr>
              <w:t xml:space="preserve"> </w:t>
            </w:r>
            <w:r w:rsidRPr="00023619">
              <w:rPr>
                <w:rFonts w:ascii="Arial" w:hAnsi="Arial" w:cs="Arial"/>
                <w:color w:val="000000"/>
                <w:sz w:val="20"/>
                <w:szCs w:val="23"/>
              </w:rPr>
              <w:t>регистрации</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учету</w:t>
            </w:r>
            <w:r w:rsidR="00BB669C" w:rsidRPr="00023619">
              <w:rPr>
                <w:rFonts w:ascii="Arial" w:hAnsi="Arial" w:cs="Arial"/>
                <w:color w:val="000000"/>
                <w:sz w:val="20"/>
                <w:szCs w:val="23"/>
              </w:rPr>
              <w:t xml:space="preserve"> </w:t>
            </w:r>
            <w:r w:rsidRPr="00023619">
              <w:rPr>
                <w:rFonts w:ascii="Arial" w:hAnsi="Arial" w:cs="Arial"/>
                <w:color w:val="000000"/>
                <w:sz w:val="20"/>
                <w:szCs w:val="23"/>
              </w:rPr>
              <w:t>граждан,</w:t>
            </w:r>
            <w:r w:rsidR="00BB669C" w:rsidRPr="00023619">
              <w:rPr>
                <w:rFonts w:ascii="Arial" w:hAnsi="Arial" w:cs="Arial"/>
                <w:color w:val="000000"/>
                <w:sz w:val="20"/>
                <w:szCs w:val="23"/>
              </w:rPr>
              <w:t xml:space="preserve"> </w:t>
            </w:r>
            <w:r w:rsidRPr="00023619">
              <w:rPr>
                <w:rFonts w:ascii="Arial" w:hAnsi="Arial" w:cs="Arial"/>
                <w:color w:val="000000"/>
                <w:sz w:val="20"/>
                <w:szCs w:val="23"/>
              </w:rPr>
              <w:t>имеющих</w:t>
            </w:r>
            <w:r w:rsidR="00BB669C" w:rsidRPr="00023619">
              <w:rPr>
                <w:rFonts w:ascii="Arial" w:hAnsi="Arial" w:cs="Arial"/>
                <w:color w:val="000000"/>
                <w:sz w:val="20"/>
                <w:szCs w:val="23"/>
              </w:rPr>
              <w:t xml:space="preserve"> </w:t>
            </w:r>
            <w:r w:rsidRPr="00023619">
              <w:rPr>
                <w:rFonts w:ascii="Arial" w:hAnsi="Arial" w:cs="Arial"/>
                <w:color w:val="000000"/>
                <w:sz w:val="20"/>
                <w:szCs w:val="23"/>
              </w:rPr>
              <w:t>право</w:t>
            </w:r>
            <w:r w:rsidR="00BB669C" w:rsidRPr="00023619">
              <w:rPr>
                <w:rFonts w:ascii="Arial" w:hAnsi="Arial" w:cs="Arial"/>
                <w:color w:val="000000"/>
                <w:sz w:val="20"/>
                <w:szCs w:val="23"/>
              </w:rPr>
              <w:t xml:space="preserve"> </w:t>
            </w:r>
            <w:r w:rsidRPr="00023619">
              <w:rPr>
                <w:rFonts w:ascii="Arial" w:hAnsi="Arial" w:cs="Arial"/>
                <w:color w:val="000000"/>
                <w:sz w:val="20"/>
                <w:szCs w:val="23"/>
              </w:rPr>
              <w:t>на</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получение</w:t>
            </w:r>
            <w:r w:rsidR="00BB669C" w:rsidRPr="00023619">
              <w:rPr>
                <w:rFonts w:ascii="Arial" w:hAnsi="Arial" w:cs="Arial"/>
                <w:color w:val="000000"/>
                <w:sz w:val="20"/>
                <w:szCs w:val="23"/>
              </w:rPr>
              <w:t xml:space="preserve"> </w:t>
            </w:r>
            <w:r w:rsidRPr="00023619">
              <w:rPr>
                <w:rFonts w:ascii="Arial" w:hAnsi="Arial" w:cs="Arial"/>
                <w:color w:val="000000"/>
                <w:sz w:val="20"/>
                <w:szCs w:val="23"/>
              </w:rPr>
              <w:t>социальных</w:t>
            </w:r>
            <w:r w:rsidR="00BB669C" w:rsidRPr="00023619">
              <w:rPr>
                <w:rFonts w:ascii="Arial" w:hAnsi="Arial" w:cs="Arial"/>
                <w:color w:val="000000"/>
                <w:sz w:val="20"/>
                <w:szCs w:val="23"/>
              </w:rPr>
              <w:t xml:space="preserve"> </w:t>
            </w:r>
            <w:r w:rsidRPr="00023619">
              <w:rPr>
                <w:rFonts w:ascii="Arial" w:hAnsi="Arial" w:cs="Arial"/>
                <w:color w:val="000000"/>
                <w:sz w:val="20"/>
                <w:szCs w:val="23"/>
              </w:rPr>
              <w:t>выплат</w:t>
            </w:r>
            <w:r w:rsidR="00BB669C" w:rsidRPr="00023619">
              <w:rPr>
                <w:rFonts w:ascii="Arial" w:hAnsi="Arial" w:cs="Arial"/>
                <w:color w:val="000000"/>
                <w:sz w:val="20"/>
                <w:szCs w:val="23"/>
              </w:rPr>
              <w:t xml:space="preserve"> </w:t>
            </w:r>
            <w:r w:rsidRPr="00023619">
              <w:rPr>
                <w:rFonts w:ascii="Arial" w:hAnsi="Arial" w:cs="Arial"/>
                <w:color w:val="000000"/>
                <w:sz w:val="20"/>
                <w:szCs w:val="23"/>
              </w:rPr>
              <w:t>для</w:t>
            </w:r>
            <w:r w:rsidR="00BB669C" w:rsidRPr="00023619">
              <w:rPr>
                <w:rFonts w:ascii="Arial" w:hAnsi="Arial" w:cs="Arial"/>
                <w:color w:val="000000"/>
                <w:sz w:val="20"/>
                <w:szCs w:val="23"/>
              </w:rPr>
              <w:t xml:space="preserve"> </w:t>
            </w:r>
            <w:r w:rsidRPr="00023619">
              <w:rPr>
                <w:rFonts w:ascii="Arial" w:hAnsi="Arial" w:cs="Arial"/>
                <w:color w:val="000000"/>
                <w:sz w:val="20"/>
                <w:szCs w:val="23"/>
              </w:rPr>
              <w:t>приобретения</w:t>
            </w:r>
            <w:r w:rsidR="00BB669C" w:rsidRPr="00023619">
              <w:rPr>
                <w:rFonts w:ascii="Arial" w:hAnsi="Arial" w:cs="Arial"/>
                <w:color w:val="000000"/>
                <w:sz w:val="20"/>
                <w:szCs w:val="23"/>
              </w:rPr>
              <w:t xml:space="preserve"> </w:t>
            </w:r>
            <w:r w:rsidRPr="00023619">
              <w:rPr>
                <w:rFonts w:ascii="Arial" w:hAnsi="Arial" w:cs="Arial"/>
                <w:color w:val="000000"/>
                <w:sz w:val="20"/>
                <w:szCs w:val="23"/>
              </w:rPr>
              <w:t>жилья</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связи</w:t>
            </w:r>
            <w:r w:rsidR="00BB669C" w:rsidRPr="00023619">
              <w:rPr>
                <w:rFonts w:ascii="Arial" w:hAnsi="Arial" w:cs="Arial"/>
                <w:color w:val="000000"/>
                <w:sz w:val="20"/>
                <w:szCs w:val="23"/>
              </w:rPr>
              <w:t xml:space="preserve"> </w:t>
            </w:r>
            <w:r w:rsidRPr="00023619">
              <w:rPr>
                <w:rFonts w:ascii="Arial" w:hAnsi="Arial" w:cs="Arial"/>
                <w:color w:val="000000"/>
                <w:sz w:val="20"/>
                <w:szCs w:val="23"/>
              </w:rPr>
              <w:t>с</w:t>
            </w:r>
            <w:r w:rsidR="00BB669C" w:rsidRPr="00023619">
              <w:rPr>
                <w:rFonts w:ascii="Arial" w:hAnsi="Arial" w:cs="Arial"/>
                <w:color w:val="000000"/>
                <w:sz w:val="20"/>
                <w:szCs w:val="23"/>
              </w:rPr>
              <w:t xml:space="preserve"> </w:t>
            </w:r>
            <w:r w:rsidRPr="00023619">
              <w:rPr>
                <w:rFonts w:ascii="Arial" w:hAnsi="Arial" w:cs="Arial"/>
                <w:color w:val="000000"/>
                <w:sz w:val="20"/>
                <w:szCs w:val="23"/>
              </w:rPr>
              <w:t>переселением</w:t>
            </w:r>
            <w:r w:rsidR="00BB669C" w:rsidRPr="00023619">
              <w:rPr>
                <w:rFonts w:ascii="Arial" w:hAnsi="Arial" w:cs="Arial"/>
                <w:color w:val="000000"/>
                <w:sz w:val="20"/>
                <w:szCs w:val="23"/>
              </w:rPr>
              <w:t xml:space="preserve"> </w:t>
            </w:r>
            <w:r w:rsidRPr="00023619">
              <w:rPr>
                <w:rFonts w:ascii="Arial" w:hAnsi="Arial" w:cs="Arial"/>
                <w:color w:val="000000"/>
                <w:sz w:val="20"/>
                <w:szCs w:val="23"/>
              </w:rPr>
              <w:t>из</w:t>
            </w:r>
            <w:r w:rsidR="00BB669C" w:rsidRPr="00023619">
              <w:rPr>
                <w:rFonts w:ascii="Arial" w:hAnsi="Arial" w:cs="Arial"/>
                <w:color w:val="000000"/>
                <w:sz w:val="20"/>
                <w:szCs w:val="23"/>
              </w:rPr>
              <w:t xml:space="preserve"> </w:t>
            </w:r>
            <w:r w:rsidRPr="00023619">
              <w:rPr>
                <w:rFonts w:ascii="Arial" w:hAnsi="Arial" w:cs="Arial"/>
                <w:color w:val="000000"/>
                <w:sz w:val="20"/>
                <w:szCs w:val="23"/>
              </w:rPr>
              <w:t>районов</w:t>
            </w:r>
            <w:r w:rsidR="00BB669C" w:rsidRPr="00023619">
              <w:rPr>
                <w:rFonts w:ascii="Arial" w:hAnsi="Arial" w:cs="Arial"/>
                <w:color w:val="000000"/>
                <w:sz w:val="20"/>
                <w:szCs w:val="23"/>
              </w:rPr>
              <w:t xml:space="preserve"> </w:t>
            </w:r>
            <w:r w:rsidRPr="00023619">
              <w:rPr>
                <w:rFonts w:ascii="Arial" w:hAnsi="Arial" w:cs="Arial"/>
                <w:color w:val="000000"/>
                <w:sz w:val="20"/>
                <w:szCs w:val="23"/>
              </w:rPr>
              <w:t>Крайнего</w:t>
            </w:r>
            <w:r w:rsidR="00BB669C" w:rsidRPr="00023619">
              <w:rPr>
                <w:rFonts w:ascii="Arial" w:hAnsi="Arial" w:cs="Arial"/>
                <w:color w:val="000000"/>
                <w:sz w:val="20"/>
                <w:szCs w:val="23"/>
              </w:rPr>
              <w:t xml:space="preserve"> </w:t>
            </w:r>
            <w:r w:rsidRPr="00023619">
              <w:rPr>
                <w:rFonts w:ascii="Arial" w:hAnsi="Arial" w:cs="Arial"/>
                <w:color w:val="000000"/>
                <w:sz w:val="20"/>
                <w:szCs w:val="23"/>
              </w:rPr>
              <w:t>Севера</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приравненных</w:t>
            </w:r>
            <w:r w:rsidR="00BB669C" w:rsidRPr="00023619">
              <w:rPr>
                <w:rFonts w:ascii="Arial" w:hAnsi="Arial" w:cs="Arial"/>
                <w:color w:val="000000"/>
                <w:sz w:val="20"/>
                <w:szCs w:val="23"/>
              </w:rPr>
              <w:t xml:space="preserve"> </w:t>
            </w:r>
            <w:r w:rsidRPr="00023619">
              <w:rPr>
                <w:rFonts w:ascii="Arial" w:hAnsi="Arial" w:cs="Arial"/>
                <w:color w:val="000000"/>
                <w:sz w:val="20"/>
                <w:szCs w:val="23"/>
              </w:rPr>
              <w:t>к</w:t>
            </w:r>
            <w:r w:rsidR="00BB669C" w:rsidRPr="00023619">
              <w:rPr>
                <w:rFonts w:ascii="Arial" w:hAnsi="Arial" w:cs="Arial"/>
                <w:color w:val="000000"/>
                <w:sz w:val="20"/>
                <w:szCs w:val="23"/>
              </w:rPr>
              <w:t xml:space="preserve"> </w:t>
            </w:r>
            <w:r w:rsidRPr="00023619">
              <w:rPr>
                <w:rFonts w:ascii="Arial" w:hAnsi="Arial" w:cs="Arial"/>
                <w:color w:val="000000"/>
                <w:sz w:val="20"/>
                <w:szCs w:val="23"/>
              </w:rPr>
              <w:t>ним</w:t>
            </w:r>
            <w:r w:rsidR="00BB669C" w:rsidRPr="00023619">
              <w:rPr>
                <w:rFonts w:ascii="Arial" w:hAnsi="Arial" w:cs="Arial"/>
                <w:color w:val="000000"/>
                <w:sz w:val="20"/>
                <w:szCs w:val="23"/>
              </w:rPr>
              <w:t xml:space="preserve"> </w:t>
            </w:r>
            <w:r w:rsidRPr="00023619">
              <w:rPr>
                <w:rFonts w:ascii="Arial" w:hAnsi="Arial" w:cs="Arial"/>
                <w:color w:val="000000"/>
                <w:sz w:val="20"/>
                <w:szCs w:val="23"/>
              </w:rPr>
              <w:t>местностей,</w:t>
            </w:r>
            <w:r w:rsidR="00BB669C" w:rsidRPr="00023619">
              <w:rPr>
                <w:rFonts w:ascii="Arial" w:hAnsi="Arial" w:cs="Arial"/>
                <w:color w:val="000000"/>
                <w:sz w:val="20"/>
                <w:szCs w:val="23"/>
              </w:rPr>
              <w:t xml:space="preserve"> </w:t>
            </w:r>
            <w:r w:rsidRPr="00023619">
              <w:rPr>
                <w:rFonts w:ascii="Arial" w:hAnsi="Arial" w:cs="Arial"/>
                <w:color w:val="000000"/>
                <w:sz w:val="20"/>
                <w:szCs w:val="23"/>
              </w:rPr>
              <w:t>по</w:t>
            </w:r>
            <w:r w:rsidR="00BB669C" w:rsidRPr="00023619">
              <w:rPr>
                <w:rFonts w:ascii="Arial" w:hAnsi="Arial" w:cs="Arial"/>
                <w:color w:val="000000"/>
                <w:sz w:val="20"/>
                <w:szCs w:val="23"/>
              </w:rPr>
              <w:t xml:space="preserve"> </w:t>
            </w:r>
            <w:r w:rsidRPr="00023619">
              <w:rPr>
                <w:rFonts w:ascii="Arial" w:hAnsi="Arial" w:cs="Arial"/>
                <w:color w:val="000000"/>
                <w:sz w:val="20"/>
                <w:szCs w:val="23"/>
              </w:rPr>
              <w:t>расчету</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предоставлению</w:t>
            </w:r>
            <w:r w:rsidR="00BB669C" w:rsidRPr="00023619">
              <w:rPr>
                <w:rFonts w:ascii="Arial" w:hAnsi="Arial" w:cs="Arial"/>
                <w:color w:val="000000"/>
                <w:sz w:val="20"/>
                <w:szCs w:val="23"/>
              </w:rPr>
              <w:t xml:space="preserve"> </w:t>
            </w:r>
            <w:r w:rsidRPr="00023619">
              <w:rPr>
                <w:rFonts w:ascii="Arial" w:hAnsi="Arial" w:cs="Arial"/>
                <w:color w:val="000000"/>
                <w:sz w:val="20"/>
                <w:szCs w:val="23"/>
              </w:rPr>
              <w:t>муниципальными</w:t>
            </w:r>
            <w:r w:rsidR="00BB669C" w:rsidRPr="00023619">
              <w:rPr>
                <w:rFonts w:ascii="Arial" w:hAnsi="Arial" w:cs="Arial"/>
                <w:color w:val="000000"/>
                <w:sz w:val="20"/>
                <w:szCs w:val="23"/>
              </w:rPr>
              <w:t xml:space="preserve"> </w:t>
            </w:r>
            <w:r w:rsidRPr="00023619">
              <w:rPr>
                <w:rFonts w:ascii="Arial" w:hAnsi="Arial" w:cs="Arial"/>
                <w:color w:val="000000"/>
                <w:sz w:val="20"/>
                <w:szCs w:val="23"/>
              </w:rPr>
              <w:t>районами</w:t>
            </w:r>
            <w:r w:rsidR="00BB669C" w:rsidRPr="00023619">
              <w:rPr>
                <w:rFonts w:ascii="Arial" w:hAnsi="Arial" w:cs="Arial"/>
                <w:color w:val="000000"/>
                <w:sz w:val="20"/>
                <w:szCs w:val="23"/>
              </w:rPr>
              <w:t xml:space="preserve"> </w:t>
            </w:r>
            <w:r w:rsidRPr="00023619">
              <w:rPr>
                <w:rFonts w:ascii="Arial" w:hAnsi="Arial" w:cs="Arial"/>
                <w:color w:val="000000"/>
                <w:sz w:val="20"/>
                <w:szCs w:val="23"/>
              </w:rPr>
              <w:t>субвенций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бюджетам</w:t>
            </w:r>
            <w:r w:rsidR="00BB669C" w:rsidRPr="00023619">
              <w:rPr>
                <w:rFonts w:ascii="Arial" w:hAnsi="Arial" w:cs="Arial"/>
                <w:color w:val="000000"/>
                <w:sz w:val="20"/>
                <w:szCs w:val="23"/>
              </w:rPr>
              <w:t xml:space="preserve"> </w:t>
            </w:r>
            <w:r w:rsidRPr="00023619">
              <w:rPr>
                <w:rFonts w:ascii="Arial" w:hAnsi="Arial" w:cs="Arial"/>
                <w:color w:val="000000"/>
                <w:sz w:val="20"/>
                <w:szCs w:val="23"/>
              </w:rPr>
              <w:t>поселений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для</w:t>
            </w:r>
            <w:r w:rsidR="00BB669C" w:rsidRPr="00023619">
              <w:rPr>
                <w:rFonts w:ascii="Arial" w:hAnsi="Arial" w:cs="Arial"/>
                <w:color w:val="000000"/>
                <w:sz w:val="20"/>
                <w:szCs w:val="23"/>
              </w:rPr>
              <w:t xml:space="preserve"> </w:t>
            </w:r>
            <w:r w:rsidRPr="00023619">
              <w:rPr>
                <w:rFonts w:ascii="Arial" w:hAnsi="Arial" w:cs="Arial"/>
                <w:color w:val="000000"/>
                <w:sz w:val="20"/>
                <w:szCs w:val="23"/>
              </w:rPr>
              <w:t>осуществления</w:t>
            </w:r>
            <w:r w:rsidR="00BB669C" w:rsidRPr="00023619">
              <w:rPr>
                <w:rFonts w:ascii="Arial" w:hAnsi="Arial" w:cs="Arial"/>
                <w:color w:val="000000"/>
                <w:sz w:val="20"/>
                <w:szCs w:val="23"/>
              </w:rPr>
              <w:t xml:space="preserve"> </w:t>
            </w:r>
            <w:r w:rsidRPr="00023619">
              <w:rPr>
                <w:rFonts w:ascii="Arial" w:hAnsi="Arial" w:cs="Arial"/>
                <w:color w:val="000000"/>
                <w:sz w:val="20"/>
                <w:szCs w:val="23"/>
              </w:rPr>
              <w:t>указанных</w:t>
            </w:r>
            <w:r w:rsidR="00BB669C" w:rsidRPr="00023619">
              <w:rPr>
                <w:rFonts w:ascii="Arial" w:hAnsi="Arial" w:cs="Arial"/>
                <w:color w:val="000000"/>
                <w:sz w:val="20"/>
                <w:szCs w:val="23"/>
              </w:rPr>
              <w:t xml:space="preserve"> </w:t>
            </w:r>
            <w:r w:rsidRPr="00023619">
              <w:rPr>
                <w:rFonts w:ascii="Arial" w:hAnsi="Arial" w:cs="Arial"/>
                <w:color w:val="000000"/>
                <w:sz w:val="20"/>
                <w:szCs w:val="23"/>
              </w:rPr>
              <w:t>государственных</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полномочий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полномочий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по</w:t>
            </w:r>
            <w:r w:rsidR="00BB669C" w:rsidRPr="00023619">
              <w:rPr>
                <w:rFonts w:ascii="Arial" w:hAnsi="Arial" w:cs="Arial"/>
                <w:color w:val="000000"/>
                <w:sz w:val="20"/>
                <w:szCs w:val="23"/>
              </w:rPr>
              <w:t xml:space="preserve"> </w:t>
            </w:r>
            <w:r w:rsidRPr="00023619">
              <w:rPr>
                <w:rFonts w:ascii="Arial" w:hAnsi="Arial" w:cs="Arial"/>
                <w:color w:val="000000"/>
                <w:sz w:val="20"/>
                <w:szCs w:val="23"/>
              </w:rPr>
              <w:t>ведению</w:t>
            </w:r>
            <w:r w:rsidR="00BB669C" w:rsidRPr="00023619">
              <w:rPr>
                <w:rFonts w:ascii="Arial" w:hAnsi="Arial" w:cs="Arial"/>
                <w:color w:val="000000"/>
                <w:sz w:val="20"/>
                <w:szCs w:val="23"/>
              </w:rPr>
              <w:t xml:space="preserve"> </w:t>
            </w:r>
            <w:r w:rsidRPr="00023619">
              <w:rPr>
                <w:rFonts w:ascii="Arial" w:hAnsi="Arial" w:cs="Arial"/>
                <w:color w:val="000000"/>
                <w:sz w:val="20"/>
                <w:szCs w:val="23"/>
              </w:rPr>
              <w:t>учета</w:t>
            </w:r>
            <w:r w:rsidR="00BB669C" w:rsidRPr="00023619">
              <w:rPr>
                <w:rFonts w:ascii="Arial" w:hAnsi="Arial" w:cs="Arial"/>
                <w:color w:val="000000"/>
                <w:sz w:val="20"/>
                <w:szCs w:val="23"/>
              </w:rPr>
              <w:t xml:space="preserve"> </w:t>
            </w:r>
            <w:r w:rsidRPr="00023619">
              <w:rPr>
                <w:rFonts w:ascii="Arial" w:hAnsi="Arial" w:cs="Arial"/>
                <w:color w:val="000000"/>
                <w:sz w:val="20"/>
                <w:szCs w:val="23"/>
              </w:rPr>
              <w:t>граждан,</w:t>
            </w:r>
            <w:r w:rsidR="00BB669C" w:rsidRPr="00023619">
              <w:rPr>
                <w:rFonts w:ascii="Arial" w:hAnsi="Arial" w:cs="Arial"/>
                <w:color w:val="000000"/>
                <w:sz w:val="20"/>
                <w:szCs w:val="23"/>
              </w:rPr>
              <w:t xml:space="preserve"> </w:t>
            </w:r>
            <w:r w:rsidRPr="00023619">
              <w:rPr>
                <w:rFonts w:ascii="Arial" w:hAnsi="Arial" w:cs="Arial"/>
                <w:color w:val="000000"/>
                <w:sz w:val="20"/>
                <w:szCs w:val="23"/>
              </w:rPr>
              <w:t>проживающих</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сельской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местности,</w:t>
            </w:r>
            <w:r w:rsidR="00BB669C" w:rsidRPr="00023619">
              <w:rPr>
                <w:rFonts w:ascii="Arial" w:hAnsi="Arial" w:cs="Arial"/>
                <w:color w:val="000000"/>
                <w:sz w:val="20"/>
                <w:szCs w:val="23"/>
              </w:rPr>
              <w:t xml:space="preserve"> </w:t>
            </w:r>
            <w:r w:rsidRPr="00023619">
              <w:rPr>
                <w:rFonts w:ascii="Arial" w:hAnsi="Arial" w:cs="Arial"/>
                <w:color w:val="000000"/>
                <w:sz w:val="20"/>
                <w:szCs w:val="23"/>
              </w:rPr>
              <w:t>нуждающихся</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жилых</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помещениях</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имеющих</w:t>
            </w:r>
            <w:r w:rsidR="00BB669C" w:rsidRPr="00023619">
              <w:rPr>
                <w:rFonts w:ascii="Arial" w:hAnsi="Arial" w:cs="Arial"/>
                <w:color w:val="000000"/>
                <w:sz w:val="20"/>
                <w:szCs w:val="23"/>
              </w:rPr>
              <w:t xml:space="preserve"> </w:t>
            </w:r>
            <w:r w:rsidRPr="00023619">
              <w:rPr>
                <w:rFonts w:ascii="Arial" w:hAnsi="Arial" w:cs="Arial"/>
                <w:color w:val="000000"/>
                <w:sz w:val="20"/>
                <w:szCs w:val="23"/>
              </w:rPr>
              <w:t>право</w:t>
            </w:r>
            <w:r w:rsidR="00BB669C" w:rsidRPr="00023619">
              <w:rPr>
                <w:rFonts w:ascii="Arial" w:hAnsi="Arial" w:cs="Arial"/>
                <w:color w:val="000000"/>
                <w:sz w:val="20"/>
                <w:szCs w:val="23"/>
              </w:rPr>
              <w:t xml:space="preserve"> </w:t>
            </w:r>
            <w:r w:rsidRPr="00023619">
              <w:rPr>
                <w:rFonts w:ascii="Arial" w:hAnsi="Arial" w:cs="Arial"/>
                <w:color w:val="000000"/>
                <w:sz w:val="20"/>
                <w:szCs w:val="23"/>
              </w:rPr>
              <w:t>на</w:t>
            </w:r>
            <w:r w:rsidR="00BB669C" w:rsidRPr="00023619">
              <w:rPr>
                <w:rFonts w:ascii="Arial" w:hAnsi="Arial" w:cs="Arial"/>
                <w:color w:val="000000"/>
                <w:sz w:val="20"/>
                <w:szCs w:val="23"/>
              </w:rPr>
              <w:t xml:space="preserve"> </w:t>
            </w:r>
            <w:r w:rsidRPr="00023619">
              <w:rPr>
                <w:rFonts w:ascii="Arial" w:hAnsi="Arial" w:cs="Arial"/>
                <w:color w:val="000000"/>
                <w:sz w:val="20"/>
                <w:szCs w:val="23"/>
              </w:rPr>
              <w:t>государственную</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поддержку</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форме</w:t>
            </w:r>
            <w:r w:rsidR="00BB669C" w:rsidRPr="00023619">
              <w:rPr>
                <w:rFonts w:ascii="Arial" w:hAnsi="Arial" w:cs="Arial"/>
                <w:color w:val="000000"/>
                <w:sz w:val="20"/>
                <w:szCs w:val="23"/>
              </w:rPr>
              <w:t xml:space="preserve"> </w:t>
            </w:r>
            <w:r w:rsidRPr="00023619">
              <w:rPr>
                <w:rFonts w:ascii="Arial" w:hAnsi="Arial" w:cs="Arial"/>
                <w:color w:val="000000"/>
                <w:sz w:val="20"/>
                <w:szCs w:val="23"/>
              </w:rPr>
              <w:t>социальных</w:t>
            </w:r>
            <w:r w:rsidR="00BB669C" w:rsidRPr="00023619">
              <w:rPr>
                <w:rFonts w:ascii="Arial" w:hAnsi="Arial" w:cs="Arial"/>
                <w:color w:val="000000"/>
                <w:sz w:val="20"/>
                <w:szCs w:val="23"/>
              </w:rPr>
              <w:t xml:space="preserve"> </w:t>
            </w:r>
            <w:r w:rsidRPr="00023619">
              <w:rPr>
                <w:rFonts w:ascii="Arial" w:hAnsi="Arial" w:cs="Arial"/>
                <w:color w:val="000000"/>
                <w:sz w:val="20"/>
                <w:szCs w:val="23"/>
              </w:rPr>
              <w:t>выплат</w:t>
            </w:r>
            <w:r w:rsidR="00BB669C" w:rsidRPr="00023619">
              <w:rPr>
                <w:rFonts w:ascii="Arial" w:hAnsi="Arial" w:cs="Arial"/>
                <w:color w:val="000000"/>
                <w:sz w:val="20"/>
                <w:szCs w:val="23"/>
              </w:rPr>
              <w:t xml:space="preserve"> </w:t>
            </w:r>
            <w:r w:rsidRPr="00023619">
              <w:rPr>
                <w:rFonts w:ascii="Arial" w:hAnsi="Arial" w:cs="Arial"/>
                <w:color w:val="000000"/>
                <w:sz w:val="20"/>
                <w:szCs w:val="23"/>
              </w:rPr>
              <w:t>на</w:t>
            </w:r>
            <w:r w:rsidR="00BB669C" w:rsidRPr="00023619">
              <w:rPr>
                <w:rFonts w:ascii="Arial" w:hAnsi="Arial" w:cs="Arial"/>
                <w:color w:val="000000"/>
                <w:sz w:val="20"/>
                <w:szCs w:val="23"/>
              </w:rPr>
              <w:t xml:space="preserve"> </w:t>
            </w:r>
            <w:r w:rsidRPr="00023619">
              <w:rPr>
                <w:rFonts w:ascii="Arial" w:hAnsi="Arial" w:cs="Arial"/>
                <w:color w:val="000000"/>
                <w:sz w:val="20"/>
                <w:szCs w:val="23"/>
              </w:rPr>
              <w:t>строительство</w:t>
            </w:r>
            <w:r w:rsidR="00BB669C" w:rsidRPr="00023619">
              <w:rPr>
                <w:rFonts w:ascii="Arial" w:hAnsi="Arial" w:cs="Arial"/>
                <w:color w:val="000000"/>
                <w:sz w:val="20"/>
                <w:szCs w:val="23"/>
              </w:rPr>
              <w:t xml:space="preserve"> </w:t>
            </w:r>
            <w:r w:rsidRPr="00023619">
              <w:rPr>
                <w:rFonts w:ascii="Arial" w:hAnsi="Arial" w:cs="Arial"/>
                <w:color w:val="000000"/>
                <w:sz w:val="20"/>
                <w:szCs w:val="23"/>
              </w:rPr>
              <w:t>(приобретение)</w:t>
            </w:r>
            <w:r w:rsidR="00BB669C" w:rsidRPr="00023619">
              <w:rPr>
                <w:rFonts w:ascii="Arial" w:hAnsi="Arial" w:cs="Arial"/>
                <w:color w:val="000000"/>
                <w:sz w:val="20"/>
                <w:szCs w:val="23"/>
              </w:rPr>
              <w:t xml:space="preserve"> </w:t>
            </w:r>
            <w:r w:rsidRPr="00023619">
              <w:rPr>
                <w:rFonts w:ascii="Arial" w:hAnsi="Arial" w:cs="Arial"/>
                <w:color w:val="000000"/>
                <w:sz w:val="20"/>
                <w:szCs w:val="23"/>
              </w:rPr>
              <w:t>жилых</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помещений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сельской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местности</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рамках</w:t>
            </w:r>
            <w:r w:rsidR="00BB669C" w:rsidRPr="00023619">
              <w:rPr>
                <w:rFonts w:ascii="Arial" w:hAnsi="Arial" w:cs="Arial"/>
                <w:color w:val="000000"/>
                <w:sz w:val="20"/>
                <w:szCs w:val="23"/>
              </w:rPr>
              <w:t xml:space="preserve"> </w:t>
            </w:r>
            <w:r w:rsidRPr="00023619">
              <w:rPr>
                <w:rFonts w:ascii="Arial" w:hAnsi="Arial" w:cs="Arial"/>
                <w:color w:val="000000"/>
                <w:sz w:val="20"/>
                <w:szCs w:val="23"/>
              </w:rPr>
              <w:t>устойчивого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развития</w:t>
            </w:r>
            <w:r w:rsidR="00BB669C" w:rsidRPr="00023619">
              <w:rPr>
                <w:rFonts w:ascii="Arial" w:hAnsi="Arial" w:cs="Arial"/>
                <w:color w:val="000000"/>
                <w:sz w:val="20"/>
                <w:szCs w:val="23"/>
              </w:rPr>
              <w:t xml:space="preserve"> </w:t>
            </w:r>
            <w:r w:rsidRPr="00023619">
              <w:rPr>
                <w:rFonts w:ascii="Arial" w:hAnsi="Arial" w:cs="Arial"/>
                <w:color w:val="000000"/>
                <w:sz w:val="20"/>
                <w:szCs w:val="23"/>
              </w:rPr>
              <w:t>сельских</w:t>
            </w: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lastRenderedPageBreak/>
              <w:t>903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A210312980</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Style w:val="ae"/>
                <w:rFonts w:ascii="Arial" w:eastAsiaTheme="minorEastAsia" w:hAnsi="Arial" w:cs="Arial"/>
                <w:bCs w:val="0"/>
                <w:color w:val="000000"/>
                <w:sz w:val="20"/>
                <w:szCs w:val="23"/>
              </w:rPr>
              <w:t>всего</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1,6</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1,6</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1,6</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2,9</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2,9</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x</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x</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федеральный</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А210312980</w:t>
            </w:r>
          </w:p>
          <w:p w:rsidR="00404D20" w:rsidRPr="00023619" w:rsidRDefault="00404D20" w:rsidP="00765677">
            <w:pPr>
              <w:pStyle w:val="af2"/>
              <w:jc w:val="center"/>
              <w:rPr>
                <w:rFonts w:cs="Arial"/>
                <w:color w:val="000000"/>
                <w:sz w:val="20"/>
                <w:szCs w:val="23"/>
                <w:lang w:val="en-US"/>
              </w:rPr>
            </w:pP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республиканский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w:t>
            </w:r>
            <w:r w:rsidR="00BB669C" w:rsidRPr="00023619">
              <w:rPr>
                <w:rFonts w:ascii="Arial" w:hAnsi="Arial" w:cs="Arial"/>
                <w:color w:val="000000"/>
                <w:sz w:val="20"/>
                <w:szCs w:val="23"/>
              </w:rPr>
              <w:t xml:space="preserve"> </w:t>
            </w:r>
            <w:r w:rsidRPr="00023619">
              <w:rPr>
                <w:rFonts w:ascii="Arial" w:hAnsi="Arial" w:cs="Arial"/>
                <w:color w:val="000000"/>
                <w:sz w:val="20"/>
                <w:szCs w:val="23"/>
              </w:rPr>
              <w:t>Чувашской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Республики</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1,6</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1,6</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1,6</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2,9</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2,9</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nil"/>
              <w:left w:val="single" w:sz="4" w:space="0" w:color="auto"/>
              <w:bottom w:val="single" w:sz="4" w:space="0" w:color="auto"/>
              <w:right w:val="nil"/>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x</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x</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местные</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бюджеты</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r>
      <w:tr w:rsidR="00023619" w:rsidRPr="00023619" w:rsidTr="00561A1B">
        <w:tc>
          <w:tcPr>
            <w:tcW w:w="485"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lastRenderedPageBreak/>
              <w:t>Мероприятие</w:t>
            </w:r>
            <w:r w:rsidR="00BB669C" w:rsidRPr="00023619">
              <w:rPr>
                <w:rFonts w:ascii="Arial" w:hAnsi="Arial" w:cs="Arial"/>
                <w:color w:val="000000"/>
                <w:sz w:val="20"/>
                <w:szCs w:val="23"/>
              </w:rPr>
              <w:t xml:space="preserve"> </w:t>
            </w:r>
            <w:r w:rsidRPr="00023619">
              <w:rPr>
                <w:rFonts w:ascii="Arial" w:hAnsi="Arial" w:cs="Arial"/>
                <w:color w:val="000000"/>
                <w:sz w:val="20"/>
                <w:szCs w:val="23"/>
              </w:rPr>
              <w:t>1.2</w:t>
            </w:r>
          </w:p>
        </w:tc>
        <w:tc>
          <w:tcPr>
            <w:tcW w:w="87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Обеспечение</w:t>
            </w:r>
            <w:r w:rsidR="00BB669C" w:rsidRPr="00023619">
              <w:rPr>
                <w:rFonts w:ascii="Arial" w:hAnsi="Arial" w:cs="Arial"/>
                <w:color w:val="000000"/>
                <w:sz w:val="20"/>
                <w:szCs w:val="23"/>
              </w:rPr>
              <w:t xml:space="preserve"> </w:t>
            </w:r>
            <w:r w:rsidRPr="00023619">
              <w:rPr>
                <w:rFonts w:ascii="Arial" w:hAnsi="Arial" w:cs="Arial"/>
                <w:color w:val="000000"/>
                <w:sz w:val="20"/>
                <w:szCs w:val="23"/>
              </w:rPr>
              <w:t>жильем</w:t>
            </w:r>
            <w:r w:rsidR="00BB669C" w:rsidRPr="00023619">
              <w:rPr>
                <w:rFonts w:ascii="Arial" w:hAnsi="Arial" w:cs="Arial"/>
                <w:color w:val="000000"/>
                <w:sz w:val="20"/>
                <w:szCs w:val="23"/>
              </w:rPr>
              <w:t xml:space="preserve"> </w:t>
            </w:r>
            <w:r w:rsidRPr="00023619">
              <w:rPr>
                <w:rFonts w:ascii="Arial" w:hAnsi="Arial" w:cs="Arial"/>
                <w:color w:val="000000"/>
                <w:sz w:val="20"/>
                <w:szCs w:val="23"/>
              </w:rPr>
              <w:t>молодых</w:t>
            </w:r>
            <w:r w:rsidR="00BB669C" w:rsidRPr="00023619">
              <w:rPr>
                <w:rFonts w:ascii="Arial" w:hAnsi="Arial" w:cs="Arial"/>
                <w:color w:val="000000"/>
                <w:sz w:val="20"/>
                <w:szCs w:val="23"/>
              </w:rPr>
              <w:t xml:space="preserve"> </w:t>
            </w:r>
            <w:r w:rsidRPr="00023619">
              <w:rPr>
                <w:rFonts w:ascii="Arial" w:hAnsi="Arial" w:cs="Arial"/>
                <w:color w:val="000000"/>
                <w:sz w:val="20"/>
                <w:szCs w:val="23"/>
              </w:rPr>
              <w:t>семей</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рамках</w:t>
            </w:r>
            <w:r w:rsidR="00BB669C" w:rsidRPr="00023619">
              <w:rPr>
                <w:rFonts w:ascii="Arial" w:hAnsi="Arial" w:cs="Arial"/>
                <w:color w:val="000000"/>
                <w:sz w:val="20"/>
                <w:szCs w:val="23"/>
              </w:rPr>
              <w:t xml:space="preserve"> </w:t>
            </w:r>
            <w:r w:rsidRPr="00023619">
              <w:rPr>
                <w:rFonts w:ascii="Arial" w:hAnsi="Arial" w:cs="Arial"/>
                <w:color w:val="000000"/>
                <w:sz w:val="20"/>
                <w:szCs w:val="23"/>
              </w:rPr>
              <w:t>ведомственной</w:t>
            </w:r>
            <w:r w:rsidR="00BB669C" w:rsidRPr="00023619">
              <w:rPr>
                <w:rFonts w:ascii="Arial" w:hAnsi="Arial" w:cs="Arial"/>
                <w:color w:val="000000"/>
                <w:sz w:val="20"/>
                <w:szCs w:val="23"/>
              </w:rPr>
              <w:t xml:space="preserve"> </w:t>
            </w:r>
            <w:r w:rsidRPr="00023619">
              <w:rPr>
                <w:rFonts w:ascii="Arial" w:hAnsi="Arial" w:cs="Arial"/>
                <w:color w:val="000000"/>
                <w:sz w:val="20"/>
                <w:szCs w:val="23"/>
              </w:rPr>
              <w:t>целевой</w:t>
            </w:r>
            <w:r w:rsidR="00BB669C" w:rsidRPr="00023619">
              <w:rPr>
                <w:rFonts w:ascii="Arial" w:hAnsi="Arial" w:cs="Arial"/>
                <w:color w:val="000000"/>
                <w:sz w:val="20"/>
                <w:szCs w:val="23"/>
              </w:rPr>
              <w:t xml:space="preserve"> </w:t>
            </w:r>
            <w:r w:rsidRPr="00023619">
              <w:rPr>
                <w:rFonts w:ascii="Arial" w:hAnsi="Arial" w:cs="Arial"/>
                <w:color w:val="000000"/>
                <w:sz w:val="20"/>
                <w:szCs w:val="23"/>
              </w:rPr>
              <w:t>программы</w:t>
            </w:r>
            <w:r w:rsidR="00BB669C" w:rsidRPr="00023619">
              <w:rPr>
                <w:rFonts w:ascii="Arial" w:hAnsi="Arial" w:cs="Arial"/>
                <w:color w:val="000000"/>
                <w:sz w:val="20"/>
                <w:szCs w:val="23"/>
              </w:rPr>
              <w:t xml:space="preserve"> </w:t>
            </w:r>
            <w:r w:rsidRPr="00023619">
              <w:rPr>
                <w:rFonts w:ascii="Arial" w:hAnsi="Arial" w:cs="Arial"/>
                <w:color w:val="000000"/>
                <w:sz w:val="20"/>
                <w:szCs w:val="23"/>
              </w:rPr>
              <w:t>"Оказание</w:t>
            </w:r>
            <w:r w:rsidR="00BB669C" w:rsidRPr="00023619">
              <w:rPr>
                <w:rFonts w:ascii="Arial" w:hAnsi="Arial" w:cs="Arial"/>
                <w:color w:val="000000"/>
                <w:sz w:val="20"/>
                <w:szCs w:val="23"/>
              </w:rPr>
              <w:t xml:space="preserve"> </w:t>
            </w:r>
            <w:r w:rsidRPr="00023619">
              <w:rPr>
                <w:rFonts w:ascii="Arial" w:hAnsi="Arial" w:cs="Arial"/>
                <w:color w:val="000000"/>
                <w:sz w:val="20"/>
                <w:szCs w:val="23"/>
              </w:rPr>
              <w:t>государственной</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поддержки</w:t>
            </w:r>
            <w:r w:rsidR="00BB669C" w:rsidRPr="00023619">
              <w:rPr>
                <w:rFonts w:ascii="Arial" w:hAnsi="Arial" w:cs="Arial"/>
                <w:color w:val="000000"/>
                <w:sz w:val="20"/>
                <w:szCs w:val="23"/>
              </w:rPr>
              <w:t xml:space="preserve"> </w:t>
            </w:r>
            <w:r w:rsidRPr="00023619">
              <w:rPr>
                <w:rFonts w:ascii="Arial" w:hAnsi="Arial" w:cs="Arial"/>
                <w:color w:val="000000"/>
                <w:sz w:val="20"/>
                <w:szCs w:val="23"/>
              </w:rPr>
              <w:t>гражданам</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обеспечении</w:t>
            </w:r>
            <w:r w:rsidR="00BB669C" w:rsidRPr="00023619">
              <w:rPr>
                <w:rFonts w:ascii="Arial" w:hAnsi="Arial" w:cs="Arial"/>
                <w:color w:val="000000"/>
                <w:sz w:val="20"/>
                <w:szCs w:val="23"/>
              </w:rPr>
              <w:t xml:space="preserve"> </w:t>
            </w:r>
            <w:r w:rsidRPr="00023619">
              <w:rPr>
                <w:rFonts w:ascii="Arial" w:hAnsi="Arial" w:cs="Arial"/>
                <w:color w:val="000000"/>
                <w:sz w:val="20"/>
                <w:szCs w:val="23"/>
              </w:rPr>
              <w:t>жильем</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оплате</w:t>
            </w:r>
            <w:r w:rsidR="00BB669C" w:rsidRPr="00023619">
              <w:rPr>
                <w:rFonts w:ascii="Arial" w:hAnsi="Arial" w:cs="Arial"/>
                <w:color w:val="000000"/>
                <w:sz w:val="20"/>
                <w:szCs w:val="23"/>
              </w:rPr>
              <w:t xml:space="preserve"> </w:t>
            </w:r>
            <w:r w:rsidRPr="00023619">
              <w:rPr>
                <w:rFonts w:ascii="Arial" w:hAnsi="Arial" w:cs="Arial"/>
                <w:color w:val="000000"/>
                <w:sz w:val="20"/>
                <w:szCs w:val="23"/>
              </w:rPr>
              <w:t>коммунальными</w:t>
            </w:r>
            <w:r w:rsidR="00BB669C" w:rsidRPr="00023619">
              <w:rPr>
                <w:rFonts w:ascii="Arial" w:hAnsi="Arial" w:cs="Arial"/>
                <w:color w:val="000000"/>
                <w:sz w:val="20"/>
                <w:szCs w:val="23"/>
              </w:rPr>
              <w:t xml:space="preserve"> </w:t>
            </w:r>
            <w:r w:rsidRPr="00023619">
              <w:rPr>
                <w:rFonts w:ascii="Arial" w:hAnsi="Arial" w:cs="Arial"/>
                <w:color w:val="000000"/>
                <w:sz w:val="20"/>
                <w:szCs w:val="23"/>
              </w:rPr>
              <w:t>услугами"</w:t>
            </w:r>
            <w:r w:rsidR="00BB669C" w:rsidRPr="00023619">
              <w:rPr>
                <w:rFonts w:ascii="Arial" w:hAnsi="Arial" w:cs="Arial"/>
                <w:color w:val="000000"/>
                <w:sz w:val="20"/>
                <w:szCs w:val="23"/>
              </w:rPr>
              <w:t xml:space="preserve"> </w:t>
            </w:r>
            <w:hyperlink r:id="rId22" w:history="1">
              <w:r w:rsidRPr="00023619">
                <w:rPr>
                  <w:rStyle w:val="af1"/>
                  <w:rFonts w:ascii="Arial" w:hAnsi="Arial" w:cs="Arial"/>
                  <w:b/>
                  <w:color w:val="000000"/>
                  <w:szCs w:val="23"/>
                </w:rPr>
                <w:t>государственной</w:t>
              </w:r>
              <w:r w:rsidR="00BB669C" w:rsidRPr="00023619">
                <w:rPr>
                  <w:rStyle w:val="af1"/>
                  <w:rFonts w:ascii="Arial" w:hAnsi="Arial" w:cs="Arial"/>
                  <w:b/>
                  <w:color w:val="000000"/>
                  <w:szCs w:val="23"/>
                </w:rPr>
                <w:t xml:space="preserve"> </w:t>
              </w:r>
              <w:r w:rsidRPr="00023619">
                <w:rPr>
                  <w:rStyle w:val="af1"/>
                  <w:rFonts w:ascii="Arial" w:hAnsi="Arial" w:cs="Arial"/>
                  <w:b/>
                  <w:color w:val="000000"/>
                  <w:szCs w:val="23"/>
                </w:rPr>
                <w:t>программы</w:t>
              </w:r>
            </w:hyperlink>
            <w:r w:rsidR="00BB669C" w:rsidRPr="00023619">
              <w:rPr>
                <w:rFonts w:ascii="Arial" w:hAnsi="Arial" w:cs="Arial"/>
                <w:color w:val="000000"/>
                <w:sz w:val="20"/>
                <w:szCs w:val="23"/>
              </w:rPr>
              <w:t xml:space="preserve"> </w:t>
            </w:r>
            <w:r w:rsidRPr="00023619">
              <w:rPr>
                <w:rFonts w:ascii="Arial" w:hAnsi="Arial" w:cs="Arial"/>
                <w:color w:val="000000"/>
                <w:sz w:val="20"/>
                <w:szCs w:val="23"/>
              </w:rPr>
              <w:t>Российской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Федерации</w:t>
            </w:r>
            <w:r w:rsidR="00BB669C" w:rsidRPr="00023619">
              <w:rPr>
                <w:rFonts w:ascii="Arial" w:hAnsi="Arial" w:cs="Arial"/>
                <w:color w:val="000000"/>
                <w:sz w:val="20"/>
                <w:szCs w:val="23"/>
              </w:rPr>
              <w:t xml:space="preserve"> </w:t>
            </w:r>
            <w:r w:rsidRPr="00023619">
              <w:rPr>
                <w:rFonts w:ascii="Arial" w:hAnsi="Arial" w:cs="Arial"/>
                <w:color w:val="000000"/>
                <w:sz w:val="20"/>
                <w:szCs w:val="23"/>
              </w:rPr>
              <w:t>"Обеспечение</w:t>
            </w:r>
            <w:r w:rsidR="00BB669C" w:rsidRPr="00023619">
              <w:rPr>
                <w:rFonts w:ascii="Arial" w:hAnsi="Arial" w:cs="Arial"/>
                <w:color w:val="000000"/>
                <w:sz w:val="20"/>
                <w:szCs w:val="23"/>
              </w:rPr>
              <w:t xml:space="preserve"> </w:t>
            </w:r>
            <w:r w:rsidRPr="00023619">
              <w:rPr>
                <w:rFonts w:ascii="Arial" w:hAnsi="Arial" w:cs="Arial"/>
                <w:color w:val="000000"/>
                <w:sz w:val="20"/>
                <w:szCs w:val="23"/>
              </w:rPr>
              <w:t>доступным</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комфортным</w:t>
            </w:r>
            <w:r w:rsidR="00BB669C" w:rsidRPr="00023619">
              <w:rPr>
                <w:rFonts w:ascii="Arial" w:hAnsi="Arial" w:cs="Arial"/>
                <w:color w:val="000000"/>
                <w:sz w:val="20"/>
                <w:szCs w:val="23"/>
              </w:rPr>
              <w:t xml:space="preserve"> </w:t>
            </w:r>
            <w:r w:rsidRPr="00023619">
              <w:rPr>
                <w:rFonts w:ascii="Arial" w:hAnsi="Arial" w:cs="Arial"/>
                <w:color w:val="000000"/>
                <w:sz w:val="20"/>
                <w:szCs w:val="23"/>
              </w:rPr>
              <w:t>жильем</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коммунальными</w:t>
            </w:r>
            <w:r w:rsidR="00BB669C" w:rsidRPr="00023619">
              <w:rPr>
                <w:rFonts w:ascii="Arial" w:hAnsi="Arial" w:cs="Arial"/>
                <w:color w:val="000000"/>
                <w:sz w:val="20"/>
                <w:szCs w:val="23"/>
              </w:rPr>
              <w:t xml:space="preserve"> </w:t>
            </w:r>
            <w:r w:rsidRPr="00023619">
              <w:rPr>
                <w:rFonts w:ascii="Arial" w:hAnsi="Arial" w:cs="Arial"/>
                <w:color w:val="000000"/>
                <w:sz w:val="20"/>
                <w:szCs w:val="23"/>
              </w:rPr>
              <w:t>услугами</w:t>
            </w:r>
            <w:r w:rsidR="00BB669C" w:rsidRPr="00023619">
              <w:rPr>
                <w:rFonts w:ascii="Arial" w:hAnsi="Arial" w:cs="Arial"/>
                <w:color w:val="000000"/>
                <w:sz w:val="20"/>
                <w:szCs w:val="23"/>
              </w:rPr>
              <w:t xml:space="preserve"> </w:t>
            </w:r>
            <w:r w:rsidRPr="00023619">
              <w:rPr>
                <w:rFonts w:ascii="Arial" w:hAnsi="Arial" w:cs="Arial"/>
                <w:color w:val="000000"/>
                <w:sz w:val="20"/>
                <w:szCs w:val="23"/>
              </w:rPr>
              <w:t>граждан</w:t>
            </w:r>
            <w:r w:rsidR="00BB669C" w:rsidRPr="00023619">
              <w:rPr>
                <w:rFonts w:ascii="Arial" w:hAnsi="Arial" w:cs="Arial"/>
                <w:color w:val="000000"/>
                <w:sz w:val="20"/>
                <w:szCs w:val="23"/>
              </w:rPr>
              <w:t xml:space="preserve"> </w:t>
            </w:r>
            <w:r w:rsidRPr="00023619">
              <w:rPr>
                <w:rFonts w:ascii="Arial" w:hAnsi="Arial" w:cs="Arial"/>
                <w:color w:val="000000"/>
                <w:sz w:val="20"/>
                <w:szCs w:val="23"/>
              </w:rPr>
              <w:t>Российской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Федерации"</w:t>
            </w: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A2103L4970</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Style w:val="ae"/>
                <w:rFonts w:ascii="Arial" w:eastAsiaTheme="minorEastAsia" w:hAnsi="Arial" w:cs="Arial"/>
                <w:bCs w:val="0"/>
                <w:color w:val="000000"/>
                <w:sz w:val="20"/>
                <w:szCs w:val="23"/>
              </w:rPr>
              <w:t>всего</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9345,9</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9669,7</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9541,3</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29901,9</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29901,9</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nil"/>
              <w:left w:val="single" w:sz="4" w:space="0" w:color="auto"/>
              <w:bottom w:val="single" w:sz="4" w:space="0" w:color="auto"/>
              <w:right w:val="nil"/>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A2103L4970</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федеральный</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5335,0</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5658,8</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5530,4</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14838,4</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14838,4</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nil"/>
              <w:left w:val="single" w:sz="4" w:space="0" w:color="auto"/>
              <w:bottom w:val="single" w:sz="4" w:space="0" w:color="auto"/>
              <w:right w:val="nil"/>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A2103L4970</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республиканский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w:t>
            </w:r>
            <w:r w:rsidR="00BB669C" w:rsidRPr="00023619">
              <w:rPr>
                <w:rFonts w:ascii="Arial" w:hAnsi="Arial" w:cs="Arial"/>
                <w:color w:val="000000"/>
                <w:sz w:val="20"/>
                <w:szCs w:val="23"/>
              </w:rPr>
              <w:t xml:space="preserve"> </w:t>
            </w:r>
            <w:r w:rsidRPr="00023619">
              <w:rPr>
                <w:rFonts w:ascii="Arial" w:hAnsi="Arial" w:cs="Arial"/>
                <w:color w:val="000000"/>
                <w:sz w:val="20"/>
                <w:szCs w:val="23"/>
              </w:rPr>
              <w:t>Чувашской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Республики</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2810,9</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2810,9</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2810,9</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10263,5</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10263,5</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nil"/>
              <w:left w:val="single" w:sz="4" w:space="0" w:color="auto"/>
              <w:bottom w:val="single" w:sz="4" w:space="0" w:color="auto"/>
              <w:right w:val="nil"/>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A2103L4970</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местные</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бюджеты</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1200,0</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1200,0</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1200,0</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4800,0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4800,0</w:t>
            </w:r>
          </w:p>
        </w:tc>
      </w:tr>
      <w:tr w:rsidR="00023619" w:rsidRPr="00023619" w:rsidTr="00561A1B">
        <w:tc>
          <w:tcPr>
            <w:tcW w:w="485"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Мероприятие</w:t>
            </w:r>
            <w:r w:rsidR="00BB669C" w:rsidRPr="00023619">
              <w:rPr>
                <w:rFonts w:ascii="Arial" w:hAnsi="Arial" w:cs="Arial"/>
                <w:color w:val="000000"/>
                <w:sz w:val="20"/>
                <w:szCs w:val="23"/>
              </w:rPr>
              <w:t xml:space="preserve"> </w:t>
            </w:r>
            <w:r w:rsidRPr="00023619">
              <w:rPr>
                <w:rFonts w:ascii="Arial" w:hAnsi="Arial" w:cs="Arial"/>
                <w:color w:val="000000"/>
                <w:sz w:val="20"/>
                <w:szCs w:val="23"/>
              </w:rPr>
              <w:t>1.3</w:t>
            </w:r>
          </w:p>
        </w:tc>
        <w:tc>
          <w:tcPr>
            <w:tcW w:w="87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Обеспечение</w:t>
            </w:r>
            <w:r w:rsidR="00BB669C" w:rsidRPr="00023619">
              <w:rPr>
                <w:rFonts w:ascii="Arial" w:hAnsi="Arial" w:cs="Arial"/>
                <w:color w:val="000000"/>
                <w:sz w:val="20"/>
                <w:szCs w:val="23"/>
              </w:rPr>
              <w:t xml:space="preserve"> </w:t>
            </w:r>
            <w:r w:rsidRPr="00023619">
              <w:rPr>
                <w:rFonts w:ascii="Arial" w:hAnsi="Arial" w:cs="Arial"/>
                <w:color w:val="000000"/>
                <w:sz w:val="20"/>
                <w:szCs w:val="23"/>
              </w:rPr>
              <w:t>жилыми</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помещениями</w:t>
            </w:r>
            <w:r w:rsidR="00BB669C" w:rsidRPr="00023619">
              <w:rPr>
                <w:rFonts w:ascii="Arial" w:hAnsi="Arial" w:cs="Arial"/>
                <w:color w:val="000000"/>
                <w:sz w:val="20"/>
                <w:szCs w:val="23"/>
              </w:rPr>
              <w:t xml:space="preserve"> </w:t>
            </w:r>
            <w:r w:rsidRPr="00023619">
              <w:rPr>
                <w:rFonts w:ascii="Arial" w:hAnsi="Arial" w:cs="Arial"/>
                <w:color w:val="000000"/>
                <w:sz w:val="20"/>
                <w:szCs w:val="23"/>
              </w:rPr>
              <w:t>по</w:t>
            </w:r>
            <w:r w:rsidR="00BB669C" w:rsidRPr="00023619">
              <w:rPr>
                <w:rFonts w:ascii="Arial" w:hAnsi="Arial" w:cs="Arial"/>
                <w:color w:val="000000"/>
                <w:sz w:val="20"/>
                <w:szCs w:val="23"/>
              </w:rPr>
              <w:t xml:space="preserve"> </w:t>
            </w:r>
            <w:r w:rsidRPr="00023619">
              <w:rPr>
                <w:rFonts w:ascii="Arial" w:hAnsi="Arial" w:cs="Arial"/>
                <w:color w:val="000000"/>
                <w:sz w:val="20"/>
                <w:szCs w:val="23"/>
              </w:rPr>
              <w:t>договорам</w:t>
            </w:r>
            <w:r w:rsidR="00BB669C" w:rsidRPr="00023619">
              <w:rPr>
                <w:rFonts w:ascii="Arial" w:hAnsi="Arial" w:cs="Arial"/>
                <w:color w:val="000000"/>
                <w:sz w:val="20"/>
                <w:szCs w:val="23"/>
              </w:rPr>
              <w:t xml:space="preserve"> </w:t>
            </w:r>
            <w:r w:rsidRPr="00023619">
              <w:rPr>
                <w:rFonts w:ascii="Arial" w:hAnsi="Arial" w:cs="Arial"/>
                <w:color w:val="000000"/>
                <w:sz w:val="20"/>
                <w:szCs w:val="23"/>
              </w:rPr>
              <w:t>социального</w:t>
            </w:r>
            <w:r w:rsidR="00BB669C" w:rsidRPr="00023619">
              <w:rPr>
                <w:rFonts w:ascii="Arial" w:hAnsi="Arial" w:cs="Arial"/>
                <w:color w:val="000000"/>
                <w:sz w:val="20"/>
                <w:szCs w:val="23"/>
              </w:rPr>
              <w:t xml:space="preserve"> </w:t>
            </w:r>
            <w:r w:rsidRPr="00023619">
              <w:rPr>
                <w:rFonts w:ascii="Arial" w:hAnsi="Arial" w:cs="Arial"/>
                <w:color w:val="000000"/>
                <w:sz w:val="20"/>
                <w:szCs w:val="23"/>
              </w:rPr>
              <w:t>найма</w:t>
            </w:r>
            <w:r w:rsidR="00BB669C" w:rsidRPr="00023619">
              <w:rPr>
                <w:rFonts w:ascii="Arial" w:hAnsi="Arial" w:cs="Arial"/>
                <w:color w:val="000000"/>
                <w:sz w:val="20"/>
                <w:szCs w:val="23"/>
              </w:rPr>
              <w:t xml:space="preserve"> </w:t>
            </w:r>
            <w:r w:rsidRPr="00023619">
              <w:rPr>
                <w:rFonts w:ascii="Arial" w:hAnsi="Arial" w:cs="Arial"/>
                <w:color w:val="000000"/>
                <w:sz w:val="20"/>
                <w:szCs w:val="23"/>
              </w:rPr>
              <w:t>категорий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граждан,</w:t>
            </w:r>
            <w:r w:rsidR="00BB669C" w:rsidRPr="00023619">
              <w:rPr>
                <w:rFonts w:ascii="Arial" w:hAnsi="Arial" w:cs="Arial"/>
                <w:color w:val="000000"/>
                <w:sz w:val="20"/>
                <w:szCs w:val="23"/>
              </w:rPr>
              <w:t xml:space="preserve"> </w:t>
            </w:r>
            <w:r w:rsidRPr="00023619">
              <w:rPr>
                <w:rFonts w:ascii="Arial" w:hAnsi="Arial" w:cs="Arial"/>
                <w:color w:val="000000"/>
                <w:sz w:val="20"/>
                <w:szCs w:val="23"/>
              </w:rPr>
              <w:t>указанных</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hyperlink r:id="rId23" w:history="1">
              <w:r w:rsidRPr="00023619">
                <w:rPr>
                  <w:rStyle w:val="af1"/>
                  <w:rFonts w:ascii="Arial" w:hAnsi="Arial" w:cs="Arial"/>
                  <w:b/>
                  <w:color w:val="000000"/>
                  <w:szCs w:val="23"/>
                </w:rPr>
                <w:t>пункте</w:t>
              </w:r>
              <w:r w:rsidR="00BB669C" w:rsidRPr="00023619">
                <w:rPr>
                  <w:rStyle w:val="af1"/>
                  <w:rFonts w:ascii="Arial" w:hAnsi="Arial" w:cs="Arial"/>
                  <w:b/>
                  <w:color w:val="000000"/>
                  <w:szCs w:val="23"/>
                </w:rPr>
                <w:t xml:space="preserve"> </w:t>
              </w:r>
              <w:r w:rsidRPr="00023619">
                <w:rPr>
                  <w:rStyle w:val="af1"/>
                  <w:rFonts w:ascii="Arial" w:hAnsi="Arial" w:cs="Arial"/>
                  <w:b/>
                  <w:color w:val="000000"/>
                  <w:szCs w:val="23"/>
                </w:rPr>
                <w:t>3</w:t>
              </w:r>
              <w:r w:rsidR="00BB669C" w:rsidRPr="00023619">
                <w:rPr>
                  <w:rStyle w:val="af1"/>
                  <w:rFonts w:ascii="Arial" w:hAnsi="Arial" w:cs="Arial"/>
                  <w:b/>
                  <w:color w:val="000000"/>
                  <w:szCs w:val="23"/>
                </w:rPr>
                <w:t xml:space="preserve"> </w:t>
              </w:r>
              <w:r w:rsidRPr="00023619">
                <w:rPr>
                  <w:rStyle w:val="af1"/>
                  <w:rFonts w:ascii="Arial" w:hAnsi="Arial" w:cs="Arial"/>
                  <w:b/>
                  <w:color w:val="000000"/>
                  <w:szCs w:val="23"/>
                </w:rPr>
                <w:t>части</w:t>
              </w:r>
              <w:r w:rsidR="00BB669C" w:rsidRPr="00023619">
                <w:rPr>
                  <w:rStyle w:val="af1"/>
                  <w:rFonts w:ascii="Arial" w:hAnsi="Arial" w:cs="Arial"/>
                  <w:b/>
                  <w:color w:val="000000"/>
                  <w:szCs w:val="23"/>
                </w:rPr>
                <w:t xml:space="preserve"> </w:t>
              </w:r>
              <w:r w:rsidRPr="00023619">
                <w:rPr>
                  <w:rStyle w:val="af1"/>
                  <w:rFonts w:ascii="Arial" w:hAnsi="Arial" w:cs="Arial"/>
                  <w:b/>
                  <w:color w:val="000000"/>
                  <w:szCs w:val="23"/>
                </w:rPr>
                <w:t>1</w:t>
              </w:r>
              <w:r w:rsidR="00BB669C" w:rsidRPr="00023619">
                <w:rPr>
                  <w:rStyle w:val="af1"/>
                  <w:rFonts w:ascii="Arial" w:hAnsi="Arial" w:cs="Arial"/>
                  <w:b/>
                  <w:color w:val="000000"/>
                  <w:szCs w:val="23"/>
                </w:rPr>
                <w:t xml:space="preserve"> </w:t>
              </w:r>
              <w:r w:rsidRPr="00023619">
                <w:rPr>
                  <w:rStyle w:val="af1"/>
                  <w:rFonts w:ascii="Arial" w:hAnsi="Arial" w:cs="Arial"/>
                  <w:b/>
                  <w:color w:val="000000"/>
                  <w:szCs w:val="23"/>
                </w:rPr>
                <w:t>статьи</w:t>
              </w:r>
              <w:r w:rsidR="00BB669C" w:rsidRPr="00023619">
                <w:rPr>
                  <w:rStyle w:val="af1"/>
                  <w:rFonts w:ascii="Arial" w:hAnsi="Arial" w:cs="Arial"/>
                  <w:b/>
                  <w:color w:val="000000"/>
                  <w:szCs w:val="23"/>
                </w:rPr>
                <w:t xml:space="preserve"> </w:t>
              </w:r>
              <w:r w:rsidRPr="00023619">
                <w:rPr>
                  <w:rStyle w:val="af1"/>
                  <w:rFonts w:ascii="Arial" w:hAnsi="Arial" w:cs="Arial"/>
                  <w:b/>
                  <w:color w:val="000000"/>
                  <w:szCs w:val="23"/>
                </w:rPr>
                <w:t>11</w:t>
              </w:r>
            </w:hyperlink>
            <w:r w:rsidR="00BB669C" w:rsidRPr="00023619">
              <w:rPr>
                <w:rFonts w:ascii="Arial" w:hAnsi="Arial" w:cs="Arial"/>
                <w:color w:val="000000"/>
                <w:sz w:val="20"/>
                <w:szCs w:val="23"/>
              </w:rPr>
              <w:t xml:space="preserve"> </w:t>
            </w:r>
            <w:r w:rsidRPr="00023619">
              <w:rPr>
                <w:rFonts w:ascii="Arial" w:hAnsi="Arial" w:cs="Arial"/>
                <w:color w:val="000000"/>
                <w:sz w:val="20"/>
                <w:szCs w:val="23"/>
              </w:rPr>
              <w:t>Закона</w:t>
            </w:r>
            <w:r w:rsidR="00BB669C" w:rsidRPr="00023619">
              <w:rPr>
                <w:rFonts w:ascii="Arial" w:hAnsi="Arial" w:cs="Arial"/>
                <w:color w:val="000000"/>
                <w:sz w:val="20"/>
                <w:szCs w:val="23"/>
              </w:rPr>
              <w:t xml:space="preserve"> </w:t>
            </w:r>
            <w:r w:rsidRPr="00023619">
              <w:rPr>
                <w:rFonts w:ascii="Arial" w:hAnsi="Arial" w:cs="Arial"/>
                <w:color w:val="000000"/>
                <w:sz w:val="20"/>
                <w:szCs w:val="23"/>
              </w:rPr>
              <w:t>Чувашской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Республики</w:t>
            </w:r>
            <w:r w:rsidR="00BB669C" w:rsidRPr="00023619">
              <w:rPr>
                <w:rFonts w:ascii="Arial" w:hAnsi="Arial" w:cs="Arial"/>
                <w:color w:val="000000"/>
                <w:sz w:val="20"/>
                <w:szCs w:val="23"/>
              </w:rPr>
              <w:t xml:space="preserve"> </w:t>
            </w:r>
            <w:r w:rsidRPr="00023619">
              <w:rPr>
                <w:rFonts w:ascii="Arial" w:hAnsi="Arial" w:cs="Arial"/>
                <w:color w:val="000000"/>
                <w:sz w:val="20"/>
                <w:szCs w:val="23"/>
              </w:rPr>
              <w:t>от</w:t>
            </w:r>
            <w:r w:rsidR="00BB669C" w:rsidRPr="00023619">
              <w:rPr>
                <w:rFonts w:ascii="Arial" w:hAnsi="Arial" w:cs="Arial"/>
                <w:color w:val="000000"/>
                <w:sz w:val="20"/>
                <w:szCs w:val="23"/>
              </w:rPr>
              <w:t xml:space="preserve"> </w:t>
            </w:r>
            <w:r w:rsidRPr="00023619">
              <w:rPr>
                <w:rFonts w:ascii="Arial" w:hAnsi="Arial" w:cs="Arial"/>
                <w:color w:val="000000"/>
                <w:sz w:val="20"/>
                <w:szCs w:val="23"/>
              </w:rPr>
              <w:t>17</w:t>
            </w:r>
            <w:r w:rsidR="00BB669C" w:rsidRPr="00023619">
              <w:rPr>
                <w:rFonts w:ascii="Arial" w:hAnsi="Arial" w:cs="Arial"/>
                <w:color w:val="000000"/>
                <w:sz w:val="20"/>
                <w:szCs w:val="23"/>
              </w:rPr>
              <w:t xml:space="preserve"> </w:t>
            </w:r>
            <w:r w:rsidRPr="00023619">
              <w:rPr>
                <w:rFonts w:ascii="Arial" w:hAnsi="Arial" w:cs="Arial"/>
                <w:color w:val="000000"/>
                <w:sz w:val="20"/>
                <w:szCs w:val="23"/>
              </w:rPr>
              <w:t>октября</w:t>
            </w:r>
            <w:r w:rsidR="00BB669C" w:rsidRPr="00023619">
              <w:rPr>
                <w:rFonts w:ascii="Arial" w:hAnsi="Arial" w:cs="Arial"/>
                <w:color w:val="000000"/>
                <w:sz w:val="20"/>
                <w:szCs w:val="23"/>
              </w:rPr>
              <w:t xml:space="preserve"> </w:t>
            </w:r>
            <w:r w:rsidRPr="00023619">
              <w:rPr>
                <w:rFonts w:ascii="Arial" w:hAnsi="Arial" w:cs="Arial"/>
                <w:color w:val="000000"/>
                <w:sz w:val="20"/>
                <w:szCs w:val="23"/>
              </w:rPr>
              <w:t>2005</w:t>
            </w:r>
            <w:r w:rsidR="00BB669C" w:rsidRPr="00023619">
              <w:rPr>
                <w:rFonts w:ascii="Arial" w:hAnsi="Arial" w:cs="Arial"/>
                <w:color w:val="000000"/>
                <w:sz w:val="20"/>
                <w:szCs w:val="23"/>
              </w:rPr>
              <w:t xml:space="preserve"> </w:t>
            </w:r>
            <w:r w:rsidRPr="00023619">
              <w:rPr>
                <w:rFonts w:ascii="Arial" w:hAnsi="Arial" w:cs="Arial"/>
                <w:color w:val="000000"/>
                <w:sz w:val="20"/>
                <w:szCs w:val="23"/>
              </w:rPr>
              <w:t>г.</w:t>
            </w:r>
            <w:r w:rsidR="00BB669C" w:rsidRPr="00023619">
              <w:rPr>
                <w:rFonts w:ascii="Arial" w:hAnsi="Arial" w:cs="Arial"/>
                <w:color w:val="000000"/>
                <w:sz w:val="20"/>
                <w:szCs w:val="23"/>
              </w:rPr>
              <w:t xml:space="preserve"> </w:t>
            </w:r>
            <w:r w:rsidRPr="00023619">
              <w:rPr>
                <w:rFonts w:ascii="Arial" w:hAnsi="Arial" w:cs="Arial"/>
                <w:color w:val="000000"/>
                <w:sz w:val="20"/>
                <w:szCs w:val="23"/>
              </w:rPr>
              <w:t>N</w:t>
            </w:r>
            <w:r w:rsidR="00BB669C" w:rsidRPr="00023619">
              <w:rPr>
                <w:rFonts w:ascii="Arial" w:hAnsi="Arial" w:cs="Arial"/>
                <w:color w:val="000000"/>
                <w:sz w:val="20"/>
                <w:szCs w:val="23"/>
              </w:rPr>
              <w:t xml:space="preserve"> </w:t>
            </w:r>
            <w:r w:rsidRPr="00023619">
              <w:rPr>
                <w:rFonts w:ascii="Arial" w:hAnsi="Arial" w:cs="Arial"/>
                <w:color w:val="000000"/>
                <w:sz w:val="20"/>
                <w:szCs w:val="23"/>
              </w:rPr>
              <w:t>42</w:t>
            </w:r>
            <w:r w:rsidR="00BB669C" w:rsidRPr="00023619">
              <w:rPr>
                <w:rFonts w:ascii="Arial" w:hAnsi="Arial" w:cs="Arial"/>
                <w:color w:val="000000"/>
                <w:sz w:val="20"/>
                <w:szCs w:val="23"/>
              </w:rPr>
              <w:t xml:space="preserve"> </w:t>
            </w:r>
            <w:r w:rsidRPr="00023619">
              <w:rPr>
                <w:rFonts w:ascii="Arial" w:hAnsi="Arial" w:cs="Arial"/>
                <w:color w:val="000000"/>
                <w:sz w:val="20"/>
                <w:szCs w:val="23"/>
              </w:rPr>
              <w:t>"О</w:t>
            </w:r>
            <w:r w:rsidR="00BB669C" w:rsidRPr="00023619">
              <w:rPr>
                <w:rFonts w:ascii="Arial" w:hAnsi="Arial" w:cs="Arial"/>
                <w:color w:val="000000"/>
                <w:sz w:val="20"/>
                <w:szCs w:val="23"/>
              </w:rPr>
              <w:t xml:space="preserve"> </w:t>
            </w:r>
            <w:r w:rsidRPr="00023619">
              <w:rPr>
                <w:rFonts w:ascii="Arial" w:hAnsi="Arial" w:cs="Arial"/>
                <w:color w:val="000000"/>
                <w:sz w:val="20"/>
                <w:szCs w:val="23"/>
              </w:rPr>
              <w:t>регулировании</w:t>
            </w:r>
            <w:r w:rsidR="00BB669C" w:rsidRPr="00023619">
              <w:rPr>
                <w:rFonts w:ascii="Arial" w:hAnsi="Arial" w:cs="Arial"/>
                <w:color w:val="000000"/>
                <w:sz w:val="20"/>
                <w:szCs w:val="23"/>
              </w:rPr>
              <w:t xml:space="preserve"> </w:t>
            </w:r>
            <w:r w:rsidRPr="00023619">
              <w:rPr>
                <w:rFonts w:ascii="Arial" w:hAnsi="Arial" w:cs="Arial"/>
                <w:color w:val="000000"/>
                <w:sz w:val="20"/>
                <w:szCs w:val="23"/>
              </w:rPr>
              <w:t>жилищных</w:t>
            </w:r>
            <w:r w:rsidR="00BB669C" w:rsidRPr="00023619">
              <w:rPr>
                <w:rFonts w:ascii="Arial" w:hAnsi="Arial" w:cs="Arial"/>
                <w:color w:val="000000"/>
                <w:sz w:val="20"/>
                <w:szCs w:val="23"/>
              </w:rPr>
              <w:t xml:space="preserve"> </w:t>
            </w:r>
            <w:r w:rsidRPr="00023619">
              <w:rPr>
                <w:rFonts w:ascii="Arial" w:hAnsi="Arial" w:cs="Arial"/>
                <w:color w:val="000000"/>
                <w:sz w:val="20"/>
                <w:szCs w:val="23"/>
              </w:rPr>
              <w:t>отношений"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состоящих</w:t>
            </w:r>
            <w:r w:rsidR="00BB669C" w:rsidRPr="00023619">
              <w:rPr>
                <w:rFonts w:ascii="Arial" w:hAnsi="Arial" w:cs="Arial"/>
                <w:color w:val="000000"/>
                <w:sz w:val="20"/>
                <w:szCs w:val="23"/>
              </w:rPr>
              <w:t xml:space="preserve"> </w:t>
            </w:r>
            <w:r w:rsidRPr="00023619">
              <w:rPr>
                <w:rFonts w:ascii="Arial" w:hAnsi="Arial" w:cs="Arial"/>
                <w:color w:val="000000"/>
                <w:sz w:val="20"/>
                <w:szCs w:val="23"/>
              </w:rPr>
              <w:t>на</w:t>
            </w:r>
            <w:r w:rsidR="00BB669C" w:rsidRPr="00023619">
              <w:rPr>
                <w:rFonts w:ascii="Arial" w:hAnsi="Arial" w:cs="Arial"/>
                <w:color w:val="000000"/>
                <w:sz w:val="20"/>
                <w:szCs w:val="23"/>
              </w:rPr>
              <w:t xml:space="preserve"> </w:t>
            </w:r>
            <w:r w:rsidRPr="00023619">
              <w:rPr>
                <w:rFonts w:ascii="Arial" w:hAnsi="Arial" w:cs="Arial"/>
                <w:color w:val="000000"/>
                <w:sz w:val="20"/>
                <w:szCs w:val="23"/>
              </w:rPr>
              <w:t>учете</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качестве</w:t>
            </w:r>
            <w:r w:rsidR="00BB669C" w:rsidRPr="00023619">
              <w:rPr>
                <w:rFonts w:ascii="Arial" w:hAnsi="Arial" w:cs="Arial"/>
                <w:color w:val="000000"/>
                <w:sz w:val="20"/>
                <w:szCs w:val="23"/>
              </w:rPr>
              <w:t xml:space="preserve"> </w:t>
            </w:r>
            <w:r w:rsidRPr="00023619">
              <w:rPr>
                <w:rFonts w:ascii="Arial" w:hAnsi="Arial" w:cs="Arial"/>
                <w:color w:val="000000"/>
                <w:sz w:val="20"/>
                <w:szCs w:val="23"/>
              </w:rPr>
              <w:t>нуждающихся</w:t>
            </w:r>
            <w:r w:rsidR="00BB669C" w:rsidRPr="00023619">
              <w:rPr>
                <w:rFonts w:ascii="Arial" w:hAnsi="Arial" w:cs="Arial"/>
                <w:color w:val="000000"/>
                <w:sz w:val="20"/>
                <w:szCs w:val="23"/>
              </w:rPr>
              <w:t xml:space="preserve"> </w:t>
            </w:r>
            <w:r w:rsidRPr="00023619">
              <w:rPr>
                <w:rFonts w:ascii="Arial" w:hAnsi="Arial" w:cs="Arial"/>
                <w:color w:val="000000"/>
                <w:sz w:val="20"/>
                <w:szCs w:val="23"/>
              </w:rPr>
              <w:t>в</w:t>
            </w:r>
            <w:r w:rsidR="00BB669C" w:rsidRPr="00023619">
              <w:rPr>
                <w:rFonts w:ascii="Arial" w:hAnsi="Arial" w:cs="Arial"/>
                <w:color w:val="000000"/>
                <w:sz w:val="20"/>
                <w:szCs w:val="23"/>
              </w:rPr>
              <w:t xml:space="preserve"> </w:t>
            </w:r>
            <w:r w:rsidRPr="00023619">
              <w:rPr>
                <w:rFonts w:ascii="Arial" w:hAnsi="Arial" w:cs="Arial"/>
                <w:color w:val="000000"/>
                <w:sz w:val="20"/>
                <w:szCs w:val="23"/>
              </w:rPr>
              <w:t>жилых</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помещениях</w:t>
            </w: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A210312940</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Style w:val="ae"/>
                <w:rFonts w:ascii="Arial" w:eastAsiaTheme="minorEastAsia" w:hAnsi="Arial" w:cs="Arial"/>
                <w:bCs w:val="0"/>
                <w:color w:val="000000"/>
                <w:sz w:val="20"/>
                <w:szCs w:val="23"/>
              </w:rPr>
              <w:t>всего</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0</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0</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0</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0</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федеральный</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A210312940</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республиканский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w:t>
            </w:r>
            <w:r w:rsidR="00BB669C" w:rsidRPr="00023619">
              <w:rPr>
                <w:rFonts w:ascii="Arial" w:hAnsi="Arial" w:cs="Arial"/>
                <w:color w:val="000000"/>
                <w:sz w:val="20"/>
                <w:szCs w:val="23"/>
              </w:rPr>
              <w:t xml:space="preserve"> </w:t>
            </w:r>
            <w:r w:rsidRPr="00023619">
              <w:rPr>
                <w:rFonts w:ascii="Arial" w:hAnsi="Arial" w:cs="Arial"/>
                <w:color w:val="000000"/>
                <w:sz w:val="20"/>
                <w:szCs w:val="23"/>
              </w:rPr>
              <w:t>Чувашской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Республики</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местный</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w:t>
            </w:r>
          </w:p>
        </w:tc>
      </w:tr>
      <w:tr w:rsidR="00023619" w:rsidRPr="00023619" w:rsidTr="00561A1B">
        <w:tc>
          <w:tcPr>
            <w:tcW w:w="485"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Подпрограмма</w:t>
            </w:r>
          </w:p>
        </w:tc>
        <w:tc>
          <w:tcPr>
            <w:tcW w:w="87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"Обеспечение</w:t>
            </w:r>
            <w:r w:rsidR="00BB669C" w:rsidRPr="00023619">
              <w:rPr>
                <w:rFonts w:ascii="Arial" w:hAnsi="Arial" w:cs="Arial"/>
                <w:color w:val="000000"/>
                <w:sz w:val="20"/>
                <w:szCs w:val="23"/>
              </w:rPr>
              <w:t xml:space="preserve"> </w:t>
            </w:r>
            <w:r w:rsidRPr="00023619">
              <w:rPr>
                <w:rFonts w:ascii="Arial" w:hAnsi="Arial" w:cs="Arial"/>
                <w:color w:val="000000"/>
                <w:sz w:val="20"/>
                <w:szCs w:val="23"/>
              </w:rPr>
              <w:t>жилыми</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помещениями</w:t>
            </w:r>
            <w:r w:rsidR="00BB669C" w:rsidRPr="00023619">
              <w:rPr>
                <w:rFonts w:ascii="Arial" w:hAnsi="Arial" w:cs="Arial"/>
                <w:color w:val="000000"/>
                <w:sz w:val="20"/>
                <w:szCs w:val="23"/>
              </w:rPr>
              <w:t xml:space="preserve"> </w:t>
            </w:r>
            <w:r w:rsidRPr="00023619">
              <w:rPr>
                <w:rFonts w:ascii="Arial" w:hAnsi="Arial" w:cs="Arial"/>
                <w:color w:val="000000"/>
                <w:sz w:val="20"/>
                <w:szCs w:val="23"/>
              </w:rPr>
              <w:t>детей-сирот</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детей,</w:t>
            </w:r>
            <w:r w:rsidR="00BB669C" w:rsidRPr="00023619">
              <w:rPr>
                <w:rFonts w:ascii="Arial" w:hAnsi="Arial" w:cs="Arial"/>
                <w:color w:val="000000"/>
                <w:sz w:val="20"/>
                <w:szCs w:val="23"/>
              </w:rPr>
              <w:t xml:space="preserve"> </w:t>
            </w:r>
            <w:r w:rsidRPr="00023619">
              <w:rPr>
                <w:rFonts w:ascii="Arial" w:hAnsi="Arial" w:cs="Arial"/>
                <w:color w:val="000000"/>
                <w:sz w:val="20"/>
                <w:szCs w:val="23"/>
              </w:rPr>
              <w:t>оставшихся</w:t>
            </w:r>
            <w:r w:rsidR="00BB669C" w:rsidRPr="00023619">
              <w:rPr>
                <w:rFonts w:ascii="Arial" w:hAnsi="Arial" w:cs="Arial"/>
                <w:color w:val="000000"/>
                <w:sz w:val="20"/>
                <w:szCs w:val="23"/>
              </w:rPr>
              <w:t xml:space="preserve"> </w:t>
            </w:r>
            <w:r w:rsidRPr="00023619">
              <w:rPr>
                <w:rFonts w:ascii="Arial" w:hAnsi="Arial" w:cs="Arial"/>
                <w:color w:val="000000"/>
                <w:sz w:val="20"/>
                <w:szCs w:val="23"/>
              </w:rPr>
              <w:t>без</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попечения</w:t>
            </w:r>
            <w:r w:rsidR="00BB669C" w:rsidRPr="00023619">
              <w:rPr>
                <w:rFonts w:ascii="Arial" w:hAnsi="Arial" w:cs="Arial"/>
                <w:color w:val="000000"/>
                <w:sz w:val="20"/>
                <w:szCs w:val="23"/>
              </w:rPr>
              <w:t xml:space="preserve"> </w:t>
            </w:r>
            <w:r w:rsidRPr="00023619">
              <w:rPr>
                <w:rFonts w:ascii="Arial" w:hAnsi="Arial" w:cs="Arial"/>
                <w:color w:val="000000"/>
                <w:sz w:val="20"/>
                <w:szCs w:val="23"/>
              </w:rPr>
              <w:t>родителей,</w:t>
            </w:r>
            <w:r w:rsidR="00BB669C" w:rsidRPr="00023619">
              <w:rPr>
                <w:rFonts w:ascii="Arial" w:hAnsi="Arial" w:cs="Arial"/>
                <w:color w:val="000000"/>
                <w:sz w:val="20"/>
                <w:szCs w:val="23"/>
              </w:rPr>
              <w:t xml:space="preserve"> </w:t>
            </w:r>
            <w:r w:rsidRPr="00023619">
              <w:rPr>
                <w:rFonts w:ascii="Arial" w:hAnsi="Arial" w:cs="Arial"/>
                <w:color w:val="000000"/>
                <w:sz w:val="20"/>
                <w:szCs w:val="23"/>
              </w:rPr>
              <w:t>лиц</w:t>
            </w:r>
            <w:r w:rsidR="00BB669C" w:rsidRPr="00023619">
              <w:rPr>
                <w:rFonts w:ascii="Arial" w:hAnsi="Arial" w:cs="Arial"/>
                <w:color w:val="000000"/>
                <w:sz w:val="20"/>
                <w:szCs w:val="23"/>
              </w:rPr>
              <w:t xml:space="preserve"> </w:t>
            </w:r>
            <w:r w:rsidRPr="00023619">
              <w:rPr>
                <w:rFonts w:ascii="Arial" w:hAnsi="Arial" w:cs="Arial"/>
                <w:color w:val="000000"/>
                <w:sz w:val="20"/>
                <w:szCs w:val="23"/>
              </w:rPr>
              <w:t>из</w:t>
            </w:r>
            <w:r w:rsidR="00BB669C" w:rsidRPr="00023619">
              <w:rPr>
                <w:rFonts w:ascii="Arial" w:hAnsi="Arial" w:cs="Arial"/>
                <w:color w:val="000000"/>
                <w:sz w:val="20"/>
                <w:szCs w:val="23"/>
              </w:rPr>
              <w:t xml:space="preserve"> </w:t>
            </w:r>
            <w:r w:rsidRPr="00023619">
              <w:rPr>
                <w:rFonts w:ascii="Arial" w:hAnsi="Arial" w:cs="Arial"/>
                <w:color w:val="000000"/>
                <w:sz w:val="20"/>
                <w:szCs w:val="23"/>
              </w:rPr>
              <w:t>числа</w:t>
            </w:r>
            <w:r w:rsidR="00BB669C" w:rsidRPr="00023619">
              <w:rPr>
                <w:rFonts w:ascii="Arial" w:hAnsi="Arial" w:cs="Arial"/>
                <w:color w:val="000000"/>
                <w:sz w:val="20"/>
                <w:szCs w:val="23"/>
              </w:rPr>
              <w:t xml:space="preserve"> </w:t>
            </w:r>
            <w:r w:rsidRPr="00023619">
              <w:rPr>
                <w:rFonts w:ascii="Arial" w:hAnsi="Arial" w:cs="Arial"/>
                <w:color w:val="000000"/>
                <w:sz w:val="20"/>
                <w:szCs w:val="23"/>
              </w:rPr>
              <w:t>детей-сирот</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детей,</w:t>
            </w:r>
            <w:r w:rsidR="00BB669C" w:rsidRPr="00023619">
              <w:rPr>
                <w:rFonts w:ascii="Arial" w:hAnsi="Arial" w:cs="Arial"/>
                <w:color w:val="000000"/>
                <w:sz w:val="20"/>
                <w:szCs w:val="23"/>
              </w:rPr>
              <w:t xml:space="preserve"> </w:t>
            </w:r>
            <w:r w:rsidRPr="00023619">
              <w:rPr>
                <w:rFonts w:ascii="Arial" w:hAnsi="Arial" w:cs="Arial"/>
                <w:color w:val="000000"/>
                <w:sz w:val="20"/>
                <w:szCs w:val="23"/>
              </w:rPr>
              <w:t>оставшихся</w:t>
            </w:r>
            <w:r w:rsidR="00BB669C" w:rsidRPr="00023619">
              <w:rPr>
                <w:rFonts w:ascii="Arial" w:hAnsi="Arial" w:cs="Arial"/>
                <w:color w:val="000000"/>
                <w:sz w:val="20"/>
                <w:szCs w:val="23"/>
              </w:rPr>
              <w:t xml:space="preserve"> </w:t>
            </w:r>
            <w:r w:rsidRPr="00023619">
              <w:rPr>
                <w:rFonts w:ascii="Arial" w:hAnsi="Arial" w:cs="Arial"/>
                <w:color w:val="000000"/>
                <w:sz w:val="20"/>
                <w:szCs w:val="23"/>
              </w:rPr>
              <w:t>без</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попечения</w:t>
            </w:r>
            <w:r w:rsidR="00BB669C" w:rsidRPr="00023619">
              <w:rPr>
                <w:rFonts w:ascii="Arial" w:hAnsi="Arial" w:cs="Arial"/>
                <w:color w:val="000000"/>
                <w:sz w:val="20"/>
                <w:szCs w:val="23"/>
              </w:rPr>
              <w:t xml:space="preserve"> </w:t>
            </w:r>
            <w:r w:rsidRPr="00023619">
              <w:rPr>
                <w:rFonts w:ascii="Arial" w:hAnsi="Arial" w:cs="Arial"/>
                <w:color w:val="000000"/>
                <w:sz w:val="20"/>
                <w:szCs w:val="23"/>
              </w:rPr>
              <w:t>родителей"</w:t>
            </w: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Style w:val="ae"/>
                <w:rFonts w:ascii="Arial" w:eastAsiaTheme="minorEastAsia" w:hAnsi="Arial" w:cs="Arial"/>
                <w:bCs w:val="0"/>
                <w:color w:val="000000"/>
                <w:sz w:val="20"/>
                <w:szCs w:val="23"/>
              </w:rPr>
              <w:t>всего</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99"/>
              <w:jc w:val="center"/>
              <w:rPr>
                <w:rFonts w:cs="Arial"/>
                <w:b/>
                <w:color w:val="000000"/>
                <w:sz w:val="20"/>
                <w:szCs w:val="23"/>
              </w:rPr>
            </w:pPr>
            <w:r w:rsidRPr="00023619">
              <w:rPr>
                <w:rFonts w:cs="Arial"/>
                <w:b/>
                <w:color w:val="000000"/>
                <w:sz w:val="20"/>
                <w:szCs w:val="23"/>
              </w:rPr>
              <w:t>10044,5</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1506,6</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1582,0</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14459,0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14459,0</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lang w:val="en-US"/>
              </w:rPr>
            </w:pPr>
            <w:r w:rsidRPr="00023619">
              <w:rPr>
                <w:rFonts w:ascii="Arial" w:hAnsi="Arial" w:cs="Arial"/>
                <w:color w:val="000000"/>
                <w:sz w:val="20"/>
              </w:rPr>
              <w:t>А2201</w:t>
            </w:r>
            <w:r w:rsidRPr="00023619">
              <w:rPr>
                <w:rFonts w:ascii="Arial" w:hAnsi="Arial" w:cs="Arial"/>
                <w:color w:val="000000"/>
                <w:sz w:val="20"/>
                <w:lang w:val="en-US"/>
              </w:rPr>
              <w:t>R0820</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федеральный</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2841,1</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1491,6</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1566,1</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9061,0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9061,0</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A22011A820</w:t>
            </w:r>
          </w:p>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lang w:val="en-US"/>
              </w:rPr>
              <w:t>A22011</w:t>
            </w:r>
            <w:r w:rsidRPr="00023619">
              <w:rPr>
                <w:rFonts w:ascii="Arial" w:hAnsi="Arial" w:cs="Arial"/>
                <w:color w:val="000000"/>
                <w:sz w:val="20"/>
              </w:rPr>
              <w:t>А</w:t>
            </w:r>
            <w:r w:rsidRPr="00023619">
              <w:rPr>
                <w:rFonts w:ascii="Arial" w:hAnsi="Arial" w:cs="Arial"/>
                <w:color w:val="000000"/>
                <w:sz w:val="20"/>
                <w:lang w:val="en-US"/>
              </w:rPr>
              <w:t>8</w:t>
            </w:r>
            <w:r w:rsidRPr="00023619">
              <w:rPr>
                <w:rFonts w:ascii="Arial" w:hAnsi="Arial" w:cs="Arial"/>
                <w:color w:val="000000"/>
                <w:sz w:val="20"/>
              </w:rPr>
              <w:t>2</w:t>
            </w:r>
            <w:r w:rsidRPr="00023619">
              <w:rPr>
                <w:rFonts w:ascii="Arial" w:hAnsi="Arial" w:cs="Arial"/>
                <w:color w:val="000000"/>
                <w:sz w:val="20"/>
                <w:lang w:val="en-US"/>
              </w:rPr>
              <w:t>0</w:t>
            </w:r>
          </w:p>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А2201</w:t>
            </w:r>
            <w:r w:rsidRPr="00023619">
              <w:rPr>
                <w:rFonts w:ascii="Arial" w:hAnsi="Arial" w:cs="Arial"/>
                <w:color w:val="000000"/>
                <w:sz w:val="20"/>
                <w:lang w:val="en-US"/>
              </w:rPr>
              <w:t>R0820</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республиканский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w:t>
            </w:r>
            <w:r w:rsidR="00BB669C" w:rsidRPr="00023619">
              <w:rPr>
                <w:rFonts w:ascii="Arial" w:hAnsi="Arial" w:cs="Arial"/>
                <w:color w:val="000000"/>
                <w:sz w:val="20"/>
                <w:szCs w:val="23"/>
              </w:rPr>
              <w:t xml:space="preserve"> </w:t>
            </w:r>
            <w:r w:rsidRPr="00023619">
              <w:rPr>
                <w:rFonts w:ascii="Arial" w:hAnsi="Arial" w:cs="Arial"/>
                <w:color w:val="000000"/>
                <w:sz w:val="20"/>
                <w:szCs w:val="23"/>
              </w:rPr>
              <w:t>Чувашской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Республики</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8B6552" w:rsidRPr="00023619" w:rsidRDefault="00404D20" w:rsidP="00765677">
            <w:pPr>
              <w:pStyle w:val="af2"/>
              <w:jc w:val="center"/>
              <w:rPr>
                <w:rFonts w:cs="Arial"/>
                <w:color w:val="000000"/>
                <w:sz w:val="20"/>
                <w:szCs w:val="23"/>
              </w:rPr>
            </w:pPr>
            <w:r w:rsidRPr="00023619">
              <w:rPr>
                <w:rFonts w:cs="Arial"/>
                <w:color w:val="000000"/>
                <w:sz w:val="20"/>
                <w:szCs w:val="23"/>
              </w:rPr>
              <w:t>7174,6</w:t>
            </w:r>
          </w:p>
          <w:p w:rsidR="00404D20" w:rsidRPr="00023619" w:rsidRDefault="00404D20" w:rsidP="00765677">
            <w:pPr>
              <w:pStyle w:val="af2"/>
              <w:jc w:val="center"/>
              <w:rPr>
                <w:rFonts w:cs="Arial"/>
                <w:color w:val="000000"/>
                <w:sz w:val="20"/>
                <w:szCs w:val="23"/>
                <w:highlight w:val="yellow"/>
              </w:rPr>
            </w:pPr>
            <w:r w:rsidRPr="00023619">
              <w:rPr>
                <w:rFonts w:cs="Arial"/>
                <w:color w:val="000000"/>
                <w:sz w:val="20"/>
              </w:rPr>
              <w:t>28,6</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8B6552" w:rsidRPr="00023619" w:rsidRDefault="00404D20" w:rsidP="00765677">
            <w:pPr>
              <w:pStyle w:val="af2"/>
              <w:jc w:val="center"/>
              <w:rPr>
                <w:rFonts w:cs="Arial"/>
                <w:color w:val="000000"/>
                <w:sz w:val="20"/>
                <w:szCs w:val="23"/>
              </w:rPr>
            </w:pPr>
            <w:r w:rsidRPr="00023619">
              <w:rPr>
                <w:rFonts w:cs="Arial"/>
                <w:color w:val="000000"/>
                <w:sz w:val="20"/>
                <w:szCs w:val="23"/>
              </w:rPr>
              <w:t>0</w:t>
            </w:r>
          </w:p>
          <w:p w:rsidR="00404D20" w:rsidRPr="00023619" w:rsidRDefault="00404D20" w:rsidP="00765677">
            <w:pPr>
              <w:pStyle w:val="af2"/>
              <w:jc w:val="center"/>
              <w:rPr>
                <w:rFonts w:cs="Arial"/>
                <w:color w:val="000000"/>
                <w:sz w:val="20"/>
                <w:szCs w:val="23"/>
              </w:rPr>
            </w:pPr>
            <w:r w:rsidRPr="00023619">
              <w:rPr>
                <w:rFonts w:cs="Arial"/>
                <w:color w:val="000000"/>
                <w:sz w:val="20"/>
                <w:szCs w:val="23"/>
              </w:rPr>
              <w:t>15,0</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8B6552" w:rsidRPr="00023619" w:rsidRDefault="00404D20" w:rsidP="00765677">
            <w:pPr>
              <w:pStyle w:val="af2"/>
              <w:jc w:val="center"/>
              <w:rPr>
                <w:rFonts w:cs="Arial"/>
                <w:color w:val="000000"/>
                <w:sz w:val="20"/>
                <w:szCs w:val="23"/>
              </w:rPr>
            </w:pPr>
            <w:r w:rsidRPr="00023619">
              <w:rPr>
                <w:rFonts w:cs="Arial"/>
                <w:color w:val="000000"/>
                <w:sz w:val="20"/>
                <w:szCs w:val="23"/>
              </w:rPr>
              <w:t>0</w:t>
            </w:r>
          </w:p>
          <w:p w:rsidR="00404D20" w:rsidRPr="00023619" w:rsidRDefault="00404D20" w:rsidP="00765677">
            <w:pPr>
              <w:pStyle w:val="af2"/>
              <w:jc w:val="center"/>
              <w:rPr>
                <w:rFonts w:cs="Arial"/>
                <w:color w:val="000000"/>
                <w:sz w:val="20"/>
                <w:szCs w:val="23"/>
              </w:rPr>
            </w:pPr>
            <w:r w:rsidRPr="00023619">
              <w:rPr>
                <w:rFonts w:cs="Arial"/>
                <w:color w:val="000000"/>
                <w:sz w:val="20"/>
                <w:szCs w:val="23"/>
              </w:rPr>
              <w:t>15,8</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5398,0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5398,0</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x</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x</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Местный</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r>
      <w:tr w:rsidR="00023619" w:rsidRPr="00023619" w:rsidTr="00561A1B">
        <w:tc>
          <w:tcPr>
            <w:tcW w:w="485"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Основное</w:t>
            </w:r>
            <w:r w:rsidR="00BB669C" w:rsidRPr="00023619">
              <w:rPr>
                <w:rFonts w:ascii="Arial" w:hAnsi="Arial" w:cs="Arial"/>
                <w:color w:val="000000"/>
                <w:sz w:val="20"/>
                <w:szCs w:val="23"/>
              </w:rPr>
              <w:t xml:space="preserve"> </w:t>
            </w:r>
            <w:r w:rsidRPr="00023619">
              <w:rPr>
                <w:rFonts w:ascii="Arial" w:hAnsi="Arial" w:cs="Arial"/>
                <w:color w:val="000000"/>
                <w:sz w:val="20"/>
                <w:szCs w:val="23"/>
              </w:rPr>
              <w:t>мероприятие</w:t>
            </w:r>
            <w:r w:rsidR="00BB669C" w:rsidRPr="00023619">
              <w:rPr>
                <w:rFonts w:ascii="Arial" w:hAnsi="Arial" w:cs="Arial"/>
                <w:color w:val="000000"/>
                <w:sz w:val="20"/>
                <w:szCs w:val="23"/>
              </w:rPr>
              <w:t xml:space="preserve"> </w:t>
            </w:r>
            <w:r w:rsidRPr="00023619">
              <w:rPr>
                <w:rFonts w:ascii="Arial" w:hAnsi="Arial" w:cs="Arial"/>
                <w:color w:val="000000"/>
                <w:sz w:val="20"/>
                <w:szCs w:val="23"/>
              </w:rPr>
              <w:t>1.1</w:t>
            </w:r>
          </w:p>
        </w:tc>
        <w:tc>
          <w:tcPr>
            <w:tcW w:w="87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Обеспечение</w:t>
            </w:r>
            <w:r w:rsidR="00BB669C" w:rsidRPr="00023619">
              <w:rPr>
                <w:rFonts w:ascii="Arial" w:hAnsi="Arial" w:cs="Arial"/>
                <w:color w:val="000000"/>
                <w:sz w:val="20"/>
                <w:szCs w:val="23"/>
              </w:rPr>
              <w:t xml:space="preserve"> </w:t>
            </w:r>
            <w:r w:rsidRPr="00023619">
              <w:rPr>
                <w:rFonts w:ascii="Arial" w:hAnsi="Arial" w:cs="Arial"/>
                <w:color w:val="000000"/>
                <w:sz w:val="20"/>
                <w:szCs w:val="23"/>
              </w:rPr>
              <w:t>детей-сирот</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детей,</w:t>
            </w:r>
            <w:r w:rsidR="00BB669C" w:rsidRPr="00023619">
              <w:rPr>
                <w:rFonts w:ascii="Arial" w:hAnsi="Arial" w:cs="Arial"/>
                <w:color w:val="000000"/>
                <w:sz w:val="20"/>
                <w:szCs w:val="23"/>
              </w:rPr>
              <w:t xml:space="preserve"> </w:t>
            </w:r>
            <w:r w:rsidRPr="00023619">
              <w:rPr>
                <w:rFonts w:ascii="Arial" w:hAnsi="Arial" w:cs="Arial"/>
                <w:color w:val="000000"/>
                <w:sz w:val="20"/>
                <w:szCs w:val="23"/>
              </w:rPr>
              <w:t>оставшихся</w:t>
            </w:r>
            <w:r w:rsidR="00BB669C" w:rsidRPr="00023619">
              <w:rPr>
                <w:rFonts w:ascii="Arial" w:hAnsi="Arial" w:cs="Arial"/>
                <w:color w:val="000000"/>
                <w:sz w:val="20"/>
                <w:szCs w:val="23"/>
              </w:rPr>
              <w:t xml:space="preserve"> </w:t>
            </w:r>
            <w:r w:rsidRPr="00023619">
              <w:rPr>
                <w:rFonts w:ascii="Arial" w:hAnsi="Arial" w:cs="Arial"/>
                <w:color w:val="000000"/>
                <w:sz w:val="20"/>
                <w:szCs w:val="23"/>
              </w:rPr>
              <w:t>без</w:t>
            </w:r>
            <w:r w:rsidR="00BB669C" w:rsidRPr="00023619">
              <w:rPr>
                <w:rFonts w:ascii="Arial" w:hAnsi="Arial" w:cs="Arial"/>
                <w:color w:val="000000"/>
                <w:sz w:val="20"/>
                <w:szCs w:val="23"/>
              </w:rPr>
              <w:t xml:space="preserve"> </w:t>
            </w:r>
            <w:r w:rsidRPr="00023619">
              <w:rPr>
                <w:rFonts w:ascii="Arial" w:hAnsi="Arial" w:cs="Arial"/>
                <w:color w:val="000000"/>
                <w:sz w:val="20"/>
                <w:szCs w:val="23"/>
              </w:rPr>
              <w:lastRenderedPageBreak/>
              <w:t>попечения</w:t>
            </w:r>
            <w:r w:rsidR="00BB669C" w:rsidRPr="00023619">
              <w:rPr>
                <w:rFonts w:ascii="Arial" w:hAnsi="Arial" w:cs="Arial"/>
                <w:color w:val="000000"/>
                <w:sz w:val="20"/>
                <w:szCs w:val="23"/>
              </w:rPr>
              <w:t xml:space="preserve"> </w:t>
            </w:r>
            <w:r w:rsidRPr="00023619">
              <w:rPr>
                <w:rFonts w:ascii="Arial" w:hAnsi="Arial" w:cs="Arial"/>
                <w:color w:val="000000"/>
                <w:sz w:val="20"/>
                <w:szCs w:val="23"/>
              </w:rPr>
              <w:t>родителей,</w:t>
            </w:r>
            <w:r w:rsidR="00BB669C" w:rsidRPr="00023619">
              <w:rPr>
                <w:rFonts w:ascii="Arial" w:hAnsi="Arial" w:cs="Arial"/>
                <w:color w:val="000000"/>
                <w:sz w:val="20"/>
                <w:szCs w:val="23"/>
              </w:rPr>
              <w:t xml:space="preserve"> </w:t>
            </w:r>
            <w:r w:rsidRPr="00023619">
              <w:rPr>
                <w:rFonts w:ascii="Arial" w:hAnsi="Arial" w:cs="Arial"/>
                <w:color w:val="000000"/>
                <w:sz w:val="20"/>
                <w:szCs w:val="23"/>
              </w:rPr>
              <w:t>лиц</w:t>
            </w:r>
            <w:r w:rsidR="00BB669C" w:rsidRPr="00023619">
              <w:rPr>
                <w:rFonts w:ascii="Arial" w:hAnsi="Arial" w:cs="Arial"/>
                <w:color w:val="000000"/>
                <w:sz w:val="20"/>
                <w:szCs w:val="23"/>
              </w:rPr>
              <w:t xml:space="preserve"> </w:t>
            </w:r>
            <w:r w:rsidRPr="00023619">
              <w:rPr>
                <w:rFonts w:ascii="Arial" w:hAnsi="Arial" w:cs="Arial"/>
                <w:color w:val="000000"/>
                <w:sz w:val="20"/>
                <w:szCs w:val="23"/>
              </w:rPr>
              <w:t>из</w:t>
            </w:r>
            <w:r w:rsidR="00BB669C" w:rsidRPr="00023619">
              <w:rPr>
                <w:rFonts w:ascii="Arial" w:hAnsi="Arial" w:cs="Arial"/>
                <w:color w:val="000000"/>
                <w:sz w:val="20"/>
                <w:szCs w:val="23"/>
              </w:rPr>
              <w:t xml:space="preserve"> </w:t>
            </w:r>
            <w:r w:rsidRPr="00023619">
              <w:rPr>
                <w:rFonts w:ascii="Arial" w:hAnsi="Arial" w:cs="Arial"/>
                <w:color w:val="000000"/>
                <w:sz w:val="20"/>
                <w:szCs w:val="23"/>
              </w:rPr>
              <w:t>числа</w:t>
            </w:r>
            <w:r w:rsidR="00BB669C" w:rsidRPr="00023619">
              <w:rPr>
                <w:rFonts w:ascii="Arial" w:hAnsi="Arial" w:cs="Arial"/>
                <w:color w:val="000000"/>
                <w:sz w:val="20"/>
                <w:szCs w:val="23"/>
              </w:rPr>
              <w:t xml:space="preserve"> </w:t>
            </w:r>
            <w:r w:rsidRPr="00023619">
              <w:rPr>
                <w:rFonts w:ascii="Arial" w:hAnsi="Arial" w:cs="Arial"/>
                <w:color w:val="000000"/>
                <w:sz w:val="20"/>
                <w:szCs w:val="23"/>
              </w:rPr>
              <w:t>детей-сирот</w:t>
            </w:r>
            <w:r w:rsidR="00BB669C" w:rsidRPr="00023619">
              <w:rPr>
                <w:rFonts w:ascii="Arial" w:hAnsi="Arial" w:cs="Arial"/>
                <w:color w:val="000000"/>
                <w:sz w:val="20"/>
                <w:szCs w:val="23"/>
              </w:rPr>
              <w:t xml:space="preserve"> </w:t>
            </w:r>
            <w:r w:rsidRPr="00023619">
              <w:rPr>
                <w:rFonts w:ascii="Arial" w:hAnsi="Arial" w:cs="Arial"/>
                <w:color w:val="000000"/>
                <w:sz w:val="20"/>
                <w:szCs w:val="23"/>
              </w:rPr>
              <w:t>и</w:t>
            </w:r>
            <w:r w:rsidR="00BB669C" w:rsidRPr="00023619">
              <w:rPr>
                <w:rFonts w:ascii="Arial" w:hAnsi="Arial" w:cs="Arial"/>
                <w:color w:val="000000"/>
                <w:sz w:val="20"/>
                <w:szCs w:val="23"/>
              </w:rPr>
              <w:t xml:space="preserve"> </w:t>
            </w:r>
            <w:r w:rsidRPr="00023619">
              <w:rPr>
                <w:rFonts w:ascii="Arial" w:hAnsi="Arial" w:cs="Arial"/>
                <w:color w:val="000000"/>
                <w:sz w:val="20"/>
                <w:szCs w:val="23"/>
              </w:rPr>
              <w:t>детей,</w:t>
            </w:r>
            <w:r w:rsidR="00BB669C" w:rsidRPr="00023619">
              <w:rPr>
                <w:rFonts w:ascii="Arial" w:hAnsi="Arial" w:cs="Arial"/>
                <w:color w:val="000000"/>
                <w:sz w:val="20"/>
                <w:szCs w:val="23"/>
              </w:rPr>
              <w:t xml:space="preserve"> </w:t>
            </w:r>
            <w:r w:rsidRPr="00023619">
              <w:rPr>
                <w:rFonts w:ascii="Arial" w:hAnsi="Arial" w:cs="Arial"/>
                <w:color w:val="000000"/>
                <w:sz w:val="20"/>
                <w:szCs w:val="23"/>
              </w:rPr>
              <w:t>оставшихся</w:t>
            </w:r>
            <w:r w:rsidR="00BB669C" w:rsidRPr="00023619">
              <w:rPr>
                <w:rFonts w:ascii="Arial" w:hAnsi="Arial" w:cs="Arial"/>
                <w:color w:val="000000"/>
                <w:sz w:val="20"/>
                <w:szCs w:val="23"/>
              </w:rPr>
              <w:t xml:space="preserve"> </w:t>
            </w:r>
            <w:r w:rsidRPr="00023619">
              <w:rPr>
                <w:rFonts w:ascii="Arial" w:hAnsi="Arial" w:cs="Arial"/>
                <w:color w:val="000000"/>
                <w:sz w:val="20"/>
                <w:szCs w:val="23"/>
              </w:rPr>
              <w:t>без</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попечения</w:t>
            </w:r>
            <w:r w:rsidR="00BB669C" w:rsidRPr="00023619">
              <w:rPr>
                <w:rFonts w:ascii="Arial" w:hAnsi="Arial" w:cs="Arial"/>
                <w:color w:val="000000"/>
                <w:sz w:val="20"/>
                <w:szCs w:val="23"/>
              </w:rPr>
              <w:t xml:space="preserve"> </w:t>
            </w:r>
            <w:r w:rsidRPr="00023619">
              <w:rPr>
                <w:rFonts w:ascii="Arial" w:hAnsi="Arial" w:cs="Arial"/>
                <w:color w:val="000000"/>
                <w:sz w:val="20"/>
                <w:szCs w:val="23"/>
              </w:rPr>
              <w:t>родителей</w:t>
            </w:r>
            <w:r w:rsidR="00BB669C" w:rsidRPr="00023619">
              <w:rPr>
                <w:rFonts w:ascii="Arial" w:hAnsi="Arial" w:cs="Arial"/>
                <w:color w:val="000000"/>
                <w:sz w:val="20"/>
                <w:szCs w:val="23"/>
              </w:rPr>
              <w:t xml:space="preserve"> </w:t>
            </w:r>
            <w:r w:rsidRPr="00023619">
              <w:rPr>
                <w:rFonts w:ascii="Arial" w:hAnsi="Arial" w:cs="Arial"/>
                <w:color w:val="000000"/>
                <w:sz w:val="20"/>
                <w:szCs w:val="23"/>
              </w:rPr>
              <w:t>жилыми</w:t>
            </w:r>
            <w:r w:rsidR="00BB669C" w:rsidRPr="00023619">
              <w:rPr>
                <w:rFonts w:ascii="Arial" w:hAnsi="Arial" w:cs="Arial"/>
                <w:color w:val="000000"/>
                <w:sz w:val="20"/>
                <w:szCs w:val="23"/>
              </w:rPr>
              <w:t xml:space="preserve"> </w:t>
            </w:r>
            <w:r w:rsidRPr="00023619">
              <w:rPr>
                <w:rFonts w:ascii="Arial" w:hAnsi="Arial" w:cs="Arial"/>
                <w:color w:val="000000"/>
                <w:sz w:val="20"/>
                <w:szCs w:val="23"/>
              </w:rPr>
              <w:t>помещениями</w:t>
            </w: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lastRenderedPageBreak/>
              <w:t>903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Style w:val="ae"/>
                <w:rFonts w:ascii="Arial" w:eastAsiaTheme="minorEastAsia" w:hAnsi="Arial" w:cs="Arial"/>
                <w:bCs w:val="0"/>
                <w:color w:val="000000"/>
                <w:sz w:val="20"/>
                <w:szCs w:val="23"/>
              </w:rPr>
              <w:t>всего</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99"/>
              <w:jc w:val="center"/>
              <w:rPr>
                <w:rFonts w:cs="Arial"/>
                <w:b/>
                <w:color w:val="000000"/>
                <w:sz w:val="20"/>
                <w:szCs w:val="23"/>
              </w:rPr>
            </w:pPr>
            <w:r w:rsidRPr="00023619">
              <w:rPr>
                <w:rFonts w:cs="Arial"/>
                <w:b/>
                <w:color w:val="000000"/>
                <w:sz w:val="20"/>
                <w:szCs w:val="23"/>
              </w:rPr>
              <w:t>10044,5</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1506,6</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1582,0</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14459,0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14459,0</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А2201</w:t>
            </w:r>
            <w:r w:rsidRPr="00023619">
              <w:rPr>
                <w:rFonts w:ascii="Arial" w:hAnsi="Arial" w:cs="Arial"/>
                <w:color w:val="000000"/>
                <w:sz w:val="20"/>
                <w:lang w:val="en-US"/>
              </w:rPr>
              <w:t>R0820</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федеральный</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2841,1</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1491,6</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1566,1</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9061,0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9061,0</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903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A22011A820</w:t>
            </w:r>
          </w:p>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lang w:val="en-US"/>
              </w:rPr>
              <w:t>A22011</w:t>
            </w:r>
            <w:r w:rsidRPr="00023619">
              <w:rPr>
                <w:rFonts w:ascii="Arial" w:hAnsi="Arial" w:cs="Arial"/>
                <w:color w:val="000000"/>
                <w:sz w:val="20"/>
              </w:rPr>
              <w:t>А</w:t>
            </w:r>
            <w:r w:rsidRPr="00023619">
              <w:rPr>
                <w:rFonts w:ascii="Arial" w:hAnsi="Arial" w:cs="Arial"/>
                <w:color w:val="000000"/>
                <w:sz w:val="20"/>
                <w:lang w:val="en-US"/>
              </w:rPr>
              <w:t>8</w:t>
            </w:r>
            <w:r w:rsidRPr="00023619">
              <w:rPr>
                <w:rFonts w:ascii="Arial" w:hAnsi="Arial" w:cs="Arial"/>
                <w:color w:val="000000"/>
                <w:sz w:val="20"/>
              </w:rPr>
              <w:t>2</w:t>
            </w:r>
            <w:r w:rsidRPr="00023619">
              <w:rPr>
                <w:rFonts w:ascii="Arial" w:hAnsi="Arial" w:cs="Arial"/>
                <w:color w:val="000000"/>
                <w:sz w:val="20"/>
                <w:lang w:val="en-US"/>
              </w:rPr>
              <w:t>0</w:t>
            </w:r>
          </w:p>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А2201</w:t>
            </w:r>
            <w:r w:rsidRPr="00023619">
              <w:rPr>
                <w:rFonts w:ascii="Arial" w:hAnsi="Arial" w:cs="Arial"/>
                <w:color w:val="000000"/>
                <w:sz w:val="20"/>
                <w:lang w:val="en-US"/>
              </w:rPr>
              <w:t>R0820</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республиканский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w:t>
            </w:r>
            <w:r w:rsidR="00BB669C" w:rsidRPr="00023619">
              <w:rPr>
                <w:rFonts w:ascii="Arial" w:hAnsi="Arial" w:cs="Arial"/>
                <w:color w:val="000000"/>
                <w:sz w:val="20"/>
                <w:szCs w:val="23"/>
              </w:rPr>
              <w:t xml:space="preserve"> </w:t>
            </w:r>
            <w:r w:rsidRPr="00023619">
              <w:rPr>
                <w:rFonts w:ascii="Arial" w:hAnsi="Arial" w:cs="Arial"/>
                <w:color w:val="000000"/>
                <w:sz w:val="20"/>
                <w:szCs w:val="23"/>
              </w:rPr>
              <w:t>Чувашской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Республики</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8B6552" w:rsidRPr="00023619" w:rsidRDefault="00404D20" w:rsidP="00765677">
            <w:pPr>
              <w:pStyle w:val="af2"/>
              <w:jc w:val="center"/>
              <w:rPr>
                <w:rFonts w:cs="Arial"/>
                <w:color w:val="000000"/>
                <w:sz w:val="20"/>
                <w:szCs w:val="23"/>
              </w:rPr>
            </w:pPr>
            <w:r w:rsidRPr="00023619">
              <w:rPr>
                <w:rFonts w:cs="Arial"/>
                <w:color w:val="000000"/>
                <w:sz w:val="20"/>
                <w:szCs w:val="23"/>
              </w:rPr>
              <w:t>7174,6</w:t>
            </w:r>
          </w:p>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28,6</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8B6552" w:rsidRPr="00023619" w:rsidRDefault="00404D20" w:rsidP="00765677">
            <w:pPr>
              <w:pStyle w:val="af2"/>
              <w:jc w:val="center"/>
              <w:rPr>
                <w:rFonts w:cs="Arial"/>
                <w:color w:val="000000"/>
                <w:sz w:val="20"/>
                <w:szCs w:val="23"/>
              </w:rPr>
            </w:pPr>
            <w:r w:rsidRPr="00023619">
              <w:rPr>
                <w:rFonts w:cs="Arial"/>
                <w:color w:val="000000"/>
                <w:sz w:val="20"/>
                <w:szCs w:val="23"/>
              </w:rPr>
              <w:t>0</w:t>
            </w:r>
          </w:p>
          <w:p w:rsidR="00404D20" w:rsidRPr="00023619" w:rsidRDefault="00404D20" w:rsidP="00765677">
            <w:pPr>
              <w:pStyle w:val="af2"/>
              <w:jc w:val="center"/>
              <w:rPr>
                <w:rFonts w:cs="Arial"/>
                <w:color w:val="000000"/>
                <w:sz w:val="20"/>
                <w:szCs w:val="23"/>
              </w:rPr>
            </w:pPr>
            <w:r w:rsidRPr="00023619">
              <w:rPr>
                <w:rFonts w:cs="Arial"/>
                <w:color w:val="000000"/>
                <w:sz w:val="20"/>
                <w:szCs w:val="23"/>
              </w:rPr>
              <w:t>15,0</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8B6552" w:rsidRPr="00023619" w:rsidRDefault="00404D20" w:rsidP="00765677">
            <w:pPr>
              <w:pStyle w:val="af2"/>
              <w:jc w:val="center"/>
              <w:rPr>
                <w:rFonts w:cs="Arial"/>
                <w:color w:val="000000"/>
                <w:sz w:val="20"/>
                <w:szCs w:val="23"/>
              </w:rPr>
            </w:pPr>
            <w:r w:rsidRPr="00023619">
              <w:rPr>
                <w:rFonts w:cs="Arial"/>
                <w:color w:val="000000"/>
                <w:sz w:val="20"/>
                <w:szCs w:val="23"/>
              </w:rPr>
              <w:t>0</w:t>
            </w:r>
          </w:p>
          <w:p w:rsidR="00404D20" w:rsidRPr="00023619" w:rsidRDefault="00404D20" w:rsidP="00765677">
            <w:pPr>
              <w:pStyle w:val="af2"/>
              <w:jc w:val="center"/>
              <w:rPr>
                <w:rFonts w:cs="Arial"/>
                <w:color w:val="000000"/>
                <w:sz w:val="20"/>
                <w:szCs w:val="23"/>
              </w:rPr>
            </w:pPr>
            <w:r w:rsidRPr="00023619">
              <w:rPr>
                <w:rFonts w:cs="Arial"/>
                <w:color w:val="000000"/>
                <w:sz w:val="20"/>
                <w:szCs w:val="23"/>
              </w:rPr>
              <w:t>15,8</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5398,0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5398,0</w:t>
            </w:r>
          </w:p>
        </w:tc>
      </w:tr>
      <w:tr w:rsidR="00023619" w:rsidRPr="00023619" w:rsidTr="00561A1B">
        <w:tc>
          <w:tcPr>
            <w:tcW w:w="485"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vMerge/>
            <w:tcBorders>
              <w:top w:val="nil"/>
              <w:left w:val="single" w:sz="4" w:space="0" w:color="auto"/>
              <w:bottom w:val="single" w:sz="4" w:space="0" w:color="auto"/>
              <w:right w:val="nil"/>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x</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x</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местные</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бюджеты</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r>
      <w:tr w:rsidR="00023619" w:rsidRPr="00023619" w:rsidTr="00561A1B">
        <w:tc>
          <w:tcPr>
            <w:tcW w:w="485" w:type="pct"/>
            <w:vMerge w:val="restart"/>
            <w:tcBorders>
              <w:top w:val="single" w:sz="4" w:space="0" w:color="auto"/>
              <w:right w:val="single" w:sz="4" w:space="0" w:color="auto"/>
            </w:tcBorders>
            <w:vAlign w:val="center"/>
          </w:tcPr>
          <w:p w:rsidR="008B6552" w:rsidRPr="00023619" w:rsidRDefault="008B6552" w:rsidP="00765677">
            <w:pPr>
              <w:pStyle w:val="affb"/>
              <w:jc w:val="center"/>
              <w:rPr>
                <w:rFonts w:ascii="Arial" w:hAnsi="Arial" w:cs="Arial"/>
                <w:color w:val="000000"/>
                <w:sz w:val="20"/>
                <w:szCs w:val="23"/>
              </w:rPr>
            </w:pPr>
          </w:p>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Основное</w:t>
            </w:r>
            <w:r w:rsidR="00BB669C" w:rsidRPr="00023619">
              <w:rPr>
                <w:rFonts w:ascii="Arial" w:hAnsi="Arial" w:cs="Arial"/>
                <w:color w:val="000000"/>
                <w:sz w:val="20"/>
                <w:szCs w:val="23"/>
              </w:rPr>
              <w:t xml:space="preserve"> </w:t>
            </w:r>
            <w:r w:rsidRPr="00023619">
              <w:rPr>
                <w:rFonts w:ascii="Arial" w:hAnsi="Arial" w:cs="Arial"/>
                <w:color w:val="000000"/>
                <w:sz w:val="20"/>
                <w:szCs w:val="23"/>
              </w:rPr>
              <w:t>мероприятие</w:t>
            </w:r>
            <w:r w:rsidR="00BB669C" w:rsidRPr="00023619">
              <w:rPr>
                <w:rFonts w:ascii="Arial" w:hAnsi="Arial" w:cs="Arial"/>
                <w:color w:val="000000"/>
                <w:sz w:val="20"/>
                <w:szCs w:val="23"/>
              </w:rPr>
              <w:t xml:space="preserve"> </w:t>
            </w:r>
            <w:r w:rsidRPr="00023619">
              <w:rPr>
                <w:rFonts w:ascii="Arial" w:hAnsi="Arial" w:cs="Arial"/>
                <w:color w:val="000000"/>
                <w:sz w:val="20"/>
                <w:szCs w:val="23"/>
              </w:rPr>
              <w:t>1.2</w:t>
            </w:r>
          </w:p>
        </w:tc>
        <w:tc>
          <w:tcPr>
            <w:tcW w:w="871" w:type="pct"/>
            <w:tcBorders>
              <w:top w:val="single" w:sz="4" w:space="0" w:color="auto"/>
              <w:left w:val="single" w:sz="4" w:space="0" w:color="auto"/>
              <w:bottom w:val="nil"/>
              <w:right w:val="nil"/>
            </w:tcBorders>
            <w:vAlign w:val="center"/>
          </w:tcPr>
          <w:p w:rsidR="00404D20" w:rsidRPr="00023619" w:rsidRDefault="00404D20" w:rsidP="00765677">
            <w:pPr>
              <w:pStyle w:val="af2"/>
              <w:jc w:val="center"/>
              <w:rPr>
                <w:rFonts w:cs="Arial"/>
                <w:color w:val="000000"/>
                <w:sz w:val="20"/>
                <w:szCs w:val="23"/>
              </w:rPr>
            </w:pP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spacing w:after="0" w:line="240" w:lineRule="auto"/>
              <w:jc w:val="center"/>
              <w:rPr>
                <w:rFonts w:ascii="Arial" w:hAnsi="Arial" w:cs="Arial"/>
                <w:color w:val="000000"/>
                <w:sz w:val="20"/>
                <w:szCs w:val="23"/>
              </w:rPr>
            </w:pPr>
          </w:p>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903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p w:rsidR="00404D20" w:rsidRPr="00023619" w:rsidRDefault="00404D20" w:rsidP="00765677">
            <w:pPr>
              <w:pStyle w:val="af2"/>
              <w:jc w:val="center"/>
              <w:rPr>
                <w:rFonts w:cs="Arial"/>
                <w:color w:val="000000"/>
                <w:sz w:val="20"/>
                <w:szCs w:val="23"/>
              </w:rPr>
            </w:pPr>
            <w:r w:rsidRPr="00023619">
              <w:rPr>
                <w:rFonts w:cs="Arial"/>
                <w:color w:val="000000"/>
                <w:sz w:val="20"/>
                <w:szCs w:val="23"/>
              </w:rPr>
              <w:t>А220112780</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b/>
                <w:color w:val="000000"/>
                <w:sz w:val="20"/>
                <w:szCs w:val="23"/>
              </w:rPr>
            </w:pPr>
          </w:p>
          <w:p w:rsidR="00404D20" w:rsidRPr="00023619" w:rsidRDefault="00404D20" w:rsidP="00765677">
            <w:pPr>
              <w:pStyle w:val="affb"/>
              <w:jc w:val="center"/>
              <w:rPr>
                <w:rFonts w:ascii="Arial" w:hAnsi="Arial" w:cs="Arial"/>
                <w:b/>
                <w:color w:val="000000"/>
                <w:sz w:val="20"/>
                <w:szCs w:val="23"/>
              </w:rPr>
            </w:pPr>
            <w:r w:rsidRPr="00023619">
              <w:rPr>
                <w:rFonts w:ascii="Arial" w:hAnsi="Arial" w:cs="Arial"/>
                <w:b/>
                <w:color w:val="000000"/>
                <w:sz w:val="20"/>
                <w:szCs w:val="23"/>
              </w:rPr>
              <w:t>всего</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p>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0,0</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p>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0,0</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p>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0,0</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b/>
                <w:color w:val="000000"/>
                <w:sz w:val="20"/>
                <w:szCs w:val="23"/>
              </w:rPr>
            </w:pPr>
          </w:p>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0,0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b/>
                <w:color w:val="000000"/>
                <w:sz w:val="20"/>
                <w:szCs w:val="23"/>
              </w:rPr>
            </w:pPr>
          </w:p>
          <w:p w:rsidR="00404D20" w:rsidRPr="00023619" w:rsidRDefault="00404D20" w:rsidP="00765677">
            <w:pPr>
              <w:pStyle w:val="af2"/>
              <w:jc w:val="center"/>
              <w:rPr>
                <w:rFonts w:cs="Arial"/>
                <w:b/>
                <w:color w:val="000000"/>
                <w:sz w:val="20"/>
                <w:szCs w:val="23"/>
              </w:rPr>
            </w:pPr>
            <w:r w:rsidRPr="00023619">
              <w:rPr>
                <w:rFonts w:cs="Arial"/>
                <w:b/>
                <w:color w:val="000000"/>
                <w:sz w:val="20"/>
                <w:szCs w:val="23"/>
              </w:rPr>
              <w:t>0,0</w:t>
            </w:r>
          </w:p>
        </w:tc>
      </w:tr>
      <w:tr w:rsidR="00023619" w:rsidRPr="00023619" w:rsidTr="00561A1B">
        <w:tc>
          <w:tcPr>
            <w:tcW w:w="485" w:type="pct"/>
            <w:vMerge/>
            <w:tcBorders>
              <w:right w:val="single" w:sz="4" w:space="0" w:color="auto"/>
            </w:tcBorders>
            <w:vAlign w:val="center"/>
          </w:tcPr>
          <w:p w:rsidR="00404D20" w:rsidRPr="00023619" w:rsidRDefault="00404D20" w:rsidP="00765677">
            <w:pPr>
              <w:pStyle w:val="af2"/>
              <w:jc w:val="center"/>
              <w:rPr>
                <w:rFonts w:cs="Arial"/>
                <w:color w:val="000000"/>
                <w:sz w:val="20"/>
                <w:szCs w:val="23"/>
              </w:rPr>
            </w:pPr>
          </w:p>
        </w:tc>
        <w:tc>
          <w:tcPr>
            <w:tcW w:w="871" w:type="pct"/>
            <w:tcBorders>
              <w:top w:val="nil"/>
              <w:left w:val="single" w:sz="4" w:space="0" w:color="auto"/>
              <w:bottom w:val="single" w:sz="4" w:space="0" w:color="auto"/>
              <w:right w:val="nil"/>
            </w:tcBorders>
            <w:vAlign w:val="center"/>
          </w:tcPr>
          <w:p w:rsidR="00404D20" w:rsidRPr="00023619" w:rsidRDefault="00404D20" w:rsidP="00765677">
            <w:pPr>
              <w:pStyle w:val="af2"/>
              <w:jc w:val="center"/>
              <w:rPr>
                <w:rFonts w:cs="Arial"/>
                <w:color w:val="000000"/>
                <w:sz w:val="20"/>
                <w:szCs w:val="23"/>
              </w:rPr>
            </w:pPr>
            <w:r w:rsidRPr="00023619">
              <w:rPr>
                <w:rFonts w:cs="Arial"/>
                <w:color w:val="000000"/>
                <w:sz w:val="20"/>
                <w:szCs w:val="23"/>
              </w:rPr>
              <w:t>Проведение</w:t>
            </w:r>
            <w:r w:rsidR="00BB669C" w:rsidRPr="00023619">
              <w:rPr>
                <w:rFonts w:cs="Arial"/>
                <w:color w:val="000000"/>
                <w:sz w:val="20"/>
                <w:szCs w:val="23"/>
              </w:rPr>
              <w:t xml:space="preserve"> </w:t>
            </w:r>
            <w:r w:rsidRPr="00023619">
              <w:rPr>
                <w:rFonts w:cs="Arial"/>
                <w:color w:val="000000"/>
                <w:sz w:val="20"/>
                <w:szCs w:val="23"/>
              </w:rPr>
              <w:t>ремонта</w:t>
            </w:r>
            <w:r w:rsidR="00BB669C" w:rsidRPr="00023619">
              <w:rPr>
                <w:rFonts w:cs="Arial"/>
                <w:color w:val="000000"/>
                <w:sz w:val="20"/>
                <w:szCs w:val="23"/>
              </w:rPr>
              <w:t xml:space="preserve"> </w:t>
            </w:r>
            <w:r w:rsidRPr="00023619">
              <w:rPr>
                <w:rFonts w:cs="Arial"/>
                <w:color w:val="000000"/>
                <w:sz w:val="20"/>
                <w:szCs w:val="23"/>
              </w:rPr>
              <w:t>жилых</w:t>
            </w:r>
            <w:r w:rsidR="00BB669C" w:rsidRPr="00023619">
              <w:rPr>
                <w:rFonts w:cs="Arial"/>
                <w:color w:val="000000"/>
                <w:sz w:val="20"/>
                <w:szCs w:val="23"/>
              </w:rPr>
              <w:t xml:space="preserve"> </w:t>
            </w:r>
            <w:r w:rsidRPr="00023619">
              <w:rPr>
                <w:rFonts w:cs="Arial"/>
                <w:color w:val="000000"/>
                <w:sz w:val="20"/>
                <w:szCs w:val="23"/>
              </w:rPr>
              <w:t>помещений,</w:t>
            </w:r>
            <w:r w:rsidR="00765677">
              <w:rPr>
                <w:rFonts w:cs="Arial"/>
                <w:color w:val="000000"/>
                <w:sz w:val="20"/>
                <w:szCs w:val="23"/>
              </w:rPr>
              <w:t xml:space="preserve"> </w:t>
            </w:r>
            <w:r w:rsidRPr="00023619">
              <w:rPr>
                <w:rFonts w:cs="Arial"/>
                <w:color w:val="000000"/>
                <w:sz w:val="20"/>
                <w:szCs w:val="23"/>
              </w:rPr>
              <w:t>собственниками</w:t>
            </w:r>
            <w:r w:rsidR="00BB669C" w:rsidRPr="00023619">
              <w:rPr>
                <w:rFonts w:cs="Arial"/>
                <w:color w:val="000000"/>
                <w:sz w:val="20"/>
                <w:szCs w:val="23"/>
              </w:rPr>
              <w:t xml:space="preserve"> </w:t>
            </w:r>
            <w:r w:rsidRPr="00023619">
              <w:rPr>
                <w:rFonts w:cs="Arial"/>
                <w:color w:val="000000"/>
                <w:sz w:val="20"/>
                <w:szCs w:val="23"/>
              </w:rPr>
              <w:t>которых</w:t>
            </w:r>
            <w:r w:rsidR="00BB669C" w:rsidRPr="00023619">
              <w:rPr>
                <w:rFonts w:cs="Arial"/>
                <w:color w:val="000000"/>
                <w:sz w:val="20"/>
                <w:szCs w:val="23"/>
              </w:rPr>
              <w:t xml:space="preserve"> </w:t>
            </w:r>
            <w:r w:rsidRPr="00023619">
              <w:rPr>
                <w:rFonts w:cs="Arial"/>
                <w:color w:val="000000"/>
                <w:sz w:val="20"/>
                <w:szCs w:val="23"/>
              </w:rPr>
              <w:t>являются</w:t>
            </w:r>
            <w:r w:rsidR="00BB669C" w:rsidRPr="00023619">
              <w:rPr>
                <w:rFonts w:cs="Arial"/>
                <w:color w:val="000000"/>
                <w:sz w:val="20"/>
                <w:szCs w:val="23"/>
              </w:rPr>
              <w:t xml:space="preserve"> </w:t>
            </w:r>
            <w:r w:rsidRPr="00023619">
              <w:rPr>
                <w:rFonts w:cs="Arial"/>
                <w:color w:val="000000"/>
                <w:sz w:val="20"/>
                <w:szCs w:val="23"/>
              </w:rPr>
              <w:t>дети-сироты</w:t>
            </w:r>
            <w:r w:rsidR="00BB669C" w:rsidRPr="00023619">
              <w:rPr>
                <w:rFonts w:cs="Arial"/>
                <w:color w:val="000000"/>
                <w:sz w:val="20"/>
                <w:szCs w:val="23"/>
              </w:rPr>
              <w:t xml:space="preserve"> </w:t>
            </w:r>
            <w:r w:rsidRPr="00023619">
              <w:rPr>
                <w:rFonts w:cs="Arial"/>
                <w:color w:val="000000"/>
                <w:sz w:val="20"/>
                <w:szCs w:val="23"/>
              </w:rPr>
              <w:t>и</w:t>
            </w:r>
            <w:r w:rsidR="00BB669C" w:rsidRPr="00023619">
              <w:rPr>
                <w:rFonts w:cs="Arial"/>
                <w:color w:val="000000"/>
                <w:sz w:val="20"/>
                <w:szCs w:val="23"/>
              </w:rPr>
              <w:t xml:space="preserve"> </w:t>
            </w:r>
            <w:r w:rsidRPr="00023619">
              <w:rPr>
                <w:rFonts w:cs="Arial"/>
                <w:color w:val="000000"/>
                <w:sz w:val="20"/>
                <w:szCs w:val="23"/>
              </w:rPr>
              <w:t>дети,</w:t>
            </w:r>
            <w:r w:rsidR="00BB669C" w:rsidRPr="00023619">
              <w:rPr>
                <w:rFonts w:cs="Arial"/>
                <w:color w:val="000000"/>
                <w:sz w:val="20"/>
                <w:szCs w:val="23"/>
              </w:rPr>
              <w:t xml:space="preserve"> </w:t>
            </w:r>
            <w:r w:rsidRPr="00023619">
              <w:rPr>
                <w:rFonts w:cs="Arial"/>
                <w:color w:val="000000"/>
                <w:sz w:val="20"/>
                <w:szCs w:val="23"/>
              </w:rPr>
              <w:t>оставшиеся</w:t>
            </w:r>
            <w:r w:rsidR="00BB669C" w:rsidRPr="00023619">
              <w:rPr>
                <w:rFonts w:cs="Arial"/>
                <w:color w:val="000000"/>
                <w:sz w:val="20"/>
                <w:szCs w:val="23"/>
              </w:rPr>
              <w:t xml:space="preserve"> </w:t>
            </w:r>
            <w:r w:rsidRPr="00023619">
              <w:rPr>
                <w:rFonts w:cs="Arial"/>
                <w:color w:val="000000"/>
                <w:sz w:val="20"/>
                <w:szCs w:val="23"/>
              </w:rPr>
              <w:t>без</w:t>
            </w:r>
            <w:r w:rsidR="00BB669C" w:rsidRPr="00023619">
              <w:rPr>
                <w:rFonts w:cs="Arial"/>
                <w:color w:val="000000"/>
                <w:sz w:val="20"/>
                <w:szCs w:val="23"/>
              </w:rPr>
              <w:t xml:space="preserve"> </w:t>
            </w:r>
            <w:r w:rsidRPr="00023619">
              <w:rPr>
                <w:rFonts w:cs="Arial"/>
                <w:color w:val="000000"/>
                <w:sz w:val="20"/>
                <w:szCs w:val="23"/>
              </w:rPr>
              <w:t>попечения</w:t>
            </w:r>
            <w:r w:rsidR="00BB669C" w:rsidRPr="00023619">
              <w:rPr>
                <w:rFonts w:cs="Arial"/>
                <w:color w:val="000000"/>
                <w:sz w:val="20"/>
                <w:szCs w:val="23"/>
              </w:rPr>
              <w:t xml:space="preserve"> </w:t>
            </w:r>
            <w:r w:rsidRPr="00023619">
              <w:rPr>
                <w:rFonts w:cs="Arial"/>
                <w:color w:val="000000"/>
                <w:sz w:val="20"/>
                <w:szCs w:val="23"/>
              </w:rPr>
              <w:t>родителей,</w:t>
            </w:r>
            <w:r w:rsidR="00BB669C" w:rsidRPr="00023619">
              <w:rPr>
                <w:rFonts w:cs="Arial"/>
                <w:color w:val="000000"/>
                <w:sz w:val="20"/>
                <w:szCs w:val="23"/>
              </w:rPr>
              <w:t xml:space="preserve"> </w:t>
            </w:r>
            <w:r w:rsidRPr="00023619">
              <w:rPr>
                <w:rFonts w:cs="Arial"/>
                <w:color w:val="000000"/>
                <w:sz w:val="20"/>
                <w:szCs w:val="23"/>
              </w:rPr>
              <w:t>а</w:t>
            </w:r>
            <w:r w:rsidR="00BB669C" w:rsidRPr="00023619">
              <w:rPr>
                <w:rFonts w:cs="Arial"/>
                <w:color w:val="000000"/>
                <w:sz w:val="20"/>
                <w:szCs w:val="23"/>
              </w:rPr>
              <w:t xml:space="preserve"> </w:t>
            </w:r>
            <w:r w:rsidRPr="00023619">
              <w:rPr>
                <w:rFonts w:cs="Arial"/>
                <w:color w:val="000000"/>
                <w:sz w:val="20"/>
                <w:szCs w:val="23"/>
              </w:rPr>
              <w:t>также</w:t>
            </w:r>
            <w:r w:rsidR="00BB669C" w:rsidRPr="00023619">
              <w:rPr>
                <w:rFonts w:cs="Arial"/>
                <w:color w:val="000000"/>
                <w:sz w:val="20"/>
                <w:szCs w:val="23"/>
              </w:rPr>
              <w:t xml:space="preserve"> </w:t>
            </w:r>
            <w:r w:rsidRPr="00023619">
              <w:rPr>
                <w:rFonts w:cs="Arial"/>
                <w:color w:val="000000"/>
                <w:sz w:val="20"/>
                <w:szCs w:val="23"/>
              </w:rPr>
              <w:t>лица</w:t>
            </w:r>
            <w:r w:rsidR="00BB669C" w:rsidRPr="00023619">
              <w:rPr>
                <w:rFonts w:cs="Arial"/>
                <w:color w:val="000000"/>
                <w:sz w:val="20"/>
                <w:szCs w:val="23"/>
              </w:rPr>
              <w:t xml:space="preserve"> </w:t>
            </w:r>
            <w:r w:rsidRPr="00023619">
              <w:rPr>
                <w:rFonts w:cs="Arial"/>
                <w:color w:val="000000"/>
                <w:sz w:val="20"/>
                <w:szCs w:val="23"/>
              </w:rPr>
              <w:t>из</w:t>
            </w:r>
            <w:r w:rsidR="00BB669C" w:rsidRPr="00023619">
              <w:rPr>
                <w:rFonts w:cs="Arial"/>
                <w:color w:val="000000"/>
                <w:sz w:val="20"/>
                <w:szCs w:val="23"/>
              </w:rPr>
              <w:t xml:space="preserve"> </w:t>
            </w:r>
            <w:r w:rsidRPr="00023619">
              <w:rPr>
                <w:rFonts w:cs="Arial"/>
                <w:color w:val="000000"/>
                <w:sz w:val="20"/>
                <w:szCs w:val="23"/>
              </w:rPr>
              <w:t>числа</w:t>
            </w:r>
            <w:r w:rsidR="00BB669C" w:rsidRPr="00023619">
              <w:rPr>
                <w:rFonts w:cs="Arial"/>
                <w:color w:val="000000"/>
                <w:sz w:val="20"/>
                <w:szCs w:val="23"/>
              </w:rPr>
              <w:t xml:space="preserve"> </w:t>
            </w:r>
            <w:r w:rsidRPr="00023619">
              <w:rPr>
                <w:rFonts w:cs="Arial"/>
                <w:color w:val="000000"/>
                <w:sz w:val="20"/>
                <w:szCs w:val="23"/>
              </w:rPr>
              <w:t>детей-сирот</w:t>
            </w:r>
            <w:r w:rsidR="00BB669C" w:rsidRPr="00023619">
              <w:rPr>
                <w:rFonts w:cs="Arial"/>
                <w:color w:val="000000"/>
                <w:sz w:val="20"/>
                <w:szCs w:val="23"/>
              </w:rPr>
              <w:t xml:space="preserve"> </w:t>
            </w:r>
            <w:r w:rsidRPr="00023619">
              <w:rPr>
                <w:rFonts w:cs="Arial"/>
                <w:color w:val="000000"/>
                <w:sz w:val="20"/>
                <w:szCs w:val="23"/>
              </w:rPr>
              <w:t>и</w:t>
            </w:r>
            <w:r w:rsidR="00BB669C" w:rsidRPr="00023619">
              <w:rPr>
                <w:rFonts w:cs="Arial"/>
                <w:color w:val="000000"/>
                <w:sz w:val="20"/>
                <w:szCs w:val="23"/>
              </w:rPr>
              <w:t xml:space="preserve"> </w:t>
            </w:r>
            <w:r w:rsidRPr="00023619">
              <w:rPr>
                <w:rFonts w:cs="Arial"/>
                <w:color w:val="000000"/>
                <w:sz w:val="20"/>
                <w:szCs w:val="23"/>
              </w:rPr>
              <w:t>детей,</w:t>
            </w:r>
            <w:r w:rsidR="00BB669C" w:rsidRPr="00023619">
              <w:rPr>
                <w:rFonts w:cs="Arial"/>
                <w:color w:val="000000"/>
                <w:sz w:val="20"/>
                <w:szCs w:val="23"/>
              </w:rPr>
              <w:t xml:space="preserve"> </w:t>
            </w:r>
            <w:r w:rsidRPr="00023619">
              <w:rPr>
                <w:rFonts w:cs="Arial"/>
                <w:color w:val="000000"/>
                <w:sz w:val="20"/>
                <w:szCs w:val="23"/>
              </w:rPr>
              <w:t>оставшихся</w:t>
            </w:r>
            <w:r w:rsidR="00BB669C" w:rsidRPr="00023619">
              <w:rPr>
                <w:rFonts w:cs="Arial"/>
                <w:color w:val="000000"/>
                <w:sz w:val="20"/>
                <w:szCs w:val="23"/>
              </w:rPr>
              <w:t xml:space="preserve"> </w:t>
            </w:r>
            <w:r w:rsidRPr="00023619">
              <w:rPr>
                <w:rFonts w:cs="Arial"/>
                <w:color w:val="000000"/>
                <w:sz w:val="20"/>
                <w:szCs w:val="23"/>
              </w:rPr>
              <w:t>без</w:t>
            </w:r>
            <w:r w:rsidR="00BB669C" w:rsidRPr="00023619">
              <w:rPr>
                <w:rFonts w:cs="Arial"/>
                <w:color w:val="000000"/>
                <w:sz w:val="20"/>
                <w:szCs w:val="23"/>
              </w:rPr>
              <w:t xml:space="preserve"> </w:t>
            </w:r>
            <w:r w:rsidRPr="00023619">
              <w:rPr>
                <w:rFonts w:cs="Arial"/>
                <w:color w:val="000000"/>
                <w:sz w:val="20"/>
                <w:szCs w:val="23"/>
              </w:rPr>
              <w:t>попечения</w:t>
            </w:r>
            <w:r w:rsidR="00BB669C" w:rsidRPr="00023619">
              <w:rPr>
                <w:rFonts w:cs="Arial"/>
                <w:color w:val="000000"/>
                <w:sz w:val="20"/>
                <w:szCs w:val="23"/>
              </w:rPr>
              <w:t xml:space="preserve"> </w:t>
            </w:r>
            <w:r w:rsidRPr="00023619">
              <w:rPr>
                <w:rFonts w:cs="Arial"/>
                <w:color w:val="000000"/>
                <w:sz w:val="20"/>
                <w:szCs w:val="23"/>
              </w:rPr>
              <w:t>родителей,</w:t>
            </w:r>
            <w:r w:rsidR="00BB669C" w:rsidRPr="00023619">
              <w:rPr>
                <w:rFonts w:cs="Arial"/>
                <w:color w:val="000000"/>
                <w:sz w:val="20"/>
                <w:szCs w:val="23"/>
              </w:rPr>
              <w:t xml:space="preserve"> </w:t>
            </w:r>
            <w:r w:rsidRPr="00023619">
              <w:rPr>
                <w:rFonts w:cs="Arial"/>
                <w:color w:val="000000"/>
                <w:sz w:val="20"/>
                <w:szCs w:val="23"/>
              </w:rPr>
              <w:t>в</w:t>
            </w:r>
            <w:r w:rsidR="00BB669C" w:rsidRPr="00023619">
              <w:rPr>
                <w:rFonts w:cs="Arial"/>
                <w:color w:val="000000"/>
                <w:sz w:val="20"/>
                <w:szCs w:val="23"/>
              </w:rPr>
              <w:t xml:space="preserve"> </w:t>
            </w:r>
            <w:r w:rsidRPr="00023619">
              <w:rPr>
                <w:rFonts w:cs="Arial"/>
                <w:color w:val="000000"/>
                <w:sz w:val="20"/>
                <w:szCs w:val="23"/>
              </w:rPr>
              <w:t>возрасте</w:t>
            </w:r>
            <w:r w:rsidR="00BB669C" w:rsidRPr="00023619">
              <w:rPr>
                <w:rFonts w:cs="Arial"/>
                <w:color w:val="000000"/>
                <w:sz w:val="20"/>
                <w:szCs w:val="23"/>
              </w:rPr>
              <w:t xml:space="preserve"> </w:t>
            </w:r>
            <w:r w:rsidRPr="00023619">
              <w:rPr>
                <w:rFonts w:cs="Arial"/>
                <w:color w:val="000000"/>
                <w:sz w:val="20"/>
                <w:szCs w:val="23"/>
              </w:rPr>
              <w:t>от</w:t>
            </w:r>
            <w:r w:rsidR="00BB669C" w:rsidRPr="00023619">
              <w:rPr>
                <w:rFonts w:cs="Arial"/>
                <w:color w:val="000000"/>
                <w:sz w:val="20"/>
                <w:szCs w:val="23"/>
              </w:rPr>
              <w:t xml:space="preserve"> </w:t>
            </w:r>
            <w:r w:rsidRPr="00023619">
              <w:rPr>
                <w:rFonts w:cs="Arial"/>
                <w:color w:val="000000"/>
                <w:sz w:val="20"/>
                <w:szCs w:val="23"/>
              </w:rPr>
              <w:t>14</w:t>
            </w:r>
            <w:r w:rsidR="00BB669C" w:rsidRPr="00023619">
              <w:rPr>
                <w:rFonts w:cs="Arial"/>
                <w:color w:val="000000"/>
                <w:sz w:val="20"/>
                <w:szCs w:val="23"/>
              </w:rPr>
              <w:t xml:space="preserve"> </w:t>
            </w:r>
            <w:r w:rsidRPr="00023619">
              <w:rPr>
                <w:rFonts w:cs="Arial"/>
                <w:color w:val="000000"/>
                <w:sz w:val="20"/>
                <w:szCs w:val="23"/>
              </w:rPr>
              <w:t>до</w:t>
            </w:r>
            <w:r w:rsidR="00BB669C" w:rsidRPr="00023619">
              <w:rPr>
                <w:rFonts w:cs="Arial"/>
                <w:color w:val="000000"/>
                <w:sz w:val="20"/>
                <w:szCs w:val="23"/>
              </w:rPr>
              <w:t xml:space="preserve"> </w:t>
            </w:r>
            <w:r w:rsidRPr="00023619">
              <w:rPr>
                <w:rFonts w:cs="Arial"/>
                <w:color w:val="000000"/>
                <w:sz w:val="20"/>
                <w:szCs w:val="23"/>
              </w:rPr>
              <w:t>23</w:t>
            </w:r>
            <w:r w:rsidR="00BB669C" w:rsidRPr="00023619">
              <w:rPr>
                <w:rFonts w:cs="Arial"/>
                <w:color w:val="000000"/>
                <w:sz w:val="20"/>
                <w:szCs w:val="23"/>
              </w:rPr>
              <w:t xml:space="preserve"> </w:t>
            </w:r>
            <w:r w:rsidRPr="00023619">
              <w:rPr>
                <w:rFonts w:cs="Arial"/>
                <w:color w:val="000000"/>
                <w:sz w:val="20"/>
                <w:szCs w:val="23"/>
              </w:rPr>
              <w:t>лет.</w:t>
            </w:r>
          </w:p>
        </w:tc>
        <w:tc>
          <w:tcPr>
            <w:tcW w:w="45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rPr>
            </w:pPr>
          </w:p>
          <w:p w:rsidR="00404D20" w:rsidRPr="00023619" w:rsidRDefault="00404D20" w:rsidP="00765677">
            <w:pPr>
              <w:pStyle w:val="af2"/>
              <w:jc w:val="center"/>
              <w:rPr>
                <w:rFonts w:cs="Arial"/>
                <w:color w:val="000000"/>
                <w:sz w:val="20"/>
                <w:szCs w:val="23"/>
              </w:rPr>
            </w:pPr>
            <w:r w:rsidRPr="00023619">
              <w:rPr>
                <w:rFonts w:cs="Arial"/>
                <w:color w:val="000000"/>
                <w:sz w:val="20"/>
              </w:rPr>
              <w:t>903</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p w:rsidR="00404D20" w:rsidRPr="00023619" w:rsidRDefault="00404D20" w:rsidP="00765677">
            <w:pPr>
              <w:pStyle w:val="af2"/>
              <w:jc w:val="center"/>
              <w:rPr>
                <w:rFonts w:cs="Arial"/>
                <w:color w:val="000000"/>
                <w:sz w:val="20"/>
                <w:szCs w:val="23"/>
              </w:rPr>
            </w:pPr>
            <w:r w:rsidRPr="00023619">
              <w:rPr>
                <w:rFonts w:cs="Arial"/>
                <w:color w:val="000000"/>
                <w:sz w:val="20"/>
                <w:szCs w:val="23"/>
              </w:rPr>
              <w:t>А220112780</w:t>
            </w:r>
          </w:p>
        </w:tc>
        <w:tc>
          <w:tcPr>
            <w:tcW w:w="53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23"/>
              </w:rPr>
            </w:pPr>
            <w:r w:rsidRPr="00023619">
              <w:rPr>
                <w:rFonts w:ascii="Arial" w:hAnsi="Arial" w:cs="Arial"/>
                <w:color w:val="000000"/>
                <w:sz w:val="20"/>
                <w:szCs w:val="23"/>
              </w:rPr>
              <w:t>республиканский</w:t>
            </w:r>
            <w:r w:rsidR="00BB669C" w:rsidRPr="00023619">
              <w:rPr>
                <w:rFonts w:ascii="Arial" w:hAnsi="Arial" w:cs="Arial"/>
                <w:color w:val="000000"/>
                <w:sz w:val="20"/>
                <w:szCs w:val="23"/>
              </w:rPr>
              <w:t xml:space="preserve"> </w:t>
            </w:r>
            <w:r w:rsidRPr="00023619">
              <w:rPr>
                <w:rFonts w:ascii="Arial" w:hAnsi="Arial" w:cs="Arial"/>
                <w:color w:val="000000"/>
                <w:sz w:val="20"/>
                <w:szCs w:val="23"/>
              </w:rPr>
              <w:t>бюджет</w:t>
            </w:r>
            <w:r w:rsidR="00BB669C" w:rsidRPr="00023619">
              <w:rPr>
                <w:rFonts w:ascii="Arial" w:hAnsi="Arial" w:cs="Arial"/>
                <w:color w:val="000000"/>
                <w:sz w:val="20"/>
                <w:szCs w:val="23"/>
              </w:rPr>
              <w:t xml:space="preserve"> </w:t>
            </w:r>
            <w:r w:rsidRPr="00023619">
              <w:rPr>
                <w:rFonts w:ascii="Arial" w:hAnsi="Arial" w:cs="Arial"/>
                <w:color w:val="000000"/>
                <w:sz w:val="20"/>
                <w:szCs w:val="23"/>
              </w:rPr>
              <w:t>Чувашской</w:t>
            </w:r>
            <w:r w:rsidR="00BB669C" w:rsidRPr="00023619">
              <w:rPr>
                <w:rFonts w:ascii="Arial" w:hAnsi="Arial" w:cs="Arial"/>
                <w:color w:val="000000"/>
                <w:sz w:val="20"/>
                <w:szCs w:val="23"/>
              </w:rPr>
              <w:t xml:space="preserve"> </w:t>
            </w:r>
            <w:r w:rsidRPr="00023619">
              <w:rPr>
                <w:rFonts w:ascii="Arial" w:hAnsi="Arial" w:cs="Arial"/>
                <w:color w:val="000000"/>
                <w:sz w:val="20"/>
                <w:szCs w:val="23"/>
              </w:rPr>
              <w:t>Республики</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0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9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3"/>
              </w:rPr>
            </w:pPr>
          </w:p>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c>
          <w:tcPr>
            <w:tcW w:w="437"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23"/>
              </w:rPr>
            </w:pPr>
          </w:p>
          <w:p w:rsidR="00404D20" w:rsidRPr="00023619" w:rsidRDefault="00404D20" w:rsidP="00765677">
            <w:pPr>
              <w:pStyle w:val="af2"/>
              <w:jc w:val="center"/>
              <w:rPr>
                <w:rFonts w:cs="Arial"/>
                <w:color w:val="000000"/>
                <w:sz w:val="20"/>
                <w:szCs w:val="23"/>
              </w:rPr>
            </w:pPr>
            <w:r w:rsidRPr="00023619">
              <w:rPr>
                <w:rFonts w:cs="Arial"/>
                <w:color w:val="000000"/>
                <w:sz w:val="20"/>
                <w:szCs w:val="23"/>
              </w:rPr>
              <w:t>0,0</w:t>
            </w:r>
          </w:p>
        </w:tc>
      </w:tr>
    </w:tbl>
    <w:p w:rsidR="00765677" w:rsidRDefault="00765677" w:rsidP="00765677">
      <w:pPr>
        <w:pStyle w:val="af3"/>
        <w:ind w:left="0"/>
        <w:jc w:val="right"/>
        <w:rPr>
          <w:rStyle w:val="ae"/>
          <w:rFonts w:eastAsiaTheme="minorEastAsia"/>
          <w:bCs w:val="0"/>
          <w:color w:val="000000"/>
        </w:rPr>
      </w:pPr>
    </w:p>
    <w:p w:rsidR="008B6552" w:rsidRDefault="00404D20" w:rsidP="00765677">
      <w:pPr>
        <w:pStyle w:val="af3"/>
        <w:ind w:left="0"/>
        <w:jc w:val="right"/>
        <w:rPr>
          <w:rStyle w:val="ae"/>
          <w:rFonts w:eastAsiaTheme="minorEastAsia"/>
          <w:bCs w:val="0"/>
          <w:color w:val="000000"/>
        </w:rPr>
      </w:pPr>
      <w:r w:rsidRPr="00023619">
        <w:rPr>
          <w:rStyle w:val="ae"/>
          <w:rFonts w:eastAsiaTheme="minorEastAsia"/>
          <w:bCs w:val="0"/>
          <w:color w:val="000000"/>
        </w:rPr>
        <w:t>Приложение</w:t>
      </w:r>
      <w:r w:rsidR="00BB669C" w:rsidRPr="00023619">
        <w:rPr>
          <w:rStyle w:val="ae"/>
          <w:rFonts w:eastAsiaTheme="minorEastAsia"/>
          <w:bCs w:val="0"/>
          <w:color w:val="000000"/>
        </w:rPr>
        <w:t xml:space="preserve"> </w:t>
      </w:r>
      <w:r w:rsidRPr="00023619">
        <w:rPr>
          <w:rStyle w:val="ae"/>
          <w:rFonts w:eastAsiaTheme="minorEastAsia"/>
          <w:bCs w:val="0"/>
          <w:color w:val="000000"/>
        </w:rPr>
        <w:t>N</w:t>
      </w:r>
      <w:r w:rsidR="00BB669C" w:rsidRPr="00023619">
        <w:rPr>
          <w:rStyle w:val="ae"/>
          <w:rFonts w:eastAsiaTheme="minorEastAsia"/>
          <w:bCs w:val="0"/>
          <w:color w:val="000000"/>
        </w:rPr>
        <w:t xml:space="preserve"> </w:t>
      </w:r>
      <w:r w:rsidRPr="00023619">
        <w:rPr>
          <w:rStyle w:val="ae"/>
          <w:rFonts w:eastAsiaTheme="minorEastAsia"/>
          <w:bCs w:val="0"/>
          <w:color w:val="000000"/>
        </w:rPr>
        <w:t>2</w:t>
      </w:r>
      <w:r w:rsidRPr="00023619">
        <w:rPr>
          <w:rStyle w:val="ae"/>
          <w:rFonts w:eastAsiaTheme="minorEastAsia"/>
          <w:bCs w:val="0"/>
          <w:color w:val="000000"/>
        </w:rPr>
        <w:br/>
        <w:t>к</w:t>
      </w:r>
      <w:r w:rsidR="00BB669C" w:rsidRPr="00023619">
        <w:rPr>
          <w:rStyle w:val="ae"/>
          <w:rFonts w:eastAsiaTheme="minorEastAsia"/>
          <w:bCs w:val="0"/>
          <w:color w:val="000000"/>
        </w:rPr>
        <w:t xml:space="preserve"> </w:t>
      </w:r>
      <w:hyperlink w:anchor="sub_0" w:history="1">
        <w:r w:rsidRPr="00023619">
          <w:rPr>
            <w:rStyle w:val="af1"/>
            <w:rFonts w:cs="Arial"/>
            <w:color w:val="000000"/>
          </w:rPr>
          <w:t>постановлению</w:t>
        </w:r>
      </w:hyperlink>
      <w:r w:rsidR="00BB669C" w:rsidRPr="00023619">
        <w:rPr>
          <w:rStyle w:val="ae"/>
          <w:rFonts w:eastAsiaTheme="minorEastAsia"/>
          <w:bCs w:val="0"/>
          <w:color w:val="000000"/>
        </w:rPr>
        <w:t xml:space="preserve"> </w:t>
      </w:r>
      <w:r w:rsidRPr="00023619">
        <w:rPr>
          <w:rStyle w:val="ae"/>
          <w:rFonts w:eastAsiaTheme="minorEastAsia"/>
          <w:bCs w:val="0"/>
          <w:color w:val="000000"/>
        </w:rPr>
        <w:t>администрации</w:t>
      </w:r>
      <w:r w:rsidRPr="00023619">
        <w:rPr>
          <w:rStyle w:val="ae"/>
          <w:rFonts w:eastAsiaTheme="minorEastAsia"/>
          <w:bCs w:val="0"/>
          <w:color w:val="000000"/>
        </w:rPr>
        <w:br/>
        <w:t>Мариинско-Посадского</w:t>
      </w:r>
      <w:r w:rsidR="00BB669C" w:rsidRPr="00023619">
        <w:rPr>
          <w:rStyle w:val="ae"/>
          <w:rFonts w:eastAsiaTheme="minorEastAsia"/>
          <w:bCs w:val="0"/>
          <w:color w:val="000000"/>
        </w:rPr>
        <w:t xml:space="preserve"> </w:t>
      </w:r>
      <w:r w:rsidRPr="00023619">
        <w:rPr>
          <w:rStyle w:val="ae"/>
          <w:rFonts w:eastAsiaTheme="minorEastAsia"/>
          <w:bCs w:val="0"/>
          <w:color w:val="000000"/>
        </w:rPr>
        <w:t>муниципального</w:t>
      </w:r>
      <w:r w:rsidR="00BB669C" w:rsidRPr="00023619">
        <w:rPr>
          <w:rStyle w:val="ae"/>
          <w:rFonts w:eastAsiaTheme="minorEastAsia"/>
          <w:bCs w:val="0"/>
          <w:color w:val="000000"/>
        </w:rPr>
        <w:t xml:space="preserve"> </w:t>
      </w:r>
      <w:r w:rsidRPr="00023619">
        <w:rPr>
          <w:rStyle w:val="ae"/>
          <w:rFonts w:eastAsiaTheme="minorEastAsia"/>
          <w:bCs w:val="0"/>
          <w:color w:val="000000"/>
        </w:rPr>
        <w:t>округа</w:t>
      </w:r>
      <w:r w:rsidRPr="00023619">
        <w:rPr>
          <w:rStyle w:val="ae"/>
          <w:rFonts w:eastAsiaTheme="minorEastAsia"/>
          <w:bCs w:val="0"/>
          <w:color w:val="000000"/>
        </w:rPr>
        <w:br/>
        <w:t>Чувашской</w:t>
      </w:r>
      <w:r w:rsidR="00BB669C" w:rsidRPr="00023619">
        <w:rPr>
          <w:rStyle w:val="ae"/>
          <w:rFonts w:eastAsiaTheme="minorEastAsia"/>
          <w:bCs w:val="0"/>
          <w:color w:val="000000"/>
        </w:rPr>
        <w:t xml:space="preserve"> </w:t>
      </w:r>
      <w:r w:rsidRPr="00023619">
        <w:rPr>
          <w:rStyle w:val="ae"/>
          <w:rFonts w:eastAsiaTheme="minorEastAsia"/>
          <w:bCs w:val="0"/>
          <w:color w:val="000000"/>
        </w:rPr>
        <w:t>Республики</w:t>
      </w:r>
    </w:p>
    <w:p w:rsidR="00765677" w:rsidRPr="00765677" w:rsidRDefault="00765677" w:rsidP="00765677"/>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Подпрограмма</w:t>
      </w:r>
      <w:r w:rsidRPr="00023619">
        <w:rPr>
          <w:rFonts w:ascii="Arial" w:hAnsi="Arial" w:cs="Arial"/>
          <w:color w:val="000000"/>
          <w:sz w:val="20"/>
        </w:rPr>
        <w:br/>
        <w:t>"Поддержка</w:t>
      </w:r>
      <w:r w:rsidR="00BB669C" w:rsidRPr="00023619">
        <w:rPr>
          <w:rFonts w:ascii="Arial" w:hAnsi="Arial" w:cs="Arial"/>
          <w:color w:val="000000"/>
          <w:sz w:val="20"/>
        </w:rPr>
        <w:t xml:space="preserve"> </w:t>
      </w:r>
      <w:r w:rsidRPr="00023619">
        <w:rPr>
          <w:rFonts w:ascii="Arial" w:hAnsi="Arial" w:cs="Arial"/>
          <w:color w:val="000000"/>
          <w:sz w:val="20"/>
        </w:rPr>
        <w:t>строительства</w:t>
      </w:r>
      <w:r w:rsidR="00BB669C" w:rsidRPr="00023619">
        <w:rPr>
          <w:rFonts w:ascii="Arial" w:hAnsi="Arial" w:cs="Arial"/>
          <w:color w:val="000000"/>
          <w:sz w:val="20"/>
        </w:rPr>
        <w:t xml:space="preserve"> </w:t>
      </w:r>
      <w:r w:rsidRPr="00023619">
        <w:rPr>
          <w:rFonts w:ascii="Arial" w:hAnsi="Arial" w:cs="Arial"/>
          <w:color w:val="000000"/>
          <w:sz w:val="20"/>
        </w:rPr>
        <w:t>жилья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Мариинско-Посадском</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Мариинско-Посадском</w:t>
      </w:r>
      <w:r w:rsidR="00BB669C" w:rsidRPr="00023619">
        <w:rPr>
          <w:rFonts w:ascii="Arial" w:hAnsi="Arial" w:cs="Arial"/>
          <w:color w:val="000000"/>
          <w:sz w:val="20"/>
        </w:rPr>
        <w:t xml:space="preserve"> </w:t>
      </w:r>
      <w:r w:rsidRPr="00023619">
        <w:rPr>
          <w:rFonts w:ascii="Arial" w:hAnsi="Arial" w:cs="Arial"/>
          <w:color w:val="000000"/>
          <w:sz w:val="20"/>
        </w:rPr>
        <w:t>муниципальном</w:t>
      </w:r>
      <w:r w:rsidR="00BB669C" w:rsidRPr="00023619">
        <w:rPr>
          <w:rFonts w:ascii="Arial" w:hAnsi="Arial" w:cs="Arial"/>
          <w:color w:val="000000"/>
          <w:sz w:val="20"/>
        </w:rPr>
        <w:t xml:space="preserve"> </w:t>
      </w:r>
      <w:r w:rsidRPr="00023619">
        <w:rPr>
          <w:rFonts w:ascii="Arial" w:hAnsi="Arial" w:cs="Arial"/>
          <w:color w:val="000000"/>
          <w:sz w:val="20"/>
        </w:rPr>
        <w:t>округе</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доступным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комфортным</w:t>
      </w:r>
      <w:r w:rsidR="00BB669C" w:rsidRPr="00023619">
        <w:rPr>
          <w:rFonts w:ascii="Arial" w:hAnsi="Arial" w:cs="Arial"/>
          <w:color w:val="000000"/>
          <w:sz w:val="20"/>
        </w:rPr>
        <w:t xml:space="preserve"> </w:t>
      </w:r>
      <w:r w:rsidRPr="00023619">
        <w:rPr>
          <w:rFonts w:ascii="Arial" w:hAnsi="Arial" w:cs="Arial"/>
          <w:color w:val="000000"/>
          <w:sz w:val="20"/>
        </w:rPr>
        <w:t>жильем"</w:t>
      </w:r>
    </w:p>
    <w:p w:rsidR="00404D20" w:rsidRPr="00023619" w:rsidRDefault="00404D20" w:rsidP="0076567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86"/>
        <w:gridCol w:w="486"/>
        <w:gridCol w:w="10215"/>
      </w:tblGrid>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Ответственный</w:t>
            </w:r>
            <w:r w:rsidR="00BB669C" w:rsidRPr="00023619">
              <w:rPr>
                <w:rFonts w:ascii="Arial" w:hAnsi="Arial" w:cs="Arial"/>
                <w:color w:val="000000"/>
                <w:sz w:val="20"/>
              </w:rPr>
              <w:t xml:space="preserve"> </w:t>
            </w:r>
            <w:r w:rsidRPr="00023619">
              <w:rPr>
                <w:rFonts w:ascii="Arial" w:hAnsi="Arial" w:cs="Arial"/>
                <w:color w:val="000000"/>
                <w:sz w:val="20"/>
              </w:rPr>
              <w:t>исполнитель</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Отдел</w:t>
            </w:r>
            <w:r w:rsidR="00BB669C" w:rsidRPr="00023619">
              <w:rPr>
                <w:rFonts w:ascii="Arial" w:hAnsi="Arial" w:cs="Arial"/>
                <w:color w:val="000000"/>
                <w:sz w:val="20"/>
              </w:rPr>
              <w:t xml:space="preserve"> </w:t>
            </w:r>
            <w:r w:rsidRPr="00023619">
              <w:rPr>
                <w:rFonts w:ascii="Arial" w:hAnsi="Arial" w:cs="Arial"/>
                <w:color w:val="000000"/>
                <w:sz w:val="20"/>
              </w:rPr>
              <w:t>строительства,</w:t>
            </w:r>
            <w:r w:rsidR="00BB669C" w:rsidRPr="00023619">
              <w:rPr>
                <w:rFonts w:ascii="Arial" w:hAnsi="Arial" w:cs="Arial"/>
                <w:color w:val="000000"/>
                <w:sz w:val="20"/>
              </w:rPr>
              <w:t xml:space="preserve"> </w:t>
            </w:r>
            <w:r w:rsidRPr="00023619">
              <w:rPr>
                <w:rFonts w:ascii="Arial" w:hAnsi="Arial" w:cs="Arial"/>
                <w:color w:val="000000"/>
                <w:sz w:val="20"/>
              </w:rPr>
              <w:t>дорожного</w:t>
            </w:r>
            <w:r w:rsidR="00BB669C" w:rsidRPr="00023619">
              <w:rPr>
                <w:rFonts w:ascii="Arial" w:hAnsi="Arial" w:cs="Arial"/>
                <w:color w:val="000000"/>
                <w:sz w:val="20"/>
              </w:rPr>
              <w:t xml:space="preserve"> </w:t>
            </w:r>
            <w:r w:rsidRPr="00023619">
              <w:rPr>
                <w:rFonts w:ascii="Arial" w:hAnsi="Arial" w:cs="Arial"/>
                <w:color w:val="000000"/>
                <w:sz w:val="20"/>
              </w:rPr>
              <w:t>хозяйства</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благоустройства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Соисполнители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Отдел</w:t>
            </w:r>
            <w:r w:rsidR="00BB669C" w:rsidRPr="00023619">
              <w:rPr>
                <w:rFonts w:ascii="Arial" w:hAnsi="Arial" w:cs="Arial"/>
                <w:color w:val="000000"/>
                <w:sz w:val="20"/>
              </w:rPr>
              <w:t xml:space="preserve"> </w:t>
            </w:r>
            <w:r w:rsidRPr="00023619">
              <w:rPr>
                <w:rFonts w:ascii="Arial" w:hAnsi="Arial" w:cs="Arial"/>
                <w:color w:val="000000"/>
                <w:sz w:val="20"/>
              </w:rPr>
              <w:t>образования,</w:t>
            </w:r>
            <w:r w:rsidR="00BB669C" w:rsidRPr="00023619">
              <w:rPr>
                <w:rFonts w:ascii="Arial" w:hAnsi="Arial" w:cs="Arial"/>
                <w:color w:val="000000"/>
                <w:sz w:val="20"/>
              </w:rPr>
              <w:t xml:space="preserve"> </w:t>
            </w:r>
            <w:r w:rsidRPr="00023619">
              <w:rPr>
                <w:rFonts w:ascii="Arial" w:hAnsi="Arial" w:cs="Arial"/>
                <w:color w:val="000000"/>
                <w:sz w:val="20"/>
              </w:rPr>
              <w:t>молодежной</w:t>
            </w:r>
            <w:r w:rsidR="00BB669C" w:rsidRPr="00023619">
              <w:rPr>
                <w:rFonts w:ascii="Arial" w:hAnsi="Arial" w:cs="Arial"/>
                <w:color w:val="000000"/>
                <w:sz w:val="20"/>
              </w:rPr>
              <w:t xml:space="preserve"> </w:t>
            </w:r>
            <w:r w:rsidRPr="00023619">
              <w:rPr>
                <w:rFonts w:ascii="Arial" w:hAnsi="Arial" w:cs="Arial"/>
                <w:color w:val="000000"/>
                <w:sz w:val="20"/>
              </w:rPr>
              <w:t>политики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спорта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Территориальный</w:t>
            </w:r>
            <w:r w:rsidR="00BB669C" w:rsidRPr="00023619">
              <w:rPr>
                <w:rFonts w:ascii="Arial" w:hAnsi="Arial" w:cs="Arial"/>
                <w:color w:val="000000"/>
                <w:sz w:val="20"/>
              </w:rPr>
              <w:t xml:space="preserve"> </w:t>
            </w:r>
            <w:r w:rsidRPr="00023619">
              <w:rPr>
                <w:rFonts w:ascii="Arial" w:hAnsi="Arial" w:cs="Arial"/>
                <w:color w:val="000000"/>
                <w:sz w:val="20"/>
              </w:rPr>
              <w:t>отдел</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Цель</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улучшение</w:t>
            </w:r>
            <w:r w:rsidR="00BB669C" w:rsidRPr="00023619">
              <w:rPr>
                <w:rFonts w:ascii="Arial" w:hAnsi="Arial" w:cs="Arial"/>
                <w:color w:val="000000"/>
                <w:sz w:val="20"/>
              </w:rPr>
              <w:t xml:space="preserve"> </w:t>
            </w:r>
            <w:r w:rsidRPr="00023619">
              <w:rPr>
                <w:rFonts w:ascii="Arial" w:hAnsi="Arial" w:cs="Arial"/>
                <w:color w:val="000000"/>
                <w:sz w:val="20"/>
              </w:rPr>
              <w:t>жилищных</w:t>
            </w:r>
            <w:r w:rsidR="00BB669C" w:rsidRPr="00023619">
              <w:rPr>
                <w:rFonts w:ascii="Arial" w:hAnsi="Arial" w:cs="Arial"/>
                <w:color w:val="000000"/>
                <w:sz w:val="20"/>
              </w:rPr>
              <w:t xml:space="preserve"> </w:t>
            </w:r>
            <w:r w:rsidRPr="00023619">
              <w:rPr>
                <w:rFonts w:ascii="Arial" w:hAnsi="Arial" w:cs="Arial"/>
                <w:color w:val="000000"/>
                <w:sz w:val="20"/>
              </w:rPr>
              <w:t>условий</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Мариинско-Посадском</w:t>
            </w:r>
            <w:r w:rsidR="00BB669C" w:rsidRPr="00023619">
              <w:rPr>
                <w:rFonts w:ascii="Arial" w:hAnsi="Arial" w:cs="Arial"/>
                <w:color w:val="000000"/>
                <w:sz w:val="20"/>
              </w:rPr>
              <w:t xml:space="preserve"> </w:t>
            </w:r>
            <w:r w:rsidRPr="00023619">
              <w:rPr>
                <w:rFonts w:ascii="Arial" w:hAnsi="Arial" w:cs="Arial"/>
                <w:color w:val="000000"/>
                <w:sz w:val="20"/>
              </w:rPr>
              <w:t>муниципальном</w:t>
            </w:r>
            <w:r w:rsidR="00BB669C" w:rsidRPr="00023619">
              <w:rPr>
                <w:rFonts w:ascii="Arial" w:hAnsi="Arial" w:cs="Arial"/>
                <w:color w:val="000000"/>
                <w:sz w:val="20"/>
              </w:rPr>
              <w:t xml:space="preserve"> </w:t>
            </w:r>
            <w:r w:rsidRPr="00023619">
              <w:rPr>
                <w:rFonts w:ascii="Arial" w:hAnsi="Arial" w:cs="Arial"/>
                <w:color w:val="000000"/>
                <w:sz w:val="20"/>
              </w:rPr>
              <w:t>округе</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Задачи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предоставление</w:t>
            </w:r>
            <w:r w:rsidR="00BB669C" w:rsidRPr="00023619">
              <w:rPr>
                <w:rFonts w:ascii="Arial" w:hAnsi="Arial" w:cs="Arial"/>
                <w:color w:val="000000"/>
                <w:sz w:val="20"/>
              </w:rPr>
              <w:t xml:space="preserve"> </w:t>
            </w:r>
            <w:r w:rsidRPr="00023619">
              <w:rPr>
                <w:rFonts w:ascii="Arial" w:hAnsi="Arial" w:cs="Arial"/>
                <w:color w:val="000000"/>
                <w:sz w:val="20"/>
              </w:rPr>
              <w:t>государственной</w:t>
            </w:r>
            <w:r w:rsidR="00BB669C" w:rsidRPr="00023619">
              <w:rPr>
                <w:rFonts w:ascii="Arial" w:hAnsi="Arial" w:cs="Arial"/>
                <w:color w:val="000000"/>
                <w:sz w:val="20"/>
              </w:rPr>
              <w:t xml:space="preserve"> </w:t>
            </w:r>
            <w:r w:rsidRPr="00023619">
              <w:rPr>
                <w:rFonts w:ascii="Arial" w:hAnsi="Arial" w:cs="Arial"/>
                <w:color w:val="000000"/>
                <w:sz w:val="20"/>
              </w:rPr>
              <w:t>поддержки</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приобретение</w:t>
            </w:r>
            <w:r w:rsidR="00BB669C" w:rsidRPr="00023619">
              <w:rPr>
                <w:rFonts w:ascii="Arial" w:hAnsi="Arial" w:cs="Arial"/>
                <w:color w:val="000000"/>
                <w:sz w:val="20"/>
              </w:rPr>
              <w:t xml:space="preserve"> </w:t>
            </w:r>
            <w:r w:rsidRPr="00023619">
              <w:rPr>
                <w:rFonts w:ascii="Arial" w:hAnsi="Arial" w:cs="Arial"/>
                <w:color w:val="000000"/>
                <w:sz w:val="20"/>
              </w:rPr>
              <w:t>жилья</w:t>
            </w:r>
            <w:r w:rsidR="00BB669C" w:rsidRPr="00023619">
              <w:rPr>
                <w:rFonts w:ascii="Arial" w:hAnsi="Arial" w:cs="Arial"/>
                <w:color w:val="000000"/>
                <w:sz w:val="20"/>
              </w:rPr>
              <w:t xml:space="preserve"> </w:t>
            </w:r>
            <w:r w:rsidRPr="00023619">
              <w:rPr>
                <w:rFonts w:ascii="Arial" w:hAnsi="Arial" w:cs="Arial"/>
                <w:color w:val="000000"/>
                <w:sz w:val="20"/>
              </w:rPr>
              <w:t>отдельным</w:t>
            </w:r>
            <w:r w:rsidR="00BB669C" w:rsidRPr="00023619">
              <w:rPr>
                <w:rFonts w:ascii="Arial" w:hAnsi="Arial" w:cs="Arial"/>
                <w:color w:val="000000"/>
                <w:sz w:val="20"/>
              </w:rPr>
              <w:t xml:space="preserve"> </w:t>
            </w:r>
            <w:r w:rsidRPr="00023619">
              <w:rPr>
                <w:rFonts w:ascii="Arial" w:hAnsi="Arial" w:cs="Arial"/>
                <w:color w:val="000000"/>
                <w:sz w:val="20"/>
              </w:rPr>
              <w:t>категориям</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молодым</w:t>
            </w:r>
            <w:r w:rsidR="00BB669C" w:rsidRPr="00023619">
              <w:rPr>
                <w:rFonts w:ascii="Arial" w:hAnsi="Arial" w:cs="Arial"/>
                <w:color w:val="000000"/>
                <w:sz w:val="20"/>
              </w:rPr>
              <w:t xml:space="preserve"> </w:t>
            </w:r>
            <w:r w:rsidRPr="00023619">
              <w:rPr>
                <w:rFonts w:ascii="Arial" w:hAnsi="Arial" w:cs="Arial"/>
                <w:color w:val="000000"/>
                <w:sz w:val="20"/>
              </w:rPr>
              <w:t>семьям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семьям</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детьми</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Целевые</w:t>
            </w:r>
            <w:r w:rsidR="00BB669C" w:rsidRPr="00023619">
              <w:rPr>
                <w:rFonts w:ascii="Arial" w:hAnsi="Arial" w:cs="Arial"/>
                <w:color w:val="000000"/>
                <w:sz w:val="20"/>
              </w:rPr>
              <w:t xml:space="preserve"> </w:t>
            </w:r>
            <w:r w:rsidRPr="00023619">
              <w:rPr>
                <w:rFonts w:ascii="Arial" w:hAnsi="Arial" w:cs="Arial"/>
                <w:color w:val="000000"/>
                <w:sz w:val="20"/>
              </w:rPr>
              <w:t>индикаторы</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2036</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будут</w:t>
            </w:r>
            <w:r w:rsidR="00BB669C" w:rsidRPr="00023619">
              <w:rPr>
                <w:rFonts w:ascii="Arial" w:hAnsi="Arial" w:cs="Arial"/>
                <w:color w:val="000000"/>
                <w:sz w:val="20"/>
              </w:rPr>
              <w:t xml:space="preserve"> </w:t>
            </w:r>
            <w:r w:rsidRPr="00023619">
              <w:rPr>
                <w:rFonts w:ascii="Arial" w:hAnsi="Arial" w:cs="Arial"/>
                <w:color w:val="000000"/>
                <w:sz w:val="20"/>
              </w:rPr>
              <w:t>достигнуты</w:t>
            </w:r>
            <w:r w:rsidR="00BB669C" w:rsidRPr="00023619">
              <w:rPr>
                <w:rFonts w:ascii="Arial" w:hAnsi="Arial" w:cs="Arial"/>
                <w:color w:val="000000"/>
                <w:sz w:val="20"/>
              </w:rPr>
              <w:t xml:space="preserve"> </w:t>
            </w:r>
            <w:r w:rsidRPr="00023619">
              <w:rPr>
                <w:rFonts w:ascii="Arial" w:hAnsi="Arial" w:cs="Arial"/>
                <w:color w:val="000000"/>
                <w:sz w:val="20"/>
              </w:rPr>
              <w:t>следующие</w:t>
            </w:r>
            <w:r w:rsidR="00BB669C" w:rsidRPr="00023619">
              <w:rPr>
                <w:rFonts w:ascii="Arial" w:hAnsi="Arial" w:cs="Arial"/>
                <w:color w:val="000000"/>
                <w:sz w:val="20"/>
              </w:rPr>
              <w:t xml:space="preserve"> </w:t>
            </w:r>
            <w:r w:rsidRPr="00023619">
              <w:rPr>
                <w:rFonts w:ascii="Arial" w:hAnsi="Arial" w:cs="Arial"/>
                <w:color w:val="000000"/>
                <w:sz w:val="20"/>
              </w:rPr>
              <w:t>целевые</w:t>
            </w:r>
            <w:r w:rsidR="00BB669C" w:rsidRPr="00023619">
              <w:rPr>
                <w:rFonts w:ascii="Arial" w:hAnsi="Arial" w:cs="Arial"/>
                <w:color w:val="000000"/>
                <w:sz w:val="20"/>
              </w:rPr>
              <w:t xml:space="preserve"> </w:t>
            </w:r>
            <w:r w:rsidRPr="00023619">
              <w:rPr>
                <w:rFonts w:ascii="Arial" w:hAnsi="Arial" w:cs="Arial"/>
                <w:color w:val="000000"/>
                <w:sz w:val="20"/>
              </w:rPr>
              <w:t>индикаторы</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показатели:</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количество</w:t>
            </w:r>
            <w:r w:rsidR="00BB669C" w:rsidRPr="00023619">
              <w:rPr>
                <w:rFonts w:ascii="Arial" w:hAnsi="Arial" w:cs="Arial"/>
                <w:color w:val="000000"/>
                <w:sz w:val="20"/>
              </w:rPr>
              <w:t xml:space="preserve"> </w:t>
            </w:r>
            <w:r w:rsidRPr="00023619">
              <w:rPr>
                <w:rFonts w:ascii="Arial" w:hAnsi="Arial" w:cs="Arial"/>
                <w:color w:val="000000"/>
                <w:sz w:val="20"/>
              </w:rPr>
              <w:t>молодых</w:t>
            </w:r>
            <w:r w:rsidR="00BB669C" w:rsidRPr="00023619">
              <w:rPr>
                <w:rFonts w:ascii="Arial" w:hAnsi="Arial" w:cs="Arial"/>
                <w:color w:val="000000"/>
                <w:sz w:val="20"/>
              </w:rPr>
              <w:t xml:space="preserve"> </w:t>
            </w:r>
            <w:r w:rsidRPr="00023619">
              <w:rPr>
                <w:rFonts w:ascii="Arial" w:hAnsi="Arial" w:cs="Arial"/>
                <w:color w:val="000000"/>
                <w:sz w:val="20"/>
              </w:rPr>
              <w:t>семей,</w:t>
            </w:r>
            <w:r w:rsidR="00BB669C" w:rsidRPr="00023619">
              <w:rPr>
                <w:rFonts w:ascii="Arial" w:hAnsi="Arial" w:cs="Arial"/>
                <w:color w:val="000000"/>
                <w:sz w:val="20"/>
              </w:rPr>
              <w:t xml:space="preserve"> </w:t>
            </w:r>
            <w:r w:rsidRPr="00023619">
              <w:rPr>
                <w:rFonts w:ascii="Arial" w:hAnsi="Arial" w:cs="Arial"/>
                <w:color w:val="000000"/>
                <w:sz w:val="20"/>
              </w:rPr>
              <w:t>получивших</w:t>
            </w:r>
            <w:r w:rsidR="00BB669C" w:rsidRPr="00023619">
              <w:rPr>
                <w:rFonts w:ascii="Arial" w:hAnsi="Arial" w:cs="Arial"/>
                <w:color w:val="000000"/>
                <w:sz w:val="20"/>
              </w:rPr>
              <w:t xml:space="preserve"> </w:t>
            </w:r>
            <w:r w:rsidRPr="00023619">
              <w:rPr>
                <w:rFonts w:ascii="Arial" w:hAnsi="Arial" w:cs="Arial"/>
                <w:color w:val="000000"/>
                <w:sz w:val="20"/>
              </w:rPr>
              <w:t>свидетельство</w:t>
            </w:r>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праве</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получение</w:t>
            </w:r>
            <w:r w:rsidR="00BB669C" w:rsidRPr="00023619">
              <w:rPr>
                <w:rFonts w:ascii="Arial" w:hAnsi="Arial" w:cs="Arial"/>
                <w:color w:val="000000"/>
                <w:sz w:val="20"/>
              </w:rPr>
              <w:t xml:space="preserve"> </w:t>
            </w:r>
            <w:r w:rsidRPr="00023619">
              <w:rPr>
                <w:rFonts w:ascii="Arial" w:hAnsi="Arial" w:cs="Arial"/>
                <w:color w:val="000000"/>
                <w:sz w:val="20"/>
              </w:rPr>
              <w:t>социальной</w:t>
            </w:r>
            <w:r w:rsidR="00BB669C" w:rsidRPr="00023619">
              <w:rPr>
                <w:rFonts w:ascii="Arial" w:hAnsi="Arial" w:cs="Arial"/>
                <w:color w:val="000000"/>
                <w:sz w:val="20"/>
              </w:rPr>
              <w:t xml:space="preserve"> </w:t>
            </w:r>
            <w:r w:rsidRPr="00023619">
              <w:rPr>
                <w:rFonts w:ascii="Arial" w:hAnsi="Arial" w:cs="Arial"/>
                <w:color w:val="000000"/>
                <w:sz w:val="20"/>
              </w:rPr>
              <w:t>выплаты,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142</w:t>
            </w:r>
            <w:r w:rsidR="00BB669C" w:rsidRPr="00023619">
              <w:rPr>
                <w:rFonts w:ascii="Arial" w:hAnsi="Arial" w:cs="Arial"/>
                <w:color w:val="000000"/>
                <w:sz w:val="20"/>
              </w:rPr>
              <w:t xml:space="preserve"> </w:t>
            </w:r>
            <w:r w:rsidRPr="00023619">
              <w:rPr>
                <w:rFonts w:ascii="Arial" w:hAnsi="Arial" w:cs="Arial"/>
                <w:color w:val="000000"/>
                <w:sz w:val="20"/>
              </w:rPr>
              <w:t>семей;</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Сроки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этапы</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годы:</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Объемы</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разбивкой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ConsPlusNormal"/>
              <w:ind w:firstLine="0"/>
              <w:jc w:val="center"/>
              <w:rPr>
                <w:color w:val="000000"/>
                <w:szCs w:val="24"/>
              </w:rPr>
            </w:pPr>
            <w:r w:rsidRPr="00023619">
              <w:rPr>
                <w:color w:val="000000"/>
                <w:szCs w:val="24"/>
              </w:rPr>
              <w:t>общий</w:t>
            </w:r>
            <w:r w:rsidR="00BB669C" w:rsidRPr="00023619">
              <w:rPr>
                <w:color w:val="000000"/>
                <w:szCs w:val="24"/>
              </w:rPr>
              <w:t xml:space="preserve"> </w:t>
            </w:r>
            <w:r w:rsidRPr="00023619">
              <w:rPr>
                <w:color w:val="000000"/>
                <w:szCs w:val="24"/>
              </w:rPr>
              <w:t>объем</w:t>
            </w:r>
            <w:r w:rsidR="00BB669C" w:rsidRPr="00023619">
              <w:rPr>
                <w:color w:val="000000"/>
                <w:szCs w:val="24"/>
              </w:rPr>
              <w:t xml:space="preserve"> </w:t>
            </w:r>
            <w:r w:rsidRPr="00023619">
              <w:rPr>
                <w:color w:val="000000"/>
                <w:szCs w:val="24"/>
              </w:rPr>
              <w:t>финансирования</w:t>
            </w:r>
            <w:r w:rsidR="00BB669C" w:rsidRPr="00023619">
              <w:rPr>
                <w:color w:val="000000"/>
                <w:szCs w:val="24"/>
              </w:rPr>
              <w:t xml:space="preserve"> </w:t>
            </w:r>
            <w:r w:rsidRPr="00023619">
              <w:rPr>
                <w:color w:val="000000"/>
                <w:szCs w:val="24"/>
              </w:rPr>
              <w:t>подпрограммы</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2023</w:t>
            </w:r>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2035</w:t>
            </w:r>
            <w:r w:rsidR="00BB669C" w:rsidRPr="00023619">
              <w:rPr>
                <w:color w:val="000000"/>
                <w:szCs w:val="24"/>
              </w:rPr>
              <w:t xml:space="preserve"> </w:t>
            </w:r>
            <w:r w:rsidRPr="00023619">
              <w:rPr>
                <w:color w:val="000000"/>
                <w:szCs w:val="24"/>
              </w:rPr>
              <w:t>годах</w:t>
            </w:r>
            <w:r w:rsidR="00BB669C" w:rsidRPr="00023619">
              <w:rPr>
                <w:color w:val="000000"/>
                <w:szCs w:val="24"/>
              </w:rPr>
              <w:t xml:space="preserve"> </w:t>
            </w:r>
            <w:r w:rsidRPr="00023619">
              <w:rPr>
                <w:color w:val="000000"/>
                <w:szCs w:val="24"/>
              </w:rPr>
              <w:t>составляет</w:t>
            </w:r>
            <w:r w:rsidR="00BB669C" w:rsidRPr="00023619">
              <w:rPr>
                <w:color w:val="000000"/>
                <w:szCs w:val="24"/>
              </w:rPr>
              <w:t xml:space="preserve"> </w:t>
            </w:r>
            <w:r w:rsidRPr="00023619">
              <w:rPr>
                <w:b/>
                <w:color w:val="000000"/>
                <w:szCs w:val="24"/>
              </w:rPr>
              <w:t>95</w:t>
            </w:r>
            <w:r w:rsidR="00BB669C" w:rsidRPr="00023619">
              <w:rPr>
                <w:b/>
                <w:color w:val="000000"/>
                <w:szCs w:val="24"/>
              </w:rPr>
              <w:t xml:space="preserve"> </w:t>
            </w:r>
            <w:r w:rsidRPr="00023619">
              <w:rPr>
                <w:b/>
                <w:color w:val="000000"/>
                <w:szCs w:val="24"/>
              </w:rPr>
              <w:t>905,0</w:t>
            </w:r>
            <w:r w:rsidR="00BB669C" w:rsidRPr="00023619">
              <w:rPr>
                <w:b/>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том</w:t>
            </w:r>
            <w:r w:rsidR="00BB669C" w:rsidRPr="00023619">
              <w:rPr>
                <w:color w:val="000000"/>
                <w:szCs w:val="24"/>
              </w:rPr>
              <w:t xml:space="preserve"> </w:t>
            </w:r>
            <w:r w:rsidRPr="00023619">
              <w:rPr>
                <w:color w:val="000000"/>
                <w:szCs w:val="24"/>
              </w:rPr>
              <w:t>числе:</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2023</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12</w:t>
            </w:r>
            <w:r w:rsidR="00BB669C" w:rsidRPr="00023619">
              <w:rPr>
                <w:color w:val="000000"/>
                <w:szCs w:val="24"/>
              </w:rPr>
              <w:t xml:space="preserve"> </w:t>
            </w:r>
            <w:r w:rsidRPr="00023619">
              <w:rPr>
                <w:color w:val="000000"/>
                <w:szCs w:val="24"/>
              </w:rPr>
              <w:t>930,6</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2024</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9671,4</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2025</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13</w:t>
            </w:r>
            <w:r w:rsidR="00BB669C" w:rsidRPr="00023619">
              <w:rPr>
                <w:color w:val="000000"/>
                <w:szCs w:val="24"/>
              </w:rPr>
              <w:t xml:space="preserve"> </w:t>
            </w:r>
            <w:r w:rsidRPr="00023619">
              <w:rPr>
                <w:color w:val="000000"/>
                <w:szCs w:val="24"/>
              </w:rPr>
              <w:t>493,4</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2026-2030</w:t>
            </w:r>
            <w:r w:rsidR="00BB669C" w:rsidRPr="00023619">
              <w:rPr>
                <w:color w:val="000000"/>
                <w:szCs w:val="24"/>
              </w:rPr>
              <w:t xml:space="preserve"> </w:t>
            </w:r>
            <w:r w:rsidRPr="00023619">
              <w:rPr>
                <w:color w:val="000000"/>
                <w:szCs w:val="24"/>
              </w:rPr>
              <w:t>годы-</w:t>
            </w:r>
            <w:r w:rsidR="00BB669C" w:rsidRPr="00023619">
              <w:rPr>
                <w:color w:val="000000"/>
                <w:szCs w:val="24"/>
              </w:rPr>
              <w:t xml:space="preserve"> </w:t>
            </w:r>
            <w:r w:rsidRPr="00023619">
              <w:rPr>
                <w:color w:val="000000"/>
                <w:szCs w:val="24"/>
              </w:rPr>
              <w:t>29</w:t>
            </w:r>
            <w:r w:rsidR="00BB669C" w:rsidRPr="00023619">
              <w:rPr>
                <w:color w:val="000000"/>
                <w:szCs w:val="24"/>
              </w:rPr>
              <w:t xml:space="preserve"> </w:t>
            </w:r>
            <w:r w:rsidRPr="00023619">
              <w:rPr>
                <w:color w:val="000000"/>
                <w:szCs w:val="24"/>
              </w:rPr>
              <w:t>904,8</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2031-2035</w:t>
            </w:r>
            <w:r w:rsidR="00BB669C" w:rsidRPr="00023619">
              <w:rPr>
                <w:color w:val="000000"/>
                <w:szCs w:val="24"/>
              </w:rPr>
              <w:t xml:space="preserve"> </w:t>
            </w:r>
            <w:r w:rsidRPr="00023619">
              <w:rPr>
                <w:color w:val="000000"/>
                <w:szCs w:val="24"/>
              </w:rPr>
              <w:t>годы-</w:t>
            </w:r>
            <w:r w:rsidR="00BB669C" w:rsidRPr="00023619">
              <w:rPr>
                <w:color w:val="000000"/>
                <w:szCs w:val="24"/>
              </w:rPr>
              <w:t xml:space="preserve"> </w:t>
            </w:r>
            <w:r w:rsidRPr="00023619">
              <w:rPr>
                <w:color w:val="000000"/>
                <w:szCs w:val="24"/>
              </w:rPr>
              <w:t>29</w:t>
            </w:r>
            <w:r w:rsidR="00BB669C" w:rsidRPr="00023619">
              <w:rPr>
                <w:color w:val="000000"/>
                <w:szCs w:val="24"/>
              </w:rPr>
              <w:t xml:space="preserve"> </w:t>
            </w:r>
            <w:r w:rsidRPr="00023619">
              <w:rPr>
                <w:color w:val="000000"/>
                <w:szCs w:val="24"/>
              </w:rPr>
              <w:t>904,8</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из</w:t>
            </w:r>
            <w:r w:rsidR="00BB669C" w:rsidRPr="00023619">
              <w:rPr>
                <w:color w:val="000000"/>
                <w:szCs w:val="24"/>
              </w:rPr>
              <w:t xml:space="preserve"> </w:t>
            </w:r>
            <w:r w:rsidRPr="00023619">
              <w:rPr>
                <w:color w:val="000000"/>
                <w:szCs w:val="24"/>
              </w:rPr>
              <w:t>них</w:t>
            </w:r>
            <w:r w:rsidR="00BB669C" w:rsidRPr="00023619">
              <w:rPr>
                <w:color w:val="000000"/>
                <w:szCs w:val="24"/>
              </w:rPr>
              <w:t xml:space="preserve"> </w:t>
            </w:r>
            <w:r w:rsidRPr="00023619">
              <w:rPr>
                <w:color w:val="000000"/>
                <w:szCs w:val="24"/>
              </w:rPr>
              <w:t>средства:</w:t>
            </w:r>
          </w:p>
          <w:p w:rsidR="00404D20" w:rsidRPr="00023619" w:rsidRDefault="00404D20" w:rsidP="00765677">
            <w:pPr>
              <w:pStyle w:val="ConsPlusNormal"/>
              <w:ind w:firstLine="0"/>
              <w:jc w:val="center"/>
              <w:rPr>
                <w:color w:val="000000"/>
                <w:szCs w:val="24"/>
              </w:rPr>
            </w:pPr>
            <w:r w:rsidRPr="00023619">
              <w:rPr>
                <w:color w:val="000000"/>
                <w:szCs w:val="24"/>
              </w:rPr>
              <w:t>федерального</w:t>
            </w:r>
            <w:r w:rsidR="00BB669C" w:rsidRPr="00023619">
              <w:rPr>
                <w:color w:val="000000"/>
                <w:szCs w:val="24"/>
              </w:rPr>
              <w:t xml:space="preserve"> </w:t>
            </w:r>
            <w:r w:rsidRPr="00023619">
              <w:rPr>
                <w:color w:val="000000"/>
                <w:szCs w:val="24"/>
              </w:rPr>
              <w:t>бюджета</w:t>
            </w:r>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b/>
                <w:color w:val="000000"/>
                <w:szCs w:val="24"/>
              </w:rPr>
              <w:t>46</w:t>
            </w:r>
            <w:r w:rsidR="00BB669C" w:rsidRPr="00023619">
              <w:rPr>
                <w:b/>
                <w:color w:val="000000"/>
                <w:szCs w:val="24"/>
              </w:rPr>
              <w:t xml:space="preserve"> </w:t>
            </w:r>
            <w:r w:rsidRPr="00023619">
              <w:rPr>
                <w:b/>
                <w:color w:val="000000"/>
                <w:szCs w:val="24"/>
              </w:rPr>
              <w:t>201,0</w:t>
            </w:r>
            <w:r w:rsidR="00BB669C" w:rsidRPr="00023619">
              <w:rPr>
                <w:b/>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том</w:t>
            </w:r>
            <w:r w:rsidR="00BB669C" w:rsidRPr="00023619">
              <w:rPr>
                <w:color w:val="000000"/>
                <w:szCs w:val="24"/>
              </w:rPr>
              <w:t xml:space="preserve"> </w:t>
            </w:r>
            <w:r w:rsidRPr="00023619">
              <w:rPr>
                <w:color w:val="000000"/>
                <w:szCs w:val="24"/>
              </w:rPr>
              <w:t>числе:</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2023</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5335,0</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2024</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5658,8</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2025</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5530,5</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2026-2030</w:t>
            </w:r>
            <w:r w:rsidR="00BB669C" w:rsidRPr="00023619">
              <w:rPr>
                <w:color w:val="000000"/>
                <w:szCs w:val="24"/>
              </w:rPr>
              <w:t xml:space="preserve"> </w:t>
            </w:r>
            <w:r w:rsidRPr="00023619">
              <w:rPr>
                <w:color w:val="000000"/>
                <w:szCs w:val="24"/>
              </w:rPr>
              <w:t>годы-</w:t>
            </w:r>
            <w:r w:rsidR="00BB669C" w:rsidRPr="00023619">
              <w:rPr>
                <w:color w:val="000000"/>
                <w:szCs w:val="24"/>
              </w:rPr>
              <w:t xml:space="preserve"> </w:t>
            </w:r>
            <w:r w:rsidRPr="00023619">
              <w:rPr>
                <w:color w:val="000000"/>
                <w:szCs w:val="24"/>
              </w:rPr>
              <w:t>14</w:t>
            </w:r>
            <w:r w:rsidR="00BB669C" w:rsidRPr="00023619">
              <w:rPr>
                <w:color w:val="000000"/>
                <w:szCs w:val="24"/>
              </w:rPr>
              <w:t xml:space="preserve"> </w:t>
            </w:r>
            <w:r w:rsidRPr="00023619">
              <w:rPr>
                <w:color w:val="000000"/>
                <w:szCs w:val="24"/>
              </w:rPr>
              <w:t>838,4</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2031-2035</w:t>
            </w:r>
            <w:r w:rsidR="00BB669C" w:rsidRPr="00023619">
              <w:rPr>
                <w:color w:val="000000"/>
                <w:szCs w:val="24"/>
              </w:rPr>
              <w:t xml:space="preserve"> </w:t>
            </w:r>
            <w:r w:rsidRPr="00023619">
              <w:rPr>
                <w:color w:val="000000"/>
                <w:szCs w:val="24"/>
              </w:rPr>
              <w:t>годы-</w:t>
            </w:r>
            <w:r w:rsidR="00BB669C" w:rsidRPr="00023619">
              <w:rPr>
                <w:color w:val="000000"/>
                <w:szCs w:val="24"/>
              </w:rPr>
              <w:t xml:space="preserve"> </w:t>
            </w:r>
            <w:r w:rsidRPr="00023619">
              <w:rPr>
                <w:color w:val="000000"/>
                <w:szCs w:val="24"/>
              </w:rPr>
              <w:t>14</w:t>
            </w:r>
            <w:r w:rsidR="00BB669C" w:rsidRPr="00023619">
              <w:rPr>
                <w:color w:val="000000"/>
                <w:szCs w:val="24"/>
              </w:rPr>
              <w:t xml:space="preserve"> </w:t>
            </w:r>
            <w:r w:rsidRPr="00023619">
              <w:rPr>
                <w:color w:val="000000"/>
                <w:szCs w:val="24"/>
              </w:rPr>
              <w:t>838,4</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республиканского</w:t>
            </w:r>
            <w:r w:rsidR="00BB669C" w:rsidRPr="00023619">
              <w:rPr>
                <w:color w:val="000000"/>
                <w:szCs w:val="24"/>
              </w:rPr>
              <w:t xml:space="preserve"> </w:t>
            </w:r>
            <w:r w:rsidRPr="00023619">
              <w:rPr>
                <w:color w:val="000000"/>
                <w:szCs w:val="24"/>
              </w:rPr>
              <w:t>бюджета</w:t>
            </w:r>
            <w:r w:rsidR="00BB669C" w:rsidRPr="00023619">
              <w:rPr>
                <w:color w:val="000000"/>
                <w:szCs w:val="24"/>
              </w:rPr>
              <w:t xml:space="preserve"> </w:t>
            </w:r>
            <w:r w:rsidRPr="00023619">
              <w:rPr>
                <w:color w:val="000000"/>
                <w:szCs w:val="24"/>
              </w:rPr>
              <w:t>Чувашской</w:t>
            </w:r>
            <w:r w:rsidR="00BB669C" w:rsidRPr="00023619">
              <w:rPr>
                <w:color w:val="000000"/>
                <w:szCs w:val="24"/>
              </w:rPr>
              <w:t xml:space="preserve"> </w:t>
            </w:r>
            <w:r w:rsidRPr="00023619">
              <w:rPr>
                <w:color w:val="000000"/>
                <w:szCs w:val="24"/>
              </w:rPr>
              <w:t>Республики</w:t>
            </w:r>
            <w:r w:rsidR="00BB669C" w:rsidRPr="00023619">
              <w:rPr>
                <w:color w:val="000000"/>
                <w:szCs w:val="24"/>
              </w:rPr>
              <w:t xml:space="preserve"> </w:t>
            </w:r>
          </w:p>
          <w:p w:rsidR="00404D20" w:rsidRPr="00023619" w:rsidRDefault="00404D20" w:rsidP="00765677">
            <w:pPr>
              <w:pStyle w:val="ConsPlusNormal"/>
              <w:ind w:firstLine="0"/>
              <w:jc w:val="center"/>
              <w:rPr>
                <w:color w:val="000000"/>
                <w:szCs w:val="24"/>
              </w:rPr>
            </w:pPr>
            <w:r w:rsidRPr="00023619">
              <w:rPr>
                <w:b/>
                <w:color w:val="000000"/>
                <w:szCs w:val="24"/>
              </w:rPr>
              <w:t>28</w:t>
            </w:r>
            <w:r w:rsidR="00BB669C" w:rsidRPr="00023619">
              <w:rPr>
                <w:b/>
                <w:color w:val="000000"/>
                <w:szCs w:val="24"/>
              </w:rPr>
              <w:t xml:space="preserve"> </w:t>
            </w:r>
            <w:r w:rsidRPr="00023619">
              <w:rPr>
                <w:b/>
                <w:color w:val="000000"/>
                <w:szCs w:val="24"/>
              </w:rPr>
              <w:t>965,5</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том</w:t>
            </w:r>
            <w:r w:rsidR="00BB669C" w:rsidRPr="00023619">
              <w:rPr>
                <w:color w:val="000000"/>
                <w:szCs w:val="24"/>
              </w:rPr>
              <w:t xml:space="preserve"> </w:t>
            </w:r>
            <w:r w:rsidRPr="00023619">
              <w:rPr>
                <w:color w:val="000000"/>
                <w:szCs w:val="24"/>
              </w:rPr>
              <w:t>числе:</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2023</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6</w:t>
            </w:r>
            <w:r w:rsidR="00BB669C" w:rsidRPr="00023619">
              <w:rPr>
                <w:color w:val="000000"/>
                <w:szCs w:val="24"/>
              </w:rPr>
              <w:t xml:space="preserve"> </w:t>
            </w:r>
            <w:r w:rsidRPr="00023619">
              <w:rPr>
                <w:color w:val="000000"/>
                <w:szCs w:val="24"/>
              </w:rPr>
              <w:t>395,6</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2024</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2812,6</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2025</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6762,9</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2026-2030</w:t>
            </w:r>
            <w:r w:rsidR="00BB669C" w:rsidRPr="00023619">
              <w:rPr>
                <w:color w:val="000000"/>
                <w:szCs w:val="24"/>
              </w:rPr>
              <w:t xml:space="preserve"> </w:t>
            </w:r>
            <w:r w:rsidRPr="00023619">
              <w:rPr>
                <w:color w:val="000000"/>
                <w:szCs w:val="24"/>
              </w:rPr>
              <w:t>годы-</w:t>
            </w:r>
            <w:r w:rsidR="00BB669C" w:rsidRPr="00023619">
              <w:rPr>
                <w:color w:val="000000"/>
                <w:szCs w:val="24"/>
              </w:rPr>
              <w:t xml:space="preserve"> </w:t>
            </w:r>
            <w:r w:rsidRPr="00023619">
              <w:rPr>
                <w:color w:val="000000"/>
                <w:szCs w:val="24"/>
              </w:rPr>
              <w:t>10</w:t>
            </w:r>
            <w:r w:rsidR="00BB669C" w:rsidRPr="00023619">
              <w:rPr>
                <w:color w:val="000000"/>
                <w:szCs w:val="24"/>
              </w:rPr>
              <w:t xml:space="preserve"> </w:t>
            </w:r>
            <w:r w:rsidRPr="00023619">
              <w:rPr>
                <w:color w:val="000000"/>
                <w:szCs w:val="24"/>
              </w:rPr>
              <w:t>266,4</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2031-2035</w:t>
            </w:r>
            <w:r w:rsidR="00BB669C" w:rsidRPr="00023619">
              <w:rPr>
                <w:color w:val="000000"/>
                <w:szCs w:val="24"/>
              </w:rPr>
              <w:t xml:space="preserve"> </w:t>
            </w:r>
            <w:r w:rsidRPr="00023619">
              <w:rPr>
                <w:color w:val="000000"/>
                <w:szCs w:val="24"/>
              </w:rPr>
              <w:t>годы-</w:t>
            </w:r>
            <w:r w:rsidR="00BB669C" w:rsidRPr="00023619">
              <w:rPr>
                <w:color w:val="000000"/>
                <w:szCs w:val="24"/>
              </w:rPr>
              <w:t xml:space="preserve"> </w:t>
            </w:r>
            <w:r w:rsidRPr="00023619">
              <w:rPr>
                <w:color w:val="000000"/>
                <w:szCs w:val="24"/>
              </w:rPr>
              <w:t>10</w:t>
            </w:r>
            <w:r w:rsidR="00BB669C" w:rsidRPr="00023619">
              <w:rPr>
                <w:color w:val="000000"/>
                <w:szCs w:val="24"/>
              </w:rPr>
              <w:t xml:space="preserve"> </w:t>
            </w:r>
            <w:r w:rsidRPr="00023619">
              <w:rPr>
                <w:color w:val="000000"/>
                <w:szCs w:val="24"/>
              </w:rPr>
              <w:t>266,4</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местных</w:t>
            </w:r>
            <w:r w:rsidR="00BB669C" w:rsidRPr="00023619">
              <w:rPr>
                <w:color w:val="000000"/>
                <w:szCs w:val="24"/>
              </w:rPr>
              <w:t xml:space="preserve"> </w:t>
            </w:r>
            <w:r w:rsidRPr="00023619">
              <w:rPr>
                <w:color w:val="000000"/>
                <w:szCs w:val="24"/>
              </w:rPr>
              <w:t>бюджетов</w:t>
            </w:r>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b/>
                <w:color w:val="000000"/>
                <w:szCs w:val="24"/>
              </w:rPr>
              <w:t>13</w:t>
            </w:r>
            <w:r w:rsidR="00BB669C" w:rsidRPr="00023619">
              <w:rPr>
                <w:b/>
                <w:color w:val="000000"/>
                <w:szCs w:val="24"/>
              </w:rPr>
              <w:t xml:space="preserve"> </w:t>
            </w:r>
            <w:r w:rsidRPr="00023619">
              <w:rPr>
                <w:b/>
                <w:color w:val="000000"/>
                <w:szCs w:val="24"/>
              </w:rPr>
              <w:t>200,0</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том</w:t>
            </w:r>
            <w:r w:rsidR="00BB669C" w:rsidRPr="00023619">
              <w:rPr>
                <w:color w:val="000000"/>
                <w:szCs w:val="24"/>
              </w:rPr>
              <w:t xml:space="preserve"> </w:t>
            </w:r>
            <w:r w:rsidRPr="00023619">
              <w:rPr>
                <w:color w:val="000000"/>
                <w:szCs w:val="24"/>
              </w:rPr>
              <w:t>числе:</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2023</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1200,0</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2024</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1200,0</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2025</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1200,0</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2026-2030</w:t>
            </w:r>
            <w:r w:rsidR="00BB669C" w:rsidRPr="00023619">
              <w:rPr>
                <w:color w:val="000000"/>
                <w:szCs w:val="24"/>
              </w:rPr>
              <w:t xml:space="preserve"> </w:t>
            </w:r>
            <w:r w:rsidRPr="00023619">
              <w:rPr>
                <w:color w:val="000000"/>
                <w:szCs w:val="24"/>
              </w:rPr>
              <w:t>годы-</w:t>
            </w:r>
            <w:r w:rsidR="00BB669C" w:rsidRPr="00023619">
              <w:rPr>
                <w:color w:val="000000"/>
                <w:szCs w:val="24"/>
              </w:rPr>
              <w:t xml:space="preserve"> </w:t>
            </w:r>
            <w:r w:rsidRPr="00023619">
              <w:rPr>
                <w:color w:val="000000"/>
                <w:szCs w:val="24"/>
              </w:rPr>
              <w:t>4800,0</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2031-2035</w:t>
            </w:r>
            <w:r w:rsidR="00BB669C" w:rsidRPr="00023619">
              <w:rPr>
                <w:color w:val="000000"/>
                <w:szCs w:val="24"/>
              </w:rPr>
              <w:t xml:space="preserve"> </w:t>
            </w:r>
            <w:r w:rsidRPr="00023619">
              <w:rPr>
                <w:color w:val="000000"/>
                <w:szCs w:val="24"/>
              </w:rPr>
              <w:t>годы-</w:t>
            </w:r>
            <w:r w:rsidR="00BB669C" w:rsidRPr="00023619">
              <w:rPr>
                <w:color w:val="000000"/>
                <w:szCs w:val="24"/>
              </w:rPr>
              <w:t xml:space="preserve"> </w:t>
            </w:r>
            <w:r w:rsidRPr="00023619">
              <w:rPr>
                <w:color w:val="000000"/>
                <w:szCs w:val="24"/>
              </w:rPr>
              <w:t>4800,0</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Объемы</w:t>
            </w:r>
            <w:r w:rsidR="00BB669C" w:rsidRPr="00023619">
              <w:rPr>
                <w:color w:val="000000"/>
                <w:szCs w:val="24"/>
              </w:rPr>
              <w:t xml:space="preserve"> </w:t>
            </w:r>
            <w:r w:rsidRPr="00023619">
              <w:rPr>
                <w:color w:val="000000"/>
                <w:szCs w:val="24"/>
              </w:rPr>
              <w:t>финансирования</w:t>
            </w:r>
            <w:r w:rsidR="00BB669C" w:rsidRPr="00023619">
              <w:rPr>
                <w:color w:val="000000"/>
                <w:szCs w:val="24"/>
              </w:rPr>
              <w:t xml:space="preserve"> </w:t>
            </w:r>
            <w:r w:rsidRPr="00023619">
              <w:rPr>
                <w:color w:val="000000"/>
                <w:szCs w:val="24"/>
              </w:rPr>
              <w:t>мероприятий</w:t>
            </w:r>
            <w:r w:rsidR="00BB669C" w:rsidRPr="00023619">
              <w:rPr>
                <w:color w:val="000000"/>
                <w:szCs w:val="24"/>
              </w:rPr>
              <w:t xml:space="preserve"> </w:t>
            </w:r>
            <w:r w:rsidRPr="00023619">
              <w:rPr>
                <w:color w:val="000000"/>
                <w:szCs w:val="24"/>
              </w:rPr>
              <w:t>подпрограммы</w:t>
            </w:r>
            <w:r w:rsidR="00BB669C" w:rsidRPr="00023619">
              <w:rPr>
                <w:color w:val="000000"/>
                <w:szCs w:val="24"/>
              </w:rPr>
              <w:t xml:space="preserve"> </w:t>
            </w:r>
            <w:r w:rsidRPr="00023619">
              <w:rPr>
                <w:color w:val="000000"/>
                <w:szCs w:val="24"/>
              </w:rPr>
              <w:t>подлежат</w:t>
            </w:r>
            <w:r w:rsidR="00BB669C" w:rsidRPr="00023619">
              <w:rPr>
                <w:color w:val="000000"/>
                <w:szCs w:val="24"/>
              </w:rPr>
              <w:t xml:space="preserve"> </w:t>
            </w:r>
            <w:r w:rsidRPr="00023619">
              <w:rPr>
                <w:color w:val="000000"/>
                <w:szCs w:val="24"/>
              </w:rPr>
              <w:t>ежегодному</w:t>
            </w:r>
            <w:r w:rsidR="00BB669C" w:rsidRPr="00023619">
              <w:rPr>
                <w:color w:val="000000"/>
                <w:szCs w:val="24"/>
              </w:rPr>
              <w:t xml:space="preserve"> </w:t>
            </w:r>
            <w:r w:rsidRPr="00023619">
              <w:rPr>
                <w:color w:val="000000"/>
                <w:szCs w:val="24"/>
              </w:rPr>
              <w:t>уточнению</w:t>
            </w:r>
            <w:r w:rsidR="00BB669C" w:rsidRPr="00023619">
              <w:rPr>
                <w:color w:val="000000"/>
                <w:szCs w:val="24"/>
              </w:rPr>
              <w:t xml:space="preserve"> </w:t>
            </w:r>
            <w:r w:rsidRPr="00023619">
              <w:rPr>
                <w:color w:val="000000"/>
                <w:szCs w:val="24"/>
              </w:rPr>
              <w:t>исходя</w:t>
            </w:r>
            <w:r w:rsidR="00BB669C" w:rsidRPr="00023619">
              <w:rPr>
                <w:color w:val="000000"/>
                <w:szCs w:val="24"/>
              </w:rPr>
              <w:t xml:space="preserve"> </w:t>
            </w:r>
            <w:r w:rsidRPr="00023619">
              <w:rPr>
                <w:color w:val="000000"/>
                <w:szCs w:val="24"/>
              </w:rPr>
              <w:t>из</w:t>
            </w:r>
            <w:r w:rsidR="00BB669C" w:rsidRPr="00023619">
              <w:rPr>
                <w:color w:val="000000"/>
                <w:szCs w:val="24"/>
              </w:rPr>
              <w:t xml:space="preserve"> </w:t>
            </w:r>
            <w:r w:rsidRPr="00023619">
              <w:rPr>
                <w:color w:val="000000"/>
                <w:szCs w:val="24"/>
              </w:rPr>
              <w:t>возможностей</w:t>
            </w:r>
            <w:r w:rsidR="00BB669C" w:rsidRPr="00023619">
              <w:rPr>
                <w:color w:val="000000"/>
                <w:szCs w:val="24"/>
              </w:rPr>
              <w:t xml:space="preserve"> </w:t>
            </w:r>
            <w:r w:rsidRPr="00023619">
              <w:rPr>
                <w:color w:val="000000"/>
                <w:szCs w:val="24"/>
              </w:rPr>
              <w:t>бюджетов</w:t>
            </w:r>
            <w:r w:rsidR="00BB669C" w:rsidRPr="00023619">
              <w:rPr>
                <w:color w:val="000000"/>
                <w:szCs w:val="24"/>
              </w:rPr>
              <w:t xml:space="preserve"> </w:t>
            </w:r>
            <w:r w:rsidRPr="00023619">
              <w:rPr>
                <w:color w:val="000000"/>
                <w:szCs w:val="24"/>
              </w:rPr>
              <w:t>всех</w:t>
            </w:r>
            <w:r w:rsidR="00BB669C" w:rsidRPr="00023619">
              <w:rPr>
                <w:color w:val="000000"/>
                <w:szCs w:val="24"/>
              </w:rPr>
              <w:t xml:space="preserve"> </w:t>
            </w:r>
            <w:r w:rsidRPr="00023619">
              <w:rPr>
                <w:color w:val="000000"/>
                <w:szCs w:val="24"/>
              </w:rPr>
              <w:t>уровней</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Ожидаемые</w:t>
            </w:r>
            <w:r w:rsidR="00BB669C" w:rsidRPr="00023619">
              <w:rPr>
                <w:rFonts w:ascii="Arial" w:hAnsi="Arial" w:cs="Arial"/>
                <w:color w:val="000000"/>
                <w:sz w:val="20"/>
              </w:rPr>
              <w:t xml:space="preserve"> </w:t>
            </w:r>
            <w:r w:rsidRPr="00023619">
              <w:rPr>
                <w:rFonts w:ascii="Arial" w:hAnsi="Arial" w:cs="Arial"/>
                <w:color w:val="000000"/>
                <w:sz w:val="20"/>
              </w:rPr>
              <w:t>результаты</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ConsPlusNormal"/>
              <w:ind w:firstLine="0"/>
              <w:jc w:val="center"/>
              <w:rPr>
                <w:color w:val="000000"/>
                <w:szCs w:val="24"/>
              </w:rPr>
            </w:pPr>
            <w:r w:rsidRPr="00023619">
              <w:rPr>
                <w:color w:val="000000"/>
                <w:szCs w:val="24"/>
              </w:rPr>
              <w:t>улучшение</w:t>
            </w:r>
            <w:r w:rsidR="00BB669C" w:rsidRPr="00023619">
              <w:rPr>
                <w:color w:val="000000"/>
                <w:szCs w:val="24"/>
              </w:rPr>
              <w:t xml:space="preserve"> </w:t>
            </w:r>
            <w:r w:rsidRPr="00023619">
              <w:rPr>
                <w:color w:val="000000"/>
                <w:szCs w:val="24"/>
              </w:rPr>
              <w:t>жилищных</w:t>
            </w:r>
            <w:r w:rsidR="00BB669C" w:rsidRPr="00023619">
              <w:rPr>
                <w:color w:val="000000"/>
                <w:szCs w:val="24"/>
              </w:rPr>
              <w:t xml:space="preserve"> </w:t>
            </w:r>
            <w:r w:rsidRPr="00023619">
              <w:rPr>
                <w:color w:val="000000"/>
                <w:szCs w:val="24"/>
              </w:rPr>
              <w:t>условий</w:t>
            </w:r>
            <w:r w:rsidR="00BB669C" w:rsidRPr="00023619">
              <w:rPr>
                <w:color w:val="000000"/>
                <w:szCs w:val="24"/>
              </w:rPr>
              <w:t xml:space="preserve"> </w:t>
            </w:r>
            <w:r w:rsidRPr="00023619">
              <w:rPr>
                <w:color w:val="000000"/>
                <w:szCs w:val="24"/>
              </w:rPr>
              <w:t>граждан</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Чувашской</w:t>
            </w:r>
            <w:r w:rsidR="00BB669C" w:rsidRPr="00023619">
              <w:rPr>
                <w:color w:val="000000"/>
                <w:szCs w:val="24"/>
              </w:rPr>
              <w:t xml:space="preserve"> </w:t>
            </w:r>
            <w:r w:rsidRPr="00023619">
              <w:rPr>
                <w:color w:val="000000"/>
                <w:szCs w:val="24"/>
              </w:rPr>
              <w:t>Республике;</w:t>
            </w:r>
          </w:p>
          <w:p w:rsidR="00404D20" w:rsidRPr="00023619" w:rsidRDefault="00404D20" w:rsidP="00765677">
            <w:pPr>
              <w:pStyle w:val="ConsPlusNormal"/>
              <w:ind w:firstLine="0"/>
              <w:jc w:val="center"/>
              <w:rPr>
                <w:color w:val="000000"/>
                <w:szCs w:val="24"/>
              </w:rPr>
            </w:pPr>
            <w:r w:rsidRPr="00023619">
              <w:rPr>
                <w:color w:val="000000"/>
                <w:szCs w:val="24"/>
              </w:rPr>
              <w:t>выполнение</w:t>
            </w:r>
            <w:r w:rsidR="00BB669C" w:rsidRPr="00023619">
              <w:rPr>
                <w:color w:val="000000"/>
                <w:szCs w:val="24"/>
              </w:rPr>
              <w:t xml:space="preserve"> </w:t>
            </w:r>
            <w:r w:rsidRPr="00023619">
              <w:rPr>
                <w:color w:val="000000"/>
                <w:szCs w:val="24"/>
              </w:rPr>
              <w:t>государственных</w:t>
            </w:r>
            <w:r w:rsidR="00BB669C" w:rsidRPr="00023619">
              <w:rPr>
                <w:color w:val="000000"/>
                <w:szCs w:val="24"/>
              </w:rPr>
              <w:t xml:space="preserve"> </w:t>
            </w:r>
            <w:r w:rsidRPr="00023619">
              <w:rPr>
                <w:color w:val="000000"/>
                <w:szCs w:val="24"/>
              </w:rPr>
              <w:t>обязательств</w:t>
            </w:r>
            <w:r w:rsidR="00BB669C" w:rsidRPr="00023619">
              <w:rPr>
                <w:color w:val="000000"/>
                <w:szCs w:val="24"/>
              </w:rPr>
              <w:t xml:space="preserve"> </w:t>
            </w:r>
            <w:r w:rsidRPr="00023619">
              <w:rPr>
                <w:color w:val="000000"/>
                <w:szCs w:val="24"/>
              </w:rPr>
              <w:t>по</w:t>
            </w:r>
            <w:r w:rsidR="00BB669C" w:rsidRPr="00023619">
              <w:rPr>
                <w:color w:val="000000"/>
                <w:szCs w:val="24"/>
              </w:rPr>
              <w:t xml:space="preserve"> </w:t>
            </w:r>
            <w:r w:rsidRPr="00023619">
              <w:rPr>
                <w:color w:val="000000"/>
                <w:szCs w:val="24"/>
              </w:rPr>
              <w:t>обеспечению</w:t>
            </w:r>
            <w:r w:rsidR="00BB669C" w:rsidRPr="00023619">
              <w:rPr>
                <w:color w:val="000000"/>
                <w:szCs w:val="24"/>
              </w:rPr>
              <w:t xml:space="preserve"> </w:t>
            </w:r>
            <w:r w:rsidRPr="00023619">
              <w:rPr>
                <w:color w:val="000000"/>
                <w:szCs w:val="24"/>
              </w:rPr>
              <w:t>жильем</w:t>
            </w:r>
            <w:r w:rsidR="00BB669C" w:rsidRPr="00023619">
              <w:rPr>
                <w:color w:val="000000"/>
                <w:szCs w:val="24"/>
              </w:rPr>
              <w:t xml:space="preserve"> </w:t>
            </w:r>
            <w:r w:rsidRPr="00023619">
              <w:rPr>
                <w:color w:val="000000"/>
                <w:szCs w:val="24"/>
              </w:rPr>
              <w:t>отдельных</w:t>
            </w:r>
            <w:r w:rsidR="00BB669C" w:rsidRPr="00023619">
              <w:rPr>
                <w:color w:val="000000"/>
                <w:szCs w:val="24"/>
              </w:rPr>
              <w:t xml:space="preserve"> </w:t>
            </w:r>
            <w:r w:rsidRPr="00023619">
              <w:rPr>
                <w:color w:val="000000"/>
                <w:szCs w:val="24"/>
              </w:rPr>
              <w:t>категорий</w:t>
            </w:r>
            <w:r w:rsidR="00BB669C" w:rsidRPr="00023619">
              <w:rPr>
                <w:color w:val="000000"/>
                <w:szCs w:val="24"/>
              </w:rPr>
              <w:t xml:space="preserve"> </w:t>
            </w:r>
            <w:r w:rsidRPr="00023619">
              <w:rPr>
                <w:color w:val="000000"/>
                <w:szCs w:val="24"/>
              </w:rPr>
              <w:t>граждан,</w:t>
            </w:r>
            <w:r w:rsidR="00BB669C" w:rsidRPr="00023619">
              <w:rPr>
                <w:color w:val="000000"/>
                <w:szCs w:val="24"/>
              </w:rPr>
              <w:t xml:space="preserve"> </w:t>
            </w:r>
            <w:r w:rsidRPr="00023619">
              <w:rPr>
                <w:color w:val="000000"/>
                <w:szCs w:val="24"/>
              </w:rPr>
              <w:t>установленных</w:t>
            </w:r>
            <w:r w:rsidR="00BB669C" w:rsidRPr="00023619">
              <w:rPr>
                <w:color w:val="000000"/>
                <w:szCs w:val="24"/>
              </w:rPr>
              <w:t xml:space="preserve"> </w:t>
            </w:r>
            <w:r w:rsidRPr="00023619">
              <w:rPr>
                <w:color w:val="000000"/>
                <w:szCs w:val="24"/>
              </w:rPr>
              <w:t>федеральным</w:t>
            </w:r>
            <w:r w:rsidR="00BB669C" w:rsidRPr="00023619">
              <w:rPr>
                <w:color w:val="000000"/>
                <w:szCs w:val="24"/>
              </w:rPr>
              <w:t xml:space="preserve"> </w:t>
            </w:r>
            <w:r w:rsidRPr="00023619">
              <w:rPr>
                <w:color w:val="000000"/>
                <w:szCs w:val="24"/>
              </w:rPr>
              <w:t>законодательством.</w:t>
            </w:r>
          </w:p>
        </w:tc>
      </w:tr>
    </w:tbl>
    <w:p w:rsidR="00404D20" w:rsidRPr="00023619" w:rsidRDefault="00404D20" w:rsidP="00765677">
      <w:pPr>
        <w:spacing w:after="0" w:line="240" w:lineRule="auto"/>
        <w:rPr>
          <w:rFonts w:ascii="Arial" w:hAnsi="Arial" w:cs="Arial"/>
          <w:color w:val="000000"/>
          <w:sz w:val="20"/>
        </w:rPr>
      </w:pPr>
    </w:p>
    <w:p w:rsidR="008B6552"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Раздел</w:t>
      </w:r>
      <w:r w:rsidR="00BB669C" w:rsidRPr="00023619">
        <w:rPr>
          <w:rFonts w:ascii="Arial" w:hAnsi="Arial" w:cs="Arial"/>
          <w:color w:val="000000"/>
          <w:sz w:val="20"/>
        </w:rPr>
        <w:t xml:space="preserve"> </w:t>
      </w:r>
      <w:r w:rsidRPr="00023619">
        <w:rPr>
          <w:rFonts w:ascii="Arial" w:hAnsi="Arial" w:cs="Arial"/>
          <w:color w:val="000000"/>
          <w:sz w:val="20"/>
        </w:rPr>
        <w:t>I.</w:t>
      </w:r>
      <w:r w:rsidR="00BB669C" w:rsidRPr="00023619">
        <w:rPr>
          <w:rFonts w:ascii="Arial" w:hAnsi="Arial" w:cs="Arial"/>
          <w:color w:val="000000"/>
          <w:sz w:val="20"/>
        </w:rPr>
        <w:t xml:space="preserve"> </w:t>
      </w:r>
      <w:r w:rsidRPr="00023619">
        <w:rPr>
          <w:rFonts w:ascii="Arial" w:hAnsi="Arial" w:cs="Arial"/>
          <w:color w:val="000000"/>
          <w:sz w:val="20"/>
        </w:rPr>
        <w:t>Перечень</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сведения</w:t>
      </w:r>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целевых</w:t>
      </w:r>
      <w:r w:rsidR="00BB669C" w:rsidRPr="00023619">
        <w:rPr>
          <w:rFonts w:ascii="Arial" w:hAnsi="Arial" w:cs="Arial"/>
          <w:color w:val="000000"/>
          <w:sz w:val="20"/>
        </w:rPr>
        <w:t xml:space="preserve"> </w:t>
      </w:r>
      <w:r w:rsidRPr="00023619">
        <w:rPr>
          <w:rFonts w:ascii="Arial" w:hAnsi="Arial" w:cs="Arial"/>
          <w:color w:val="000000"/>
          <w:sz w:val="20"/>
        </w:rPr>
        <w:t>индикаторах</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показателях</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расшифровкой</w:t>
      </w:r>
      <w:r w:rsidR="00BB669C" w:rsidRPr="00023619">
        <w:rPr>
          <w:rFonts w:ascii="Arial" w:hAnsi="Arial" w:cs="Arial"/>
          <w:color w:val="000000"/>
          <w:sz w:val="20"/>
        </w:rPr>
        <w:t xml:space="preserve"> </w:t>
      </w:r>
      <w:r w:rsidRPr="00023619">
        <w:rPr>
          <w:rFonts w:ascii="Arial" w:hAnsi="Arial" w:cs="Arial"/>
          <w:color w:val="000000"/>
          <w:sz w:val="20"/>
        </w:rPr>
        <w:t>плановых</w:t>
      </w:r>
      <w:r w:rsidR="00BB669C" w:rsidRPr="00023619">
        <w:rPr>
          <w:rFonts w:ascii="Arial" w:hAnsi="Arial" w:cs="Arial"/>
          <w:color w:val="000000"/>
          <w:sz w:val="20"/>
        </w:rPr>
        <w:t xml:space="preserve"> </w:t>
      </w:r>
      <w:r w:rsidRPr="00023619">
        <w:rPr>
          <w:rFonts w:ascii="Arial" w:hAnsi="Arial" w:cs="Arial"/>
          <w:color w:val="000000"/>
          <w:sz w:val="20"/>
        </w:rPr>
        <w:t>значений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ее</w:t>
      </w:r>
      <w:r w:rsidR="00BB669C" w:rsidRPr="00023619">
        <w:rPr>
          <w:rFonts w:ascii="Arial" w:hAnsi="Arial" w:cs="Arial"/>
          <w:color w:val="000000"/>
          <w:sz w:val="20"/>
        </w:rPr>
        <w:t xml:space="preserve"> </w:t>
      </w:r>
      <w:r w:rsidRPr="00023619">
        <w:rPr>
          <w:rFonts w:ascii="Arial" w:hAnsi="Arial" w:cs="Arial"/>
          <w:color w:val="000000"/>
          <w:sz w:val="20"/>
        </w:rPr>
        <w:t>реализации</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Состав</w:t>
      </w:r>
      <w:r w:rsidR="00BB669C" w:rsidRPr="00023619">
        <w:rPr>
          <w:rFonts w:ascii="Arial" w:hAnsi="Arial" w:cs="Arial"/>
          <w:color w:val="000000"/>
          <w:sz w:val="20"/>
        </w:rPr>
        <w:t xml:space="preserve"> </w:t>
      </w:r>
      <w:r w:rsidRPr="00023619">
        <w:rPr>
          <w:rFonts w:ascii="Arial" w:hAnsi="Arial" w:cs="Arial"/>
          <w:color w:val="000000"/>
          <w:sz w:val="20"/>
        </w:rPr>
        <w:t>целевых</w:t>
      </w:r>
      <w:r w:rsidR="00BB669C" w:rsidRPr="00023619">
        <w:rPr>
          <w:rFonts w:ascii="Arial" w:hAnsi="Arial" w:cs="Arial"/>
          <w:color w:val="000000"/>
          <w:sz w:val="20"/>
        </w:rPr>
        <w:t xml:space="preserve"> </w:t>
      </w:r>
      <w:r w:rsidRPr="00023619">
        <w:rPr>
          <w:rFonts w:ascii="Arial" w:hAnsi="Arial" w:cs="Arial"/>
          <w:color w:val="000000"/>
          <w:sz w:val="20"/>
        </w:rPr>
        <w:t>индикаторов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показателей</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определен</w:t>
      </w:r>
      <w:r w:rsidR="00BB669C" w:rsidRPr="00023619">
        <w:rPr>
          <w:rFonts w:ascii="Arial" w:hAnsi="Arial" w:cs="Arial"/>
          <w:color w:val="000000"/>
          <w:sz w:val="20"/>
        </w:rPr>
        <w:t xml:space="preserve"> </w:t>
      </w:r>
      <w:r w:rsidRPr="00023619">
        <w:rPr>
          <w:rFonts w:ascii="Arial" w:hAnsi="Arial" w:cs="Arial"/>
          <w:color w:val="000000"/>
          <w:sz w:val="20"/>
        </w:rPr>
        <w:t>исходя</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принципа</w:t>
      </w:r>
      <w:r w:rsidR="00BB669C" w:rsidRPr="00023619">
        <w:rPr>
          <w:rFonts w:ascii="Arial" w:hAnsi="Arial" w:cs="Arial"/>
          <w:color w:val="000000"/>
          <w:sz w:val="20"/>
        </w:rPr>
        <w:t xml:space="preserve"> </w:t>
      </w:r>
      <w:r w:rsidRPr="00023619">
        <w:rPr>
          <w:rFonts w:ascii="Arial" w:hAnsi="Arial" w:cs="Arial"/>
          <w:color w:val="000000"/>
          <w:sz w:val="20"/>
        </w:rPr>
        <w:t>необходимости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достаточности</w:t>
      </w:r>
      <w:r w:rsidR="00BB669C" w:rsidRPr="00023619">
        <w:rPr>
          <w:rFonts w:ascii="Arial" w:hAnsi="Arial" w:cs="Arial"/>
          <w:color w:val="000000"/>
          <w:sz w:val="20"/>
        </w:rPr>
        <w:t xml:space="preserve"> </w:t>
      </w:r>
      <w:r w:rsidRPr="00023619">
        <w:rPr>
          <w:rFonts w:ascii="Arial" w:hAnsi="Arial" w:cs="Arial"/>
          <w:color w:val="000000"/>
          <w:sz w:val="20"/>
        </w:rPr>
        <w:t>информации</w:t>
      </w:r>
      <w:r w:rsidR="00BB669C" w:rsidRPr="00023619">
        <w:rPr>
          <w:rFonts w:ascii="Arial" w:hAnsi="Arial" w:cs="Arial"/>
          <w:color w:val="000000"/>
          <w:sz w:val="20"/>
        </w:rPr>
        <w:t xml:space="preserve"> </w:t>
      </w:r>
      <w:r w:rsidRPr="00023619">
        <w:rPr>
          <w:rFonts w:ascii="Arial" w:hAnsi="Arial" w:cs="Arial"/>
          <w:color w:val="000000"/>
          <w:sz w:val="20"/>
        </w:rPr>
        <w:t>для</w:t>
      </w:r>
      <w:r w:rsidR="00BB669C" w:rsidRPr="00023619">
        <w:rPr>
          <w:rFonts w:ascii="Arial" w:hAnsi="Arial" w:cs="Arial"/>
          <w:color w:val="000000"/>
          <w:sz w:val="20"/>
        </w:rPr>
        <w:t xml:space="preserve"> </w:t>
      </w:r>
      <w:r w:rsidRPr="00023619">
        <w:rPr>
          <w:rFonts w:ascii="Arial" w:hAnsi="Arial" w:cs="Arial"/>
          <w:color w:val="000000"/>
          <w:sz w:val="20"/>
        </w:rPr>
        <w:t>характеристики</w:t>
      </w:r>
      <w:r w:rsidR="00BB669C" w:rsidRPr="00023619">
        <w:rPr>
          <w:rFonts w:ascii="Arial" w:hAnsi="Arial" w:cs="Arial"/>
          <w:color w:val="000000"/>
          <w:sz w:val="20"/>
        </w:rPr>
        <w:t xml:space="preserve"> </w:t>
      </w:r>
      <w:r w:rsidRPr="00023619">
        <w:rPr>
          <w:rFonts w:ascii="Arial" w:hAnsi="Arial" w:cs="Arial"/>
          <w:color w:val="000000"/>
          <w:sz w:val="20"/>
        </w:rPr>
        <w:t>достижения</w:t>
      </w:r>
      <w:r w:rsidR="00BB669C" w:rsidRPr="00023619">
        <w:rPr>
          <w:rFonts w:ascii="Arial" w:hAnsi="Arial" w:cs="Arial"/>
          <w:color w:val="000000"/>
          <w:sz w:val="20"/>
        </w:rPr>
        <w:t xml:space="preserve"> </w:t>
      </w:r>
      <w:r w:rsidRPr="00023619">
        <w:rPr>
          <w:rFonts w:ascii="Arial" w:hAnsi="Arial" w:cs="Arial"/>
          <w:color w:val="000000"/>
          <w:sz w:val="20"/>
        </w:rPr>
        <w:t>цели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решения</w:t>
      </w:r>
      <w:r w:rsidR="00BB669C" w:rsidRPr="00023619">
        <w:rPr>
          <w:rFonts w:ascii="Arial" w:hAnsi="Arial" w:cs="Arial"/>
          <w:color w:val="000000"/>
          <w:sz w:val="20"/>
        </w:rPr>
        <w:t xml:space="preserve"> </w:t>
      </w:r>
      <w:r w:rsidRPr="00023619">
        <w:rPr>
          <w:rFonts w:ascii="Arial" w:hAnsi="Arial" w:cs="Arial"/>
          <w:color w:val="000000"/>
          <w:sz w:val="20"/>
        </w:rPr>
        <w:t>задач</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результате</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мероприятий</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ожидается</w:t>
      </w:r>
      <w:r w:rsidR="00BB669C" w:rsidRPr="00023619">
        <w:rPr>
          <w:rFonts w:ascii="Arial" w:hAnsi="Arial" w:cs="Arial"/>
          <w:color w:val="000000"/>
          <w:sz w:val="20"/>
        </w:rPr>
        <w:t xml:space="preserve"> </w:t>
      </w:r>
      <w:r w:rsidRPr="00023619">
        <w:rPr>
          <w:rFonts w:ascii="Arial" w:hAnsi="Arial" w:cs="Arial"/>
          <w:color w:val="000000"/>
          <w:sz w:val="20"/>
        </w:rPr>
        <w:t>достижение</w:t>
      </w:r>
      <w:r w:rsidR="00BB669C" w:rsidRPr="00023619">
        <w:rPr>
          <w:rFonts w:ascii="Arial" w:hAnsi="Arial" w:cs="Arial"/>
          <w:color w:val="000000"/>
          <w:sz w:val="20"/>
        </w:rPr>
        <w:t xml:space="preserve"> </w:t>
      </w:r>
      <w:r w:rsidRPr="00023619">
        <w:rPr>
          <w:rFonts w:ascii="Arial" w:hAnsi="Arial" w:cs="Arial"/>
          <w:color w:val="000000"/>
          <w:sz w:val="20"/>
        </w:rPr>
        <w:t>следующих</w:t>
      </w:r>
      <w:r w:rsidR="00BB669C" w:rsidRPr="00023619">
        <w:rPr>
          <w:rFonts w:ascii="Arial" w:hAnsi="Arial" w:cs="Arial"/>
          <w:color w:val="000000"/>
          <w:sz w:val="20"/>
        </w:rPr>
        <w:t xml:space="preserve"> </w:t>
      </w:r>
      <w:r w:rsidRPr="00023619">
        <w:rPr>
          <w:rFonts w:ascii="Arial" w:hAnsi="Arial" w:cs="Arial"/>
          <w:color w:val="000000"/>
          <w:sz w:val="20"/>
        </w:rPr>
        <w:t>целевых</w:t>
      </w:r>
      <w:r w:rsidR="00BB669C" w:rsidRPr="00023619">
        <w:rPr>
          <w:rFonts w:ascii="Arial" w:hAnsi="Arial" w:cs="Arial"/>
          <w:color w:val="000000"/>
          <w:sz w:val="20"/>
        </w:rPr>
        <w:t xml:space="preserve"> </w:t>
      </w:r>
      <w:r w:rsidRPr="00023619">
        <w:rPr>
          <w:rFonts w:ascii="Arial" w:hAnsi="Arial" w:cs="Arial"/>
          <w:color w:val="000000"/>
          <w:sz w:val="20"/>
        </w:rPr>
        <w:t>индикаторов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показателей:</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количество</w:t>
      </w:r>
      <w:r w:rsidR="00BB669C" w:rsidRPr="00023619">
        <w:rPr>
          <w:rFonts w:ascii="Arial" w:hAnsi="Arial" w:cs="Arial"/>
          <w:color w:val="000000"/>
          <w:sz w:val="20"/>
        </w:rPr>
        <w:t xml:space="preserve"> </w:t>
      </w:r>
      <w:r w:rsidRPr="00023619">
        <w:rPr>
          <w:rFonts w:ascii="Arial" w:hAnsi="Arial" w:cs="Arial"/>
          <w:color w:val="000000"/>
          <w:sz w:val="20"/>
        </w:rPr>
        <w:t>молодых</w:t>
      </w:r>
      <w:r w:rsidR="00BB669C" w:rsidRPr="00023619">
        <w:rPr>
          <w:rFonts w:ascii="Arial" w:hAnsi="Arial" w:cs="Arial"/>
          <w:color w:val="000000"/>
          <w:sz w:val="20"/>
        </w:rPr>
        <w:t xml:space="preserve"> </w:t>
      </w:r>
      <w:r w:rsidRPr="00023619">
        <w:rPr>
          <w:rFonts w:ascii="Arial" w:hAnsi="Arial" w:cs="Arial"/>
          <w:color w:val="000000"/>
          <w:sz w:val="20"/>
        </w:rPr>
        <w:t>семей,</w:t>
      </w:r>
      <w:r w:rsidR="00BB669C" w:rsidRPr="00023619">
        <w:rPr>
          <w:rFonts w:ascii="Arial" w:hAnsi="Arial" w:cs="Arial"/>
          <w:color w:val="000000"/>
          <w:sz w:val="20"/>
        </w:rPr>
        <w:t xml:space="preserve"> </w:t>
      </w:r>
      <w:r w:rsidRPr="00023619">
        <w:rPr>
          <w:rFonts w:ascii="Arial" w:hAnsi="Arial" w:cs="Arial"/>
          <w:color w:val="000000"/>
          <w:sz w:val="20"/>
        </w:rPr>
        <w:t>получивших</w:t>
      </w:r>
      <w:r w:rsidR="00BB669C" w:rsidRPr="00023619">
        <w:rPr>
          <w:rFonts w:ascii="Arial" w:hAnsi="Arial" w:cs="Arial"/>
          <w:color w:val="000000"/>
          <w:sz w:val="20"/>
        </w:rPr>
        <w:t xml:space="preserve"> </w:t>
      </w:r>
      <w:r w:rsidRPr="00023619">
        <w:rPr>
          <w:rFonts w:ascii="Arial" w:hAnsi="Arial" w:cs="Arial"/>
          <w:color w:val="000000"/>
          <w:sz w:val="20"/>
        </w:rPr>
        <w:t>свидетельство</w:t>
      </w:r>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праве</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получение</w:t>
      </w:r>
      <w:r w:rsidR="00BB669C" w:rsidRPr="00023619">
        <w:rPr>
          <w:rFonts w:ascii="Arial" w:hAnsi="Arial" w:cs="Arial"/>
          <w:color w:val="000000"/>
          <w:sz w:val="20"/>
        </w:rPr>
        <w:t xml:space="preserve"> </w:t>
      </w:r>
      <w:r w:rsidRPr="00023619">
        <w:rPr>
          <w:rFonts w:ascii="Arial" w:hAnsi="Arial" w:cs="Arial"/>
          <w:color w:val="000000"/>
          <w:sz w:val="20"/>
        </w:rPr>
        <w:t>социальной</w:t>
      </w:r>
      <w:r w:rsidR="00BB669C" w:rsidRPr="00023619">
        <w:rPr>
          <w:rFonts w:ascii="Arial" w:hAnsi="Arial" w:cs="Arial"/>
          <w:color w:val="000000"/>
          <w:sz w:val="20"/>
        </w:rPr>
        <w:t xml:space="preserve"> </w:t>
      </w:r>
      <w:r w:rsidRPr="00023619">
        <w:rPr>
          <w:rFonts w:ascii="Arial" w:hAnsi="Arial" w:cs="Arial"/>
          <w:color w:val="000000"/>
          <w:sz w:val="20"/>
        </w:rPr>
        <w:t>выплаты:</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11</w:t>
      </w:r>
      <w:r w:rsidR="00BB669C" w:rsidRPr="00023619">
        <w:rPr>
          <w:rFonts w:ascii="Arial" w:hAnsi="Arial" w:cs="Arial"/>
          <w:color w:val="000000"/>
          <w:sz w:val="20"/>
        </w:rPr>
        <w:t xml:space="preserve"> </w:t>
      </w:r>
      <w:r w:rsidRPr="00023619">
        <w:rPr>
          <w:rFonts w:ascii="Arial" w:hAnsi="Arial" w:cs="Arial"/>
          <w:color w:val="000000"/>
          <w:sz w:val="20"/>
        </w:rPr>
        <w:t>семей;</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10</w:t>
      </w:r>
      <w:r w:rsidR="00BB669C" w:rsidRPr="00023619">
        <w:rPr>
          <w:rFonts w:ascii="Arial" w:hAnsi="Arial" w:cs="Arial"/>
          <w:color w:val="000000"/>
          <w:sz w:val="20"/>
        </w:rPr>
        <w:t xml:space="preserve"> </w:t>
      </w:r>
      <w:r w:rsidRPr="00023619">
        <w:rPr>
          <w:rFonts w:ascii="Arial" w:hAnsi="Arial" w:cs="Arial"/>
          <w:color w:val="000000"/>
          <w:sz w:val="20"/>
        </w:rPr>
        <w:t>семей;</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10</w:t>
      </w:r>
      <w:r w:rsidR="00BB669C" w:rsidRPr="00023619">
        <w:rPr>
          <w:rFonts w:ascii="Arial" w:hAnsi="Arial" w:cs="Arial"/>
          <w:color w:val="000000"/>
          <w:sz w:val="20"/>
        </w:rPr>
        <w:t xml:space="preserve"> </w:t>
      </w:r>
      <w:r w:rsidRPr="00023619">
        <w:rPr>
          <w:rFonts w:ascii="Arial" w:hAnsi="Arial" w:cs="Arial"/>
          <w:color w:val="000000"/>
          <w:sz w:val="20"/>
        </w:rPr>
        <w:t>семей;</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2026</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2030</w:t>
      </w:r>
      <w:r w:rsidR="00BB669C" w:rsidRPr="00023619">
        <w:rPr>
          <w:rFonts w:ascii="Arial" w:hAnsi="Arial" w:cs="Arial"/>
          <w:color w:val="000000"/>
          <w:sz w:val="20"/>
        </w:rPr>
        <w:t xml:space="preserve"> </w:t>
      </w:r>
      <w:r w:rsidRPr="00023619">
        <w:rPr>
          <w:rFonts w:ascii="Arial" w:hAnsi="Arial" w:cs="Arial"/>
          <w:color w:val="000000"/>
          <w:sz w:val="20"/>
        </w:rPr>
        <w:t>года</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50</w:t>
      </w:r>
      <w:r w:rsidR="00BB669C" w:rsidRPr="00023619">
        <w:rPr>
          <w:rFonts w:ascii="Arial" w:hAnsi="Arial" w:cs="Arial"/>
          <w:color w:val="000000"/>
          <w:sz w:val="20"/>
        </w:rPr>
        <w:t xml:space="preserve"> </w:t>
      </w:r>
      <w:r w:rsidRPr="00023619">
        <w:rPr>
          <w:rFonts w:ascii="Arial" w:hAnsi="Arial" w:cs="Arial"/>
          <w:color w:val="000000"/>
          <w:sz w:val="20"/>
        </w:rPr>
        <w:t>семей;</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2031</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года</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50</w:t>
      </w:r>
      <w:r w:rsidR="00BB669C" w:rsidRPr="00023619">
        <w:rPr>
          <w:rFonts w:ascii="Arial" w:hAnsi="Arial" w:cs="Arial"/>
          <w:color w:val="000000"/>
          <w:sz w:val="20"/>
        </w:rPr>
        <w:t xml:space="preserve"> </w:t>
      </w:r>
      <w:r w:rsidRPr="00023619">
        <w:rPr>
          <w:rFonts w:ascii="Arial" w:hAnsi="Arial" w:cs="Arial"/>
          <w:color w:val="000000"/>
          <w:sz w:val="20"/>
        </w:rPr>
        <w:t>семей.</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Количество</w:t>
      </w:r>
      <w:r w:rsidR="00BB669C" w:rsidRPr="00023619">
        <w:rPr>
          <w:rFonts w:ascii="Arial" w:hAnsi="Arial" w:cs="Arial"/>
          <w:color w:val="000000"/>
          <w:sz w:val="20"/>
        </w:rPr>
        <w:t xml:space="preserve"> </w:t>
      </w:r>
      <w:r w:rsidRPr="00023619">
        <w:rPr>
          <w:rFonts w:ascii="Arial" w:hAnsi="Arial" w:cs="Arial"/>
          <w:color w:val="000000"/>
          <w:sz w:val="20"/>
        </w:rPr>
        <w:t>обеспеченных</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семей</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соответствии</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федеральным</w:t>
      </w:r>
      <w:r w:rsidR="00BB669C" w:rsidRPr="00023619">
        <w:rPr>
          <w:rFonts w:ascii="Arial" w:hAnsi="Arial" w:cs="Arial"/>
          <w:color w:val="000000"/>
          <w:sz w:val="20"/>
        </w:rPr>
        <w:t xml:space="preserve"> </w:t>
      </w:r>
      <w:r w:rsidRPr="00023619">
        <w:rPr>
          <w:rFonts w:ascii="Arial" w:hAnsi="Arial" w:cs="Arial"/>
          <w:color w:val="000000"/>
          <w:sz w:val="20"/>
        </w:rPr>
        <w:t>законодательством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указами</w:t>
      </w:r>
      <w:r w:rsidR="00BB669C" w:rsidRPr="00023619">
        <w:rPr>
          <w:rFonts w:ascii="Arial" w:hAnsi="Arial" w:cs="Arial"/>
          <w:color w:val="000000"/>
          <w:sz w:val="20"/>
        </w:rPr>
        <w:t xml:space="preserve"> </w:t>
      </w:r>
      <w:r w:rsidRPr="00023619">
        <w:rPr>
          <w:rFonts w:ascii="Arial" w:hAnsi="Arial" w:cs="Arial"/>
          <w:color w:val="000000"/>
          <w:sz w:val="20"/>
        </w:rPr>
        <w:t>Президента</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w:t>
      </w:r>
      <w:r w:rsidR="00BB669C" w:rsidRPr="00023619">
        <w:rPr>
          <w:rFonts w:ascii="Arial" w:hAnsi="Arial" w:cs="Arial"/>
          <w:color w:val="000000"/>
          <w:sz w:val="20"/>
        </w:rPr>
        <w:t xml:space="preserve"> </w:t>
      </w:r>
      <w:r w:rsidRPr="00023619">
        <w:rPr>
          <w:rFonts w:ascii="Arial" w:hAnsi="Arial" w:cs="Arial"/>
          <w:color w:val="000000"/>
          <w:sz w:val="20"/>
        </w:rPr>
        <w:t>семей;</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lastRenderedPageBreak/>
        <w:t>в</w:t>
      </w:r>
      <w:r w:rsidR="00BB669C" w:rsidRPr="00023619">
        <w:rPr>
          <w:rFonts w:ascii="Arial" w:hAnsi="Arial" w:cs="Arial"/>
          <w:color w:val="000000"/>
          <w:sz w:val="20"/>
        </w:rPr>
        <w:t xml:space="preserve"> </w:t>
      </w: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w:t>
      </w:r>
      <w:r w:rsidR="00BB669C" w:rsidRPr="00023619">
        <w:rPr>
          <w:rFonts w:ascii="Arial" w:hAnsi="Arial" w:cs="Arial"/>
          <w:color w:val="000000"/>
          <w:sz w:val="20"/>
        </w:rPr>
        <w:t xml:space="preserve"> </w:t>
      </w:r>
      <w:r w:rsidRPr="00023619">
        <w:rPr>
          <w:rFonts w:ascii="Arial" w:hAnsi="Arial" w:cs="Arial"/>
          <w:color w:val="000000"/>
          <w:sz w:val="20"/>
        </w:rPr>
        <w:t>семей;</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w:t>
      </w:r>
      <w:r w:rsidR="00BB669C" w:rsidRPr="00023619">
        <w:rPr>
          <w:rFonts w:ascii="Arial" w:hAnsi="Arial" w:cs="Arial"/>
          <w:color w:val="000000"/>
          <w:sz w:val="20"/>
        </w:rPr>
        <w:t xml:space="preserve"> </w:t>
      </w:r>
      <w:r w:rsidRPr="00023619">
        <w:rPr>
          <w:rFonts w:ascii="Arial" w:hAnsi="Arial" w:cs="Arial"/>
          <w:color w:val="000000"/>
          <w:sz w:val="20"/>
        </w:rPr>
        <w:t>семей;</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2026</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2030</w:t>
      </w:r>
      <w:r w:rsidR="00BB669C" w:rsidRPr="00023619">
        <w:rPr>
          <w:rFonts w:ascii="Arial" w:hAnsi="Arial" w:cs="Arial"/>
          <w:color w:val="000000"/>
          <w:sz w:val="20"/>
        </w:rPr>
        <w:t xml:space="preserve"> </w:t>
      </w:r>
      <w:r w:rsidRPr="00023619">
        <w:rPr>
          <w:rFonts w:ascii="Arial" w:hAnsi="Arial" w:cs="Arial"/>
          <w:color w:val="000000"/>
          <w:sz w:val="20"/>
        </w:rPr>
        <w:t>года</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w:t>
      </w:r>
      <w:r w:rsidR="00BB669C" w:rsidRPr="00023619">
        <w:rPr>
          <w:rFonts w:ascii="Arial" w:hAnsi="Arial" w:cs="Arial"/>
          <w:color w:val="000000"/>
          <w:sz w:val="20"/>
        </w:rPr>
        <w:t xml:space="preserve"> </w:t>
      </w:r>
      <w:r w:rsidRPr="00023619">
        <w:rPr>
          <w:rFonts w:ascii="Arial" w:hAnsi="Arial" w:cs="Arial"/>
          <w:color w:val="000000"/>
          <w:sz w:val="20"/>
        </w:rPr>
        <w:t>семей;</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2031</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года</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w:t>
      </w:r>
      <w:r w:rsidR="00BB669C" w:rsidRPr="00023619">
        <w:rPr>
          <w:rFonts w:ascii="Arial" w:hAnsi="Arial" w:cs="Arial"/>
          <w:color w:val="000000"/>
          <w:sz w:val="20"/>
        </w:rPr>
        <w:t xml:space="preserve"> </w:t>
      </w:r>
      <w:r w:rsidRPr="00023619">
        <w:rPr>
          <w:rFonts w:ascii="Arial" w:hAnsi="Arial" w:cs="Arial"/>
          <w:color w:val="000000"/>
          <w:sz w:val="20"/>
        </w:rPr>
        <w:t>семей.</w:t>
      </w:r>
    </w:p>
    <w:p w:rsidR="008B6552"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Перечень</w:t>
      </w:r>
      <w:r w:rsidR="00BB669C" w:rsidRPr="00023619">
        <w:rPr>
          <w:rFonts w:ascii="Arial" w:hAnsi="Arial" w:cs="Arial"/>
          <w:color w:val="000000"/>
          <w:sz w:val="20"/>
        </w:rPr>
        <w:t xml:space="preserve"> </w:t>
      </w:r>
      <w:r w:rsidRPr="00023619">
        <w:rPr>
          <w:rFonts w:ascii="Arial" w:hAnsi="Arial" w:cs="Arial"/>
          <w:color w:val="000000"/>
          <w:sz w:val="20"/>
        </w:rPr>
        <w:t>целевых</w:t>
      </w:r>
      <w:r w:rsidR="00BB669C" w:rsidRPr="00023619">
        <w:rPr>
          <w:rFonts w:ascii="Arial" w:hAnsi="Arial" w:cs="Arial"/>
          <w:color w:val="000000"/>
          <w:sz w:val="20"/>
        </w:rPr>
        <w:t xml:space="preserve"> </w:t>
      </w:r>
      <w:r w:rsidRPr="00023619">
        <w:rPr>
          <w:rFonts w:ascii="Arial" w:hAnsi="Arial" w:cs="Arial"/>
          <w:color w:val="000000"/>
          <w:sz w:val="20"/>
        </w:rPr>
        <w:t>индикаторов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показателей</w:t>
      </w:r>
      <w:r w:rsidR="00BB669C" w:rsidRPr="00023619">
        <w:rPr>
          <w:rFonts w:ascii="Arial" w:hAnsi="Arial" w:cs="Arial"/>
          <w:color w:val="000000"/>
          <w:sz w:val="20"/>
        </w:rPr>
        <w:t xml:space="preserve"> </w:t>
      </w:r>
      <w:r w:rsidRPr="00023619">
        <w:rPr>
          <w:rFonts w:ascii="Arial" w:hAnsi="Arial" w:cs="Arial"/>
          <w:color w:val="000000"/>
          <w:sz w:val="20"/>
        </w:rPr>
        <w:t>носит</w:t>
      </w:r>
      <w:r w:rsidR="00BB669C" w:rsidRPr="00023619">
        <w:rPr>
          <w:rFonts w:ascii="Arial" w:hAnsi="Arial" w:cs="Arial"/>
          <w:color w:val="000000"/>
          <w:sz w:val="20"/>
        </w:rPr>
        <w:t xml:space="preserve"> </w:t>
      </w:r>
      <w:r w:rsidRPr="00023619">
        <w:rPr>
          <w:rFonts w:ascii="Arial" w:hAnsi="Arial" w:cs="Arial"/>
          <w:color w:val="000000"/>
          <w:sz w:val="20"/>
        </w:rPr>
        <w:t>открытый</w:t>
      </w:r>
      <w:r w:rsidR="00BB669C" w:rsidRPr="00023619">
        <w:rPr>
          <w:rFonts w:ascii="Arial" w:hAnsi="Arial" w:cs="Arial"/>
          <w:color w:val="000000"/>
          <w:sz w:val="20"/>
        </w:rPr>
        <w:t xml:space="preserve"> </w:t>
      </w:r>
      <w:r w:rsidRPr="00023619">
        <w:rPr>
          <w:rFonts w:ascii="Arial" w:hAnsi="Arial" w:cs="Arial"/>
          <w:color w:val="000000"/>
          <w:sz w:val="20"/>
        </w:rPr>
        <w:t>характер</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предусматривает</w:t>
      </w:r>
      <w:r w:rsidR="00BB669C" w:rsidRPr="00023619">
        <w:rPr>
          <w:rFonts w:ascii="Arial" w:hAnsi="Arial" w:cs="Arial"/>
          <w:color w:val="000000"/>
          <w:sz w:val="20"/>
        </w:rPr>
        <w:t xml:space="preserve"> </w:t>
      </w:r>
      <w:r w:rsidRPr="00023619">
        <w:rPr>
          <w:rFonts w:ascii="Arial" w:hAnsi="Arial" w:cs="Arial"/>
          <w:color w:val="000000"/>
          <w:sz w:val="20"/>
        </w:rPr>
        <w:t>возможность</w:t>
      </w:r>
      <w:r w:rsidR="00BB669C" w:rsidRPr="00023619">
        <w:rPr>
          <w:rFonts w:ascii="Arial" w:hAnsi="Arial" w:cs="Arial"/>
          <w:color w:val="000000"/>
          <w:sz w:val="20"/>
        </w:rPr>
        <w:t xml:space="preserve"> </w:t>
      </w:r>
      <w:r w:rsidRPr="00023619">
        <w:rPr>
          <w:rFonts w:ascii="Arial" w:hAnsi="Arial" w:cs="Arial"/>
          <w:color w:val="000000"/>
          <w:sz w:val="20"/>
        </w:rPr>
        <w:t>корректировки</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случае</w:t>
      </w:r>
      <w:r w:rsidR="00BB669C" w:rsidRPr="00023619">
        <w:rPr>
          <w:rFonts w:ascii="Arial" w:hAnsi="Arial" w:cs="Arial"/>
          <w:color w:val="000000"/>
          <w:sz w:val="20"/>
        </w:rPr>
        <w:t xml:space="preserve"> </w:t>
      </w:r>
      <w:r w:rsidRPr="00023619">
        <w:rPr>
          <w:rFonts w:ascii="Arial" w:hAnsi="Arial" w:cs="Arial"/>
          <w:color w:val="000000"/>
          <w:sz w:val="20"/>
        </w:rPr>
        <w:t>потери</w:t>
      </w:r>
      <w:r w:rsidR="00BB669C" w:rsidRPr="00023619">
        <w:rPr>
          <w:rFonts w:ascii="Arial" w:hAnsi="Arial" w:cs="Arial"/>
          <w:color w:val="000000"/>
          <w:sz w:val="20"/>
        </w:rPr>
        <w:t xml:space="preserve"> </w:t>
      </w:r>
      <w:r w:rsidRPr="00023619">
        <w:rPr>
          <w:rFonts w:ascii="Arial" w:hAnsi="Arial" w:cs="Arial"/>
          <w:color w:val="000000"/>
          <w:sz w:val="20"/>
        </w:rPr>
        <w:t>информативности</w:t>
      </w:r>
      <w:r w:rsidR="00BB669C" w:rsidRPr="00023619">
        <w:rPr>
          <w:rFonts w:ascii="Arial" w:hAnsi="Arial" w:cs="Arial"/>
          <w:color w:val="000000"/>
          <w:sz w:val="20"/>
        </w:rPr>
        <w:t xml:space="preserve"> </w:t>
      </w:r>
      <w:r w:rsidRPr="00023619">
        <w:rPr>
          <w:rFonts w:ascii="Arial" w:hAnsi="Arial" w:cs="Arial"/>
          <w:color w:val="000000"/>
          <w:sz w:val="20"/>
        </w:rPr>
        <w:t>целевого</w:t>
      </w:r>
      <w:r w:rsidR="00BB669C" w:rsidRPr="00023619">
        <w:rPr>
          <w:rFonts w:ascii="Arial" w:hAnsi="Arial" w:cs="Arial"/>
          <w:color w:val="000000"/>
          <w:sz w:val="20"/>
        </w:rPr>
        <w:t xml:space="preserve"> </w:t>
      </w:r>
      <w:r w:rsidRPr="00023619">
        <w:rPr>
          <w:rFonts w:ascii="Arial" w:hAnsi="Arial" w:cs="Arial"/>
          <w:color w:val="000000"/>
          <w:sz w:val="20"/>
        </w:rPr>
        <w:t>индикатора</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показателя</w:t>
      </w:r>
      <w:r w:rsidR="00BB669C" w:rsidRPr="00023619">
        <w:rPr>
          <w:rFonts w:ascii="Arial" w:hAnsi="Arial" w:cs="Arial"/>
          <w:color w:val="000000"/>
          <w:sz w:val="20"/>
        </w:rPr>
        <w:t xml:space="preserve"> </w:t>
      </w:r>
      <w:r w:rsidRPr="00023619">
        <w:rPr>
          <w:rFonts w:ascii="Arial" w:hAnsi="Arial" w:cs="Arial"/>
          <w:color w:val="000000"/>
          <w:sz w:val="20"/>
        </w:rPr>
        <w:t>(достижение</w:t>
      </w:r>
      <w:r w:rsidR="00BB669C" w:rsidRPr="00023619">
        <w:rPr>
          <w:rFonts w:ascii="Arial" w:hAnsi="Arial" w:cs="Arial"/>
          <w:color w:val="000000"/>
          <w:sz w:val="20"/>
        </w:rPr>
        <w:t xml:space="preserve"> </w:t>
      </w:r>
      <w:r w:rsidRPr="00023619">
        <w:rPr>
          <w:rFonts w:ascii="Arial" w:hAnsi="Arial" w:cs="Arial"/>
          <w:color w:val="000000"/>
          <w:sz w:val="20"/>
        </w:rPr>
        <w:t>максимального</w:t>
      </w:r>
      <w:r w:rsidR="00BB669C" w:rsidRPr="00023619">
        <w:rPr>
          <w:rFonts w:ascii="Arial" w:hAnsi="Arial" w:cs="Arial"/>
          <w:color w:val="000000"/>
          <w:sz w:val="20"/>
        </w:rPr>
        <w:t xml:space="preserve"> </w:t>
      </w:r>
      <w:r w:rsidRPr="00023619">
        <w:rPr>
          <w:rFonts w:ascii="Arial" w:hAnsi="Arial" w:cs="Arial"/>
          <w:color w:val="000000"/>
          <w:sz w:val="20"/>
        </w:rPr>
        <w:t>значения</w:t>
      </w:r>
      <w:r w:rsidR="00BB669C" w:rsidRPr="00023619">
        <w:rPr>
          <w:rFonts w:ascii="Arial" w:hAnsi="Arial" w:cs="Arial"/>
          <w:color w:val="000000"/>
          <w:sz w:val="20"/>
        </w:rPr>
        <w:t xml:space="preserve"> </w:t>
      </w:r>
      <w:r w:rsidRPr="00023619">
        <w:rPr>
          <w:rFonts w:ascii="Arial" w:hAnsi="Arial" w:cs="Arial"/>
          <w:color w:val="000000"/>
          <w:sz w:val="20"/>
        </w:rPr>
        <w:t>или</w:t>
      </w:r>
      <w:r w:rsidR="00BB669C" w:rsidRPr="00023619">
        <w:rPr>
          <w:rFonts w:ascii="Arial" w:hAnsi="Arial" w:cs="Arial"/>
          <w:color w:val="000000"/>
          <w:sz w:val="20"/>
        </w:rPr>
        <w:t xml:space="preserve"> </w:t>
      </w:r>
      <w:r w:rsidRPr="00023619">
        <w:rPr>
          <w:rFonts w:ascii="Arial" w:hAnsi="Arial" w:cs="Arial"/>
          <w:color w:val="000000"/>
          <w:sz w:val="20"/>
        </w:rPr>
        <w:t>насыщения),</w:t>
      </w:r>
      <w:r w:rsidR="00BB669C" w:rsidRPr="00023619">
        <w:rPr>
          <w:rFonts w:ascii="Arial" w:hAnsi="Arial" w:cs="Arial"/>
          <w:color w:val="000000"/>
          <w:sz w:val="20"/>
        </w:rPr>
        <w:t xml:space="preserve"> </w:t>
      </w:r>
      <w:r w:rsidRPr="00023619">
        <w:rPr>
          <w:rFonts w:ascii="Arial" w:hAnsi="Arial" w:cs="Arial"/>
          <w:color w:val="000000"/>
          <w:sz w:val="20"/>
        </w:rPr>
        <w:t>изменения</w:t>
      </w:r>
      <w:r w:rsidR="00BB669C" w:rsidRPr="00023619">
        <w:rPr>
          <w:rFonts w:ascii="Arial" w:hAnsi="Arial" w:cs="Arial"/>
          <w:color w:val="000000"/>
          <w:sz w:val="20"/>
        </w:rPr>
        <w:t xml:space="preserve"> </w:t>
      </w:r>
      <w:r w:rsidRPr="00023619">
        <w:rPr>
          <w:rFonts w:ascii="Arial" w:hAnsi="Arial" w:cs="Arial"/>
          <w:color w:val="000000"/>
          <w:sz w:val="20"/>
        </w:rPr>
        <w:t>приоритетов</w:t>
      </w:r>
      <w:r w:rsidR="00BB669C" w:rsidRPr="00023619">
        <w:rPr>
          <w:rFonts w:ascii="Arial" w:hAnsi="Arial" w:cs="Arial"/>
          <w:color w:val="000000"/>
          <w:sz w:val="20"/>
        </w:rPr>
        <w:t xml:space="preserve"> </w:t>
      </w:r>
      <w:r w:rsidRPr="00023619">
        <w:rPr>
          <w:rFonts w:ascii="Arial" w:hAnsi="Arial" w:cs="Arial"/>
          <w:color w:val="000000"/>
          <w:sz w:val="20"/>
        </w:rPr>
        <w:t>государственной</w:t>
      </w:r>
      <w:r w:rsidR="00BB669C" w:rsidRPr="00023619">
        <w:rPr>
          <w:rFonts w:ascii="Arial" w:hAnsi="Arial" w:cs="Arial"/>
          <w:color w:val="000000"/>
          <w:sz w:val="20"/>
        </w:rPr>
        <w:t xml:space="preserve"> </w:t>
      </w:r>
      <w:r w:rsidRPr="00023619">
        <w:rPr>
          <w:rFonts w:ascii="Arial" w:hAnsi="Arial" w:cs="Arial"/>
          <w:color w:val="000000"/>
          <w:sz w:val="20"/>
        </w:rPr>
        <w:t>политики</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жилищной</w:t>
      </w:r>
      <w:r w:rsidR="00BB669C" w:rsidRPr="00023619">
        <w:rPr>
          <w:rFonts w:ascii="Arial" w:hAnsi="Arial" w:cs="Arial"/>
          <w:color w:val="000000"/>
          <w:sz w:val="20"/>
        </w:rPr>
        <w:t xml:space="preserve"> </w:t>
      </w:r>
      <w:r w:rsidRPr="00023619">
        <w:rPr>
          <w:rFonts w:ascii="Arial" w:hAnsi="Arial" w:cs="Arial"/>
          <w:color w:val="000000"/>
          <w:sz w:val="20"/>
        </w:rPr>
        <w:t>сфере.</w:t>
      </w:r>
    </w:p>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Раздел</w:t>
      </w:r>
      <w:r w:rsidR="00BB669C" w:rsidRPr="00023619">
        <w:rPr>
          <w:rFonts w:ascii="Arial" w:hAnsi="Arial" w:cs="Arial"/>
          <w:color w:val="000000"/>
          <w:sz w:val="20"/>
        </w:rPr>
        <w:t xml:space="preserve"> </w:t>
      </w:r>
      <w:r w:rsidRPr="00023619">
        <w:rPr>
          <w:rFonts w:ascii="Arial" w:hAnsi="Arial" w:cs="Arial"/>
          <w:color w:val="000000"/>
          <w:sz w:val="20"/>
        </w:rPr>
        <w:t>II.</w:t>
      </w:r>
      <w:r w:rsidR="00BB669C" w:rsidRPr="00023619">
        <w:rPr>
          <w:rFonts w:ascii="Arial" w:hAnsi="Arial" w:cs="Arial"/>
          <w:color w:val="000000"/>
          <w:sz w:val="20"/>
        </w:rPr>
        <w:t xml:space="preserve"> </w:t>
      </w:r>
      <w:r w:rsidRPr="00023619">
        <w:rPr>
          <w:rFonts w:ascii="Arial" w:hAnsi="Arial" w:cs="Arial"/>
          <w:color w:val="000000"/>
          <w:sz w:val="20"/>
        </w:rPr>
        <w:t>Характеристики</w:t>
      </w:r>
      <w:r w:rsidR="00BB669C" w:rsidRPr="00023619">
        <w:rPr>
          <w:rFonts w:ascii="Arial" w:hAnsi="Arial" w:cs="Arial"/>
          <w:color w:val="000000"/>
          <w:sz w:val="20"/>
        </w:rPr>
        <w:t xml:space="preserve"> </w:t>
      </w:r>
      <w:r w:rsidRPr="00023619">
        <w:rPr>
          <w:rFonts w:ascii="Arial" w:hAnsi="Arial" w:cs="Arial"/>
          <w:color w:val="000000"/>
          <w:sz w:val="20"/>
        </w:rPr>
        <w:t>основных</w:t>
      </w:r>
      <w:r w:rsidR="00BB669C" w:rsidRPr="00023619">
        <w:rPr>
          <w:rFonts w:ascii="Arial" w:hAnsi="Arial" w:cs="Arial"/>
          <w:color w:val="000000"/>
          <w:sz w:val="20"/>
        </w:rPr>
        <w:t xml:space="preserve"> </w:t>
      </w:r>
      <w:r w:rsidRPr="00023619">
        <w:rPr>
          <w:rFonts w:ascii="Arial" w:hAnsi="Arial" w:cs="Arial"/>
          <w:color w:val="000000"/>
          <w:sz w:val="20"/>
        </w:rPr>
        <w:t>мероприятий,</w:t>
      </w:r>
      <w:r w:rsidR="00BB669C" w:rsidRPr="00023619">
        <w:rPr>
          <w:rFonts w:ascii="Arial" w:hAnsi="Arial" w:cs="Arial"/>
          <w:color w:val="000000"/>
          <w:sz w:val="20"/>
        </w:rPr>
        <w:t xml:space="preserve"> </w:t>
      </w:r>
      <w:r w:rsidRPr="00023619">
        <w:rPr>
          <w:rFonts w:ascii="Arial" w:hAnsi="Arial" w:cs="Arial"/>
          <w:color w:val="000000"/>
          <w:sz w:val="20"/>
        </w:rPr>
        <w:t>мероприятий</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указанием</w:t>
      </w:r>
      <w:r w:rsidR="00BB669C" w:rsidRPr="00023619">
        <w:rPr>
          <w:rFonts w:ascii="Arial" w:hAnsi="Arial" w:cs="Arial"/>
          <w:color w:val="000000"/>
          <w:sz w:val="20"/>
        </w:rPr>
        <w:t xml:space="preserve"> </w:t>
      </w:r>
      <w:r w:rsidRPr="00023619">
        <w:rPr>
          <w:rFonts w:ascii="Arial" w:hAnsi="Arial" w:cs="Arial"/>
          <w:color w:val="000000"/>
          <w:sz w:val="20"/>
        </w:rPr>
        <w:t>сроков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этапов</w:t>
      </w:r>
      <w:r w:rsidR="00BB669C" w:rsidRPr="00023619">
        <w:rPr>
          <w:rFonts w:ascii="Arial" w:hAnsi="Arial" w:cs="Arial"/>
          <w:color w:val="000000"/>
          <w:sz w:val="20"/>
        </w:rPr>
        <w:t xml:space="preserve"> </w:t>
      </w:r>
      <w:r w:rsidRPr="00023619">
        <w:rPr>
          <w:rFonts w:ascii="Arial" w:hAnsi="Arial" w:cs="Arial"/>
          <w:color w:val="000000"/>
          <w:sz w:val="20"/>
        </w:rPr>
        <w:t>их</w:t>
      </w:r>
      <w:r w:rsidR="00BB669C" w:rsidRPr="00023619">
        <w:rPr>
          <w:rFonts w:ascii="Arial" w:hAnsi="Arial" w:cs="Arial"/>
          <w:color w:val="000000"/>
          <w:sz w:val="20"/>
        </w:rPr>
        <w:t xml:space="preserve"> </w:t>
      </w:r>
      <w:r w:rsidRPr="00023619">
        <w:rPr>
          <w:rFonts w:ascii="Arial" w:hAnsi="Arial" w:cs="Arial"/>
          <w:color w:val="000000"/>
          <w:sz w:val="20"/>
        </w:rPr>
        <w:t>реализации</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реализацию</w:t>
      </w:r>
      <w:r w:rsidR="00BB669C" w:rsidRPr="00023619">
        <w:rPr>
          <w:rFonts w:ascii="Arial" w:hAnsi="Arial" w:cs="Arial"/>
          <w:color w:val="000000"/>
          <w:sz w:val="20"/>
        </w:rPr>
        <w:t xml:space="preserve"> </w:t>
      </w:r>
      <w:r w:rsidRPr="00023619">
        <w:rPr>
          <w:rFonts w:ascii="Arial" w:hAnsi="Arial" w:cs="Arial"/>
          <w:color w:val="000000"/>
          <w:sz w:val="20"/>
        </w:rPr>
        <w:t>поставленных</w:t>
      </w:r>
      <w:r w:rsidR="00BB669C" w:rsidRPr="00023619">
        <w:rPr>
          <w:rFonts w:ascii="Arial" w:hAnsi="Arial" w:cs="Arial"/>
          <w:color w:val="000000"/>
          <w:sz w:val="20"/>
        </w:rPr>
        <w:t xml:space="preserve"> </w:t>
      </w:r>
      <w:r w:rsidRPr="00023619">
        <w:rPr>
          <w:rFonts w:ascii="Arial" w:hAnsi="Arial" w:cs="Arial"/>
          <w:color w:val="000000"/>
          <w:sz w:val="20"/>
        </w:rPr>
        <w:t>цели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задач</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направлено</w:t>
      </w:r>
      <w:r w:rsidR="00BB669C" w:rsidRPr="00023619">
        <w:rPr>
          <w:rFonts w:ascii="Arial" w:hAnsi="Arial" w:cs="Arial"/>
          <w:color w:val="000000"/>
          <w:sz w:val="20"/>
        </w:rPr>
        <w:t xml:space="preserve"> </w:t>
      </w:r>
      <w:r w:rsidRPr="00023619">
        <w:rPr>
          <w:rFonts w:ascii="Arial" w:hAnsi="Arial" w:cs="Arial"/>
          <w:color w:val="000000"/>
          <w:sz w:val="20"/>
        </w:rPr>
        <w:t>одно</w:t>
      </w:r>
      <w:r w:rsidR="00BB669C" w:rsidRPr="00023619">
        <w:rPr>
          <w:rFonts w:ascii="Arial" w:hAnsi="Arial" w:cs="Arial"/>
          <w:color w:val="000000"/>
          <w:sz w:val="20"/>
        </w:rPr>
        <w:t xml:space="preserve"> </w:t>
      </w: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1.</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доступным</w:t>
      </w:r>
      <w:r w:rsidR="00BB669C" w:rsidRPr="00023619">
        <w:rPr>
          <w:rFonts w:ascii="Arial" w:hAnsi="Arial" w:cs="Arial"/>
          <w:color w:val="000000"/>
          <w:sz w:val="20"/>
        </w:rPr>
        <w:t xml:space="preserve"> </w:t>
      </w:r>
      <w:r w:rsidRPr="00023619">
        <w:rPr>
          <w:rFonts w:ascii="Arial" w:hAnsi="Arial" w:cs="Arial"/>
          <w:color w:val="000000"/>
          <w:sz w:val="20"/>
        </w:rPr>
        <w:t>жильем.</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1.1.</w:t>
      </w:r>
      <w:r w:rsidR="00BB669C" w:rsidRPr="00023619">
        <w:rPr>
          <w:rFonts w:ascii="Arial" w:hAnsi="Arial" w:cs="Arial"/>
          <w:color w:val="000000"/>
          <w:sz w:val="20"/>
        </w:rPr>
        <w:t xml:space="preserve"> </w:t>
      </w:r>
      <w:r w:rsidRPr="00023619">
        <w:rPr>
          <w:rFonts w:ascii="Arial" w:hAnsi="Arial" w:cs="Arial"/>
          <w:color w:val="000000"/>
          <w:sz w:val="20"/>
        </w:rPr>
        <w:t>Осуществление</w:t>
      </w:r>
      <w:r w:rsidR="00BB669C" w:rsidRPr="00023619">
        <w:rPr>
          <w:rFonts w:ascii="Arial" w:hAnsi="Arial" w:cs="Arial"/>
          <w:color w:val="000000"/>
          <w:sz w:val="20"/>
        </w:rPr>
        <w:t xml:space="preserve"> </w:t>
      </w:r>
      <w:r w:rsidRPr="00023619">
        <w:rPr>
          <w:rFonts w:ascii="Arial" w:hAnsi="Arial" w:cs="Arial"/>
          <w:color w:val="000000"/>
          <w:sz w:val="20"/>
        </w:rPr>
        <w:t>государственных</w:t>
      </w:r>
      <w:r w:rsidR="00BB669C" w:rsidRPr="00023619">
        <w:rPr>
          <w:rFonts w:ascii="Arial" w:hAnsi="Arial" w:cs="Arial"/>
          <w:color w:val="000000"/>
          <w:sz w:val="20"/>
        </w:rPr>
        <w:t xml:space="preserve"> </w:t>
      </w:r>
      <w:r w:rsidRPr="00023619">
        <w:rPr>
          <w:rFonts w:ascii="Arial" w:hAnsi="Arial" w:cs="Arial"/>
          <w:color w:val="000000"/>
          <w:sz w:val="20"/>
        </w:rPr>
        <w:t>полномочий</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ведению</w:t>
      </w:r>
      <w:r w:rsidR="00BB669C" w:rsidRPr="00023619">
        <w:rPr>
          <w:rFonts w:ascii="Arial" w:hAnsi="Arial" w:cs="Arial"/>
          <w:color w:val="000000"/>
          <w:sz w:val="20"/>
        </w:rPr>
        <w:t xml:space="preserve"> </w:t>
      </w:r>
      <w:r w:rsidRPr="00023619">
        <w:rPr>
          <w:rFonts w:ascii="Arial" w:hAnsi="Arial" w:cs="Arial"/>
          <w:color w:val="000000"/>
          <w:sz w:val="20"/>
        </w:rPr>
        <w:t>учета</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нуждающихся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помещениях</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имеющих</w:t>
      </w:r>
      <w:r w:rsidR="00BB669C" w:rsidRPr="00023619">
        <w:rPr>
          <w:rFonts w:ascii="Arial" w:hAnsi="Arial" w:cs="Arial"/>
          <w:color w:val="000000"/>
          <w:sz w:val="20"/>
        </w:rPr>
        <w:t xml:space="preserve"> </w:t>
      </w:r>
      <w:r w:rsidRPr="00023619">
        <w:rPr>
          <w:rFonts w:ascii="Arial" w:hAnsi="Arial" w:cs="Arial"/>
          <w:color w:val="000000"/>
          <w:sz w:val="20"/>
        </w:rPr>
        <w:t>право</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государственную</w:t>
      </w:r>
      <w:r w:rsidR="00BB669C" w:rsidRPr="00023619">
        <w:rPr>
          <w:rFonts w:ascii="Arial" w:hAnsi="Arial" w:cs="Arial"/>
          <w:color w:val="000000"/>
          <w:sz w:val="20"/>
        </w:rPr>
        <w:t xml:space="preserve"> </w:t>
      </w:r>
      <w:r w:rsidRPr="00023619">
        <w:rPr>
          <w:rFonts w:ascii="Arial" w:hAnsi="Arial" w:cs="Arial"/>
          <w:color w:val="000000"/>
          <w:sz w:val="20"/>
        </w:rPr>
        <w:t>поддержку</w:t>
      </w:r>
      <w:r w:rsidR="00BB669C" w:rsidRPr="00023619">
        <w:rPr>
          <w:rFonts w:ascii="Arial" w:hAnsi="Arial" w:cs="Arial"/>
          <w:color w:val="000000"/>
          <w:sz w:val="20"/>
        </w:rPr>
        <w:t xml:space="preserve"> </w:t>
      </w: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счет</w:t>
      </w:r>
      <w:r w:rsidR="00BB669C" w:rsidRPr="00023619">
        <w:rPr>
          <w:rFonts w:ascii="Arial" w:hAnsi="Arial" w:cs="Arial"/>
          <w:color w:val="000000"/>
          <w:sz w:val="20"/>
        </w:rPr>
        <w:t xml:space="preserve"> </w:t>
      </w:r>
      <w:r w:rsidRPr="00023619">
        <w:rPr>
          <w:rFonts w:ascii="Arial" w:hAnsi="Arial" w:cs="Arial"/>
          <w:color w:val="000000"/>
          <w:sz w:val="20"/>
        </w:rPr>
        <w:t>средств</w:t>
      </w:r>
      <w:r w:rsidR="00BB669C" w:rsidRPr="00023619">
        <w:rPr>
          <w:rFonts w:ascii="Arial" w:hAnsi="Arial" w:cs="Arial"/>
          <w:color w:val="000000"/>
          <w:sz w:val="20"/>
        </w:rPr>
        <w:t xml:space="preserve"> </w:t>
      </w:r>
      <w:r w:rsidRPr="00023619">
        <w:rPr>
          <w:rFonts w:ascii="Arial" w:hAnsi="Arial" w:cs="Arial"/>
          <w:color w:val="000000"/>
          <w:sz w:val="20"/>
        </w:rPr>
        <w:t>республиканского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строительство</w:t>
      </w:r>
      <w:r w:rsidR="00BB669C" w:rsidRPr="00023619">
        <w:rPr>
          <w:rFonts w:ascii="Arial" w:hAnsi="Arial" w:cs="Arial"/>
          <w:color w:val="000000"/>
          <w:sz w:val="20"/>
        </w:rPr>
        <w:t xml:space="preserve"> </w:t>
      </w:r>
      <w:r w:rsidRPr="00023619">
        <w:rPr>
          <w:rFonts w:ascii="Arial" w:hAnsi="Arial" w:cs="Arial"/>
          <w:color w:val="000000"/>
          <w:sz w:val="20"/>
        </w:rPr>
        <w:t>(приобретение)</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регистрации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учету</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имеющих</w:t>
      </w:r>
      <w:r w:rsidR="00BB669C" w:rsidRPr="00023619">
        <w:rPr>
          <w:rFonts w:ascii="Arial" w:hAnsi="Arial" w:cs="Arial"/>
          <w:color w:val="000000"/>
          <w:sz w:val="20"/>
        </w:rPr>
        <w:t xml:space="preserve"> </w:t>
      </w:r>
      <w:r w:rsidRPr="00023619">
        <w:rPr>
          <w:rFonts w:ascii="Arial" w:hAnsi="Arial" w:cs="Arial"/>
          <w:color w:val="000000"/>
          <w:sz w:val="20"/>
        </w:rPr>
        <w:t>право</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получение</w:t>
      </w:r>
      <w:r w:rsidR="00BB669C" w:rsidRPr="00023619">
        <w:rPr>
          <w:rFonts w:ascii="Arial" w:hAnsi="Arial" w:cs="Arial"/>
          <w:color w:val="000000"/>
          <w:sz w:val="20"/>
        </w:rPr>
        <w:t xml:space="preserve"> </w:t>
      </w:r>
      <w:r w:rsidRPr="00023619">
        <w:rPr>
          <w:rFonts w:ascii="Arial" w:hAnsi="Arial" w:cs="Arial"/>
          <w:color w:val="000000"/>
          <w:sz w:val="20"/>
        </w:rPr>
        <w:t>социальных</w:t>
      </w:r>
      <w:r w:rsidR="00BB669C" w:rsidRPr="00023619">
        <w:rPr>
          <w:rFonts w:ascii="Arial" w:hAnsi="Arial" w:cs="Arial"/>
          <w:color w:val="000000"/>
          <w:sz w:val="20"/>
        </w:rPr>
        <w:t xml:space="preserve"> </w:t>
      </w:r>
      <w:r w:rsidRPr="00023619">
        <w:rPr>
          <w:rFonts w:ascii="Arial" w:hAnsi="Arial" w:cs="Arial"/>
          <w:color w:val="000000"/>
          <w:sz w:val="20"/>
        </w:rPr>
        <w:t>выплат</w:t>
      </w:r>
      <w:r w:rsidR="00BB669C" w:rsidRPr="00023619">
        <w:rPr>
          <w:rFonts w:ascii="Arial" w:hAnsi="Arial" w:cs="Arial"/>
          <w:color w:val="000000"/>
          <w:sz w:val="20"/>
        </w:rPr>
        <w:t xml:space="preserve"> </w:t>
      </w:r>
      <w:r w:rsidRPr="00023619">
        <w:rPr>
          <w:rFonts w:ascii="Arial" w:hAnsi="Arial" w:cs="Arial"/>
          <w:color w:val="000000"/>
          <w:sz w:val="20"/>
        </w:rPr>
        <w:t>для</w:t>
      </w:r>
      <w:r w:rsidR="00BB669C" w:rsidRPr="00023619">
        <w:rPr>
          <w:rFonts w:ascii="Arial" w:hAnsi="Arial" w:cs="Arial"/>
          <w:color w:val="000000"/>
          <w:sz w:val="20"/>
        </w:rPr>
        <w:t xml:space="preserve"> </w:t>
      </w:r>
      <w:r w:rsidRPr="00023619">
        <w:rPr>
          <w:rFonts w:ascii="Arial" w:hAnsi="Arial" w:cs="Arial"/>
          <w:color w:val="000000"/>
          <w:sz w:val="20"/>
        </w:rPr>
        <w:t>приобретения</w:t>
      </w:r>
      <w:r w:rsidR="00BB669C" w:rsidRPr="00023619">
        <w:rPr>
          <w:rFonts w:ascii="Arial" w:hAnsi="Arial" w:cs="Arial"/>
          <w:color w:val="000000"/>
          <w:sz w:val="20"/>
        </w:rPr>
        <w:t xml:space="preserve"> </w:t>
      </w:r>
      <w:r w:rsidRPr="00023619">
        <w:rPr>
          <w:rFonts w:ascii="Arial" w:hAnsi="Arial" w:cs="Arial"/>
          <w:color w:val="000000"/>
          <w:sz w:val="20"/>
        </w:rPr>
        <w:t>жилья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связи</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переселением</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районов</w:t>
      </w:r>
      <w:r w:rsidR="00BB669C" w:rsidRPr="00023619">
        <w:rPr>
          <w:rFonts w:ascii="Arial" w:hAnsi="Arial" w:cs="Arial"/>
          <w:color w:val="000000"/>
          <w:sz w:val="20"/>
        </w:rPr>
        <w:t xml:space="preserve"> </w:t>
      </w:r>
      <w:r w:rsidRPr="00023619">
        <w:rPr>
          <w:rFonts w:ascii="Arial" w:hAnsi="Arial" w:cs="Arial"/>
          <w:color w:val="000000"/>
          <w:sz w:val="20"/>
        </w:rPr>
        <w:t>Крайнего</w:t>
      </w:r>
      <w:r w:rsidR="00BB669C" w:rsidRPr="00023619">
        <w:rPr>
          <w:rFonts w:ascii="Arial" w:hAnsi="Arial" w:cs="Arial"/>
          <w:color w:val="000000"/>
          <w:sz w:val="20"/>
        </w:rPr>
        <w:t xml:space="preserve"> </w:t>
      </w:r>
      <w:r w:rsidRPr="00023619">
        <w:rPr>
          <w:rFonts w:ascii="Arial" w:hAnsi="Arial" w:cs="Arial"/>
          <w:color w:val="000000"/>
          <w:sz w:val="20"/>
        </w:rPr>
        <w:t>Севера</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приравненных</w:t>
      </w:r>
      <w:r w:rsidR="00BB669C" w:rsidRPr="00023619">
        <w:rPr>
          <w:rFonts w:ascii="Arial" w:hAnsi="Arial" w:cs="Arial"/>
          <w:color w:val="000000"/>
          <w:sz w:val="20"/>
        </w:rPr>
        <w:t xml:space="preserve"> </w:t>
      </w: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ним</w:t>
      </w:r>
      <w:r w:rsidR="00BB669C" w:rsidRPr="00023619">
        <w:rPr>
          <w:rFonts w:ascii="Arial" w:hAnsi="Arial" w:cs="Arial"/>
          <w:color w:val="000000"/>
          <w:sz w:val="20"/>
        </w:rPr>
        <w:t xml:space="preserve"> </w:t>
      </w:r>
      <w:r w:rsidRPr="00023619">
        <w:rPr>
          <w:rFonts w:ascii="Arial" w:hAnsi="Arial" w:cs="Arial"/>
          <w:color w:val="000000"/>
          <w:sz w:val="20"/>
        </w:rPr>
        <w:t>местностей,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расчету</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предоставлению</w:t>
      </w:r>
      <w:r w:rsidR="00BB669C" w:rsidRPr="00023619">
        <w:rPr>
          <w:rFonts w:ascii="Arial" w:hAnsi="Arial" w:cs="Arial"/>
          <w:color w:val="000000"/>
          <w:sz w:val="20"/>
        </w:rPr>
        <w:t xml:space="preserve"> </w:t>
      </w:r>
      <w:r w:rsidRPr="00023619">
        <w:rPr>
          <w:rFonts w:ascii="Arial" w:hAnsi="Arial" w:cs="Arial"/>
          <w:color w:val="000000"/>
          <w:sz w:val="20"/>
        </w:rPr>
        <w:t>муниципальными</w:t>
      </w:r>
      <w:r w:rsidR="00BB669C" w:rsidRPr="00023619">
        <w:rPr>
          <w:rFonts w:ascii="Arial" w:hAnsi="Arial" w:cs="Arial"/>
          <w:color w:val="000000"/>
          <w:sz w:val="20"/>
        </w:rPr>
        <w:t xml:space="preserve"> </w:t>
      </w:r>
      <w:r w:rsidRPr="00023619">
        <w:rPr>
          <w:rFonts w:ascii="Arial" w:hAnsi="Arial" w:cs="Arial"/>
          <w:color w:val="000000"/>
          <w:sz w:val="20"/>
        </w:rPr>
        <w:t>районами</w:t>
      </w:r>
      <w:r w:rsidR="00BB669C" w:rsidRPr="00023619">
        <w:rPr>
          <w:rFonts w:ascii="Arial" w:hAnsi="Arial" w:cs="Arial"/>
          <w:color w:val="000000"/>
          <w:sz w:val="20"/>
        </w:rPr>
        <w:t xml:space="preserve"> </w:t>
      </w:r>
      <w:r w:rsidRPr="00023619">
        <w:rPr>
          <w:rFonts w:ascii="Arial" w:hAnsi="Arial" w:cs="Arial"/>
          <w:color w:val="000000"/>
          <w:sz w:val="20"/>
        </w:rPr>
        <w:t>субвенций</w:t>
      </w:r>
      <w:r w:rsidR="00BB669C" w:rsidRPr="00023619">
        <w:rPr>
          <w:rFonts w:ascii="Arial" w:hAnsi="Arial" w:cs="Arial"/>
          <w:color w:val="000000"/>
          <w:sz w:val="20"/>
        </w:rPr>
        <w:t xml:space="preserve"> </w:t>
      </w:r>
      <w:r w:rsidRPr="00023619">
        <w:rPr>
          <w:rFonts w:ascii="Arial" w:hAnsi="Arial" w:cs="Arial"/>
          <w:color w:val="000000"/>
          <w:sz w:val="20"/>
        </w:rPr>
        <w:t>бюджетам</w:t>
      </w:r>
      <w:r w:rsidR="00BB669C" w:rsidRPr="00023619">
        <w:rPr>
          <w:rFonts w:ascii="Arial" w:hAnsi="Arial" w:cs="Arial"/>
          <w:color w:val="000000"/>
          <w:sz w:val="20"/>
        </w:rPr>
        <w:t xml:space="preserve"> </w:t>
      </w:r>
      <w:r w:rsidRPr="00023619">
        <w:rPr>
          <w:rFonts w:ascii="Arial" w:hAnsi="Arial" w:cs="Arial"/>
          <w:color w:val="000000"/>
          <w:sz w:val="20"/>
        </w:rPr>
        <w:t>поселений</w:t>
      </w:r>
      <w:r w:rsidR="00BB669C" w:rsidRPr="00023619">
        <w:rPr>
          <w:rFonts w:ascii="Arial" w:hAnsi="Arial" w:cs="Arial"/>
          <w:color w:val="000000"/>
          <w:sz w:val="20"/>
        </w:rPr>
        <w:t xml:space="preserve"> </w:t>
      </w:r>
      <w:r w:rsidRPr="00023619">
        <w:rPr>
          <w:rFonts w:ascii="Arial" w:hAnsi="Arial" w:cs="Arial"/>
          <w:color w:val="000000"/>
          <w:sz w:val="20"/>
        </w:rPr>
        <w:t>для</w:t>
      </w:r>
      <w:r w:rsidR="00BB669C" w:rsidRPr="00023619">
        <w:rPr>
          <w:rFonts w:ascii="Arial" w:hAnsi="Arial" w:cs="Arial"/>
          <w:color w:val="000000"/>
          <w:sz w:val="20"/>
        </w:rPr>
        <w:t xml:space="preserve"> </w:t>
      </w:r>
      <w:r w:rsidRPr="00023619">
        <w:rPr>
          <w:rFonts w:ascii="Arial" w:hAnsi="Arial" w:cs="Arial"/>
          <w:color w:val="000000"/>
          <w:sz w:val="20"/>
        </w:rPr>
        <w:t>осуществления</w:t>
      </w:r>
      <w:r w:rsidR="00BB669C" w:rsidRPr="00023619">
        <w:rPr>
          <w:rFonts w:ascii="Arial" w:hAnsi="Arial" w:cs="Arial"/>
          <w:color w:val="000000"/>
          <w:sz w:val="20"/>
        </w:rPr>
        <w:t xml:space="preserve"> </w:t>
      </w:r>
      <w:r w:rsidRPr="00023619">
        <w:rPr>
          <w:rFonts w:ascii="Arial" w:hAnsi="Arial" w:cs="Arial"/>
          <w:color w:val="000000"/>
          <w:sz w:val="20"/>
        </w:rPr>
        <w:t>указанных</w:t>
      </w:r>
      <w:r w:rsidR="00BB669C" w:rsidRPr="00023619">
        <w:rPr>
          <w:rFonts w:ascii="Arial" w:hAnsi="Arial" w:cs="Arial"/>
          <w:color w:val="000000"/>
          <w:sz w:val="20"/>
        </w:rPr>
        <w:t xml:space="preserve"> </w:t>
      </w:r>
      <w:r w:rsidRPr="00023619">
        <w:rPr>
          <w:rFonts w:ascii="Arial" w:hAnsi="Arial" w:cs="Arial"/>
          <w:color w:val="000000"/>
          <w:sz w:val="20"/>
        </w:rPr>
        <w:t>государственных</w:t>
      </w:r>
      <w:r w:rsidR="00BB669C" w:rsidRPr="00023619">
        <w:rPr>
          <w:rFonts w:ascii="Arial" w:hAnsi="Arial" w:cs="Arial"/>
          <w:color w:val="000000"/>
          <w:sz w:val="20"/>
        </w:rPr>
        <w:t xml:space="preserve"> </w:t>
      </w:r>
      <w:r w:rsidRPr="00023619">
        <w:rPr>
          <w:rFonts w:ascii="Arial" w:hAnsi="Arial" w:cs="Arial"/>
          <w:color w:val="000000"/>
          <w:sz w:val="20"/>
        </w:rPr>
        <w:t>полномочий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полномочий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ведению</w:t>
      </w:r>
      <w:r w:rsidR="00BB669C" w:rsidRPr="00023619">
        <w:rPr>
          <w:rFonts w:ascii="Arial" w:hAnsi="Arial" w:cs="Arial"/>
          <w:color w:val="000000"/>
          <w:sz w:val="20"/>
        </w:rPr>
        <w:t xml:space="preserve"> </w:t>
      </w:r>
      <w:r w:rsidRPr="00023619">
        <w:rPr>
          <w:rFonts w:ascii="Arial" w:hAnsi="Arial" w:cs="Arial"/>
          <w:color w:val="000000"/>
          <w:sz w:val="20"/>
        </w:rPr>
        <w:t>учета</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проживающих</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сельской</w:t>
      </w:r>
      <w:r w:rsidR="00BB669C" w:rsidRPr="00023619">
        <w:rPr>
          <w:rFonts w:ascii="Arial" w:hAnsi="Arial" w:cs="Arial"/>
          <w:color w:val="000000"/>
          <w:sz w:val="20"/>
        </w:rPr>
        <w:t xml:space="preserve"> </w:t>
      </w:r>
      <w:r w:rsidRPr="00023619">
        <w:rPr>
          <w:rFonts w:ascii="Arial" w:hAnsi="Arial" w:cs="Arial"/>
          <w:color w:val="000000"/>
          <w:sz w:val="20"/>
        </w:rPr>
        <w:t>местности,</w:t>
      </w:r>
      <w:r w:rsidR="00BB669C" w:rsidRPr="00023619">
        <w:rPr>
          <w:rFonts w:ascii="Arial" w:hAnsi="Arial" w:cs="Arial"/>
          <w:color w:val="000000"/>
          <w:sz w:val="20"/>
        </w:rPr>
        <w:t xml:space="preserve"> </w:t>
      </w:r>
      <w:r w:rsidRPr="00023619">
        <w:rPr>
          <w:rFonts w:ascii="Arial" w:hAnsi="Arial" w:cs="Arial"/>
          <w:color w:val="000000"/>
          <w:sz w:val="20"/>
        </w:rPr>
        <w:t>нуждающихся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помещениях</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имеющих</w:t>
      </w:r>
      <w:r w:rsidR="00BB669C" w:rsidRPr="00023619">
        <w:rPr>
          <w:rFonts w:ascii="Arial" w:hAnsi="Arial" w:cs="Arial"/>
          <w:color w:val="000000"/>
          <w:sz w:val="20"/>
        </w:rPr>
        <w:t xml:space="preserve"> </w:t>
      </w:r>
      <w:r w:rsidRPr="00023619">
        <w:rPr>
          <w:rFonts w:ascii="Arial" w:hAnsi="Arial" w:cs="Arial"/>
          <w:color w:val="000000"/>
          <w:sz w:val="20"/>
        </w:rPr>
        <w:t>право</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государственную</w:t>
      </w:r>
      <w:r w:rsidR="00BB669C" w:rsidRPr="00023619">
        <w:rPr>
          <w:rFonts w:ascii="Arial" w:hAnsi="Arial" w:cs="Arial"/>
          <w:color w:val="000000"/>
          <w:sz w:val="20"/>
        </w:rPr>
        <w:t xml:space="preserve"> </w:t>
      </w:r>
      <w:r w:rsidRPr="00023619">
        <w:rPr>
          <w:rFonts w:ascii="Arial" w:hAnsi="Arial" w:cs="Arial"/>
          <w:color w:val="000000"/>
          <w:sz w:val="20"/>
        </w:rPr>
        <w:t>поддержку</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форме</w:t>
      </w:r>
      <w:r w:rsidR="00BB669C" w:rsidRPr="00023619">
        <w:rPr>
          <w:rFonts w:ascii="Arial" w:hAnsi="Arial" w:cs="Arial"/>
          <w:color w:val="000000"/>
          <w:sz w:val="20"/>
        </w:rPr>
        <w:t xml:space="preserve"> </w:t>
      </w:r>
      <w:r w:rsidRPr="00023619">
        <w:rPr>
          <w:rFonts w:ascii="Arial" w:hAnsi="Arial" w:cs="Arial"/>
          <w:color w:val="000000"/>
          <w:sz w:val="20"/>
        </w:rPr>
        <w:t>социальных</w:t>
      </w:r>
      <w:r w:rsidR="00BB669C" w:rsidRPr="00023619">
        <w:rPr>
          <w:rFonts w:ascii="Arial" w:hAnsi="Arial" w:cs="Arial"/>
          <w:color w:val="000000"/>
          <w:sz w:val="20"/>
        </w:rPr>
        <w:t xml:space="preserve"> </w:t>
      </w:r>
      <w:r w:rsidRPr="00023619">
        <w:rPr>
          <w:rFonts w:ascii="Arial" w:hAnsi="Arial" w:cs="Arial"/>
          <w:color w:val="000000"/>
          <w:sz w:val="20"/>
        </w:rPr>
        <w:t>выплат</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строительство</w:t>
      </w:r>
      <w:r w:rsidR="00BB669C" w:rsidRPr="00023619">
        <w:rPr>
          <w:rFonts w:ascii="Arial" w:hAnsi="Arial" w:cs="Arial"/>
          <w:color w:val="000000"/>
          <w:sz w:val="20"/>
        </w:rPr>
        <w:t xml:space="preserve"> </w:t>
      </w:r>
      <w:r w:rsidRPr="00023619">
        <w:rPr>
          <w:rFonts w:ascii="Arial" w:hAnsi="Arial" w:cs="Arial"/>
          <w:color w:val="000000"/>
          <w:sz w:val="20"/>
        </w:rPr>
        <w:t>(приобретение)</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сельской</w:t>
      </w:r>
      <w:r w:rsidR="00BB669C" w:rsidRPr="00023619">
        <w:rPr>
          <w:rFonts w:ascii="Arial" w:hAnsi="Arial" w:cs="Arial"/>
          <w:color w:val="000000"/>
          <w:sz w:val="20"/>
        </w:rPr>
        <w:t xml:space="preserve"> </w:t>
      </w:r>
      <w:r w:rsidRPr="00023619">
        <w:rPr>
          <w:rFonts w:ascii="Arial" w:hAnsi="Arial" w:cs="Arial"/>
          <w:color w:val="000000"/>
          <w:sz w:val="20"/>
        </w:rPr>
        <w:t>местности</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рамках</w:t>
      </w:r>
      <w:r w:rsidR="00BB669C" w:rsidRPr="00023619">
        <w:rPr>
          <w:rFonts w:ascii="Arial" w:hAnsi="Arial" w:cs="Arial"/>
          <w:color w:val="000000"/>
          <w:sz w:val="20"/>
        </w:rPr>
        <w:t xml:space="preserve"> </w:t>
      </w:r>
      <w:r w:rsidRPr="00023619">
        <w:rPr>
          <w:rFonts w:ascii="Arial" w:hAnsi="Arial" w:cs="Arial"/>
          <w:color w:val="000000"/>
          <w:sz w:val="20"/>
        </w:rPr>
        <w:t>устойчивого</w:t>
      </w:r>
      <w:r w:rsidR="00BB669C" w:rsidRPr="00023619">
        <w:rPr>
          <w:rFonts w:ascii="Arial" w:hAnsi="Arial" w:cs="Arial"/>
          <w:color w:val="000000"/>
          <w:sz w:val="20"/>
        </w:rPr>
        <w:t xml:space="preserve"> </w:t>
      </w:r>
      <w:r w:rsidRPr="00023619">
        <w:rPr>
          <w:rFonts w:ascii="Arial" w:hAnsi="Arial" w:cs="Arial"/>
          <w:color w:val="000000"/>
          <w:sz w:val="20"/>
        </w:rPr>
        <w:t>развития</w:t>
      </w:r>
      <w:r w:rsidR="00BB669C" w:rsidRPr="00023619">
        <w:rPr>
          <w:rFonts w:ascii="Arial" w:hAnsi="Arial" w:cs="Arial"/>
          <w:color w:val="000000"/>
          <w:sz w:val="20"/>
        </w:rPr>
        <w:t xml:space="preserve"> </w:t>
      </w:r>
      <w:r w:rsidRPr="00023619">
        <w:rPr>
          <w:rFonts w:ascii="Arial" w:hAnsi="Arial" w:cs="Arial"/>
          <w:color w:val="000000"/>
          <w:sz w:val="20"/>
        </w:rPr>
        <w:t>сельских</w:t>
      </w:r>
      <w:r w:rsidR="00BB669C" w:rsidRPr="00023619">
        <w:rPr>
          <w:rFonts w:ascii="Arial" w:hAnsi="Arial" w:cs="Arial"/>
          <w:color w:val="000000"/>
          <w:sz w:val="20"/>
        </w:rPr>
        <w:t xml:space="preserve"> </w:t>
      </w:r>
      <w:r w:rsidRPr="00023619">
        <w:rPr>
          <w:rFonts w:ascii="Arial" w:hAnsi="Arial" w:cs="Arial"/>
          <w:color w:val="000000"/>
          <w:sz w:val="20"/>
        </w:rPr>
        <w:t>территорий.</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1.2.</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молодых</w:t>
      </w:r>
      <w:r w:rsidR="00BB669C" w:rsidRPr="00023619">
        <w:rPr>
          <w:rFonts w:ascii="Arial" w:hAnsi="Arial" w:cs="Arial"/>
          <w:color w:val="000000"/>
          <w:sz w:val="20"/>
        </w:rPr>
        <w:t xml:space="preserve"> </w:t>
      </w:r>
      <w:r w:rsidRPr="00023619">
        <w:rPr>
          <w:rFonts w:ascii="Arial" w:hAnsi="Arial" w:cs="Arial"/>
          <w:color w:val="000000"/>
          <w:sz w:val="20"/>
        </w:rPr>
        <w:t>семей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рамках</w:t>
      </w:r>
      <w:r w:rsidR="00BB669C" w:rsidRPr="00023619">
        <w:rPr>
          <w:rFonts w:ascii="Arial" w:hAnsi="Arial" w:cs="Arial"/>
          <w:color w:val="000000"/>
          <w:sz w:val="20"/>
        </w:rPr>
        <w:t xml:space="preserve"> </w:t>
      </w:r>
      <w:r w:rsidRPr="00023619">
        <w:rPr>
          <w:rFonts w:ascii="Arial" w:hAnsi="Arial" w:cs="Arial"/>
          <w:color w:val="000000"/>
          <w:sz w:val="20"/>
        </w:rPr>
        <w:t>ведомственной</w:t>
      </w:r>
      <w:r w:rsidR="00BB669C" w:rsidRPr="00023619">
        <w:rPr>
          <w:rFonts w:ascii="Arial" w:hAnsi="Arial" w:cs="Arial"/>
          <w:color w:val="000000"/>
          <w:sz w:val="20"/>
        </w:rPr>
        <w:t xml:space="preserve"> </w:t>
      </w:r>
      <w:r w:rsidRPr="00023619">
        <w:rPr>
          <w:rFonts w:ascii="Arial" w:hAnsi="Arial" w:cs="Arial"/>
          <w:color w:val="000000"/>
          <w:sz w:val="20"/>
        </w:rPr>
        <w:t>целевой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"Оказание</w:t>
      </w:r>
      <w:r w:rsidR="00BB669C" w:rsidRPr="00023619">
        <w:rPr>
          <w:rFonts w:ascii="Arial" w:hAnsi="Arial" w:cs="Arial"/>
          <w:color w:val="000000"/>
          <w:sz w:val="20"/>
        </w:rPr>
        <w:t xml:space="preserve"> </w:t>
      </w:r>
      <w:r w:rsidRPr="00023619">
        <w:rPr>
          <w:rFonts w:ascii="Arial" w:hAnsi="Arial" w:cs="Arial"/>
          <w:color w:val="000000"/>
          <w:sz w:val="20"/>
        </w:rPr>
        <w:t>государственной</w:t>
      </w:r>
      <w:r w:rsidR="00BB669C" w:rsidRPr="00023619">
        <w:rPr>
          <w:rFonts w:ascii="Arial" w:hAnsi="Arial" w:cs="Arial"/>
          <w:color w:val="000000"/>
          <w:sz w:val="20"/>
        </w:rPr>
        <w:t xml:space="preserve"> </w:t>
      </w:r>
      <w:r w:rsidRPr="00023619">
        <w:rPr>
          <w:rFonts w:ascii="Arial" w:hAnsi="Arial" w:cs="Arial"/>
          <w:color w:val="000000"/>
          <w:sz w:val="20"/>
        </w:rPr>
        <w:t>поддержки</w:t>
      </w:r>
      <w:r w:rsidR="00BB669C" w:rsidRPr="00023619">
        <w:rPr>
          <w:rFonts w:ascii="Arial" w:hAnsi="Arial" w:cs="Arial"/>
          <w:color w:val="000000"/>
          <w:sz w:val="20"/>
        </w:rPr>
        <w:t xml:space="preserve"> </w:t>
      </w:r>
      <w:r w:rsidRPr="00023619">
        <w:rPr>
          <w:rFonts w:ascii="Arial" w:hAnsi="Arial" w:cs="Arial"/>
          <w:color w:val="000000"/>
          <w:sz w:val="20"/>
        </w:rPr>
        <w:t>гражданам</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обеспечении</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оплате</w:t>
      </w:r>
      <w:r w:rsidR="00BB669C" w:rsidRPr="00023619">
        <w:rPr>
          <w:rFonts w:ascii="Arial" w:hAnsi="Arial" w:cs="Arial"/>
          <w:color w:val="000000"/>
          <w:sz w:val="20"/>
        </w:rPr>
        <w:t xml:space="preserve"> </w:t>
      </w:r>
      <w:r w:rsidRPr="00023619">
        <w:rPr>
          <w:rFonts w:ascii="Arial" w:hAnsi="Arial" w:cs="Arial"/>
          <w:color w:val="000000"/>
          <w:sz w:val="20"/>
        </w:rPr>
        <w:t>коммунальными</w:t>
      </w:r>
      <w:r w:rsidR="00BB669C" w:rsidRPr="00023619">
        <w:rPr>
          <w:rFonts w:ascii="Arial" w:hAnsi="Arial" w:cs="Arial"/>
          <w:color w:val="000000"/>
          <w:sz w:val="20"/>
        </w:rPr>
        <w:t xml:space="preserve"> </w:t>
      </w:r>
      <w:r w:rsidRPr="00023619">
        <w:rPr>
          <w:rFonts w:ascii="Arial" w:hAnsi="Arial" w:cs="Arial"/>
          <w:color w:val="000000"/>
          <w:sz w:val="20"/>
        </w:rPr>
        <w:t>услугами"</w:t>
      </w:r>
      <w:r w:rsidR="00BB669C" w:rsidRPr="00023619">
        <w:rPr>
          <w:rFonts w:ascii="Arial" w:hAnsi="Arial" w:cs="Arial"/>
          <w:color w:val="000000"/>
          <w:sz w:val="20"/>
        </w:rPr>
        <w:t xml:space="preserve"> </w:t>
      </w:r>
      <w:hyperlink r:id="rId24" w:history="1">
        <w:r w:rsidRPr="00023619">
          <w:rPr>
            <w:rStyle w:val="af1"/>
            <w:rFonts w:ascii="Arial" w:hAnsi="Arial" w:cs="Arial"/>
            <w:color w:val="000000"/>
          </w:rPr>
          <w:t>государственной</w:t>
        </w:r>
        <w:r w:rsidR="00BB669C" w:rsidRPr="00023619">
          <w:rPr>
            <w:rStyle w:val="af1"/>
            <w:rFonts w:ascii="Arial" w:hAnsi="Arial" w:cs="Arial"/>
            <w:color w:val="000000"/>
          </w:rPr>
          <w:t xml:space="preserve"> </w:t>
        </w:r>
        <w:r w:rsidRPr="00023619">
          <w:rPr>
            <w:rStyle w:val="af1"/>
            <w:rFonts w:ascii="Arial" w:hAnsi="Arial" w:cs="Arial"/>
            <w:color w:val="000000"/>
          </w:rPr>
          <w:t>программы</w:t>
        </w:r>
      </w:hyperlink>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доступным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комфортным</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коммунальными</w:t>
      </w:r>
      <w:r w:rsidR="00BB669C" w:rsidRPr="00023619">
        <w:rPr>
          <w:rFonts w:ascii="Arial" w:hAnsi="Arial" w:cs="Arial"/>
          <w:color w:val="000000"/>
          <w:sz w:val="20"/>
        </w:rPr>
        <w:t xml:space="preserve"> </w:t>
      </w:r>
      <w:r w:rsidRPr="00023619">
        <w:rPr>
          <w:rFonts w:ascii="Arial" w:hAnsi="Arial" w:cs="Arial"/>
          <w:color w:val="000000"/>
          <w:sz w:val="20"/>
        </w:rPr>
        <w:t>услугами</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рамках</w:t>
      </w:r>
      <w:r w:rsidR="00BB669C" w:rsidRPr="00023619">
        <w:rPr>
          <w:rFonts w:ascii="Arial" w:hAnsi="Arial" w:cs="Arial"/>
          <w:color w:val="000000"/>
          <w:sz w:val="20"/>
        </w:rPr>
        <w:t xml:space="preserve"> </w:t>
      </w:r>
      <w:r w:rsidRPr="00023619">
        <w:rPr>
          <w:rFonts w:ascii="Arial" w:hAnsi="Arial" w:cs="Arial"/>
          <w:color w:val="000000"/>
          <w:sz w:val="20"/>
        </w:rPr>
        <w:t>данного</w:t>
      </w:r>
      <w:r w:rsidR="00BB669C" w:rsidRPr="00023619">
        <w:rPr>
          <w:rFonts w:ascii="Arial" w:hAnsi="Arial" w:cs="Arial"/>
          <w:color w:val="000000"/>
          <w:sz w:val="20"/>
        </w:rPr>
        <w:t xml:space="preserve"> </w:t>
      </w:r>
      <w:r w:rsidRPr="00023619">
        <w:rPr>
          <w:rFonts w:ascii="Arial" w:hAnsi="Arial" w:cs="Arial"/>
          <w:color w:val="000000"/>
          <w:sz w:val="20"/>
        </w:rPr>
        <w:t>мероприятия</w:t>
      </w:r>
      <w:r w:rsidR="00BB669C" w:rsidRPr="00023619">
        <w:rPr>
          <w:rFonts w:ascii="Arial" w:hAnsi="Arial" w:cs="Arial"/>
          <w:color w:val="000000"/>
          <w:sz w:val="20"/>
        </w:rPr>
        <w:t xml:space="preserve"> </w:t>
      </w:r>
      <w:r w:rsidRPr="00023619">
        <w:rPr>
          <w:rFonts w:ascii="Arial" w:hAnsi="Arial" w:cs="Arial"/>
          <w:color w:val="000000"/>
          <w:sz w:val="20"/>
        </w:rPr>
        <w:t>предусматривается</w:t>
      </w:r>
      <w:r w:rsidR="00BB669C" w:rsidRPr="00023619">
        <w:rPr>
          <w:rFonts w:ascii="Arial" w:hAnsi="Arial" w:cs="Arial"/>
          <w:color w:val="000000"/>
          <w:sz w:val="20"/>
        </w:rPr>
        <w:t xml:space="preserve"> </w:t>
      </w:r>
      <w:r w:rsidRPr="00023619">
        <w:rPr>
          <w:rFonts w:ascii="Arial" w:hAnsi="Arial" w:cs="Arial"/>
          <w:color w:val="000000"/>
          <w:sz w:val="20"/>
        </w:rPr>
        <w:t>предоставление</w:t>
      </w:r>
      <w:r w:rsidR="00BB669C" w:rsidRPr="00023619">
        <w:rPr>
          <w:rFonts w:ascii="Arial" w:hAnsi="Arial" w:cs="Arial"/>
          <w:color w:val="000000"/>
          <w:sz w:val="20"/>
        </w:rPr>
        <w:t xml:space="preserve"> </w:t>
      </w:r>
      <w:r w:rsidRPr="00023619">
        <w:rPr>
          <w:rFonts w:ascii="Arial" w:hAnsi="Arial" w:cs="Arial"/>
          <w:color w:val="000000"/>
          <w:sz w:val="20"/>
        </w:rPr>
        <w:t>молодым</w:t>
      </w:r>
      <w:r w:rsidR="00BB669C" w:rsidRPr="00023619">
        <w:rPr>
          <w:rFonts w:ascii="Arial" w:hAnsi="Arial" w:cs="Arial"/>
          <w:color w:val="000000"/>
          <w:sz w:val="20"/>
        </w:rPr>
        <w:t xml:space="preserve"> </w:t>
      </w:r>
      <w:r w:rsidRPr="00023619">
        <w:rPr>
          <w:rFonts w:ascii="Arial" w:hAnsi="Arial" w:cs="Arial"/>
          <w:color w:val="000000"/>
          <w:sz w:val="20"/>
        </w:rPr>
        <w:t>семьям</w:t>
      </w:r>
      <w:r w:rsidR="00BB669C" w:rsidRPr="00023619">
        <w:rPr>
          <w:rFonts w:ascii="Arial" w:hAnsi="Arial" w:cs="Arial"/>
          <w:color w:val="000000"/>
          <w:sz w:val="20"/>
        </w:rPr>
        <w:t xml:space="preserve"> </w:t>
      </w:r>
      <w:r w:rsidRPr="00023619">
        <w:rPr>
          <w:rFonts w:ascii="Arial" w:hAnsi="Arial" w:cs="Arial"/>
          <w:color w:val="000000"/>
          <w:sz w:val="20"/>
        </w:rPr>
        <w:t>социальных</w:t>
      </w:r>
      <w:r w:rsidR="00BB669C" w:rsidRPr="00023619">
        <w:rPr>
          <w:rFonts w:ascii="Arial" w:hAnsi="Arial" w:cs="Arial"/>
          <w:color w:val="000000"/>
          <w:sz w:val="20"/>
        </w:rPr>
        <w:t xml:space="preserve"> </w:t>
      </w:r>
      <w:r w:rsidRPr="00023619">
        <w:rPr>
          <w:rFonts w:ascii="Arial" w:hAnsi="Arial" w:cs="Arial"/>
          <w:color w:val="000000"/>
          <w:sz w:val="20"/>
        </w:rPr>
        <w:t>выплат</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приобретение</w:t>
      </w:r>
      <w:r w:rsidR="00BB669C" w:rsidRPr="00023619">
        <w:rPr>
          <w:rFonts w:ascii="Arial" w:hAnsi="Arial" w:cs="Arial"/>
          <w:color w:val="000000"/>
          <w:sz w:val="20"/>
        </w:rPr>
        <w:t xml:space="preserve"> </w:t>
      </w:r>
      <w:r w:rsidRPr="00023619">
        <w:rPr>
          <w:rFonts w:ascii="Arial" w:hAnsi="Arial" w:cs="Arial"/>
          <w:color w:val="000000"/>
          <w:sz w:val="20"/>
        </w:rPr>
        <w:t>(строительство)</w:t>
      </w:r>
      <w:r w:rsidR="00BB669C" w:rsidRPr="00023619">
        <w:rPr>
          <w:rFonts w:ascii="Arial" w:hAnsi="Arial" w:cs="Arial"/>
          <w:color w:val="000000"/>
          <w:sz w:val="20"/>
        </w:rPr>
        <w:t xml:space="preserve"> </w:t>
      </w:r>
      <w:r w:rsidRPr="00023619">
        <w:rPr>
          <w:rFonts w:ascii="Arial" w:hAnsi="Arial" w:cs="Arial"/>
          <w:color w:val="000000"/>
          <w:sz w:val="20"/>
        </w:rPr>
        <w:t>жилья.</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1.3</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жилыми</w:t>
      </w:r>
      <w:r w:rsidR="00BB669C" w:rsidRPr="00023619">
        <w:rPr>
          <w:rFonts w:ascii="Arial" w:hAnsi="Arial" w:cs="Arial"/>
          <w:color w:val="000000"/>
          <w:sz w:val="20"/>
        </w:rPr>
        <w:t xml:space="preserve"> </w:t>
      </w:r>
      <w:r w:rsidRPr="00023619">
        <w:rPr>
          <w:rFonts w:ascii="Arial" w:hAnsi="Arial" w:cs="Arial"/>
          <w:color w:val="000000"/>
          <w:sz w:val="20"/>
        </w:rPr>
        <w:t>помещениями</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договорам</w:t>
      </w:r>
      <w:r w:rsidR="00BB669C" w:rsidRPr="00023619">
        <w:rPr>
          <w:rFonts w:ascii="Arial" w:hAnsi="Arial" w:cs="Arial"/>
          <w:color w:val="000000"/>
          <w:sz w:val="20"/>
        </w:rPr>
        <w:t xml:space="preserve"> </w:t>
      </w:r>
      <w:r w:rsidRPr="00023619">
        <w:rPr>
          <w:rFonts w:ascii="Arial" w:hAnsi="Arial" w:cs="Arial"/>
          <w:color w:val="000000"/>
          <w:sz w:val="20"/>
        </w:rPr>
        <w:t>социального</w:t>
      </w:r>
      <w:r w:rsidR="00BB669C" w:rsidRPr="00023619">
        <w:rPr>
          <w:rFonts w:ascii="Arial" w:hAnsi="Arial" w:cs="Arial"/>
          <w:color w:val="000000"/>
          <w:sz w:val="20"/>
        </w:rPr>
        <w:t xml:space="preserve"> </w:t>
      </w:r>
      <w:r w:rsidRPr="00023619">
        <w:rPr>
          <w:rFonts w:ascii="Arial" w:hAnsi="Arial" w:cs="Arial"/>
          <w:color w:val="000000"/>
          <w:sz w:val="20"/>
        </w:rPr>
        <w:t>найма</w:t>
      </w:r>
      <w:r w:rsidR="00BB669C" w:rsidRPr="00023619">
        <w:rPr>
          <w:rFonts w:ascii="Arial" w:hAnsi="Arial" w:cs="Arial"/>
          <w:color w:val="000000"/>
          <w:sz w:val="20"/>
        </w:rPr>
        <w:t xml:space="preserve"> </w:t>
      </w:r>
      <w:r w:rsidRPr="00023619">
        <w:rPr>
          <w:rFonts w:ascii="Arial" w:hAnsi="Arial" w:cs="Arial"/>
          <w:color w:val="000000"/>
          <w:sz w:val="20"/>
        </w:rPr>
        <w:t>категорий</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указанных</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hyperlink r:id="rId25" w:history="1">
        <w:r w:rsidRPr="00023619">
          <w:rPr>
            <w:rStyle w:val="af1"/>
            <w:rFonts w:ascii="Arial" w:hAnsi="Arial" w:cs="Arial"/>
            <w:color w:val="000000"/>
          </w:rPr>
          <w:t>пункте</w:t>
        </w:r>
        <w:r w:rsidR="00BB669C" w:rsidRPr="00023619">
          <w:rPr>
            <w:rStyle w:val="af1"/>
            <w:rFonts w:ascii="Arial" w:hAnsi="Arial" w:cs="Arial"/>
            <w:color w:val="000000"/>
          </w:rPr>
          <w:t xml:space="preserve"> </w:t>
        </w:r>
        <w:r w:rsidRPr="00023619">
          <w:rPr>
            <w:rStyle w:val="af1"/>
            <w:rFonts w:ascii="Arial" w:hAnsi="Arial" w:cs="Arial"/>
            <w:color w:val="000000"/>
          </w:rPr>
          <w:t>3</w:t>
        </w:r>
        <w:r w:rsidR="00BB669C" w:rsidRPr="00023619">
          <w:rPr>
            <w:rStyle w:val="af1"/>
            <w:rFonts w:ascii="Arial" w:hAnsi="Arial" w:cs="Arial"/>
            <w:color w:val="000000"/>
          </w:rPr>
          <w:t xml:space="preserve"> </w:t>
        </w:r>
        <w:r w:rsidRPr="00023619">
          <w:rPr>
            <w:rStyle w:val="af1"/>
            <w:rFonts w:ascii="Arial" w:hAnsi="Arial" w:cs="Arial"/>
            <w:color w:val="000000"/>
          </w:rPr>
          <w:t>части</w:t>
        </w:r>
        <w:r w:rsidR="00BB669C" w:rsidRPr="00023619">
          <w:rPr>
            <w:rStyle w:val="af1"/>
            <w:rFonts w:ascii="Arial" w:hAnsi="Arial" w:cs="Arial"/>
            <w:color w:val="000000"/>
          </w:rPr>
          <w:t xml:space="preserve"> </w:t>
        </w:r>
        <w:r w:rsidRPr="00023619">
          <w:rPr>
            <w:rStyle w:val="af1"/>
            <w:rFonts w:ascii="Arial" w:hAnsi="Arial" w:cs="Arial"/>
            <w:color w:val="000000"/>
          </w:rPr>
          <w:t>1</w:t>
        </w:r>
        <w:r w:rsidR="00BB669C" w:rsidRPr="00023619">
          <w:rPr>
            <w:rStyle w:val="af1"/>
            <w:rFonts w:ascii="Arial" w:hAnsi="Arial" w:cs="Arial"/>
            <w:color w:val="000000"/>
          </w:rPr>
          <w:t xml:space="preserve"> </w:t>
        </w:r>
        <w:r w:rsidRPr="00023619">
          <w:rPr>
            <w:rStyle w:val="af1"/>
            <w:rFonts w:ascii="Arial" w:hAnsi="Arial" w:cs="Arial"/>
            <w:color w:val="000000"/>
          </w:rPr>
          <w:t>статьи</w:t>
        </w:r>
        <w:r w:rsidR="00BB669C" w:rsidRPr="00023619">
          <w:rPr>
            <w:rStyle w:val="af1"/>
            <w:rFonts w:ascii="Arial" w:hAnsi="Arial" w:cs="Arial"/>
            <w:color w:val="000000"/>
          </w:rPr>
          <w:t xml:space="preserve"> </w:t>
        </w:r>
        <w:r w:rsidRPr="00023619">
          <w:rPr>
            <w:rStyle w:val="af1"/>
            <w:rFonts w:ascii="Arial" w:hAnsi="Arial" w:cs="Arial"/>
            <w:color w:val="000000"/>
          </w:rPr>
          <w:t>11</w:t>
        </w:r>
      </w:hyperlink>
      <w:r w:rsidR="00BB669C" w:rsidRPr="00023619">
        <w:rPr>
          <w:rFonts w:ascii="Arial" w:hAnsi="Arial" w:cs="Arial"/>
          <w:color w:val="000000"/>
          <w:sz w:val="20"/>
        </w:rPr>
        <w:t xml:space="preserve"> </w:t>
      </w:r>
      <w:r w:rsidRPr="00023619">
        <w:rPr>
          <w:rFonts w:ascii="Arial" w:hAnsi="Arial" w:cs="Arial"/>
          <w:color w:val="000000"/>
          <w:sz w:val="20"/>
        </w:rPr>
        <w:t>Закона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от</w:t>
      </w:r>
      <w:r w:rsidR="00BB669C" w:rsidRPr="00023619">
        <w:rPr>
          <w:rFonts w:ascii="Arial" w:hAnsi="Arial" w:cs="Arial"/>
          <w:color w:val="000000"/>
          <w:sz w:val="20"/>
        </w:rPr>
        <w:t xml:space="preserve"> </w:t>
      </w:r>
      <w:r w:rsidRPr="00023619">
        <w:rPr>
          <w:rFonts w:ascii="Arial" w:hAnsi="Arial" w:cs="Arial"/>
          <w:color w:val="000000"/>
          <w:sz w:val="20"/>
        </w:rPr>
        <w:t>17</w:t>
      </w:r>
      <w:r w:rsidR="00BB669C" w:rsidRPr="00023619">
        <w:rPr>
          <w:rFonts w:ascii="Arial" w:hAnsi="Arial" w:cs="Arial"/>
          <w:color w:val="000000"/>
          <w:sz w:val="20"/>
        </w:rPr>
        <w:t xml:space="preserve"> </w:t>
      </w:r>
      <w:r w:rsidRPr="00023619">
        <w:rPr>
          <w:rFonts w:ascii="Arial" w:hAnsi="Arial" w:cs="Arial"/>
          <w:color w:val="000000"/>
          <w:sz w:val="20"/>
        </w:rPr>
        <w:t>октября</w:t>
      </w:r>
      <w:r w:rsidR="00BB669C" w:rsidRPr="00023619">
        <w:rPr>
          <w:rFonts w:ascii="Arial" w:hAnsi="Arial" w:cs="Arial"/>
          <w:color w:val="000000"/>
          <w:sz w:val="20"/>
        </w:rPr>
        <w:t xml:space="preserve"> </w:t>
      </w:r>
      <w:r w:rsidRPr="00023619">
        <w:rPr>
          <w:rFonts w:ascii="Arial" w:hAnsi="Arial" w:cs="Arial"/>
          <w:color w:val="000000"/>
          <w:sz w:val="20"/>
        </w:rPr>
        <w:t>2005</w:t>
      </w:r>
      <w:r w:rsidR="00BB669C" w:rsidRPr="00023619">
        <w:rPr>
          <w:rFonts w:ascii="Arial" w:hAnsi="Arial" w:cs="Arial"/>
          <w:color w:val="000000"/>
          <w:sz w:val="20"/>
        </w:rPr>
        <w:t xml:space="preserve"> </w:t>
      </w:r>
      <w:r w:rsidRPr="00023619">
        <w:rPr>
          <w:rFonts w:ascii="Arial" w:hAnsi="Arial" w:cs="Arial"/>
          <w:color w:val="000000"/>
          <w:sz w:val="20"/>
        </w:rPr>
        <w:t>г.</w:t>
      </w:r>
      <w:r w:rsidR="00BB669C" w:rsidRPr="00023619">
        <w:rPr>
          <w:rFonts w:ascii="Arial" w:hAnsi="Arial" w:cs="Arial"/>
          <w:color w:val="000000"/>
          <w:sz w:val="20"/>
        </w:rPr>
        <w:t xml:space="preserve"> </w:t>
      </w:r>
      <w:r w:rsidRPr="00023619">
        <w:rPr>
          <w:rFonts w:ascii="Arial" w:hAnsi="Arial" w:cs="Arial"/>
          <w:color w:val="000000"/>
          <w:sz w:val="20"/>
        </w:rPr>
        <w:t>N</w:t>
      </w:r>
      <w:r w:rsidR="00BB669C" w:rsidRPr="00023619">
        <w:rPr>
          <w:rFonts w:ascii="Arial" w:hAnsi="Arial" w:cs="Arial"/>
          <w:color w:val="000000"/>
          <w:sz w:val="20"/>
        </w:rPr>
        <w:t xml:space="preserve"> </w:t>
      </w:r>
      <w:r w:rsidRPr="00023619">
        <w:rPr>
          <w:rFonts w:ascii="Arial" w:hAnsi="Arial" w:cs="Arial"/>
          <w:color w:val="000000"/>
          <w:sz w:val="20"/>
        </w:rPr>
        <w:t>42</w:t>
      </w:r>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регулировании</w:t>
      </w:r>
      <w:r w:rsidR="00BB669C" w:rsidRPr="00023619">
        <w:rPr>
          <w:rFonts w:ascii="Arial" w:hAnsi="Arial" w:cs="Arial"/>
          <w:color w:val="000000"/>
          <w:sz w:val="20"/>
        </w:rPr>
        <w:t xml:space="preserve"> </w:t>
      </w:r>
      <w:r w:rsidRPr="00023619">
        <w:rPr>
          <w:rFonts w:ascii="Arial" w:hAnsi="Arial" w:cs="Arial"/>
          <w:color w:val="000000"/>
          <w:sz w:val="20"/>
        </w:rPr>
        <w:t>жилищных</w:t>
      </w:r>
      <w:r w:rsidR="00BB669C" w:rsidRPr="00023619">
        <w:rPr>
          <w:rFonts w:ascii="Arial" w:hAnsi="Arial" w:cs="Arial"/>
          <w:color w:val="000000"/>
          <w:sz w:val="20"/>
        </w:rPr>
        <w:t xml:space="preserve"> </w:t>
      </w:r>
      <w:r w:rsidRPr="00023619">
        <w:rPr>
          <w:rFonts w:ascii="Arial" w:hAnsi="Arial" w:cs="Arial"/>
          <w:color w:val="000000"/>
          <w:sz w:val="20"/>
        </w:rPr>
        <w:t>отношений"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состоящих</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учете</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качестве</w:t>
      </w:r>
      <w:r w:rsidR="00BB669C" w:rsidRPr="00023619">
        <w:rPr>
          <w:rFonts w:ascii="Arial" w:hAnsi="Arial" w:cs="Arial"/>
          <w:color w:val="000000"/>
          <w:sz w:val="20"/>
        </w:rPr>
        <w:t xml:space="preserve"> </w:t>
      </w:r>
      <w:r w:rsidRPr="00023619">
        <w:rPr>
          <w:rFonts w:ascii="Arial" w:hAnsi="Arial" w:cs="Arial"/>
          <w:color w:val="000000"/>
          <w:sz w:val="20"/>
        </w:rPr>
        <w:t>нуждающихся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помещениях.</w:t>
      </w:r>
    </w:p>
    <w:p w:rsidR="008B6552"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Сроки</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мероприятий</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годы.</w:t>
      </w:r>
    </w:p>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Раздел</w:t>
      </w:r>
      <w:r w:rsidR="00BB669C" w:rsidRPr="00023619">
        <w:rPr>
          <w:rFonts w:ascii="Arial" w:hAnsi="Arial" w:cs="Arial"/>
          <w:color w:val="000000"/>
          <w:sz w:val="20"/>
        </w:rPr>
        <w:t xml:space="preserve"> </w:t>
      </w:r>
      <w:r w:rsidRPr="00023619">
        <w:rPr>
          <w:rFonts w:ascii="Arial" w:hAnsi="Arial" w:cs="Arial"/>
          <w:color w:val="000000"/>
          <w:sz w:val="20"/>
        </w:rPr>
        <w:t>III.</w:t>
      </w:r>
      <w:r w:rsidR="00BB669C" w:rsidRPr="00023619">
        <w:rPr>
          <w:rFonts w:ascii="Arial" w:hAnsi="Arial" w:cs="Arial"/>
          <w:color w:val="000000"/>
          <w:sz w:val="20"/>
        </w:rPr>
        <w:t xml:space="preserve"> </w:t>
      </w:r>
      <w:r w:rsidRPr="00023619">
        <w:rPr>
          <w:rFonts w:ascii="Arial" w:hAnsi="Arial" w:cs="Arial"/>
          <w:color w:val="000000"/>
          <w:sz w:val="20"/>
        </w:rPr>
        <w:t>Обоснование</w:t>
      </w:r>
      <w:r w:rsidR="00BB669C" w:rsidRPr="00023619">
        <w:rPr>
          <w:rFonts w:ascii="Arial" w:hAnsi="Arial" w:cs="Arial"/>
          <w:color w:val="000000"/>
          <w:sz w:val="20"/>
        </w:rPr>
        <w:t xml:space="preserve"> </w:t>
      </w:r>
      <w:r w:rsidRPr="00023619">
        <w:rPr>
          <w:rFonts w:ascii="Arial" w:hAnsi="Arial" w:cs="Arial"/>
          <w:color w:val="000000"/>
          <w:sz w:val="20"/>
        </w:rPr>
        <w:t>объема</w:t>
      </w:r>
      <w:r w:rsidR="00BB669C" w:rsidRPr="00023619">
        <w:rPr>
          <w:rFonts w:ascii="Arial" w:hAnsi="Arial" w:cs="Arial"/>
          <w:color w:val="000000"/>
          <w:sz w:val="20"/>
        </w:rPr>
        <w:t xml:space="preserve"> </w:t>
      </w:r>
      <w:r w:rsidRPr="00023619">
        <w:rPr>
          <w:rFonts w:ascii="Arial" w:hAnsi="Arial" w:cs="Arial"/>
          <w:color w:val="000000"/>
          <w:sz w:val="20"/>
        </w:rPr>
        <w:t>финансовых</w:t>
      </w:r>
      <w:r w:rsidR="00BB669C" w:rsidRPr="00023619">
        <w:rPr>
          <w:rFonts w:ascii="Arial" w:hAnsi="Arial" w:cs="Arial"/>
          <w:color w:val="000000"/>
          <w:sz w:val="20"/>
        </w:rPr>
        <w:t xml:space="preserve"> </w:t>
      </w:r>
      <w:r w:rsidRPr="00023619">
        <w:rPr>
          <w:rFonts w:ascii="Arial" w:hAnsi="Arial" w:cs="Arial"/>
          <w:color w:val="000000"/>
          <w:sz w:val="20"/>
        </w:rPr>
        <w:t>ресурсов,</w:t>
      </w:r>
      <w:r w:rsidR="00BB669C" w:rsidRPr="00023619">
        <w:rPr>
          <w:rFonts w:ascii="Arial" w:hAnsi="Arial" w:cs="Arial"/>
          <w:color w:val="000000"/>
          <w:sz w:val="20"/>
        </w:rPr>
        <w:t xml:space="preserve"> </w:t>
      </w:r>
      <w:r w:rsidRPr="00023619">
        <w:rPr>
          <w:rFonts w:ascii="Arial" w:hAnsi="Arial" w:cs="Arial"/>
          <w:color w:val="000000"/>
          <w:sz w:val="20"/>
        </w:rPr>
        <w:t>необходимых</w:t>
      </w:r>
      <w:r w:rsidR="00BB669C" w:rsidRPr="00023619">
        <w:rPr>
          <w:rFonts w:ascii="Arial" w:hAnsi="Arial" w:cs="Arial"/>
          <w:color w:val="000000"/>
          <w:sz w:val="20"/>
        </w:rPr>
        <w:t xml:space="preserve"> </w:t>
      </w:r>
      <w:r w:rsidRPr="00023619">
        <w:rPr>
          <w:rFonts w:ascii="Arial" w:hAnsi="Arial" w:cs="Arial"/>
          <w:color w:val="000000"/>
          <w:sz w:val="20"/>
        </w:rPr>
        <w:t>для</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Финансирование</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осуществляется</w:t>
      </w:r>
      <w:r w:rsidR="00BB669C" w:rsidRPr="00023619">
        <w:rPr>
          <w:rFonts w:ascii="Arial" w:hAnsi="Arial" w:cs="Arial"/>
          <w:color w:val="000000"/>
          <w:sz w:val="20"/>
        </w:rPr>
        <w:t xml:space="preserve"> </w:t>
      </w: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счет</w:t>
      </w:r>
      <w:r w:rsidR="00BB669C" w:rsidRPr="00023619">
        <w:rPr>
          <w:rFonts w:ascii="Arial" w:hAnsi="Arial" w:cs="Arial"/>
          <w:color w:val="000000"/>
          <w:sz w:val="20"/>
        </w:rPr>
        <w:t xml:space="preserve"> </w:t>
      </w:r>
      <w:r w:rsidRPr="00023619">
        <w:rPr>
          <w:rFonts w:ascii="Arial" w:hAnsi="Arial" w:cs="Arial"/>
          <w:color w:val="000000"/>
          <w:sz w:val="20"/>
        </w:rPr>
        <w:t>средств</w:t>
      </w:r>
      <w:r w:rsidR="00BB669C" w:rsidRPr="00023619">
        <w:rPr>
          <w:rFonts w:ascii="Arial" w:hAnsi="Arial" w:cs="Arial"/>
          <w:color w:val="000000"/>
          <w:sz w:val="20"/>
        </w:rPr>
        <w:t xml:space="preserve"> </w:t>
      </w:r>
      <w:r w:rsidRPr="00023619">
        <w:rPr>
          <w:rFonts w:ascii="Arial" w:hAnsi="Arial" w:cs="Arial"/>
          <w:color w:val="000000"/>
          <w:sz w:val="20"/>
        </w:rPr>
        <w:t>федерального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республиканского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местных</w:t>
      </w:r>
      <w:r w:rsidR="00BB669C" w:rsidRPr="00023619">
        <w:rPr>
          <w:rFonts w:ascii="Arial" w:hAnsi="Arial" w:cs="Arial"/>
          <w:color w:val="000000"/>
          <w:sz w:val="20"/>
        </w:rPr>
        <w:t xml:space="preserve"> </w:t>
      </w:r>
      <w:r w:rsidRPr="00023619">
        <w:rPr>
          <w:rFonts w:ascii="Arial" w:hAnsi="Arial" w:cs="Arial"/>
          <w:color w:val="000000"/>
          <w:sz w:val="20"/>
        </w:rPr>
        <w:t>бюджетов.</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88</w:t>
      </w:r>
      <w:r w:rsidR="00BB669C" w:rsidRPr="00023619">
        <w:rPr>
          <w:rFonts w:ascii="Arial" w:hAnsi="Arial" w:cs="Arial"/>
          <w:color w:val="000000"/>
          <w:sz w:val="20"/>
        </w:rPr>
        <w:t xml:space="preserve"> </w:t>
      </w:r>
      <w:r w:rsidRPr="00023619">
        <w:rPr>
          <w:rFonts w:ascii="Arial" w:hAnsi="Arial" w:cs="Arial"/>
          <w:color w:val="000000"/>
          <w:sz w:val="20"/>
        </w:rPr>
        <w:t>366,5</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средства:</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федерального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46</w:t>
      </w:r>
      <w:r w:rsidR="00BB669C" w:rsidRPr="00023619">
        <w:rPr>
          <w:rFonts w:ascii="Arial" w:hAnsi="Arial" w:cs="Arial"/>
          <w:color w:val="000000"/>
          <w:sz w:val="20"/>
        </w:rPr>
        <w:t xml:space="preserve"> </w:t>
      </w:r>
      <w:r w:rsidRPr="00023619">
        <w:rPr>
          <w:rFonts w:ascii="Arial" w:hAnsi="Arial" w:cs="Arial"/>
          <w:color w:val="000000"/>
          <w:sz w:val="20"/>
        </w:rPr>
        <w:t>201,0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республиканского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28</w:t>
      </w:r>
      <w:r w:rsidR="00BB669C" w:rsidRPr="00023619">
        <w:rPr>
          <w:rFonts w:ascii="Arial" w:hAnsi="Arial" w:cs="Arial"/>
          <w:color w:val="000000"/>
          <w:sz w:val="20"/>
        </w:rPr>
        <w:t xml:space="preserve"> </w:t>
      </w:r>
      <w:r w:rsidRPr="00023619">
        <w:rPr>
          <w:rFonts w:ascii="Arial" w:hAnsi="Arial" w:cs="Arial"/>
          <w:color w:val="000000"/>
          <w:sz w:val="20"/>
        </w:rPr>
        <w:t>965,5</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местных</w:t>
      </w:r>
      <w:r w:rsidR="00BB669C" w:rsidRPr="00023619">
        <w:rPr>
          <w:rFonts w:ascii="Arial" w:hAnsi="Arial" w:cs="Arial"/>
          <w:color w:val="000000"/>
          <w:sz w:val="20"/>
        </w:rPr>
        <w:t xml:space="preserve"> </w:t>
      </w:r>
      <w:r w:rsidRPr="00023619">
        <w:rPr>
          <w:rFonts w:ascii="Arial" w:hAnsi="Arial" w:cs="Arial"/>
          <w:color w:val="000000"/>
          <w:sz w:val="20"/>
        </w:rPr>
        <w:t>бюджетов</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13</w:t>
      </w:r>
      <w:r w:rsidR="00BB669C" w:rsidRPr="00023619">
        <w:rPr>
          <w:rFonts w:ascii="Arial" w:hAnsi="Arial" w:cs="Arial"/>
          <w:color w:val="000000"/>
          <w:sz w:val="20"/>
        </w:rPr>
        <w:t xml:space="preserve"> </w:t>
      </w:r>
      <w:r w:rsidRPr="00023619">
        <w:rPr>
          <w:rFonts w:ascii="Arial" w:hAnsi="Arial" w:cs="Arial"/>
          <w:color w:val="000000"/>
          <w:sz w:val="20"/>
        </w:rPr>
        <w:t>200,0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При</w:t>
      </w:r>
      <w:r w:rsidR="00BB669C" w:rsidRPr="00023619">
        <w:rPr>
          <w:rFonts w:ascii="Arial" w:hAnsi="Arial" w:cs="Arial"/>
          <w:color w:val="000000"/>
          <w:sz w:val="20"/>
        </w:rPr>
        <w:t xml:space="preserve"> </w:t>
      </w:r>
      <w:r w:rsidRPr="00023619">
        <w:rPr>
          <w:rFonts w:ascii="Arial" w:hAnsi="Arial" w:cs="Arial"/>
          <w:color w:val="000000"/>
          <w:sz w:val="20"/>
        </w:rPr>
        <w:t>составлении</w:t>
      </w:r>
      <w:r w:rsidR="00BB669C" w:rsidRPr="00023619">
        <w:rPr>
          <w:rFonts w:ascii="Arial" w:hAnsi="Arial" w:cs="Arial"/>
          <w:color w:val="000000"/>
          <w:sz w:val="20"/>
        </w:rPr>
        <w:t xml:space="preserve"> </w:t>
      </w:r>
      <w:r w:rsidRPr="00023619">
        <w:rPr>
          <w:rFonts w:ascii="Arial" w:hAnsi="Arial" w:cs="Arial"/>
          <w:color w:val="000000"/>
          <w:sz w:val="20"/>
        </w:rPr>
        <w:t>федерального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республиканского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местных</w:t>
      </w:r>
      <w:r w:rsidR="00BB669C" w:rsidRPr="00023619">
        <w:rPr>
          <w:rFonts w:ascii="Arial" w:hAnsi="Arial" w:cs="Arial"/>
          <w:color w:val="000000"/>
          <w:sz w:val="20"/>
        </w:rPr>
        <w:t xml:space="preserve"> </w:t>
      </w:r>
      <w:r w:rsidRPr="00023619">
        <w:rPr>
          <w:rFonts w:ascii="Arial" w:hAnsi="Arial" w:cs="Arial"/>
          <w:color w:val="000000"/>
          <w:sz w:val="20"/>
        </w:rPr>
        <w:t>бюджетов</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очередной</w:t>
      </w:r>
      <w:r w:rsidR="00BB669C" w:rsidRPr="00023619">
        <w:rPr>
          <w:rFonts w:ascii="Arial" w:hAnsi="Arial" w:cs="Arial"/>
          <w:color w:val="000000"/>
          <w:sz w:val="20"/>
        </w:rPr>
        <w:t xml:space="preserve"> </w:t>
      </w:r>
      <w:r w:rsidRPr="00023619">
        <w:rPr>
          <w:rFonts w:ascii="Arial" w:hAnsi="Arial" w:cs="Arial"/>
          <w:color w:val="000000"/>
          <w:sz w:val="20"/>
        </w:rPr>
        <w:t>финансовый</w:t>
      </w:r>
      <w:r w:rsidR="00BB669C" w:rsidRPr="00023619">
        <w:rPr>
          <w:rFonts w:ascii="Arial" w:hAnsi="Arial" w:cs="Arial"/>
          <w:color w:val="000000"/>
          <w:sz w:val="20"/>
        </w:rPr>
        <w:t xml:space="preserve"> </w:t>
      </w:r>
      <w:r w:rsidRPr="00023619">
        <w:rPr>
          <w:rFonts w:ascii="Arial" w:hAnsi="Arial" w:cs="Arial"/>
          <w:color w:val="000000"/>
          <w:sz w:val="20"/>
        </w:rPr>
        <w:t>год</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плановый</w:t>
      </w:r>
      <w:r w:rsidR="00BB669C" w:rsidRPr="00023619">
        <w:rPr>
          <w:rFonts w:ascii="Arial" w:hAnsi="Arial" w:cs="Arial"/>
          <w:color w:val="000000"/>
          <w:sz w:val="20"/>
        </w:rPr>
        <w:t xml:space="preserve"> </w:t>
      </w:r>
      <w:r w:rsidRPr="00023619">
        <w:rPr>
          <w:rFonts w:ascii="Arial" w:hAnsi="Arial" w:cs="Arial"/>
          <w:color w:val="000000"/>
          <w:sz w:val="20"/>
        </w:rPr>
        <w:t>период</w:t>
      </w:r>
      <w:r w:rsidR="00BB669C" w:rsidRPr="00023619">
        <w:rPr>
          <w:rFonts w:ascii="Arial" w:hAnsi="Arial" w:cs="Arial"/>
          <w:color w:val="000000"/>
          <w:sz w:val="20"/>
        </w:rPr>
        <w:t xml:space="preserve"> </w:t>
      </w:r>
      <w:r w:rsidRPr="00023619">
        <w:rPr>
          <w:rFonts w:ascii="Arial" w:hAnsi="Arial" w:cs="Arial"/>
          <w:color w:val="000000"/>
          <w:sz w:val="20"/>
        </w:rPr>
        <w:t>указанные</w:t>
      </w:r>
      <w:r w:rsidR="00BB669C" w:rsidRPr="00023619">
        <w:rPr>
          <w:rFonts w:ascii="Arial" w:hAnsi="Arial" w:cs="Arial"/>
          <w:color w:val="000000"/>
          <w:sz w:val="20"/>
        </w:rPr>
        <w:t xml:space="preserve"> </w:t>
      </w:r>
      <w:r w:rsidRPr="00023619">
        <w:rPr>
          <w:rFonts w:ascii="Arial" w:hAnsi="Arial" w:cs="Arial"/>
          <w:color w:val="000000"/>
          <w:sz w:val="20"/>
        </w:rPr>
        <w:t>суммы</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мероприятий</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могут</w:t>
      </w:r>
      <w:r w:rsidR="00BB669C" w:rsidRPr="00023619">
        <w:rPr>
          <w:rFonts w:ascii="Arial" w:hAnsi="Arial" w:cs="Arial"/>
          <w:color w:val="000000"/>
          <w:sz w:val="20"/>
        </w:rPr>
        <w:t xml:space="preserve"> </w:t>
      </w:r>
      <w:r w:rsidRPr="00023619">
        <w:rPr>
          <w:rFonts w:ascii="Arial" w:hAnsi="Arial" w:cs="Arial"/>
          <w:color w:val="000000"/>
          <w:sz w:val="20"/>
        </w:rPr>
        <w:t>быть</w:t>
      </w:r>
      <w:r w:rsidR="00BB669C" w:rsidRPr="00023619">
        <w:rPr>
          <w:rFonts w:ascii="Arial" w:hAnsi="Arial" w:cs="Arial"/>
          <w:color w:val="000000"/>
          <w:sz w:val="20"/>
        </w:rPr>
        <w:t xml:space="preserve"> </w:t>
      </w:r>
      <w:r w:rsidRPr="00023619">
        <w:rPr>
          <w:rFonts w:ascii="Arial" w:hAnsi="Arial" w:cs="Arial"/>
          <w:color w:val="000000"/>
          <w:sz w:val="20"/>
        </w:rPr>
        <w:t>скорректированы.</w:t>
      </w:r>
    </w:p>
    <w:p w:rsidR="00404D20" w:rsidRPr="00765677" w:rsidRDefault="00404D20" w:rsidP="00765677">
      <w:pPr>
        <w:spacing w:after="0" w:line="240" w:lineRule="auto"/>
        <w:rPr>
          <w:rFonts w:ascii="Arial" w:hAnsi="Arial" w:cs="Arial"/>
          <w:color w:val="000000"/>
          <w:sz w:val="20"/>
        </w:rPr>
      </w:pPr>
      <w:r w:rsidRPr="00023619">
        <w:rPr>
          <w:rFonts w:ascii="Arial" w:hAnsi="Arial" w:cs="Arial"/>
          <w:color w:val="000000"/>
          <w:sz w:val="20"/>
        </w:rPr>
        <w:t>Ресурсное</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счет</w:t>
      </w:r>
      <w:r w:rsidR="00BB669C" w:rsidRPr="00023619">
        <w:rPr>
          <w:rFonts w:ascii="Arial" w:hAnsi="Arial" w:cs="Arial"/>
          <w:color w:val="000000"/>
          <w:sz w:val="20"/>
        </w:rPr>
        <w:t xml:space="preserve"> </w:t>
      </w:r>
      <w:r w:rsidRPr="00023619">
        <w:rPr>
          <w:rFonts w:ascii="Arial" w:hAnsi="Arial" w:cs="Arial"/>
          <w:color w:val="000000"/>
          <w:sz w:val="20"/>
        </w:rPr>
        <w:t>всех</w:t>
      </w:r>
      <w:r w:rsidR="00BB669C" w:rsidRPr="00023619">
        <w:rPr>
          <w:rFonts w:ascii="Arial" w:hAnsi="Arial" w:cs="Arial"/>
          <w:color w:val="000000"/>
          <w:sz w:val="20"/>
        </w:rPr>
        <w:t xml:space="preserve"> </w:t>
      </w:r>
      <w:r w:rsidRPr="00023619">
        <w:rPr>
          <w:rFonts w:ascii="Arial" w:hAnsi="Arial" w:cs="Arial"/>
          <w:color w:val="000000"/>
          <w:sz w:val="20"/>
        </w:rPr>
        <w:t>источников</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представлено</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hyperlink w:anchor="sub_3100" w:history="1">
        <w:r w:rsidRPr="00023619">
          <w:rPr>
            <w:rStyle w:val="af1"/>
            <w:rFonts w:ascii="Arial" w:hAnsi="Arial" w:cs="Arial"/>
            <w:color w:val="000000"/>
          </w:rPr>
          <w:t>приложении</w:t>
        </w:r>
        <w:r w:rsidR="00BB669C" w:rsidRPr="00023619">
          <w:rPr>
            <w:rStyle w:val="af1"/>
            <w:rFonts w:ascii="Arial" w:hAnsi="Arial" w:cs="Arial"/>
            <w:color w:val="000000"/>
          </w:rPr>
          <w:t xml:space="preserve"> </w:t>
        </w:r>
        <w:r w:rsidRPr="00023619">
          <w:rPr>
            <w:rStyle w:val="af1"/>
            <w:rFonts w:ascii="Arial" w:hAnsi="Arial" w:cs="Arial"/>
            <w:color w:val="000000"/>
          </w:rPr>
          <w:t>N</w:t>
        </w:r>
        <w:r w:rsidR="00BB669C" w:rsidRPr="00023619">
          <w:rPr>
            <w:rStyle w:val="af1"/>
            <w:rFonts w:ascii="Arial" w:hAnsi="Arial" w:cs="Arial"/>
            <w:color w:val="000000"/>
          </w:rPr>
          <w:t xml:space="preserve"> </w:t>
        </w:r>
        <w:r w:rsidRPr="00023619">
          <w:rPr>
            <w:rStyle w:val="af1"/>
            <w:rFonts w:ascii="Arial" w:hAnsi="Arial" w:cs="Arial"/>
            <w:color w:val="000000"/>
          </w:rPr>
          <w:t>1</w:t>
        </w:r>
      </w:hyperlink>
      <w:r w:rsidR="00BB669C" w:rsidRPr="00023619">
        <w:rPr>
          <w:rFonts w:ascii="Arial" w:hAnsi="Arial" w:cs="Arial"/>
          <w:color w:val="000000"/>
          <w:sz w:val="20"/>
        </w:rPr>
        <w:t xml:space="preserve"> </w:t>
      </w: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настоящей</w:t>
      </w:r>
      <w:r w:rsidR="00BB669C" w:rsidRPr="00023619">
        <w:rPr>
          <w:rFonts w:ascii="Arial" w:hAnsi="Arial" w:cs="Arial"/>
          <w:color w:val="000000"/>
          <w:sz w:val="20"/>
        </w:rPr>
        <w:t xml:space="preserve"> </w:t>
      </w:r>
      <w:r w:rsidRPr="00765677">
        <w:rPr>
          <w:rFonts w:ascii="Arial" w:hAnsi="Arial" w:cs="Arial"/>
          <w:color w:val="000000"/>
          <w:sz w:val="20"/>
        </w:rPr>
        <w:t>подпрограмме.</w:t>
      </w:r>
    </w:p>
    <w:p w:rsidR="008B6552" w:rsidRDefault="00404D20" w:rsidP="00765677">
      <w:pPr>
        <w:spacing w:after="0" w:line="240" w:lineRule="auto"/>
        <w:rPr>
          <w:rFonts w:ascii="Arial" w:hAnsi="Arial" w:cs="Arial"/>
          <w:color w:val="000000"/>
          <w:sz w:val="20"/>
        </w:rPr>
      </w:pPr>
      <w:r w:rsidRPr="00765677">
        <w:rPr>
          <w:rFonts w:ascii="Arial" w:hAnsi="Arial" w:cs="Arial"/>
          <w:color w:val="000000"/>
          <w:sz w:val="20"/>
        </w:rPr>
        <w:t>Правила</w:t>
      </w:r>
      <w:r w:rsidR="00BB669C" w:rsidRPr="00765677">
        <w:rPr>
          <w:rFonts w:ascii="Arial" w:hAnsi="Arial" w:cs="Arial"/>
          <w:color w:val="000000"/>
          <w:sz w:val="20"/>
        </w:rPr>
        <w:t xml:space="preserve"> </w:t>
      </w:r>
      <w:r w:rsidRPr="00765677">
        <w:rPr>
          <w:rFonts w:ascii="Arial" w:hAnsi="Arial" w:cs="Arial"/>
          <w:color w:val="000000"/>
          <w:sz w:val="20"/>
        </w:rPr>
        <w:t>распределения</w:t>
      </w:r>
      <w:r w:rsidR="00BB669C" w:rsidRPr="00765677">
        <w:rPr>
          <w:rFonts w:ascii="Arial" w:hAnsi="Arial" w:cs="Arial"/>
          <w:color w:val="000000"/>
          <w:sz w:val="20"/>
        </w:rPr>
        <w:t xml:space="preserve"> </w:t>
      </w:r>
      <w:r w:rsidRPr="00765677">
        <w:rPr>
          <w:rFonts w:ascii="Arial" w:hAnsi="Arial" w:cs="Arial"/>
          <w:color w:val="000000"/>
          <w:sz w:val="20"/>
        </w:rPr>
        <w:t>и</w:t>
      </w:r>
      <w:r w:rsidR="00BB669C" w:rsidRPr="00765677">
        <w:rPr>
          <w:rFonts w:ascii="Arial" w:hAnsi="Arial" w:cs="Arial"/>
          <w:color w:val="000000"/>
          <w:sz w:val="20"/>
        </w:rPr>
        <w:t xml:space="preserve"> </w:t>
      </w:r>
      <w:r w:rsidRPr="00765677">
        <w:rPr>
          <w:rFonts w:ascii="Arial" w:hAnsi="Arial" w:cs="Arial"/>
          <w:color w:val="000000"/>
          <w:sz w:val="20"/>
        </w:rPr>
        <w:t>предоставления</w:t>
      </w:r>
      <w:r w:rsidR="00BB669C" w:rsidRPr="00765677">
        <w:rPr>
          <w:rFonts w:ascii="Arial" w:hAnsi="Arial" w:cs="Arial"/>
          <w:color w:val="000000"/>
          <w:sz w:val="20"/>
        </w:rPr>
        <w:t xml:space="preserve"> </w:t>
      </w:r>
      <w:r w:rsidRPr="00765677">
        <w:rPr>
          <w:rFonts w:ascii="Arial" w:hAnsi="Arial" w:cs="Arial"/>
          <w:color w:val="000000"/>
          <w:sz w:val="20"/>
        </w:rPr>
        <w:t>субсидий</w:t>
      </w:r>
      <w:r w:rsidR="00BB669C" w:rsidRPr="00765677">
        <w:rPr>
          <w:rFonts w:ascii="Arial" w:hAnsi="Arial" w:cs="Arial"/>
          <w:color w:val="000000"/>
          <w:sz w:val="20"/>
        </w:rPr>
        <w:t xml:space="preserve"> </w:t>
      </w:r>
      <w:r w:rsidRPr="00765677">
        <w:rPr>
          <w:rFonts w:ascii="Arial" w:hAnsi="Arial" w:cs="Arial"/>
          <w:color w:val="000000"/>
          <w:sz w:val="20"/>
        </w:rPr>
        <w:t>из</w:t>
      </w:r>
      <w:r w:rsidR="00BB669C" w:rsidRPr="00765677">
        <w:rPr>
          <w:rFonts w:ascii="Arial" w:hAnsi="Arial" w:cs="Arial"/>
          <w:color w:val="000000"/>
          <w:sz w:val="20"/>
        </w:rPr>
        <w:t xml:space="preserve"> </w:t>
      </w:r>
      <w:r w:rsidRPr="00765677">
        <w:rPr>
          <w:rFonts w:ascii="Arial" w:hAnsi="Arial" w:cs="Arial"/>
          <w:color w:val="000000"/>
          <w:sz w:val="20"/>
        </w:rPr>
        <w:t>бюджета</w:t>
      </w:r>
      <w:r w:rsidR="00BB669C" w:rsidRPr="00765677">
        <w:rPr>
          <w:rFonts w:ascii="Arial" w:hAnsi="Arial" w:cs="Arial"/>
          <w:color w:val="000000"/>
          <w:sz w:val="20"/>
        </w:rPr>
        <w:t xml:space="preserve"> </w:t>
      </w:r>
      <w:r w:rsidRPr="00765677">
        <w:rPr>
          <w:rFonts w:ascii="Arial" w:hAnsi="Arial" w:cs="Arial"/>
          <w:color w:val="000000"/>
          <w:sz w:val="20"/>
        </w:rPr>
        <w:t>Мариинско-Посадского</w:t>
      </w:r>
      <w:r w:rsidR="00BB669C" w:rsidRPr="00765677">
        <w:rPr>
          <w:rFonts w:ascii="Arial" w:hAnsi="Arial" w:cs="Arial"/>
          <w:color w:val="000000"/>
          <w:sz w:val="20"/>
        </w:rPr>
        <w:t xml:space="preserve"> </w:t>
      </w:r>
      <w:r w:rsidRPr="00765677">
        <w:rPr>
          <w:rFonts w:ascii="Arial" w:hAnsi="Arial" w:cs="Arial"/>
          <w:color w:val="000000"/>
          <w:sz w:val="20"/>
        </w:rPr>
        <w:t>муниципального</w:t>
      </w:r>
      <w:r w:rsidR="00BB669C" w:rsidRPr="00765677">
        <w:rPr>
          <w:rFonts w:ascii="Arial" w:hAnsi="Arial" w:cs="Arial"/>
          <w:color w:val="000000"/>
          <w:sz w:val="20"/>
        </w:rPr>
        <w:t xml:space="preserve"> </w:t>
      </w:r>
      <w:r w:rsidRPr="00765677">
        <w:rPr>
          <w:rFonts w:ascii="Arial" w:hAnsi="Arial" w:cs="Arial"/>
          <w:color w:val="000000"/>
          <w:sz w:val="20"/>
        </w:rPr>
        <w:t>округа</w:t>
      </w:r>
      <w:r w:rsidR="00BB669C" w:rsidRPr="00765677">
        <w:rPr>
          <w:rFonts w:ascii="Arial" w:hAnsi="Arial" w:cs="Arial"/>
          <w:color w:val="000000"/>
          <w:sz w:val="20"/>
        </w:rPr>
        <w:t xml:space="preserve"> </w:t>
      </w:r>
      <w:r w:rsidRPr="00765677">
        <w:rPr>
          <w:rFonts w:ascii="Arial" w:hAnsi="Arial" w:cs="Arial"/>
          <w:color w:val="000000"/>
          <w:sz w:val="20"/>
        </w:rPr>
        <w:t>Чувашской</w:t>
      </w:r>
      <w:r w:rsidR="00BB669C" w:rsidRPr="00765677">
        <w:rPr>
          <w:rFonts w:ascii="Arial" w:hAnsi="Arial" w:cs="Arial"/>
          <w:color w:val="000000"/>
          <w:sz w:val="20"/>
        </w:rPr>
        <w:t xml:space="preserve"> </w:t>
      </w:r>
      <w:r w:rsidRPr="00765677">
        <w:rPr>
          <w:rFonts w:ascii="Arial" w:hAnsi="Arial" w:cs="Arial"/>
          <w:color w:val="000000"/>
          <w:sz w:val="20"/>
        </w:rPr>
        <w:t>Республики</w:t>
      </w:r>
      <w:r w:rsidR="00BB669C" w:rsidRPr="00765677">
        <w:rPr>
          <w:rFonts w:ascii="Arial" w:hAnsi="Arial" w:cs="Arial"/>
          <w:color w:val="000000"/>
          <w:sz w:val="20"/>
        </w:rPr>
        <w:t xml:space="preserve"> </w:t>
      </w:r>
      <w:r w:rsidRPr="00765677">
        <w:rPr>
          <w:rFonts w:ascii="Arial" w:hAnsi="Arial" w:cs="Arial"/>
          <w:color w:val="000000"/>
          <w:sz w:val="20"/>
        </w:rPr>
        <w:t>бюджетам</w:t>
      </w:r>
      <w:r w:rsidR="00BB669C" w:rsidRPr="00765677">
        <w:rPr>
          <w:rFonts w:ascii="Arial" w:hAnsi="Arial" w:cs="Arial"/>
          <w:color w:val="000000"/>
          <w:sz w:val="20"/>
        </w:rPr>
        <w:t xml:space="preserve"> </w:t>
      </w:r>
      <w:r w:rsidRPr="00765677">
        <w:rPr>
          <w:rFonts w:ascii="Arial" w:hAnsi="Arial" w:cs="Arial"/>
          <w:color w:val="000000"/>
          <w:sz w:val="20"/>
        </w:rPr>
        <w:t>городского</w:t>
      </w:r>
      <w:r w:rsidR="00BB669C" w:rsidRPr="00765677">
        <w:rPr>
          <w:rFonts w:ascii="Arial" w:hAnsi="Arial" w:cs="Arial"/>
          <w:color w:val="000000"/>
          <w:sz w:val="20"/>
        </w:rPr>
        <w:t xml:space="preserve"> </w:t>
      </w:r>
      <w:r w:rsidRPr="00765677">
        <w:rPr>
          <w:rFonts w:ascii="Arial" w:hAnsi="Arial" w:cs="Arial"/>
          <w:color w:val="000000"/>
          <w:sz w:val="20"/>
        </w:rPr>
        <w:t>и</w:t>
      </w:r>
      <w:r w:rsidR="00BB669C" w:rsidRPr="00765677">
        <w:rPr>
          <w:rFonts w:ascii="Arial" w:hAnsi="Arial" w:cs="Arial"/>
          <w:color w:val="000000"/>
          <w:sz w:val="20"/>
        </w:rPr>
        <w:t xml:space="preserve"> </w:t>
      </w:r>
      <w:r w:rsidRPr="00765677">
        <w:rPr>
          <w:rFonts w:ascii="Arial" w:hAnsi="Arial" w:cs="Arial"/>
          <w:color w:val="000000"/>
          <w:sz w:val="20"/>
        </w:rPr>
        <w:t>сельских</w:t>
      </w:r>
      <w:r w:rsidR="00BB669C" w:rsidRPr="00765677">
        <w:rPr>
          <w:rFonts w:ascii="Arial" w:hAnsi="Arial" w:cs="Arial"/>
          <w:color w:val="000000"/>
          <w:sz w:val="20"/>
        </w:rPr>
        <w:t xml:space="preserve"> </w:t>
      </w:r>
      <w:r w:rsidRPr="00765677">
        <w:rPr>
          <w:rFonts w:ascii="Arial" w:hAnsi="Arial" w:cs="Arial"/>
          <w:color w:val="000000"/>
          <w:sz w:val="20"/>
        </w:rPr>
        <w:t>поселений</w:t>
      </w:r>
      <w:r w:rsidR="00BB669C" w:rsidRPr="00765677">
        <w:rPr>
          <w:rFonts w:ascii="Arial" w:hAnsi="Arial" w:cs="Arial"/>
          <w:color w:val="000000"/>
          <w:sz w:val="20"/>
        </w:rPr>
        <w:t xml:space="preserve"> </w:t>
      </w:r>
      <w:r w:rsidRPr="00765677">
        <w:rPr>
          <w:rFonts w:ascii="Arial" w:hAnsi="Arial" w:cs="Arial"/>
          <w:color w:val="000000"/>
          <w:sz w:val="20"/>
        </w:rPr>
        <w:t>Мариинско-Посадского</w:t>
      </w:r>
      <w:r w:rsidR="00BB669C" w:rsidRPr="00765677">
        <w:rPr>
          <w:rFonts w:ascii="Arial" w:hAnsi="Arial" w:cs="Arial"/>
          <w:color w:val="000000"/>
          <w:sz w:val="20"/>
        </w:rPr>
        <w:t xml:space="preserve"> </w:t>
      </w:r>
      <w:r w:rsidRPr="00765677">
        <w:rPr>
          <w:rFonts w:ascii="Arial" w:hAnsi="Arial" w:cs="Arial"/>
          <w:color w:val="000000"/>
          <w:sz w:val="20"/>
        </w:rPr>
        <w:t>муниципального</w:t>
      </w:r>
      <w:r w:rsidR="00BB669C" w:rsidRPr="00765677">
        <w:rPr>
          <w:rFonts w:ascii="Arial" w:hAnsi="Arial" w:cs="Arial"/>
          <w:color w:val="000000"/>
          <w:sz w:val="20"/>
        </w:rPr>
        <w:t xml:space="preserve"> </w:t>
      </w:r>
      <w:r w:rsidRPr="00765677">
        <w:rPr>
          <w:rFonts w:ascii="Arial" w:hAnsi="Arial" w:cs="Arial"/>
          <w:color w:val="000000"/>
          <w:sz w:val="20"/>
        </w:rPr>
        <w:t>округа</w:t>
      </w:r>
      <w:r w:rsidR="00BB669C" w:rsidRPr="00765677">
        <w:rPr>
          <w:rFonts w:ascii="Arial" w:hAnsi="Arial" w:cs="Arial"/>
          <w:color w:val="000000"/>
          <w:sz w:val="20"/>
        </w:rPr>
        <w:t xml:space="preserve"> </w:t>
      </w:r>
      <w:r w:rsidRPr="00765677">
        <w:rPr>
          <w:rFonts w:ascii="Arial" w:hAnsi="Arial" w:cs="Arial"/>
          <w:color w:val="000000"/>
          <w:sz w:val="20"/>
        </w:rPr>
        <w:t>Чувашской</w:t>
      </w:r>
      <w:r w:rsidR="00BB669C" w:rsidRPr="00765677">
        <w:rPr>
          <w:rFonts w:ascii="Arial" w:hAnsi="Arial" w:cs="Arial"/>
          <w:color w:val="000000"/>
          <w:sz w:val="20"/>
        </w:rPr>
        <w:t xml:space="preserve"> </w:t>
      </w:r>
      <w:r w:rsidRPr="00765677">
        <w:rPr>
          <w:rFonts w:ascii="Arial" w:hAnsi="Arial" w:cs="Arial"/>
          <w:color w:val="000000"/>
          <w:sz w:val="20"/>
        </w:rPr>
        <w:t>Республики</w:t>
      </w:r>
      <w:r w:rsidR="00BB669C" w:rsidRPr="00765677">
        <w:rPr>
          <w:rFonts w:ascii="Arial" w:hAnsi="Arial" w:cs="Arial"/>
          <w:color w:val="000000"/>
          <w:sz w:val="20"/>
        </w:rPr>
        <w:t xml:space="preserve"> </w:t>
      </w:r>
      <w:r w:rsidRPr="00765677">
        <w:rPr>
          <w:rFonts w:ascii="Arial" w:hAnsi="Arial" w:cs="Arial"/>
          <w:color w:val="000000"/>
          <w:sz w:val="20"/>
        </w:rPr>
        <w:t>на</w:t>
      </w:r>
      <w:r w:rsidR="00BB669C" w:rsidRPr="00765677">
        <w:rPr>
          <w:rFonts w:ascii="Arial" w:hAnsi="Arial" w:cs="Arial"/>
          <w:color w:val="000000"/>
          <w:sz w:val="20"/>
        </w:rPr>
        <w:t xml:space="preserve"> </w:t>
      </w:r>
      <w:proofErr w:type="spellStart"/>
      <w:r w:rsidRPr="00765677">
        <w:rPr>
          <w:rFonts w:ascii="Arial" w:hAnsi="Arial" w:cs="Arial"/>
          <w:color w:val="000000"/>
          <w:sz w:val="20"/>
        </w:rPr>
        <w:t>софинансирование</w:t>
      </w:r>
      <w:proofErr w:type="spellEnd"/>
      <w:r w:rsidR="00BB669C" w:rsidRPr="00765677">
        <w:rPr>
          <w:rFonts w:ascii="Arial" w:hAnsi="Arial" w:cs="Arial"/>
          <w:color w:val="000000"/>
          <w:sz w:val="20"/>
        </w:rPr>
        <w:t xml:space="preserve"> </w:t>
      </w:r>
      <w:r w:rsidRPr="00765677">
        <w:rPr>
          <w:rFonts w:ascii="Arial" w:hAnsi="Arial" w:cs="Arial"/>
          <w:color w:val="000000"/>
          <w:sz w:val="20"/>
        </w:rPr>
        <w:t>расходных</w:t>
      </w:r>
      <w:r w:rsidR="00BB669C" w:rsidRPr="00765677">
        <w:rPr>
          <w:rFonts w:ascii="Arial" w:hAnsi="Arial" w:cs="Arial"/>
          <w:color w:val="000000"/>
          <w:sz w:val="20"/>
        </w:rPr>
        <w:t xml:space="preserve"> </w:t>
      </w:r>
      <w:r w:rsidRPr="00765677">
        <w:rPr>
          <w:rFonts w:ascii="Arial" w:hAnsi="Arial" w:cs="Arial"/>
          <w:color w:val="000000"/>
          <w:sz w:val="20"/>
        </w:rPr>
        <w:t>обязательств</w:t>
      </w:r>
      <w:r w:rsidR="00BB669C" w:rsidRPr="00765677">
        <w:rPr>
          <w:rFonts w:ascii="Arial" w:hAnsi="Arial" w:cs="Arial"/>
          <w:color w:val="000000"/>
          <w:sz w:val="20"/>
        </w:rPr>
        <w:t xml:space="preserve"> </w:t>
      </w:r>
      <w:r w:rsidRPr="00765677">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района</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предоставление</w:t>
      </w:r>
      <w:r w:rsidR="00BB669C" w:rsidRPr="00023619">
        <w:rPr>
          <w:rFonts w:ascii="Arial" w:hAnsi="Arial" w:cs="Arial"/>
          <w:color w:val="000000"/>
          <w:sz w:val="20"/>
        </w:rPr>
        <w:t xml:space="preserve"> </w:t>
      </w:r>
      <w:r w:rsidRPr="00023619">
        <w:rPr>
          <w:rFonts w:ascii="Arial" w:hAnsi="Arial" w:cs="Arial"/>
          <w:color w:val="000000"/>
          <w:sz w:val="20"/>
        </w:rPr>
        <w:t>молодым</w:t>
      </w:r>
      <w:r w:rsidR="00BB669C" w:rsidRPr="00023619">
        <w:rPr>
          <w:rFonts w:ascii="Arial" w:hAnsi="Arial" w:cs="Arial"/>
          <w:color w:val="000000"/>
          <w:sz w:val="20"/>
        </w:rPr>
        <w:t xml:space="preserve"> </w:t>
      </w:r>
      <w:r w:rsidRPr="00023619">
        <w:rPr>
          <w:rFonts w:ascii="Arial" w:hAnsi="Arial" w:cs="Arial"/>
          <w:color w:val="000000"/>
          <w:sz w:val="20"/>
        </w:rPr>
        <w:t>семьям</w:t>
      </w:r>
      <w:r w:rsidR="00BB669C" w:rsidRPr="00023619">
        <w:rPr>
          <w:rFonts w:ascii="Arial" w:hAnsi="Arial" w:cs="Arial"/>
          <w:color w:val="000000"/>
          <w:sz w:val="20"/>
        </w:rPr>
        <w:t xml:space="preserve"> </w:t>
      </w:r>
      <w:r w:rsidRPr="00023619">
        <w:rPr>
          <w:rFonts w:ascii="Arial" w:hAnsi="Arial" w:cs="Arial"/>
          <w:color w:val="000000"/>
          <w:sz w:val="20"/>
        </w:rPr>
        <w:t>социальных</w:t>
      </w:r>
      <w:r w:rsidR="00BB669C" w:rsidRPr="00023619">
        <w:rPr>
          <w:rFonts w:ascii="Arial" w:hAnsi="Arial" w:cs="Arial"/>
          <w:color w:val="000000"/>
          <w:sz w:val="20"/>
        </w:rPr>
        <w:t xml:space="preserve"> </w:t>
      </w:r>
      <w:r w:rsidRPr="00023619">
        <w:rPr>
          <w:rFonts w:ascii="Arial" w:hAnsi="Arial" w:cs="Arial"/>
          <w:color w:val="000000"/>
          <w:sz w:val="20"/>
        </w:rPr>
        <w:t>выплат</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приобретение</w:t>
      </w:r>
      <w:r w:rsidR="00BB669C" w:rsidRPr="00023619">
        <w:rPr>
          <w:rFonts w:ascii="Arial" w:hAnsi="Arial" w:cs="Arial"/>
          <w:color w:val="000000"/>
          <w:sz w:val="20"/>
        </w:rPr>
        <w:t xml:space="preserve"> </w:t>
      </w:r>
      <w:r w:rsidRPr="00023619">
        <w:rPr>
          <w:rFonts w:ascii="Arial" w:hAnsi="Arial" w:cs="Arial"/>
          <w:color w:val="000000"/>
          <w:sz w:val="20"/>
        </w:rPr>
        <w:t>(строительство)</w:t>
      </w:r>
      <w:r w:rsidR="00BB669C" w:rsidRPr="00023619">
        <w:rPr>
          <w:rFonts w:ascii="Arial" w:hAnsi="Arial" w:cs="Arial"/>
          <w:color w:val="000000"/>
          <w:sz w:val="20"/>
        </w:rPr>
        <w:t xml:space="preserve"> </w:t>
      </w:r>
      <w:r w:rsidRPr="00023619">
        <w:rPr>
          <w:rFonts w:ascii="Arial" w:hAnsi="Arial" w:cs="Arial"/>
          <w:color w:val="000000"/>
          <w:sz w:val="20"/>
        </w:rPr>
        <w:t>жилья</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Порядок</w:t>
      </w:r>
      <w:r w:rsidR="00BB669C" w:rsidRPr="00023619">
        <w:rPr>
          <w:rFonts w:ascii="Arial" w:hAnsi="Arial" w:cs="Arial"/>
          <w:color w:val="000000"/>
          <w:sz w:val="20"/>
        </w:rPr>
        <w:t xml:space="preserve"> </w:t>
      </w:r>
      <w:r w:rsidRPr="00023619">
        <w:rPr>
          <w:rFonts w:ascii="Arial" w:hAnsi="Arial" w:cs="Arial"/>
          <w:color w:val="000000"/>
          <w:sz w:val="20"/>
        </w:rPr>
        <w:t>организации</w:t>
      </w:r>
      <w:r w:rsidR="00BB669C" w:rsidRPr="00023619">
        <w:rPr>
          <w:rFonts w:ascii="Arial" w:hAnsi="Arial" w:cs="Arial"/>
          <w:color w:val="000000"/>
          <w:sz w:val="20"/>
        </w:rPr>
        <w:t xml:space="preserve"> </w:t>
      </w:r>
      <w:r w:rsidRPr="00023619">
        <w:rPr>
          <w:rFonts w:ascii="Arial" w:hAnsi="Arial" w:cs="Arial"/>
          <w:color w:val="000000"/>
          <w:sz w:val="20"/>
        </w:rPr>
        <w:t>работы</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основного</w:t>
      </w:r>
      <w:r w:rsidR="00BB669C" w:rsidRPr="00023619">
        <w:rPr>
          <w:rFonts w:ascii="Arial" w:hAnsi="Arial" w:cs="Arial"/>
          <w:color w:val="000000"/>
          <w:sz w:val="20"/>
        </w:rPr>
        <w:t xml:space="preserve"> </w:t>
      </w:r>
      <w:r w:rsidRPr="00023619">
        <w:rPr>
          <w:rFonts w:ascii="Arial" w:hAnsi="Arial" w:cs="Arial"/>
          <w:color w:val="000000"/>
          <w:sz w:val="20"/>
        </w:rPr>
        <w:t>мероприятия</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молодых</w:t>
      </w:r>
      <w:r w:rsidR="00BB669C" w:rsidRPr="00023619">
        <w:rPr>
          <w:rFonts w:ascii="Arial" w:hAnsi="Arial" w:cs="Arial"/>
          <w:color w:val="000000"/>
          <w:sz w:val="20"/>
        </w:rPr>
        <w:t xml:space="preserve"> </w:t>
      </w:r>
      <w:r w:rsidRPr="00023619">
        <w:rPr>
          <w:rFonts w:ascii="Arial" w:hAnsi="Arial" w:cs="Arial"/>
          <w:color w:val="000000"/>
          <w:sz w:val="20"/>
        </w:rPr>
        <w:t>семей"</w:t>
      </w:r>
      <w:r w:rsidR="00BB669C" w:rsidRPr="00023619">
        <w:rPr>
          <w:rFonts w:ascii="Arial" w:hAnsi="Arial" w:cs="Arial"/>
          <w:color w:val="000000"/>
          <w:sz w:val="20"/>
        </w:rPr>
        <w:t xml:space="preserve"> </w:t>
      </w:r>
      <w:hyperlink r:id="rId26" w:history="1">
        <w:r w:rsidRPr="00023619">
          <w:rPr>
            <w:rStyle w:val="af1"/>
            <w:rFonts w:ascii="Arial" w:hAnsi="Arial" w:cs="Arial"/>
            <w:color w:val="000000"/>
          </w:rPr>
          <w:t>государственной</w:t>
        </w:r>
        <w:r w:rsidR="00BB669C" w:rsidRPr="00023619">
          <w:rPr>
            <w:rStyle w:val="af1"/>
            <w:rFonts w:ascii="Arial" w:hAnsi="Arial" w:cs="Arial"/>
            <w:color w:val="000000"/>
          </w:rPr>
          <w:t xml:space="preserve"> </w:t>
        </w:r>
        <w:r w:rsidRPr="00023619">
          <w:rPr>
            <w:rStyle w:val="af1"/>
            <w:rFonts w:ascii="Arial" w:hAnsi="Arial" w:cs="Arial"/>
            <w:color w:val="000000"/>
          </w:rPr>
          <w:t>программы</w:t>
        </w:r>
      </w:hyperlink>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доступным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комфортным</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коммунальными</w:t>
      </w:r>
      <w:r w:rsidR="00BB669C" w:rsidRPr="00023619">
        <w:rPr>
          <w:rFonts w:ascii="Arial" w:hAnsi="Arial" w:cs="Arial"/>
          <w:color w:val="000000"/>
          <w:sz w:val="20"/>
        </w:rPr>
        <w:t xml:space="preserve"> </w:t>
      </w:r>
      <w:r w:rsidRPr="00023619">
        <w:rPr>
          <w:rFonts w:ascii="Arial" w:hAnsi="Arial" w:cs="Arial"/>
          <w:color w:val="000000"/>
          <w:sz w:val="20"/>
        </w:rPr>
        <w:t>услугами</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Республике</w:t>
      </w:r>
      <w:r w:rsidR="00BB669C" w:rsidRPr="00023619">
        <w:rPr>
          <w:rFonts w:ascii="Arial" w:hAnsi="Arial" w:cs="Arial"/>
          <w:color w:val="000000"/>
          <w:sz w:val="20"/>
        </w:rPr>
        <w:t xml:space="preserve"> </w:t>
      </w:r>
      <w:r w:rsidRPr="00023619">
        <w:rPr>
          <w:rFonts w:ascii="Arial" w:hAnsi="Arial" w:cs="Arial"/>
          <w:color w:val="000000"/>
          <w:sz w:val="20"/>
        </w:rPr>
        <w:t>приведены</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приложениях</w:t>
      </w:r>
      <w:r w:rsidR="00BB669C" w:rsidRPr="00023619">
        <w:rPr>
          <w:rFonts w:ascii="Arial" w:hAnsi="Arial" w:cs="Arial"/>
          <w:color w:val="000000"/>
          <w:sz w:val="20"/>
        </w:rPr>
        <w:t xml:space="preserve"> </w:t>
      </w:r>
      <w:r w:rsidRPr="00023619">
        <w:rPr>
          <w:rFonts w:ascii="Arial" w:hAnsi="Arial" w:cs="Arial"/>
          <w:color w:val="000000"/>
          <w:sz w:val="20"/>
        </w:rPr>
        <w:t>соответственно</w:t>
      </w:r>
      <w:r w:rsidR="00BB669C" w:rsidRPr="00023619">
        <w:rPr>
          <w:rFonts w:ascii="Arial" w:hAnsi="Arial" w:cs="Arial"/>
          <w:color w:val="000000"/>
          <w:sz w:val="20"/>
        </w:rPr>
        <w:t xml:space="preserve"> </w:t>
      </w:r>
      <w:hyperlink w:anchor="sub_3200" w:history="1">
        <w:r w:rsidRPr="00023619">
          <w:rPr>
            <w:rStyle w:val="af1"/>
            <w:rFonts w:ascii="Arial" w:hAnsi="Arial" w:cs="Arial"/>
            <w:color w:val="000000"/>
          </w:rPr>
          <w:t>N</w:t>
        </w:r>
        <w:r w:rsidR="00BB669C" w:rsidRPr="00023619">
          <w:rPr>
            <w:rStyle w:val="af1"/>
            <w:rFonts w:ascii="Arial" w:hAnsi="Arial" w:cs="Arial"/>
            <w:color w:val="000000"/>
          </w:rPr>
          <w:t xml:space="preserve"> </w:t>
        </w:r>
        <w:r w:rsidRPr="00023619">
          <w:rPr>
            <w:rStyle w:val="af1"/>
            <w:rFonts w:ascii="Arial" w:hAnsi="Arial" w:cs="Arial"/>
            <w:color w:val="000000"/>
          </w:rPr>
          <w:t>2</w:t>
        </w:r>
      </w:hyperlink>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hyperlink w:anchor="sub_3300" w:history="1">
        <w:r w:rsidRPr="00023619">
          <w:rPr>
            <w:rStyle w:val="af1"/>
            <w:rFonts w:ascii="Arial" w:hAnsi="Arial" w:cs="Arial"/>
            <w:color w:val="000000"/>
          </w:rPr>
          <w:t>3</w:t>
        </w:r>
      </w:hyperlink>
      <w:r w:rsidR="00BB669C" w:rsidRPr="00023619">
        <w:rPr>
          <w:rFonts w:ascii="Arial" w:hAnsi="Arial" w:cs="Arial"/>
          <w:color w:val="000000"/>
          <w:sz w:val="20"/>
        </w:rPr>
        <w:t xml:space="preserve"> </w:t>
      </w: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подпрограмме.</w:t>
      </w:r>
    </w:p>
    <w:p w:rsidR="00765677" w:rsidRPr="00023619" w:rsidRDefault="00765677" w:rsidP="00765677">
      <w:pPr>
        <w:spacing w:after="0" w:line="240" w:lineRule="auto"/>
        <w:rPr>
          <w:rFonts w:ascii="Arial" w:hAnsi="Arial" w:cs="Arial"/>
          <w:color w:val="000000"/>
          <w:sz w:val="20"/>
        </w:rPr>
      </w:pPr>
    </w:p>
    <w:p w:rsidR="00765677" w:rsidRDefault="00404D20" w:rsidP="00765677">
      <w:pPr>
        <w:spacing w:after="0" w:line="240" w:lineRule="auto"/>
        <w:jc w:val="right"/>
        <w:rPr>
          <w:rStyle w:val="ae"/>
          <w:rFonts w:ascii="Arial" w:hAnsi="Arial" w:cs="Arial"/>
          <w:bCs w:val="0"/>
          <w:color w:val="000000"/>
          <w:sz w:val="20"/>
        </w:rPr>
      </w:pPr>
      <w:r w:rsidRPr="00023619">
        <w:rPr>
          <w:rStyle w:val="ae"/>
          <w:rFonts w:ascii="Arial" w:hAnsi="Arial" w:cs="Arial"/>
          <w:bCs w:val="0"/>
          <w:color w:val="000000"/>
          <w:sz w:val="20"/>
        </w:rPr>
        <w:t>Приложение</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N</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1</w:t>
      </w:r>
      <w:r w:rsidRPr="00023619">
        <w:rPr>
          <w:rStyle w:val="ae"/>
          <w:rFonts w:ascii="Arial" w:hAnsi="Arial" w:cs="Arial"/>
          <w:bCs w:val="0"/>
          <w:color w:val="000000"/>
          <w:sz w:val="20"/>
        </w:rPr>
        <w:br/>
        <w:t>к</w:t>
      </w:r>
      <w:r w:rsidR="00BB669C" w:rsidRPr="00023619">
        <w:rPr>
          <w:rStyle w:val="ae"/>
          <w:rFonts w:ascii="Arial" w:hAnsi="Arial" w:cs="Arial"/>
          <w:bCs w:val="0"/>
          <w:color w:val="000000"/>
          <w:sz w:val="20"/>
        </w:rPr>
        <w:t xml:space="preserve"> </w:t>
      </w:r>
      <w:hyperlink w:anchor="sub_3000" w:history="1">
        <w:r w:rsidRPr="00023619">
          <w:rPr>
            <w:rStyle w:val="af1"/>
            <w:rFonts w:ascii="Arial" w:hAnsi="Arial" w:cs="Arial"/>
            <w:color w:val="000000"/>
          </w:rPr>
          <w:t>подпрограмме</w:t>
        </w:r>
      </w:hyperlink>
      <w:r w:rsidR="00BB669C" w:rsidRPr="00023619">
        <w:rPr>
          <w:rStyle w:val="ae"/>
          <w:rFonts w:ascii="Arial" w:hAnsi="Arial" w:cs="Arial"/>
          <w:bCs w:val="0"/>
          <w:color w:val="000000"/>
          <w:sz w:val="20"/>
        </w:rPr>
        <w:t xml:space="preserve"> </w:t>
      </w:r>
      <w:r w:rsidR="00765677">
        <w:rPr>
          <w:rStyle w:val="ae"/>
          <w:rFonts w:ascii="Arial" w:hAnsi="Arial" w:cs="Arial"/>
          <w:bCs w:val="0"/>
          <w:color w:val="000000"/>
          <w:sz w:val="20"/>
        </w:rPr>
        <w:t xml:space="preserve">"Поддержка </w:t>
      </w:r>
      <w:r w:rsidRPr="00023619">
        <w:rPr>
          <w:rStyle w:val="ae"/>
          <w:rFonts w:ascii="Arial" w:hAnsi="Arial" w:cs="Arial"/>
          <w:bCs w:val="0"/>
          <w:color w:val="000000"/>
          <w:sz w:val="20"/>
        </w:rPr>
        <w:t>строительства</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жилья</w:t>
      </w:r>
      <w:r w:rsidRPr="00023619">
        <w:rPr>
          <w:rStyle w:val="ae"/>
          <w:rFonts w:ascii="Arial" w:hAnsi="Arial" w:cs="Arial"/>
          <w:bCs w:val="0"/>
          <w:color w:val="000000"/>
          <w:sz w:val="20"/>
        </w:rPr>
        <w:br/>
        <w:t>в</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Мариинско-Посадском</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муниципальном</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округе</w:t>
      </w:r>
      <w:r w:rsidRPr="00023619">
        <w:rPr>
          <w:rStyle w:val="ae"/>
          <w:rFonts w:ascii="Arial" w:hAnsi="Arial" w:cs="Arial"/>
          <w:bCs w:val="0"/>
          <w:color w:val="000000"/>
          <w:sz w:val="20"/>
        </w:rPr>
        <w:br/>
        <w:t>Чувашской</w:t>
      </w:r>
      <w:r w:rsidR="00BB669C" w:rsidRPr="00023619">
        <w:rPr>
          <w:rStyle w:val="ae"/>
          <w:rFonts w:ascii="Arial" w:hAnsi="Arial" w:cs="Arial"/>
          <w:bCs w:val="0"/>
          <w:color w:val="000000"/>
          <w:sz w:val="20"/>
        </w:rPr>
        <w:t xml:space="preserve"> </w:t>
      </w:r>
      <w:r w:rsidR="00765677">
        <w:rPr>
          <w:rStyle w:val="ae"/>
          <w:rFonts w:ascii="Arial" w:hAnsi="Arial" w:cs="Arial"/>
          <w:bCs w:val="0"/>
          <w:color w:val="000000"/>
          <w:sz w:val="20"/>
        </w:rPr>
        <w:t>Республики"</w:t>
      </w:r>
    </w:p>
    <w:p w:rsidR="00765677" w:rsidRDefault="00404D20" w:rsidP="00765677">
      <w:pPr>
        <w:spacing w:after="0" w:line="240" w:lineRule="auto"/>
        <w:jc w:val="right"/>
        <w:rPr>
          <w:rStyle w:val="ae"/>
          <w:rFonts w:ascii="Arial" w:hAnsi="Arial" w:cs="Arial"/>
          <w:bCs w:val="0"/>
          <w:color w:val="000000"/>
          <w:sz w:val="20"/>
        </w:rPr>
      </w:pPr>
      <w:r w:rsidRPr="00023619">
        <w:rPr>
          <w:rStyle w:val="ae"/>
          <w:rFonts w:ascii="Arial" w:hAnsi="Arial" w:cs="Arial"/>
          <w:bCs w:val="0"/>
          <w:color w:val="000000"/>
          <w:sz w:val="20"/>
        </w:rPr>
        <w:t>муниципальной</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программы</w:t>
      </w:r>
      <w:r w:rsidRPr="00023619">
        <w:rPr>
          <w:rStyle w:val="ae"/>
          <w:rFonts w:ascii="Arial" w:hAnsi="Arial" w:cs="Arial"/>
          <w:bCs w:val="0"/>
          <w:color w:val="000000"/>
          <w:sz w:val="20"/>
        </w:rPr>
        <w:br/>
        <w:t>Мариинско-Посадского</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муниципального</w:t>
      </w:r>
      <w:r w:rsidR="00BB669C" w:rsidRPr="00023619">
        <w:rPr>
          <w:rStyle w:val="ae"/>
          <w:rFonts w:ascii="Arial" w:hAnsi="Arial" w:cs="Arial"/>
          <w:bCs w:val="0"/>
          <w:color w:val="000000"/>
          <w:sz w:val="20"/>
        </w:rPr>
        <w:t xml:space="preserve"> </w:t>
      </w:r>
      <w:r w:rsidR="00765677">
        <w:rPr>
          <w:rStyle w:val="ae"/>
          <w:rFonts w:ascii="Arial" w:hAnsi="Arial" w:cs="Arial"/>
          <w:bCs w:val="0"/>
          <w:color w:val="000000"/>
          <w:sz w:val="20"/>
        </w:rPr>
        <w:t xml:space="preserve">округа </w:t>
      </w:r>
    </w:p>
    <w:p w:rsidR="00765677" w:rsidRDefault="00404D20" w:rsidP="00765677">
      <w:pPr>
        <w:spacing w:after="0" w:line="240" w:lineRule="auto"/>
        <w:jc w:val="right"/>
        <w:rPr>
          <w:rStyle w:val="ae"/>
          <w:rFonts w:ascii="Arial" w:hAnsi="Arial" w:cs="Arial"/>
          <w:bCs w:val="0"/>
          <w:color w:val="000000"/>
          <w:sz w:val="20"/>
        </w:rPr>
      </w:pPr>
      <w:r w:rsidRPr="00023619">
        <w:rPr>
          <w:rStyle w:val="ae"/>
          <w:rFonts w:ascii="Arial" w:hAnsi="Arial" w:cs="Arial"/>
          <w:bCs w:val="0"/>
          <w:color w:val="000000"/>
          <w:sz w:val="20"/>
        </w:rPr>
        <w:t>Чувашской</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Республики</w:t>
      </w:r>
      <w:r w:rsidRPr="00023619">
        <w:rPr>
          <w:rStyle w:val="ae"/>
          <w:rFonts w:ascii="Arial" w:hAnsi="Arial" w:cs="Arial"/>
          <w:bCs w:val="0"/>
          <w:color w:val="000000"/>
          <w:sz w:val="20"/>
        </w:rPr>
        <w:br/>
        <w:t>"Обеспечение</w:t>
      </w:r>
      <w:r w:rsidR="00BB669C" w:rsidRPr="00023619">
        <w:rPr>
          <w:rStyle w:val="ae"/>
          <w:rFonts w:ascii="Arial" w:hAnsi="Arial" w:cs="Arial"/>
          <w:bCs w:val="0"/>
          <w:color w:val="000000"/>
          <w:sz w:val="20"/>
        </w:rPr>
        <w:t xml:space="preserve"> </w:t>
      </w:r>
      <w:r w:rsidR="00765677">
        <w:rPr>
          <w:rStyle w:val="ae"/>
          <w:rFonts w:ascii="Arial" w:hAnsi="Arial" w:cs="Arial"/>
          <w:bCs w:val="0"/>
          <w:color w:val="000000"/>
          <w:sz w:val="20"/>
        </w:rPr>
        <w:t xml:space="preserve">граждан </w:t>
      </w:r>
      <w:r w:rsidRPr="00023619">
        <w:rPr>
          <w:rStyle w:val="ae"/>
          <w:rFonts w:ascii="Arial" w:hAnsi="Arial" w:cs="Arial"/>
          <w:bCs w:val="0"/>
          <w:color w:val="000000"/>
          <w:sz w:val="20"/>
        </w:rPr>
        <w:t>в</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Мариинско-Посадском</w:t>
      </w:r>
      <w:r w:rsidR="00BB669C" w:rsidRPr="00023619">
        <w:rPr>
          <w:rStyle w:val="ae"/>
          <w:rFonts w:ascii="Arial" w:hAnsi="Arial" w:cs="Arial"/>
          <w:bCs w:val="0"/>
          <w:color w:val="000000"/>
          <w:sz w:val="20"/>
        </w:rPr>
        <w:t xml:space="preserve"> </w:t>
      </w:r>
    </w:p>
    <w:p w:rsidR="00765677" w:rsidRDefault="00404D20" w:rsidP="00765677">
      <w:pPr>
        <w:spacing w:after="0" w:line="240" w:lineRule="auto"/>
        <w:jc w:val="right"/>
        <w:rPr>
          <w:rStyle w:val="ae"/>
          <w:rFonts w:ascii="Arial" w:hAnsi="Arial" w:cs="Arial"/>
          <w:bCs w:val="0"/>
          <w:color w:val="000000"/>
          <w:sz w:val="20"/>
        </w:rPr>
      </w:pPr>
      <w:r w:rsidRPr="00023619">
        <w:rPr>
          <w:rStyle w:val="ae"/>
          <w:rFonts w:ascii="Arial" w:hAnsi="Arial" w:cs="Arial"/>
          <w:bCs w:val="0"/>
          <w:color w:val="000000"/>
          <w:sz w:val="20"/>
        </w:rPr>
        <w:t>муниципальном</w:t>
      </w:r>
      <w:r w:rsidR="00BB669C" w:rsidRPr="00023619">
        <w:rPr>
          <w:rStyle w:val="ae"/>
          <w:rFonts w:ascii="Arial" w:hAnsi="Arial" w:cs="Arial"/>
          <w:bCs w:val="0"/>
          <w:color w:val="000000"/>
          <w:sz w:val="20"/>
        </w:rPr>
        <w:t xml:space="preserve"> </w:t>
      </w:r>
      <w:r w:rsidR="00765677">
        <w:rPr>
          <w:rStyle w:val="ae"/>
          <w:rFonts w:ascii="Arial" w:hAnsi="Arial" w:cs="Arial"/>
          <w:bCs w:val="0"/>
          <w:color w:val="000000"/>
          <w:sz w:val="20"/>
        </w:rPr>
        <w:t xml:space="preserve">округе </w:t>
      </w:r>
      <w:r w:rsidRPr="00023619">
        <w:rPr>
          <w:rStyle w:val="ae"/>
          <w:rFonts w:ascii="Arial" w:hAnsi="Arial" w:cs="Arial"/>
          <w:bCs w:val="0"/>
          <w:color w:val="000000"/>
          <w:sz w:val="20"/>
        </w:rPr>
        <w:t>Чувашской</w:t>
      </w:r>
      <w:r w:rsidR="00BB669C" w:rsidRPr="00023619">
        <w:rPr>
          <w:rStyle w:val="ae"/>
          <w:rFonts w:ascii="Arial" w:hAnsi="Arial" w:cs="Arial"/>
          <w:bCs w:val="0"/>
          <w:color w:val="000000"/>
          <w:sz w:val="20"/>
        </w:rPr>
        <w:t xml:space="preserve"> </w:t>
      </w:r>
      <w:r w:rsidR="00765677">
        <w:rPr>
          <w:rStyle w:val="ae"/>
          <w:rFonts w:ascii="Arial" w:hAnsi="Arial" w:cs="Arial"/>
          <w:bCs w:val="0"/>
          <w:color w:val="000000"/>
          <w:sz w:val="20"/>
        </w:rPr>
        <w:t>Республики</w:t>
      </w:r>
    </w:p>
    <w:p w:rsidR="008B6552" w:rsidRDefault="00765677" w:rsidP="00765677">
      <w:pPr>
        <w:spacing w:after="0" w:line="240" w:lineRule="auto"/>
        <w:jc w:val="right"/>
        <w:rPr>
          <w:rStyle w:val="ae"/>
          <w:rFonts w:ascii="Arial" w:hAnsi="Arial" w:cs="Arial"/>
          <w:bCs w:val="0"/>
          <w:color w:val="000000"/>
          <w:sz w:val="20"/>
        </w:rPr>
      </w:pPr>
      <w:r>
        <w:rPr>
          <w:rStyle w:val="ae"/>
          <w:rFonts w:ascii="Arial" w:hAnsi="Arial" w:cs="Arial"/>
          <w:bCs w:val="0"/>
          <w:color w:val="000000"/>
          <w:sz w:val="20"/>
        </w:rPr>
        <w:t xml:space="preserve"> </w:t>
      </w:r>
      <w:r w:rsidR="00404D20" w:rsidRPr="00023619">
        <w:rPr>
          <w:rStyle w:val="ae"/>
          <w:rFonts w:ascii="Arial" w:hAnsi="Arial" w:cs="Arial"/>
          <w:bCs w:val="0"/>
          <w:color w:val="000000"/>
          <w:sz w:val="20"/>
        </w:rPr>
        <w:t>доступным</w:t>
      </w:r>
      <w:r w:rsidR="00BB669C" w:rsidRPr="00023619">
        <w:rPr>
          <w:rStyle w:val="ae"/>
          <w:rFonts w:ascii="Arial" w:hAnsi="Arial" w:cs="Arial"/>
          <w:bCs w:val="0"/>
          <w:color w:val="000000"/>
          <w:sz w:val="20"/>
        </w:rPr>
        <w:t xml:space="preserve"> </w:t>
      </w:r>
      <w:r w:rsidR="00404D20" w:rsidRPr="00023619">
        <w:rPr>
          <w:rStyle w:val="ae"/>
          <w:rFonts w:ascii="Arial" w:hAnsi="Arial" w:cs="Arial"/>
          <w:bCs w:val="0"/>
          <w:color w:val="000000"/>
          <w:sz w:val="20"/>
        </w:rPr>
        <w:t>и</w:t>
      </w:r>
      <w:r w:rsidR="00BB669C" w:rsidRPr="00023619">
        <w:rPr>
          <w:rStyle w:val="ae"/>
          <w:rFonts w:ascii="Arial" w:hAnsi="Arial" w:cs="Arial"/>
          <w:bCs w:val="0"/>
          <w:color w:val="000000"/>
          <w:sz w:val="20"/>
        </w:rPr>
        <w:t xml:space="preserve"> </w:t>
      </w:r>
      <w:r w:rsidR="00404D20" w:rsidRPr="00023619">
        <w:rPr>
          <w:rStyle w:val="ae"/>
          <w:rFonts w:ascii="Arial" w:hAnsi="Arial" w:cs="Arial"/>
          <w:bCs w:val="0"/>
          <w:color w:val="000000"/>
          <w:sz w:val="20"/>
        </w:rPr>
        <w:t>комфортным</w:t>
      </w:r>
      <w:r w:rsidR="00BB669C" w:rsidRPr="00023619">
        <w:rPr>
          <w:rStyle w:val="ae"/>
          <w:rFonts w:ascii="Arial" w:hAnsi="Arial" w:cs="Arial"/>
          <w:bCs w:val="0"/>
          <w:color w:val="000000"/>
          <w:sz w:val="20"/>
        </w:rPr>
        <w:t xml:space="preserve"> </w:t>
      </w:r>
      <w:r w:rsidR="00404D20" w:rsidRPr="00023619">
        <w:rPr>
          <w:rStyle w:val="ae"/>
          <w:rFonts w:ascii="Arial" w:hAnsi="Arial" w:cs="Arial"/>
          <w:bCs w:val="0"/>
          <w:color w:val="000000"/>
          <w:sz w:val="20"/>
        </w:rPr>
        <w:t>жильем"</w:t>
      </w:r>
    </w:p>
    <w:p w:rsidR="00765677" w:rsidRPr="00023619" w:rsidRDefault="00765677" w:rsidP="00765677">
      <w:pPr>
        <w:spacing w:after="0" w:line="240" w:lineRule="auto"/>
        <w:jc w:val="right"/>
        <w:rPr>
          <w:rStyle w:val="ae"/>
          <w:rFonts w:ascii="Arial" w:hAnsi="Arial" w:cs="Arial"/>
          <w:bCs w:val="0"/>
          <w:color w:val="000000"/>
          <w:sz w:val="20"/>
        </w:rPr>
      </w:pPr>
    </w:p>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Ресурсное</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Pr="00023619">
        <w:rPr>
          <w:rFonts w:ascii="Arial" w:hAnsi="Arial" w:cs="Arial"/>
          <w:color w:val="000000"/>
          <w:sz w:val="20"/>
        </w:rPr>
        <w:b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"Поддержка</w:t>
      </w:r>
      <w:r w:rsidR="00BB669C" w:rsidRPr="00023619">
        <w:rPr>
          <w:rFonts w:ascii="Arial" w:hAnsi="Arial" w:cs="Arial"/>
          <w:color w:val="000000"/>
          <w:sz w:val="20"/>
        </w:rPr>
        <w:t xml:space="preserve"> </w:t>
      </w:r>
      <w:r w:rsidRPr="00023619">
        <w:rPr>
          <w:rFonts w:ascii="Arial" w:hAnsi="Arial" w:cs="Arial"/>
          <w:color w:val="000000"/>
          <w:sz w:val="20"/>
        </w:rPr>
        <w:t>строительства</w:t>
      </w:r>
      <w:r w:rsidR="00BB669C" w:rsidRPr="00023619">
        <w:rPr>
          <w:rFonts w:ascii="Arial" w:hAnsi="Arial" w:cs="Arial"/>
          <w:color w:val="000000"/>
          <w:sz w:val="20"/>
        </w:rPr>
        <w:t xml:space="preserve"> </w:t>
      </w:r>
      <w:r w:rsidRPr="00023619">
        <w:rPr>
          <w:rFonts w:ascii="Arial" w:hAnsi="Arial" w:cs="Arial"/>
          <w:color w:val="000000"/>
          <w:sz w:val="20"/>
        </w:rPr>
        <w:t>жилья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Мариинско-Посадском</w:t>
      </w:r>
      <w:r w:rsidR="00BB669C" w:rsidRPr="00023619">
        <w:rPr>
          <w:rFonts w:ascii="Arial" w:hAnsi="Arial" w:cs="Arial"/>
          <w:color w:val="000000"/>
          <w:sz w:val="20"/>
        </w:rPr>
        <w:t xml:space="preserve"> </w:t>
      </w:r>
      <w:r w:rsidRPr="00023619">
        <w:rPr>
          <w:rFonts w:ascii="Arial" w:hAnsi="Arial" w:cs="Arial"/>
          <w:color w:val="000000"/>
          <w:sz w:val="20"/>
        </w:rPr>
        <w:t>муниципальном</w:t>
      </w:r>
      <w:r w:rsidR="00BB669C" w:rsidRPr="00023619">
        <w:rPr>
          <w:rFonts w:ascii="Arial" w:hAnsi="Arial" w:cs="Arial"/>
          <w:color w:val="000000"/>
          <w:sz w:val="20"/>
        </w:rPr>
        <w:t xml:space="preserve"> </w:t>
      </w:r>
      <w:r w:rsidRPr="00023619">
        <w:rPr>
          <w:rFonts w:ascii="Arial" w:hAnsi="Arial" w:cs="Arial"/>
          <w:color w:val="000000"/>
          <w:sz w:val="20"/>
        </w:rPr>
        <w:t>округе</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Мариинско-Посадском</w:t>
      </w:r>
      <w:r w:rsidR="00BB669C" w:rsidRPr="00023619">
        <w:rPr>
          <w:rFonts w:ascii="Arial" w:hAnsi="Arial" w:cs="Arial"/>
          <w:color w:val="000000"/>
          <w:sz w:val="20"/>
        </w:rPr>
        <w:t xml:space="preserve"> </w:t>
      </w:r>
      <w:r w:rsidRPr="00023619">
        <w:rPr>
          <w:rFonts w:ascii="Arial" w:hAnsi="Arial" w:cs="Arial"/>
          <w:color w:val="000000"/>
          <w:sz w:val="20"/>
        </w:rPr>
        <w:t>муниципальном</w:t>
      </w:r>
      <w:r w:rsidR="00BB669C" w:rsidRPr="00023619">
        <w:rPr>
          <w:rFonts w:ascii="Arial" w:hAnsi="Arial" w:cs="Arial"/>
          <w:color w:val="000000"/>
          <w:sz w:val="20"/>
        </w:rPr>
        <w:t xml:space="preserve"> </w:t>
      </w:r>
      <w:r w:rsidRPr="00023619">
        <w:rPr>
          <w:rFonts w:ascii="Arial" w:hAnsi="Arial" w:cs="Arial"/>
          <w:color w:val="000000"/>
          <w:sz w:val="20"/>
        </w:rPr>
        <w:t>округе</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доступным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комфортным</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счет</w:t>
      </w:r>
      <w:r w:rsidR="00BB669C" w:rsidRPr="00023619">
        <w:rPr>
          <w:rFonts w:ascii="Arial" w:hAnsi="Arial" w:cs="Arial"/>
          <w:color w:val="000000"/>
          <w:sz w:val="20"/>
        </w:rPr>
        <w:t xml:space="preserve"> </w:t>
      </w:r>
      <w:r w:rsidRPr="00023619">
        <w:rPr>
          <w:rFonts w:ascii="Arial" w:hAnsi="Arial" w:cs="Arial"/>
          <w:color w:val="000000"/>
          <w:sz w:val="20"/>
        </w:rPr>
        <w:t>всех</w:t>
      </w:r>
      <w:r w:rsidR="00BB669C" w:rsidRPr="00023619">
        <w:rPr>
          <w:rFonts w:ascii="Arial" w:hAnsi="Arial" w:cs="Arial"/>
          <w:color w:val="000000"/>
          <w:sz w:val="20"/>
        </w:rPr>
        <w:t xml:space="preserve"> </w:t>
      </w:r>
      <w:r w:rsidRPr="00023619">
        <w:rPr>
          <w:rFonts w:ascii="Arial" w:hAnsi="Arial" w:cs="Arial"/>
          <w:color w:val="000000"/>
          <w:sz w:val="20"/>
        </w:rPr>
        <w:t>источников</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p>
    <w:p w:rsidR="00404D20" w:rsidRPr="00023619" w:rsidRDefault="00404D20" w:rsidP="0076567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47"/>
        <w:gridCol w:w="1449"/>
        <w:gridCol w:w="1263"/>
        <w:gridCol w:w="1336"/>
        <w:gridCol w:w="1230"/>
        <w:gridCol w:w="930"/>
        <w:gridCol w:w="1038"/>
        <w:gridCol w:w="992"/>
        <w:gridCol w:w="1359"/>
        <w:gridCol w:w="655"/>
        <w:gridCol w:w="655"/>
        <w:gridCol w:w="655"/>
        <w:gridCol w:w="734"/>
        <w:gridCol w:w="734"/>
      </w:tblGrid>
      <w:tr w:rsidR="00561A1B" w:rsidRPr="00023619" w:rsidTr="00561A1B">
        <w:tc>
          <w:tcPr>
            <w:tcW w:w="32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Статус</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Наименование</w:t>
            </w:r>
            <w:r w:rsidR="00BB669C" w:rsidRPr="00023619">
              <w:rPr>
                <w:rFonts w:cs="Arial"/>
                <w:color w:val="000000"/>
                <w:sz w:val="20"/>
                <w:szCs w:val="19"/>
              </w:rPr>
              <w:t xml:space="preserve"> </w:t>
            </w:r>
            <w:r w:rsidRPr="00023619">
              <w:rPr>
                <w:rFonts w:cs="Arial"/>
                <w:color w:val="000000"/>
                <w:sz w:val="20"/>
                <w:szCs w:val="19"/>
              </w:rPr>
              <w:t>подпрограммы</w:t>
            </w:r>
            <w:r w:rsidR="00BB669C" w:rsidRPr="00023619">
              <w:rPr>
                <w:rFonts w:cs="Arial"/>
                <w:color w:val="000000"/>
                <w:sz w:val="20"/>
                <w:szCs w:val="19"/>
              </w:rPr>
              <w:t xml:space="preserve"> </w:t>
            </w:r>
            <w:r w:rsidRPr="00023619">
              <w:rPr>
                <w:rFonts w:cs="Arial"/>
                <w:color w:val="000000"/>
                <w:sz w:val="20"/>
                <w:szCs w:val="19"/>
              </w:rPr>
              <w:t>муниципальной</w:t>
            </w:r>
            <w:r w:rsidR="00BB669C" w:rsidRPr="00023619">
              <w:rPr>
                <w:rFonts w:cs="Arial"/>
                <w:color w:val="000000"/>
                <w:sz w:val="20"/>
                <w:szCs w:val="19"/>
              </w:rPr>
              <w:t xml:space="preserve"> </w:t>
            </w:r>
            <w:r w:rsidRPr="00023619">
              <w:rPr>
                <w:rFonts w:cs="Arial"/>
                <w:color w:val="000000"/>
                <w:sz w:val="20"/>
                <w:szCs w:val="19"/>
              </w:rPr>
              <w:t>программы</w:t>
            </w:r>
            <w:r w:rsidR="00BB669C" w:rsidRPr="00023619">
              <w:rPr>
                <w:rFonts w:cs="Arial"/>
                <w:color w:val="000000"/>
                <w:sz w:val="20"/>
                <w:szCs w:val="19"/>
              </w:rPr>
              <w:t xml:space="preserve"> </w:t>
            </w:r>
            <w:r w:rsidRPr="00023619">
              <w:rPr>
                <w:rFonts w:cs="Arial"/>
                <w:color w:val="000000"/>
                <w:sz w:val="20"/>
                <w:szCs w:val="19"/>
              </w:rPr>
              <w:t>Чувашской</w:t>
            </w:r>
            <w:r w:rsidR="00BB669C" w:rsidRPr="00023619">
              <w:rPr>
                <w:rFonts w:cs="Arial"/>
                <w:color w:val="000000"/>
                <w:sz w:val="20"/>
                <w:szCs w:val="19"/>
              </w:rPr>
              <w:t xml:space="preserve"> </w:t>
            </w:r>
            <w:r w:rsidRPr="00023619">
              <w:rPr>
                <w:rFonts w:cs="Arial"/>
                <w:color w:val="000000"/>
                <w:sz w:val="20"/>
                <w:szCs w:val="19"/>
              </w:rPr>
              <w:t>Республики</w:t>
            </w:r>
            <w:r w:rsidR="00BB669C" w:rsidRPr="00023619">
              <w:rPr>
                <w:rFonts w:cs="Arial"/>
                <w:color w:val="000000"/>
                <w:sz w:val="20"/>
                <w:szCs w:val="19"/>
              </w:rPr>
              <w:t xml:space="preserve"> </w:t>
            </w:r>
            <w:r w:rsidRPr="00023619">
              <w:rPr>
                <w:rFonts w:cs="Arial"/>
                <w:color w:val="000000"/>
                <w:sz w:val="20"/>
                <w:szCs w:val="19"/>
              </w:rPr>
              <w:t>(основного</w:t>
            </w:r>
            <w:r w:rsidR="00BB669C" w:rsidRPr="00023619">
              <w:rPr>
                <w:rFonts w:cs="Arial"/>
                <w:color w:val="000000"/>
                <w:sz w:val="20"/>
                <w:szCs w:val="19"/>
              </w:rPr>
              <w:t xml:space="preserve"> </w:t>
            </w:r>
            <w:r w:rsidRPr="00023619">
              <w:rPr>
                <w:rFonts w:cs="Arial"/>
                <w:color w:val="000000"/>
                <w:sz w:val="20"/>
                <w:szCs w:val="19"/>
              </w:rPr>
              <w:t>мероприятия,</w:t>
            </w:r>
            <w:r w:rsidR="00BB669C" w:rsidRPr="00023619">
              <w:rPr>
                <w:rFonts w:cs="Arial"/>
                <w:color w:val="000000"/>
                <w:sz w:val="20"/>
                <w:szCs w:val="19"/>
              </w:rPr>
              <w:t xml:space="preserve"> </w:t>
            </w:r>
            <w:r w:rsidRPr="00023619">
              <w:rPr>
                <w:rFonts w:cs="Arial"/>
                <w:color w:val="000000"/>
                <w:sz w:val="20"/>
                <w:szCs w:val="19"/>
              </w:rPr>
              <w:t>мероприятия)</w:t>
            </w:r>
          </w:p>
        </w:tc>
        <w:tc>
          <w:tcPr>
            <w:tcW w:w="329"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Задача</w:t>
            </w:r>
            <w:r w:rsidR="00BB669C" w:rsidRPr="00023619">
              <w:rPr>
                <w:rFonts w:cs="Arial"/>
                <w:color w:val="000000"/>
                <w:sz w:val="20"/>
                <w:szCs w:val="19"/>
              </w:rPr>
              <w:t xml:space="preserve"> </w:t>
            </w:r>
            <w:r w:rsidRPr="00023619">
              <w:rPr>
                <w:rFonts w:cs="Arial"/>
                <w:color w:val="000000"/>
                <w:sz w:val="20"/>
                <w:szCs w:val="19"/>
              </w:rPr>
              <w:t>подпрограммы</w:t>
            </w:r>
            <w:r w:rsidR="00BB669C" w:rsidRPr="00023619">
              <w:rPr>
                <w:rFonts w:cs="Arial"/>
                <w:color w:val="000000"/>
                <w:sz w:val="20"/>
                <w:szCs w:val="19"/>
              </w:rPr>
              <w:t xml:space="preserve"> </w:t>
            </w:r>
            <w:r w:rsidRPr="00023619">
              <w:rPr>
                <w:rFonts w:cs="Arial"/>
                <w:color w:val="000000"/>
                <w:sz w:val="20"/>
                <w:szCs w:val="19"/>
              </w:rPr>
              <w:t>муниципальной</w:t>
            </w:r>
            <w:r w:rsidR="00BB669C" w:rsidRPr="00023619">
              <w:rPr>
                <w:rFonts w:cs="Arial"/>
                <w:color w:val="000000"/>
                <w:sz w:val="20"/>
                <w:szCs w:val="19"/>
              </w:rPr>
              <w:t xml:space="preserve"> </w:t>
            </w:r>
            <w:r w:rsidRPr="00023619">
              <w:rPr>
                <w:rFonts w:cs="Arial"/>
                <w:color w:val="000000"/>
                <w:sz w:val="20"/>
                <w:szCs w:val="19"/>
              </w:rPr>
              <w:t>программы</w:t>
            </w:r>
            <w:r w:rsidR="00BB669C" w:rsidRPr="00023619">
              <w:rPr>
                <w:rFonts w:cs="Arial"/>
                <w:color w:val="000000"/>
                <w:sz w:val="20"/>
                <w:szCs w:val="19"/>
              </w:rPr>
              <w:t xml:space="preserve"> </w:t>
            </w:r>
            <w:r w:rsidRPr="00023619">
              <w:rPr>
                <w:rFonts w:cs="Arial"/>
                <w:color w:val="000000"/>
                <w:sz w:val="20"/>
                <w:szCs w:val="19"/>
              </w:rPr>
              <w:t>Чувашской</w:t>
            </w:r>
            <w:r w:rsidR="00BB669C" w:rsidRPr="00023619">
              <w:rPr>
                <w:rFonts w:cs="Arial"/>
                <w:color w:val="000000"/>
                <w:sz w:val="20"/>
                <w:szCs w:val="19"/>
              </w:rPr>
              <w:t xml:space="preserve"> </w:t>
            </w:r>
            <w:r w:rsidRPr="00023619">
              <w:rPr>
                <w:rFonts w:cs="Arial"/>
                <w:color w:val="000000"/>
                <w:sz w:val="20"/>
                <w:szCs w:val="19"/>
              </w:rPr>
              <w:t>Республики</w:t>
            </w:r>
          </w:p>
        </w:tc>
        <w:tc>
          <w:tcPr>
            <w:tcW w:w="376"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Ответственный</w:t>
            </w:r>
            <w:r w:rsidR="00BB669C" w:rsidRPr="00023619">
              <w:rPr>
                <w:rFonts w:cs="Arial"/>
                <w:color w:val="000000"/>
                <w:sz w:val="20"/>
                <w:szCs w:val="19"/>
              </w:rPr>
              <w:t xml:space="preserve"> </w:t>
            </w:r>
            <w:r w:rsidRPr="00023619">
              <w:rPr>
                <w:rFonts w:cs="Arial"/>
                <w:color w:val="000000"/>
                <w:sz w:val="20"/>
                <w:szCs w:val="19"/>
              </w:rPr>
              <w:t>исполнитель,</w:t>
            </w:r>
            <w:r w:rsidR="00BB669C" w:rsidRPr="00023619">
              <w:rPr>
                <w:rFonts w:cs="Arial"/>
                <w:color w:val="000000"/>
                <w:sz w:val="20"/>
                <w:szCs w:val="19"/>
              </w:rPr>
              <w:t xml:space="preserve"> </w:t>
            </w:r>
            <w:r w:rsidRPr="00023619">
              <w:rPr>
                <w:rFonts w:cs="Arial"/>
                <w:color w:val="000000"/>
                <w:sz w:val="20"/>
                <w:szCs w:val="19"/>
              </w:rPr>
              <w:t>соисполнитель</w:t>
            </w:r>
          </w:p>
        </w:tc>
        <w:tc>
          <w:tcPr>
            <w:tcW w:w="1318" w:type="pct"/>
            <w:gridSpan w:val="4"/>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Код</w:t>
            </w:r>
            <w:r w:rsidR="00BB669C" w:rsidRPr="00023619">
              <w:rPr>
                <w:rFonts w:cs="Arial"/>
                <w:color w:val="000000"/>
                <w:sz w:val="20"/>
                <w:szCs w:val="19"/>
              </w:rPr>
              <w:t xml:space="preserve"> </w:t>
            </w:r>
            <w:hyperlink r:id="rId27" w:history="1">
              <w:r w:rsidRPr="00023619">
                <w:rPr>
                  <w:rStyle w:val="af1"/>
                  <w:rFonts w:cs="Arial"/>
                  <w:b/>
                  <w:color w:val="000000"/>
                  <w:szCs w:val="19"/>
                </w:rPr>
                <w:t>бюджетной</w:t>
              </w:r>
              <w:r w:rsidR="00BB669C" w:rsidRPr="00023619">
                <w:rPr>
                  <w:rStyle w:val="af1"/>
                  <w:rFonts w:cs="Arial"/>
                  <w:b/>
                  <w:color w:val="000000"/>
                  <w:szCs w:val="19"/>
                </w:rPr>
                <w:t xml:space="preserve"> </w:t>
              </w:r>
              <w:r w:rsidRPr="00023619">
                <w:rPr>
                  <w:rStyle w:val="af1"/>
                  <w:rFonts w:cs="Arial"/>
                  <w:b/>
                  <w:color w:val="000000"/>
                  <w:szCs w:val="19"/>
                </w:rPr>
                <w:t>классификации</w:t>
              </w:r>
            </w:hyperlink>
          </w:p>
        </w:tc>
        <w:tc>
          <w:tcPr>
            <w:tcW w:w="376"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Источники</w:t>
            </w:r>
            <w:r w:rsidR="00BB669C" w:rsidRPr="00023619">
              <w:rPr>
                <w:rFonts w:cs="Arial"/>
                <w:color w:val="000000"/>
                <w:sz w:val="20"/>
                <w:szCs w:val="19"/>
              </w:rPr>
              <w:t xml:space="preserve"> </w:t>
            </w:r>
            <w:r w:rsidRPr="00023619">
              <w:rPr>
                <w:rFonts w:cs="Arial"/>
                <w:color w:val="000000"/>
                <w:sz w:val="20"/>
                <w:szCs w:val="19"/>
              </w:rPr>
              <w:t>финансирования</w:t>
            </w:r>
          </w:p>
        </w:tc>
        <w:tc>
          <w:tcPr>
            <w:tcW w:w="1659" w:type="pct"/>
            <w:gridSpan w:val="5"/>
            <w:vMerge w:val="restar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Расходы</w:t>
            </w:r>
            <w:r w:rsidR="00BB669C" w:rsidRPr="00023619">
              <w:rPr>
                <w:rFonts w:cs="Arial"/>
                <w:color w:val="000000"/>
                <w:sz w:val="20"/>
                <w:szCs w:val="19"/>
              </w:rPr>
              <w:t xml:space="preserve"> </w:t>
            </w:r>
            <w:r w:rsidRPr="00023619">
              <w:rPr>
                <w:rFonts w:cs="Arial"/>
                <w:color w:val="000000"/>
                <w:sz w:val="20"/>
                <w:szCs w:val="19"/>
              </w:rPr>
              <w:t>по</w:t>
            </w:r>
            <w:r w:rsidR="00BB669C" w:rsidRPr="00023619">
              <w:rPr>
                <w:rFonts w:cs="Arial"/>
                <w:color w:val="000000"/>
                <w:sz w:val="20"/>
                <w:szCs w:val="19"/>
              </w:rPr>
              <w:t xml:space="preserve"> </w:t>
            </w:r>
            <w:r w:rsidRPr="00023619">
              <w:rPr>
                <w:rFonts w:cs="Arial"/>
                <w:color w:val="000000"/>
                <w:sz w:val="20"/>
                <w:szCs w:val="19"/>
              </w:rPr>
              <w:t>годам,</w:t>
            </w:r>
            <w:r w:rsidR="00BB669C" w:rsidRPr="00023619">
              <w:rPr>
                <w:rFonts w:cs="Arial"/>
                <w:color w:val="000000"/>
                <w:sz w:val="20"/>
                <w:szCs w:val="19"/>
              </w:rPr>
              <w:t xml:space="preserve"> </w:t>
            </w:r>
            <w:r w:rsidRPr="00023619">
              <w:rPr>
                <w:rFonts w:cs="Arial"/>
                <w:color w:val="000000"/>
                <w:sz w:val="20"/>
                <w:szCs w:val="19"/>
              </w:rPr>
              <w:t>тыс.</w:t>
            </w:r>
            <w:r w:rsidR="00BB669C" w:rsidRPr="00023619">
              <w:rPr>
                <w:rFonts w:cs="Arial"/>
                <w:color w:val="000000"/>
                <w:sz w:val="20"/>
                <w:szCs w:val="19"/>
              </w:rPr>
              <w:t xml:space="preserve"> </w:t>
            </w:r>
            <w:r w:rsidRPr="00023619">
              <w:rPr>
                <w:rFonts w:cs="Arial"/>
                <w:color w:val="000000"/>
                <w:sz w:val="20"/>
                <w:szCs w:val="19"/>
              </w:rPr>
              <w:t>рублей</w:t>
            </w:r>
          </w:p>
        </w:tc>
      </w:tr>
      <w:tr w:rsidR="00023619" w:rsidRPr="00023619" w:rsidTr="00561A1B">
        <w:trPr>
          <w:trHeight w:val="230"/>
        </w:trPr>
        <w:tc>
          <w:tcPr>
            <w:tcW w:w="32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612"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2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76"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8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главный</w:t>
            </w:r>
            <w:r w:rsidR="00BB669C" w:rsidRPr="00023619">
              <w:rPr>
                <w:rFonts w:cs="Arial"/>
                <w:color w:val="000000"/>
                <w:sz w:val="20"/>
                <w:szCs w:val="19"/>
              </w:rPr>
              <w:t xml:space="preserve"> </w:t>
            </w:r>
            <w:r w:rsidRPr="00023619">
              <w:rPr>
                <w:rFonts w:cs="Arial"/>
                <w:color w:val="000000"/>
                <w:sz w:val="20"/>
                <w:szCs w:val="19"/>
              </w:rPr>
              <w:t>распорядитель</w:t>
            </w:r>
            <w:r w:rsidR="00BB669C" w:rsidRPr="00023619">
              <w:rPr>
                <w:rFonts w:cs="Arial"/>
                <w:color w:val="000000"/>
                <w:sz w:val="20"/>
                <w:szCs w:val="19"/>
              </w:rPr>
              <w:t xml:space="preserve"> </w:t>
            </w:r>
            <w:r w:rsidRPr="00023619">
              <w:rPr>
                <w:rFonts w:cs="Arial"/>
                <w:color w:val="000000"/>
                <w:sz w:val="20"/>
                <w:szCs w:val="19"/>
              </w:rPr>
              <w:t>бюджетных</w:t>
            </w:r>
            <w:r w:rsidR="00BB669C" w:rsidRPr="00023619">
              <w:rPr>
                <w:rFonts w:cs="Arial"/>
                <w:color w:val="000000"/>
                <w:sz w:val="20"/>
                <w:szCs w:val="19"/>
              </w:rPr>
              <w:t xml:space="preserve"> </w:t>
            </w:r>
            <w:r w:rsidRPr="00023619">
              <w:rPr>
                <w:rFonts w:cs="Arial"/>
                <w:color w:val="000000"/>
                <w:sz w:val="20"/>
                <w:szCs w:val="19"/>
              </w:rPr>
              <w:t>средств</w:t>
            </w:r>
          </w:p>
        </w:tc>
        <w:tc>
          <w:tcPr>
            <w:tcW w:w="28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A35F56" w:rsidP="00765677">
            <w:pPr>
              <w:pStyle w:val="af2"/>
              <w:jc w:val="center"/>
              <w:rPr>
                <w:rFonts w:cs="Arial"/>
                <w:color w:val="000000"/>
                <w:sz w:val="20"/>
                <w:szCs w:val="19"/>
              </w:rPr>
            </w:pPr>
            <w:hyperlink r:id="rId28" w:history="1">
              <w:r w:rsidR="00404D20" w:rsidRPr="00023619">
                <w:rPr>
                  <w:rStyle w:val="af1"/>
                  <w:rFonts w:cs="Arial"/>
                  <w:b/>
                  <w:color w:val="000000"/>
                  <w:szCs w:val="19"/>
                </w:rPr>
                <w:t>раздел</w:t>
              </w:r>
            </w:hyperlink>
            <w:r w:rsidR="00404D20" w:rsidRPr="00023619">
              <w:rPr>
                <w:rFonts w:cs="Arial"/>
                <w:color w:val="000000"/>
                <w:sz w:val="20"/>
                <w:szCs w:val="19"/>
              </w:rPr>
              <w:t>,</w:t>
            </w:r>
            <w:r w:rsidR="00BB669C" w:rsidRPr="00023619">
              <w:rPr>
                <w:rFonts w:cs="Arial"/>
                <w:color w:val="000000"/>
                <w:sz w:val="20"/>
                <w:szCs w:val="19"/>
              </w:rPr>
              <w:t xml:space="preserve"> </w:t>
            </w:r>
            <w:r w:rsidR="00404D20" w:rsidRPr="00023619">
              <w:rPr>
                <w:rFonts w:cs="Arial"/>
                <w:color w:val="000000"/>
                <w:sz w:val="20"/>
                <w:szCs w:val="19"/>
              </w:rPr>
              <w:t>подраздел</w:t>
            </w:r>
          </w:p>
        </w:tc>
        <w:tc>
          <w:tcPr>
            <w:tcW w:w="471"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A35F56" w:rsidP="00765677">
            <w:pPr>
              <w:pStyle w:val="af2"/>
              <w:jc w:val="center"/>
              <w:rPr>
                <w:rFonts w:cs="Arial"/>
                <w:color w:val="000000"/>
                <w:sz w:val="20"/>
                <w:szCs w:val="19"/>
              </w:rPr>
            </w:pPr>
            <w:hyperlink r:id="rId29" w:history="1">
              <w:r w:rsidR="00404D20" w:rsidRPr="00023619">
                <w:rPr>
                  <w:rStyle w:val="af1"/>
                  <w:rFonts w:cs="Arial"/>
                  <w:b/>
                  <w:color w:val="000000"/>
                  <w:szCs w:val="19"/>
                </w:rPr>
                <w:t>целевая</w:t>
              </w:r>
              <w:r w:rsidR="00BB669C" w:rsidRPr="00023619">
                <w:rPr>
                  <w:rStyle w:val="af1"/>
                  <w:rFonts w:cs="Arial"/>
                  <w:b/>
                  <w:color w:val="000000"/>
                  <w:szCs w:val="19"/>
                </w:rPr>
                <w:t xml:space="preserve"> </w:t>
              </w:r>
              <w:r w:rsidR="00404D20" w:rsidRPr="00023619">
                <w:rPr>
                  <w:rStyle w:val="af1"/>
                  <w:rFonts w:cs="Arial"/>
                  <w:b/>
                  <w:color w:val="000000"/>
                  <w:szCs w:val="19"/>
                </w:rPr>
                <w:t>статья</w:t>
              </w:r>
              <w:r w:rsidR="00BB669C" w:rsidRPr="00023619">
                <w:rPr>
                  <w:rStyle w:val="af1"/>
                  <w:rFonts w:cs="Arial"/>
                  <w:b/>
                  <w:color w:val="000000"/>
                  <w:szCs w:val="19"/>
                </w:rPr>
                <w:t xml:space="preserve"> </w:t>
              </w:r>
              <w:r w:rsidR="00404D20" w:rsidRPr="00023619">
                <w:rPr>
                  <w:rStyle w:val="af1"/>
                  <w:rFonts w:cs="Arial"/>
                  <w:b/>
                  <w:color w:val="000000"/>
                  <w:szCs w:val="19"/>
                </w:rPr>
                <w:t>расходов</w:t>
              </w:r>
            </w:hyperlink>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группа</w:t>
            </w:r>
            <w:r w:rsidR="00BB669C" w:rsidRPr="00023619">
              <w:rPr>
                <w:rFonts w:cs="Arial"/>
                <w:color w:val="000000"/>
                <w:sz w:val="20"/>
                <w:szCs w:val="19"/>
              </w:rPr>
              <w:t xml:space="preserve"> </w:t>
            </w:r>
            <w:r w:rsidRPr="00023619">
              <w:rPr>
                <w:rFonts w:cs="Arial"/>
                <w:color w:val="000000"/>
                <w:sz w:val="20"/>
                <w:szCs w:val="19"/>
              </w:rPr>
              <w:t>(подгруппа)</w:t>
            </w:r>
            <w:r w:rsidR="00BB669C" w:rsidRPr="00023619">
              <w:rPr>
                <w:rFonts w:cs="Arial"/>
                <w:color w:val="000000"/>
                <w:sz w:val="20"/>
                <w:szCs w:val="19"/>
              </w:rPr>
              <w:t xml:space="preserve"> </w:t>
            </w:r>
            <w:hyperlink r:id="rId30" w:history="1">
              <w:r w:rsidRPr="00023619">
                <w:rPr>
                  <w:rStyle w:val="af1"/>
                  <w:rFonts w:cs="Arial"/>
                  <w:b/>
                  <w:color w:val="000000"/>
                  <w:szCs w:val="19"/>
                </w:rPr>
                <w:t>вида</w:t>
              </w:r>
              <w:r w:rsidR="00BB669C" w:rsidRPr="00023619">
                <w:rPr>
                  <w:rStyle w:val="af1"/>
                  <w:rFonts w:cs="Arial"/>
                  <w:b/>
                  <w:color w:val="000000"/>
                  <w:szCs w:val="19"/>
                </w:rPr>
                <w:t xml:space="preserve"> </w:t>
              </w:r>
              <w:r w:rsidRPr="00023619">
                <w:rPr>
                  <w:rStyle w:val="af1"/>
                  <w:rFonts w:cs="Arial"/>
                  <w:b/>
                  <w:color w:val="000000"/>
                  <w:szCs w:val="19"/>
                </w:rPr>
                <w:t>расходов</w:t>
              </w:r>
            </w:hyperlink>
          </w:p>
        </w:tc>
        <w:tc>
          <w:tcPr>
            <w:tcW w:w="376"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1659" w:type="pct"/>
            <w:gridSpan w:val="5"/>
            <w:vMerge/>
            <w:tcBorders>
              <w:top w:val="nil"/>
              <w:left w:val="single" w:sz="4" w:space="0" w:color="auto"/>
              <w:bottom w:val="nil"/>
            </w:tcBorders>
            <w:vAlign w:val="center"/>
          </w:tcPr>
          <w:p w:rsidR="00404D20" w:rsidRPr="00023619" w:rsidRDefault="00404D20" w:rsidP="00765677">
            <w:pPr>
              <w:pStyle w:val="af2"/>
              <w:jc w:val="center"/>
              <w:rPr>
                <w:rFonts w:cs="Arial"/>
                <w:color w:val="000000"/>
                <w:sz w:val="20"/>
                <w:szCs w:val="19"/>
              </w:rPr>
            </w:pPr>
          </w:p>
        </w:tc>
      </w:tr>
      <w:tr w:rsidR="00023619" w:rsidRPr="00023619" w:rsidTr="00561A1B">
        <w:tc>
          <w:tcPr>
            <w:tcW w:w="32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612"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2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76"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82"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82"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471"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83"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76"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2023</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2024</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2025</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2026</w:t>
            </w:r>
            <w:r w:rsidR="00BB669C" w:rsidRPr="00023619">
              <w:rPr>
                <w:rFonts w:cs="Arial"/>
                <w:color w:val="000000"/>
                <w:sz w:val="20"/>
                <w:szCs w:val="19"/>
              </w:rPr>
              <w:t xml:space="preserve"> </w:t>
            </w:r>
            <w:r w:rsidRPr="00023619">
              <w:rPr>
                <w:rFonts w:cs="Arial"/>
                <w:color w:val="000000"/>
                <w:sz w:val="20"/>
                <w:szCs w:val="19"/>
              </w:rPr>
              <w:t>-</w:t>
            </w:r>
            <w:r w:rsidR="00BB669C" w:rsidRPr="00023619">
              <w:rPr>
                <w:rFonts w:cs="Arial"/>
                <w:color w:val="000000"/>
                <w:sz w:val="20"/>
                <w:szCs w:val="19"/>
              </w:rPr>
              <w:t xml:space="preserve"> </w:t>
            </w:r>
            <w:r w:rsidRPr="00023619">
              <w:rPr>
                <w:rFonts w:cs="Arial"/>
                <w:color w:val="000000"/>
                <w:sz w:val="20"/>
                <w:szCs w:val="19"/>
              </w:rPr>
              <w:t>2030</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2031</w:t>
            </w:r>
            <w:r w:rsidR="00BB669C" w:rsidRPr="00023619">
              <w:rPr>
                <w:rFonts w:cs="Arial"/>
                <w:color w:val="000000"/>
                <w:sz w:val="20"/>
                <w:szCs w:val="19"/>
              </w:rPr>
              <w:t xml:space="preserve"> </w:t>
            </w:r>
            <w:r w:rsidRPr="00023619">
              <w:rPr>
                <w:rFonts w:cs="Arial"/>
                <w:color w:val="000000"/>
                <w:sz w:val="20"/>
                <w:szCs w:val="19"/>
              </w:rPr>
              <w:t>-</w:t>
            </w:r>
            <w:r w:rsidR="00BB669C" w:rsidRPr="00023619">
              <w:rPr>
                <w:rFonts w:cs="Arial"/>
                <w:color w:val="000000"/>
                <w:sz w:val="20"/>
                <w:szCs w:val="19"/>
              </w:rPr>
              <w:t xml:space="preserve"> </w:t>
            </w:r>
            <w:r w:rsidRPr="00023619">
              <w:rPr>
                <w:rFonts w:cs="Arial"/>
                <w:color w:val="000000"/>
                <w:sz w:val="20"/>
                <w:szCs w:val="19"/>
              </w:rPr>
              <w:t>2035</w:t>
            </w:r>
          </w:p>
        </w:tc>
      </w:tr>
      <w:tr w:rsidR="00023619" w:rsidRPr="00023619" w:rsidTr="00561A1B">
        <w:trPr>
          <w:cantSplit/>
        </w:trPr>
        <w:tc>
          <w:tcPr>
            <w:tcW w:w="329"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w:t>
            </w:r>
          </w:p>
        </w:tc>
        <w:tc>
          <w:tcPr>
            <w:tcW w:w="61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3</w:t>
            </w: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4</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5</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6</w:t>
            </w:r>
          </w:p>
        </w:tc>
        <w:tc>
          <w:tcPr>
            <w:tcW w:w="4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7</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8</w:t>
            </w: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14</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15</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16</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17</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18</w:t>
            </w:r>
          </w:p>
        </w:tc>
      </w:tr>
      <w:tr w:rsidR="00023619" w:rsidRPr="00023619" w:rsidTr="00561A1B">
        <w:tc>
          <w:tcPr>
            <w:tcW w:w="32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Подпрограмма</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"Поддержка</w:t>
            </w:r>
            <w:r w:rsidR="00BB669C" w:rsidRPr="00023619">
              <w:rPr>
                <w:rFonts w:ascii="Arial" w:hAnsi="Arial" w:cs="Arial"/>
                <w:color w:val="000000"/>
                <w:sz w:val="20"/>
                <w:szCs w:val="19"/>
              </w:rPr>
              <w:t xml:space="preserve"> </w:t>
            </w:r>
            <w:r w:rsidRPr="00023619">
              <w:rPr>
                <w:rFonts w:ascii="Arial" w:hAnsi="Arial" w:cs="Arial"/>
                <w:color w:val="000000"/>
                <w:sz w:val="20"/>
                <w:szCs w:val="19"/>
              </w:rPr>
              <w:t>строительства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жилья</w:t>
            </w:r>
            <w:r w:rsidR="00BB669C" w:rsidRPr="00023619">
              <w:rPr>
                <w:rFonts w:ascii="Arial" w:hAnsi="Arial" w:cs="Arial"/>
                <w:color w:val="000000"/>
                <w:sz w:val="20"/>
                <w:szCs w:val="19"/>
              </w:rPr>
              <w:t xml:space="preserve"> </w:t>
            </w:r>
            <w:r w:rsidRPr="00023619">
              <w:rPr>
                <w:rFonts w:ascii="Arial" w:hAnsi="Arial" w:cs="Arial"/>
                <w:color w:val="000000"/>
                <w:sz w:val="20"/>
                <w:szCs w:val="19"/>
              </w:rPr>
              <w:t>в</w:t>
            </w:r>
            <w:r w:rsidR="00BB669C" w:rsidRPr="00023619">
              <w:rPr>
                <w:rFonts w:ascii="Arial" w:hAnsi="Arial" w:cs="Arial"/>
                <w:color w:val="000000"/>
                <w:sz w:val="20"/>
                <w:szCs w:val="19"/>
              </w:rPr>
              <w:t xml:space="preserve"> </w:t>
            </w:r>
            <w:r w:rsidRPr="00023619">
              <w:rPr>
                <w:rFonts w:ascii="Arial" w:hAnsi="Arial" w:cs="Arial"/>
                <w:color w:val="000000"/>
                <w:sz w:val="20"/>
                <w:szCs w:val="19"/>
              </w:rPr>
              <w:t>Мариинско-Посадском</w:t>
            </w:r>
            <w:r w:rsidR="00BB669C" w:rsidRPr="00023619">
              <w:rPr>
                <w:rFonts w:ascii="Arial" w:hAnsi="Arial" w:cs="Arial"/>
                <w:color w:val="000000"/>
                <w:sz w:val="20"/>
                <w:szCs w:val="19"/>
              </w:rPr>
              <w:t xml:space="preserve"> </w:t>
            </w:r>
            <w:r w:rsidRPr="00023619">
              <w:rPr>
                <w:rFonts w:ascii="Arial" w:hAnsi="Arial" w:cs="Arial"/>
                <w:color w:val="000000"/>
                <w:sz w:val="20"/>
                <w:szCs w:val="19"/>
              </w:rPr>
              <w:t>муниципальном</w:t>
            </w:r>
            <w:r w:rsidR="00BB669C" w:rsidRPr="00023619">
              <w:rPr>
                <w:rFonts w:ascii="Arial" w:hAnsi="Arial" w:cs="Arial"/>
                <w:color w:val="000000"/>
                <w:sz w:val="20"/>
                <w:szCs w:val="19"/>
              </w:rPr>
              <w:t xml:space="preserve"> </w:t>
            </w:r>
            <w:r w:rsidRPr="00023619">
              <w:rPr>
                <w:rFonts w:ascii="Arial" w:hAnsi="Arial" w:cs="Arial"/>
                <w:color w:val="000000"/>
                <w:sz w:val="20"/>
                <w:szCs w:val="19"/>
              </w:rPr>
              <w:t>округе</w:t>
            </w:r>
            <w:r w:rsidR="00BB669C" w:rsidRPr="00023619">
              <w:rPr>
                <w:rFonts w:ascii="Arial" w:hAnsi="Arial" w:cs="Arial"/>
                <w:color w:val="000000"/>
                <w:sz w:val="20"/>
                <w:szCs w:val="19"/>
              </w:rPr>
              <w:t xml:space="preserve"> </w:t>
            </w:r>
            <w:r w:rsidRPr="00023619">
              <w:rPr>
                <w:rFonts w:ascii="Arial" w:hAnsi="Arial" w:cs="Arial"/>
                <w:color w:val="000000"/>
                <w:sz w:val="20"/>
                <w:szCs w:val="19"/>
              </w:rPr>
              <w:t>Чувашской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Республики</w:t>
            </w:r>
          </w:p>
        </w:tc>
        <w:tc>
          <w:tcPr>
            <w:tcW w:w="329"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376"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ответственный</w:t>
            </w:r>
            <w:r w:rsidR="00BB669C" w:rsidRPr="00023619">
              <w:rPr>
                <w:rFonts w:ascii="Arial" w:hAnsi="Arial" w:cs="Arial"/>
                <w:color w:val="000000"/>
                <w:sz w:val="20"/>
                <w:szCs w:val="19"/>
              </w:rPr>
              <w:t xml:space="preserve"> </w:t>
            </w:r>
            <w:r w:rsidRPr="00023619">
              <w:rPr>
                <w:rFonts w:ascii="Arial" w:hAnsi="Arial" w:cs="Arial"/>
                <w:color w:val="000000"/>
                <w:sz w:val="20"/>
                <w:szCs w:val="19"/>
              </w:rPr>
              <w:t>исполнитель</w:t>
            </w:r>
            <w:r w:rsidR="00BB669C" w:rsidRPr="00023619">
              <w:rPr>
                <w:rFonts w:ascii="Arial" w:hAnsi="Arial" w:cs="Arial"/>
                <w:color w:val="000000"/>
                <w:sz w:val="20"/>
                <w:szCs w:val="19"/>
              </w:rPr>
              <w:t xml:space="preserve"> </w:t>
            </w:r>
            <w:r w:rsidRPr="00023619">
              <w:rPr>
                <w:rFonts w:ascii="Arial" w:hAnsi="Arial" w:cs="Arial"/>
                <w:color w:val="000000"/>
                <w:sz w:val="20"/>
                <w:szCs w:val="19"/>
              </w:rPr>
              <w:t>-</w:t>
            </w:r>
            <w:r w:rsidR="00BB669C" w:rsidRPr="00023619">
              <w:rPr>
                <w:rFonts w:ascii="Arial" w:hAnsi="Arial" w:cs="Arial"/>
                <w:color w:val="000000"/>
                <w:sz w:val="20"/>
                <w:szCs w:val="19"/>
              </w:rPr>
              <w:t xml:space="preserve"> </w:t>
            </w:r>
            <w:r w:rsidRPr="00023619">
              <w:rPr>
                <w:rFonts w:ascii="Arial" w:hAnsi="Arial" w:cs="Arial"/>
                <w:color w:val="000000"/>
                <w:sz w:val="20"/>
                <w:szCs w:val="19"/>
              </w:rPr>
              <w:t>отдел</w:t>
            </w:r>
            <w:r w:rsidR="00BB669C" w:rsidRPr="00023619">
              <w:rPr>
                <w:rFonts w:ascii="Arial" w:hAnsi="Arial" w:cs="Arial"/>
                <w:color w:val="000000"/>
                <w:sz w:val="20"/>
                <w:szCs w:val="19"/>
              </w:rPr>
              <w:t xml:space="preserve"> </w:t>
            </w:r>
            <w:r w:rsidRPr="00023619">
              <w:rPr>
                <w:rFonts w:ascii="Arial" w:hAnsi="Arial" w:cs="Arial"/>
                <w:color w:val="000000"/>
                <w:sz w:val="20"/>
                <w:szCs w:val="19"/>
              </w:rPr>
              <w:t>строительства,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дорожного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хозяйства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благоустройства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Мариинско-Посадского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муниципального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округа</w:t>
            </w:r>
            <w:r w:rsidR="00BB669C" w:rsidRPr="00023619">
              <w:rPr>
                <w:rFonts w:ascii="Arial" w:hAnsi="Arial" w:cs="Arial"/>
                <w:color w:val="000000"/>
                <w:sz w:val="20"/>
                <w:szCs w:val="19"/>
              </w:rPr>
              <w:t xml:space="preserve"> </w:t>
            </w:r>
            <w:r w:rsidRPr="00023619">
              <w:rPr>
                <w:rFonts w:ascii="Arial" w:hAnsi="Arial" w:cs="Arial"/>
                <w:color w:val="000000"/>
                <w:sz w:val="20"/>
                <w:szCs w:val="19"/>
              </w:rPr>
              <w:t>Чувашской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Республики</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4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Style w:val="ae"/>
                <w:rFonts w:ascii="Arial" w:eastAsiaTheme="minorEastAsia" w:hAnsi="Arial" w:cs="Arial"/>
                <w:bCs w:val="0"/>
                <w:color w:val="000000"/>
                <w:sz w:val="20"/>
                <w:szCs w:val="19"/>
              </w:rPr>
              <w:t>всего</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9345,9</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9669,7</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9541,3</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80"/>
              <w:jc w:val="center"/>
              <w:rPr>
                <w:rFonts w:cs="Arial"/>
                <w:color w:val="000000"/>
                <w:sz w:val="20"/>
                <w:szCs w:val="19"/>
              </w:rPr>
            </w:pPr>
            <w:r w:rsidRPr="00023619">
              <w:rPr>
                <w:rFonts w:cs="Arial"/>
                <w:color w:val="000000"/>
                <w:sz w:val="20"/>
                <w:szCs w:val="19"/>
              </w:rPr>
              <w:t>29904,8</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ind w:right="-136"/>
              <w:jc w:val="center"/>
              <w:rPr>
                <w:rFonts w:cs="Arial"/>
                <w:color w:val="000000"/>
                <w:sz w:val="20"/>
                <w:szCs w:val="19"/>
              </w:rPr>
            </w:pPr>
            <w:r w:rsidRPr="00023619">
              <w:rPr>
                <w:rFonts w:cs="Arial"/>
                <w:color w:val="000000"/>
                <w:sz w:val="20"/>
                <w:szCs w:val="19"/>
              </w:rPr>
              <w:t>29904,8</w:t>
            </w:r>
          </w:p>
        </w:tc>
      </w:tr>
      <w:tr w:rsidR="00023619" w:rsidRPr="00023619" w:rsidTr="00561A1B">
        <w:tc>
          <w:tcPr>
            <w:tcW w:w="32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612"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2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76"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4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федеральный</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5335,0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5658,8</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5530,4</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3709,6</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3709,6</w:t>
            </w:r>
          </w:p>
        </w:tc>
      </w:tr>
      <w:tr w:rsidR="00023619" w:rsidRPr="00023619" w:rsidTr="00561A1B">
        <w:tc>
          <w:tcPr>
            <w:tcW w:w="32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612"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2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76"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4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республиканский</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w:t>
            </w:r>
            <w:r w:rsidR="00BB669C" w:rsidRPr="00023619">
              <w:rPr>
                <w:rFonts w:ascii="Arial" w:hAnsi="Arial" w:cs="Arial"/>
                <w:color w:val="000000"/>
                <w:sz w:val="20"/>
                <w:szCs w:val="19"/>
              </w:rPr>
              <w:t xml:space="preserve"> </w:t>
            </w:r>
            <w:r w:rsidRPr="00023619">
              <w:rPr>
                <w:rFonts w:ascii="Arial" w:hAnsi="Arial" w:cs="Arial"/>
                <w:color w:val="000000"/>
                <w:sz w:val="20"/>
                <w:szCs w:val="19"/>
              </w:rPr>
              <w:t>Чувашской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Республики</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2810,9</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2810,9</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2810,9</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80"/>
              <w:jc w:val="center"/>
              <w:rPr>
                <w:rFonts w:cs="Arial"/>
                <w:color w:val="000000"/>
                <w:sz w:val="20"/>
                <w:szCs w:val="19"/>
              </w:rPr>
            </w:pPr>
            <w:r w:rsidRPr="00023619">
              <w:rPr>
                <w:rFonts w:cs="Arial"/>
                <w:color w:val="000000"/>
                <w:sz w:val="20"/>
                <w:szCs w:val="19"/>
              </w:rPr>
              <w:t>10266,4</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ind w:right="-136"/>
              <w:jc w:val="center"/>
              <w:rPr>
                <w:rFonts w:cs="Arial"/>
                <w:color w:val="000000"/>
                <w:sz w:val="20"/>
                <w:szCs w:val="19"/>
              </w:rPr>
            </w:pPr>
            <w:r w:rsidRPr="00023619">
              <w:rPr>
                <w:rFonts w:cs="Arial"/>
                <w:color w:val="000000"/>
                <w:sz w:val="20"/>
                <w:szCs w:val="19"/>
              </w:rPr>
              <w:t>10266,4</w:t>
            </w:r>
          </w:p>
        </w:tc>
      </w:tr>
      <w:tr w:rsidR="00023619" w:rsidRPr="00023619" w:rsidTr="00561A1B">
        <w:tc>
          <w:tcPr>
            <w:tcW w:w="32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612"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2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76"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4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местные</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бюджеты</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1200,0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1200,0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1200,0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4800,0</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4800,0</w:t>
            </w:r>
          </w:p>
        </w:tc>
      </w:tr>
      <w:tr w:rsidR="00404D20" w:rsidRPr="00023619" w:rsidTr="00561A1B">
        <w:trPr>
          <w:cantSplit/>
        </w:trPr>
        <w:tc>
          <w:tcPr>
            <w:tcW w:w="4988" w:type="pct"/>
            <w:gridSpan w:val="14"/>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Цель</w:t>
            </w:r>
            <w:r w:rsidR="00BB669C" w:rsidRPr="00023619">
              <w:rPr>
                <w:rFonts w:cs="Arial"/>
                <w:color w:val="000000"/>
                <w:sz w:val="20"/>
                <w:szCs w:val="19"/>
              </w:rPr>
              <w:t xml:space="preserve"> </w:t>
            </w:r>
            <w:r w:rsidRPr="00023619">
              <w:rPr>
                <w:rFonts w:cs="Arial"/>
                <w:color w:val="000000"/>
                <w:sz w:val="20"/>
                <w:szCs w:val="19"/>
              </w:rPr>
              <w:t>"Создание</w:t>
            </w:r>
            <w:r w:rsidR="00BB669C" w:rsidRPr="00023619">
              <w:rPr>
                <w:rFonts w:cs="Arial"/>
                <w:color w:val="000000"/>
                <w:sz w:val="20"/>
                <w:szCs w:val="19"/>
              </w:rPr>
              <w:t xml:space="preserve"> </w:t>
            </w:r>
            <w:r w:rsidRPr="00023619">
              <w:rPr>
                <w:rFonts w:cs="Arial"/>
                <w:color w:val="000000"/>
                <w:sz w:val="20"/>
                <w:szCs w:val="19"/>
              </w:rPr>
              <w:t>условий,</w:t>
            </w:r>
            <w:r w:rsidR="00BB669C" w:rsidRPr="00023619">
              <w:rPr>
                <w:rFonts w:cs="Arial"/>
                <w:color w:val="000000"/>
                <w:sz w:val="20"/>
                <w:szCs w:val="19"/>
              </w:rPr>
              <w:t xml:space="preserve"> </w:t>
            </w:r>
            <w:r w:rsidRPr="00023619">
              <w:rPr>
                <w:rFonts w:cs="Arial"/>
                <w:color w:val="000000"/>
                <w:sz w:val="20"/>
                <w:szCs w:val="19"/>
              </w:rPr>
              <w:t>обеспечивающих</w:t>
            </w:r>
            <w:r w:rsidR="00BB669C" w:rsidRPr="00023619">
              <w:rPr>
                <w:rFonts w:cs="Arial"/>
                <w:color w:val="000000"/>
                <w:sz w:val="20"/>
                <w:szCs w:val="19"/>
              </w:rPr>
              <w:t xml:space="preserve"> </w:t>
            </w:r>
            <w:r w:rsidRPr="00023619">
              <w:rPr>
                <w:rFonts w:cs="Arial"/>
                <w:color w:val="000000"/>
                <w:sz w:val="20"/>
                <w:szCs w:val="19"/>
              </w:rPr>
              <w:t>доступность</w:t>
            </w:r>
            <w:r w:rsidR="00BB669C" w:rsidRPr="00023619">
              <w:rPr>
                <w:rFonts w:cs="Arial"/>
                <w:color w:val="000000"/>
                <w:sz w:val="20"/>
                <w:szCs w:val="19"/>
              </w:rPr>
              <w:t xml:space="preserve"> </w:t>
            </w:r>
            <w:r w:rsidRPr="00023619">
              <w:rPr>
                <w:rFonts w:cs="Arial"/>
                <w:color w:val="000000"/>
                <w:sz w:val="20"/>
                <w:szCs w:val="19"/>
              </w:rPr>
              <w:t>жилья</w:t>
            </w:r>
            <w:r w:rsidR="00BB669C" w:rsidRPr="00023619">
              <w:rPr>
                <w:rFonts w:cs="Arial"/>
                <w:color w:val="000000"/>
                <w:sz w:val="20"/>
                <w:szCs w:val="19"/>
              </w:rPr>
              <w:t xml:space="preserve"> </w:t>
            </w:r>
            <w:r w:rsidRPr="00023619">
              <w:rPr>
                <w:rFonts w:cs="Arial"/>
                <w:color w:val="000000"/>
                <w:sz w:val="20"/>
                <w:szCs w:val="19"/>
              </w:rPr>
              <w:t>для</w:t>
            </w:r>
            <w:r w:rsidR="00BB669C" w:rsidRPr="00023619">
              <w:rPr>
                <w:rFonts w:cs="Arial"/>
                <w:color w:val="000000"/>
                <w:sz w:val="20"/>
                <w:szCs w:val="19"/>
              </w:rPr>
              <w:t xml:space="preserve"> </w:t>
            </w:r>
            <w:r w:rsidRPr="00023619">
              <w:rPr>
                <w:rFonts w:cs="Arial"/>
                <w:color w:val="000000"/>
                <w:sz w:val="20"/>
                <w:szCs w:val="19"/>
              </w:rPr>
              <w:t>граждан</w:t>
            </w:r>
            <w:r w:rsidR="00BB669C" w:rsidRPr="00023619">
              <w:rPr>
                <w:rFonts w:cs="Arial"/>
                <w:color w:val="000000"/>
                <w:sz w:val="20"/>
                <w:szCs w:val="19"/>
              </w:rPr>
              <w:t xml:space="preserve"> </w:t>
            </w:r>
            <w:r w:rsidRPr="00023619">
              <w:rPr>
                <w:rFonts w:cs="Arial"/>
                <w:color w:val="000000"/>
                <w:sz w:val="20"/>
                <w:szCs w:val="19"/>
              </w:rPr>
              <w:t>в</w:t>
            </w:r>
            <w:r w:rsidR="00BB669C" w:rsidRPr="00023619">
              <w:rPr>
                <w:rFonts w:cs="Arial"/>
                <w:color w:val="000000"/>
                <w:sz w:val="20"/>
                <w:szCs w:val="19"/>
              </w:rPr>
              <w:t xml:space="preserve"> </w:t>
            </w:r>
            <w:r w:rsidRPr="00023619">
              <w:rPr>
                <w:rFonts w:cs="Arial"/>
                <w:color w:val="000000"/>
                <w:sz w:val="20"/>
                <w:szCs w:val="19"/>
              </w:rPr>
              <w:t>Чувашской</w:t>
            </w:r>
            <w:r w:rsidR="00BB669C" w:rsidRPr="00023619">
              <w:rPr>
                <w:rFonts w:cs="Arial"/>
                <w:color w:val="000000"/>
                <w:sz w:val="20"/>
                <w:szCs w:val="19"/>
              </w:rPr>
              <w:t xml:space="preserve"> </w:t>
            </w:r>
            <w:r w:rsidRPr="00023619">
              <w:rPr>
                <w:rFonts w:cs="Arial"/>
                <w:color w:val="000000"/>
                <w:sz w:val="20"/>
                <w:szCs w:val="19"/>
              </w:rPr>
              <w:t>Республике"</w:t>
            </w:r>
          </w:p>
        </w:tc>
      </w:tr>
      <w:tr w:rsidR="00023619" w:rsidRPr="00023619" w:rsidTr="00561A1B">
        <w:tc>
          <w:tcPr>
            <w:tcW w:w="32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lastRenderedPageBreak/>
              <w:t>Основное</w:t>
            </w:r>
            <w:r w:rsidR="00BB669C" w:rsidRPr="00023619">
              <w:rPr>
                <w:rFonts w:ascii="Arial" w:hAnsi="Arial" w:cs="Arial"/>
                <w:color w:val="000000"/>
                <w:sz w:val="20"/>
                <w:szCs w:val="19"/>
              </w:rPr>
              <w:t xml:space="preserve"> </w:t>
            </w:r>
            <w:r w:rsidRPr="00023619">
              <w:rPr>
                <w:rFonts w:ascii="Arial" w:hAnsi="Arial" w:cs="Arial"/>
                <w:color w:val="000000"/>
                <w:sz w:val="20"/>
                <w:szCs w:val="19"/>
              </w:rPr>
              <w:t>мероприятие</w:t>
            </w:r>
            <w:r w:rsidR="00BB669C" w:rsidRPr="00023619">
              <w:rPr>
                <w:rFonts w:ascii="Arial" w:hAnsi="Arial" w:cs="Arial"/>
                <w:color w:val="000000"/>
                <w:sz w:val="20"/>
                <w:szCs w:val="19"/>
              </w:rPr>
              <w:t xml:space="preserve"> </w:t>
            </w:r>
            <w:r w:rsidRPr="00023619">
              <w:rPr>
                <w:rFonts w:ascii="Arial" w:hAnsi="Arial" w:cs="Arial"/>
                <w:color w:val="000000"/>
                <w:sz w:val="20"/>
                <w:szCs w:val="19"/>
              </w:rPr>
              <w:t>1</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Реализация</w:t>
            </w:r>
            <w:r w:rsidR="00BB669C" w:rsidRPr="00023619">
              <w:rPr>
                <w:rFonts w:ascii="Arial" w:hAnsi="Arial" w:cs="Arial"/>
                <w:color w:val="000000"/>
                <w:sz w:val="20"/>
                <w:szCs w:val="19"/>
              </w:rPr>
              <w:t xml:space="preserve"> </w:t>
            </w:r>
            <w:r w:rsidRPr="00023619">
              <w:rPr>
                <w:rFonts w:ascii="Arial" w:hAnsi="Arial" w:cs="Arial"/>
                <w:color w:val="000000"/>
                <w:sz w:val="20"/>
                <w:szCs w:val="19"/>
              </w:rPr>
              <w:t>отдельных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мероприятий</w:t>
            </w:r>
            <w:r w:rsidR="00BB669C" w:rsidRPr="00023619">
              <w:rPr>
                <w:rFonts w:ascii="Arial" w:hAnsi="Arial" w:cs="Arial"/>
                <w:color w:val="000000"/>
                <w:sz w:val="20"/>
                <w:szCs w:val="19"/>
              </w:rPr>
              <w:t xml:space="preserve"> </w:t>
            </w:r>
            <w:r w:rsidRPr="00023619">
              <w:rPr>
                <w:rFonts w:ascii="Arial" w:hAnsi="Arial" w:cs="Arial"/>
                <w:color w:val="000000"/>
                <w:sz w:val="20"/>
                <w:szCs w:val="19"/>
              </w:rPr>
              <w:t>регионального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проекта</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"Жилье"</w:t>
            </w:r>
          </w:p>
        </w:tc>
        <w:tc>
          <w:tcPr>
            <w:tcW w:w="329"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376"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ответственный</w:t>
            </w:r>
            <w:r w:rsidR="00BB669C" w:rsidRPr="00023619">
              <w:rPr>
                <w:rFonts w:ascii="Arial" w:hAnsi="Arial" w:cs="Arial"/>
                <w:color w:val="000000"/>
                <w:sz w:val="20"/>
                <w:szCs w:val="19"/>
              </w:rPr>
              <w:t xml:space="preserve"> </w:t>
            </w:r>
            <w:r w:rsidRPr="00023619">
              <w:rPr>
                <w:rFonts w:ascii="Arial" w:hAnsi="Arial" w:cs="Arial"/>
                <w:color w:val="000000"/>
                <w:sz w:val="20"/>
                <w:szCs w:val="19"/>
              </w:rPr>
              <w:t>исполнитель</w:t>
            </w:r>
            <w:r w:rsidR="00BB669C" w:rsidRPr="00023619">
              <w:rPr>
                <w:rFonts w:ascii="Arial" w:hAnsi="Arial" w:cs="Arial"/>
                <w:color w:val="000000"/>
                <w:sz w:val="20"/>
                <w:szCs w:val="19"/>
              </w:rPr>
              <w:t xml:space="preserve"> </w:t>
            </w:r>
            <w:r w:rsidRPr="00023619">
              <w:rPr>
                <w:rFonts w:ascii="Arial" w:hAnsi="Arial" w:cs="Arial"/>
                <w:color w:val="000000"/>
                <w:sz w:val="20"/>
                <w:szCs w:val="19"/>
              </w:rPr>
              <w:t>-</w:t>
            </w:r>
            <w:r w:rsidR="00BB669C" w:rsidRPr="00023619">
              <w:rPr>
                <w:rFonts w:ascii="Arial" w:hAnsi="Arial" w:cs="Arial"/>
                <w:color w:val="000000"/>
                <w:sz w:val="20"/>
                <w:szCs w:val="19"/>
              </w:rPr>
              <w:t xml:space="preserve"> </w:t>
            </w:r>
            <w:r w:rsidRPr="00023619">
              <w:rPr>
                <w:rFonts w:ascii="Arial" w:hAnsi="Arial" w:cs="Arial"/>
                <w:color w:val="000000"/>
                <w:sz w:val="20"/>
                <w:szCs w:val="19"/>
              </w:rPr>
              <w:t>отдел</w:t>
            </w:r>
            <w:r w:rsidR="00BB669C" w:rsidRPr="00023619">
              <w:rPr>
                <w:rFonts w:ascii="Arial" w:hAnsi="Arial" w:cs="Arial"/>
                <w:color w:val="000000"/>
                <w:sz w:val="20"/>
                <w:szCs w:val="19"/>
              </w:rPr>
              <w:t xml:space="preserve"> </w:t>
            </w:r>
            <w:r w:rsidRPr="00023619">
              <w:rPr>
                <w:rFonts w:ascii="Arial" w:hAnsi="Arial" w:cs="Arial"/>
                <w:color w:val="000000"/>
                <w:sz w:val="20"/>
                <w:szCs w:val="19"/>
              </w:rPr>
              <w:t>строительства,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дорожного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хозяйства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благоустройства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Мариинско-Посадского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муниципального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округа</w:t>
            </w:r>
            <w:r w:rsidR="00BB669C" w:rsidRPr="00023619">
              <w:rPr>
                <w:rFonts w:ascii="Arial" w:hAnsi="Arial" w:cs="Arial"/>
                <w:color w:val="000000"/>
                <w:sz w:val="20"/>
                <w:szCs w:val="19"/>
              </w:rPr>
              <w:t xml:space="preserve"> </w:t>
            </w:r>
            <w:r w:rsidRPr="00023619">
              <w:rPr>
                <w:rFonts w:ascii="Arial" w:hAnsi="Arial" w:cs="Arial"/>
                <w:color w:val="000000"/>
                <w:sz w:val="20"/>
                <w:szCs w:val="19"/>
              </w:rPr>
              <w:t>Чувашской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Республики</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4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Style w:val="ae"/>
                <w:rFonts w:ascii="Arial" w:eastAsiaTheme="minorEastAsia" w:hAnsi="Arial" w:cs="Arial"/>
                <w:bCs w:val="0"/>
                <w:color w:val="000000"/>
                <w:sz w:val="20"/>
                <w:szCs w:val="19"/>
              </w:rPr>
              <w:t>всего</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9345,9</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9669,7</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9541,3</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80"/>
              <w:jc w:val="center"/>
              <w:rPr>
                <w:rFonts w:cs="Arial"/>
                <w:color w:val="000000"/>
                <w:sz w:val="20"/>
                <w:szCs w:val="19"/>
              </w:rPr>
            </w:pPr>
            <w:r w:rsidRPr="00023619">
              <w:rPr>
                <w:rFonts w:cs="Arial"/>
                <w:color w:val="000000"/>
                <w:sz w:val="20"/>
                <w:szCs w:val="19"/>
              </w:rPr>
              <w:t>29904,8</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ind w:right="-136"/>
              <w:jc w:val="center"/>
              <w:rPr>
                <w:rFonts w:cs="Arial"/>
                <w:color w:val="000000"/>
                <w:sz w:val="20"/>
                <w:szCs w:val="19"/>
              </w:rPr>
            </w:pPr>
            <w:r w:rsidRPr="00023619">
              <w:rPr>
                <w:rFonts w:cs="Arial"/>
                <w:color w:val="000000"/>
                <w:sz w:val="20"/>
                <w:szCs w:val="19"/>
              </w:rPr>
              <w:t>29904,8</w:t>
            </w:r>
          </w:p>
        </w:tc>
      </w:tr>
      <w:tr w:rsidR="00023619" w:rsidRPr="00023619" w:rsidTr="00561A1B">
        <w:tc>
          <w:tcPr>
            <w:tcW w:w="32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612"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2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76"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4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федеральный</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5335,0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5658,8</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5530,4</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3709,6</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3709,6</w:t>
            </w:r>
          </w:p>
        </w:tc>
      </w:tr>
      <w:tr w:rsidR="00023619" w:rsidRPr="00023619" w:rsidTr="00561A1B">
        <w:tc>
          <w:tcPr>
            <w:tcW w:w="32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612"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2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76"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4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республиканский</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w:t>
            </w:r>
            <w:r w:rsidR="00BB669C" w:rsidRPr="00023619">
              <w:rPr>
                <w:rFonts w:ascii="Arial" w:hAnsi="Arial" w:cs="Arial"/>
                <w:color w:val="000000"/>
                <w:sz w:val="20"/>
                <w:szCs w:val="19"/>
              </w:rPr>
              <w:t xml:space="preserve"> </w:t>
            </w:r>
            <w:r w:rsidRPr="00023619">
              <w:rPr>
                <w:rFonts w:ascii="Arial" w:hAnsi="Arial" w:cs="Arial"/>
                <w:color w:val="000000"/>
                <w:sz w:val="20"/>
                <w:szCs w:val="19"/>
              </w:rPr>
              <w:t>Чувашской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Республики</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2810,9</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2810,9</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2810,9</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80"/>
              <w:jc w:val="center"/>
              <w:rPr>
                <w:rFonts w:cs="Arial"/>
                <w:color w:val="000000"/>
                <w:sz w:val="20"/>
                <w:szCs w:val="19"/>
              </w:rPr>
            </w:pPr>
            <w:r w:rsidRPr="00023619">
              <w:rPr>
                <w:rFonts w:cs="Arial"/>
                <w:color w:val="000000"/>
                <w:sz w:val="20"/>
                <w:szCs w:val="19"/>
              </w:rPr>
              <w:t>10266,4</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ind w:right="-136"/>
              <w:jc w:val="center"/>
              <w:rPr>
                <w:rFonts w:cs="Arial"/>
                <w:color w:val="000000"/>
                <w:sz w:val="20"/>
                <w:szCs w:val="19"/>
              </w:rPr>
            </w:pPr>
            <w:r w:rsidRPr="00023619">
              <w:rPr>
                <w:rFonts w:cs="Arial"/>
                <w:color w:val="000000"/>
                <w:sz w:val="20"/>
                <w:szCs w:val="19"/>
              </w:rPr>
              <w:t>10266,4</w:t>
            </w:r>
          </w:p>
        </w:tc>
      </w:tr>
      <w:tr w:rsidR="00023619" w:rsidRPr="00023619" w:rsidTr="00561A1B">
        <w:tc>
          <w:tcPr>
            <w:tcW w:w="32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612" w:type="pct"/>
            <w:vMerge/>
            <w:tcBorders>
              <w:top w:val="nil"/>
              <w:left w:val="single" w:sz="4" w:space="0" w:color="auto"/>
              <w:bottom w:val="single" w:sz="4" w:space="0" w:color="auto"/>
              <w:right w:val="nil"/>
            </w:tcBorders>
            <w:vAlign w:val="center"/>
          </w:tcPr>
          <w:p w:rsidR="00404D20" w:rsidRPr="00023619" w:rsidRDefault="00404D20" w:rsidP="00765677">
            <w:pPr>
              <w:pStyle w:val="af2"/>
              <w:jc w:val="center"/>
              <w:rPr>
                <w:rFonts w:cs="Arial"/>
                <w:color w:val="000000"/>
                <w:sz w:val="20"/>
                <w:szCs w:val="19"/>
              </w:rPr>
            </w:pPr>
          </w:p>
        </w:tc>
        <w:tc>
          <w:tcPr>
            <w:tcW w:w="32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76" w:type="pct"/>
            <w:vMerge/>
            <w:tcBorders>
              <w:top w:val="nil"/>
              <w:left w:val="single" w:sz="4" w:space="0" w:color="auto"/>
              <w:bottom w:val="single" w:sz="4" w:space="0" w:color="auto"/>
              <w:right w:val="nil"/>
            </w:tcBorders>
            <w:vAlign w:val="center"/>
          </w:tcPr>
          <w:p w:rsidR="00404D20" w:rsidRPr="00023619" w:rsidRDefault="00404D20" w:rsidP="00765677">
            <w:pPr>
              <w:pStyle w:val="af2"/>
              <w:jc w:val="center"/>
              <w:rPr>
                <w:rFonts w:cs="Arial"/>
                <w:color w:val="000000"/>
                <w:sz w:val="20"/>
                <w:szCs w:val="19"/>
              </w:rPr>
            </w:pP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4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ind w:right="-137"/>
              <w:jc w:val="center"/>
              <w:rPr>
                <w:rFonts w:ascii="Arial" w:hAnsi="Arial" w:cs="Arial"/>
                <w:color w:val="000000"/>
                <w:sz w:val="20"/>
                <w:szCs w:val="19"/>
              </w:rPr>
            </w:pPr>
            <w:r w:rsidRPr="00023619">
              <w:rPr>
                <w:rFonts w:ascii="Arial" w:hAnsi="Arial" w:cs="Arial"/>
                <w:color w:val="000000"/>
                <w:sz w:val="20"/>
                <w:szCs w:val="19"/>
              </w:rPr>
              <w:t>Местный</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1200,0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1200,0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1200,0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1200,0</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1200,0</w:t>
            </w:r>
          </w:p>
        </w:tc>
      </w:tr>
      <w:tr w:rsidR="00023619" w:rsidRPr="00023619" w:rsidTr="00561A1B">
        <w:tc>
          <w:tcPr>
            <w:tcW w:w="32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Целевые</w:t>
            </w:r>
            <w:r w:rsidR="00BB669C" w:rsidRPr="00023619">
              <w:rPr>
                <w:rFonts w:ascii="Arial" w:hAnsi="Arial" w:cs="Arial"/>
                <w:color w:val="000000"/>
                <w:sz w:val="20"/>
                <w:szCs w:val="19"/>
              </w:rPr>
              <w:t xml:space="preserve"> </w:t>
            </w:r>
            <w:r w:rsidRPr="00023619">
              <w:rPr>
                <w:rFonts w:ascii="Arial" w:hAnsi="Arial" w:cs="Arial"/>
                <w:color w:val="000000"/>
                <w:sz w:val="20"/>
                <w:szCs w:val="19"/>
              </w:rPr>
              <w:t>индикаторы</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показатели</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подпрограммы,</w:t>
            </w:r>
            <w:r w:rsidR="00BB669C" w:rsidRPr="00023619">
              <w:rPr>
                <w:rFonts w:ascii="Arial" w:hAnsi="Arial" w:cs="Arial"/>
                <w:color w:val="000000"/>
                <w:sz w:val="20"/>
                <w:szCs w:val="19"/>
              </w:rPr>
              <w:t xml:space="preserve"> </w:t>
            </w:r>
            <w:r w:rsidRPr="00023619">
              <w:rPr>
                <w:rFonts w:ascii="Arial" w:hAnsi="Arial" w:cs="Arial"/>
                <w:color w:val="000000"/>
                <w:sz w:val="20"/>
                <w:szCs w:val="19"/>
              </w:rPr>
              <w:t>увязанные</w:t>
            </w:r>
            <w:r w:rsidR="00BB669C" w:rsidRPr="00023619">
              <w:rPr>
                <w:rFonts w:ascii="Arial" w:hAnsi="Arial" w:cs="Arial"/>
                <w:color w:val="000000"/>
                <w:sz w:val="20"/>
                <w:szCs w:val="19"/>
              </w:rPr>
              <w:t xml:space="preserve"> </w:t>
            </w:r>
            <w:r w:rsidRPr="00023619">
              <w:rPr>
                <w:rFonts w:ascii="Arial" w:hAnsi="Arial" w:cs="Arial"/>
                <w:color w:val="000000"/>
                <w:sz w:val="20"/>
                <w:szCs w:val="19"/>
              </w:rPr>
              <w:t>с</w:t>
            </w:r>
            <w:r w:rsidR="00BB669C" w:rsidRPr="00023619">
              <w:rPr>
                <w:rFonts w:ascii="Arial" w:hAnsi="Arial" w:cs="Arial"/>
                <w:color w:val="000000"/>
                <w:sz w:val="20"/>
                <w:szCs w:val="19"/>
              </w:rPr>
              <w:t xml:space="preserve"> </w:t>
            </w:r>
            <w:r w:rsidRPr="00023619">
              <w:rPr>
                <w:rFonts w:ascii="Arial" w:hAnsi="Arial" w:cs="Arial"/>
                <w:color w:val="000000"/>
                <w:sz w:val="20"/>
                <w:szCs w:val="19"/>
              </w:rPr>
              <w:t>основным</w:t>
            </w:r>
            <w:r w:rsidR="00BB669C" w:rsidRPr="00023619">
              <w:rPr>
                <w:rFonts w:ascii="Arial" w:hAnsi="Arial" w:cs="Arial"/>
                <w:color w:val="000000"/>
                <w:sz w:val="20"/>
                <w:szCs w:val="19"/>
              </w:rPr>
              <w:t xml:space="preserve"> </w:t>
            </w:r>
            <w:r w:rsidRPr="00023619">
              <w:rPr>
                <w:rFonts w:ascii="Arial" w:hAnsi="Arial" w:cs="Arial"/>
                <w:color w:val="000000"/>
                <w:sz w:val="20"/>
                <w:szCs w:val="19"/>
              </w:rPr>
              <w:t>мероприятием</w:t>
            </w:r>
            <w:r w:rsidR="00BB669C" w:rsidRPr="00023619">
              <w:rPr>
                <w:rFonts w:ascii="Arial" w:hAnsi="Arial" w:cs="Arial"/>
                <w:color w:val="000000"/>
                <w:sz w:val="20"/>
                <w:szCs w:val="19"/>
              </w:rPr>
              <w:t xml:space="preserve"> </w:t>
            </w:r>
            <w:r w:rsidRPr="00023619">
              <w:rPr>
                <w:rFonts w:ascii="Arial" w:hAnsi="Arial" w:cs="Arial"/>
                <w:color w:val="000000"/>
                <w:sz w:val="20"/>
                <w:szCs w:val="19"/>
              </w:rPr>
              <w:t>1</w:t>
            </w:r>
          </w:p>
        </w:tc>
        <w:tc>
          <w:tcPr>
            <w:tcW w:w="3011" w:type="pct"/>
            <w:gridSpan w:val="8"/>
            <w:vMerge w:val="restart"/>
            <w:tcBorders>
              <w:top w:val="single" w:sz="4" w:space="0" w:color="auto"/>
              <w:left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Количество</w:t>
            </w:r>
            <w:r w:rsidR="00BB669C" w:rsidRPr="00023619">
              <w:rPr>
                <w:rFonts w:ascii="Arial" w:hAnsi="Arial" w:cs="Arial"/>
                <w:color w:val="000000"/>
                <w:sz w:val="20"/>
                <w:szCs w:val="19"/>
              </w:rPr>
              <w:t xml:space="preserve"> </w:t>
            </w:r>
            <w:r w:rsidRPr="00023619">
              <w:rPr>
                <w:rFonts w:ascii="Arial" w:hAnsi="Arial" w:cs="Arial"/>
                <w:color w:val="000000"/>
                <w:sz w:val="20"/>
                <w:szCs w:val="19"/>
              </w:rPr>
              <w:t>молодых</w:t>
            </w:r>
            <w:r w:rsidR="00BB669C" w:rsidRPr="00023619">
              <w:rPr>
                <w:rFonts w:ascii="Arial" w:hAnsi="Arial" w:cs="Arial"/>
                <w:color w:val="000000"/>
                <w:sz w:val="20"/>
                <w:szCs w:val="19"/>
              </w:rPr>
              <w:t xml:space="preserve"> </w:t>
            </w:r>
            <w:r w:rsidRPr="00023619">
              <w:rPr>
                <w:rFonts w:ascii="Arial" w:hAnsi="Arial" w:cs="Arial"/>
                <w:color w:val="000000"/>
                <w:sz w:val="20"/>
                <w:szCs w:val="19"/>
              </w:rPr>
              <w:t>семей,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получивших</w:t>
            </w:r>
            <w:r w:rsidR="00BB669C" w:rsidRPr="00023619">
              <w:rPr>
                <w:rFonts w:ascii="Arial" w:hAnsi="Arial" w:cs="Arial"/>
                <w:color w:val="000000"/>
                <w:sz w:val="20"/>
                <w:szCs w:val="19"/>
              </w:rPr>
              <w:t xml:space="preserve"> </w:t>
            </w:r>
            <w:r w:rsidRPr="00023619">
              <w:rPr>
                <w:rFonts w:ascii="Arial" w:hAnsi="Arial" w:cs="Arial"/>
                <w:color w:val="000000"/>
                <w:sz w:val="20"/>
                <w:szCs w:val="19"/>
              </w:rPr>
              <w:t>свидетельство</w:t>
            </w:r>
            <w:r w:rsidR="00BB669C" w:rsidRPr="00023619">
              <w:rPr>
                <w:rFonts w:ascii="Arial" w:hAnsi="Arial" w:cs="Arial"/>
                <w:color w:val="000000"/>
                <w:sz w:val="20"/>
                <w:szCs w:val="19"/>
              </w:rPr>
              <w:t xml:space="preserve"> </w:t>
            </w:r>
            <w:r w:rsidRPr="00023619">
              <w:rPr>
                <w:rFonts w:ascii="Arial" w:hAnsi="Arial" w:cs="Arial"/>
                <w:color w:val="000000"/>
                <w:sz w:val="20"/>
                <w:szCs w:val="19"/>
              </w:rPr>
              <w:t>о</w:t>
            </w:r>
            <w:r w:rsidR="00BB669C" w:rsidRPr="00023619">
              <w:rPr>
                <w:rFonts w:ascii="Arial" w:hAnsi="Arial" w:cs="Arial"/>
                <w:color w:val="000000"/>
                <w:sz w:val="20"/>
                <w:szCs w:val="19"/>
              </w:rPr>
              <w:t xml:space="preserve"> </w:t>
            </w:r>
            <w:r w:rsidRPr="00023619">
              <w:rPr>
                <w:rFonts w:ascii="Arial" w:hAnsi="Arial" w:cs="Arial"/>
                <w:color w:val="000000"/>
                <w:sz w:val="20"/>
                <w:szCs w:val="19"/>
              </w:rPr>
              <w:t>праве</w:t>
            </w:r>
            <w:r w:rsidR="00BB669C" w:rsidRPr="00023619">
              <w:rPr>
                <w:rFonts w:ascii="Arial" w:hAnsi="Arial" w:cs="Arial"/>
                <w:color w:val="000000"/>
                <w:sz w:val="20"/>
                <w:szCs w:val="19"/>
              </w:rPr>
              <w:t xml:space="preserve"> </w:t>
            </w:r>
            <w:r w:rsidRPr="00023619">
              <w:rPr>
                <w:rFonts w:ascii="Arial" w:hAnsi="Arial" w:cs="Arial"/>
                <w:color w:val="000000"/>
                <w:sz w:val="20"/>
                <w:szCs w:val="19"/>
              </w:rPr>
              <w:t>на</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получение</w:t>
            </w:r>
            <w:r w:rsidR="00BB669C" w:rsidRPr="00023619">
              <w:rPr>
                <w:rFonts w:ascii="Arial" w:hAnsi="Arial" w:cs="Arial"/>
                <w:color w:val="000000"/>
                <w:sz w:val="20"/>
                <w:szCs w:val="19"/>
              </w:rPr>
              <w:t xml:space="preserve"> </w:t>
            </w:r>
            <w:r w:rsidRPr="00023619">
              <w:rPr>
                <w:rFonts w:ascii="Arial" w:hAnsi="Arial" w:cs="Arial"/>
                <w:color w:val="000000"/>
                <w:sz w:val="20"/>
                <w:szCs w:val="19"/>
              </w:rPr>
              <w:t>социальной</w:t>
            </w:r>
            <w:r w:rsidR="00BB669C" w:rsidRPr="00023619">
              <w:rPr>
                <w:rFonts w:ascii="Arial" w:hAnsi="Arial" w:cs="Arial"/>
                <w:color w:val="000000"/>
                <w:sz w:val="20"/>
                <w:szCs w:val="19"/>
              </w:rPr>
              <w:t xml:space="preserve"> </w:t>
            </w:r>
            <w:r w:rsidRPr="00023619">
              <w:rPr>
                <w:rFonts w:ascii="Arial" w:hAnsi="Arial" w:cs="Arial"/>
                <w:color w:val="000000"/>
                <w:sz w:val="20"/>
                <w:szCs w:val="19"/>
              </w:rPr>
              <w:t>выплаты,</w:t>
            </w:r>
            <w:r w:rsidR="00BB669C" w:rsidRPr="00023619">
              <w:rPr>
                <w:rFonts w:ascii="Arial" w:hAnsi="Arial" w:cs="Arial"/>
                <w:color w:val="000000"/>
                <w:sz w:val="20"/>
                <w:szCs w:val="19"/>
              </w:rPr>
              <w:t xml:space="preserve"> </w:t>
            </w:r>
            <w:r w:rsidRPr="00023619">
              <w:rPr>
                <w:rFonts w:ascii="Arial" w:hAnsi="Arial" w:cs="Arial"/>
                <w:color w:val="000000"/>
                <w:sz w:val="20"/>
                <w:szCs w:val="19"/>
              </w:rPr>
              <w:t>семей</w:t>
            </w:r>
          </w:p>
          <w:p w:rsidR="00404D20" w:rsidRPr="00023619" w:rsidRDefault="00404D20" w:rsidP="00765677">
            <w:pPr>
              <w:pStyle w:val="af2"/>
              <w:jc w:val="center"/>
              <w:rPr>
                <w:rFonts w:cs="Arial"/>
                <w:color w:val="000000"/>
                <w:sz w:val="20"/>
                <w:szCs w:val="19"/>
              </w:rPr>
            </w:pPr>
            <w:r w:rsidRPr="00023619">
              <w:rPr>
                <w:rFonts w:cs="Arial"/>
                <w:color w:val="000000"/>
                <w:sz w:val="20"/>
                <w:szCs w:val="19"/>
              </w:rPr>
              <w:t>Количество</w:t>
            </w:r>
            <w:r w:rsidR="00BB669C" w:rsidRPr="00023619">
              <w:rPr>
                <w:rFonts w:cs="Arial"/>
                <w:color w:val="000000"/>
                <w:sz w:val="20"/>
                <w:szCs w:val="19"/>
              </w:rPr>
              <w:t xml:space="preserve"> </w:t>
            </w:r>
            <w:r w:rsidRPr="00023619">
              <w:rPr>
                <w:rFonts w:cs="Arial"/>
                <w:color w:val="000000"/>
                <w:sz w:val="20"/>
                <w:szCs w:val="19"/>
              </w:rPr>
              <w:t>обеспеченных</w:t>
            </w:r>
            <w:r w:rsidR="00BB669C" w:rsidRPr="00023619">
              <w:rPr>
                <w:rFonts w:cs="Arial"/>
                <w:color w:val="000000"/>
                <w:sz w:val="20"/>
                <w:szCs w:val="19"/>
              </w:rPr>
              <w:t xml:space="preserve"> </w:t>
            </w:r>
            <w:r w:rsidRPr="00023619">
              <w:rPr>
                <w:rFonts w:cs="Arial"/>
                <w:color w:val="000000"/>
                <w:sz w:val="20"/>
                <w:szCs w:val="19"/>
              </w:rPr>
              <w:t>жильем</w:t>
            </w:r>
            <w:r w:rsidR="00BB669C" w:rsidRPr="00023619">
              <w:rPr>
                <w:rFonts w:cs="Arial"/>
                <w:color w:val="000000"/>
                <w:sz w:val="20"/>
                <w:szCs w:val="19"/>
              </w:rPr>
              <w:t xml:space="preserve"> </w:t>
            </w:r>
            <w:r w:rsidRPr="00023619">
              <w:rPr>
                <w:rFonts w:cs="Arial"/>
                <w:color w:val="000000"/>
                <w:sz w:val="20"/>
                <w:szCs w:val="19"/>
              </w:rPr>
              <w:t>семей</w:t>
            </w:r>
            <w:r w:rsidR="00BB669C" w:rsidRPr="00023619">
              <w:rPr>
                <w:rFonts w:cs="Arial"/>
                <w:color w:val="000000"/>
                <w:sz w:val="20"/>
                <w:szCs w:val="19"/>
              </w:rPr>
              <w:t xml:space="preserve"> </w:t>
            </w:r>
            <w:r w:rsidRPr="00023619">
              <w:rPr>
                <w:rFonts w:cs="Arial"/>
                <w:color w:val="000000"/>
                <w:sz w:val="20"/>
                <w:szCs w:val="19"/>
              </w:rPr>
              <w:t>граждан</w:t>
            </w:r>
            <w:r w:rsidR="00BB669C" w:rsidRPr="00023619">
              <w:rPr>
                <w:rFonts w:cs="Arial"/>
                <w:color w:val="000000"/>
                <w:sz w:val="20"/>
                <w:szCs w:val="19"/>
              </w:rPr>
              <w:t xml:space="preserve"> </w:t>
            </w:r>
            <w:r w:rsidRPr="00023619">
              <w:rPr>
                <w:rFonts w:cs="Arial"/>
                <w:color w:val="000000"/>
                <w:sz w:val="20"/>
                <w:szCs w:val="19"/>
              </w:rPr>
              <w:t>в</w:t>
            </w:r>
            <w:r w:rsidR="00BB669C" w:rsidRPr="00023619">
              <w:rPr>
                <w:rFonts w:cs="Arial"/>
                <w:color w:val="000000"/>
                <w:sz w:val="20"/>
                <w:szCs w:val="19"/>
              </w:rPr>
              <w:t xml:space="preserve"> </w:t>
            </w:r>
            <w:r w:rsidRPr="00023619">
              <w:rPr>
                <w:rFonts w:cs="Arial"/>
                <w:color w:val="000000"/>
                <w:sz w:val="20"/>
                <w:szCs w:val="19"/>
              </w:rPr>
              <w:t>соответствии</w:t>
            </w:r>
            <w:r w:rsidR="00BB669C" w:rsidRPr="00023619">
              <w:rPr>
                <w:rFonts w:cs="Arial"/>
                <w:color w:val="000000"/>
                <w:sz w:val="20"/>
                <w:szCs w:val="19"/>
              </w:rPr>
              <w:t xml:space="preserve"> </w:t>
            </w:r>
            <w:r w:rsidRPr="00023619">
              <w:rPr>
                <w:rFonts w:cs="Arial"/>
                <w:color w:val="000000"/>
                <w:sz w:val="20"/>
                <w:szCs w:val="19"/>
              </w:rPr>
              <w:t>с</w:t>
            </w:r>
            <w:r w:rsidR="00BB669C" w:rsidRPr="00023619">
              <w:rPr>
                <w:rFonts w:cs="Arial"/>
                <w:color w:val="000000"/>
                <w:sz w:val="20"/>
                <w:szCs w:val="19"/>
              </w:rPr>
              <w:t xml:space="preserve"> </w:t>
            </w:r>
            <w:r w:rsidRPr="00023619">
              <w:rPr>
                <w:rFonts w:cs="Arial"/>
                <w:color w:val="000000"/>
                <w:sz w:val="20"/>
                <w:szCs w:val="19"/>
              </w:rPr>
              <w:t>федеральным</w:t>
            </w:r>
            <w:r w:rsidR="00BB669C" w:rsidRPr="00023619">
              <w:rPr>
                <w:rFonts w:cs="Arial"/>
                <w:color w:val="000000"/>
                <w:sz w:val="20"/>
                <w:szCs w:val="19"/>
              </w:rPr>
              <w:t xml:space="preserve"> </w:t>
            </w:r>
            <w:r w:rsidRPr="00023619">
              <w:rPr>
                <w:rFonts w:cs="Arial"/>
                <w:color w:val="000000"/>
                <w:sz w:val="20"/>
                <w:szCs w:val="19"/>
              </w:rPr>
              <w:t>законодательством</w:t>
            </w:r>
            <w:r w:rsidR="00BB669C" w:rsidRPr="00023619">
              <w:rPr>
                <w:rFonts w:cs="Arial"/>
                <w:color w:val="000000"/>
                <w:sz w:val="20"/>
                <w:szCs w:val="19"/>
              </w:rPr>
              <w:t xml:space="preserve"> </w:t>
            </w:r>
            <w:r w:rsidRPr="00023619">
              <w:rPr>
                <w:rFonts w:cs="Arial"/>
                <w:color w:val="000000"/>
                <w:sz w:val="20"/>
                <w:szCs w:val="19"/>
              </w:rPr>
              <w:t>и</w:t>
            </w:r>
            <w:r w:rsidR="00BB669C" w:rsidRPr="00023619">
              <w:rPr>
                <w:rFonts w:cs="Arial"/>
                <w:color w:val="000000"/>
                <w:sz w:val="20"/>
                <w:szCs w:val="19"/>
              </w:rPr>
              <w:t xml:space="preserve"> </w:t>
            </w:r>
            <w:r w:rsidRPr="00023619">
              <w:rPr>
                <w:rFonts w:cs="Arial"/>
                <w:color w:val="000000"/>
                <w:sz w:val="20"/>
                <w:szCs w:val="19"/>
              </w:rPr>
              <w:t>указами</w:t>
            </w:r>
            <w:r w:rsidR="00BB669C" w:rsidRPr="00023619">
              <w:rPr>
                <w:rFonts w:cs="Arial"/>
                <w:color w:val="000000"/>
                <w:sz w:val="20"/>
                <w:szCs w:val="19"/>
              </w:rPr>
              <w:t xml:space="preserve"> </w:t>
            </w:r>
            <w:r w:rsidRPr="00023619">
              <w:rPr>
                <w:rFonts w:cs="Arial"/>
                <w:color w:val="000000"/>
                <w:sz w:val="20"/>
                <w:szCs w:val="19"/>
              </w:rPr>
              <w:t>Президента</w:t>
            </w:r>
            <w:r w:rsidR="00BB669C" w:rsidRPr="00023619">
              <w:rPr>
                <w:rFonts w:cs="Arial"/>
                <w:color w:val="000000"/>
                <w:sz w:val="20"/>
                <w:szCs w:val="19"/>
              </w:rPr>
              <w:t xml:space="preserve"> </w:t>
            </w:r>
            <w:r w:rsidRPr="00023619">
              <w:rPr>
                <w:rFonts w:cs="Arial"/>
                <w:color w:val="000000"/>
                <w:sz w:val="20"/>
                <w:szCs w:val="19"/>
              </w:rPr>
              <w:t>Российской</w:t>
            </w:r>
            <w:r w:rsidR="00BB669C" w:rsidRPr="00023619">
              <w:rPr>
                <w:rFonts w:cs="Arial"/>
                <w:color w:val="000000"/>
                <w:sz w:val="20"/>
                <w:szCs w:val="19"/>
              </w:rPr>
              <w:t xml:space="preserve"> </w:t>
            </w:r>
            <w:r w:rsidRPr="00023619">
              <w:rPr>
                <w:rFonts w:cs="Arial"/>
                <w:color w:val="000000"/>
                <w:sz w:val="20"/>
                <w:szCs w:val="19"/>
              </w:rPr>
              <w:t>Федерации</w:t>
            </w:r>
          </w:p>
        </w:tc>
        <w:tc>
          <w:tcPr>
            <w:tcW w:w="329" w:type="pct"/>
            <w:tcBorders>
              <w:top w:val="single" w:sz="4" w:space="0" w:color="auto"/>
              <w:left w:val="single" w:sz="4" w:space="0" w:color="auto"/>
              <w:bottom w:val="nil"/>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11</w:t>
            </w:r>
          </w:p>
        </w:tc>
        <w:tc>
          <w:tcPr>
            <w:tcW w:w="329" w:type="pct"/>
            <w:tcBorders>
              <w:top w:val="single" w:sz="4" w:space="0" w:color="auto"/>
              <w:left w:val="single" w:sz="4" w:space="0" w:color="auto"/>
              <w:bottom w:val="nil"/>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10</w:t>
            </w:r>
          </w:p>
        </w:tc>
        <w:tc>
          <w:tcPr>
            <w:tcW w:w="329" w:type="pct"/>
            <w:tcBorders>
              <w:top w:val="single" w:sz="4" w:space="0" w:color="auto"/>
              <w:left w:val="single" w:sz="4" w:space="0" w:color="auto"/>
              <w:bottom w:val="nil"/>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10</w:t>
            </w:r>
          </w:p>
        </w:tc>
        <w:tc>
          <w:tcPr>
            <w:tcW w:w="329" w:type="pct"/>
            <w:tcBorders>
              <w:top w:val="single" w:sz="4" w:space="0" w:color="auto"/>
              <w:left w:val="single" w:sz="4" w:space="0" w:color="auto"/>
              <w:bottom w:val="nil"/>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50</w:t>
            </w:r>
          </w:p>
        </w:tc>
        <w:tc>
          <w:tcPr>
            <w:tcW w:w="329" w:type="pct"/>
            <w:tcBorders>
              <w:top w:val="single" w:sz="4" w:space="0" w:color="auto"/>
              <w:left w:val="single" w:sz="4" w:space="0" w:color="auto"/>
              <w:bottom w:val="nil"/>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50</w:t>
            </w:r>
          </w:p>
        </w:tc>
      </w:tr>
      <w:tr w:rsidR="00023619" w:rsidRPr="00023619" w:rsidTr="00561A1B">
        <w:tc>
          <w:tcPr>
            <w:tcW w:w="32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3011" w:type="pct"/>
            <w:gridSpan w:val="8"/>
            <w:vMerge/>
            <w:tcBorders>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329" w:type="pct"/>
            <w:tcBorders>
              <w:top w:val="nil"/>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nil"/>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nil"/>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nil"/>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nil"/>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r>
      <w:tr w:rsidR="00023619" w:rsidRPr="00023619" w:rsidTr="00561A1B">
        <w:tc>
          <w:tcPr>
            <w:tcW w:w="32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Мероприятие</w:t>
            </w:r>
            <w:r w:rsidR="00BB669C" w:rsidRPr="00023619">
              <w:rPr>
                <w:rFonts w:ascii="Arial" w:hAnsi="Arial" w:cs="Arial"/>
                <w:color w:val="000000"/>
                <w:sz w:val="20"/>
                <w:szCs w:val="19"/>
              </w:rPr>
              <w:t xml:space="preserve"> </w:t>
            </w:r>
            <w:r w:rsidRPr="00023619">
              <w:rPr>
                <w:rFonts w:ascii="Arial" w:hAnsi="Arial" w:cs="Arial"/>
                <w:color w:val="000000"/>
                <w:sz w:val="20"/>
                <w:szCs w:val="19"/>
              </w:rPr>
              <w:t>1.1</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Осуществление</w:t>
            </w:r>
            <w:r w:rsidR="00BB669C" w:rsidRPr="00023619">
              <w:rPr>
                <w:rFonts w:ascii="Arial" w:hAnsi="Arial" w:cs="Arial"/>
                <w:color w:val="000000"/>
                <w:sz w:val="20"/>
                <w:szCs w:val="19"/>
              </w:rPr>
              <w:t xml:space="preserve"> </w:t>
            </w:r>
            <w:r w:rsidRPr="00023619">
              <w:rPr>
                <w:rFonts w:ascii="Arial" w:hAnsi="Arial" w:cs="Arial"/>
                <w:color w:val="000000"/>
                <w:sz w:val="20"/>
                <w:szCs w:val="19"/>
              </w:rPr>
              <w:t>государственных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полномочий</w:t>
            </w:r>
            <w:r w:rsidR="00BB669C" w:rsidRPr="00023619">
              <w:rPr>
                <w:rFonts w:ascii="Arial" w:hAnsi="Arial" w:cs="Arial"/>
                <w:color w:val="000000"/>
                <w:sz w:val="20"/>
                <w:szCs w:val="19"/>
              </w:rPr>
              <w:t xml:space="preserve"> </w:t>
            </w:r>
            <w:r w:rsidRPr="00023619">
              <w:rPr>
                <w:rFonts w:ascii="Arial" w:hAnsi="Arial" w:cs="Arial"/>
                <w:color w:val="000000"/>
                <w:sz w:val="20"/>
                <w:szCs w:val="19"/>
              </w:rPr>
              <w:t>Чувашской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Республики</w:t>
            </w:r>
            <w:r w:rsidR="00BB669C" w:rsidRPr="00023619">
              <w:rPr>
                <w:rFonts w:ascii="Arial" w:hAnsi="Arial" w:cs="Arial"/>
                <w:color w:val="000000"/>
                <w:sz w:val="20"/>
                <w:szCs w:val="19"/>
              </w:rPr>
              <w:t xml:space="preserve"> </w:t>
            </w:r>
            <w:r w:rsidRPr="00023619">
              <w:rPr>
                <w:rFonts w:ascii="Arial" w:hAnsi="Arial" w:cs="Arial"/>
                <w:color w:val="000000"/>
                <w:sz w:val="20"/>
                <w:szCs w:val="19"/>
              </w:rPr>
              <w:t>по</w:t>
            </w:r>
            <w:r w:rsidR="00BB669C" w:rsidRPr="00023619">
              <w:rPr>
                <w:rFonts w:ascii="Arial" w:hAnsi="Arial" w:cs="Arial"/>
                <w:color w:val="000000"/>
                <w:sz w:val="20"/>
                <w:szCs w:val="19"/>
              </w:rPr>
              <w:t xml:space="preserve"> </w:t>
            </w:r>
            <w:r w:rsidRPr="00023619">
              <w:rPr>
                <w:rFonts w:ascii="Arial" w:hAnsi="Arial" w:cs="Arial"/>
                <w:color w:val="000000"/>
                <w:sz w:val="20"/>
                <w:szCs w:val="19"/>
              </w:rPr>
              <w:t>ведению</w:t>
            </w:r>
            <w:r w:rsidR="00BB669C" w:rsidRPr="00023619">
              <w:rPr>
                <w:rFonts w:ascii="Arial" w:hAnsi="Arial" w:cs="Arial"/>
                <w:color w:val="000000"/>
                <w:sz w:val="20"/>
                <w:szCs w:val="19"/>
              </w:rPr>
              <w:t xml:space="preserve"> </w:t>
            </w:r>
            <w:r w:rsidRPr="00023619">
              <w:rPr>
                <w:rFonts w:ascii="Arial" w:hAnsi="Arial" w:cs="Arial"/>
                <w:color w:val="000000"/>
                <w:sz w:val="20"/>
                <w:szCs w:val="19"/>
              </w:rPr>
              <w:t>учета</w:t>
            </w:r>
            <w:r w:rsidR="00BB669C" w:rsidRPr="00023619">
              <w:rPr>
                <w:rFonts w:ascii="Arial" w:hAnsi="Arial" w:cs="Arial"/>
                <w:color w:val="000000"/>
                <w:sz w:val="20"/>
                <w:szCs w:val="19"/>
              </w:rPr>
              <w:t xml:space="preserve"> </w:t>
            </w:r>
            <w:r w:rsidRPr="00023619">
              <w:rPr>
                <w:rFonts w:ascii="Arial" w:hAnsi="Arial" w:cs="Arial"/>
                <w:color w:val="000000"/>
                <w:sz w:val="20"/>
                <w:szCs w:val="19"/>
              </w:rPr>
              <w:t>граждан,</w:t>
            </w:r>
            <w:r w:rsidR="00BB669C" w:rsidRPr="00023619">
              <w:rPr>
                <w:rFonts w:ascii="Arial" w:hAnsi="Arial" w:cs="Arial"/>
                <w:color w:val="000000"/>
                <w:sz w:val="20"/>
                <w:szCs w:val="19"/>
              </w:rPr>
              <w:t xml:space="preserve"> </w:t>
            </w:r>
            <w:r w:rsidRPr="00023619">
              <w:rPr>
                <w:rFonts w:ascii="Arial" w:hAnsi="Arial" w:cs="Arial"/>
                <w:color w:val="000000"/>
                <w:sz w:val="20"/>
                <w:szCs w:val="19"/>
              </w:rPr>
              <w:t>нуждающихся</w:t>
            </w:r>
            <w:r w:rsidR="00BB669C" w:rsidRPr="00023619">
              <w:rPr>
                <w:rFonts w:ascii="Arial" w:hAnsi="Arial" w:cs="Arial"/>
                <w:color w:val="000000"/>
                <w:sz w:val="20"/>
                <w:szCs w:val="19"/>
              </w:rPr>
              <w:t xml:space="preserve"> </w:t>
            </w:r>
            <w:r w:rsidRPr="00023619">
              <w:rPr>
                <w:rFonts w:ascii="Arial" w:hAnsi="Arial" w:cs="Arial"/>
                <w:color w:val="000000"/>
                <w:sz w:val="20"/>
                <w:szCs w:val="19"/>
              </w:rPr>
              <w:t>в</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помещениях</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имеющих</w:t>
            </w:r>
            <w:r w:rsidR="00BB669C" w:rsidRPr="00023619">
              <w:rPr>
                <w:rFonts w:ascii="Arial" w:hAnsi="Arial" w:cs="Arial"/>
                <w:color w:val="000000"/>
                <w:sz w:val="20"/>
                <w:szCs w:val="19"/>
              </w:rPr>
              <w:t xml:space="preserve"> </w:t>
            </w:r>
            <w:r w:rsidRPr="00023619">
              <w:rPr>
                <w:rFonts w:ascii="Arial" w:hAnsi="Arial" w:cs="Arial"/>
                <w:color w:val="000000"/>
                <w:sz w:val="20"/>
                <w:szCs w:val="19"/>
              </w:rPr>
              <w:t>право</w:t>
            </w:r>
            <w:r w:rsidR="00BB669C" w:rsidRPr="00023619">
              <w:rPr>
                <w:rFonts w:ascii="Arial" w:hAnsi="Arial" w:cs="Arial"/>
                <w:color w:val="000000"/>
                <w:sz w:val="20"/>
                <w:szCs w:val="19"/>
              </w:rPr>
              <w:t xml:space="preserve"> </w:t>
            </w:r>
            <w:r w:rsidRPr="00023619">
              <w:rPr>
                <w:rFonts w:ascii="Arial" w:hAnsi="Arial" w:cs="Arial"/>
                <w:color w:val="000000"/>
                <w:sz w:val="20"/>
                <w:szCs w:val="19"/>
              </w:rPr>
              <w:t>на</w:t>
            </w:r>
            <w:r w:rsidR="00BB669C" w:rsidRPr="00023619">
              <w:rPr>
                <w:rFonts w:ascii="Arial" w:hAnsi="Arial" w:cs="Arial"/>
                <w:color w:val="000000"/>
                <w:sz w:val="20"/>
                <w:szCs w:val="19"/>
              </w:rPr>
              <w:t xml:space="preserve"> </w:t>
            </w:r>
            <w:r w:rsidRPr="00023619">
              <w:rPr>
                <w:rFonts w:ascii="Arial" w:hAnsi="Arial" w:cs="Arial"/>
                <w:color w:val="000000"/>
                <w:sz w:val="20"/>
                <w:szCs w:val="19"/>
              </w:rPr>
              <w:t>государственную</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поддержку</w:t>
            </w:r>
            <w:r w:rsidR="00BB669C" w:rsidRPr="00023619">
              <w:rPr>
                <w:rFonts w:ascii="Arial" w:hAnsi="Arial" w:cs="Arial"/>
                <w:color w:val="000000"/>
                <w:sz w:val="20"/>
                <w:szCs w:val="19"/>
              </w:rPr>
              <w:t xml:space="preserve"> </w:t>
            </w:r>
            <w:r w:rsidRPr="00023619">
              <w:rPr>
                <w:rFonts w:ascii="Arial" w:hAnsi="Arial" w:cs="Arial"/>
                <w:color w:val="000000"/>
                <w:sz w:val="20"/>
                <w:szCs w:val="19"/>
              </w:rPr>
              <w:t>за</w:t>
            </w:r>
            <w:r w:rsidR="00BB669C" w:rsidRPr="00023619">
              <w:rPr>
                <w:rFonts w:ascii="Arial" w:hAnsi="Arial" w:cs="Arial"/>
                <w:color w:val="000000"/>
                <w:sz w:val="20"/>
                <w:szCs w:val="19"/>
              </w:rPr>
              <w:t xml:space="preserve"> </w:t>
            </w:r>
            <w:r w:rsidRPr="00023619">
              <w:rPr>
                <w:rFonts w:ascii="Arial" w:hAnsi="Arial" w:cs="Arial"/>
                <w:color w:val="000000"/>
                <w:sz w:val="20"/>
                <w:szCs w:val="19"/>
              </w:rPr>
              <w:t>счет</w:t>
            </w:r>
            <w:r w:rsidR="00BB669C" w:rsidRPr="00023619">
              <w:rPr>
                <w:rFonts w:ascii="Arial" w:hAnsi="Arial" w:cs="Arial"/>
                <w:color w:val="000000"/>
                <w:sz w:val="20"/>
                <w:szCs w:val="19"/>
              </w:rPr>
              <w:t xml:space="preserve"> </w:t>
            </w:r>
            <w:r w:rsidRPr="00023619">
              <w:rPr>
                <w:rFonts w:ascii="Arial" w:hAnsi="Arial" w:cs="Arial"/>
                <w:color w:val="000000"/>
                <w:sz w:val="20"/>
                <w:szCs w:val="19"/>
              </w:rPr>
              <w:t>средств</w:t>
            </w:r>
            <w:r w:rsidR="00BB669C" w:rsidRPr="00023619">
              <w:rPr>
                <w:rFonts w:ascii="Arial" w:hAnsi="Arial" w:cs="Arial"/>
                <w:color w:val="000000"/>
                <w:sz w:val="20"/>
                <w:szCs w:val="19"/>
              </w:rPr>
              <w:t xml:space="preserve"> </w:t>
            </w:r>
            <w:r w:rsidRPr="00023619">
              <w:rPr>
                <w:rFonts w:ascii="Arial" w:hAnsi="Arial" w:cs="Arial"/>
                <w:color w:val="000000"/>
                <w:sz w:val="20"/>
                <w:szCs w:val="19"/>
              </w:rPr>
              <w:t>республиканского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бюджета</w:t>
            </w:r>
            <w:r w:rsidR="00BB669C" w:rsidRPr="00023619">
              <w:rPr>
                <w:rFonts w:ascii="Arial" w:hAnsi="Arial" w:cs="Arial"/>
                <w:color w:val="000000"/>
                <w:sz w:val="20"/>
                <w:szCs w:val="19"/>
              </w:rPr>
              <w:t xml:space="preserve"> </w:t>
            </w:r>
            <w:r w:rsidRPr="00023619">
              <w:rPr>
                <w:rFonts w:ascii="Arial" w:hAnsi="Arial" w:cs="Arial"/>
                <w:color w:val="000000"/>
                <w:sz w:val="20"/>
                <w:szCs w:val="19"/>
              </w:rPr>
              <w:t>Чувашской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Республики</w:t>
            </w:r>
            <w:r w:rsidR="00BB669C" w:rsidRPr="00023619">
              <w:rPr>
                <w:rFonts w:ascii="Arial" w:hAnsi="Arial" w:cs="Arial"/>
                <w:color w:val="000000"/>
                <w:sz w:val="20"/>
                <w:szCs w:val="19"/>
              </w:rPr>
              <w:t xml:space="preserve"> </w:t>
            </w:r>
            <w:r w:rsidRPr="00023619">
              <w:rPr>
                <w:rFonts w:ascii="Arial" w:hAnsi="Arial" w:cs="Arial"/>
                <w:color w:val="000000"/>
                <w:sz w:val="20"/>
                <w:szCs w:val="19"/>
              </w:rPr>
              <w:t>на</w:t>
            </w:r>
            <w:r w:rsidR="00BB669C" w:rsidRPr="00023619">
              <w:rPr>
                <w:rFonts w:ascii="Arial" w:hAnsi="Arial" w:cs="Arial"/>
                <w:color w:val="000000"/>
                <w:sz w:val="20"/>
                <w:szCs w:val="19"/>
              </w:rPr>
              <w:t xml:space="preserve"> </w:t>
            </w:r>
            <w:r w:rsidRPr="00023619">
              <w:rPr>
                <w:rFonts w:ascii="Arial" w:hAnsi="Arial" w:cs="Arial"/>
                <w:color w:val="000000"/>
                <w:sz w:val="20"/>
                <w:szCs w:val="19"/>
              </w:rPr>
              <w:t>строительство</w:t>
            </w:r>
            <w:r w:rsidR="00BB669C" w:rsidRPr="00023619">
              <w:rPr>
                <w:rFonts w:ascii="Arial" w:hAnsi="Arial" w:cs="Arial"/>
                <w:color w:val="000000"/>
                <w:sz w:val="20"/>
                <w:szCs w:val="19"/>
              </w:rPr>
              <w:t xml:space="preserve"> </w:t>
            </w:r>
            <w:r w:rsidRPr="00023619">
              <w:rPr>
                <w:rFonts w:ascii="Arial" w:hAnsi="Arial" w:cs="Arial"/>
                <w:color w:val="000000"/>
                <w:sz w:val="20"/>
                <w:szCs w:val="19"/>
              </w:rPr>
              <w:t>(приобретение)</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помещений,</w:t>
            </w:r>
            <w:r w:rsidR="00BB669C" w:rsidRPr="00023619">
              <w:rPr>
                <w:rFonts w:ascii="Arial" w:hAnsi="Arial" w:cs="Arial"/>
                <w:color w:val="000000"/>
                <w:sz w:val="20"/>
                <w:szCs w:val="19"/>
              </w:rPr>
              <w:t xml:space="preserve"> </w:t>
            </w:r>
            <w:r w:rsidRPr="00023619">
              <w:rPr>
                <w:rFonts w:ascii="Arial" w:hAnsi="Arial" w:cs="Arial"/>
                <w:color w:val="000000"/>
                <w:sz w:val="20"/>
                <w:szCs w:val="19"/>
              </w:rPr>
              <w:t>регистрации</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учету</w:t>
            </w:r>
            <w:r w:rsidR="00BB669C" w:rsidRPr="00023619">
              <w:rPr>
                <w:rFonts w:ascii="Arial" w:hAnsi="Arial" w:cs="Arial"/>
                <w:color w:val="000000"/>
                <w:sz w:val="20"/>
                <w:szCs w:val="19"/>
              </w:rPr>
              <w:t xml:space="preserve"> </w:t>
            </w:r>
            <w:r w:rsidRPr="00023619">
              <w:rPr>
                <w:rFonts w:ascii="Arial" w:hAnsi="Arial" w:cs="Arial"/>
                <w:color w:val="000000"/>
                <w:sz w:val="20"/>
                <w:szCs w:val="19"/>
              </w:rPr>
              <w:t>граждан,</w:t>
            </w:r>
            <w:r w:rsidR="00BB669C" w:rsidRPr="00023619">
              <w:rPr>
                <w:rFonts w:ascii="Arial" w:hAnsi="Arial" w:cs="Arial"/>
                <w:color w:val="000000"/>
                <w:sz w:val="20"/>
                <w:szCs w:val="19"/>
              </w:rPr>
              <w:t xml:space="preserve"> </w:t>
            </w:r>
            <w:r w:rsidRPr="00023619">
              <w:rPr>
                <w:rFonts w:ascii="Arial" w:hAnsi="Arial" w:cs="Arial"/>
                <w:color w:val="000000"/>
                <w:sz w:val="20"/>
                <w:szCs w:val="19"/>
              </w:rPr>
              <w:t>имеющих</w:t>
            </w:r>
            <w:r w:rsidR="00BB669C" w:rsidRPr="00023619">
              <w:rPr>
                <w:rFonts w:ascii="Arial" w:hAnsi="Arial" w:cs="Arial"/>
                <w:color w:val="000000"/>
                <w:sz w:val="20"/>
                <w:szCs w:val="19"/>
              </w:rPr>
              <w:t xml:space="preserve"> </w:t>
            </w:r>
            <w:r w:rsidRPr="00023619">
              <w:rPr>
                <w:rFonts w:ascii="Arial" w:hAnsi="Arial" w:cs="Arial"/>
                <w:color w:val="000000"/>
                <w:sz w:val="20"/>
                <w:szCs w:val="19"/>
              </w:rPr>
              <w:t>право</w:t>
            </w:r>
            <w:r w:rsidR="00BB669C" w:rsidRPr="00023619">
              <w:rPr>
                <w:rFonts w:ascii="Arial" w:hAnsi="Arial" w:cs="Arial"/>
                <w:color w:val="000000"/>
                <w:sz w:val="20"/>
                <w:szCs w:val="19"/>
              </w:rPr>
              <w:t xml:space="preserve"> </w:t>
            </w:r>
            <w:r w:rsidRPr="00023619">
              <w:rPr>
                <w:rFonts w:ascii="Arial" w:hAnsi="Arial" w:cs="Arial"/>
                <w:color w:val="000000"/>
                <w:sz w:val="20"/>
                <w:szCs w:val="19"/>
              </w:rPr>
              <w:t>на</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получение</w:t>
            </w:r>
            <w:r w:rsidR="00BB669C" w:rsidRPr="00023619">
              <w:rPr>
                <w:rFonts w:ascii="Arial" w:hAnsi="Arial" w:cs="Arial"/>
                <w:color w:val="000000"/>
                <w:sz w:val="20"/>
                <w:szCs w:val="19"/>
              </w:rPr>
              <w:t xml:space="preserve"> </w:t>
            </w:r>
            <w:r w:rsidRPr="00023619">
              <w:rPr>
                <w:rFonts w:ascii="Arial" w:hAnsi="Arial" w:cs="Arial"/>
                <w:color w:val="000000"/>
                <w:sz w:val="20"/>
                <w:szCs w:val="19"/>
              </w:rPr>
              <w:t>социальных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выплат</w:t>
            </w:r>
            <w:r w:rsidR="00BB669C" w:rsidRPr="00023619">
              <w:rPr>
                <w:rFonts w:ascii="Arial" w:hAnsi="Arial" w:cs="Arial"/>
                <w:color w:val="000000"/>
                <w:sz w:val="20"/>
                <w:szCs w:val="19"/>
              </w:rPr>
              <w:t xml:space="preserve"> </w:t>
            </w:r>
            <w:r w:rsidRPr="00023619">
              <w:rPr>
                <w:rFonts w:ascii="Arial" w:hAnsi="Arial" w:cs="Arial"/>
                <w:color w:val="000000"/>
                <w:sz w:val="20"/>
                <w:szCs w:val="19"/>
              </w:rPr>
              <w:t>для</w:t>
            </w:r>
            <w:r w:rsidR="00BB669C" w:rsidRPr="00023619">
              <w:rPr>
                <w:rFonts w:ascii="Arial" w:hAnsi="Arial" w:cs="Arial"/>
                <w:color w:val="000000"/>
                <w:sz w:val="20"/>
                <w:szCs w:val="19"/>
              </w:rPr>
              <w:t xml:space="preserve"> </w:t>
            </w:r>
            <w:r w:rsidRPr="00023619">
              <w:rPr>
                <w:rFonts w:ascii="Arial" w:hAnsi="Arial" w:cs="Arial"/>
                <w:color w:val="000000"/>
                <w:sz w:val="20"/>
                <w:szCs w:val="19"/>
              </w:rPr>
              <w:t>приобретения</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жилья</w:t>
            </w:r>
            <w:r w:rsidR="00BB669C" w:rsidRPr="00023619">
              <w:rPr>
                <w:rFonts w:ascii="Arial" w:hAnsi="Arial" w:cs="Arial"/>
                <w:color w:val="000000"/>
                <w:sz w:val="20"/>
                <w:szCs w:val="19"/>
              </w:rPr>
              <w:t xml:space="preserve"> </w:t>
            </w:r>
            <w:r w:rsidRPr="00023619">
              <w:rPr>
                <w:rFonts w:ascii="Arial" w:hAnsi="Arial" w:cs="Arial"/>
                <w:color w:val="000000"/>
                <w:sz w:val="20"/>
                <w:szCs w:val="19"/>
              </w:rPr>
              <w:t>в</w:t>
            </w:r>
            <w:r w:rsidR="00BB669C" w:rsidRPr="00023619">
              <w:rPr>
                <w:rFonts w:ascii="Arial" w:hAnsi="Arial" w:cs="Arial"/>
                <w:color w:val="000000"/>
                <w:sz w:val="20"/>
                <w:szCs w:val="19"/>
              </w:rPr>
              <w:t xml:space="preserve"> </w:t>
            </w:r>
            <w:r w:rsidRPr="00023619">
              <w:rPr>
                <w:rFonts w:ascii="Arial" w:hAnsi="Arial" w:cs="Arial"/>
                <w:color w:val="000000"/>
                <w:sz w:val="20"/>
                <w:szCs w:val="19"/>
              </w:rPr>
              <w:t>связи</w:t>
            </w:r>
            <w:r w:rsidR="00BB669C" w:rsidRPr="00023619">
              <w:rPr>
                <w:rFonts w:ascii="Arial" w:hAnsi="Arial" w:cs="Arial"/>
                <w:color w:val="000000"/>
                <w:sz w:val="20"/>
                <w:szCs w:val="19"/>
              </w:rPr>
              <w:t xml:space="preserve"> </w:t>
            </w:r>
            <w:r w:rsidRPr="00023619">
              <w:rPr>
                <w:rFonts w:ascii="Arial" w:hAnsi="Arial" w:cs="Arial"/>
                <w:color w:val="000000"/>
                <w:sz w:val="20"/>
                <w:szCs w:val="19"/>
              </w:rPr>
              <w:t>с</w:t>
            </w:r>
            <w:r w:rsidR="00BB669C" w:rsidRPr="00023619">
              <w:rPr>
                <w:rFonts w:ascii="Arial" w:hAnsi="Arial" w:cs="Arial"/>
                <w:color w:val="000000"/>
                <w:sz w:val="20"/>
                <w:szCs w:val="19"/>
              </w:rPr>
              <w:t xml:space="preserve"> </w:t>
            </w:r>
            <w:r w:rsidRPr="00023619">
              <w:rPr>
                <w:rFonts w:ascii="Arial" w:hAnsi="Arial" w:cs="Arial"/>
                <w:color w:val="000000"/>
                <w:sz w:val="20"/>
                <w:szCs w:val="19"/>
              </w:rPr>
              <w:t>переселением</w:t>
            </w:r>
            <w:r w:rsidR="00BB669C" w:rsidRPr="00023619">
              <w:rPr>
                <w:rFonts w:ascii="Arial" w:hAnsi="Arial" w:cs="Arial"/>
                <w:color w:val="000000"/>
                <w:sz w:val="20"/>
                <w:szCs w:val="19"/>
              </w:rPr>
              <w:t xml:space="preserve"> </w:t>
            </w:r>
            <w:r w:rsidRPr="00023619">
              <w:rPr>
                <w:rFonts w:ascii="Arial" w:hAnsi="Arial" w:cs="Arial"/>
                <w:color w:val="000000"/>
                <w:sz w:val="20"/>
                <w:szCs w:val="19"/>
              </w:rPr>
              <w:t>из</w:t>
            </w:r>
            <w:r w:rsidR="00BB669C" w:rsidRPr="00023619">
              <w:rPr>
                <w:rFonts w:ascii="Arial" w:hAnsi="Arial" w:cs="Arial"/>
                <w:color w:val="000000"/>
                <w:sz w:val="20"/>
                <w:szCs w:val="19"/>
              </w:rPr>
              <w:t xml:space="preserve"> </w:t>
            </w:r>
            <w:r w:rsidRPr="00023619">
              <w:rPr>
                <w:rFonts w:ascii="Arial" w:hAnsi="Arial" w:cs="Arial"/>
                <w:color w:val="000000"/>
                <w:sz w:val="20"/>
                <w:szCs w:val="19"/>
              </w:rPr>
              <w:t>районов</w:t>
            </w:r>
            <w:r w:rsidR="00BB669C" w:rsidRPr="00023619">
              <w:rPr>
                <w:rFonts w:ascii="Arial" w:hAnsi="Arial" w:cs="Arial"/>
                <w:color w:val="000000"/>
                <w:sz w:val="20"/>
                <w:szCs w:val="19"/>
              </w:rPr>
              <w:t xml:space="preserve"> </w:t>
            </w:r>
            <w:r w:rsidRPr="00023619">
              <w:rPr>
                <w:rFonts w:ascii="Arial" w:hAnsi="Arial" w:cs="Arial"/>
                <w:color w:val="000000"/>
                <w:sz w:val="20"/>
                <w:szCs w:val="19"/>
              </w:rPr>
              <w:t>Крайнего</w:t>
            </w:r>
            <w:r w:rsidR="00BB669C" w:rsidRPr="00023619">
              <w:rPr>
                <w:rFonts w:ascii="Arial" w:hAnsi="Arial" w:cs="Arial"/>
                <w:color w:val="000000"/>
                <w:sz w:val="20"/>
                <w:szCs w:val="19"/>
              </w:rPr>
              <w:t xml:space="preserve"> </w:t>
            </w:r>
            <w:r w:rsidRPr="00023619">
              <w:rPr>
                <w:rFonts w:ascii="Arial" w:hAnsi="Arial" w:cs="Arial"/>
                <w:color w:val="000000"/>
                <w:sz w:val="20"/>
                <w:szCs w:val="19"/>
              </w:rPr>
              <w:t>Севера</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приравненных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к</w:t>
            </w:r>
            <w:r w:rsidR="00BB669C" w:rsidRPr="00023619">
              <w:rPr>
                <w:rFonts w:ascii="Arial" w:hAnsi="Arial" w:cs="Arial"/>
                <w:color w:val="000000"/>
                <w:sz w:val="20"/>
                <w:szCs w:val="19"/>
              </w:rPr>
              <w:t xml:space="preserve"> </w:t>
            </w:r>
            <w:r w:rsidRPr="00023619">
              <w:rPr>
                <w:rFonts w:ascii="Arial" w:hAnsi="Arial" w:cs="Arial"/>
                <w:color w:val="000000"/>
                <w:sz w:val="20"/>
                <w:szCs w:val="19"/>
              </w:rPr>
              <w:t>ним</w:t>
            </w:r>
            <w:r w:rsidR="00BB669C" w:rsidRPr="00023619">
              <w:rPr>
                <w:rFonts w:ascii="Arial" w:hAnsi="Arial" w:cs="Arial"/>
                <w:color w:val="000000"/>
                <w:sz w:val="20"/>
                <w:szCs w:val="19"/>
              </w:rPr>
              <w:t xml:space="preserve"> </w:t>
            </w:r>
            <w:r w:rsidRPr="00023619">
              <w:rPr>
                <w:rFonts w:ascii="Arial" w:hAnsi="Arial" w:cs="Arial"/>
                <w:color w:val="000000"/>
                <w:sz w:val="20"/>
                <w:szCs w:val="19"/>
              </w:rPr>
              <w:t>местностей,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по</w:t>
            </w:r>
            <w:r w:rsidR="00BB669C" w:rsidRPr="00023619">
              <w:rPr>
                <w:rFonts w:ascii="Arial" w:hAnsi="Arial" w:cs="Arial"/>
                <w:color w:val="000000"/>
                <w:sz w:val="20"/>
                <w:szCs w:val="19"/>
              </w:rPr>
              <w:t xml:space="preserve"> </w:t>
            </w:r>
            <w:r w:rsidRPr="00023619">
              <w:rPr>
                <w:rFonts w:ascii="Arial" w:hAnsi="Arial" w:cs="Arial"/>
                <w:color w:val="000000"/>
                <w:sz w:val="20"/>
                <w:szCs w:val="19"/>
              </w:rPr>
              <w:t>расчету</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предоставлению</w:t>
            </w:r>
            <w:r w:rsidR="00BB669C" w:rsidRPr="00023619">
              <w:rPr>
                <w:rFonts w:ascii="Arial" w:hAnsi="Arial" w:cs="Arial"/>
                <w:color w:val="000000"/>
                <w:sz w:val="20"/>
                <w:szCs w:val="19"/>
              </w:rPr>
              <w:t xml:space="preserve"> </w:t>
            </w:r>
            <w:r w:rsidRPr="00023619">
              <w:rPr>
                <w:rFonts w:ascii="Arial" w:hAnsi="Arial" w:cs="Arial"/>
                <w:color w:val="000000"/>
                <w:sz w:val="20"/>
                <w:szCs w:val="19"/>
              </w:rPr>
              <w:t>муниципальными</w:t>
            </w:r>
            <w:r w:rsidR="00BB669C" w:rsidRPr="00023619">
              <w:rPr>
                <w:rFonts w:ascii="Arial" w:hAnsi="Arial" w:cs="Arial"/>
                <w:color w:val="000000"/>
                <w:sz w:val="20"/>
                <w:szCs w:val="19"/>
              </w:rPr>
              <w:t xml:space="preserve"> </w:t>
            </w:r>
            <w:r w:rsidRPr="00023619">
              <w:rPr>
                <w:rFonts w:ascii="Arial" w:hAnsi="Arial" w:cs="Arial"/>
                <w:color w:val="000000"/>
                <w:sz w:val="20"/>
                <w:szCs w:val="19"/>
              </w:rPr>
              <w:t>районами</w:t>
            </w:r>
            <w:r w:rsidR="00BB669C" w:rsidRPr="00023619">
              <w:rPr>
                <w:rFonts w:ascii="Arial" w:hAnsi="Arial" w:cs="Arial"/>
                <w:color w:val="000000"/>
                <w:sz w:val="20"/>
                <w:szCs w:val="19"/>
              </w:rPr>
              <w:t xml:space="preserve"> </w:t>
            </w:r>
            <w:r w:rsidRPr="00023619">
              <w:rPr>
                <w:rFonts w:ascii="Arial" w:hAnsi="Arial" w:cs="Arial"/>
                <w:color w:val="000000"/>
                <w:sz w:val="20"/>
                <w:szCs w:val="19"/>
              </w:rPr>
              <w:t>субвенций</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бюджетам</w:t>
            </w:r>
            <w:r w:rsidR="00BB669C" w:rsidRPr="00023619">
              <w:rPr>
                <w:rFonts w:ascii="Arial" w:hAnsi="Arial" w:cs="Arial"/>
                <w:color w:val="000000"/>
                <w:sz w:val="20"/>
                <w:szCs w:val="19"/>
              </w:rPr>
              <w:t xml:space="preserve"> </w:t>
            </w:r>
            <w:r w:rsidRPr="00023619">
              <w:rPr>
                <w:rFonts w:ascii="Arial" w:hAnsi="Arial" w:cs="Arial"/>
                <w:color w:val="000000"/>
                <w:sz w:val="20"/>
                <w:szCs w:val="19"/>
              </w:rPr>
              <w:t>поселений</w:t>
            </w:r>
            <w:r w:rsidR="00BB669C" w:rsidRPr="00023619">
              <w:rPr>
                <w:rFonts w:ascii="Arial" w:hAnsi="Arial" w:cs="Arial"/>
                <w:color w:val="000000"/>
                <w:sz w:val="20"/>
                <w:szCs w:val="19"/>
              </w:rPr>
              <w:t xml:space="preserve"> </w:t>
            </w:r>
            <w:r w:rsidRPr="00023619">
              <w:rPr>
                <w:rFonts w:ascii="Arial" w:hAnsi="Arial" w:cs="Arial"/>
                <w:color w:val="000000"/>
                <w:sz w:val="20"/>
                <w:szCs w:val="19"/>
              </w:rPr>
              <w:t>для</w:t>
            </w:r>
            <w:r w:rsidR="00BB669C" w:rsidRPr="00023619">
              <w:rPr>
                <w:rFonts w:ascii="Arial" w:hAnsi="Arial" w:cs="Arial"/>
                <w:color w:val="000000"/>
                <w:sz w:val="20"/>
                <w:szCs w:val="19"/>
              </w:rPr>
              <w:t xml:space="preserve"> </w:t>
            </w:r>
            <w:r w:rsidRPr="00023619">
              <w:rPr>
                <w:rFonts w:ascii="Arial" w:hAnsi="Arial" w:cs="Arial"/>
                <w:color w:val="000000"/>
                <w:sz w:val="20"/>
                <w:szCs w:val="19"/>
              </w:rPr>
              <w:t>осуществления</w:t>
            </w:r>
            <w:r w:rsidR="00BB669C" w:rsidRPr="00023619">
              <w:rPr>
                <w:rFonts w:ascii="Arial" w:hAnsi="Arial" w:cs="Arial"/>
                <w:color w:val="000000"/>
                <w:sz w:val="20"/>
                <w:szCs w:val="19"/>
              </w:rPr>
              <w:t xml:space="preserve"> </w:t>
            </w:r>
            <w:r w:rsidRPr="00023619">
              <w:rPr>
                <w:rFonts w:ascii="Arial" w:hAnsi="Arial" w:cs="Arial"/>
                <w:color w:val="000000"/>
                <w:sz w:val="20"/>
                <w:szCs w:val="19"/>
              </w:rPr>
              <w:t>указанных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государстве</w:t>
            </w:r>
            <w:r w:rsidRPr="00023619">
              <w:rPr>
                <w:rFonts w:ascii="Arial" w:hAnsi="Arial" w:cs="Arial"/>
                <w:color w:val="000000"/>
                <w:sz w:val="20"/>
                <w:szCs w:val="19"/>
              </w:rPr>
              <w:lastRenderedPageBreak/>
              <w:t>нных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полномочий</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полномочий</w:t>
            </w:r>
            <w:r w:rsidR="00BB669C" w:rsidRPr="00023619">
              <w:rPr>
                <w:rFonts w:ascii="Arial" w:hAnsi="Arial" w:cs="Arial"/>
                <w:color w:val="000000"/>
                <w:sz w:val="20"/>
                <w:szCs w:val="19"/>
              </w:rPr>
              <w:t xml:space="preserve"> </w:t>
            </w:r>
            <w:r w:rsidRPr="00023619">
              <w:rPr>
                <w:rFonts w:ascii="Arial" w:hAnsi="Arial" w:cs="Arial"/>
                <w:color w:val="000000"/>
                <w:sz w:val="20"/>
                <w:szCs w:val="19"/>
              </w:rPr>
              <w:t>по</w:t>
            </w:r>
            <w:r w:rsidR="00BB669C" w:rsidRPr="00023619">
              <w:rPr>
                <w:rFonts w:ascii="Arial" w:hAnsi="Arial" w:cs="Arial"/>
                <w:color w:val="000000"/>
                <w:sz w:val="20"/>
                <w:szCs w:val="19"/>
              </w:rPr>
              <w:t xml:space="preserve"> </w:t>
            </w:r>
            <w:r w:rsidRPr="00023619">
              <w:rPr>
                <w:rFonts w:ascii="Arial" w:hAnsi="Arial" w:cs="Arial"/>
                <w:color w:val="000000"/>
                <w:sz w:val="20"/>
                <w:szCs w:val="19"/>
              </w:rPr>
              <w:t>ведению</w:t>
            </w:r>
            <w:r w:rsidR="00BB669C" w:rsidRPr="00023619">
              <w:rPr>
                <w:rFonts w:ascii="Arial" w:hAnsi="Arial" w:cs="Arial"/>
                <w:color w:val="000000"/>
                <w:sz w:val="20"/>
                <w:szCs w:val="19"/>
              </w:rPr>
              <w:t xml:space="preserve"> </w:t>
            </w:r>
            <w:r w:rsidRPr="00023619">
              <w:rPr>
                <w:rFonts w:ascii="Arial" w:hAnsi="Arial" w:cs="Arial"/>
                <w:color w:val="000000"/>
                <w:sz w:val="20"/>
                <w:szCs w:val="19"/>
              </w:rPr>
              <w:t>учета</w:t>
            </w:r>
            <w:r w:rsidR="00BB669C" w:rsidRPr="00023619">
              <w:rPr>
                <w:rFonts w:ascii="Arial" w:hAnsi="Arial" w:cs="Arial"/>
                <w:color w:val="000000"/>
                <w:sz w:val="20"/>
                <w:szCs w:val="19"/>
              </w:rPr>
              <w:t xml:space="preserve"> </w:t>
            </w:r>
            <w:r w:rsidRPr="00023619">
              <w:rPr>
                <w:rFonts w:ascii="Arial" w:hAnsi="Arial" w:cs="Arial"/>
                <w:color w:val="000000"/>
                <w:sz w:val="20"/>
                <w:szCs w:val="19"/>
              </w:rPr>
              <w:t>граждан,</w:t>
            </w:r>
            <w:r w:rsidR="00BB669C" w:rsidRPr="00023619">
              <w:rPr>
                <w:rFonts w:ascii="Arial" w:hAnsi="Arial" w:cs="Arial"/>
                <w:color w:val="000000"/>
                <w:sz w:val="20"/>
                <w:szCs w:val="19"/>
              </w:rPr>
              <w:t xml:space="preserve"> </w:t>
            </w:r>
            <w:r w:rsidRPr="00023619">
              <w:rPr>
                <w:rFonts w:ascii="Arial" w:hAnsi="Arial" w:cs="Arial"/>
                <w:color w:val="000000"/>
                <w:sz w:val="20"/>
                <w:szCs w:val="19"/>
              </w:rPr>
              <w:t>проживающих</w:t>
            </w:r>
            <w:r w:rsidR="00BB669C" w:rsidRPr="00023619">
              <w:rPr>
                <w:rFonts w:ascii="Arial" w:hAnsi="Arial" w:cs="Arial"/>
                <w:color w:val="000000"/>
                <w:sz w:val="20"/>
                <w:szCs w:val="19"/>
              </w:rPr>
              <w:t xml:space="preserve"> </w:t>
            </w:r>
            <w:r w:rsidRPr="00023619">
              <w:rPr>
                <w:rFonts w:ascii="Arial" w:hAnsi="Arial" w:cs="Arial"/>
                <w:color w:val="000000"/>
                <w:sz w:val="20"/>
                <w:szCs w:val="19"/>
              </w:rPr>
              <w:t>в</w:t>
            </w:r>
            <w:r w:rsidR="00BB669C" w:rsidRPr="00023619">
              <w:rPr>
                <w:rFonts w:ascii="Arial" w:hAnsi="Arial" w:cs="Arial"/>
                <w:color w:val="000000"/>
                <w:sz w:val="20"/>
                <w:szCs w:val="19"/>
              </w:rPr>
              <w:t xml:space="preserve"> </w:t>
            </w:r>
            <w:r w:rsidRPr="00023619">
              <w:rPr>
                <w:rFonts w:ascii="Arial" w:hAnsi="Arial" w:cs="Arial"/>
                <w:color w:val="000000"/>
                <w:sz w:val="20"/>
                <w:szCs w:val="19"/>
              </w:rPr>
              <w:t>сельской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местности,</w:t>
            </w:r>
            <w:r w:rsidR="00BB669C" w:rsidRPr="00023619">
              <w:rPr>
                <w:rFonts w:ascii="Arial" w:hAnsi="Arial" w:cs="Arial"/>
                <w:color w:val="000000"/>
                <w:sz w:val="20"/>
                <w:szCs w:val="19"/>
              </w:rPr>
              <w:t xml:space="preserve"> </w:t>
            </w:r>
            <w:r w:rsidRPr="00023619">
              <w:rPr>
                <w:rFonts w:ascii="Arial" w:hAnsi="Arial" w:cs="Arial"/>
                <w:color w:val="000000"/>
                <w:sz w:val="20"/>
                <w:szCs w:val="19"/>
              </w:rPr>
              <w:t>нуждающихся</w:t>
            </w:r>
            <w:r w:rsidR="00BB669C" w:rsidRPr="00023619">
              <w:rPr>
                <w:rFonts w:ascii="Arial" w:hAnsi="Arial" w:cs="Arial"/>
                <w:color w:val="000000"/>
                <w:sz w:val="20"/>
                <w:szCs w:val="19"/>
              </w:rPr>
              <w:t xml:space="preserve"> </w:t>
            </w:r>
            <w:r w:rsidRPr="00023619">
              <w:rPr>
                <w:rFonts w:ascii="Arial" w:hAnsi="Arial" w:cs="Arial"/>
                <w:color w:val="000000"/>
                <w:sz w:val="20"/>
                <w:szCs w:val="19"/>
              </w:rPr>
              <w:t>в</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помещениях</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имеющих</w:t>
            </w:r>
            <w:r w:rsidR="00BB669C" w:rsidRPr="00023619">
              <w:rPr>
                <w:rFonts w:ascii="Arial" w:hAnsi="Arial" w:cs="Arial"/>
                <w:color w:val="000000"/>
                <w:sz w:val="20"/>
                <w:szCs w:val="19"/>
              </w:rPr>
              <w:t xml:space="preserve"> </w:t>
            </w:r>
            <w:r w:rsidRPr="00023619">
              <w:rPr>
                <w:rFonts w:ascii="Arial" w:hAnsi="Arial" w:cs="Arial"/>
                <w:color w:val="000000"/>
                <w:sz w:val="20"/>
                <w:szCs w:val="19"/>
              </w:rPr>
              <w:t>право</w:t>
            </w:r>
            <w:r w:rsidR="00BB669C" w:rsidRPr="00023619">
              <w:rPr>
                <w:rFonts w:ascii="Arial" w:hAnsi="Arial" w:cs="Arial"/>
                <w:color w:val="000000"/>
                <w:sz w:val="20"/>
                <w:szCs w:val="19"/>
              </w:rPr>
              <w:t xml:space="preserve"> </w:t>
            </w:r>
            <w:r w:rsidRPr="00023619">
              <w:rPr>
                <w:rFonts w:ascii="Arial" w:hAnsi="Arial" w:cs="Arial"/>
                <w:color w:val="000000"/>
                <w:sz w:val="20"/>
                <w:szCs w:val="19"/>
              </w:rPr>
              <w:t>на</w:t>
            </w:r>
            <w:r w:rsidR="00BB669C" w:rsidRPr="00023619">
              <w:rPr>
                <w:rFonts w:ascii="Arial" w:hAnsi="Arial" w:cs="Arial"/>
                <w:color w:val="000000"/>
                <w:sz w:val="20"/>
                <w:szCs w:val="19"/>
              </w:rPr>
              <w:t xml:space="preserve"> </w:t>
            </w:r>
            <w:r w:rsidRPr="00023619">
              <w:rPr>
                <w:rFonts w:ascii="Arial" w:hAnsi="Arial" w:cs="Arial"/>
                <w:color w:val="000000"/>
                <w:sz w:val="20"/>
                <w:szCs w:val="19"/>
              </w:rPr>
              <w:t>государственную</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поддержку</w:t>
            </w:r>
            <w:r w:rsidR="00BB669C" w:rsidRPr="00023619">
              <w:rPr>
                <w:rFonts w:ascii="Arial" w:hAnsi="Arial" w:cs="Arial"/>
                <w:color w:val="000000"/>
                <w:sz w:val="20"/>
                <w:szCs w:val="19"/>
              </w:rPr>
              <w:t xml:space="preserve"> </w:t>
            </w:r>
            <w:r w:rsidRPr="00023619">
              <w:rPr>
                <w:rFonts w:ascii="Arial" w:hAnsi="Arial" w:cs="Arial"/>
                <w:color w:val="000000"/>
                <w:sz w:val="20"/>
                <w:szCs w:val="19"/>
              </w:rPr>
              <w:t>в</w:t>
            </w:r>
            <w:r w:rsidR="00BB669C" w:rsidRPr="00023619">
              <w:rPr>
                <w:rFonts w:ascii="Arial" w:hAnsi="Arial" w:cs="Arial"/>
                <w:color w:val="000000"/>
                <w:sz w:val="20"/>
                <w:szCs w:val="19"/>
              </w:rPr>
              <w:t xml:space="preserve"> </w:t>
            </w:r>
            <w:r w:rsidRPr="00023619">
              <w:rPr>
                <w:rFonts w:ascii="Arial" w:hAnsi="Arial" w:cs="Arial"/>
                <w:color w:val="000000"/>
                <w:sz w:val="20"/>
                <w:szCs w:val="19"/>
              </w:rPr>
              <w:t>форме</w:t>
            </w:r>
            <w:r w:rsidR="00BB669C" w:rsidRPr="00023619">
              <w:rPr>
                <w:rFonts w:ascii="Arial" w:hAnsi="Arial" w:cs="Arial"/>
                <w:color w:val="000000"/>
                <w:sz w:val="20"/>
                <w:szCs w:val="19"/>
              </w:rPr>
              <w:t xml:space="preserve"> </w:t>
            </w:r>
            <w:r w:rsidRPr="00023619">
              <w:rPr>
                <w:rFonts w:ascii="Arial" w:hAnsi="Arial" w:cs="Arial"/>
                <w:color w:val="000000"/>
                <w:sz w:val="20"/>
                <w:szCs w:val="19"/>
              </w:rPr>
              <w:t>социальных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выплат</w:t>
            </w:r>
            <w:r w:rsidR="00BB669C" w:rsidRPr="00023619">
              <w:rPr>
                <w:rFonts w:ascii="Arial" w:hAnsi="Arial" w:cs="Arial"/>
                <w:color w:val="000000"/>
                <w:sz w:val="20"/>
                <w:szCs w:val="19"/>
              </w:rPr>
              <w:t xml:space="preserve"> </w:t>
            </w:r>
            <w:r w:rsidRPr="00023619">
              <w:rPr>
                <w:rFonts w:ascii="Arial" w:hAnsi="Arial" w:cs="Arial"/>
                <w:color w:val="000000"/>
                <w:sz w:val="20"/>
                <w:szCs w:val="19"/>
              </w:rPr>
              <w:t>на</w:t>
            </w:r>
            <w:r w:rsidR="00BB669C" w:rsidRPr="00023619">
              <w:rPr>
                <w:rFonts w:ascii="Arial" w:hAnsi="Arial" w:cs="Arial"/>
                <w:color w:val="000000"/>
                <w:sz w:val="20"/>
                <w:szCs w:val="19"/>
              </w:rPr>
              <w:t xml:space="preserve"> </w:t>
            </w:r>
            <w:r w:rsidRPr="00023619">
              <w:rPr>
                <w:rFonts w:ascii="Arial" w:hAnsi="Arial" w:cs="Arial"/>
                <w:color w:val="000000"/>
                <w:sz w:val="20"/>
                <w:szCs w:val="19"/>
              </w:rPr>
              <w:t>строительство</w:t>
            </w:r>
            <w:r w:rsidR="00BB669C" w:rsidRPr="00023619">
              <w:rPr>
                <w:rFonts w:ascii="Arial" w:hAnsi="Arial" w:cs="Arial"/>
                <w:color w:val="000000"/>
                <w:sz w:val="20"/>
                <w:szCs w:val="19"/>
              </w:rPr>
              <w:t xml:space="preserve"> </w:t>
            </w:r>
            <w:r w:rsidRPr="00023619">
              <w:rPr>
                <w:rFonts w:ascii="Arial" w:hAnsi="Arial" w:cs="Arial"/>
                <w:color w:val="000000"/>
                <w:sz w:val="20"/>
                <w:szCs w:val="19"/>
              </w:rPr>
              <w:t>(приобретение)</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помещений</w:t>
            </w:r>
            <w:r w:rsidR="00BB669C" w:rsidRPr="00023619">
              <w:rPr>
                <w:rFonts w:ascii="Arial" w:hAnsi="Arial" w:cs="Arial"/>
                <w:color w:val="000000"/>
                <w:sz w:val="20"/>
                <w:szCs w:val="19"/>
              </w:rPr>
              <w:t xml:space="preserve"> </w:t>
            </w:r>
            <w:r w:rsidRPr="00023619">
              <w:rPr>
                <w:rFonts w:ascii="Arial" w:hAnsi="Arial" w:cs="Arial"/>
                <w:color w:val="000000"/>
                <w:sz w:val="20"/>
                <w:szCs w:val="19"/>
              </w:rPr>
              <w:t>в</w:t>
            </w:r>
            <w:r w:rsidR="00BB669C" w:rsidRPr="00023619">
              <w:rPr>
                <w:rFonts w:ascii="Arial" w:hAnsi="Arial" w:cs="Arial"/>
                <w:color w:val="000000"/>
                <w:sz w:val="20"/>
                <w:szCs w:val="19"/>
              </w:rPr>
              <w:t xml:space="preserve"> </w:t>
            </w:r>
            <w:r w:rsidRPr="00023619">
              <w:rPr>
                <w:rFonts w:ascii="Arial" w:hAnsi="Arial" w:cs="Arial"/>
                <w:color w:val="000000"/>
                <w:sz w:val="20"/>
                <w:szCs w:val="19"/>
              </w:rPr>
              <w:t>сельской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местности</w:t>
            </w:r>
            <w:r w:rsidR="00BB669C" w:rsidRPr="00023619">
              <w:rPr>
                <w:rFonts w:ascii="Arial" w:hAnsi="Arial" w:cs="Arial"/>
                <w:color w:val="000000"/>
                <w:sz w:val="20"/>
                <w:szCs w:val="19"/>
              </w:rPr>
              <w:t xml:space="preserve"> </w:t>
            </w:r>
            <w:r w:rsidRPr="00023619">
              <w:rPr>
                <w:rFonts w:ascii="Arial" w:hAnsi="Arial" w:cs="Arial"/>
                <w:color w:val="000000"/>
                <w:sz w:val="20"/>
                <w:szCs w:val="19"/>
              </w:rPr>
              <w:t>в</w:t>
            </w:r>
            <w:r w:rsidR="00BB669C" w:rsidRPr="00023619">
              <w:rPr>
                <w:rFonts w:ascii="Arial" w:hAnsi="Arial" w:cs="Arial"/>
                <w:color w:val="000000"/>
                <w:sz w:val="20"/>
                <w:szCs w:val="19"/>
              </w:rPr>
              <w:t xml:space="preserve"> </w:t>
            </w:r>
            <w:r w:rsidRPr="00023619">
              <w:rPr>
                <w:rFonts w:ascii="Arial" w:hAnsi="Arial" w:cs="Arial"/>
                <w:color w:val="000000"/>
                <w:sz w:val="20"/>
                <w:szCs w:val="19"/>
              </w:rPr>
              <w:t>рамках</w:t>
            </w:r>
            <w:r w:rsidR="00BB669C" w:rsidRPr="00023619">
              <w:rPr>
                <w:rFonts w:ascii="Arial" w:hAnsi="Arial" w:cs="Arial"/>
                <w:color w:val="000000"/>
                <w:sz w:val="20"/>
                <w:szCs w:val="19"/>
              </w:rPr>
              <w:t xml:space="preserve"> </w:t>
            </w:r>
            <w:r w:rsidRPr="00023619">
              <w:rPr>
                <w:rFonts w:ascii="Arial" w:hAnsi="Arial" w:cs="Arial"/>
                <w:color w:val="000000"/>
                <w:sz w:val="20"/>
                <w:szCs w:val="19"/>
              </w:rPr>
              <w:t>устойчивого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развития</w:t>
            </w:r>
            <w:r w:rsidR="00BB669C" w:rsidRPr="00023619">
              <w:rPr>
                <w:rFonts w:ascii="Arial" w:hAnsi="Arial" w:cs="Arial"/>
                <w:color w:val="000000"/>
                <w:sz w:val="20"/>
                <w:szCs w:val="19"/>
              </w:rPr>
              <w:t xml:space="preserve"> </w:t>
            </w:r>
            <w:r w:rsidRPr="00023619">
              <w:rPr>
                <w:rFonts w:ascii="Arial" w:hAnsi="Arial" w:cs="Arial"/>
                <w:color w:val="000000"/>
                <w:sz w:val="20"/>
                <w:szCs w:val="19"/>
              </w:rPr>
              <w:t>сельских</w:t>
            </w:r>
            <w:r w:rsidR="00BB669C" w:rsidRPr="00023619">
              <w:rPr>
                <w:rFonts w:ascii="Arial" w:hAnsi="Arial" w:cs="Arial"/>
                <w:color w:val="000000"/>
                <w:sz w:val="20"/>
                <w:szCs w:val="19"/>
              </w:rPr>
              <w:t xml:space="preserve"> </w:t>
            </w:r>
            <w:r w:rsidRPr="00023619">
              <w:rPr>
                <w:rFonts w:ascii="Arial" w:hAnsi="Arial" w:cs="Arial"/>
                <w:color w:val="000000"/>
                <w:sz w:val="20"/>
                <w:szCs w:val="19"/>
              </w:rPr>
              <w:t>территорий</w:t>
            </w:r>
          </w:p>
        </w:tc>
        <w:tc>
          <w:tcPr>
            <w:tcW w:w="329"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376"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ответственный</w:t>
            </w:r>
            <w:r w:rsidR="00BB669C" w:rsidRPr="00023619">
              <w:rPr>
                <w:rFonts w:ascii="Arial" w:hAnsi="Arial" w:cs="Arial"/>
                <w:color w:val="000000"/>
                <w:sz w:val="20"/>
                <w:szCs w:val="19"/>
              </w:rPr>
              <w:t xml:space="preserve"> </w:t>
            </w:r>
            <w:r w:rsidRPr="00023619">
              <w:rPr>
                <w:rFonts w:ascii="Arial" w:hAnsi="Arial" w:cs="Arial"/>
                <w:color w:val="000000"/>
                <w:sz w:val="20"/>
                <w:szCs w:val="19"/>
              </w:rPr>
              <w:t>исполнитель</w:t>
            </w:r>
            <w:r w:rsidR="00BB669C" w:rsidRPr="00023619">
              <w:rPr>
                <w:rFonts w:ascii="Arial" w:hAnsi="Arial" w:cs="Arial"/>
                <w:color w:val="000000"/>
                <w:sz w:val="20"/>
                <w:szCs w:val="19"/>
              </w:rPr>
              <w:t xml:space="preserve"> </w:t>
            </w:r>
            <w:r w:rsidRPr="00023619">
              <w:rPr>
                <w:rFonts w:ascii="Arial" w:hAnsi="Arial" w:cs="Arial"/>
                <w:color w:val="000000"/>
                <w:sz w:val="20"/>
                <w:szCs w:val="19"/>
              </w:rPr>
              <w:t>-</w:t>
            </w:r>
            <w:r w:rsidR="00BB669C" w:rsidRPr="00023619">
              <w:rPr>
                <w:rFonts w:ascii="Arial" w:hAnsi="Arial" w:cs="Arial"/>
                <w:color w:val="000000"/>
                <w:sz w:val="20"/>
                <w:szCs w:val="19"/>
              </w:rPr>
              <w:t xml:space="preserve"> </w:t>
            </w:r>
            <w:r w:rsidRPr="00023619">
              <w:rPr>
                <w:rFonts w:ascii="Arial" w:hAnsi="Arial" w:cs="Arial"/>
                <w:color w:val="000000"/>
                <w:sz w:val="20"/>
                <w:szCs w:val="19"/>
              </w:rPr>
              <w:t>отдел</w:t>
            </w:r>
            <w:r w:rsidR="00BB669C" w:rsidRPr="00023619">
              <w:rPr>
                <w:rFonts w:ascii="Arial" w:hAnsi="Arial" w:cs="Arial"/>
                <w:color w:val="000000"/>
                <w:sz w:val="20"/>
                <w:szCs w:val="19"/>
              </w:rPr>
              <w:t xml:space="preserve"> </w:t>
            </w:r>
            <w:r w:rsidRPr="00023619">
              <w:rPr>
                <w:rFonts w:ascii="Arial" w:hAnsi="Arial" w:cs="Arial"/>
                <w:color w:val="000000"/>
                <w:sz w:val="20"/>
                <w:szCs w:val="19"/>
              </w:rPr>
              <w:t>строительства,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дорожного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хозяйства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благоустройства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Мариинско-Посадского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муниципального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округа</w:t>
            </w:r>
            <w:r w:rsidR="00BB669C" w:rsidRPr="00023619">
              <w:rPr>
                <w:rFonts w:ascii="Arial" w:hAnsi="Arial" w:cs="Arial"/>
                <w:color w:val="000000"/>
                <w:sz w:val="20"/>
                <w:szCs w:val="19"/>
              </w:rPr>
              <w:t xml:space="preserve"> </w:t>
            </w:r>
            <w:r w:rsidRPr="00023619">
              <w:rPr>
                <w:rFonts w:ascii="Arial" w:hAnsi="Arial" w:cs="Arial"/>
                <w:color w:val="000000"/>
                <w:sz w:val="20"/>
                <w:szCs w:val="19"/>
              </w:rPr>
              <w:t>Чувашской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Республики</w:t>
            </w:r>
          </w:p>
        </w:tc>
        <w:tc>
          <w:tcPr>
            <w:tcW w:w="282" w:type="pct"/>
            <w:tcBorders>
              <w:top w:val="single" w:sz="4" w:space="0" w:color="auto"/>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903</w:t>
            </w:r>
          </w:p>
        </w:tc>
        <w:tc>
          <w:tcPr>
            <w:tcW w:w="282" w:type="pct"/>
            <w:tcBorders>
              <w:top w:val="single" w:sz="4" w:space="0" w:color="auto"/>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0505</w:t>
            </w:r>
          </w:p>
        </w:tc>
        <w:tc>
          <w:tcPr>
            <w:tcW w:w="471" w:type="pct"/>
            <w:tcBorders>
              <w:top w:val="single" w:sz="4" w:space="0" w:color="auto"/>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А21F112980</w:t>
            </w:r>
          </w:p>
          <w:p w:rsidR="00404D20" w:rsidRPr="00023619" w:rsidRDefault="00404D20" w:rsidP="00765677">
            <w:pPr>
              <w:spacing w:after="0" w:line="240" w:lineRule="auto"/>
              <w:jc w:val="center"/>
              <w:rPr>
                <w:rFonts w:ascii="Arial" w:hAnsi="Arial" w:cs="Arial"/>
                <w:color w:val="000000"/>
                <w:sz w:val="20"/>
                <w:szCs w:val="20"/>
              </w:rPr>
            </w:pPr>
            <w:r w:rsidRPr="00023619">
              <w:rPr>
                <w:rFonts w:ascii="Arial" w:hAnsi="Arial" w:cs="Arial"/>
                <w:color w:val="000000"/>
                <w:sz w:val="20"/>
                <w:szCs w:val="20"/>
              </w:rPr>
              <w:t>А210312980</w:t>
            </w:r>
          </w:p>
        </w:tc>
        <w:tc>
          <w:tcPr>
            <w:tcW w:w="283" w:type="pct"/>
            <w:tcBorders>
              <w:top w:val="single" w:sz="4" w:space="0" w:color="auto"/>
              <w:left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530</w:t>
            </w:r>
          </w:p>
        </w:tc>
        <w:tc>
          <w:tcPr>
            <w:tcW w:w="376" w:type="pct"/>
            <w:tcBorders>
              <w:top w:val="single" w:sz="4" w:space="0" w:color="auto"/>
              <w:left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Style w:val="ae"/>
                <w:rFonts w:ascii="Arial" w:eastAsiaTheme="minorEastAsia" w:hAnsi="Arial" w:cs="Arial"/>
                <w:bCs w:val="0"/>
                <w:color w:val="000000"/>
                <w:sz w:val="20"/>
                <w:szCs w:val="19"/>
              </w:rPr>
              <w:t>всего</w:t>
            </w:r>
          </w:p>
        </w:tc>
        <w:tc>
          <w:tcPr>
            <w:tcW w:w="329" w:type="pct"/>
            <w:tcBorders>
              <w:top w:val="single" w:sz="4" w:space="0" w:color="auto"/>
              <w:left w:val="single" w:sz="4" w:space="0" w:color="auto"/>
              <w:right w:val="single" w:sz="4" w:space="0" w:color="auto"/>
            </w:tcBorders>
            <w:vAlign w:val="center"/>
          </w:tcPr>
          <w:p w:rsidR="008B6552" w:rsidRPr="00023619" w:rsidRDefault="008B6552" w:rsidP="00765677">
            <w:pPr>
              <w:pStyle w:val="af2"/>
              <w:jc w:val="center"/>
              <w:rPr>
                <w:rFonts w:cs="Arial"/>
                <w:color w:val="000000"/>
                <w:sz w:val="20"/>
                <w:szCs w:val="19"/>
              </w:rPr>
            </w:pPr>
          </w:p>
          <w:p w:rsidR="00404D20" w:rsidRPr="00023619" w:rsidRDefault="00404D20" w:rsidP="00765677">
            <w:pPr>
              <w:pStyle w:val="af2"/>
              <w:jc w:val="center"/>
              <w:rPr>
                <w:rFonts w:cs="Arial"/>
                <w:color w:val="000000"/>
                <w:sz w:val="20"/>
                <w:szCs w:val="19"/>
              </w:rPr>
            </w:pPr>
            <w:r w:rsidRPr="00023619">
              <w:rPr>
                <w:rFonts w:cs="Arial"/>
                <w:color w:val="000000"/>
                <w:sz w:val="20"/>
                <w:szCs w:val="19"/>
              </w:rPr>
              <w:t>1,6</w:t>
            </w:r>
          </w:p>
        </w:tc>
        <w:tc>
          <w:tcPr>
            <w:tcW w:w="329" w:type="pct"/>
            <w:tcBorders>
              <w:top w:val="single" w:sz="4" w:space="0" w:color="auto"/>
              <w:left w:val="single" w:sz="4" w:space="0" w:color="auto"/>
              <w:right w:val="single" w:sz="4" w:space="0" w:color="auto"/>
            </w:tcBorders>
            <w:vAlign w:val="center"/>
          </w:tcPr>
          <w:p w:rsidR="008B6552" w:rsidRPr="00023619" w:rsidRDefault="008B6552" w:rsidP="00765677">
            <w:pPr>
              <w:pStyle w:val="af2"/>
              <w:jc w:val="center"/>
              <w:rPr>
                <w:rFonts w:cs="Arial"/>
                <w:color w:val="000000"/>
                <w:sz w:val="20"/>
                <w:szCs w:val="19"/>
              </w:rPr>
            </w:pPr>
          </w:p>
          <w:p w:rsidR="00404D20" w:rsidRPr="00023619" w:rsidRDefault="00404D20" w:rsidP="00765677">
            <w:pPr>
              <w:pStyle w:val="af2"/>
              <w:jc w:val="center"/>
              <w:rPr>
                <w:rFonts w:cs="Arial"/>
                <w:color w:val="000000"/>
                <w:sz w:val="20"/>
                <w:szCs w:val="19"/>
              </w:rPr>
            </w:pPr>
            <w:r w:rsidRPr="00023619">
              <w:rPr>
                <w:rFonts w:cs="Arial"/>
                <w:color w:val="000000"/>
                <w:sz w:val="20"/>
                <w:szCs w:val="19"/>
              </w:rPr>
              <w:t>1,6</w:t>
            </w:r>
          </w:p>
        </w:tc>
        <w:tc>
          <w:tcPr>
            <w:tcW w:w="329" w:type="pct"/>
            <w:tcBorders>
              <w:top w:val="single" w:sz="4" w:space="0" w:color="auto"/>
              <w:left w:val="single" w:sz="4" w:space="0" w:color="auto"/>
              <w:right w:val="single" w:sz="4" w:space="0" w:color="auto"/>
            </w:tcBorders>
            <w:vAlign w:val="center"/>
          </w:tcPr>
          <w:p w:rsidR="008B6552" w:rsidRPr="00023619" w:rsidRDefault="008B6552" w:rsidP="00765677">
            <w:pPr>
              <w:pStyle w:val="af2"/>
              <w:jc w:val="center"/>
              <w:rPr>
                <w:rFonts w:cs="Arial"/>
                <w:color w:val="000000"/>
                <w:sz w:val="20"/>
                <w:szCs w:val="19"/>
              </w:rPr>
            </w:pPr>
          </w:p>
          <w:p w:rsidR="00404D20" w:rsidRPr="00023619" w:rsidRDefault="00404D20" w:rsidP="00765677">
            <w:pPr>
              <w:pStyle w:val="af2"/>
              <w:jc w:val="center"/>
              <w:rPr>
                <w:rFonts w:cs="Arial"/>
                <w:color w:val="000000"/>
                <w:sz w:val="20"/>
                <w:szCs w:val="19"/>
              </w:rPr>
            </w:pPr>
            <w:r w:rsidRPr="00023619">
              <w:rPr>
                <w:rFonts w:cs="Arial"/>
                <w:color w:val="000000"/>
                <w:sz w:val="20"/>
                <w:szCs w:val="19"/>
              </w:rPr>
              <w:t>1,6</w:t>
            </w:r>
          </w:p>
        </w:tc>
        <w:tc>
          <w:tcPr>
            <w:tcW w:w="329" w:type="pct"/>
            <w:tcBorders>
              <w:top w:val="single" w:sz="4" w:space="0" w:color="auto"/>
              <w:left w:val="single" w:sz="4" w:space="0" w:color="auto"/>
              <w:right w:val="single" w:sz="4" w:space="0" w:color="auto"/>
            </w:tcBorders>
            <w:vAlign w:val="center"/>
          </w:tcPr>
          <w:p w:rsidR="008B6552" w:rsidRPr="00023619" w:rsidRDefault="008B6552" w:rsidP="00765677">
            <w:pPr>
              <w:pStyle w:val="af2"/>
              <w:jc w:val="center"/>
              <w:rPr>
                <w:rFonts w:cs="Arial"/>
                <w:color w:val="000000"/>
                <w:sz w:val="20"/>
                <w:szCs w:val="19"/>
              </w:rPr>
            </w:pPr>
          </w:p>
          <w:p w:rsidR="00404D20" w:rsidRPr="00023619" w:rsidRDefault="00404D20" w:rsidP="00765677">
            <w:pPr>
              <w:pStyle w:val="af2"/>
              <w:jc w:val="center"/>
              <w:rPr>
                <w:rFonts w:cs="Arial"/>
                <w:color w:val="000000"/>
                <w:sz w:val="20"/>
                <w:szCs w:val="19"/>
              </w:rPr>
            </w:pPr>
            <w:r w:rsidRPr="00023619">
              <w:rPr>
                <w:rFonts w:cs="Arial"/>
                <w:color w:val="000000"/>
                <w:sz w:val="20"/>
                <w:szCs w:val="19"/>
              </w:rPr>
              <w:t>2,9</w:t>
            </w:r>
          </w:p>
        </w:tc>
        <w:tc>
          <w:tcPr>
            <w:tcW w:w="329" w:type="pct"/>
            <w:tcBorders>
              <w:top w:val="single" w:sz="4" w:space="0" w:color="auto"/>
              <w:left w:val="single" w:sz="4" w:space="0" w:color="auto"/>
            </w:tcBorders>
            <w:vAlign w:val="center"/>
          </w:tcPr>
          <w:p w:rsidR="008B6552" w:rsidRPr="00023619" w:rsidRDefault="008B6552" w:rsidP="00765677">
            <w:pPr>
              <w:pStyle w:val="af2"/>
              <w:jc w:val="center"/>
              <w:rPr>
                <w:rFonts w:cs="Arial"/>
                <w:color w:val="000000"/>
                <w:sz w:val="20"/>
                <w:szCs w:val="19"/>
              </w:rPr>
            </w:pPr>
          </w:p>
          <w:p w:rsidR="00404D20" w:rsidRPr="00023619" w:rsidRDefault="00404D20" w:rsidP="00765677">
            <w:pPr>
              <w:pStyle w:val="af2"/>
              <w:jc w:val="center"/>
              <w:rPr>
                <w:rFonts w:cs="Arial"/>
                <w:color w:val="000000"/>
                <w:sz w:val="20"/>
                <w:szCs w:val="19"/>
              </w:rPr>
            </w:pPr>
            <w:r w:rsidRPr="00023619">
              <w:rPr>
                <w:rFonts w:cs="Arial"/>
                <w:color w:val="000000"/>
                <w:sz w:val="20"/>
                <w:szCs w:val="19"/>
              </w:rPr>
              <w:t>2,9</w:t>
            </w:r>
          </w:p>
        </w:tc>
      </w:tr>
      <w:tr w:rsidR="00023619" w:rsidRPr="00023619" w:rsidTr="00561A1B">
        <w:tc>
          <w:tcPr>
            <w:tcW w:w="32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612"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2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76"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4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федеральный</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r>
      <w:tr w:rsidR="00023619" w:rsidRPr="00023619" w:rsidTr="00561A1B">
        <w:tc>
          <w:tcPr>
            <w:tcW w:w="32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612"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2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76"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903</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0505</w:t>
            </w:r>
          </w:p>
        </w:tc>
        <w:tc>
          <w:tcPr>
            <w:tcW w:w="471" w:type="pct"/>
            <w:tcBorders>
              <w:top w:val="single" w:sz="4" w:space="0" w:color="auto"/>
              <w:left w:val="single" w:sz="4" w:space="0" w:color="auto"/>
              <w:bottom w:val="single" w:sz="4" w:space="0" w:color="auto"/>
              <w:right w:val="single" w:sz="4" w:space="0" w:color="auto"/>
            </w:tcBorders>
            <w:vAlign w:val="center"/>
          </w:tcPr>
          <w:p w:rsidR="008B6552" w:rsidRPr="00023619" w:rsidRDefault="00404D20" w:rsidP="00765677">
            <w:pPr>
              <w:pStyle w:val="af2"/>
              <w:jc w:val="center"/>
              <w:rPr>
                <w:rFonts w:cs="Arial"/>
                <w:color w:val="000000"/>
                <w:sz w:val="20"/>
                <w:szCs w:val="20"/>
              </w:rPr>
            </w:pPr>
            <w:r w:rsidRPr="00023619">
              <w:rPr>
                <w:rFonts w:cs="Arial"/>
                <w:color w:val="000000"/>
                <w:sz w:val="20"/>
                <w:szCs w:val="20"/>
              </w:rPr>
              <w:t>А21F112980</w:t>
            </w:r>
          </w:p>
          <w:p w:rsidR="00404D20" w:rsidRPr="00023619" w:rsidRDefault="00404D20" w:rsidP="00765677">
            <w:pPr>
              <w:spacing w:after="0" w:line="240" w:lineRule="auto"/>
              <w:jc w:val="center"/>
              <w:rPr>
                <w:rFonts w:ascii="Arial" w:hAnsi="Arial" w:cs="Arial"/>
                <w:color w:val="000000"/>
                <w:sz w:val="20"/>
                <w:szCs w:val="20"/>
              </w:rPr>
            </w:pPr>
            <w:r w:rsidRPr="00023619">
              <w:rPr>
                <w:rFonts w:ascii="Arial" w:hAnsi="Arial" w:cs="Arial"/>
                <w:color w:val="000000"/>
                <w:sz w:val="20"/>
                <w:szCs w:val="20"/>
              </w:rPr>
              <w:t>А2103129</w:t>
            </w:r>
            <w:r w:rsidR="00BB669C" w:rsidRPr="00023619">
              <w:rPr>
                <w:rFonts w:ascii="Arial" w:hAnsi="Arial" w:cs="Arial"/>
                <w:color w:val="000000"/>
                <w:sz w:val="20"/>
                <w:szCs w:val="20"/>
              </w:rPr>
              <w:t xml:space="preserve"> </w:t>
            </w:r>
            <w:r w:rsidRPr="00023619">
              <w:rPr>
                <w:rFonts w:ascii="Arial" w:hAnsi="Arial" w:cs="Arial"/>
                <w:color w:val="000000"/>
                <w:sz w:val="20"/>
                <w:szCs w:val="20"/>
              </w:rPr>
              <w:t>80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20"/>
              </w:rPr>
            </w:pPr>
            <w:r w:rsidRPr="00023619">
              <w:rPr>
                <w:rFonts w:cs="Arial"/>
                <w:color w:val="000000"/>
                <w:sz w:val="20"/>
                <w:szCs w:val="20"/>
              </w:rPr>
              <w:t>530</w:t>
            </w: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республиканский</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w:t>
            </w:r>
            <w:r w:rsidR="00BB669C" w:rsidRPr="00023619">
              <w:rPr>
                <w:rFonts w:ascii="Arial" w:hAnsi="Arial" w:cs="Arial"/>
                <w:color w:val="000000"/>
                <w:sz w:val="20"/>
                <w:szCs w:val="19"/>
              </w:rPr>
              <w:t xml:space="preserve"> </w:t>
            </w:r>
            <w:r w:rsidRPr="00023619">
              <w:rPr>
                <w:rFonts w:ascii="Arial" w:hAnsi="Arial" w:cs="Arial"/>
                <w:color w:val="000000"/>
                <w:sz w:val="20"/>
                <w:szCs w:val="19"/>
              </w:rPr>
              <w:t>Чувашской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Республики</w:t>
            </w:r>
          </w:p>
        </w:tc>
        <w:tc>
          <w:tcPr>
            <w:tcW w:w="329" w:type="pct"/>
            <w:tcBorders>
              <w:top w:val="single" w:sz="4" w:space="0" w:color="auto"/>
              <w:left w:val="single" w:sz="4" w:space="0" w:color="auto"/>
              <w:bottom w:val="single" w:sz="4" w:space="0" w:color="auto"/>
              <w:right w:val="single" w:sz="4" w:space="0" w:color="auto"/>
            </w:tcBorders>
            <w:vAlign w:val="center"/>
          </w:tcPr>
          <w:p w:rsidR="008B6552" w:rsidRPr="00023619" w:rsidRDefault="008B6552" w:rsidP="00765677">
            <w:pPr>
              <w:pStyle w:val="af2"/>
              <w:jc w:val="center"/>
              <w:rPr>
                <w:rFonts w:cs="Arial"/>
                <w:color w:val="000000"/>
                <w:sz w:val="20"/>
                <w:szCs w:val="19"/>
              </w:rPr>
            </w:pPr>
          </w:p>
          <w:p w:rsidR="00404D20" w:rsidRPr="00023619" w:rsidRDefault="00404D20" w:rsidP="00765677">
            <w:pPr>
              <w:pStyle w:val="af2"/>
              <w:jc w:val="center"/>
              <w:rPr>
                <w:rFonts w:cs="Arial"/>
                <w:color w:val="000000"/>
                <w:sz w:val="20"/>
                <w:szCs w:val="19"/>
              </w:rPr>
            </w:pPr>
            <w:r w:rsidRPr="00023619">
              <w:rPr>
                <w:rFonts w:cs="Arial"/>
                <w:color w:val="000000"/>
                <w:sz w:val="20"/>
                <w:szCs w:val="19"/>
              </w:rPr>
              <w:t>1,6</w:t>
            </w:r>
          </w:p>
        </w:tc>
        <w:tc>
          <w:tcPr>
            <w:tcW w:w="329" w:type="pct"/>
            <w:tcBorders>
              <w:top w:val="single" w:sz="4" w:space="0" w:color="auto"/>
              <w:left w:val="single" w:sz="4" w:space="0" w:color="auto"/>
              <w:bottom w:val="single" w:sz="4" w:space="0" w:color="auto"/>
              <w:right w:val="single" w:sz="4" w:space="0" w:color="auto"/>
            </w:tcBorders>
            <w:vAlign w:val="center"/>
          </w:tcPr>
          <w:p w:rsidR="008B6552" w:rsidRPr="00023619" w:rsidRDefault="008B6552" w:rsidP="00765677">
            <w:pPr>
              <w:pStyle w:val="af2"/>
              <w:jc w:val="center"/>
              <w:rPr>
                <w:rFonts w:cs="Arial"/>
                <w:color w:val="000000"/>
                <w:sz w:val="20"/>
                <w:szCs w:val="19"/>
              </w:rPr>
            </w:pPr>
          </w:p>
          <w:p w:rsidR="00404D20" w:rsidRPr="00023619" w:rsidRDefault="00404D20" w:rsidP="00765677">
            <w:pPr>
              <w:pStyle w:val="af2"/>
              <w:jc w:val="center"/>
              <w:rPr>
                <w:rFonts w:cs="Arial"/>
                <w:color w:val="000000"/>
                <w:sz w:val="20"/>
                <w:szCs w:val="19"/>
              </w:rPr>
            </w:pPr>
            <w:r w:rsidRPr="00023619">
              <w:rPr>
                <w:rFonts w:cs="Arial"/>
                <w:color w:val="000000"/>
                <w:sz w:val="20"/>
                <w:szCs w:val="19"/>
              </w:rPr>
              <w:t>1,6</w:t>
            </w:r>
          </w:p>
        </w:tc>
        <w:tc>
          <w:tcPr>
            <w:tcW w:w="329" w:type="pct"/>
            <w:tcBorders>
              <w:top w:val="single" w:sz="4" w:space="0" w:color="auto"/>
              <w:left w:val="single" w:sz="4" w:space="0" w:color="auto"/>
              <w:bottom w:val="single" w:sz="4" w:space="0" w:color="auto"/>
              <w:right w:val="single" w:sz="4" w:space="0" w:color="auto"/>
            </w:tcBorders>
            <w:vAlign w:val="center"/>
          </w:tcPr>
          <w:p w:rsidR="008B6552" w:rsidRPr="00023619" w:rsidRDefault="008B6552" w:rsidP="00765677">
            <w:pPr>
              <w:pStyle w:val="af2"/>
              <w:jc w:val="center"/>
              <w:rPr>
                <w:rFonts w:cs="Arial"/>
                <w:color w:val="000000"/>
                <w:sz w:val="20"/>
                <w:szCs w:val="19"/>
              </w:rPr>
            </w:pPr>
          </w:p>
          <w:p w:rsidR="00404D20" w:rsidRPr="00023619" w:rsidRDefault="00404D20" w:rsidP="00765677">
            <w:pPr>
              <w:pStyle w:val="af2"/>
              <w:jc w:val="center"/>
              <w:rPr>
                <w:rFonts w:cs="Arial"/>
                <w:color w:val="000000"/>
                <w:sz w:val="20"/>
                <w:szCs w:val="19"/>
              </w:rPr>
            </w:pPr>
            <w:r w:rsidRPr="00023619">
              <w:rPr>
                <w:rFonts w:cs="Arial"/>
                <w:color w:val="000000"/>
                <w:sz w:val="20"/>
                <w:szCs w:val="19"/>
              </w:rPr>
              <w:t>1,6</w:t>
            </w:r>
          </w:p>
        </w:tc>
        <w:tc>
          <w:tcPr>
            <w:tcW w:w="329" w:type="pct"/>
            <w:tcBorders>
              <w:top w:val="single" w:sz="4" w:space="0" w:color="auto"/>
              <w:left w:val="single" w:sz="4" w:space="0" w:color="auto"/>
              <w:bottom w:val="single" w:sz="4" w:space="0" w:color="auto"/>
              <w:right w:val="single" w:sz="4" w:space="0" w:color="auto"/>
            </w:tcBorders>
            <w:vAlign w:val="center"/>
          </w:tcPr>
          <w:p w:rsidR="008B6552" w:rsidRPr="00023619" w:rsidRDefault="008B6552" w:rsidP="00765677">
            <w:pPr>
              <w:pStyle w:val="af2"/>
              <w:jc w:val="center"/>
              <w:rPr>
                <w:rFonts w:cs="Arial"/>
                <w:color w:val="000000"/>
                <w:sz w:val="20"/>
                <w:szCs w:val="19"/>
              </w:rPr>
            </w:pPr>
          </w:p>
          <w:p w:rsidR="00404D20" w:rsidRPr="00023619" w:rsidRDefault="00404D20" w:rsidP="00765677">
            <w:pPr>
              <w:pStyle w:val="af2"/>
              <w:jc w:val="center"/>
              <w:rPr>
                <w:rFonts w:cs="Arial"/>
                <w:color w:val="000000"/>
                <w:sz w:val="20"/>
                <w:szCs w:val="19"/>
              </w:rPr>
            </w:pPr>
            <w:r w:rsidRPr="00023619">
              <w:rPr>
                <w:rFonts w:cs="Arial"/>
                <w:color w:val="000000"/>
                <w:sz w:val="20"/>
                <w:szCs w:val="19"/>
              </w:rPr>
              <w:t>2,9</w:t>
            </w:r>
          </w:p>
        </w:tc>
        <w:tc>
          <w:tcPr>
            <w:tcW w:w="329" w:type="pct"/>
            <w:tcBorders>
              <w:top w:val="single" w:sz="4" w:space="0" w:color="auto"/>
              <w:left w:val="single" w:sz="4" w:space="0" w:color="auto"/>
              <w:bottom w:val="single" w:sz="4" w:space="0" w:color="auto"/>
            </w:tcBorders>
            <w:vAlign w:val="center"/>
          </w:tcPr>
          <w:p w:rsidR="008B6552" w:rsidRPr="00023619" w:rsidRDefault="008B6552" w:rsidP="00765677">
            <w:pPr>
              <w:pStyle w:val="af2"/>
              <w:jc w:val="center"/>
              <w:rPr>
                <w:rFonts w:cs="Arial"/>
                <w:color w:val="000000"/>
                <w:sz w:val="20"/>
                <w:szCs w:val="19"/>
              </w:rPr>
            </w:pPr>
          </w:p>
          <w:p w:rsidR="00404D20" w:rsidRPr="00023619" w:rsidRDefault="00404D20" w:rsidP="00765677">
            <w:pPr>
              <w:pStyle w:val="af2"/>
              <w:jc w:val="center"/>
              <w:rPr>
                <w:rFonts w:cs="Arial"/>
                <w:color w:val="000000"/>
                <w:sz w:val="20"/>
                <w:szCs w:val="19"/>
              </w:rPr>
            </w:pPr>
            <w:r w:rsidRPr="00023619">
              <w:rPr>
                <w:rFonts w:cs="Arial"/>
                <w:color w:val="000000"/>
                <w:sz w:val="20"/>
                <w:szCs w:val="19"/>
              </w:rPr>
              <w:t>2,9</w:t>
            </w:r>
          </w:p>
        </w:tc>
      </w:tr>
      <w:tr w:rsidR="00023619" w:rsidRPr="00023619" w:rsidTr="00561A1B">
        <w:tc>
          <w:tcPr>
            <w:tcW w:w="32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612"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2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76"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4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местный</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r>
      <w:tr w:rsidR="00023619" w:rsidRPr="00023619" w:rsidTr="00561A1B">
        <w:tc>
          <w:tcPr>
            <w:tcW w:w="32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lastRenderedPageBreak/>
              <w:t>Мероприятие</w:t>
            </w:r>
            <w:r w:rsidR="00BB669C" w:rsidRPr="00023619">
              <w:rPr>
                <w:rFonts w:ascii="Arial" w:hAnsi="Arial" w:cs="Arial"/>
                <w:color w:val="000000"/>
                <w:sz w:val="20"/>
                <w:szCs w:val="19"/>
              </w:rPr>
              <w:t xml:space="preserve"> </w:t>
            </w:r>
            <w:r w:rsidRPr="00023619">
              <w:rPr>
                <w:rFonts w:ascii="Arial" w:hAnsi="Arial" w:cs="Arial"/>
                <w:color w:val="000000"/>
                <w:sz w:val="20"/>
                <w:szCs w:val="19"/>
              </w:rPr>
              <w:t>1.2</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Предоставление</w:t>
            </w:r>
            <w:r w:rsidR="00BB669C" w:rsidRPr="00023619">
              <w:rPr>
                <w:rFonts w:ascii="Arial" w:hAnsi="Arial" w:cs="Arial"/>
                <w:color w:val="000000"/>
                <w:sz w:val="20"/>
                <w:szCs w:val="19"/>
              </w:rPr>
              <w:t xml:space="preserve"> </w:t>
            </w:r>
            <w:r w:rsidRPr="00023619">
              <w:rPr>
                <w:rFonts w:ascii="Arial" w:hAnsi="Arial" w:cs="Arial"/>
                <w:color w:val="000000"/>
                <w:sz w:val="20"/>
                <w:szCs w:val="19"/>
              </w:rPr>
              <w:t>социальных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выплат</w:t>
            </w:r>
            <w:r w:rsidR="00BB669C" w:rsidRPr="00023619">
              <w:rPr>
                <w:rFonts w:ascii="Arial" w:hAnsi="Arial" w:cs="Arial"/>
                <w:color w:val="000000"/>
                <w:sz w:val="20"/>
                <w:szCs w:val="19"/>
              </w:rPr>
              <w:t xml:space="preserve"> </w:t>
            </w:r>
            <w:r w:rsidRPr="00023619">
              <w:rPr>
                <w:rFonts w:ascii="Arial" w:hAnsi="Arial" w:cs="Arial"/>
                <w:color w:val="000000"/>
                <w:sz w:val="20"/>
                <w:szCs w:val="19"/>
              </w:rPr>
              <w:t>молодым</w:t>
            </w:r>
            <w:r w:rsidR="00BB669C" w:rsidRPr="00023619">
              <w:rPr>
                <w:rFonts w:ascii="Arial" w:hAnsi="Arial" w:cs="Arial"/>
                <w:color w:val="000000"/>
                <w:sz w:val="20"/>
                <w:szCs w:val="19"/>
              </w:rPr>
              <w:t xml:space="preserve"> </w:t>
            </w:r>
            <w:r w:rsidRPr="00023619">
              <w:rPr>
                <w:rFonts w:ascii="Arial" w:hAnsi="Arial" w:cs="Arial"/>
                <w:color w:val="000000"/>
                <w:sz w:val="20"/>
                <w:szCs w:val="19"/>
              </w:rPr>
              <w:t>семья</w:t>
            </w:r>
            <w:r w:rsidR="00BB669C" w:rsidRPr="00023619">
              <w:rPr>
                <w:rFonts w:ascii="Arial" w:hAnsi="Arial" w:cs="Arial"/>
                <w:color w:val="000000"/>
                <w:sz w:val="20"/>
                <w:szCs w:val="19"/>
              </w:rPr>
              <w:t xml:space="preserve"> </w:t>
            </w:r>
            <w:r w:rsidRPr="00023619">
              <w:rPr>
                <w:rFonts w:ascii="Arial" w:hAnsi="Arial" w:cs="Arial"/>
                <w:color w:val="000000"/>
                <w:sz w:val="20"/>
                <w:szCs w:val="19"/>
              </w:rPr>
              <w:t>на</w:t>
            </w:r>
            <w:r w:rsidR="00BB669C" w:rsidRPr="00023619">
              <w:rPr>
                <w:rFonts w:ascii="Arial" w:hAnsi="Arial" w:cs="Arial"/>
                <w:color w:val="000000"/>
                <w:sz w:val="20"/>
                <w:szCs w:val="19"/>
              </w:rPr>
              <w:t xml:space="preserve"> </w:t>
            </w:r>
            <w:r w:rsidRPr="00023619">
              <w:rPr>
                <w:rFonts w:ascii="Arial" w:hAnsi="Arial" w:cs="Arial"/>
                <w:color w:val="000000"/>
                <w:sz w:val="20"/>
                <w:szCs w:val="19"/>
              </w:rPr>
              <w:t>обеспечение</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жильем</w:t>
            </w:r>
            <w:r w:rsidR="00BB669C" w:rsidRPr="00023619">
              <w:rPr>
                <w:rFonts w:ascii="Arial" w:hAnsi="Arial" w:cs="Arial"/>
                <w:color w:val="000000"/>
                <w:sz w:val="20"/>
                <w:szCs w:val="19"/>
              </w:rPr>
              <w:t xml:space="preserve"> </w:t>
            </w:r>
            <w:r w:rsidRPr="00023619">
              <w:rPr>
                <w:rFonts w:ascii="Arial" w:hAnsi="Arial" w:cs="Arial"/>
                <w:color w:val="000000"/>
                <w:sz w:val="20"/>
                <w:szCs w:val="19"/>
              </w:rPr>
              <w:t>в</w:t>
            </w:r>
            <w:r w:rsidR="00BB669C" w:rsidRPr="00023619">
              <w:rPr>
                <w:rFonts w:ascii="Arial" w:hAnsi="Arial" w:cs="Arial"/>
                <w:color w:val="000000"/>
                <w:sz w:val="20"/>
                <w:szCs w:val="19"/>
              </w:rPr>
              <w:t xml:space="preserve"> </w:t>
            </w:r>
            <w:r w:rsidRPr="00023619">
              <w:rPr>
                <w:rFonts w:ascii="Arial" w:hAnsi="Arial" w:cs="Arial"/>
                <w:color w:val="000000"/>
                <w:sz w:val="20"/>
                <w:szCs w:val="19"/>
              </w:rPr>
              <w:t>рамках</w:t>
            </w:r>
            <w:r w:rsidR="00BB669C" w:rsidRPr="00023619">
              <w:rPr>
                <w:rFonts w:ascii="Arial" w:hAnsi="Arial" w:cs="Arial"/>
                <w:color w:val="000000"/>
                <w:sz w:val="20"/>
                <w:szCs w:val="19"/>
              </w:rPr>
              <w:t xml:space="preserve"> </w:t>
            </w:r>
            <w:r w:rsidRPr="00023619">
              <w:rPr>
                <w:rFonts w:ascii="Arial" w:hAnsi="Arial" w:cs="Arial"/>
                <w:color w:val="000000"/>
                <w:sz w:val="20"/>
                <w:szCs w:val="19"/>
              </w:rPr>
              <w:t>основного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мероприятия</w:t>
            </w:r>
            <w:r w:rsidR="00BB669C" w:rsidRPr="00023619">
              <w:rPr>
                <w:rFonts w:ascii="Arial" w:hAnsi="Arial" w:cs="Arial"/>
                <w:color w:val="000000"/>
                <w:sz w:val="20"/>
                <w:szCs w:val="19"/>
              </w:rPr>
              <w:t xml:space="preserve"> </w:t>
            </w:r>
            <w:r w:rsidRPr="00023619">
              <w:rPr>
                <w:rFonts w:ascii="Arial" w:hAnsi="Arial" w:cs="Arial"/>
                <w:color w:val="000000"/>
                <w:sz w:val="20"/>
                <w:szCs w:val="19"/>
              </w:rPr>
              <w:t>"Обеспечение</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жильем</w:t>
            </w:r>
            <w:r w:rsidR="00BB669C" w:rsidRPr="00023619">
              <w:rPr>
                <w:rFonts w:ascii="Arial" w:hAnsi="Arial" w:cs="Arial"/>
                <w:color w:val="000000"/>
                <w:sz w:val="20"/>
                <w:szCs w:val="19"/>
              </w:rPr>
              <w:t xml:space="preserve"> </w:t>
            </w:r>
            <w:r w:rsidRPr="00023619">
              <w:rPr>
                <w:rFonts w:ascii="Arial" w:hAnsi="Arial" w:cs="Arial"/>
                <w:color w:val="000000"/>
                <w:sz w:val="20"/>
                <w:szCs w:val="19"/>
              </w:rPr>
              <w:t>молодых</w:t>
            </w:r>
            <w:r w:rsidR="00BB669C" w:rsidRPr="00023619">
              <w:rPr>
                <w:rFonts w:ascii="Arial" w:hAnsi="Arial" w:cs="Arial"/>
                <w:color w:val="000000"/>
                <w:sz w:val="20"/>
                <w:szCs w:val="19"/>
              </w:rPr>
              <w:t xml:space="preserve"> </w:t>
            </w:r>
            <w:r w:rsidRPr="00023619">
              <w:rPr>
                <w:rFonts w:ascii="Arial" w:hAnsi="Arial" w:cs="Arial"/>
                <w:color w:val="000000"/>
                <w:sz w:val="20"/>
                <w:szCs w:val="19"/>
              </w:rPr>
              <w:t>семей"</w:t>
            </w:r>
            <w:r w:rsidR="00BB669C" w:rsidRPr="00023619">
              <w:rPr>
                <w:rFonts w:ascii="Arial" w:hAnsi="Arial" w:cs="Arial"/>
                <w:color w:val="000000"/>
                <w:sz w:val="20"/>
                <w:szCs w:val="19"/>
              </w:rPr>
              <w:t xml:space="preserve"> </w:t>
            </w:r>
            <w:hyperlink r:id="rId31" w:history="1">
              <w:r w:rsidRPr="00023619">
                <w:rPr>
                  <w:rStyle w:val="af1"/>
                  <w:rFonts w:ascii="Arial" w:hAnsi="Arial" w:cs="Arial"/>
                  <w:b/>
                  <w:color w:val="000000"/>
                  <w:szCs w:val="19"/>
                </w:rPr>
                <w:t>государственной</w:t>
              </w:r>
              <w:r w:rsidR="00BB669C" w:rsidRPr="00023619">
                <w:rPr>
                  <w:rStyle w:val="af1"/>
                  <w:rFonts w:ascii="Arial" w:hAnsi="Arial" w:cs="Arial"/>
                  <w:b/>
                  <w:color w:val="000000"/>
                  <w:szCs w:val="19"/>
                </w:rPr>
                <w:t xml:space="preserve"> </w:t>
              </w:r>
              <w:r w:rsidRPr="00023619">
                <w:rPr>
                  <w:rStyle w:val="af1"/>
                  <w:rFonts w:ascii="Arial" w:hAnsi="Arial" w:cs="Arial"/>
                  <w:b/>
                  <w:color w:val="000000"/>
                  <w:szCs w:val="19"/>
                </w:rPr>
                <w:t>программы</w:t>
              </w:r>
            </w:hyperlink>
            <w:r w:rsidR="00BB669C" w:rsidRPr="00023619">
              <w:rPr>
                <w:rFonts w:ascii="Arial" w:hAnsi="Arial" w:cs="Arial"/>
                <w:color w:val="000000"/>
                <w:sz w:val="20"/>
                <w:szCs w:val="19"/>
              </w:rPr>
              <w:t xml:space="preserve"> </w:t>
            </w:r>
            <w:r w:rsidRPr="00023619">
              <w:rPr>
                <w:rFonts w:ascii="Arial" w:hAnsi="Arial" w:cs="Arial"/>
                <w:color w:val="000000"/>
                <w:sz w:val="20"/>
                <w:szCs w:val="19"/>
              </w:rPr>
              <w:t>Российской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Федерации</w:t>
            </w:r>
            <w:r w:rsidR="00BB669C" w:rsidRPr="00023619">
              <w:rPr>
                <w:rFonts w:ascii="Arial" w:hAnsi="Arial" w:cs="Arial"/>
                <w:color w:val="000000"/>
                <w:sz w:val="20"/>
                <w:szCs w:val="19"/>
              </w:rPr>
              <w:t xml:space="preserve"> </w:t>
            </w:r>
            <w:r w:rsidRPr="00023619">
              <w:rPr>
                <w:rFonts w:ascii="Arial" w:hAnsi="Arial" w:cs="Arial"/>
                <w:color w:val="000000"/>
                <w:sz w:val="20"/>
                <w:szCs w:val="19"/>
              </w:rPr>
              <w:t>"Обеспечение</w:t>
            </w:r>
            <w:r w:rsidR="00BB669C" w:rsidRPr="00023619">
              <w:rPr>
                <w:rFonts w:ascii="Arial" w:hAnsi="Arial" w:cs="Arial"/>
                <w:color w:val="000000"/>
                <w:sz w:val="20"/>
                <w:szCs w:val="19"/>
              </w:rPr>
              <w:t xml:space="preserve"> </w:t>
            </w:r>
            <w:r w:rsidRPr="00023619">
              <w:rPr>
                <w:rFonts w:ascii="Arial" w:hAnsi="Arial" w:cs="Arial"/>
                <w:color w:val="000000"/>
                <w:sz w:val="20"/>
                <w:szCs w:val="19"/>
              </w:rPr>
              <w:t>доступным</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комфортным</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жильем</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коммунальными</w:t>
            </w:r>
            <w:r w:rsidR="00BB669C" w:rsidRPr="00023619">
              <w:rPr>
                <w:rFonts w:ascii="Arial" w:hAnsi="Arial" w:cs="Arial"/>
                <w:color w:val="000000"/>
                <w:sz w:val="20"/>
                <w:szCs w:val="19"/>
              </w:rPr>
              <w:t xml:space="preserve"> </w:t>
            </w:r>
            <w:r w:rsidRPr="00023619">
              <w:rPr>
                <w:rFonts w:ascii="Arial" w:hAnsi="Arial" w:cs="Arial"/>
                <w:color w:val="000000"/>
                <w:sz w:val="20"/>
                <w:szCs w:val="19"/>
              </w:rPr>
              <w:t>услугами</w:t>
            </w:r>
            <w:r w:rsidR="00BB669C" w:rsidRPr="00023619">
              <w:rPr>
                <w:rFonts w:ascii="Arial" w:hAnsi="Arial" w:cs="Arial"/>
                <w:color w:val="000000"/>
                <w:sz w:val="20"/>
                <w:szCs w:val="19"/>
              </w:rPr>
              <w:t xml:space="preserve"> </w:t>
            </w:r>
            <w:r w:rsidRPr="00023619">
              <w:rPr>
                <w:rFonts w:ascii="Arial" w:hAnsi="Arial" w:cs="Arial"/>
                <w:color w:val="000000"/>
                <w:sz w:val="20"/>
                <w:szCs w:val="19"/>
              </w:rPr>
              <w:t>граждан</w:t>
            </w:r>
            <w:r w:rsidR="00BB669C" w:rsidRPr="00023619">
              <w:rPr>
                <w:rFonts w:ascii="Arial" w:hAnsi="Arial" w:cs="Arial"/>
                <w:color w:val="000000"/>
                <w:sz w:val="20"/>
                <w:szCs w:val="19"/>
              </w:rPr>
              <w:t xml:space="preserve"> </w:t>
            </w:r>
            <w:r w:rsidRPr="00023619">
              <w:rPr>
                <w:rFonts w:ascii="Arial" w:hAnsi="Arial" w:cs="Arial"/>
                <w:color w:val="000000"/>
                <w:sz w:val="20"/>
                <w:szCs w:val="19"/>
              </w:rPr>
              <w:t>Российской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Федерации"</w:t>
            </w:r>
          </w:p>
        </w:tc>
        <w:tc>
          <w:tcPr>
            <w:tcW w:w="329"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376"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ответственный</w:t>
            </w:r>
            <w:r w:rsidR="00BB669C" w:rsidRPr="00023619">
              <w:rPr>
                <w:rFonts w:ascii="Arial" w:hAnsi="Arial" w:cs="Arial"/>
                <w:color w:val="000000"/>
                <w:sz w:val="20"/>
                <w:szCs w:val="19"/>
              </w:rPr>
              <w:t xml:space="preserve"> </w:t>
            </w:r>
            <w:r w:rsidRPr="00023619">
              <w:rPr>
                <w:rFonts w:ascii="Arial" w:hAnsi="Arial" w:cs="Arial"/>
                <w:color w:val="000000"/>
                <w:sz w:val="20"/>
                <w:szCs w:val="19"/>
              </w:rPr>
              <w:t>исполнитель</w:t>
            </w:r>
            <w:r w:rsidR="00BB669C" w:rsidRPr="00023619">
              <w:rPr>
                <w:rFonts w:ascii="Arial" w:hAnsi="Arial" w:cs="Arial"/>
                <w:color w:val="000000"/>
                <w:sz w:val="20"/>
                <w:szCs w:val="19"/>
              </w:rPr>
              <w:t xml:space="preserve"> </w:t>
            </w:r>
            <w:r w:rsidRPr="00023619">
              <w:rPr>
                <w:rFonts w:ascii="Arial" w:hAnsi="Arial" w:cs="Arial"/>
                <w:color w:val="000000"/>
                <w:sz w:val="20"/>
                <w:szCs w:val="19"/>
              </w:rPr>
              <w:t>-</w:t>
            </w:r>
            <w:r w:rsidR="00BB669C" w:rsidRPr="00023619">
              <w:rPr>
                <w:rFonts w:ascii="Arial" w:hAnsi="Arial" w:cs="Arial"/>
                <w:color w:val="000000"/>
                <w:sz w:val="20"/>
                <w:szCs w:val="19"/>
              </w:rPr>
              <w:t xml:space="preserve"> </w:t>
            </w:r>
            <w:r w:rsidRPr="00023619">
              <w:rPr>
                <w:rFonts w:ascii="Arial" w:hAnsi="Arial" w:cs="Arial"/>
                <w:color w:val="000000"/>
                <w:sz w:val="20"/>
                <w:szCs w:val="19"/>
              </w:rPr>
              <w:t>отдел</w:t>
            </w:r>
            <w:r w:rsidR="00BB669C" w:rsidRPr="00023619">
              <w:rPr>
                <w:rFonts w:ascii="Arial" w:hAnsi="Arial" w:cs="Arial"/>
                <w:color w:val="000000"/>
                <w:sz w:val="20"/>
                <w:szCs w:val="19"/>
              </w:rPr>
              <w:t xml:space="preserve"> </w:t>
            </w:r>
            <w:r w:rsidRPr="00023619">
              <w:rPr>
                <w:rFonts w:ascii="Arial" w:hAnsi="Arial" w:cs="Arial"/>
                <w:color w:val="000000"/>
                <w:sz w:val="20"/>
                <w:szCs w:val="19"/>
              </w:rPr>
              <w:t>строительства,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дорожного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хозяйства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благоустройства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Мариинско-Посадского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муниципального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округа</w:t>
            </w:r>
            <w:r w:rsidR="00BB669C" w:rsidRPr="00023619">
              <w:rPr>
                <w:rFonts w:ascii="Arial" w:hAnsi="Arial" w:cs="Arial"/>
                <w:color w:val="000000"/>
                <w:sz w:val="20"/>
                <w:szCs w:val="19"/>
              </w:rPr>
              <w:t xml:space="preserve"> </w:t>
            </w:r>
            <w:r w:rsidRPr="00023619">
              <w:rPr>
                <w:rFonts w:ascii="Arial" w:hAnsi="Arial" w:cs="Arial"/>
                <w:color w:val="000000"/>
                <w:sz w:val="20"/>
                <w:szCs w:val="19"/>
              </w:rPr>
              <w:t>Чувашской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Республики</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903</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1004</w:t>
            </w:r>
          </w:p>
        </w:tc>
        <w:tc>
          <w:tcPr>
            <w:tcW w:w="4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А2103L4970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322</w:t>
            </w: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Style w:val="ae"/>
                <w:rFonts w:ascii="Arial" w:eastAsiaTheme="minorEastAsia" w:hAnsi="Arial" w:cs="Arial"/>
                <w:bCs w:val="0"/>
                <w:color w:val="000000"/>
                <w:sz w:val="20"/>
                <w:szCs w:val="19"/>
              </w:rPr>
              <w:t>всего</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9345,9</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9669,7</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9541,3</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10263,5</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10263,5</w:t>
            </w:r>
          </w:p>
        </w:tc>
      </w:tr>
      <w:tr w:rsidR="00023619" w:rsidRPr="00023619" w:rsidTr="00561A1B">
        <w:tc>
          <w:tcPr>
            <w:tcW w:w="32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612"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2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76"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903</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1004</w:t>
            </w:r>
          </w:p>
        </w:tc>
        <w:tc>
          <w:tcPr>
            <w:tcW w:w="4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А2103L4970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322</w:t>
            </w: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федеральный</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5335,0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5658,8</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5530,4</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r>
      <w:tr w:rsidR="00023619" w:rsidRPr="00023619" w:rsidTr="00561A1B">
        <w:tc>
          <w:tcPr>
            <w:tcW w:w="32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612"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2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76"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903</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1004</w:t>
            </w:r>
          </w:p>
        </w:tc>
        <w:tc>
          <w:tcPr>
            <w:tcW w:w="4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А2103L4970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322</w:t>
            </w: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республиканский</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w:t>
            </w:r>
            <w:r w:rsidR="00BB669C" w:rsidRPr="00023619">
              <w:rPr>
                <w:rFonts w:ascii="Arial" w:hAnsi="Arial" w:cs="Arial"/>
                <w:color w:val="000000"/>
                <w:sz w:val="20"/>
                <w:szCs w:val="19"/>
              </w:rPr>
              <w:t xml:space="preserve"> </w:t>
            </w:r>
            <w:r w:rsidRPr="00023619">
              <w:rPr>
                <w:rFonts w:ascii="Arial" w:hAnsi="Arial" w:cs="Arial"/>
                <w:color w:val="000000"/>
                <w:sz w:val="20"/>
                <w:szCs w:val="19"/>
              </w:rPr>
              <w:t>Чувашской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Республики</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2810,9</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2810,9</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2810,9</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10263,5</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10263,5</w:t>
            </w:r>
          </w:p>
        </w:tc>
      </w:tr>
      <w:tr w:rsidR="00023619" w:rsidRPr="00023619" w:rsidTr="00561A1B">
        <w:tc>
          <w:tcPr>
            <w:tcW w:w="32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612" w:type="pct"/>
            <w:vMerge/>
            <w:tcBorders>
              <w:top w:val="nil"/>
              <w:left w:val="single" w:sz="4" w:space="0" w:color="auto"/>
              <w:bottom w:val="single" w:sz="4" w:space="0" w:color="auto"/>
              <w:right w:val="nil"/>
            </w:tcBorders>
            <w:vAlign w:val="center"/>
          </w:tcPr>
          <w:p w:rsidR="00404D20" w:rsidRPr="00023619" w:rsidRDefault="00404D20" w:rsidP="00765677">
            <w:pPr>
              <w:pStyle w:val="af2"/>
              <w:jc w:val="center"/>
              <w:rPr>
                <w:rFonts w:cs="Arial"/>
                <w:color w:val="000000"/>
                <w:sz w:val="20"/>
                <w:szCs w:val="19"/>
              </w:rPr>
            </w:pPr>
          </w:p>
        </w:tc>
        <w:tc>
          <w:tcPr>
            <w:tcW w:w="329" w:type="pct"/>
            <w:vMerge/>
            <w:tcBorders>
              <w:top w:val="nil"/>
              <w:left w:val="single" w:sz="4" w:space="0" w:color="auto"/>
              <w:bottom w:val="single" w:sz="4" w:space="0" w:color="auto"/>
              <w:right w:val="nil"/>
            </w:tcBorders>
            <w:vAlign w:val="center"/>
          </w:tcPr>
          <w:p w:rsidR="00404D20" w:rsidRPr="00023619" w:rsidRDefault="00404D20" w:rsidP="00765677">
            <w:pPr>
              <w:pStyle w:val="af2"/>
              <w:jc w:val="center"/>
              <w:rPr>
                <w:rFonts w:cs="Arial"/>
                <w:color w:val="000000"/>
                <w:sz w:val="20"/>
                <w:szCs w:val="19"/>
              </w:rPr>
            </w:pPr>
          </w:p>
        </w:tc>
        <w:tc>
          <w:tcPr>
            <w:tcW w:w="376" w:type="pct"/>
            <w:vMerge/>
            <w:tcBorders>
              <w:top w:val="nil"/>
              <w:left w:val="single" w:sz="4" w:space="0" w:color="auto"/>
              <w:bottom w:val="single" w:sz="4" w:space="0" w:color="auto"/>
              <w:right w:val="nil"/>
            </w:tcBorders>
            <w:vAlign w:val="center"/>
          </w:tcPr>
          <w:p w:rsidR="00404D20" w:rsidRPr="00023619" w:rsidRDefault="00404D20" w:rsidP="00765677">
            <w:pPr>
              <w:pStyle w:val="af2"/>
              <w:jc w:val="center"/>
              <w:rPr>
                <w:rFonts w:cs="Arial"/>
                <w:color w:val="000000"/>
                <w:sz w:val="20"/>
                <w:szCs w:val="19"/>
              </w:rPr>
            </w:pP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903</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1004</w:t>
            </w:r>
          </w:p>
        </w:tc>
        <w:tc>
          <w:tcPr>
            <w:tcW w:w="4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А2103L4970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322</w:t>
            </w: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местные</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бюджеты</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1200,0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1200,0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1200,0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4800,0</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4800,0</w:t>
            </w:r>
          </w:p>
        </w:tc>
      </w:tr>
      <w:tr w:rsidR="00023619" w:rsidRPr="00023619" w:rsidTr="00561A1B">
        <w:tc>
          <w:tcPr>
            <w:tcW w:w="329"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Мероприятие</w:t>
            </w:r>
            <w:r w:rsidR="00BB669C" w:rsidRPr="00023619">
              <w:rPr>
                <w:rFonts w:ascii="Arial" w:hAnsi="Arial" w:cs="Arial"/>
                <w:color w:val="000000"/>
                <w:sz w:val="20"/>
                <w:szCs w:val="19"/>
              </w:rPr>
              <w:t xml:space="preserve"> </w:t>
            </w:r>
            <w:r w:rsidRPr="00023619">
              <w:rPr>
                <w:rFonts w:ascii="Arial" w:hAnsi="Arial" w:cs="Arial"/>
                <w:color w:val="000000"/>
                <w:sz w:val="20"/>
                <w:szCs w:val="19"/>
              </w:rPr>
              <w:t>1.3</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Предоставление</w:t>
            </w:r>
            <w:r w:rsidR="00BB669C" w:rsidRPr="00023619">
              <w:rPr>
                <w:rFonts w:ascii="Arial" w:hAnsi="Arial" w:cs="Arial"/>
                <w:color w:val="000000"/>
                <w:sz w:val="20"/>
                <w:szCs w:val="19"/>
              </w:rPr>
              <w:t xml:space="preserve"> </w:t>
            </w:r>
            <w:r w:rsidRPr="00023619">
              <w:rPr>
                <w:rFonts w:ascii="Arial" w:hAnsi="Arial" w:cs="Arial"/>
                <w:color w:val="000000"/>
                <w:sz w:val="20"/>
                <w:szCs w:val="19"/>
              </w:rPr>
              <w:t>субсидии</w:t>
            </w:r>
            <w:r w:rsidR="00BB669C" w:rsidRPr="00023619">
              <w:rPr>
                <w:rFonts w:ascii="Arial" w:hAnsi="Arial" w:cs="Arial"/>
                <w:color w:val="000000"/>
                <w:sz w:val="20"/>
                <w:szCs w:val="19"/>
              </w:rPr>
              <w:t xml:space="preserve"> </w:t>
            </w:r>
            <w:r w:rsidRPr="00023619">
              <w:rPr>
                <w:rFonts w:ascii="Arial" w:hAnsi="Arial" w:cs="Arial"/>
                <w:color w:val="000000"/>
                <w:sz w:val="20"/>
                <w:szCs w:val="19"/>
              </w:rPr>
              <w:t>на</w:t>
            </w:r>
            <w:r w:rsidR="00BB669C" w:rsidRPr="00023619">
              <w:rPr>
                <w:rFonts w:ascii="Arial" w:hAnsi="Arial" w:cs="Arial"/>
                <w:color w:val="000000"/>
                <w:sz w:val="20"/>
                <w:szCs w:val="19"/>
              </w:rPr>
              <w:t xml:space="preserve"> </w:t>
            </w:r>
            <w:r w:rsidRPr="00023619">
              <w:rPr>
                <w:rFonts w:ascii="Arial" w:hAnsi="Arial" w:cs="Arial"/>
                <w:color w:val="000000"/>
                <w:sz w:val="20"/>
                <w:szCs w:val="19"/>
              </w:rPr>
              <w:t>обеспечение</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жильем</w:t>
            </w:r>
            <w:r w:rsidR="00BB669C" w:rsidRPr="00023619">
              <w:rPr>
                <w:rFonts w:ascii="Arial" w:hAnsi="Arial" w:cs="Arial"/>
                <w:color w:val="000000"/>
                <w:sz w:val="20"/>
                <w:szCs w:val="19"/>
              </w:rPr>
              <w:t xml:space="preserve"> </w:t>
            </w:r>
            <w:r w:rsidRPr="00023619">
              <w:rPr>
                <w:rFonts w:ascii="Arial" w:hAnsi="Arial" w:cs="Arial"/>
                <w:color w:val="000000"/>
                <w:sz w:val="20"/>
                <w:szCs w:val="19"/>
              </w:rPr>
              <w:t>молодых</w:t>
            </w:r>
            <w:r w:rsidR="00BB669C" w:rsidRPr="00023619">
              <w:rPr>
                <w:rFonts w:ascii="Arial" w:hAnsi="Arial" w:cs="Arial"/>
                <w:color w:val="000000"/>
                <w:sz w:val="20"/>
                <w:szCs w:val="19"/>
              </w:rPr>
              <w:t xml:space="preserve"> </w:t>
            </w:r>
            <w:r w:rsidRPr="00023619">
              <w:rPr>
                <w:rFonts w:ascii="Arial" w:hAnsi="Arial" w:cs="Arial"/>
                <w:color w:val="000000"/>
                <w:sz w:val="20"/>
                <w:szCs w:val="19"/>
              </w:rPr>
              <w:t>семей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в</w:t>
            </w:r>
            <w:r w:rsidR="00BB669C" w:rsidRPr="00023619">
              <w:rPr>
                <w:rFonts w:ascii="Arial" w:hAnsi="Arial" w:cs="Arial"/>
                <w:color w:val="000000"/>
                <w:sz w:val="20"/>
                <w:szCs w:val="19"/>
              </w:rPr>
              <w:t xml:space="preserve"> </w:t>
            </w:r>
            <w:r w:rsidRPr="00023619">
              <w:rPr>
                <w:rFonts w:ascii="Arial" w:hAnsi="Arial" w:cs="Arial"/>
                <w:color w:val="000000"/>
                <w:sz w:val="20"/>
                <w:szCs w:val="19"/>
              </w:rPr>
              <w:t>рамках</w:t>
            </w:r>
            <w:r w:rsidR="00BB669C" w:rsidRPr="00023619">
              <w:rPr>
                <w:rFonts w:ascii="Arial" w:hAnsi="Arial" w:cs="Arial"/>
                <w:color w:val="000000"/>
                <w:sz w:val="20"/>
                <w:szCs w:val="19"/>
              </w:rPr>
              <w:t xml:space="preserve"> </w:t>
            </w:r>
            <w:r w:rsidRPr="00023619">
              <w:rPr>
                <w:rFonts w:ascii="Arial" w:hAnsi="Arial" w:cs="Arial"/>
                <w:color w:val="000000"/>
                <w:sz w:val="20"/>
                <w:szCs w:val="19"/>
              </w:rPr>
              <w:t>основного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мероприятия</w:t>
            </w:r>
            <w:r w:rsidR="00BB669C" w:rsidRPr="00023619">
              <w:rPr>
                <w:rFonts w:ascii="Arial" w:hAnsi="Arial" w:cs="Arial"/>
                <w:color w:val="000000"/>
                <w:sz w:val="20"/>
                <w:szCs w:val="19"/>
              </w:rPr>
              <w:t xml:space="preserve"> </w:t>
            </w:r>
            <w:r w:rsidRPr="00023619">
              <w:rPr>
                <w:rFonts w:ascii="Arial" w:hAnsi="Arial" w:cs="Arial"/>
                <w:color w:val="000000"/>
                <w:sz w:val="20"/>
                <w:szCs w:val="19"/>
              </w:rPr>
              <w:t>"Обеспечение</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жильем</w:t>
            </w:r>
            <w:r w:rsidR="00BB669C" w:rsidRPr="00023619">
              <w:rPr>
                <w:rFonts w:ascii="Arial" w:hAnsi="Arial" w:cs="Arial"/>
                <w:color w:val="000000"/>
                <w:sz w:val="20"/>
                <w:szCs w:val="19"/>
              </w:rPr>
              <w:t xml:space="preserve"> </w:t>
            </w:r>
            <w:r w:rsidRPr="00023619">
              <w:rPr>
                <w:rFonts w:ascii="Arial" w:hAnsi="Arial" w:cs="Arial"/>
                <w:color w:val="000000"/>
                <w:sz w:val="20"/>
                <w:szCs w:val="19"/>
              </w:rPr>
              <w:t>молодых</w:t>
            </w:r>
            <w:r w:rsidR="00BB669C" w:rsidRPr="00023619">
              <w:rPr>
                <w:rFonts w:ascii="Arial" w:hAnsi="Arial" w:cs="Arial"/>
                <w:color w:val="000000"/>
                <w:sz w:val="20"/>
                <w:szCs w:val="19"/>
              </w:rPr>
              <w:t xml:space="preserve"> </w:t>
            </w:r>
            <w:r w:rsidRPr="00023619">
              <w:rPr>
                <w:rFonts w:ascii="Arial" w:hAnsi="Arial" w:cs="Arial"/>
                <w:color w:val="000000"/>
                <w:sz w:val="20"/>
                <w:szCs w:val="19"/>
              </w:rPr>
              <w:t>семей"</w:t>
            </w:r>
            <w:r w:rsidR="00BB669C" w:rsidRPr="00023619">
              <w:rPr>
                <w:rFonts w:ascii="Arial" w:hAnsi="Arial" w:cs="Arial"/>
                <w:color w:val="000000"/>
                <w:sz w:val="20"/>
                <w:szCs w:val="19"/>
              </w:rPr>
              <w:t xml:space="preserve"> </w:t>
            </w:r>
            <w:hyperlink r:id="rId32" w:history="1">
              <w:r w:rsidRPr="00023619">
                <w:rPr>
                  <w:rStyle w:val="af1"/>
                  <w:rFonts w:ascii="Arial" w:hAnsi="Arial" w:cs="Arial"/>
                  <w:b/>
                  <w:color w:val="000000"/>
                  <w:szCs w:val="19"/>
                </w:rPr>
                <w:t>государственной</w:t>
              </w:r>
              <w:r w:rsidR="00BB669C" w:rsidRPr="00023619">
                <w:rPr>
                  <w:rStyle w:val="af1"/>
                  <w:rFonts w:ascii="Arial" w:hAnsi="Arial" w:cs="Arial"/>
                  <w:b/>
                  <w:color w:val="000000"/>
                  <w:szCs w:val="19"/>
                </w:rPr>
                <w:t xml:space="preserve"> </w:t>
              </w:r>
              <w:r w:rsidRPr="00023619">
                <w:rPr>
                  <w:rStyle w:val="af1"/>
                  <w:rFonts w:ascii="Arial" w:hAnsi="Arial" w:cs="Arial"/>
                  <w:b/>
                  <w:color w:val="000000"/>
                  <w:szCs w:val="19"/>
                </w:rPr>
                <w:t>программы</w:t>
              </w:r>
            </w:hyperlink>
            <w:r w:rsidR="00BB669C" w:rsidRPr="00023619">
              <w:rPr>
                <w:rFonts w:ascii="Arial" w:hAnsi="Arial" w:cs="Arial"/>
                <w:color w:val="000000"/>
                <w:sz w:val="20"/>
                <w:szCs w:val="19"/>
              </w:rPr>
              <w:t xml:space="preserve"> </w:t>
            </w:r>
            <w:r w:rsidRPr="00023619">
              <w:rPr>
                <w:rFonts w:ascii="Arial" w:hAnsi="Arial" w:cs="Arial"/>
                <w:color w:val="000000"/>
                <w:sz w:val="20"/>
                <w:szCs w:val="19"/>
              </w:rPr>
              <w:t>Российской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Федерации</w:t>
            </w:r>
            <w:r w:rsidR="00BB669C" w:rsidRPr="00023619">
              <w:rPr>
                <w:rFonts w:ascii="Arial" w:hAnsi="Arial" w:cs="Arial"/>
                <w:color w:val="000000"/>
                <w:sz w:val="20"/>
                <w:szCs w:val="19"/>
              </w:rPr>
              <w:t xml:space="preserve"> </w:t>
            </w:r>
            <w:r w:rsidRPr="00023619">
              <w:rPr>
                <w:rFonts w:ascii="Arial" w:hAnsi="Arial" w:cs="Arial"/>
                <w:color w:val="000000"/>
                <w:sz w:val="20"/>
                <w:szCs w:val="19"/>
              </w:rPr>
              <w:t>"Обеспечение</w:t>
            </w:r>
            <w:r w:rsidR="00BB669C" w:rsidRPr="00023619">
              <w:rPr>
                <w:rFonts w:ascii="Arial" w:hAnsi="Arial" w:cs="Arial"/>
                <w:color w:val="000000"/>
                <w:sz w:val="20"/>
                <w:szCs w:val="19"/>
              </w:rPr>
              <w:t xml:space="preserve"> </w:t>
            </w:r>
            <w:r w:rsidRPr="00023619">
              <w:rPr>
                <w:rFonts w:ascii="Arial" w:hAnsi="Arial" w:cs="Arial"/>
                <w:color w:val="000000"/>
                <w:sz w:val="20"/>
                <w:szCs w:val="19"/>
              </w:rPr>
              <w:t>доступным</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комфортным</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жильем</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коммунальными</w:t>
            </w:r>
            <w:r w:rsidR="00BB669C" w:rsidRPr="00023619">
              <w:rPr>
                <w:rFonts w:ascii="Arial" w:hAnsi="Arial" w:cs="Arial"/>
                <w:color w:val="000000"/>
                <w:sz w:val="20"/>
                <w:szCs w:val="19"/>
              </w:rPr>
              <w:t xml:space="preserve"> </w:t>
            </w:r>
            <w:r w:rsidRPr="00023619">
              <w:rPr>
                <w:rFonts w:ascii="Arial" w:hAnsi="Arial" w:cs="Arial"/>
                <w:color w:val="000000"/>
                <w:sz w:val="20"/>
                <w:szCs w:val="19"/>
              </w:rPr>
              <w:t>услугами</w:t>
            </w:r>
            <w:r w:rsidR="00BB669C" w:rsidRPr="00023619">
              <w:rPr>
                <w:rFonts w:ascii="Arial" w:hAnsi="Arial" w:cs="Arial"/>
                <w:color w:val="000000"/>
                <w:sz w:val="20"/>
                <w:szCs w:val="19"/>
              </w:rPr>
              <w:t xml:space="preserve"> </w:t>
            </w:r>
            <w:r w:rsidRPr="00023619">
              <w:rPr>
                <w:rFonts w:ascii="Arial" w:hAnsi="Arial" w:cs="Arial"/>
                <w:color w:val="000000"/>
                <w:sz w:val="20"/>
                <w:szCs w:val="19"/>
              </w:rPr>
              <w:t>граждан</w:t>
            </w:r>
            <w:r w:rsidR="00BB669C" w:rsidRPr="00023619">
              <w:rPr>
                <w:rFonts w:ascii="Arial" w:hAnsi="Arial" w:cs="Arial"/>
                <w:color w:val="000000"/>
                <w:sz w:val="20"/>
                <w:szCs w:val="19"/>
              </w:rPr>
              <w:t xml:space="preserve"> </w:t>
            </w:r>
            <w:r w:rsidRPr="00023619">
              <w:rPr>
                <w:rFonts w:ascii="Arial" w:hAnsi="Arial" w:cs="Arial"/>
                <w:color w:val="000000"/>
                <w:sz w:val="20"/>
                <w:szCs w:val="19"/>
              </w:rPr>
              <w:lastRenderedPageBreak/>
              <w:t>Российской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Федерации"</w:t>
            </w:r>
          </w:p>
        </w:tc>
        <w:tc>
          <w:tcPr>
            <w:tcW w:w="329"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376"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ответственный</w:t>
            </w:r>
            <w:r w:rsidR="00BB669C" w:rsidRPr="00023619">
              <w:rPr>
                <w:rFonts w:ascii="Arial" w:hAnsi="Arial" w:cs="Arial"/>
                <w:color w:val="000000"/>
                <w:sz w:val="20"/>
                <w:szCs w:val="19"/>
              </w:rPr>
              <w:t xml:space="preserve"> </w:t>
            </w:r>
            <w:r w:rsidRPr="00023619">
              <w:rPr>
                <w:rFonts w:ascii="Arial" w:hAnsi="Arial" w:cs="Arial"/>
                <w:color w:val="000000"/>
                <w:sz w:val="20"/>
                <w:szCs w:val="19"/>
              </w:rPr>
              <w:t>исполнитель</w:t>
            </w:r>
            <w:r w:rsidR="00BB669C" w:rsidRPr="00023619">
              <w:rPr>
                <w:rFonts w:ascii="Arial" w:hAnsi="Arial" w:cs="Arial"/>
                <w:color w:val="000000"/>
                <w:sz w:val="20"/>
                <w:szCs w:val="19"/>
              </w:rPr>
              <w:t xml:space="preserve"> </w:t>
            </w:r>
            <w:r w:rsidRPr="00023619">
              <w:rPr>
                <w:rFonts w:ascii="Arial" w:hAnsi="Arial" w:cs="Arial"/>
                <w:color w:val="000000"/>
                <w:sz w:val="20"/>
                <w:szCs w:val="19"/>
              </w:rPr>
              <w:t>-</w:t>
            </w:r>
            <w:r w:rsidR="00BB669C" w:rsidRPr="00023619">
              <w:rPr>
                <w:rFonts w:ascii="Arial" w:hAnsi="Arial" w:cs="Arial"/>
                <w:color w:val="000000"/>
                <w:sz w:val="20"/>
                <w:szCs w:val="19"/>
              </w:rPr>
              <w:t xml:space="preserve"> </w:t>
            </w:r>
            <w:r w:rsidRPr="00023619">
              <w:rPr>
                <w:rFonts w:ascii="Arial" w:hAnsi="Arial" w:cs="Arial"/>
                <w:color w:val="000000"/>
                <w:sz w:val="20"/>
                <w:szCs w:val="19"/>
              </w:rPr>
              <w:t>отдел</w:t>
            </w:r>
            <w:r w:rsidR="00BB669C" w:rsidRPr="00023619">
              <w:rPr>
                <w:rFonts w:ascii="Arial" w:hAnsi="Arial" w:cs="Arial"/>
                <w:color w:val="000000"/>
                <w:sz w:val="20"/>
                <w:szCs w:val="19"/>
              </w:rPr>
              <w:t xml:space="preserve"> </w:t>
            </w:r>
            <w:r w:rsidRPr="00023619">
              <w:rPr>
                <w:rFonts w:ascii="Arial" w:hAnsi="Arial" w:cs="Arial"/>
                <w:color w:val="000000"/>
                <w:sz w:val="20"/>
                <w:szCs w:val="19"/>
              </w:rPr>
              <w:t>строительства,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дорожного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хозяйства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благоустройства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Мариинско-Посадского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муниципального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округа</w:t>
            </w:r>
            <w:r w:rsidR="00BB669C" w:rsidRPr="00023619">
              <w:rPr>
                <w:rFonts w:ascii="Arial" w:hAnsi="Arial" w:cs="Arial"/>
                <w:color w:val="000000"/>
                <w:sz w:val="20"/>
                <w:szCs w:val="19"/>
              </w:rPr>
              <w:t xml:space="preserve"> </w:t>
            </w:r>
            <w:r w:rsidRPr="00023619">
              <w:rPr>
                <w:rFonts w:ascii="Arial" w:hAnsi="Arial" w:cs="Arial"/>
                <w:color w:val="000000"/>
                <w:sz w:val="20"/>
                <w:szCs w:val="19"/>
              </w:rPr>
              <w:t>Чувашской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Республики</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903</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01040501</w:t>
            </w:r>
          </w:p>
        </w:tc>
        <w:tc>
          <w:tcPr>
            <w:tcW w:w="4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А210312940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244</w:t>
            </w:r>
          </w:p>
          <w:p w:rsidR="00404D20" w:rsidRPr="00023619" w:rsidRDefault="00404D20" w:rsidP="00765677">
            <w:pPr>
              <w:pStyle w:val="af2"/>
              <w:jc w:val="center"/>
              <w:rPr>
                <w:rFonts w:cs="Arial"/>
                <w:color w:val="000000"/>
                <w:sz w:val="20"/>
                <w:szCs w:val="19"/>
              </w:rPr>
            </w:pPr>
            <w:r w:rsidRPr="00023619">
              <w:rPr>
                <w:rFonts w:cs="Arial"/>
                <w:color w:val="000000"/>
                <w:sz w:val="20"/>
                <w:szCs w:val="19"/>
              </w:rPr>
              <w:t>530</w:t>
            </w: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Style w:val="ae"/>
                <w:rFonts w:ascii="Arial" w:eastAsiaTheme="minorEastAsia" w:hAnsi="Arial" w:cs="Arial"/>
                <w:bCs w:val="0"/>
                <w:color w:val="000000"/>
                <w:sz w:val="20"/>
                <w:szCs w:val="19"/>
              </w:rPr>
              <w:t>всего</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r>
      <w:tr w:rsidR="00023619" w:rsidRPr="00023619" w:rsidTr="00561A1B">
        <w:tc>
          <w:tcPr>
            <w:tcW w:w="32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612"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2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76"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4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федеральный</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r>
      <w:tr w:rsidR="00023619" w:rsidRPr="00023619" w:rsidTr="00561A1B">
        <w:tc>
          <w:tcPr>
            <w:tcW w:w="32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612"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2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76"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903</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01040501</w:t>
            </w:r>
          </w:p>
        </w:tc>
        <w:tc>
          <w:tcPr>
            <w:tcW w:w="4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А210312940</w:t>
            </w: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244</w:t>
            </w:r>
          </w:p>
          <w:p w:rsidR="00404D20" w:rsidRPr="00023619" w:rsidRDefault="00404D20" w:rsidP="00765677">
            <w:pPr>
              <w:pStyle w:val="af2"/>
              <w:jc w:val="center"/>
              <w:rPr>
                <w:rFonts w:cs="Arial"/>
                <w:color w:val="000000"/>
                <w:sz w:val="20"/>
                <w:szCs w:val="19"/>
              </w:rPr>
            </w:pPr>
            <w:r w:rsidRPr="00023619">
              <w:rPr>
                <w:rFonts w:cs="Arial"/>
                <w:color w:val="000000"/>
                <w:sz w:val="20"/>
                <w:szCs w:val="19"/>
              </w:rPr>
              <w:t>530</w:t>
            </w: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республиканский</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w:t>
            </w:r>
            <w:r w:rsidR="00BB669C" w:rsidRPr="00023619">
              <w:rPr>
                <w:rFonts w:ascii="Arial" w:hAnsi="Arial" w:cs="Arial"/>
                <w:color w:val="000000"/>
                <w:sz w:val="20"/>
                <w:szCs w:val="19"/>
              </w:rPr>
              <w:t xml:space="preserve"> </w:t>
            </w:r>
            <w:r w:rsidRPr="00023619">
              <w:rPr>
                <w:rFonts w:ascii="Arial" w:hAnsi="Arial" w:cs="Arial"/>
                <w:color w:val="000000"/>
                <w:sz w:val="20"/>
                <w:szCs w:val="19"/>
              </w:rPr>
              <w:t>Чувашской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Республики</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r>
      <w:tr w:rsidR="00023619" w:rsidRPr="00023619" w:rsidTr="00561A1B">
        <w:tc>
          <w:tcPr>
            <w:tcW w:w="329"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612" w:type="pct"/>
            <w:vMerge/>
            <w:tcBorders>
              <w:top w:val="nil"/>
              <w:left w:val="single" w:sz="4" w:space="0" w:color="auto"/>
              <w:bottom w:val="single" w:sz="4" w:space="0" w:color="auto"/>
              <w:right w:val="nil"/>
            </w:tcBorders>
            <w:vAlign w:val="center"/>
          </w:tcPr>
          <w:p w:rsidR="00404D20" w:rsidRPr="00023619" w:rsidRDefault="00404D20" w:rsidP="00765677">
            <w:pPr>
              <w:pStyle w:val="af2"/>
              <w:jc w:val="center"/>
              <w:rPr>
                <w:rFonts w:cs="Arial"/>
                <w:color w:val="000000"/>
                <w:sz w:val="20"/>
                <w:szCs w:val="19"/>
              </w:rPr>
            </w:pPr>
          </w:p>
        </w:tc>
        <w:tc>
          <w:tcPr>
            <w:tcW w:w="329" w:type="pct"/>
            <w:vMerge/>
            <w:tcBorders>
              <w:top w:val="nil"/>
              <w:left w:val="single" w:sz="4" w:space="0" w:color="auto"/>
              <w:bottom w:val="single" w:sz="4" w:space="0" w:color="auto"/>
              <w:right w:val="nil"/>
            </w:tcBorders>
            <w:vAlign w:val="center"/>
          </w:tcPr>
          <w:p w:rsidR="00404D20" w:rsidRPr="00023619" w:rsidRDefault="00404D20" w:rsidP="00765677">
            <w:pPr>
              <w:pStyle w:val="af2"/>
              <w:jc w:val="center"/>
              <w:rPr>
                <w:rFonts w:cs="Arial"/>
                <w:color w:val="000000"/>
                <w:sz w:val="20"/>
                <w:szCs w:val="19"/>
              </w:rPr>
            </w:pPr>
          </w:p>
        </w:tc>
        <w:tc>
          <w:tcPr>
            <w:tcW w:w="376" w:type="pct"/>
            <w:vMerge/>
            <w:tcBorders>
              <w:top w:val="nil"/>
              <w:left w:val="single" w:sz="4" w:space="0" w:color="auto"/>
              <w:bottom w:val="single" w:sz="4" w:space="0" w:color="auto"/>
              <w:right w:val="nil"/>
            </w:tcBorders>
            <w:vAlign w:val="center"/>
          </w:tcPr>
          <w:p w:rsidR="00404D20" w:rsidRPr="00023619" w:rsidRDefault="00404D20" w:rsidP="00765677">
            <w:pPr>
              <w:pStyle w:val="af2"/>
              <w:jc w:val="center"/>
              <w:rPr>
                <w:rFonts w:cs="Arial"/>
                <w:color w:val="000000"/>
                <w:sz w:val="20"/>
                <w:szCs w:val="19"/>
              </w:rPr>
            </w:pP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903</w:t>
            </w:r>
          </w:p>
        </w:tc>
        <w:tc>
          <w:tcPr>
            <w:tcW w:w="28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471"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28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376"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местные</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бюджеты</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2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r>
    </w:tbl>
    <w:p w:rsidR="00404D20" w:rsidRPr="00023619" w:rsidRDefault="00404D20" w:rsidP="00765677">
      <w:pPr>
        <w:spacing w:after="0" w:line="240" w:lineRule="auto"/>
        <w:rPr>
          <w:rFonts w:ascii="Arial" w:hAnsi="Arial" w:cs="Arial"/>
          <w:color w:val="000000"/>
          <w:sz w:val="20"/>
        </w:rPr>
      </w:pPr>
    </w:p>
    <w:p w:rsidR="008B6552" w:rsidRDefault="00404D20" w:rsidP="00765677">
      <w:pPr>
        <w:spacing w:after="0" w:line="240" w:lineRule="auto"/>
        <w:jc w:val="right"/>
        <w:rPr>
          <w:rStyle w:val="ae"/>
          <w:rFonts w:ascii="Arial" w:hAnsi="Arial" w:cs="Arial"/>
          <w:bCs w:val="0"/>
          <w:color w:val="000000"/>
          <w:sz w:val="20"/>
        </w:rPr>
      </w:pPr>
      <w:bookmarkStart w:id="37" w:name="sub_4000"/>
      <w:r w:rsidRPr="00023619">
        <w:rPr>
          <w:rStyle w:val="ae"/>
          <w:rFonts w:ascii="Arial" w:hAnsi="Arial" w:cs="Arial"/>
          <w:bCs w:val="0"/>
          <w:color w:val="000000"/>
          <w:sz w:val="20"/>
        </w:rPr>
        <w:t>Приложение</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N</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2</w:t>
      </w:r>
      <w:r w:rsidRPr="00023619">
        <w:rPr>
          <w:rStyle w:val="ae"/>
          <w:rFonts w:ascii="Arial" w:hAnsi="Arial" w:cs="Arial"/>
          <w:bCs w:val="0"/>
          <w:color w:val="000000"/>
          <w:sz w:val="20"/>
        </w:rPr>
        <w:br/>
        <w:t>к</w:t>
      </w:r>
      <w:r w:rsidR="00BB669C" w:rsidRPr="00023619">
        <w:rPr>
          <w:rStyle w:val="ae"/>
          <w:rFonts w:ascii="Arial" w:hAnsi="Arial" w:cs="Arial"/>
          <w:bCs w:val="0"/>
          <w:color w:val="000000"/>
          <w:sz w:val="20"/>
        </w:rPr>
        <w:t xml:space="preserve"> </w:t>
      </w:r>
      <w:hyperlink w:anchor="sub_0" w:history="1">
        <w:r w:rsidRPr="00023619">
          <w:rPr>
            <w:rStyle w:val="af1"/>
            <w:rFonts w:ascii="Arial" w:hAnsi="Arial" w:cs="Arial"/>
            <w:color w:val="000000"/>
          </w:rPr>
          <w:t>постановлению</w:t>
        </w:r>
      </w:hyperlink>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администрации</w:t>
      </w:r>
      <w:r w:rsidRPr="00023619">
        <w:rPr>
          <w:rStyle w:val="ae"/>
          <w:rFonts w:ascii="Arial" w:hAnsi="Arial" w:cs="Arial"/>
          <w:bCs w:val="0"/>
          <w:color w:val="000000"/>
          <w:sz w:val="20"/>
        </w:rPr>
        <w:br/>
        <w:t>Мариинско-Посадского</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муниципального</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округа</w:t>
      </w:r>
      <w:r w:rsidRPr="00023619">
        <w:rPr>
          <w:rStyle w:val="ae"/>
          <w:rFonts w:ascii="Arial" w:hAnsi="Arial" w:cs="Arial"/>
          <w:bCs w:val="0"/>
          <w:color w:val="000000"/>
          <w:sz w:val="20"/>
        </w:rPr>
        <w:br/>
        <w:t>Чувашской</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Республики</w:t>
      </w:r>
      <w:r w:rsidRPr="00023619">
        <w:rPr>
          <w:rStyle w:val="ae"/>
          <w:rFonts w:ascii="Arial" w:hAnsi="Arial" w:cs="Arial"/>
          <w:bCs w:val="0"/>
          <w:color w:val="000000"/>
          <w:sz w:val="20"/>
        </w:rPr>
        <w:br/>
        <w:t>от</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_______________</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N</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_____</w:t>
      </w:r>
      <w:bookmarkEnd w:id="37"/>
    </w:p>
    <w:p w:rsidR="00765677" w:rsidRPr="00023619" w:rsidRDefault="00765677" w:rsidP="00765677">
      <w:pPr>
        <w:spacing w:after="0" w:line="240" w:lineRule="auto"/>
        <w:jc w:val="right"/>
        <w:rPr>
          <w:rStyle w:val="ae"/>
          <w:rFonts w:ascii="Arial" w:hAnsi="Arial" w:cs="Arial"/>
          <w:bCs w:val="0"/>
          <w:color w:val="000000"/>
          <w:sz w:val="20"/>
        </w:rPr>
      </w:pPr>
    </w:p>
    <w:p w:rsidR="008B6552"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Подпрограмма</w:t>
      </w:r>
      <w:r w:rsidRPr="00023619">
        <w:rPr>
          <w:rFonts w:ascii="Arial" w:hAnsi="Arial" w:cs="Arial"/>
          <w:color w:val="000000"/>
          <w:sz w:val="20"/>
        </w:rPr>
        <w:br/>
        <w:t>"Обеспечение</w:t>
      </w:r>
      <w:r w:rsidR="00BB669C" w:rsidRPr="00023619">
        <w:rPr>
          <w:rFonts w:ascii="Arial" w:hAnsi="Arial" w:cs="Arial"/>
          <w:color w:val="000000"/>
          <w:sz w:val="20"/>
        </w:rPr>
        <w:t xml:space="preserve"> </w:t>
      </w:r>
      <w:r w:rsidRPr="00023619">
        <w:rPr>
          <w:rFonts w:ascii="Arial" w:hAnsi="Arial" w:cs="Arial"/>
          <w:color w:val="000000"/>
          <w:sz w:val="20"/>
        </w:rPr>
        <w:t>жилыми</w:t>
      </w:r>
      <w:r w:rsidR="00BB669C" w:rsidRPr="00023619">
        <w:rPr>
          <w:rFonts w:ascii="Arial" w:hAnsi="Arial" w:cs="Arial"/>
          <w:color w:val="000000"/>
          <w:sz w:val="20"/>
        </w:rPr>
        <w:t xml:space="preserve"> </w:t>
      </w:r>
      <w:r w:rsidRPr="00023619">
        <w:rPr>
          <w:rFonts w:ascii="Arial" w:hAnsi="Arial" w:cs="Arial"/>
          <w:color w:val="000000"/>
          <w:sz w:val="20"/>
        </w:rPr>
        <w:t>помещениями</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Республике</w:t>
      </w:r>
      <w:r w:rsidR="00BB669C" w:rsidRPr="00023619">
        <w:rPr>
          <w:rFonts w:ascii="Arial" w:hAnsi="Arial" w:cs="Arial"/>
          <w:color w:val="000000"/>
          <w:sz w:val="20"/>
        </w:rPr>
        <w:t xml:space="preserve"> </w:t>
      </w:r>
      <w:r w:rsidRPr="00023619">
        <w:rPr>
          <w:rFonts w:ascii="Arial" w:hAnsi="Arial" w:cs="Arial"/>
          <w:color w:val="000000"/>
          <w:sz w:val="20"/>
        </w:rPr>
        <w:t>доступным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комфортным</w:t>
      </w:r>
      <w:r w:rsidR="00BB669C" w:rsidRPr="00023619">
        <w:rPr>
          <w:rFonts w:ascii="Arial" w:hAnsi="Arial" w:cs="Arial"/>
          <w:color w:val="000000"/>
          <w:sz w:val="20"/>
        </w:rPr>
        <w:t xml:space="preserve"> </w:t>
      </w:r>
      <w:r w:rsidRPr="00023619">
        <w:rPr>
          <w:rFonts w:ascii="Arial" w:hAnsi="Arial" w:cs="Arial"/>
          <w:color w:val="000000"/>
          <w:sz w:val="20"/>
        </w:rPr>
        <w:t>жильем"</w:t>
      </w:r>
    </w:p>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Паспорт</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p w:rsidR="00404D20" w:rsidRPr="00023619" w:rsidRDefault="00404D20" w:rsidP="0076567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86"/>
        <w:gridCol w:w="486"/>
        <w:gridCol w:w="10215"/>
      </w:tblGrid>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Ответственный</w:t>
            </w:r>
            <w:r w:rsidR="00BB669C" w:rsidRPr="00023619">
              <w:rPr>
                <w:rFonts w:ascii="Arial" w:hAnsi="Arial" w:cs="Arial"/>
                <w:color w:val="000000"/>
                <w:sz w:val="20"/>
              </w:rPr>
              <w:t xml:space="preserve"> </w:t>
            </w:r>
            <w:r w:rsidRPr="00023619">
              <w:rPr>
                <w:rFonts w:ascii="Arial" w:hAnsi="Arial" w:cs="Arial"/>
                <w:color w:val="000000"/>
                <w:sz w:val="20"/>
              </w:rPr>
              <w:t>исполнитель</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Отдел</w:t>
            </w:r>
            <w:r w:rsidR="00BB669C" w:rsidRPr="00023619">
              <w:rPr>
                <w:rFonts w:ascii="Arial" w:hAnsi="Arial" w:cs="Arial"/>
                <w:color w:val="000000"/>
                <w:sz w:val="20"/>
              </w:rPr>
              <w:t xml:space="preserve"> </w:t>
            </w:r>
            <w:r w:rsidRPr="00023619">
              <w:rPr>
                <w:rFonts w:ascii="Arial" w:hAnsi="Arial" w:cs="Arial"/>
                <w:color w:val="000000"/>
                <w:sz w:val="20"/>
              </w:rPr>
              <w:t>строительства,</w:t>
            </w:r>
            <w:r w:rsidR="00BB669C" w:rsidRPr="00023619">
              <w:rPr>
                <w:rFonts w:ascii="Arial" w:hAnsi="Arial" w:cs="Arial"/>
                <w:color w:val="000000"/>
                <w:sz w:val="20"/>
              </w:rPr>
              <w:t xml:space="preserve"> </w:t>
            </w:r>
            <w:r w:rsidRPr="00023619">
              <w:rPr>
                <w:rFonts w:ascii="Arial" w:hAnsi="Arial" w:cs="Arial"/>
                <w:color w:val="000000"/>
                <w:sz w:val="20"/>
              </w:rPr>
              <w:t>дорожного</w:t>
            </w:r>
            <w:r w:rsidR="00BB669C" w:rsidRPr="00023619">
              <w:rPr>
                <w:rFonts w:ascii="Arial" w:hAnsi="Arial" w:cs="Arial"/>
                <w:color w:val="000000"/>
                <w:sz w:val="20"/>
              </w:rPr>
              <w:t xml:space="preserve"> </w:t>
            </w:r>
            <w:r w:rsidRPr="00023619">
              <w:rPr>
                <w:rFonts w:ascii="Arial" w:hAnsi="Arial" w:cs="Arial"/>
                <w:color w:val="000000"/>
                <w:sz w:val="20"/>
              </w:rPr>
              <w:t>хозяйства</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благоустройства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Соисполнитель</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Отдел</w:t>
            </w:r>
            <w:r w:rsidR="00BB669C" w:rsidRPr="00023619">
              <w:rPr>
                <w:rFonts w:ascii="Arial" w:hAnsi="Arial" w:cs="Arial"/>
                <w:color w:val="000000"/>
                <w:sz w:val="20"/>
              </w:rPr>
              <w:t xml:space="preserve"> </w:t>
            </w:r>
            <w:r w:rsidRPr="00023619">
              <w:rPr>
                <w:rFonts w:ascii="Arial" w:hAnsi="Arial" w:cs="Arial"/>
                <w:color w:val="000000"/>
                <w:sz w:val="20"/>
              </w:rPr>
              <w:t>образования,</w:t>
            </w:r>
            <w:r w:rsidR="00BB669C" w:rsidRPr="00023619">
              <w:rPr>
                <w:rFonts w:ascii="Arial" w:hAnsi="Arial" w:cs="Arial"/>
                <w:color w:val="000000"/>
                <w:sz w:val="20"/>
              </w:rPr>
              <w:t xml:space="preserve"> </w:t>
            </w:r>
            <w:r w:rsidRPr="00023619">
              <w:rPr>
                <w:rFonts w:ascii="Arial" w:hAnsi="Arial" w:cs="Arial"/>
                <w:color w:val="000000"/>
                <w:sz w:val="20"/>
              </w:rPr>
              <w:t>молодежной</w:t>
            </w:r>
            <w:r w:rsidR="00BB669C" w:rsidRPr="00023619">
              <w:rPr>
                <w:rFonts w:ascii="Arial" w:hAnsi="Arial" w:cs="Arial"/>
                <w:color w:val="000000"/>
                <w:sz w:val="20"/>
              </w:rPr>
              <w:t xml:space="preserve"> </w:t>
            </w:r>
            <w:r w:rsidRPr="00023619">
              <w:rPr>
                <w:rFonts w:ascii="Arial" w:hAnsi="Arial" w:cs="Arial"/>
                <w:color w:val="000000"/>
                <w:sz w:val="20"/>
              </w:rPr>
              <w:t>политики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спорта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Участники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Отдел</w:t>
            </w:r>
            <w:r w:rsidR="00BB669C" w:rsidRPr="00023619">
              <w:rPr>
                <w:rFonts w:ascii="Arial" w:hAnsi="Arial" w:cs="Arial"/>
                <w:color w:val="000000"/>
                <w:sz w:val="20"/>
              </w:rPr>
              <w:t xml:space="preserve"> </w:t>
            </w:r>
            <w:r w:rsidRPr="00023619">
              <w:rPr>
                <w:rFonts w:ascii="Arial" w:hAnsi="Arial" w:cs="Arial"/>
                <w:color w:val="000000"/>
                <w:sz w:val="20"/>
              </w:rPr>
              <w:t>строительства,</w:t>
            </w:r>
            <w:r w:rsidR="00BB669C" w:rsidRPr="00023619">
              <w:rPr>
                <w:rFonts w:ascii="Arial" w:hAnsi="Arial" w:cs="Arial"/>
                <w:color w:val="000000"/>
                <w:sz w:val="20"/>
              </w:rPr>
              <w:t xml:space="preserve"> </w:t>
            </w:r>
            <w:r w:rsidRPr="00023619">
              <w:rPr>
                <w:rFonts w:ascii="Arial" w:hAnsi="Arial" w:cs="Arial"/>
                <w:color w:val="000000"/>
                <w:sz w:val="20"/>
              </w:rPr>
              <w:t>дорожного</w:t>
            </w:r>
            <w:r w:rsidR="00BB669C" w:rsidRPr="00023619">
              <w:rPr>
                <w:rFonts w:ascii="Arial" w:hAnsi="Arial" w:cs="Arial"/>
                <w:color w:val="000000"/>
                <w:sz w:val="20"/>
              </w:rPr>
              <w:t xml:space="preserve"> </w:t>
            </w:r>
            <w:r w:rsidRPr="00023619">
              <w:rPr>
                <w:rFonts w:ascii="Arial" w:hAnsi="Arial" w:cs="Arial"/>
                <w:color w:val="000000"/>
                <w:sz w:val="20"/>
              </w:rPr>
              <w:t>хозяйства</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благоустройства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Отдел</w:t>
            </w:r>
            <w:r w:rsidR="00BB669C" w:rsidRPr="00023619">
              <w:rPr>
                <w:rFonts w:ascii="Arial" w:hAnsi="Arial" w:cs="Arial"/>
                <w:color w:val="000000"/>
                <w:sz w:val="20"/>
              </w:rPr>
              <w:t xml:space="preserve"> </w:t>
            </w:r>
            <w:r w:rsidRPr="00023619">
              <w:rPr>
                <w:rFonts w:ascii="Arial" w:hAnsi="Arial" w:cs="Arial"/>
                <w:color w:val="000000"/>
                <w:sz w:val="20"/>
              </w:rPr>
              <w:t>образования,</w:t>
            </w:r>
            <w:r w:rsidR="00BB669C" w:rsidRPr="00023619">
              <w:rPr>
                <w:rFonts w:ascii="Arial" w:hAnsi="Arial" w:cs="Arial"/>
                <w:color w:val="000000"/>
                <w:sz w:val="20"/>
              </w:rPr>
              <w:t xml:space="preserve"> </w:t>
            </w:r>
            <w:r w:rsidRPr="00023619">
              <w:rPr>
                <w:rFonts w:ascii="Arial" w:hAnsi="Arial" w:cs="Arial"/>
                <w:color w:val="000000"/>
                <w:sz w:val="20"/>
              </w:rPr>
              <w:t>молодежной</w:t>
            </w:r>
            <w:r w:rsidR="00BB669C" w:rsidRPr="00023619">
              <w:rPr>
                <w:rFonts w:ascii="Arial" w:hAnsi="Arial" w:cs="Arial"/>
                <w:color w:val="000000"/>
                <w:sz w:val="20"/>
              </w:rPr>
              <w:t xml:space="preserve"> </w:t>
            </w:r>
            <w:r w:rsidRPr="00023619">
              <w:rPr>
                <w:rFonts w:ascii="Arial" w:hAnsi="Arial" w:cs="Arial"/>
                <w:color w:val="000000"/>
                <w:sz w:val="20"/>
              </w:rPr>
              <w:t>политики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спорта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Сектор</w:t>
            </w:r>
            <w:r w:rsidR="00BB669C" w:rsidRPr="00023619">
              <w:rPr>
                <w:rFonts w:ascii="Arial" w:hAnsi="Arial" w:cs="Arial"/>
                <w:color w:val="000000"/>
                <w:sz w:val="20"/>
              </w:rPr>
              <w:t xml:space="preserve"> </w:t>
            </w:r>
            <w:r w:rsidRPr="00023619">
              <w:rPr>
                <w:rFonts w:ascii="Arial" w:hAnsi="Arial" w:cs="Arial"/>
                <w:color w:val="000000"/>
                <w:sz w:val="20"/>
              </w:rPr>
              <w:t>опеки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попечительства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Цель</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государственных</w:t>
            </w:r>
            <w:r w:rsidR="00BB669C" w:rsidRPr="00023619">
              <w:rPr>
                <w:rFonts w:ascii="Arial" w:hAnsi="Arial" w:cs="Arial"/>
                <w:color w:val="000000"/>
                <w:sz w:val="20"/>
              </w:rPr>
              <w:t xml:space="preserve"> </w:t>
            </w:r>
            <w:r w:rsidRPr="00023619">
              <w:rPr>
                <w:rFonts w:ascii="Arial" w:hAnsi="Arial" w:cs="Arial"/>
                <w:color w:val="000000"/>
                <w:sz w:val="20"/>
              </w:rPr>
              <w:t>гарантий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решении</w:t>
            </w:r>
            <w:r w:rsidR="00BB669C" w:rsidRPr="00023619">
              <w:rPr>
                <w:rFonts w:ascii="Arial" w:hAnsi="Arial" w:cs="Arial"/>
                <w:color w:val="000000"/>
                <w:sz w:val="20"/>
              </w:rPr>
              <w:t xml:space="preserve"> </w:t>
            </w:r>
            <w:r w:rsidRPr="00023619">
              <w:rPr>
                <w:rFonts w:ascii="Arial" w:hAnsi="Arial" w:cs="Arial"/>
                <w:color w:val="000000"/>
                <w:sz w:val="20"/>
              </w:rPr>
              <w:t>жилищной</w:t>
            </w:r>
            <w:r w:rsidR="00BB669C" w:rsidRPr="00023619">
              <w:rPr>
                <w:rFonts w:ascii="Arial" w:hAnsi="Arial" w:cs="Arial"/>
                <w:color w:val="000000"/>
                <w:sz w:val="20"/>
              </w:rPr>
              <w:t xml:space="preserve"> </w:t>
            </w:r>
            <w:r w:rsidRPr="00023619">
              <w:rPr>
                <w:rFonts w:ascii="Arial" w:hAnsi="Arial" w:cs="Arial"/>
                <w:color w:val="000000"/>
                <w:sz w:val="20"/>
              </w:rPr>
              <w:t>проблемы</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проживающих</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территории</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Задачи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предоставление</w:t>
            </w:r>
            <w:r w:rsidR="00BB669C" w:rsidRPr="00023619">
              <w:rPr>
                <w:rFonts w:ascii="Arial" w:hAnsi="Arial" w:cs="Arial"/>
                <w:color w:val="000000"/>
                <w:sz w:val="20"/>
              </w:rPr>
              <w:t xml:space="preserve"> </w:t>
            </w:r>
            <w:r w:rsidRPr="00023619">
              <w:rPr>
                <w:rFonts w:ascii="Arial" w:hAnsi="Arial" w:cs="Arial"/>
                <w:color w:val="000000"/>
                <w:sz w:val="20"/>
              </w:rPr>
              <w:t>благоустроенных</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r w:rsidR="00BB669C" w:rsidRPr="00023619">
              <w:rPr>
                <w:rFonts w:ascii="Arial" w:hAnsi="Arial" w:cs="Arial"/>
                <w:color w:val="000000"/>
                <w:sz w:val="20"/>
              </w:rPr>
              <w:t xml:space="preserve"> </w:t>
            </w:r>
            <w:r w:rsidRPr="00023619">
              <w:rPr>
                <w:rFonts w:ascii="Arial" w:hAnsi="Arial" w:cs="Arial"/>
                <w:color w:val="000000"/>
                <w:sz w:val="20"/>
              </w:rPr>
              <w:t>специализированного</w:t>
            </w:r>
            <w:r w:rsidR="00BB669C" w:rsidRPr="00023619">
              <w:rPr>
                <w:rFonts w:ascii="Arial" w:hAnsi="Arial" w:cs="Arial"/>
                <w:color w:val="000000"/>
                <w:sz w:val="20"/>
              </w:rPr>
              <w:t xml:space="preserve"> </w:t>
            </w:r>
            <w:r w:rsidRPr="00023619">
              <w:rPr>
                <w:rFonts w:ascii="Arial" w:hAnsi="Arial" w:cs="Arial"/>
                <w:color w:val="000000"/>
                <w:sz w:val="20"/>
              </w:rPr>
              <w:t>жилищного</w:t>
            </w:r>
            <w:r w:rsidR="00BB669C" w:rsidRPr="00023619">
              <w:rPr>
                <w:rFonts w:ascii="Arial" w:hAnsi="Arial" w:cs="Arial"/>
                <w:color w:val="000000"/>
                <w:sz w:val="20"/>
              </w:rPr>
              <w:t xml:space="preserve"> </w:t>
            </w:r>
            <w:r w:rsidRPr="00023619">
              <w:rPr>
                <w:rFonts w:ascii="Arial" w:hAnsi="Arial" w:cs="Arial"/>
                <w:color w:val="000000"/>
                <w:sz w:val="20"/>
              </w:rPr>
              <w:t>фонда</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договорам</w:t>
            </w:r>
            <w:r w:rsidR="00BB669C" w:rsidRPr="00023619">
              <w:rPr>
                <w:rFonts w:ascii="Arial" w:hAnsi="Arial" w:cs="Arial"/>
                <w:color w:val="000000"/>
                <w:sz w:val="20"/>
              </w:rPr>
              <w:t xml:space="preserve"> </w:t>
            </w:r>
            <w:r w:rsidRPr="00023619">
              <w:rPr>
                <w:rFonts w:ascii="Arial" w:hAnsi="Arial" w:cs="Arial"/>
                <w:color w:val="000000"/>
                <w:sz w:val="20"/>
              </w:rPr>
              <w:t>найма</w:t>
            </w:r>
            <w:r w:rsidR="00BB669C" w:rsidRPr="00023619">
              <w:rPr>
                <w:rFonts w:ascii="Arial" w:hAnsi="Arial" w:cs="Arial"/>
                <w:color w:val="000000"/>
                <w:sz w:val="20"/>
              </w:rPr>
              <w:t xml:space="preserve"> </w:t>
            </w:r>
            <w:r w:rsidRPr="00023619">
              <w:rPr>
                <w:rFonts w:ascii="Arial" w:hAnsi="Arial" w:cs="Arial"/>
                <w:color w:val="000000"/>
                <w:sz w:val="20"/>
              </w:rPr>
              <w:t>специализированных</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r w:rsidR="00BB669C" w:rsidRPr="00023619">
              <w:rPr>
                <w:rFonts w:ascii="Arial" w:hAnsi="Arial" w:cs="Arial"/>
                <w:color w:val="000000"/>
                <w:sz w:val="20"/>
              </w:rPr>
              <w:t xml:space="preserve"> </w:t>
            </w:r>
            <w:r w:rsidRPr="00023619">
              <w:rPr>
                <w:rFonts w:ascii="Arial" w:hAnsi="Arial" w:cs="Arial"/>
                <w:color w:val="000000"/>
                <w:sz w:val="20"/>
              </w:rPr>
              <w:t>(далее</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специализированные</w:t>
            </w:r>
            <w:r w:rsidR="00BB669C" w:rsidRPr="00023619">
              <w:rPr>
                <w:rFonts w:ascii="Arial" w:hAnsi="Arial" w:cs="Arial"/>
                <w:color w:val="000000"/>
                <w:sz w:val="20"/>
              </w:rPr>
              <w:t xml:space="preserve"> </w:t>
            </w:r>
            <w:r w:rsidRPr="00023619">
              <w:rPr>
                <w:rFonts w:ascii="Arial" w:hAnsi="Arial" w:cs="Arial"/>
                <w:color w:val="000000"/>
                <w:sz w:val="20"/>
              </w:rPr>
              <w:t>жилые</w:t>
            </w:r>
            <w:r w:rsidR="00BB669C" w:rsidRPr="00023619">
              <w:rPr>
                <w:rFonts w:ascii="Arial" w:hAnsi="Arial" w:cs="Arial"/>
                <w:color w:val="000000"/>
                <w:sz w:val="20"/>
              </w:rPr>
              <w:t xml:space="preserve"> </w:t>
            </w:r>
            <w:r w:rsidRPr="00023619">
              <w:rPr>
                <w:rFonts w:ascii="Arial" w:hAnsi="Arial" w:cs="Arial"/>
                <w:color w:val="000000"/>
                <w:sz w:val="20"/>
              </w:rPr>
              <w:t>помещения)</w:t>
            </w:r>
            <w:r w:rsidR="00BB669C" w:rsidRPr="00023619">
              <w:rPr>
                <w:rFonts w:ascii="Arial" w:hAnsi="Arial" w:cs="Arial"/>
                <w:color w:val="000000"/>
                <w:sz w:val="20"/>
              </w:rPr>
              <w:t xml:space="preserve"> </w:t>
            </w:r>
            <w:r w:rsidRPr="00023619">
              <w:rPr>
                <w:rFonts w:ascii="Arial" w:hAnsi="Arial" w:cs="Arial"/>
                <w:color w:val="000000"/>
                <w:sz w:val="20"/>
              </w:rPr>
              <w:t>детям-сиротам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детям,</w:t>
            </w:r>
            <w:r w:rsidR="00BB669C" w:rsidRPr="00023619">
              <w:rPr>
                <w:rFonts w:ascii="Arial" w:hAnsi="Arial" w:cs="Arial"/>
                <w:color w:val="000000"/>
                <w:sz w:val="20"/>
              </w:rPr>
              <w:t xml:space="preserve"> </w:t>
            </w:r>
            <w:r w:rsidRPr="00023619">
              <w:rPr>
                <w:rFonts w:ascii="Arial" w:hAnsi="Arial" w:cs="Arial"/>
                <w:color w:val="000000"/>
                <w:sz w:val="20"/>
              </w:rPr>
              <w:t>оставшимся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лицам</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которые</w:t>
            </w:r>
            <w:r w:rsidR="00BB669C" w:rsidRPr="00023619">
              <w:rPr>
                <w:rFonts w:ascii="Arial" w:hAnsi="Arial" w:cs="Arial"/>
                <w:color w:val="000000"/>
                <w:sz w:val="20"/>
              </w:rPr>
              <w:t xml:space="preserve"> </w:t>
            </w:r>
            <w:r w:rsidRPr="00023619">
              <w:rPr>
                <w:rFonts w:ascii="Arial" w:hAnsi="Arial" w:cs="Arial"/>
                <w:color w:val="000000"/>
                <w:sz w:val="20"/>
              </w:rPr>
              <w:t>не</w:t>
            </w:r>
            <w:r w:rsidR="00BB669C" w:rsidRPr="00023619">
              <w:rPr>
                <w:rFonts w:ascii="Arial" w:hAnsi="Arial" w:cs="Arial"/>
                <w:color w:val="000000"/>
                <w:sz w:val="20"/>
              </w:rPr>
              <w:t xml:space="preserve"> </w:t>
            </w:r>
            <w:r w:rsidRPr="00023619">
              <w:rPr>
                <w:rFonts w:ascii="Arial" w:hAnsi="Arial" w:cs="Arial"/>
                <w:color w:val="000000"/>
                <w:sz w:val="20"/>
              </w:rPr>
              <w:t>являются</w:t>
            </w:r>
            <w:r w:rsidR="00BB669C" w:rsidRPr="00023619">
              <w:rPr>
                <w:rFonts w:ascii="Arial" w:hAnsi="Arial" w:cs="Arial"/>
                <w:color w:val="000000"/>
                <w:sz w:val="20"/>
              </w:rPr>
              <w:t xml:space="preserve"> </w:t>
            </w:r>
            <w:r w:rsidRPr="00023619">
              <w:rPr>
                <w:rFonts w:ascii="Arial" w:hAnsi="Arial" w:cs="Arial"/>
                <w:color w:val="000000"/>
                <w:sz w:val="20"/>
              </w:rPr>
              <w:t>нанимателями</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договорам</w:t>
            </w:r>
            <w:r w:rsidR="00BB669C" w:rsidRPr="00023619">
              <w:rPr>
                <w:rFonts w:ascii="Arial" w:hAnsi="Arial" w:cs="Arial"/>
                <w:color w:val="000000"/>
                <w:sz w:val="20"/>
              </w:rPr>
              <w:t xml:space="preserve"> </w:t>
            </w:r>
            <w:r w:rsidRPr="00023619">
              <w:rPr>
                <w:rFonts w:ascii="Arial" w:hAnsi="Arial" w:cs="Arial"/>
                <w:color w:val="000000"/>
                <w:sz w:val="20"/>
              </w:rPr>
              <w:t>социального</w:t>
            </w:r>
            <w:r w:rsidR="00BB669C" w:rsidRPr="00023619">
              <w:rPr>
                <w:rFonts w:ascii="Arial" w:hAnsi="Arial" w:cs="Arial"/>
                <w:color w:val="000000"/>
                <w:sz w:val="20"/>
              </w:rPr>
              <w:t xml:space="preserve"> </w:t>
            </w:r>
            <w:r w:rsidRPr="00023619">
              <w:rPr>
                <w:rFonts w:ascii="Arial" w:hAnsi="Arial" w:cs="Arial"/>
                <w:color w:val="000000"/>
                <w:sz w:val="20"/>
              </w:rPr>
              <w:t>найма</w:t>
            </w:r>
            <w:r w:rsidR="00BB669C" w:rsidRPr="00023619">
              <w:rPr>
                <w:rFonts w:ascii="Arial" w:hAnsi="Arial" w:cs="Arial"/>
                <w:color w:val="000000"/>
                <w:sz w:val="20"/>
              </w:rPr>
              <w:t xml:space="preserve"> </w:t>
            </w:r>
            <w:r w:rsidRPr="00023619">
              <w:rPr>
                <w:rFonts w:ascii="Arial" w:hAnsi="Arial" w:cs="Arial"/>
                <w:color w:val="000000"/>
                <w:sz w:val="20"/>
              </w:rPr>
              <w:t>или</w:t>
            </w:r>
            <w:r w:rsidR="00BB669C" w:rsidRPr="00023619">
              <w:rPr>
                <w:rFonts w:ascii="Arial" w:hAnsi="Arial" w:cs="Arial"/>
                <w:color w:val="000000"/>
                <w:sz w:val="20"/>
              </w:rPr>
              <w:t xml:space="preserve"> </w:t>
            </w:r>
            <w:r w:rsidRPr="00023619">
              <w:rPr>
                <w:rFonts w:ascii="Arial" w:hAnsi="Arial" w:cs="Arial"/>
                <w:color w:val="000000"/>
                <w:sz w:val="20"/>
              </w:rPr>
              <w:t>членами</w:t>
            </w:r>
            <w:r w:rsidR="00BB669C" w:rsidRPr="00023619">
              <w:rPr>
                <w:rFonts w:ascii="Arial" w:hAnsi="Arial" w:cs="Arial"/>
                <w:color w:val="000000"/>
                <w:sz w:val="20"/>
              </w:rPr>
              <w:t xml:space="preserve"> </w:t>
            </w:r>
            <w:r w:rsidRPr="00023619">
              <w:rPr>
                <w:rFonts w:ascii="Arial" w:hAnsi="Arial" w:cs="Arial"/>
                <w:color w:val="000000"/>
                <w:sz w:val="20"/>
              </w:rPr>
              <w:t>семьи</w:t>
            </w:r>
            <w:r w:rsidR="00BB669C" w:rsidRPr="00023619">
              <w:rPr>
                <w:rFonts w:ascii="Arial" w:hAnsi="Arial" w:cs="Arial"/>
                <w:color w:val="000000"/>
                <w:sz w:val="20"/>
              </w:rPr>
              <w:t xml:space="preserve"> </w:t>
            </w:r>
            <w:r w:rsidRPr="00023619">
              <w:rPr>
                <w:rFonts w:ascii="Arial" w:hAnsi="Arial" w:cs="Arial"/>
                <w:color w:val="000000"/>
                <w:sz w:val="20"/>
              </w:rPr>
              <w:t>нанимателя</w:t>
            </w:r>
            <w:r w:rsidR="00BB669C" w:rsidRPr="00023619">
              <w:rPr>
                <w:rFonts w:ascii="Arial" w:hAnsi="Arial" w:cs="Arial"/>
                <w:color w:val="000000"/>
                <w:sz w:val="20"/>
              </w:rPr>
              <w:t xml:space="preserve"> </w:t>
            </w:r>
            <w:r w:rsidRPr="00023619">
              <w:rPr>
                <w:rFonts w:ascii="Arial" w:hAnsi="Arial" w:cs="Arial"/>
                <w:color w:val="000000"/>
                <w:sz w:val="20"/>
              </w:rPr>
              <w:t>жилого</w:t>
            </w:r>
            <w:r w:rsidR="00BB669C" w:rsidRPr="00023619">
              <w:rPr>
                <w:rFonts w:ascii="Arial" w:hAnsi="Arial" w:cs="Arial"/>
                <w:color w:val="000000"/>
                <w:sz w:val="20"/>
              </w:rPr>
              <w:t xml:space="preserve"> </w:t>
            </w:r>
            <w:r w:rsidRPr="00023619">
              <w:rPr>
                <w:rFonts w:ascii="Arial" w:hAnsi="Arial" w:cs="Arial"/>
                <w:color w:val="000000"/>
                <w:sz w:val="20"/>
              </w:rPr>
              <w:t>помещения</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договору</w:t>
            </w:r>
            <w:r w:rsidR="00BB669C" w:rsidRPr="00023619">
              <w:rPr>
                <w:rFonts w:ascii="Arial" w:hAnsi="Arial" w:cs="Arial"/>
                <w:color w:val="000000"/>
                <w:sz w:val="20"/>
              </w:rPr>
              <w:t xml:space="preserve"> </w:t>
            </w:r>
            <w:r w:rsidRPr="00023619">
              <w:rPr>
                <w:rFonts w:ascii="Arial" w:hAnsi="Arial" w:cs="Arial"/>
                <w:color w:val="000000"/>
                <w:sz w:val="20"/>
              </w:rPr>
              <w:t>социального</w:t>
            </w:r>
            <w:r w:rsidR="00BB669C" w:rsidRPr="00023619">
              <w:rPr>
                <w:rFonts w:ascii="Arial" w:hAnsi="Arial" w:cs="Arial"/>
                <w:color w:val="000000"/>
                <w:sz w:val="20"/>
              </w:rPr>
              <w:t xml:space="preserve"> </w:t>
            </w:r>
            <w:r w:rsidRPr="00023619">
              <w:rPr>
                <w:rFonts w:ascii="Arial" w:hAnsi="Arial" w:cs="Arial"/>
                <w:color w:val="000000"/>
                <w:sz w:val="20"/>
              </w:rPr>
              <w:t>найма</w:t>
            </w:r>
            <w:r w:rsidR="00BB669C" w:rsidRPr="00023619">
              <w:rPr>
                <w:rFonts w:ascii="Arial" w:hAnsi="Arial" w:cs="Arial"/>
                <w:color w:val="000000"/>
                <w:sz w:val="20"/>
              </w:rPr>
              <w:t xml:space="preserve"> </w:t>
            </w:r>
            <w:r w:rsidRPr="00023619">
              <w:rPr>
                <w:rFonts w:ascii="Arial" w:hAnsi="Arial" w:cs="Arial"/>
                <w:color w:val="000000"/>
                <w:sz w:val="20"/>
              </w:rPr>
              <w:t>либо</w:t>
            </w:r>
            <w:r w:rsidR="00BB669C" w:rsidRPr="00023619">
              <w:rPr>
                <w:rFonts w:ascii="Arial" w:hAnsi="Arial" w:cs="Arial"/>
                <w:color w:val="000000"/>
                <w:sz w:val="20"/>
              </w:rPr>
              <w:t xml:space="preserve"> </w:t>
            </w:r>
            <w:r w:rsidRPr="00023619">
              <w:rPr>
                <w:rFonts w:ascii="Arial" w:hAnsi="Arial" w:cs="Arial"/>
                <w:color w:val="000000"/>
                <w:sz w:val="20"/>
              </w:rPr>
              <w:t>собственниками</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r w:rsidR="00BB669C" w:rsidRPr="00023619">
              <w:rPr>
                <w:rFonts w:ascii="Arial" w:hAnsi="Arial" w:cs="Arial"/>
                <w:color w:val="000000"/>
                <w:sz w:val="20"/>
              </w:rPr>
              <w:t xml:space="preserve"> </w:t>
            </w:r>
            <w:r w:rsidRPr="00023619">
              <w:rPr>
                <w:rFonts w:ascii="Arial" w:hAnsi="Arial" w:cs="Arial"/>
                <w:color w:val="000000"/>
                <w:sz w:val="20"/>
              </w:rPr>
              <w:t>а</w:t>
            </w:r>
            <w:r w:rsidR="00BB669C" w:rsidRPr="00023619">
              <w:rPr>
                <w:rFonts w:ascii="Arial" w:hAnsi="Arial" w:cs="Arial"/>
                <w:color w:val="000000"/>
                <w:sz w:val="20"/>
              </w:rPr>
              <w:t xml:space="preserve"> </w:t>
            </w:r>
            <w:r w:rsidRPr="00023619">
              <w:rPr>
                <w:rFonts w:ascii="Arial" w:hAnsi="Arial" w:cs="Arial"/>
                <w:color w:val="000000"/>
                <w:sz w:val="20"/>
              </w:rPr>
              <w:t>также</w:t>
            </w:r>
            <w:r w:rsidR="00BB669C" w:rsidRPr="00023619">
              <w:rPr>
                <w:rFonts w:ascii="Arial" w:hAnsi="Arial" w:cs="Arial"/>
                <w:color w:val="000000"/>
                <w:sz w:val="20"/>
              </w:rPr>
              <w:t xml:space="preserve"> </w:t>
            </w:r>
            <w:r w:rsidRPr="00023619">
              <w:rPr>
                <w:rFonts w:ascii="Arial" w:hAnsi="Arial" w:cs="Arial"/>
                <w:color w:val="000000"/>
                <w:sz w:val="20"/>
              </w:rPr>
              <w:t>детям-сиротам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детям,</w:t>
            </w:r>
            <w:r w:rsidR="00BB669C" w:rsidRPr="00023619">
              <w:rPr>
                <w:rFonts w:ascii="Arial" w:hAnsi="Arial" w:cs="Arial"/>
                <w:color w:val="000000"/>
                <w:sz w:val="20"/>
              </w:rPr>
              <w:t xml:space="preserve"> </w:t>
            </w:r>
            <w:r w:rsidRPr="00023619">
              <w:rPr>
                <w:rFonts w:ascii="Arial" w:hAnsi="Arial" w:cs="Arial"/>
                <w:color w:val="000000"/>
                <w:sz w:val="20"/>
              </w:rPr>
              <w:t>оставшимся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лицам</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которые</w:t>
            </w:r>
            <w:r w:rsidR="00BB669C" w:rsidRPr="00023619">
              <w:rPr>
                <w:rFonts w:ascii="Arial" w:hAnsi="Arial" w:cs="Arial"/>
                <w:color w:val="000000"/>
                <w:sz w:val="20"/>
              </w:rPr>
              <w:t xml:space="preserve"> </w:t>
            </w:r>
            <w:r w:rsidRPr="00023619">
              <w:rPr>
                <w:rFonts w:ascii="Arial" w:hAnsi="Arial" w:cs="Arial"/>
                <w:color w:val="000000"/>
                <w:sz w:val="20"/>
              </w:rPr>
              <w:t>являются</w:t>
            </w:r>
            <w:r w:rsidR="00BB669C" w:rsidRPr="00023619">
              <w:rPr>
                <w:rFonts w:ascii="Arial" w:hAnsi="Arial" w:cs="Arial"/>
                <w:color w:val="000000"/>
                <w:sz w:val="20"/>
              </w:rPr>
              <w:t xml:space="preserve"> </w:t>
            </w:r>
            <w:r w:rsidRPr="00023619">
              <w:rPr>
                <w:rFonts w:ascii="Arial" w:hAnsi="Arial" w:cs="Arial"/>
                <w:color w:val="000000"/>
                <w:sz w:val="20"/>
              </w:rPr>
              <w:t>нанимателями</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договорам</w:t>
            </w:r>
            <w:r w:rsidR="00BB669C" w:rsidRPr="00023619">
              <w:rPr>
                <w:rFonts w:ascii="Arial" w:hAnsi="Arial" w:cs="Arial"/>
                <w:color w:val="000000"/>
                <w:sz w:val="20"/>
              </w:rPr>
              <w:t xml:space="preserve"> </w:t>
            </w:r>
            <w:r w:rsidRPr="00023619">
              <w:rPr>
                <w:rFonts w:ascii="Arial" w:hAnsi="Arial" w:cs="Arial"/>
                <w:color w:val="000000"/>
                <w:sz w:val="20"/>
              </w:rPr>
              <w:t>социального</w:t>
            </w:r>
            <w:r w:rsidR="00BB669C" w:rsidRPr="00023619">
              <w:rPr>
                <w:rFonts w:ascii="Arial" w:hAnsi="Arial" w:cs="Arial"/>
                <w:color w:val="000000"/>
                <w:sz w:val="20"/>
              </w:rPr>
              <w:t xml:space="preserve"> </w:t>
            </w:r>
            <w:r w:rsidRPr="00023619">
              <w:rPr>
                <w:rFonts w:ascii="Arial" w:hAnsi="Arial" w:cs="Arial"/>
                <w:color w:val="000000"/>
                <w:sz w:val="20"/>
              </w:rPr>
              <w:t>найма</w:t>
            </w:r>
            <w:r w:rsidR="00BB669C" w:rsidRPr="00023619">
              <w:rPr>
                <w:rFonts w:ascii="Arial" w:hAnsi="Arial" w:cs="Arial"/>
                <w:color w:val="000000"/>
                <w:sz w:val="20"/>
              </w:rPr>
              <w:t xml:space="preserve"> </w:t>
            </w:r>
            <w:r w:rsidRPr="00023619">
              <w:rPr>
                <w:rFonts w:ascii="Arial" w:hAnsi="Arial" w:cs="Arial"/>
                <w:color w:val="000000"/>
                <w:sz w:val="20"/>
              </w:rPr>
              <w:t>или</w:t>
            </w:r>
            <w:r w:rsidR="00BB669C" w:rsidRPr="00023619">
              <w:rPr>
                <w:rFonts w:ascii="Arial" w:hAnsi="Arial" w:cs="Arial"/>
                <w:color w:val="000000"/>
                <w:sz w:val="20"/>
              </w:rPr>
              <w:t xml:space="preserve"> </w:t>
            </w:r>
            <w:r w:rsidRPr="00023619">
              <w:rPr>
                <w:rFonts w:ascii="Arial" w:hAnsi="Arial" w:cs="Arial"/>
                <w:color w:val="000000"/>
                <w:sz w:val="20"/>
              </w:rPr>
              <w:t>членами</w:t>
            </w:r>
            <w:r w:rsidR="00BB669C" w:rsidRPr="00023619">
              <w:rPr>
                <w:rFonts w:ascii="Arial" w:hAnsi="Arial" w:cs="Arial"/>
                <w:color w:val="000000"/>
                <w:sz w:val="20"/>
              </w:rPr>
              <w:t xml:space="preserve"> </w:t>
            </w:r>
            <w:r w:rsidRPr="00023619">
              <w:rPr>
                <w:rFonts w:ascii="Arial" w:hAnsi="Arial" w:cs="Arial"/>
                <w:color w:val="000000"/>
                <w:sz w:val="20"/>
              </w:rPr>
              <w:t>семьи</w:t>
            </w:r>
            <w:r w:rsidR="00BB669C" w:rsidRPr="00023619">
              <w:rPr>
                <w:rFonts w:ascii="Arial" w:hAnsi="Arial" w:cs="Arial"/>
                <w:color w:val="000000"/>
                <w:sz w:val="20"/>
              </w:rPr>
              <w:t xml:space="preserve"> </w:t>
            </w:r>
            <w:r w:rsidRPr="00023619">
              <w:rPr>
                <w:rFonts w:ascii="Arial" w:hAnsi="Arial" w:cs="Arial"/>
                <w:color w:val="000000"/>
                <w:sz w:val="20"/>
              </w:rPr>
              <w:t>нанимателя</w:t>
            </w:r>
            <w:r w:rsidR="00BB669C" w:rsidRPr="00023619">
              <w:rPr>
                <w:rFonts w:ascii="Arial" w:hAnsi="Arial" w:cs="Arial"/>
                <w:color w:val="000000"/>
                <w:sz w:val="20"/>
              </w:rPr>
              <w:t xml:space="preserve"> </w:t>
            </w:r>
            <w:r w:rsidRPr="00023619">
              <w:rPr>
                <w:rFonts w:ascii="Arial" w:hAnsi="Arial" w:cs="Arial"/>
                <w:color w:val="000000"/>
                <w:sz w:val="20"/>
              </w:rPr>
              <w:t>жилого</w:t>
            </w:r>
            <w:r w:rsidR="00BB669C" w:rsidRPr="00023619">
              <w:rPr>
                <w:rFonts w:ascii="Arial" w:hAnsi="Arial" w:cs="Arial"/>
                <w:color w:val="000000"/>
                <w:sz w:val="20"/>
              </w:rPr>
              <w:t xml:space="preserve"> </w:t>
            </w:r>
            <w:r w:rsidRPr="00023619">
              <w:rPr>
                <w:rFonts w:ascii="Arial" w:hAnsi="Arial" w:cs="Arial"/>
                <w:color w:val="000000"/>
                <w:sz w:val="20"/>
              </w:rPr>
              <w:t>помещения</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договору</w:t>
            </w:r>
            <w:r w:rsidR="00BB669C" w:rsidRPr="00023619">
              <w:rPr>
                <w:rFonts w:ascii="Arial" w:hAnsi="Arial" w:cs="Arial"/>
                <w:color w:val="000000"/>
                <w:sz w:val="20"/>
              </w:rPr>
              <w:t xml:space="preserve"> </w:t>
            </w:r>
            <w:r w:rsidRPr="00023619">
              <w:rPr>
                <w:rFonts w:ascii="Arial" w:hAnsi="Arial" w:cs="Arial"/>
                <w:color w:val="000000"/>
                <w:sz w:val="20"/>
              </w:rPr>
              <w:t>социального</w:t>
            </w:r>
            <w:r w:rsidR="00BB669C" w:rsidRPr="00023619">
              <w:rPr>
                <w:rFonts w:ascii="Arial" w:hAnsi="Arial" w:cs="Arial"/>
                <w:color w:val="000000"/>
                <w:sz w:val="20"/>
              </w:rPr>
              <w:t xml:space="preserve"> </w:t>
            </w:r>
            <w:r w:rsidRPr="00023619">
              <w:rPr>
                <w:rFonts w:ascii="Arial" w:hAnsi="Arial" w:cs="Arial"/>
                <w:color w:val="000000"/>
                <w:sz w:val="20"/>
              </w:rPr>
              <w:t>найма</w:t>
            </w:r>
            <w:r w:rsidR="00BB669C" w:rsidRPr="00023619">
              <w:rPr>
                <w:rFonts w:ascii="Arial" w:hAnsi="Arial" w:cs="Arial"/>
                <w:color w:val="000000"/>
                <w:sz w:val="20"/>
              </w:rPr>
              <w:t xml:space="preserve"> </w:t>
            </w:r>
            <w:r w:rsidRPr="00023619">
              <w:rPr>
                <w:rFonts w:ascii="Arial" w:hAnsi="Arial" w:cs="Arial"/>
                <w:color w:val="000000"/>
                <w:sz w:val="20"/>
              </w:rPr>
              <w:t>либо</w:t>
            </w:r>
            <w:r w:rsidR="00BB669C" w:rsidRPr="00023619">
              <w:rPr>
                <w:rFonts w:ascii="Arial" w:hAnsi="Arial" w:cs="Arial"/>
                <w:color w:val="000000"/>
                <w:sz w:val="20"/>
              </w:rPr>
              <w:t xml:space="preserve"> </w:t>
            </w:r>
            <w:r w:rsidRPr="00023619">
              <w:rPr>
                <w:rFonts w:ascii="Arial" w:hAnsi="Arial" w:cs="Arial"/>
                <w:color w:val="000000"/>
                <w:sz w:val="20"/>
              </w:rPr>
              <w:t>собственниками</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случае,</w:t>
            </w:r>
            <w:r w:rsidR="00BB669C" w:rsidRPr="00023619">
              <w:rPr>
                <w:rFonts w:ascii="Arial" w:hAnsi="Arial" w:cs="Arial"/>
                <w:color w:val="000000"/>
                <w:sz w:val="20"/>
              </w:rPr>
              <w:t xml:space="preserve"> </w:t>
            </w:r>
            <w:r w:rsidRPr="00023619">
              <w:rPr>
                <w:rFonts w:ascii="Arial" w:hAnsi="Arial" w:cs="Arial"/>
                <w:color w:val="000000"/>
                <w:sz w:val="20"/>
              </w:rPr>
              <w:t>если</w:t>
            </w:r>
            <w:r w:rsidR="00BB669C" w:rsidRPr="00023619">
              <w:rPr>
                <w:rFonts w:ascii="Arial" w:hAnsi="Arial" w:cs="Arial"/>
                <w:color w:val="000000"/>
                <w:sz w:val="20"/>
              </w:rPr>
              <w:t xml:space="preserve"> </w:t>
            </w:r>
            <w:r w:rsidRPr="00023619">
              <w:rPr>
                <w:rFonts w:ascii="Arial" w:hAnsi="Arial" w:cs="Arial"/>
                <w:color w:val="000000"/>
                <w:sz w:val="20"/>
              </w:rPr>
              <w:t>их</w:t>
            </w:r>
            <w:r w:rsidR="00BB669C" w:rsidRPr="00023619">
              <w:rPr>
                <w:rFonts w:ascii="Arial" w:hAnsi="Arial" w:cs="Arial"/>
                <w:color w:val="000000"/>
                <w:sz w:val="20"/>
              </w:rPr>
              <w:t xml:space="preserve"> </w:t>
            </w:r>
            <w:r w:rsidRPr="00023619">
              <w:rPr>
                <w:rFonts w:ascii="Arial" w:hAnsi="Arial" w:cs="Arial"/>
                <w:color w:val="000000"/>
                <w:sz w:val="20"/>
              </w:rPr>
              <w:t>проживание</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ранее</w:t>
            </w:r>
            <w:r w:rsidR="00BB669C" w:rsidRPr="00023619">
              <w:rPr>
                <w:rFonts w:ascii="Arial" w:hAnsi="Arial" w:cs="Arial"/>
                <w:color w:val="000000"/>
                <w:sz w:val="20"/>
              </w:rPr>
              <w:t xml:space="preserve"> </w:t>
            </w:r>
            <w:r w:rsidRPr="00023619">
              <w:rPr>
                <w:rFonts w:ascii="Arial" w:hAnsi="Arial" w:cs="Arial"/>
                <w:color w:val="000000"/>
                <w:sz w:val="20"/>
              </w:rPr>
              <w:t>занимаемых</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помещениях</w:t>
            </w:r>
            <w:r w:rsidR="00BB669C" w:rsidRPr="00023619">
              <w:rPr>
                <w:rFonts w:ascii="Arial" w:hAnsi="Arial" w:cs="Arial"/>
                <w:color w:val="000000"/>
                <w:sz w:val="20"/>
              </w:rPr>
              <w:t xml:space="preserve"> </w:t>
            </w:r>
            <w:r w:rsidRPr="00023619">
              <w:rPr>
                <w:rFonts w:ascii="Arial" w:hAnsi="Arial" w:cs="Arial"/>
                <w:color w:val="000000"/>
                <w:sz w:val="20"/>
              </w:rPr>
              <w:t>признается</w:t>
            </w:r>
            <w:r w:rsidR="00BB669C" w:rsidRPr="00023619">
              <w:rPr>
                <w:rFonts w:ascii="Arial" w:hAnsi="Arial" w:cs="Arial"/>
                <w:color w:val="000000"/>
                <w:sz w:val="20"/>
              </w:rPr>
              <w:t xml:space="preserve"> </w:t>
            </w:r>
            <w:r w:rsidRPr="00023619">
              <w:rPr>
                <w:rFonts w:ascii="Arial" w:hAnsi="Arial" w:cs="Arial"/>
                <w:color w:val="000000"/>
                <w:sz w:val="20"/>
              </w:rPr>
              <w:t>невозможным;</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Целевые</w:t>
            </w:r>
            <w:r w:rsidR="00BB669C" w:rsidRPr="00023619">
              <w:rPr>
                <w:rFonts w:ascii="Arial" w:hAnsi="Arial" w:cs="Arial"/>
                <w:color w:val="000000"/>
                <w:sz w:val="20"/>
              </w:rPr>
              <w:t xml:space="preserve"> </w:t>
            </w:r>
            <w:r w:rsidRPr="00023619">
              <w:rPr>
                <w:rFonts w:ascii="Arial" w:hAnsi="Arial" w:cs="Arial"/>
                <w:color w:val="000000"/>
                <w:sz w:val="20"/>
              </w:rPr>
              <w:t>индикаторы</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2036</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будут</w:t>
            </w:r>
            <w:r w:rsidR="00BB669C" w:rsidRPr="00023619">
              <w:rPr>
                <w:rFonts w:ascii="Arial" w:hAnsi="Arial" w:cs="Arial"/>
                <w:color w:val="000000"/>
                <w:sz w:val="20"/>
              </w:rPr>
              <w:t xml:space="preserve"> </w:t>
            </w:r>
            <w:r w:rsidRPr="00023619">
              <w:rPr>
                <w:rFonts w:ascii="Arial" w:hAnsi="Arial" w:cs="Arial"/>
                <w:color w:val="000000"/>
                <w:sz w:val="20"/>
              </w:rPr>
              <w:t>достигнуты</w:t>
            </w:r>
            <w:r w:rsidR="00BB669C" w:rsidRPr="00023619">
              <w:rPr>
                <w:rFonts w:ascii="Arial" w:hAnsi="Arial" w:cs="Arial"/>
                <w:color w:val="000000"/>
                <w:sz w:val="20"/>
              </w:rPr>
              <w:t xml:space="preserve"> </w:t>
            </w:r>
            <w:r w:rsidRPr="00023619">
              <w:rPr>
                <w:rFonts w:ascii="Arial" w:hAnsi="Arial" w:cs="Arial"/>
                <w:color w:val="000000"/>
                <w:sz w:val="20"/>
              </w:rPr>
              <w:t>следующие</w:t>
            </w:r>
            <w:r w:rsidR="00BB669C" w:rsidRPr="00023619">
              <w:rPr>
                <w:rFonts w:ascii="Arial" w:hAnsi="Arial" w:cs="Arial"/>
                <w:color w:val="000000"/>
                <w:sz w:val="20"/>
              </w:rPr>
              <w:t xml:space="preserve"> </w:t>
            </w:r>
            <w:r w:rsidRPr="00023619">
              <w:rPr>
                <w:rFonts w:ascii="Arial" w:hAnsi="Arial" w:cs="Arial"/>
                <w:color w:val="000000"/>
                <w:sz w:val="20"/>
              </w:rPr>
              <w:t>целевые</w:t>
            </w:r>
            <w:r w:rsidR="00BB669C" w:rsidRPr="00023619">
              <w:rPr>
                <w:rFonts w:ascii="Arial" w:hAnsi="Arial" w:cs="Arial"/>
                <w:color w:val="000000"/>
                <w:sz w:val="20"/>
              </w:rPr>
              <w:t xml:space="preserve"> </w:t>
            </w:r>
            <w:r w:rsidRPr="00023619">
              <w:rPr>
                <w:rFonts w:ascii="Arial" w:hAnsi="Arial" w:cs="Arial"/>
                <w:color w:val="000000"/>
                <w:sz w:val="20"/>
              </w:rPr>
              <w:t>индикаторы</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показатели:</w:t>
            </w:r>
          </w:p>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численность</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обеспеченных</w:t>
            </w:r>
            <w:r w:rsidR="00BB669C" w:rsidRPr="00023619">
              <w:rPr>
                <w:rFonts w:ascii="Arial" w:hAnsi="Arial" w:cs="Arial"/>
                <w:color w:val="000000"/>
                <w:sz w:val="20"/>
              </w:rPr>
              <w:t xml:space="preserve"> </w:t>
            </w:r>
            <w:r w:rsidRPr="00023619">
              <w:rPr>
                <w:rFonts w:ascii="Arial" w:hAnsi="Arial" w:cs="Arial"/>
                <w:color w:val="000000"/>
                <w:sz w:val="20"/>
              </w:rPr>
              <w:t>специализированными</w:t>
            </w:r>
            <w:r w:rsidR="00BB669C" w:rsidRPr="00023619">
              <w:rPr>
                <w:rFonts w:ascii="Arial" w:hAnsi="Arial" w:cs="Arial"/>
                <w:color w:val="000000"/>
                <w:sz w:val="20"/>
              </w:rPr>
              <w:t xml:space="preserve"> </w:t>
            </w:r>
            <w:r w:rsidRPr="00023619">
              <w:rPr>
                <w:rFonts w:ascii="Arial" w:hAnsi="Arial" w:cs="Arial"/>
                <w:color w:val="000000"/>
                <w:sz w:val="20"/>
              </w:rPr>
              <w:t>жилыми</w:t>
            </w:r>
            <w:r w:rsidR="00BB669C" w:rsidRPr="00023619">
              <w:rPr>
                <w:rFonts w:ascii="Arial" w:hAnsi="Arial" w:cs="Arial"/>
                <w:color w:val="000000"/>
                <w:sz w:val="20"/>
              </w:rPr>
              <w:t xml:space="preserve"> </w:t>
            </w:r>
            <w:r w:rsidRPr="00023619">
              <w:rPr>
                <w:rFonts w:ascii="Arial" w:hAnsi="Arial" w:cs="Arial"/>
                <w:color w:val="000000"/>
                <w:sz w:val="20"/>
              </w:rPr>
              <w:t>помещениями,</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23</w:t>
            </w:r>
            <w:r w:rsidR="00BB669C" w:rsidRPr="00023619">
              <w:rPr>
                <w:rFonts w:ascii="Arial" w:hAnsi="Arial" w:cs="Arial"/>
                <w:color w:val="000000"/>
                <w:sz w:val="20"/>
              </w:rPr>
              <w:t xml:space="preserve"> </w:t>
            </w:r>
            <w:r w:rsidRPr="00023619">
              <w:rPr>
                <w:rFonts w:ascii="Arial" w:hAnsi="Arial" w:cs="Arial"/>
                <w:color w:val="000000"/>
                <w:sz w:val="20"/>
              </w:rPr>
              <w:t>человека;</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Срок</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годы</w:t>
            </w: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Объемы</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разбивкой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ConsPlusNormal"/>
              <w:ind w:firstLine="0"/>
              <w:jc w:val="center"/>
              <w:rPr>
                <w:color w:val="000000"/>
                <w:szCs w:val="24"/>
              </w:rPr>
            </w:pPr>
            <w:r w:rsidRPr="00023619">
              <w:rPr>
                <w:color w:val="000000"/>
                <w:szCs w:val="24"/>
              </w:rPr>
              <w:t>общий</w:t>
            </w:r>
            <w:r w:rsidR="00BB669C" w:rsidRPr="00023619">
              <w:rPr>
                <w:color w:val="000000"/>
                <w:szCs w:val="24"/>
              </w:rPr>
              <w:t xml:space="preserve"> </w:t>
            </w:r>
            <w:r w:rsidRPr="00023619">
              <w:rPr>
                <w:color w:val="000000"/>
                <w:szCs w:val="24"/>
              </w:rPr>
              <w:t>объем</w:t>
            </w:r>
            <w:r w:rsidR="00BB669C" w:rsidRPr="00023619">
              <w:rPr>
                <w:color w:val="000000"/>
                <w:szCs w:val="24"/>
              </w:rPr>
              <w:t xml:space="preserve"> </w:t>
            </w:r>
            <w:r w:rsidRPr="00023619">
              <w:rPr>
                <w:color w:val="000000"/>
                <w:szCs w:val="24"/>
              </w:rPr>
              <w:t>финансирования</w:t>
            </w:r>
            <w:r w:rsidR="00BB669C" w:rsidRPr="00023619">
              <w:rPr>
                <w:color w:val="000000"/>
                <w:szCs w:val="24"/>
              </w:rPr>
              <w:t xml:space="preserve"> </w:t>
            </w:r>
            <w:r w:rsidRPr="00023619">
              <w:rPr>
                <w:color w:val="000000"/>
                <w:szCs w:val="24"/>
              </w:rPr>
              <w:t>подпрограммы</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2023</w:t>
            </w:r>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color w:val="000000"/>
                <w:szCs w:val="24"/>
              </w:rPr>
              <w:t>2035</w:t>
            </w:r>
            <w:r w:rsidR="00BB669C" w:rsidRPr="00023619">
              <w:rPr>
                <w:color w:val="000000"/>
                <w:szCs w:val="24"/>
              </w:rPr>
              <w:t xml:space="preserve"> </w:t>
            </w:r>
            <w:r w:rsidRPr="00023619">
              <w:rPr>
                <w:color w:val="000000"/>
                <w:szCs w:val="24"/>
              </w:rPr>
              <w:t>годах</w:t>
            </w:r>
            <w:r w:rsidR="00BB669C" w:rsidRPr="00023619">
              <w:rPr>
                <w:color w:val="000000"/>
                <w:szCs w:val="24"/>
              </w:rPr>
              <w:t xml:space="preserve"> </w:t>
            </w:r>
            <w:r w:rsidRPr="00023619">
              <w:rPr>
                <w:color w:val="000000"/>
                <w:szCs w:val="24"/>
              </w:rPr>
              <w:t>составляет</w:t>
            </w:r>
            <w:r w:rsidR="00BB669C" w:rsidRPr="00023619">
              <w:rPr>
                <w:color w:val="000000"/>
                <w:szCs w:val="24"/>
              </w:rPr>
              <w:t xml:space="preserve"> </w:t>
            </w:r>
            <w:r w:rsidRPr="00023619">
              <w:rPr>
                <w:b/>
                <w:color w:val="000000"/>
                <w:szCs w:val="24"/>
              </w:rPr>
              <w:t>42</w:t>
            </w:r>
            <w:r w:rsidR="00BB669C" w:rsidRPr="00023619">
              <w:rPr>
                <w:b/>
                <w:color w:val="000000"/>
                <w:szCs w:val="24"/>
              </w:rPr>
              <w:t xml:space="preserve"> </w:t>
            </w:r>
            <w:r w:rsidRPr="00023619">
              <w:rPr>
                <w:b/>
                <w:color w:val="000000"/>
                <w:szCs w:val="24"/>
              </w:rPr>
              <w:t>051,0</w:t>
            </w:r>
            <w:r w:rsidR="00BB669C" w:rsidRPr="00023619">
              <w:rPr>
                <w:b/>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том</w:t>
            </w:r>
            <w:r w:rsidR="00BB669C" w:rsidRPr="00023619">
              <w:rPr>
                <w:color w:val="000000"/>
                <w:szCs w:val="24"/>
              </w:rPr>
              <w:t xml:space="preserve"> </w:t>
            </w:r>
            <w:r w:rsidRPr="00023619">
              <w:rPr>
                <w:color w:val="000000"/>
                <w:szCs w:val="24"/>
              </w:rPr>
              <w:t>числе:</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2023</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10044,5</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2024</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1506,6</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2025</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1581,9</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2026-2030</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14</w:t>
            </w:r>
            <w:r w:rsidR="00BB669C" w:rsidRPr="00023619">
              <w:rPr>
                <w:color w:val="000000"/>
                <w:szCs w:val="24"/>
              </w:rPr>
              <w:t xml:space="preserve"> </w:t>
            </w:r>
            <w:r w:rsidRPr="00023619">
              <w:rPr>
                <w:color w:val="000000"/>
                <w:szCs w:val="24"/>
              </w:rPr>
              <w:t>459,0</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2031-2035</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14</w:t>
            </w:r>
            <w:r w:rsidR="00BB669C" w:rsidRPr="00023619">
              <w:rPr>
                <w:color w:val="000000"/>
                <w:szCs w:val="24"/>
              </w:rPr>
              <w:t xml:space="preserve"> </w:t>
            </w:r>
            <w:r w:rsidRPr="00023619">
              <w:rPr>
                <w:color w:val="000000"/>
                <w:szCs w:val="24"/>
              </w:rPr>
              <w:t>459,0</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из</w:t>
            </w:r>
            <w:r w:rsidR="00BB669C" w:rsidRPr="00023619">
              <w:rPr>
                <w:color w:val="000000"/>
                <w:szCs w:val="24"/>
              </w:rPr>
              <w:t xml:space="preserve"> </w:t>
            </w:r>
            <w:r w:rsidRPr="00023619">
              <w:rPr>
                <w:color w:val="000000"/>
                <w:szCs w:val="24"/>
              </w:rPr>
              <w:t>них</w:t>
            </w:r>
            <w:r w:rsidR="00BB669C" w:rsidRPr="00023619">
              <w:rPr>
                <w:color w:val="000000"/>
                <w:szCs w:val="24"/>
              </w:rPr>
              <w:t xml:space="preserve"> </w:t>
            </w:r>
            <w:r w:rsidRPr="00023619">
              <w:rPr>
                <w:color w:val="000000"/>
                <w:szCs w:val="24"/>
              </w:rPr>
              <w:t>средства:</w:t>
            </w:r>
          </w:p>
          <w:p w:rsidR="00404D20" w:rsidRPr="00023619" w:rsidRDefault="00404D20" w:rsidP="00765677">
            <w:pPr>
              <w:pStyle w:val="ConsPlusNormal"/>
              <w:ind w:firstLine="0"/>
              <w:jc w:val="center"/>
              <w:rPr>
                <w:color w:val="000000"/>
                <w:szCs w:val="24"/>
              </w:rPr>
            </w:pPr>
            <w:r w:rsidRPr="00023619">
              <w:rPr>
                <w:color w:val="000000"/>
                <w:szCs w:val="24"/>
              </w:rPr>
              <w:t>федерального</w:t>
            </w:r>
            <w:r w:rsidR="00BB669C" w:rsidRPr="00023619">
              <w:rPr>
                <w:color w:val="000000"/>
                <w:szCs w:val="24"/>
              </w:rPr>
              <w:t xml:space="preserve"> </w:t>
            </w:r>
            <w:r w:rsidRPr="00023619">
              <w:rPr>
                <w:color w:val="000000"/>
                <w:szCs w:val="24"/>
              </w:rPr>
              <w:t>бюджета</w:t>
            </w:r>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b/>
                <w:color w:val="000000"/>
                <w:szCs w:val="24"/>
              </w:rPr>
              <w:t>24</w:t>
            </w:r>
            <w:r w:rsidR="00BB669C" w:rsidRPr="00023619">
              <w:rPr>
                <w:b/>
                <w:color w:val="000000"/>
                <w:szCs w:val="24"/>
              </w:rPr>
              <w:t xml:space="preserve"> </w:t>
            </w:r>
            <w:r w:rsidRPr="00023619">
              <w:rPr>
                <w:b/>
                <w:color w:val="000000"/>
                <w:szCs w:val="24"/>
              </w:rPr>
              <w:t>020,9</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том</w:t>
            </w:r>
            <w:r w:rsidR="00BB669C" w:rsidRPr="00023619">
              <w:rPr>
                <w:color w:val="000000"/>
                <w:szCs w:val="24"/>
              </w:rPr>
              <w:t xml:space="preserve"> </w:t>
            </w:r>
            <w:r w:rsidRPr="00023619">
              <w:rPr>
                <w:color w:val="000000"/>
                <w:szCs w:val="24"/>
              </w:rPr>
              <w:t>числе:</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2023</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2841,2</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2024</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1491,6</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2025</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1566,1</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2026-2030</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9</w:t>
            </w:r>
            <w:r w:rsidR="00BB669C" w:rsidRPr="00023619">
              <w:rPr>
                <w:color w:val="000000"/>
                <w:szCs w:val="24"/>
              </w:rPr>
              <w:t xml:space="preserve"> </w:t>
            </w:r>
            <w:r w:rsidRPr="00023619">
              <w:rPr>
                <w:color w:val="000000"/>
                <w:szCs w:val="24"/>
              </w:rPr>
              <w:t>061,0</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2031-2035</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9</w:t>
            </w:r>
            <w:r w:rsidR="00BB669C" w:rsidRPr="00023619">
              <w:rPr>
                <w:color w:val="000000"/>
                <w:szCs w:val="24"/>
              </w:rPr>
              <w:t xml:space="preserve"> </w:t>
            </w:r>
            <w:r w:rsidRPr="00023619">
              <w:rPr>
                <w:color w:val="000000"/>
                <w:szCs w:val="24"/>
              </w:rPr>
              <w:t>061,0</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республиканского</w:t>
            </w:r>
            <w:r w:rsidR="00BB669C" w:rsidRPr="00023619">
              <w:rPr>
                <w:color w:val="000000"/>
                <w:szCs w:val="24"/>
              </w:rPr>
              <w:t xml:space="preserve"> </w:t>
            </w:r>
            <w:r w:rsidRPr="00023619">
              <w:rPr>
                <w:color w:val="000000"/>
                <w:szCs w:val="24"/>
              </w:rPr>
              <w:t>бюджета</w:t>
            </w:r>
            <w:r w:rsidR="00BB669C" w:rsidRPr="00023619">
              <w:rPr>
                <w:color w:val="000000"/>
                <w:szCs w:val="24"/>
              </w:rPr>
              <w:t xml:space="preserve"> </w:t>
            </w:r>
            <w:r w:rsidRPr="00023619">
              <w:rPr>
                <w:color w:val="000000"/>
                <w:szCs w:val="24"/>
              </w:rPr>
              <w:t>Чувашской</w:t>
            </w:r>
            <w:r w:rsidR="00BB669C" w:rsidRPr="00023619">
              <w:rPr>
                <w:color w:val="000000"/>
                <w:szCs w:val="24"/>
              </w:rPr>
              <w:t xml:space="preserve"> </w:t>
            </w:r>
            <w:r w:rsidRPr="00023619">
              <w:rPr>
                <w:color w:val="000000"/>
                <w:szCs w:val="24"/>
              </w:rPr>
              <w:t>Республики</w:t>
            </w:r>
            <w:r w:rsidR="00BB669C" w:rsidRPr="00023619">
              <w:rPr>
                <w:color w:val="000000"/>
                <w:szCs w:val="24"/>
              </w:rPr>
              <w:t xml:space="preserve"> </w:t>
            </w:r>
            <w:r w:rsidRPr="00023619">
              <w:rPr>
                <w:color w:val="000000"/>
                <w:szCs w:val="24"/>
              </w:rPr>
              <w:t>–</w:t>
            </w:r>
            <w:r w:rsidR="00BB669C" w:rsidRPr="00023619">
              <w:rPr>
                <w:color w:val="000000"/>
                <w:szCs w:val="24"/>
              </w:rPr>
              <w:t xml:space="preserve"> </w:t>
            </w:r>
            <w:r w:rsidRPr="00023619">
              <w:rPr>
                <w:b/>
                <w:color w:val="000000"/>
                <w:szCs w:val="24"/>
              </w:rPr>
              <w:t>18</w:t>
            </w:r>
            <w:r w:rsidR="00BB669C" w:rsidRPr="00023619">
              <w:rPr>
                <w:b/>
                <w:color w:val="000000"/>
                <w:szCs w:val="24"/>
              </w:rPr>
              <w:t xml:space="preserve"> </w:t>
            </w:r>
            <w:r w:rsidRPr="00023619">
              <w:rPr>
                <w:b/>
                <w:color w:val="000000"/>
                <w:szCs w:val="24"/>
              </w:rPr>
              <w:t>030,1</w:t>
            </w:r>
            <w:r w:rsidR="00BB669C" w:rsidRPr="00023619">
              <w:rPr>
                <w:b/>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r w:rsidR="00BB669C" w:rsidRPr="00023619">
              <w:rPr>
                <w:color w:val="000000"/>
                <w:szCs w:val="24"/>
              </w:rPr>
              <w:t xml:space="preserve"> </w:t>
            </w:r>
            <w:r w:rsidRPr="00023619">
              <w:rPr>
                <w:color w:val="000000"/>
                <w:szCs w:val="24"/>
              </w:rPr>
              <w:t>в</w:t>
            </w:r>
            <w:r w:rsidR="00BB669C" w:rsidRPr="00023619">
              <w:rPr>
                <w:color w:val="000000"/>
                <w:szCs w:val="24"/>
              </w:rPr>
              <w:t xml:space="preserve"> </w:t>
            </w:r>
            <w:r w:rsidRPr="00023619">
              <w:rPr>
                <w:color w:val="000000"/>
                <w:szCs w:val="24"/>
              </w:rPr>
              <w:t>том</w:t>
            </w:r>
            <w:r w:rsidR="00BB669C" w:rsidRPr="00023619">
              <w:rPr>
                <w:color w:val="000000"/>
                <w:szCs w:val="24"/>
              </w:rPr>
              <w:t xml:space="preserve"> </w:t>
            </w:r>
            <w:r w:rsidRPr="00023619">
              <w:rPr>
                <w:color w:val="000000"/>
                <w:szCs w:val="24"/>
              </w:rPr>
              <w:t>числе:</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2023</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7203,3</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2024</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15,0</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в</w:t>
            </w:r>
            <w:r w:rsidR="00BB669C" w:rsidRPr="00023619">
              <w:rPr>
                <w:color w:val="000000"/>
                <w:szCs w:val="24"/>
              </w:rPr>
              <w:t xml:space="preserve"> </w:t>
            </w:r>
            <w:r w:rsidRPr="00023619">
              <w:rPr>
                <w:color w:val="000000"/>
                <w:szCs w:val="24"/>
              </w:rPr>
              <w:t>2025</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15,8</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2026-2030</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5</w:t>
            </w:r>
            <w:r w:rsidR="00BB669C" w:rsidRPr="00023619">
              <w:rPr>
                <w:color w:val="000000"/>
                <w:szCs w:val="24"/>
              </w:rPr>
              <w:t xml:space="preserve"> </w:t>
            </w:r>
            <w:r w:rsidRPr="00023619">
              <w:rPr>
                <w:color w:val="000000"/>
                <w:szCs w:val="24"/>
              </w:rPr>
              <w:t>398,0</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2031-2035</w:t>
            </w:r>
            <w:r w:rsidR="00BB669C" w:rsidRPr="00023619">
              <w:rPr>
                <w:color w:val="000000"/>
                <w:szCs w:val="24"/>
              </w:rPr>
              <w:t xml:space="preserve"> </w:t>
            </w:r>
            <w:r w:rsidRPr="00023619">
              <w:rPr>
                <w:color w:val="000000"/>
                <w:szCs w:val="24"/>
              </w:rPr>
              <w:t>году-</w:t>
            </w:r>
            <w:r w:rsidR="00BB669C" w:rsidRPr="00023619">
              <w:rPr>
                <w:color w:val="000000"/>
                <w:szCs w:val="24"/>
              </w:rPr>
              <w:t xml:space="preserve"> </w:t>
            </w:r>
            <w:r w:rsidRPr="00023619">
              <w:rPr>
                <w:color w:val="000000"/>
                <w:szCs w:val="24"/>
              </w:rPr>
              <w:t>5</w:t>
            </w:r>
            <w:r w:rsidR="00BB669C" w:rsidRPr="00023619">
              <w:rPr>
                <w:color w:val="000000"/>
                <w:szCs w:val="24"/>
              </w:rPr>
              <w:t xml:space="preserve"> </w:t>
            </w:r>
            <w:r w:rsidRPr="00023619">
              <w:rPr>
                <w:color w:val="000000"/>
                <w:szCs w:val="24"/>
              </w:rPr>
              <w:t>398,0</w:t>
            </w:r>
            <w:r w:rsidR="00BB669C" w:rsidRPr="00023619">
              <w:rPr>
                <w:color w:val="000000"/>
                <w:szCs w:val="24"/>
              </w:rPr>
              <w:t xml:space="preserve"> </w:t>
            </w:r>
            <w:r w:rsidRPr="00023619">
              <w:rPr>
                <w:color w:val="000000"/>
                <w:szCs w:val="24"/>
              </w:rPr>
              <w:t>тыс.</w:t>
            </w:r>
            <w:r w:rsidR="00BB669C" w:rsidRPr="00023619">
              <w:rPr>
                <w:color w:val="000000"/>
                <w:szCs w:val="24"/>
              </w:rPr>
              <w:t xml:space="preserve"> </w:t>
            </w:r>
            <w:r w:rsidRPr="00023619">
              <w:rPr>
                <w:color w:val="000000"/>
                <w:szCs w:val="24"/>
              </w:rPr>
              <w:t>рублей.</w:t>
            </w:r>
          </w:p>
          <w:p w:rsidR="00404D20" w:rsidRPr="00023619" w:rsidRDefault="00404D20" w:rsidP="00765677">
            <w:pPr>
              <w:pStyle w:val="ConsPlusNormal"/>
              <w:ind w:firstLine="0"/>
              <w:jc w:val="center"/>
              <w:rPr>
                <w:color w:val="000000"/>
                <w:szCs w:val="24"/>
              </w:rPr>
            </w:pPr>
            <w:r w:rsidRPr="00023619">
              <w:rPr>
                <w:color w:val="000000"/>
                <w:szCs w:val="24"/>
              </w:rPr>
              <w:t>Объемы</w:t>
            </w:r>
            <w:r w:rsidR="00BB669C" w:rsidRPr="00023619">
              <w:rPr>
                <w:color w:val="000000"/>
                <w:szCs w:val="24"/>
              </w:rPr>
              <w:t xml:space="preserve"> </w:t>
            </w:r>
            <w:r w:rsidRPr="00023619">
              <w:rPr>
                <w:color w:val="000000"/>
                <w:szCs w:val="24"/>
              </w:rPr>
              <w:t>бюджетных</w:t>
            </w:r>
            <w:r w:rsidR="00BB669C" w:rsidRPr="00023619">
              <w:rPr>
                <w:color w:val="000000"/>
                <w:szCs w:val="24"/>
              </w:rPr>
              <w:t xml:space="preserve"> </w:t>
            </w:r>
            <w:r w:rsidRPr="00023619">
              <w:rPr>
                <w:color w:val="000000"/>
                <w:szCs w:val="24"/>
              </w:rPr>
              <w:t>ассигнований</w:t>
            </w:r>
            <w:r w:rsidR="00BB669C" w:rsidRPr="00023619">
              <w:rPr>
                <w:color w:val="000000"/>
                <w:szCs w:val="24"/>
              </w:rPr>
              <w:t xml:space="preserve"> </w:t>
            </w:r>
            <w:r w:rsidRPr="00023619">
              <w:rPr>
                <w:color w:val="000000"/>
                <w:szCs w:val="24"/>
              </w:rPr>
              <w:t>уточняются</w:t>
            </w:r>
            <w:r w:rsidR="00BB669C" w:rsidRPr="00023619">
              <w:rPr>
                <w:color w:val="000000"/>
                <w:szCs w:val="24"/>
              </w:rPr>
              <w:t xml:space="preserve"> </w:t>
            </w:r>
            <w:r w:rsidRPr="00023619">
              <w:rPr>
                <w:color w:val="000000"/>
                <w:szCs w:val="24"/>
              </w:rPr>
              <w:t>ежегодно</w:t>
            </w:r>
            <w:r w:rsidR="00BB669C" w:rsidRPr="00023619">
              <w:rPr>
                <w:color w:val="000000"/>
                <w:szCs w:val="24"/>
              </w:rPr>
              <w:t xml:space="preserve"> </w:t>
            </w:r>
            <w:r w:rsidRPr="00023619">
              <w:rPr>
                <w:color w:val="000000"/>
                <w:szCs w:val="24"/>
              </w:rPr>
              <w:t>при</w:t>
            </w:r>
            <w:r w:rsidR="00BB669C" w:rsidRPr="00023619">
              <w:rPr>
                <w:color w:val="000000"/>
                <w:szCs w:val="24"/>
              </w:rPr>
              <w:t xml:space="preserve"> </w:t>
            </w:r>
            <w:r w:rsidRPr="00023619">
              <w:rPr>
                <w:color w:val="000000"/>
                <w:szCs w:val="24"/>
              </w:rPr>
              <w:t>формировании</w:t>
            </w:r>
            <w:r w:rsidR="00BB669C" w:rsidRPr="00023619">
              <w:rPr>
                <w:color w:val="000000"/>
                <w:szCs w:val="24"/>
              </w:rPr>
              <w:t xml:space="preserve"> </w:t>
            </w:r>
            <w:r w:rsidRPr="00023619">
              <w:rPr>
                <w:color w:val="000000"/>
                <w:szCs w:val="24"/>
              </w:rPr>
              <w:t>республиканского</w:t>
            </w:r>
            <w:r w:rsidR="00BB669C" w:rsidRPr="00023619">
              <w:rPr>
                <w:color w:val="000000"/>
                <w:szCs w:val="24"/>
              </w:rPr>
              <w:t xml:space="preserve"> </w:t>
            </w:r>
            <w:r w:rsidRPr="00023619">
              <w:rPr>
                <w:color w:val="000000"/>
                <w:szCs w:val="24"/>
              </w:rPr>
              <w:t>бюджета</w:t>
            </w:r>
            <w:r w:rsidR="00BB669C" w:rsidRPr="00023619">
              <w:rPr>
                <w:color w:val="000000"/>
                <w:szCs w:val="24"/>
              </w:rPr>
              <w:t xml:space="preserve"> </w:t>
            </w:r>
            <w:r w:rsidRPr="00023619">
              <w:rPr>
                <w:color w:val="000000"/>
                <w:szCs w:val="24"/>
              </w:rPr>
              <w:t>Чувашской</w:t>
            </w:r>
            <w:r w:rsidR="00BB669C" w:rsidRPr="00023619">
              <w:rPr>
                <w:color w:val="000000"/>
                <w:szCs w:val="24"/>
              </w:rPr>
              <w:t xml:space="preserve"> </w:t>
            </w:r>
            <w:r w:rsidRPr="00023619">
              <w:rPr>
                <w:color w:val="000000"/>
                <w:szCs w:val="24"/>
              </w:rPr>
              <w:t>Республики</w:t>
            </w:r>
            <w:r w:rsidR="00BB669C" w:rsidRPr="00023619">
              <w:rPr>
                <w:color w:val="000000"/>
                <w:szCs w:val="24"/>
              </w:rPr>
              <w:t xml:space="preserve"> </w:t>
            </w:r>
            <w:r w:rsidRPr="00023619">
              <w:rPr>
                <w:color w:val="000000"/>
                <w:szCs w:val="24"/>
              </w:rPr>
              <w:t>на</w:t>
            </w:r>
            <w:r w:rsidR="00BB669C" w:rsidRPr="00023619">
              <w:rPr>
                <w:color w:val="000000"/>
                <w:szCs w:val="24"/>
              </w:rPr>
              <w:t xml:space="preserve"> </w:t>
            </w:r>
            <w:r w:rsidRPr="00023619">
              <w:rPr>
                <w:color w:val="000000"/>
                <w:szCs w:val="24"/>
              </w:rPr>
              <w:t>очередной</w:t>
            </w:r>
            <w:r w:rsidR="00BB669C" w:rsidRPr="00023619">
              <w:rPr>
                <w:color w:val="000000"/>
                <w:szCs w:val="24"/>
              </w:rPr>
              <w:t xml:space="preserve"> </w:t>
            </w:r>
            <w:r w:rsidRPr="00023619">
              <w:rPr>
                <w:color w:val="000000"/>
                <w:szCs w:val="24"/>
              </w:rPr>
              <w:t>финансовый</w:t>
            </w:r>
            <w:r w:rsidR="00BB669C" w:rsidRPr="00023619">
              <w:rPr>
                <w:color w:val="000000"/>
                <w:szCs w:val="24"/>
              </w:rPr>
              <w:t xml:space="preserve"> </w:t>
            </w:r>
            <w:r w:rsidRPr="00023619">
              <w:rPr>
                <w:color w:val="000000"/>
                <w:szCs w:val="24"/>
              </w:rPr>
              <w:t>год</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плановый</w:t>
            </w:r>
            <w:r w:rsidR="00BB669C" w:rsidRPr="00023619">
              <w:rPr>
                <w:color w:val="000000"/>
                <w:szCs w:val="24"/>
              </w:rPr>
              <w:t xml:space="preserve"> </w:t>
            </w:r>
            <w:r w:rsidRPr="00023619">
              <w:rPr>
                <w:color w:val="000000"/>
                <w:szCs w:val="24"/>
              </w:rPr>
              <w:t>период</w:t>
            </w:r>
          </w:p>
          <w:p w:rsidR="00404D20" w:rsidRPr="00023619" w:rsidRDefault="00404D20" w:rsidP="00765677">
            <w:pPr>
              <w:pStyle w:val="ConsPlusNormal"/>
              <w:ind w:firstLine="0"/>
              <w:jc w:val="center"/>
              <w:rPr>
                <w:color w:val="000000"/>
                <w:szCs w:val="24"/>
              </w:rPr>
            </w:pPr>
          </w:p>
        </w:tc>
      </w:tr>
      <w:tr w:rsidR="00404D20" w:rsidRPr="00023619" w:rsidTr="00561A1B">
        <w:trPr>
          <w:cantSplit/>
        </w:trPr>
        <w:tc>
          <w:tcPr>
            <w:tcW w:w="1255"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Ожидаемые</w:t>
            </w:r>
            <w:r w:rsidR="00BB669C" w:rsidRPr="00023619">
              <w:rPr>
                <w:rFonts w:ascii="Arial" w:hAnsi="Arial" w:cs="Arial"/>
                <w:color w:val="000000"/>
                <w:sz w:val="20"/>
              </w:rPr>
              <w:t xml:space="preserve"> </w:t>
            </w:r>
            <w:r w:rsidRPr="00023619">
              <w:rPr>
                <w:rFonts w:ascii="Arial" w:hAnsi="Arial" w:cs="Arial"/>
                <w:color w:val="000000"/>
                <w:sz w:val="20"/>
              </w:rPr>
              <w:t>результаты</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tc>
        <w:tc>
          <w:tcPr>
            <w:tcW w:w="170" w:type="pct"/>
            <w:tcBorders>
              <w:top w:val="nil"/>
              <w:left w:val="nil"/>
              <w:bottom w:val="nil"/>
              <w:right w:val="nil"/>
            </w:tcBorders>
            <w:vAlign w:val="center"/>
          </w:tcPr>
          <w:p w:rsidR="00404D20" w:rsidRPr="00023619" w:rsidRDefault="00404D20" w:rsidP="00765677">
            <w:pPr>
              <w:pStyle w:val="affb"/>
              <w:jc w:val="center"/>
              <w:rPr>
                <w:rFonts w:ascii="Arial" w:hAnsi="Arial" w:cs="Arial"/>
                <w:color w:val="000000"/>
                <w:sz w:val="20"/>
              </w:rPr>
            </w:pPr>
            <w:r w:rsidRPr="00023619">
              <w:rPr>
                <w:rFonts w:ascii="Arial" w:hAnsi="Arial" w:cs="Arial"/>
                <w:color w:val="000000"/>
                <w:sz w:val="20"/>
              </w:rPr>
              <w:t>-</w:t>
            </w:r>
          </w:p>
        </w:tc>
        <w:tc>
          <w:tcPr>
            <w:tcW w:w="3574" w:type="pct"/>
            <w:tcBorders>
              <w:top w:val="nil"/>
              <w:left w:val="nil"/>
              <w:bottom w:val="nil"/>
              <w:right w:val="nil"/>
            </w:tcBorders>
            <w:vAlign w:val="center"/>
          </w:tcPr>
          <w:p w:rsidR="00404D20" w:rsidRPr="00023619" w:rsidRDefault="00404D20" w:rsidP="00765677">
            <w:pPr>
              <w:pStyle w:val="ConsPlusNormal"/>
              <w:ind w:firstLine="0"/>
              <w:jc w:val="center"/>
              <w:rPr>
                <w:color w:val="000000"/>
                <w:szCs w:val="24"/>
              </w:rPr>
            </w:pPr>
            <w:r w:rsidRPr="00023619">
              <w:rPr>
                <w:color w:val="000000"/>
                <w:szCs w:val="24"/>
              </w:rPr>
              <w:t>обеспечение</w:t>
            </w:r>
            <w:r w:rsidR="00BB669C" w:rsidRPr="00023619">
              <w:rPr>
                <w:color w:val="000000"/>
                <w:szCs w:val="24"/>
              </w:rPr>
              <w:t xml:space="preserve"> </w:t>
            </w:r>
            <w:r w:rsidRPr="00023619">
              <w:rPr>
                <w:color w:val="000000"/>
                <w:szCs w:val="24"/>
              </w:rPr>
              <w:t>специализированными</w:t>
            </w:r>
            <w:r w:rsidR="00BB669C" w:rsidRPr="00023619">
              <w:rPr>
                <w:color w:val="000000"/>
                <w:szCs w:val="24"/>
              </w:rPr>
              <w:t xml:space="preserve"> </w:t>
            </w:r>
            <w:r w:rsidRPr="00023619">
              <w:rPr>
                <w:color w:val="000000"/>
                <w:szCs w:val="24"/>
              </w:rPr>
              <w:t>жилыми</w:t>
            </w:r>
            <w:r w:rsidR="00BB669C" w:rsidRPr="00023619">
              <w:rPr>
                <w:color w:val="000000"/>
                <w:szCs w:val="24"/>
              </w:rPr>
              <w:t xml:space="preserve"> </w:t>
            </w:r>
            <w:r w:rsidRPr="00023619">
              <w:rPr>
                <w:color w:val="000000"/>
                <w:szCs w:val="24"/>
              </w:rPr>
              <w:t>помещениями</w:t>
            </w:r>
            <w:r w:rsidR="00BB669C" w:rsidRPr="00023619">
              <w:rPr>
                <w:color w:val="000000"/>
                <w:szCs w:val="24"/>
              </w:rPr>
              <w:t xml:space="preserve"> </w:t>
            </w:r>
            <w:r w:rsidRPr="00023619">
              <w:rPr>
                <w:color w:val="000000"/>
                <w:szCs w:val="24"/>
              </w:rPr>
              <w:t>детей-сирот</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детей,</w:t>
            </w:r>
            <w:r w:rsidR="00BB669C" w:rsidRPr="00023619">
              <w:rPr>
                <w:color w:val="000000"/>
                <w:szCs w:val="24"/>
              </w:rPr>
              <w:t xml:space="preserve"> </w:t>
            </w:r>
            <w:r w:rsidRPr="00023619">
              <w:rPr>
                <w:color w:val="000000"/>
                <w:szCs w:val="24"/>
              </w:rPr>
              <w:t>оставшихся</w:t>
            </w:r>
            <w:r w:rsidR="00BB669C" w:rsidRPr="00023619">
              <w:rPr>
                <w:color w:val="000000"/>
                <w:szCs w:val="24"/>
              </w:rPr>
              <w:t xml:space="preserve"> </w:t>
            </w:r>
            <w:r w:rsidRPr="00023619">
              <w:rPr>
                <w:color w:val="000000"/>
                <w:szCs w:val="24"/>
              </w:rPr>
              <w:t>без</w:t>
            </w:r>
            <w:r w:rsidR="00BB669C" w:rsidRPr="00023619">
              <w:rPr>
                <w:color w:val="000000"/>
                <w:szCs w:val="24"/>
              </w:rPr>
              <w:t xml:space="preserve"> </w:t>
            </w:r>
            <w:r w:rsidRPr="00023619">
              <w:rPr>
                <w:color w:val="000000"/>
                <w:szCs w:val="24"/>
              </w:rPr>
              <w:t>попечения</w:t>
            </w:r>
            <w:r w:rsidR="00BB669C" w:rsidRPr="00023619">
              <w:rPr>
                <w:color w:val="000000"/>
                <w:szCs w:val="24"/>
              </w:rPr>
              <w:t xml:space="preserve"> </w:t>
            </w:r>
            <w:r w:rsidRPr="00023619">
              <w:rPr>
                <w:color w:val="000000"/>
                <w:szCs w:val="24"/>
              </w:rPr>
              <w:t>родителей,</w:t>
            </w:r>
            <w:r w:rsidR="00BB669C" w:rsidRPr="00023619">
              <w:rPr>
                <w:color w:val="000000"/>
                <w:szCs w:val="24"/>
              </w:rPr>
              <w:t xml:space="preserve"> </w:t>
            </w:r>
            <w:r w:rsidRPr="00023619">
              <w:rPr>
                <w:color w:val="000000"/>
                <w:szCs w:val="24"/>
              </w:rPr>
              <w:t>лиц</w:t>
            </w:r>
            <w:r w:rsidR="00BB669C" w:rsidRPr="00023619">
              <w:rPr>
                <w:color w:val="000000"/>
                <w:szCs w:val="24"/>
              </w:rPr>
              <w:t xml:space="preserve"> </w:t>
            </w:r>
            <w:r w:rsidRPr="00023619">
              <w:rPr>
                <w:color w:val="000000"/>
                <w:szCs w:val="24"/>
              </w:rPr>
              <w:t>из</w:t>
            </w:r>
            <w:r w:rsidR="00BB669C" w:rsidRPr="00023619">
              <w:rPr>
                <w:color w:val="000000"/>
                <w:szCs w:val="24"/>
              </w:rPr>
              <w:t xml:space="preserve"> </w:t>
            </w:r>
            <w:r w:rsidRPr="00023619">
              <w:rPr>
                <w:color w:val="000000"/>
                <w:szCs w:val="24"/>
              </w:rPr>
              <w:t>числа</w:t>
            </w:r>
            <w:r w:rsidR="00BB669C" w:rsidRPr="00023619">
              <w:rPr>
                <w:color w:val="000000"/>
                <w:szCs w:val="24"/>
              </w:rPr>
              <w:t xml:space="preserve"> </w:t>
            </w:r>
            <w:r w:rsidRPr="00023619">
              <w:rPr>
                <w:color w:val="000000"/>
                <w:szCs w:val="24"/>
              </w:rPr>
              <w:t>детей-сирот</w:t>
            </w:r>
            <w:r w:rsidR="00BB669C" w:rsidRPr="00023619">
              <w:rPr>
                <w:color w:val="000000"/>
                <w:szCs w:val="24"/>
              </w:rPr>
              <w:t xml:space="preserve"> </w:t>
            </w:r>
            <w:r w:rsidRPr="00023619">
              <w:rPr>
                <w:color w:val="000000"/>
                <w:szCs w:val="24"/>
              </w:rPr>
              <w:t>и</w:t>
            </w:r>
            <w:r w:rsidR="00BB669C" w:rsidRPr="00023619">
              <w:rPr>
                <w:color w:val="000000"/>
                <w:szCs w:val="24"/>
              </w:rPr>
              <w:t xml:space="preserve"> </w:t>
            </w:r>
            <w:r w:rsidRPr="00023619">
              <w:rPr>
                <w:color w:val="000000"/>
                <w:szCs w:val="24"/>
              </w:rPr>
              <w:t>детей,</w:t>
            </w:r>
            <w:r w:rsidR="00BB669C" w:rsidRPr="00023619">
              <w:rPr>
                <w:color w:val="000000"/>
                <w:szCs w:val="24"/>
              </w:rPr>
              <w:t xml:space="preserve"> </w:t>
            </w:r>
            <w:r w:rsidRPr="00023619">
              <w:rPr>
                <w:color w:val="000000"/>
                <w:szCs w:val="24"/>
              </w:rPr>
              <w:t>оставшихся</w:t>
            </w:r>
            <w:r w:rsidR="00BB669C" w:rsidRPr="00023619">
              <w:rPr>
                <w:color w:val="000000"/>
                <w:szCs w:val="24"/>
              </w:rPr>
              <w:t xml:space="preserve"> </w:t>
            </w:r>
            <w:r w:rsidRPr="00023619">
              <w:rPr>
                <w:color w:val="000000"/>
                <w:szCs w:val="24"/>
              </w:rPr>
              <w:t>без</w:t>
            </w:r>
            <w:r w:rsidR="00BB669C" w:rsidRPr="00023619">
              <w:rPr>
                <w:color w:val="000000"/>
                <w:szCs w:val="24"/>
              </w:rPr>
              <w:t xml:space="preserve"> </w:t>
            </w:r>
            <w:r w:rsidRPr="00023619">
              <w:rPr>
                <w:color w:val="000000"/>
                <w:szCs w:val="24"/>
              </w:rPr>
              <w:t>попечения</w:t>
            </w:r>
            <w:r w:rsidR="00BB669C" w:rsidRPr="00023619">
              <w:rPr>
                <w:color w:val="000000"/>
                <w:szCs w:val="24"/>
              </w:rPr>
              <w:t xml:space="preserve"> </w:t>
            </w:r>
            <w:r w:rsidRPr="00023619">
              <w:rPr>
                <w:color w:val="000000"/>
                <w:szCs w:val="24"/>
              </w:rPr>
              <w:t>родителей.</w:t>
            </w:r>
          </w:p>
        </w:tc>
      </w:tr>
    </w:tbl>
    <w:p w:rsidR="008B6552" w:rsidRPr="00023619" w:rsidRDefault="008B6552" w:rsidP="00765677">
      <w:pPr>
        <w:spacing w:after="0" w:line="240" w:lineRule="auto"/>
        <w:rPr>
          <w:rFonts w:ascii="Arial" w:hAnsi="Arial" w:cs="Arial"/>
          <w:color w:val="000000"/>
          <w:sz w:val="20"/>
        </w:rPr>
      </w:pPr>
    </w:p>
    <w:p w:rsidR="008B6552"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Раздел</w:t>
      </w:r>
      <w:r w:rsidR="00BB669C" w:rsidRPr="00023619">
        <w:rPr>
          <w:rFonts w:ascii="Arial" w:hAnsi="Arial" w:cs="Arial"/>
          <w:color w:val="000000"/>
          <w:sz w:val="20"/>
        </w:rPr>
        <w:t xml:space="preserve"> </w:t>
      </w:r>
      <w:r w:rsidRPr="00023619">
        <w:rPr>
          <w:rFonts w:ascii="Arial" w:hAnsi="Arial" w:cs="Arial"/>
          <w:color w:val="000000"/>
          <w:sz w:val="20"/>
        </w:rPr>
        <w:t>I.</w:t>
      </w:r>
      <w:r w:rsidR="00BB669C" w:rsidRPr="00023619">
        <w:rPr>
          <w:rFonts w:ascii="Arial" w:hAnsi="Arial" w:cs="Arial"/>
          <w:color w:val="000000"/>
          <w:sz w:val="20"/>
        </w:rPr>
        <w:t xml:space="preserve"> </w:t>
      </w:r>
      <w:r w:rsidRPr="00023619">
        <w:rPr>
          <w:rFonts w:ascii="Arial" w:hAnsi="Arial" w:cs="Arial"/>
          <w:color w:val="000000"/>
          <w:sz w:val="20"/>
        </w:rPr>
        <w:t>Приоритеты</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цель</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общая</w:t>
      </w:r>
      <w:r w:rsidR="00BB669C" w:rsidRPr="00023619">
        <w:rPr>
          <w:rFonts w:ascii="Arial" w:hAnsi="Arial" w:cs="Arial"/>
          <w:color w:val="000000"/>
          <w:sz w:val="20"/>
        </w:rPr>
        <w:t xml:space="preserve"> </w:t>
      </w:r>
      <w:r w:rsidRPr="00023619">
        <w:rPr>
          <w:rFonts w:ascii="Arial" w:hAnsi="Arial" w:cs="Arial"/>
          <w:color w:val="000000"/>
          <w:sz w:val="20"/>
        </w:rPr>
        <w:t>характеристика</w:t>
      </w:r>
      <w:r w:rsidR="00BB669C" w:rsidRPr="00023619">
        <w:rPr>
          <w:rFonts w:ascii="Arial" w:hAnsi="Arial" w:cs="Arial"/>
          <w:color w:val="000000"/>
          <w:sz w:val="20"/>
        </w:rPr>
        <w:t xml:space="preserve"> </w:t>
      </w:r>
      <w:r w:rsidRPr="00023619">
        <w:rPr>
          <w:rFonts w:ascii="Arial" w:hAnsi="Arial" w:cs="Arial"/>
          <w:color w:val="000000"/>
          <w:sz w:val="20"/>
        </w:rPr>
        <w:t>участия</w:t>
      </w:r>
      <w:r w:rsidR="00BB669C" w:rsidRPr="00023619">
        <w:rPr>
          <w:rFonts w:ascii="Arial" w:hAnsi="Arial" w:cs="Arial"/>
          <w:color w:val="000000"/>
          <w:sz w:val="20"/>
        </w:rPr>
        <w:t xml:space="preserve"> </w:t>
      </w:r>
      <w:r w:rsidRPr="00023619">
        <w:rPr>
          <w:rFonts w:ascii="Arial" w:hAnsi="Arial" w:cs="Arial"/>
          <w:color w:val="000000"/>
          <w:sz w:val="20"/>
        </w:rPr>
        <w:t>органов</w:t>
      </w:r>
      <w:r w:rsidR="00BB669C" w:rsidRPr="00023619">
        <w:rPr>
          <w:rFonts w:ascii="Arial" w:hAnsi="Arial" w:cs="Arial"/>
          <w:color w:val="000000"/>
          <w:sz w:val="20"/>
        </w:rPr>
        <w:t xml:space="preserve"> </w:t>
      </w:r>
      <w:r w:rsidRPr="00023619">
        <w:rPr>
          <w:rFonts w:ascii="Arial" w:hAnsi="Arial" w:cs="Arial"/>
          <w:color w:val="000000"/>
          <w:sz w:val="20"/>
        </w:rPr>
        <w:t>местного</w:t>
      </w:r>
      <w:r w:rsidR="00BB669C" w:rsidRPr="00023619">
        <w:rPr>
          <w:rFonts w:ascii="Arial" w:hAnsi="Arial" w:cs="Arial"/>
          <w:color w:val="000000"/>
          <w:sz w:val="20"/>
        </w:rPr>
        <w:t xml:space="preserve"> </w:t>
      </w:r>
      <w:r w:rsidRPr="00023619">
        <w:rPr>
          <w:rFonts w:ascii="Arial" w:hAnsi="Arial" w:cs="Arial"/>
          <w:color w:val="000000"/>
          <w:sz w:val="20"/>
        </w:rPr>
        <w:t>самоуправления</w:t>
      </w:r>
      <w:r w:rsidR="00BB669C" w:rsidRPr="00023619">
        <w:rPr>
          <w:rFonts w:ascii="Arial" w:hAnsi="Arial" w:cs="Arial"/>
          <w:color w:val="000000"/>
          <w:sz w:val="20"/>
        </w:rPr>
        <w:t xml:space="preserve"> </w:t>
      </w:r>
      <w:r w:rsidRPr="00023619">
        <w:rPr>
          <w:rFonts w:ascii="Arial" w:hAnsi="Arial" w:cs="Arial"/>
          <w:color w:val="000000"/>
          <w:sz w:val="20"/>
        </w:rPr>
        <w:t>муниципальных</w:t>
      </w:r>
      <w:r w:rsidR="00BB669C" w:rsidRPr="00023619">
        <w:rPr>
          <w:rFonts w:ascii="Arial" w:hAnsi="Arial" w:cs="Arial"/>
          <w:color w:val="000000"/>
          <w:sz w:val="20"/>
        </w:rPr>
        <w:t xml:space="preserve"> </w:t>
      </w:r>
      <w:r w:rsidRPr="00023619">
        <w:rPr>
          <w:rFonts w:ascii="Arial" w:hAnsi="Arial" w:cs="Arial"/>
          <w:color w:val="000000"/>
          <w:sz w:val="20"/>
        </w:rPr>
        <w:t>районов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городских</w:t>
      </w:r>
      <w:r w:rsidR="00BB669C" w:rsidRPr="00023619">
        <w:rPr>
          <w:rFonts w:ascii="Arial" w:hAnsi="Arial" w:cs="Arial"/>
          <w:color w:val="000000"/>
          <w:sz w:val="20"/>
        </w:rPr>
        <w:t xml:space="preserve"> </w:t>
      </w:r>
      <w:r w:rsidRPr="00023619">
        <w:rPr>
          <w:rFonts w:ascii="Arial" w:hAnsi="Arial" w:cs="Arial"/>
          <w:color w:val="000000"/>
          <w:sz w:val="20"/>
        </w:rPr>
        <w:t>округов</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Предоставление</w:t>
      </w:r>
      <w:r w:rsidR="00BB669C" w:rsidRPr="00023619">
        <w:rPr>
          <w:rFonts w:ascii="Arial" w:hAnsi="Arial" w:cs="Arial"/>
          <w:color w:val="000000"/>
          <w:sz w:val="20"/>
        </w:rPr>
        <w:t xml:space="preserve"> </w:t>
      </w:r>
      <w:r w:rsidRPr="00023619">
        <w:rPr>
          <w:rFonts w:ascii="Arial" w:hAnsi="Arial" w:cs="Arial"/>
          <w:color w:val="000000"/>
          <w:sz w:val="20"/>
        </w:rPr>
        <w:t>благоустроенных</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r w:rsidR="00BB669C" w:rsidRPr="00023619">
        <w:rPr>
          <w:rFonts w:ascii="Arial" w:hAnsi="Arial" w:cs="Arial"/>
          <w:color w:val="000000"/>
          <w:sz w:val="20"/>
        </w:rPr>
        <w:t xml:space="preserve"> </w:t>
      </w:r>
      <w:r w:rsidRPr="00023619">
        <w:rPr>
          <w:rFonts w:ascii="Arial" w:hAnsi="Arial" w:cs="Arial"/>
          <w:color w:val="000000"/>
          <w:sz w:val="20"/>
        </w:rPr>
        <w:t>специализированного</w:t>
      </w:r>
      <w:r w:rsidR="00BB669C" w:rsidRPr="00023619">
        <w:rPr>
          <w:rFonts w:ascii="Arial" w:hAnsi="Arial" w:cs="Arial"/>
          <w:color w:val="000000"/>
          <w:sz w:val="20"/>
        </w:rPr>
        <w:t xml:space="preserve"> </w:t>
      </w:r>
      <w:r w:rsidRPr="00023619">
        <w:rPr>
          <w:rFonts w:ascii="Arial" w:hAnsi="Arial" w:cs="Arial"/>
          <w:color w:val="000000"/>
          <w:sz w:val="20"/>
        </w:rPr>
        <w:t>жилищного</w:t>
      </w:r>
      <w:r w:rsidR="00BB669C" w:rsidRPr="00023619">
        <w:rPr>
          <w:rFonts w:ascii="Arial" w:hAnsi="Arial" w:cs="Arial"/>
          <w:color w:val="000000"/>
          <w:sz w:val="20"/>
        </w:rPr>
        <w:t xml:space="preserve"> </w:t>
      </w:r>
      <w:r w:rsidRPr="00023619">
        <w:rPr>
          <w:rFonts w:ascii="Arial" w:hAnsi="Arial" w:cs="Arial"/>
          <w:color w:val="000000"/>
          <w:sz w:val="20"/>
        </w:rPr>
        <w:t>фонда</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договорам</w:t>
      </w:r>
      <w:r w:rsidR="00BB669C" w:rsidRPr="00023619">
        <w:rPr>
          <w:rFonts w:ascii="Arial" w:hAnsi="Arial" w:cs="Arial"/>
          <w:color w:val="000000"/>
          <w:sz w:val="20"/>
        </w:rPr>
        <w:t xml:space="preserve"> </w:t>
      </w:r>
      <w:r w:rsidRPr="00023619">
        <w:rPr>
          <w:rFonts w:ascii="Arial" w:hAnsi="Arial" w:cs="Arial"/>
          <w:color w:val="000000"/>
          <w:sz w:val="20"/>
        </w:rPr>
        <w:t>найма</w:t>
      </w:r>
      <w:r w:rsidR="00BB669C" w:rsidRPr="00023619">
        <w:rPr>
          <w:rFonts w:ascii="Arial" w:hAnsi="Arial" w:cs="Arial"/>
          <w:color w:val="000000"/>
          <w:sz w:val="20"/>
        </w:rPr>
        <w:t xml:space="preserve"> </w:t>
      </w:r>
      <w:r w:rsidRPr="00023619">
        <w:rPr>
          <w:rFonts w:ascii="Arial" w:hAnsi="Arial" w:cs="Arial"/>
          <w:color w:val="000000"/>
          <w:sz w:val="20"/>
        </w:rPr>
        <w:t>специализированных</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r w:rsidR="00BB669C" w:rsidRPr="00023619">
        <w:rPr>
          <w:rFonts w:ascii="Arial" w:hAnsi="Arial" w:cs="Arial"/>
          <w:color w:val="000000"/>
          <w:sz w:val="20"/>
        </w:rPr>
        <w:t xml:space="preserve"> </w:t>
      </w:r>
      <w:r w:rsidRPr="00023619">
        <w:rPr>
          <w:rFonts w:ascii="Arial" w:hAnsi="Arial" w:cs="Arial"/>
          <w:color w:val="000000"/>
          <w:sz w:val="20"/>
        </w:rPr>
        <w:t>(далее</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специализированные</w:t>
      </w:r>
      <w:r w:rsidR="00BB669C" w:rsidRPr="00023619">
        <w:rPr>
          <w:rFonts w:ascii="Arial" w:hAnsi="Arial" w:cs="Arial"/>
          <w:color w:val="000000"/>
          <w:sz w:val="20"/>
        </w:rPr>
        <w:t xml:space="preserve"> </w:t>
      </w:r>
      <w:r w:rsidRPr="00023619">
        <w:rPr>
          <w:rFonts w:ascii="Arial" w:hAnsi="Arial" w:cs="Arial"/>
          <w:color w:val="000000"/>
          <w:sz w:val="20"/>
        </w:rPr>
        <w:t>жилые</w:t>
      </w:r>
      <w:r w:rsidR="00BB669C" w:rsidRPr="00023619">
        <w:rPr>
          <w:rFonts w:ascii="Arial" w:hAnsi="Arial" w:cs="Arial"/>
          <w:color w:val="000000"/>
          <w:sz w:val="20"/>
        </w:rPr>
        <w:t xml:space="preserve"> </w:t>
      </w:r>
      <w:r w:rsidRPr="00023619">
        <w:rPr>
          <w:rFonts w:ascii="Arial" w:hAnsi="Arial" w:cs="Arial"/>
          <w:color w:val="000000"/>
          <w:sz w:val="20"/>
        </w:rPr>
        <w:t>помещения)</w:t>
      </w:r>
      <w:r w:rsidR="00BB669C" w:rsidRPr="00023619">
        <w:rPr>
          <w:rFonts w:ascii="Arial" w:hAnsi="Arial" w:cs="Arial"/>
          <w:color w:val="000000"/>
          <w:sz w:val="20"/>
        </w:rPr>
        <w:t xml:space="preserve"> </w:t>
      </w:r>
      <w:r w:rsidRPr="00023619">
        <w:rPr>
          <w:rFonts w:ascii="Arial" w:hAnsi="Arial" w:cs="Arial"/>
          <w:color w:val="000000"/>
          <w:sz w:val="20"/>
        </w:rPr>
        <w:t>детям-сиротам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детям,</w:t>
      </w:r>
      <w:r w:rsidR="00BB669C" w:rsidRPr="00023619">
        <w:rPr>
          <w:rFonts w:ascii="Arial" w:hAnsi="Arial" w:cs="Arial"/>
          <w:color w:val="000000"/>
          <w:sz w:val="20"/>
        </w:rPr>
        <w:t xml:space="preserve"> </w:t>
      </w:r>
      <w:r w:rsidRPr="00023619">
        <w:rPr>
          <w:rFonts w:ascii="Arial" w:hAnsi="Arial" w:cs="Arial"/>
          <w:color w:val="000000"/>
          <w:sz w:val="20"/>
        </w:rPr>
        <w:t>оставшимся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лицам</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которые</w:t>
      </w:r>
      <w:r w:rsidR="00BB669C" w:rsidRPr="00023619">
        <w:rPr>
          <w:rFonts w:ascii="Arial" w:hAnsi="Arial" w:cs="Arial"/>
          <w:color w:val="000000"/>
          <w:sz w:val="20"/>
        </w:rPr>
        <w:t xml:space="preserve"> </w:t>
      </w:r>
      <w:r w:rsidRPr="00023619">
        <w:rPr>
          <w:rFonts w:ascii="Arial" w:hAnsi="Arial" w:cs="Arial"/>
          <w:color w:val="000000"/>
          <w:sz w:val="20"/>
        </w:rPr>
        <w:t>не</w:t>
      </w:r>
      <w:r w:rsidR="00BB669C" w:rsidRPr="00023619">
        <w:rPr>
          <w:rFonts w:ascii="Arial" w:hAnsi="Arial" w:cs="Arial"/>
          <w:color w:val="000000"/>
          <w:sz w:val="20"/>
        </w:rPr>
        <w:t xml:space="preserve"> </w:t>
      </w:r>
      <w:r w:rsidRPr="00023619">
        <w:rPr>
          <w:rFonts w:ascii="Arial" w:hAnsi="Arial" w:cs="Arial"/>
          <w:color w:val="000000"/>
          <w:sz w:val="20"/>
        </w:rPr>
        <w:t>являются</w:t>
      </w:r>
      <w:r w:rsidR="00BB669C" w:rsidRPr="00023619">
        <w:rPr>
          <w:rFonts w:ascii="Arial" w:hAnsi="Arial" w:cs="Arial"/>
          <w:color w:val="000000"/>
          <w:sz w:val="20"/>
        </w:rPr>
        <w:t xml:space="preserve"> </w:t>
      </w:r>
      <w:r w:rsidRPr="00023619">
        <w:rPr>
          <w:rFonts w:ascii="Arial" w:hAnsi="Arial" w:cs="Arial"/>
          <w:color w:val="000000"/>
          <w:sz w:val="20"/>
        </w:rPr>
        <w:t>нанимателями</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договорам</w:t>
      </w:r>
      <w:r w:rsidR="00BB669C" w:rsidRPr="00023619">
        <w:rPr>
          <w:rFonts w:ascii="Arial" w:hAnsi="Arial" w:cs="Arial"/>
          <w:color w:val="000000"/>
          <w:sz w:val="20"/>
        </w:rPr>
        <w:t xml:space="preserve"> </w:t>
      </w:r>
      <w:r w:rsidRPr="00023619">
        <w:rPr>
          <w:rFonts w:ascii="Arial" w:hAnsi="Arial" w:cs="Arial"/>
          <w:color w:val="000000"/>
          <w:sz w:val="20"/>
        </w:rPr>
        <w:t>социального</w:t>
      </w:r>
      <w:r w:rsidR="00BB669C" w:rsidRPr="00023619">
        <w:rPr>
          <w:rFonts w:ascii="Arial" w:hAnsi="Arial" w:cs="Arial"/>
          <w:color w:val="000000"/>
          <w:sz w:val="20"/>
        </w:rPr>
        <w:t xml:space="preserve"> </w:t>
      </w:r>
      <w:r w:rsidRPr="00023619">
        <w:rPr>
          <w:rFonts w:ascii="Arial" w:hAnsi="Arial" w:cs="Arial"/>
          <w:color w:val="000000"/>
          <w:sz w:val="20"/>
        </w:rPr>
        <w:t>найма</w:t>
      </w:r>
      <w:r w:rsidR="00BB669C" w:rsidRPr="00023619">
        <w:rPr>
          <w:rFonts w:ascii="Arial" w:hAnsi="Arial" w:cs="Arial"/>
          <w:color w:val="000000"/>
          <w:sz w:val="20"/>
        </w:rPr>
        <w:t xml:space="preserve"> </w:t>
      </w:r>
      <w:r w:rsidRPr="00023619">
        <w:rPr>
          <w:rFonts w:ascii="Arial" w:hAnsi="Arial" w:cs="Arial"/>
          <w:color w:val="000000"/>
          <w:sz w:val="20"/>
        </w:rPr>
        <w:t>или</w:t>
      </w:r>
      <w:r w:rsidR="00BB669C" w:rsidRPr="00023619">
        <w:rPr>
          <w:rFonts w:ascii="Arial" w:hAnsi="Arial" w:cs="Arial"/>
          <w:color w:val="000000"/>
          <w:sz w:val="20"/>
        </w:rPr>
        <w:t xml:space="preserve"> </w:t>
      </w:r>
      <w:r w:rsidRPr="00023619">
        <w:rPr>
          <w:rFonts w:ascii="Arial" w:hAnsi="Arial" w:cs="Arial"/>
          <w:color w:val="000000"/>
          <w:sz w:val="20"/>
        </w:rPr>
        <w:t>членами</w:t>
      </w:r>
      <w:r w:rsidR="00BB669C" w:rsidRPr="00023619">
        <w:rPr>
          <w:rFonts w:ascii="Arial" w:hAnsi="Arial" w:cs="Arial"/>
          <w:color w:val="000000"/>
          <w:sz w:val="20"/>
        </w:rPr>
        <w:t xml:space="preserve"> </w:t>
      </w:r>
      <w:r w:rsidRPr="00023619">
        <w:rPr>
          <w:rFonts w:ascii="Arial" w:hAnsi="Arial" w:cs="Arial"/>
          <w:color w:val="000000"/>
          <w:sz w:val="20"/>
        </w:rPr>
        <w:t>семьи</w:t>
      </w:r>
      <w:r w:rsidR="00BB669C" w:rsidRPr="00023619">
        <w:rPr>
          <w:rFonts w:ascii="Arial" w:hAnsi="Arial" w:cs="Arial"/>
          <w:color w:val="000000"/>
          <w:sz w:val="20"/>
        </w:rPr>
        <w:t xml:space="preserve"> </w:t>
      </w:r>
      <w:r w:rsidRPr="00023619">
        <w:rPr>
          <w:rFonts w:ascii="Arial" w:hAnsi="Arial" w:cs="Arial"/>
          <w:color w:val="000000"/>
          <w:sz w:val="20"/>
        </w:rPr>
        <w:t>нанимателя</w:t>
      </w:r>
      <w:r w:rsidR="00BB669C" w:rsidRPr="00023619">
        <w:rPr>
          <w:rFonts w:ascii="Arial" w:hAnsi="Arial" w:cs="Arial"/>
          <w:color w:val="000000"/>
          <w:sz w:val="20"/>
        </w:rPr>
        <w:t xml:space="preserve"> </w:t>
      </w:r>
      <w:r w:rsidRPr="00023619">
        <w:rPr>
          <w:rFonts w:ascii="Arial" w:hAnsi="Arial" w:cs="Arial"/>
          <w:color w:val="000000"/>
          <w:sz w:val="20"/>
        </w:rPr>
        <w:t>жилого</w:t>
      </w:r>
      <w:r w:rsidR="00BB669C" w:rsidRPr="00023619">
        <w:rPr>
          <w:rFonts w:ascii="Arial" w:hAnsi="Arial" w:cs="Arial"/>
          <w:color w:val="000000"/>
          <w:sz w:val="20"/>
        </w:rPr>
        <w:t xml:space="preserve"> </w:t>
      </w:r>
      <w:r w:rsidRPr="00023619">
        <w:rPr>
          <w:rFonts w:ascii="Arial" w:hAnsi="Arial" w:cs="Arial"/>
          <w:color w:val="000000"/>
          <w:sz w:val="20"/>
        </w:rPr>
        <w:t>помещения</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договору</w:t>
      </w:r>
      <w:r w:rsidR="00BB669C" w:rsidRPr="00023619">
        <w:rPr>
          <w:rFonts w:ascii="Arial" w:hAnsi="Arial" w:cs="Arial"/>
          <w:color w:val="000000"/>
          <w:sz w:val="20"/>
        </w:rPr>
        <w:t xml:space="preserve"> </w:t>
      </w:r>
      <w:r w:rsidRPr="00023619">
        <w:rPr>
          <w:rFonts w:ascii="Arial" w:hAnsi="Arial" w:cs="Arial"/>
          <w:color w:val="000000"/>
          <w:sz w:val="20"/>
        </w:rPr>
        <w:t>социального</w:t>
      </w:r>
      <w:r w:rsidR="00BB669C" w:rsidRPr="00023619">
        <w:rPr>
          <w:rFonts w:ascii="Arial" w:hAnsi="Arial" w:cs="Arial"/>
          <w:color w:val="000000"/>
          <w:sz w:val="20"/>
        </w:rPr>
        <w:t xml:space="preserve"> </w:t>
      </w:r>
      <w:r w:rsidRPr="00023619">
        <w:rPr>
          <w:rFonts w:ascii="Arial" w:hAnsi="Arial" w:cs="Arial"/>
          <w:color w:val="000000"/>
          <w:sz w:val="20"/>
        </w:rPr>
        <w:t>найма</w:t>
      </w:r>
      <w:r w:rsidR="00BB669C" w:rsidRPr="00023619">
        <w:rPr>
          <w:rFonts w:ascii="Arial" w:hAnsi="Arial" w:cs="Arial"/>
          <w:color w:val="000000"/>
          <w:sz w:val="20"/>
        </w:rPr>
        <w:t xml:space="preserve"> </w:t>
      </w:r>
      <w:r w:rsidRPr="00023619">
        <w:rPr>
          <w:rFonts w:ascii="Arial" w:hAnsi="Arial" w:cs="Arial"/>
          <w:color w:val="000000"/>
          <w:sz w:val="20"/>
        </w:rPr>
        <w:t>либо</w:t>
      </w:r>
      <w:r w:rsidR="00BB669C" w:rsidRPr="00023619">
        <w:rPr>
          <w:rFonts w:ascii="Arial" w:hAnsi="Arial" w:cs="Arial"/>
          <w:color w:val="000000"/>
          <w:sz w:val="20"/>
        </w:rPr>
        <w:t xml:space="preserve"> </w:t>
      </w:r>
      <w:r w:rsidRPr="00023619">
        <w:rPr>
          <w:rFonts w:ascii="Arial" w:hAnsi="Arial" w:cs="Arial"/>
          <w:color w:val="000000"/>
          <w:sz w:val="20"/>
        </w:rPr>
        <w:t>собственниками</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r w:rsidR="00BB669C" w:rsidRPr="00023619">
        <w:rPr>
          <w:rFonts w:ascii="Arial" w:hAnsi="Arial" w:cs="Arial"/>
          <w:color w:val="000000"/>
          <w:sz w:val="20"/>
        </w:rPr>
        <w:t xml:space="preserve"> </w:t>
      </w:r>
      <w:r w:rsidRPr="00023619">
        <w:rPr>
          <w:rFonts w:ascii="Arial" w:hAnsi="Arial" w:cs="Arial"/>
          <w:color w:val="000000"/>
          <w:sz w:val="20"/>
        </w:rPr>
        <w:t>а</w:t>
      </w:r>
      <w:r w:rsidR="00BB669C" w:rsidRPr="00023619">
        <w:rPr>
          <w:rFonts w:ascii="Arial" w:hAnsi="Arial" w:cs="Arial"/>
          <w:color w:val="000000"/>
          <w:sz w:val="20"/>
        </w:rPr>
        <w:t xml:space="preserve"> </w:t>
      </w:r>
      <w:r w:rsidRPr="00023619">
        <w:rPr>
          <w:rFonts w:ascii="Arial" w:hAnsi="Arial" w:cs="Arial"/>
          <w:color w:val="000000"/>
          <w:sz w:val="20"/>
        </w:rPr>
        <w:t>также</w:t>
      </w:r>
      <w:r w:rsidR="00BB669C" w:rsidRPr="00023619">
        <w:rPr>
          <w:rFonts w:ascii="Arial" w:hAnsi="Arial" w:cs="Arial"/>
          <w:color w:val="000000"/>
          <w:sz w:val="20"/>
        </w:rPr>
        <w:t xml:space="preserve"> </w:t>
      </w:r>
      <w:r w:rsidRPr="00023619">
        <w:rPr>
          <w:rFonts w:ascii="Arial" w:hAnsi="Arial" w:cs="Arial"/>
          <w:color w:val="000000"/>
          <w:sz w:val="20"/>
        </w:rPr>
        <w:t>детям-сиротам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детям,</w:t>
      </w:r>
      <w:r w:rsidR="00BB669C" w:rsidRPr="00023619">
        <w:rPr>
          <w:rFonts w:ascii="Arial" w:hAnsi="Arial" w:cs="Arial"/>
          <w:color w:val="000000"/>
          <w:sz w:val="20"/>
        </w:rPr>
        <w:t xml:space="preserve"> </w:t>
      </w:r>
      <w:r w:rsidRPr="00023619">
        <w:rPr>
          <w:rFonts w:ascii="Arial" w:hAnsi="Arial" w:cs="Arial"/>
          <w:color w:val="000000"/>
          <w:sz w:val="20"/>
        </w:rPr>
        <w:t>оставшимся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лицам</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которые</w:t>
      </w:r>
      <w:r w:rsidR="00BB669C" w:rsidRPr="00023619">
        <w:rPr>
          <w:rFonts w:ascii="Arial" w:hAnsi="Arial" w:cs="Arial"/>
          <w:color w:val="000000"/>
          <w:sz w:val="20"/>
        </w:rPr>
        <w:t xml:space="preserve"> </w:t>
      </w:r>
      <w:r w:rsidRPr="00023619">
        <w:rPr>
          <w:rFonts w:ascii="Arial" w:hAnsi="Arial" w:cs="Arial"/>
          <w:color w:val="000000"/>
          <w:sz w:val="20"/>
        </w:rPr>
        <w:t>являются</w:t>
      </w:r>
      <w:r w:rsidR="00BB669C" w:rsidRPr="00023619">
        <w:rPr>
          <w:rFonts w:ascii="Arial" w:hAnsi="Arial" w:cs="Arial"/>
          <w:color w:val="000000"/>
          <w:sz w:val="20"/>
        </w:rPr>
        <w:t xml:space="preserve"> </w:t>
      </w:r>
      <w:r w:rsidRPr="00023619">
        <w:rPr>
          <w:rFonts w:ascii="Arial" w:hAnsi="Arial" w:cs="Arial"/>
          <w:color w:val="000000"/>
          <w:sz w:val="20"/>
        </w:rPr>
        <w:t>нанимателями</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договорам</w:t>
      </w:r>
      <w:r w:rsidR="00BB669C" w:rsidRPr="00023619">
        <w:rPr>
          <w:rFonts w:ascii="Arial" w:hAnsi="Arial" w:cs="Arial"/>
          <w:color w:val="000000"/>
          <w:sz w:val="20"/>
        </w:rPr>
        <w:t xml:space="preserve"> </w:t>
      </w:r>
      <w:r w:rsidRPr="00023619">
        <w:rPr>
          <w:rFonts w:ascii="Arial" w:hAnsi="Arial" w:cs="Arial"/>
          <w:color w:val="000000"/>
          <w:sz w:val="20"/>
        </w:rPr>
        <w:t>социального</w:t>
      </w:r>
      <w:r w:rsidR="00BB669C" w:rsidRPr="00023619">
        <w:rPr>
          <w:rFonts w:ascii="Arial" w:hAnsi="Arial" w:cs="Arial"/>
          <w:color w:val="000000"/>
          <w:sz w:val="20"/>
        </w:rPr>
        <w:t xml:space="preserve"> </w:t>
      </w:r>
      <w:r w:rsidRPr="00023619">
        <w:rPr>
          <w:rFonts w:ascii="Arial" w:hAnsi="Arial" w:cs="Arial"/>
          <w:color w:val="000000"/>
          <w:sz w:val="20"/>
        </w:rPr>
        <w:t>найма</w:t>
      </w:r>
      <w:r w:rsidR="00BB669C" w:rsidRPr="00023619">
        <w:rPr>
          <w:rFonts w:ascii="Arial" w:hAnsi="Arial" w:cs="Arial"/>
          <w:color w:val="000000"/>
          <w:sz w:val="20"/>
        </w:rPr>
        <w:t xml:space="preserve"> </w:t>
      </w:r>
      <w:r w:rsidRPr="00023619">
        <w:rPr>
          <w:rFonts w:ascii="Arial" w:hAnsi="Arial" w:cs="Arial"/>
          <w:color w:val="000000"/>
          <w:sz w:val="20"/>
        </w:rPr>
        <w:t>или</w:t>
      </w:r>
      <w:r w:rsidR="00BB669C" w:rsidRPr="00023619">
        <w:rPr>
          <w:rFonts w:ascii="Arial" w:hAnsi="Arial" w:cs="Arial"/>
          <w:color w:val="000000"/>
          <w:sz w:val="20"/>
        </w:rPr>
        <w:t xml:space="preserve"> </w:t>
      </w:r>
      <w:r w:rsidRPr="00023619">
        <w:rPr>
          <w:rFonts w:ascii="Arial" w:hAnsi="Arial" w:cs="Arial"/>
          <w:color w:val="000000"/>
          <w:sz w:val="20"/>
        </w:rPr>
        <w:t>членами</w:t>
      </w:r>
      <w:r w:rsidR="00BB669C" w:rsidRPr="00023619">
        <w:rPr>
          <w:rFonts w:ascii="Arial" w:hAnsi="Arial" w:cs="Arial"/>
          <w:color w:val="000000"/>
          <w:sz w:val="20"/>
        </w:rPr>
        <w:t xml:space="preserve"> </w:t>
      </w:r>
      <w:r w:rsidRPr="00023619">
        <w:rPr>
          <w:rFonts w:ascii="Arial" w:hAnsi="Arial" w:cs="Arial"/>
          <w:color w:val="000000"/>
          <w:sz w:val="20"/>
        </w:rPr>
        <w:t>семьи</w:t>
      </w:r>
      <w:r w:rsidR="00BB669C" w:rsidRPr="00023619">
        <w:rPr>
          <w:rFonts w:ascii="Arial" w:hAnsi="Arial" w:cs="Arial"/>
          <w:color w:val="000000"/>
          <w:sz w:val="20"/>
        </w:rPr>
        <w:t xml:space="preserve"> </w:t>
      </w:r>
      <w:r w:rsidRPr="00023619">
        <w:rPr>
          <w:rFonts w:ascii="Arial" w:hAnsi="Arial" w:cs="Arial"/>
          <w:color w:val="000000"/>
          <w:sz w:val="20"/>
        </w:rPr>
        <w:t>нанимателя</w:t>
      </w:r>
      <w:r w:rsidR="00BB669C" w:rsidRPr="00023619">
        <w:rPr>
          <w:rFonts w:ascii="Arial" w:hAnsi="Arial" w:cs="Arial"/>
          <w:color w:val="000000"/>
          <w:sz w:val="20"/>
        </w:rPr>
        <w:t xml:space="preserve"> </w:t>
      </w:r>
      <w:r w:rsidRPr="00023619">
        <w:rPr>
          <w:rFonts w:ascii="Arial" w:hAnsi="Arial" w:cs="Arial"/>
          <w:color w:val="000000"/>
          <w:sz w:val="20"/>
        </w:rPr>
        <w:t>жилого</w:t>
      </w:r>
      <w:r w:rsidR="00BB669C" w:rsidRPr="00023619">
        <w:rPr>
          <w:rFonts w:ascii="Arial" w:hAnsi="Arial" w:cs="Arial"/>
          <w:color w:val="000000"/>
          <w:sz w:val="20"/>
        </w:rPr>
        <w:t xml:space="preserve"> </w:t>
      </w:r>
      <w:r w:rsidRPr="00023619">
        <w:rPr>
          <w:rFonts w:ascii="Arial" w:hAnsi="Arial" w:cs="Arial"/>
          <w:color w:val="000000"/>
          <w:sz w:val="20"/>
        </w:rPr>
        <w:t>помещения</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договору</w:t>
      </w:r>
      <w:r w:rsidR="00BB669C" w:rsidRPr="00023619">
        <w:rPr>
          <w:rFonts w:ascii="Arial" w:hAnsi="Arial" w:cs="Arial"/>
          <w:color w:val="000000"/>
          <w:sz w:val="20"/>
        </w:rPr>
        <w:t xml:space="preserve"> </w:t>
      </w:r>
      <w:r w:rsidRPr="00023619">
        <w:rPr>
          <w:rFonts w:ascii="Arial" w:hAnsi="Arial" w:cs="Arial"/>
          <w:color w:val="000000"/>
          <w:sz w:val="20"/>
        </w:rPr>
        <w:t>социального</w:t>
      </w:r>
      <w:r w:rsidR="00BB669C" w:rsidRPr="00023619">
        <w:rPr>
          <w:rFonts w:ascii="Arial" w:hAnsi="Arial" w:cs="Arial"/>
          <w:color w:val="000000"/>
          <w:sz w:val="20"/>
        </w:rPr>
        <w:t xml:space="preserve"> </w:t>
      </w:r>
      <w:r w:rsidRPr="00023619">
        <w:rPr>
          <w:rFonts w:ascii="Arial" w:hAnsi="Arial" w:cs="Arial"/>
          <w:color w:val="000000"/>
          <w:sz w:val="20"/>
        </w:rPr>
        <w:t>найма</w:t>
      </w:r>
      <w:r w:rsidR="00BB669C" w:rsidRPr="00023619">
        <w:rPr>
          <w:rFonts w:ascii="Arial" w:hAnsi="Arial" w:cs="Arial"/>
          <w:color w:val="000000"/>
          <w:sz w:val="20"/>
        </w:rPr>
        <w:t xml:space="preserve"> </w:t>
      </w:r>
      <w:r w:rsidRPr="00023619">
        <w:rPr>
          <w:rFonts w:ascii="Arial" w:hAnsi="Arial" w:cs="Arial"/>
          <w:color w:val="000000"/>
          <w:sz w:val="20"/>
        </w:rPr>
        <w:t>либо</w:t>
      </w:r>
      <w:r w:rsidR="00BB669C" w:rsidRPr="00023619">
        <w:rPr>
          <w:rFonts w:ascii="Arial" w:hAnsi="Arial" w:cs="Arial"/>
          <w:color w:val="000000"/>
          <w:sz w:val="20"/>
        </w:rPr>
        <w:t xml:space="preserve"> </w:t>
      </w:r>
      <w:r w:rsidRPr="00023619">
        <w:rPr>
          <w:rFonts w:ascii="Arial" w:hAnsi="Arial" w:cs="Arial"/>
          <w:color w:val="000000"/>
          <w:sz w:val="20"/>
        </w:rPr>
        <w:t>собственниками</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случае,</w:t>
      </w:r>
      <w:r w:rsidR="00BB669C" w:rsidRPr="00023619">
        <w:rPr>
          <w:rFonts w:ascii="Arial" w:hAnsi="Arial" w:cs="Arial"/>
          <w:color w:val="000000"/>
          <w:sz w:val="20"/>
        </w:rPr>
        <w:t xml:space="preserve"> </w:t>
      </w:r>
      <w:r w:rsidRPr="00023619">
        <w:rPr>
          <w:rFonts w:ascii="Arial" w:hAnsi="Arial" w:cs="Arial"/>
          <w:color w:val="000000"/>
          <w:sz w:val="20"/>
        </w:rPr>
        <w:t>если</w:t>
      </w:r>
      <w:r w:rsidR="00BB669C" w:rsidRPr="00023619">
        <w:rPr>
          <w:rFonts w:ascii="Arial" w:hAnsi="Arial" w:cs="Arial"/>
          <w:color w:val="000000"/>
          <w:sz w:val="20"/>
        </w:rPr>
        <w:t xml:space="preserve"> </w:t>
      </w:r>
      <w:r w:rsidRPr="00023619">
        <w:rPr>
          <w:rFonts w:ascii="Arial" w:hAnsi="Arial" w:cs="Arial"/>
          <w:color w:val="000000"/>
          <w:sz w:val="20"/>
        </w:rPr>
        <w:t>их</w:t>
      </w:r>
      <w:r w:rsidR="00BB669C" w:rsidRPr="00023619">
        <w:rPr>
          <w:rFonts w:ascii="Arial" w:hAnsi="Arial" w:cs="Arial"/>
          <w:color w:val="000000"/>
          <w:sz w:val="20"/>
        </w:rPr>
        <w:t xml:space="preserve"> </w:t>
      </w:r>
      <w:r w:rsidRPr="00023619">
        <w:rPr>
          <w:rFonts w:ascii="Arial" w:hAnsi="Arial" w:cs="Arial"/>
          <w:color w:val="000000"/>
          <w:sz w:val="20"/>
        </w:rPr>
        <w:t>проживание</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ранее</w:t>
      </w:r>
      <w:r w:rsidR="00BB669C" w:rsidRPr="00023619">
        <w:rPr>
          <w:rFonts w:ascii="Arial" w:hAnsi="Arial" w:cs="Arial"/>
          <w:color w:val="000000"/>
          <w:sz w:val="20"/>
        </w:rPr>
        <w:t xml:space="preserve"> </w:t>
      </w:r>
      <w:r w:rsidRPr="00023619">
        <w:rPr>
          <w:rFonts w:ascii="Arial" w:hAnsi="Arial" w:cs="Arial"/>
          <w:color w:val="000000"/>
          <w:sz w:val="20"/>
        </w:rPr>
        <w:t>занимаемых</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помещениях</w:t>
      </w:r>
      <w:r w:rsidR="00BB669C" w:rsidRPr="00023619">
        <w:rPr>
          <w:rFonts w:ascii="Arial" w:hAnsi="Arial" w:cs="Arial"/>
          <w:color w:val="000000"/>
          <w:sz w:val="20"/>
        </w:rPr>
        <w:t xml:space="preserve"> </w:t>
      </w:r>
      <w:r w:rsidRPr="00023619">
        <w:rPr>
          <w:rFonts w:ascii="Arial" w:hAnsi="Arial" w:cs="Arial"/>
          <w:color w:val="000000"/>
          <w:sz w:val="20"/>
        </w:rPr>
        <w:t>признается</w:t>
      </w:r>
      <w:r w:rsidR="00BB669C" w:rsidRPr="00023619">
        <w:rPr>
          <w:rFonts w:ascii="Arial" w:hAnsi="Arial" w:cs="Arial"/>
          <w:color w:val="000000"/>
          <w:sz w:val="20"/>
        </w:rPr>
        <w:t xml:space="preserve"> </w:t>
      </w:r>
      <w:r w:rsidRPr="00023619">
        <w:rPr>
          <w:rFonts w:ascii="Arial" w:hAnsi="Arial" w:cs="Arial"/>
          <w:color w:val="000000"/>
          <w:sz w:val="20"/>
        </w:rPr>
        <w:t>невозможным.</w:t>
      </w:r>
      <w:r w:rsidR="00BB669C" w:rsidRPr="00023619">
        <w:rPr>
          <w:rFonts w:ascii="Arial" w:hAnsi="Arial" w:cs="Arial"/>
          <w:color w:val="000000"/>
          <w:sz w:val="20"/>
        </w:rPr>
        <w:t xml:space="preserve"> </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Основной</w:t>
      </w:r>
      <w:r w:rsidR="00BB669C" w:rsidRPr="00023619">
        <w:rPr>
          <w:rFonts w:ascii="Arial" w:hAnsi="Arial" w:cs="Arial"/>
          <w:color w:val="000000"/>
          <w:sz w:val="20"/>
        </w:rPr>
        <w:t xml:space="preserve"> </w:t>
      </w:r>
      <w:r w:rsidRPr="00023619">
        <w:rPr>
          <w:rFonts w:ascii="Arial" w:hAnsi="Arial" w:cs="Arial"/>
          <w:color w:val="000000"/>
          <w:sz w:val="20"/>
        </w:rPr>
        <w:t>целью</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является</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государственных</w:t>
      </w:r>
      <w:r w:rsidR="00BB669C" w:rsidRPr="00023619">
        <w:rPr>
          <w:rFonts w:ascii="Arial" w:hAnsi="Arial" w:cs="Arial"/>
          <w:color w:val="000000"/>
          <w:sz w:val="20"/>
        </w:rPr>
        <w:t xml:space="preserve"> </w:t>
      </w:r>
      <w:r w:rsidRPr="00023619">
        <w:rPr>
          <w:rFonts w:ascii="Arial" w:hAnsi="Arial" w:cs="Arial"/>
          <w:color w:val="000000"/>
          <w:sz w:val="20"/>
        </w:rPr>
        <w:t>гарантий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решении</w:t>
      </w:r>
      <w:r w:rsidR="00BB669C" w:rsidRPr="00023619">
        <w:rPr>
          <w:rFonts w:ascii="Arial" w:hAnsi="Arial" w:cs="Arial"/>
          <w:color w:val="000000"/>
          <w:sz w:val="20"/>
        </w:rPr>
        <w:t xml:space="preserve"> </w:t>
      </w:r>
      <w:r w:rsidRPr="00023619">
        <w:rPr>
          <w:rFonts w:ascii="Arial" w:hAnsi="Arial" w:cs="Arial"/>
          <w:color w:val="000000"/>
          <w:sz w:val="20"/>
        </w:rPr>
        <w:t>жилищной</w:t>
      </w:r>
      <w:r w:rsidR="00BB669C" w:rsidRPr="00023619">
        <w:rPr>
          <w:rFonts w:ascii="Arial" w:hAnsi="Arial" w:cs="Arial"/>
          <w:color w:val="000000"/>
          <w:sz w:val="20"/>
        </w:rPr>
        <w:t xml:space="preserve"> </w:t>
      </w:r>
      <w:r w:rsidRPr="00023619">
        <w:rPr>
          <w:rFonts w:ascii="Arial" w:hAnsi="Arial" w:cs="Arial"/>
          <w:color w:val="000000"/>
          <w:sz w:val="20"/>
        </w:rPr>
        <w:t>проблемы</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проживающих</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территории</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соответствии</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hyperlink r:id="rId33" w:history="1">
        <w:r w:rsidRPr="00023619">
          <w:rPr>
            <w:rStyle w:val="af1"/>
            <w:rFonts w:ascii="Arial" w:hAnsi="Arial" w:cs="Arial"/>
            <w:color w:val="000000"/>
          </w:rPr>
          <w:t>Федеральным</w:t>
        </w:r>
        <w:r w:rsidR="00BB669C" w:rsidRPr="00023619">
          <w:rPr>
            <w:rStyle w:val="af1"/>
            <w:rFonts w:ascii="Arial" w:hAnsi="Arial" w:cs="Arial"/>
            <w:color w:val="000000"/>
          </w:rPr>
          <w:t xml:space="preserve"> </w:t>
        </w:r>
        <w:r w:rsidRPr="00023619">
          <w:rPr>
            <w:rStyle w:val="af1"/>
            <w:rFonts w:ascii="Arial" w:hAnsi="Arial" w:cs="Arial"/>
            <w:color w:val="000000"/>
          </w:rPr>
          <w:t>законом</w:t>
        </w:r>
      </w:hyperlink>
      <w:r w:rsidR="00BB669C" w:rsidRPr="00023619">
        <w:rPr>
          <w:rFonts w:ascii="Arial" w:hAnsi="Arial" w:cs="Arial"/>
          <w:color w:val="000000"/>
          <w:sz w:val="20"/>
        </w:rPr>
        <w:t xml:space="preserve"> </w:t>
      </w:r>
      <w:r w:rsidRPr="00023619">
        <w:rPr>
          <w:rFonts w:ascii="Arial" w:hAnsi="Arial" w:cs="Arial"/>
          <w:color w:val="000000"/>
          <w:sz w:val="20"/>
        </w:rPr>
        <w:t>от</w:t>
      </w:r>
      <w:r w:rsidR="00BB669C" w:rsidRPr="00023619">
        <w:rPr>
          <w:rFonts w:ascii="Arial" w:hAnsi="Arial" w:cs="Arial"/>
          <w:color w:val="000000"/>
          <w:sz w:val="20"/>
        </w:rPr>
        <w:t xml:space="preserve"> </w:t>
      </w:r>
      <w:r w:rsidRPr="00023619">
        <w:rPr>
          <w:rFonts w:ascii="Arial" w:hAnsi="Arial" w:cs="Arial"/>
          <w:color w:val="000000"/>
          <w:sz w:val="20"/>
        </w:rPr>
        <w:t>21</w:t>
      </w:r>
      <w:r w:rsidR="00BB669C" w:rsidRPr="00023619">
        <w:rPr>
          <w:rFonts w:ascii="Arial" w:hAnsi="Arial" w:cs="Arial"/>
          <w:color w:val="000000"/>
          <w:sz w:val="20"/>
        </w:rPr>
        <w:t xml:space="preserve"> </w:t>
      </w:r>
      <w:r w:rsidRPr="00023619">
        <w:rPr>
          <w:rFonts w:ascii="Arial" w:hAnsi="Arial" w:cs="Arial"/>
          <w:color w:val="000000"/>
          <w:sz w:val="20"/>
        </w:rPr>
        <w:t>декабря</w:t>
      </w:r>
      <w:r w:rsidR="00BB669C" w:rsidRPr="00023619">
        <w:rPr>
          <w:rFonts w:ascii="Arial" w:hAnsi="Arial" w:cs="Arial"/>
          <w:color w:val="000000"/>
          <w:sz w:val="20"/>
        </w:rPr>
        <w:t xml:space="preserve"> </w:t>
      </w:r>
      <w:r w:rsidRPr="00023619">
        <w:rPr>
          <w:rFonts w:ascii="Arial" w:hAnsi="Arial" w:cs="Arial"/>
          <w:color w:val="000000"/>
          <w:sz w:val="20"/>
        </w:rPr>
        <w:t>1996</w:t>
      </w:r>
      <w:r w:rsidR="00BB669C" w:rsidRPr="00023619">
        <w:rPr>
          <w:rFonts w:ascii="Arial" w:hAnsi="Arial" w:cs="Arial"/>
          <w:color w:val="000000"/>
          <w:sz w:val="20"/>
        </w:rPr>
        <w:t xml:space="preserve"> </w:t>
      </w:r>
      <w:r w:rsidRPr="00023619">
        <w:rPr>
          <w:rFonts w:ascii="Arial" w:hAnsi="Arial" w:cs="Arial"/>
          <w:color w:val="000000"/>
          <w:sz w:val="20"/>
        </w:rPr>
        <w:t>г.</w:t>
      </w:r>
      <w:r w:rsidR="00BB669C" w:rsidRPr="00023619">
        <w:rPr>
          <w:rFonts w:ascii="Arial" w:hAnsi="Arial" w:cs="Arial"/>
          <w:color w:val="000000"/>
          <w:sz w:val="20"/>
        </w:rPr>
        <w:t xml:space="preserve"> </w:t>
      </w:r>
      <w:r w:rsidRPr="00023619">
        <w:rPr>
          <w:rFonts w:ascii="Arial" w:hAnsi="Arial" w:cs="Arial"/>
          <w:color w:val="000000"/>
          <w:sz w:val="20"/>
        </w:rPr>
        <w:t>N</w:t>
      </w:r>
      <w:r w:rsidR="00BB669C" w:rsidRPr="00023619">
        <w:rPr>
          <w:rFonts w:ascii="Arial" w:hAnsi="Arial" w:cs="Arial"/>
          <w:color w:val="000000"/>
          <w:sz w:val="20"/>
        </w:rPr>
        <w:t xml:space="preserve"> </w:t>
      </w:r>
      <w:r w:rsidRPr="00023619">
        <w:rPr>
          <w:rFonts w:ascii="Arial" w:hAnsi="Arial" w:cs="Arial"/>
          <w:color w:val="000000"/>
          <w:sz w:val="20"/>
        </w:rPr>
        <w:t>159-ФЗ</w:t>
      </w:r>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дополнительных</w:t>
      </w:r>
      <w:r w:rsidR="00BB669C" w:rsidRPr="00023619">
        <w:rPr>
          <w:rFonts w:ascii="Arial" w:hAnsi="Arial" w:cs="Arial"/>
          <w:color w:val="000000"/>
          <w:sz w:val="20"/>
        </w:rPr>
        <w:t xml:space="preserve"> </w:t>
      </w:r>
      <w:r w:rsidRPr="00023619">
        <w:rPr>
          <w:rFonts w:ascii="Arial" w:hAnsi="Arial" w:cs="Arial"/>
          <w:color w:val="000000"/>
          <w:sz w:val="20"/>
        </w:rPr>
        <w:t>гарантиях</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социальной</w:t>
      </w:r>
      <w:r w:rsidR="00BB669C" w:rsidRPr="00023619">
        <w:rPr>
          <w:rFonts w:ascii="Arial" w:hAnsi="Arial" w:cs="Arial"/>
          <w:color w:val="000000"/>
          <w:sz w:val="20"/>
        </w:rPr>
        <w:t xml:space="preserve"> </w:t>
      </w:r>
      <w:r w:rsidRPr="00023619">
        <w:rPr>
          <w:rFonts w:ascii="Arial" w:hAnsi="Arial" w:cs="Arial"/>
          <w:color w:val="000000"/>
          <w:sz w:val="20"/>
        </w:rPr>
        <w:t>поддержке</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Законом</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регулировании</w:t>
      </w:r>
      <w:r w:rsidR="00BB669C" w:rsidRPr="00023619">
        <w:rPr>
          <w:rFonts w:ascii="Arial" w:hAnsi="Arial" w:cs="Arial"/>
          <w:color w:val="000000"/>
          <w:sz w:val="20"/>
        </w:rPr>
        <w:t xml:space="preserve"> </w:t>
      </w:r>
      <w:r w:rsidRPr="00023619">
        <w:rPr>
          <w:rFonts w:ascii="Arial" w:hAnsi="Arial" w:cs="Arial"/>
          <w:color w:val="000000"/>
          <w:sz w:val="20"/>
        </w:rPr>
        <w:t>жилищных</w:t>
      </w:r>
      <w:r w:rsidR="00BB669C" w:rsidRPr="00023619">
        <w:rPr>
          <w:rFonts w:ascii="Arial" w:hAnsi="Arial" w:cs="Arial"/>
          <w:color w:val="000000"/>
          <w:sz w:val="20"/>
        </w:rPr>
        <w:t xml:space="preserve"> </w:t>
      </w:r>
      <w:r w:rsidRPr="00023619">
        <w:rPr>
          <w:rFonts w:ascii="Arial" w:hAnsi="Arial" w:cs="Arial"/>
          <w:color w:val="000000"/>
          <w:sz w:val="20"/>
        </w:rPr>
        <w:t>отношений"</w:t>
      </w:r>
      <w:r w:rsidR="00BB669C" w:rsidRPr="00023619">
        <w:rPr>
          <w:rFonts w:ascii="Arial" w:hAnsi="Arial" w:cs="Arial"/>
          <w:color w:val="000000"/>
          <w:sz w:val="20"/>
        </w:rPr>
        <w:t xml:space="preserve"> </w:t>
      </w:r>
      <w:r w:rsidRPr="00023619">
        <w:rPr>
          <w:rFonts w:ascii="Arial" w:hAnsi="Arial" w:cs="Arial"/>
          <w:color w:val="000000"/>
          <w:sz w:val="20"/>
        </w:rPr>
        <w:t>специализированные</w:t>
      </w:r>
      <w:r w:rsidR="00BB669C" w:rsidRPr="00023619">
        <w:rPr>
          <w:rFonts w:ascii="Arial" w:hAnsi="Arial" w:cs="Arial"/>
          <w:color w:val="000000"/>
          <w:sz w:val="20"/>
        </w:rPr>
        <w:t xml:space="preserve"> </w:t>
      </w:r>
      <w:r w:rsidRPr="00023619">
        <w:rPr>
          <w:rFonts w:ascii="Arial" w:hAnsi="Arial" w:cs="Arial"/>
          <w:color w:val="000000"/>
          <w:sz w:val="20"/>
        </w:rPr>
        <w:t>жилые</w:t>
      </w:r>
      <w:r w:rsidR="00BB669C" w:rsidRPr="00023619">
        <w:rPr>
          <w:rFonts w:ascii="Arial" w:hAnsi="Arial" w:cs="Arial"/>
          <w:color w:val="000000"/>
          <w:sz w:val="20"/>
        </w:rPr>
        <w:t xml:space="preserve"> </w:t>
      </w:r>
      <w:r w:rsidRPr="00023619">
        <w:rPr>
          <w:rFonts w:ascii="Arial" w:hAnsi="Arial" w:cs="Arial"/>
          <w:color w:val="000000"/>
          <w:sz w:val="20"/>
        </w:rPr>
        <w:t>помещения</w:t>
      </w:r>
      <w:r w:rsidR="00BB669C" w:rsidRPr="00023619">
        <w:rPr>
          <w:rFonts w:ascii="Arial" w:hAnsi="Arial" w:cs="Arial"/>
          <w:color w:val="000000"/>
          <w:sz w:val="20"/>
        </w:rPr>
        <w:t xml:space="preserve"> </w:t>
      </w:r>
      <w:r w:rsidRPr="00023619">
        <w:rPr>
          <w:rFonts w:ascii="Arial" w:hAnsi="Arial" w:cs="Arial"/>
          <w:color w:val="000000"/>
          <w:sz w:val="20"/>
        </w:rPr>
        <w:t>предоставляются</w:t>
      </w:r>
      <w:r w:rsidR="00BB669C" w:rsidRPr="00023619">
        <w:rPr>
          <w:rFonts w:ascii="Arial" w:hAnsi="Arial" w:cs="Arial"/>
          <w:color w:val="000000"/>
          <w:sz w:val="20"/>
        </w:rPr>
        <w:t xml:space="preserve"> </w:t>
      </w:r>
      <w:r w:rsidRPr="00023619">
        <w:rPr>
          <w:rFonts w:ascii="Arial" w:hAnsi="Arial" w:cs="Arial"/>
          <w:color w:val="000000"/>
          <w:sz w:val="20"/>
        </w:rPr>
        <w:t>детям-сиротам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детям,</w:t>
      </w:r>
      <w:r w:rsidR="00BB669C" w:rsidRPr="00023619">
        <w:rPr>
          <w:rFonts w:ascii="Arial" w:hAnsi="Arial" w:cs="Arial"/>
          <w:color w:val="000000"/>
          <w:sz w:val="20"/>
        </w:rPr>
        <w:t xml:space="preserve"> </w:t>
      </w:r>
      <w:r w:rsidRPr="00023619">
        <w:rPr>
          <w:rFonts w:ascii="Arial" w:hAnsi="Arial" w:cs="Arial"/>
          <w:color w:val="000000"/>
          <w:sz w:val="20"/>
        </w:rPr>
        <w:t>оставшимся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лицам</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виде</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домов,</w:t>
      </w:r>
      <w:r w:rsidR="00BB669C" w:rsidRPr="00023619">
        <w:rPr>
          <w:rFonts w:ascii="Arial" w:hAnsi="Arial" w:cs="Arial"/>
          <w:color w:val="000000"/>
          <w:sz w:val="20"/>
        </w:rPr>
        <w:t xml:space="preserve"> </w:t>
      </w:r>
      <w:r w:rsidRPr="00023619">
        <w:rPr>
          <w:rFonts w:ascii="Arial" w:hAnsi="Arial" w:cs="Arial"/>
          <w:color w:val="000000"/>
          <w:sz w:val="20"/>
        </w:rPr>
        <w:t>квартир,</w:t>
      </w:r>
      <w:r w:rsidR="00BB669C" w:rsidRPr="00023619">
        <w:rPr>
          <w:rFonts w:ascii="Arial" w:hAnsi="Arial" w:cs="Arial"/>
          <w:color w:val="000000"/>
          <w:sz w:val="20"/>
        </w:rPr>
        <w:t xml:space="preserve"> </w:t>
      </w:r>
      <w:r w:rsidRPr="00023619">
        <w:rPr>
          <w:rFonts w:ascii="Arial" w:hAnsi="Arial" w:cs="Arial"/>
          <w:color w:val="000000"/>
          <w:sz w:val="20"/>
        </w:rPr>
        <w:t>благоустроенных</w:t>
      </w:r>
      <w:r w:rsidR="00BB669C" w:rsidRPr="00023619">
        <w:rPr>
          <w:rFonts w:ascii="Arial" w:hAnsi="Arial" w:cs="Arial"/>
          <w:color w:val="000000"/>
          <w:sz w:val="20"/>
        </w:rPr>
        <w:t xml:space="preserve"> </w:t>
      </w:r>
      <w:r w:rsidRPr="00023619">
        <w:rPr>
          <w:rFonts w:ascii="Arial" w:hAnsi="Arial" w:cs="Arial"/>
          <w:color w:val="000000"/>
          <w:sz w:val="20"/>
        </w:rPr>
        <w:t>применительно</w:t>
      </w:r>
      <w:r w:rsidR="00BB669C" w:rsidRPr="00023619">
        <w:rPr>
          <w:rFonts w:ascii="Arial" w:hAnsi="Arial" w:cs="Arial"/>
          <w:color w:val="000000"/>
          <w:sz w:val="20"/>
        </w:rPr>
        <w:t xml:space="preserve"> </w:t>
      </w: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условиям</w:t>
      </w:r>
      <w:r w:rsidR="00BB669C" w:rsidRPr="00023619">
        <w:rPr>
          <w:rFonts w:ascii="Arial" w:hAnsi="Arial" w:cs="Arial"/>
          <w:color w:val="000000"/>
          <w:sz w:val="20"/>
        </w:rPr>
        <w:t xml:space="preserve"> </w:t>
      </w:r>
      <w:r w:rsidRPr="00023619">
        <w:rPr>
          <w:rFonts w:ascii="Arial" w:hAnsi="Arial" w:cs="Arial"/>
          <w:color w:val="000000"/>
          <w:sz w:val="20"/>
        </w:rPr>
        <w:t>соответствующего</w:t>
      </w:r>
      <w:r w:rsidR="00BB669C" w:rsidRPr="00023619">
        <w:rPr>
          <w:rFonts w:ascii="Arial" w:hAnsi="Arial" w:cs="Arial"/>
          <w:color w:val="000000"/>
          <w:sz w:val="20"/>
        </w:rPr>
        <w:t xml:space="preserve"> </w:t>
      </w:r>
      <w:r w:rsidRPr="00023619">
        <w:rPr>
          <w:rFonts w:ascii="Arial" w:hAnsi="Arial" w:cs="Arial"/>
          <w:color w:val="000000"/>
          <w:sz w:val="20"/>
        </w:rPr>
        <w:t>населенного</w:t>
      </w:r>
      <w:r w:rsidR="00BB669C" w:rsidRPr="00023619">
        <w:rPr>
          <w:rFonts w:ascii="Arial" w:hAnsi="Arial" w:cs="Arial"/>
          <w:color w:val="000000"/>
          <w:sz w:val="20"/>
        </w:rPr>
        <w:t xml:space="preserve"> </w:t>
      </w:r>
      <w:r w:rsidRPr="00023619">
        <w:rPr>
          <w:rFonts w:ascii="Arial" w:hAnsi="Arial" w:cs="Arial"/>
          <w:color w:val="000000"/>
          <w:sz w:val="20"/>
        </w:rPr>
        <w:t>пункта,</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нормам</w:t>
      </w:r>
      <w:r w:rsidR="00BB669C" w:rsidRPr="00023619">
        <w:rPr>
          <w:rFonts w:ascii="Arial" w:hAnsi="Arial" w:cs="Arial"/>
          <w:color w:val="000000"/>
          <w:sz w:val="20"/>
        </w:rPr>
        <w:t xml:space="preserve"> </w:t>
      </w:r>
      <w:r w:rsidRPr="00023619">
        <w:rPr>
          <w:rFonts w:ascii="Arial" w:hAnsi="Arial" w:cs="Arial"/>
          <w:color w:val="000000"/>
          <w:sz w:val="20"/>
        </w:rPr>
        <w:t>предоставления</w:t>
      </w:r>
      <w:r w:rsidR="00BB669C" w:rsidRPr="00023619">
        <w:rPr>
          <w:rFonts w:ascii="Arial" w:hAnsi="Arial" w:cs="Arial"/>
          <w:color w:val="000000"/>
          <w:sz w:val="20"/>
        </w:rPr>
        <w:t xml:space="preserve"> </w:t>
      </w:r>
      <w:r w:rsidRPr="00023619">
        <w:rPr>
          <w:rFonts w:ascii="Arial" w:hAnsi="Arial" w:cs="Arial"/>
          <w:color w:val="000000"/>
          <w:sz w:val="20"/>
        </w:rPr>
        <w:t>площади</w:t>
      </w:r>
      <w:r w:rsidR="00BB669C" w:rsidRPr="00023619">
        <w:rPr>
          <w:rFonts w:ascii="Arial" w:hAnsi="Arial" w:cs="Arial"/>
          <w:color w:val="000000"/>
          <w:sz w:val="20"/>
        </w:rPr>
        <w:t xml:space="preserve"> </w:t>
      </w:r>
      <w:r w:rsidRPr="00023619">
        <w:rPr>
          <w:rFonts w:ascii="Arial" w:hAnsi="Arial" w:cs="Arial"/>
          <w:color w:val="000000"/>
          <w:sz w:val="20"/>
        </w:rPr>
        <w:t>жилого</w:t>
      </w:r>
      <w:r w:rsidR="00BB669C" w:rsidRPr="00023619">
        <w:rPr>
          <w:rFonts w:ascii="Arial" w:hAnsi="Arial" w:cs="Arial"/>
          <w:color w:val="000000"/>
          <w:sz w:val="20"/>
        </w:rPr>
        <w:t xml:space="preserve"> </w:t>
      </w:r>
      <w:r w:rsidRPr="00023619">
        <w:rPr>
          <w:rFonts w:ascii="Arial" w:hAnsi="Arial" w:cs="Arial"/>
          <w:color w:val="000000"/>
          <w:sz w:val="20"/>
        </w:rPr>
        <w:t>помещения</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договору</w:t>
      </w:r>
      <w:r w:rsidR="00BB669C" w:rsidRPr="00023619">
        <w:rPr>
          <w:rFonts w:ascii="Arial" w:hAnsi="Arial" w:cs="Arial"/>
          <w:color w:val="000000"/>
          <w:sz w:val="20"/>
        </w:rPr>
        <w:t xml:space="preserve"> </w:t>
      </w:r>
      <w:r w:rsidRPr="00023619">
        <w:rPr>
          <w:rFonts w:ascii="Arial" w:hAnsi="Arial" w:cs="Arial"/>
          <w:color w:val="000000"/>
          <w:sz w:val="20"/>
        </w:rPr>
        <w:t>социального</w:t>
      </w:r>
      <w:r w:rsidR="00BB669C" w:rsidRPr="00023619">
        <w:rPr>
          <w:rFonts w:ascii="Arial" w:hAnsi="Arial" w:cs="Arial"/>
          <w:color w:val="000000"/>
          <w:sz w:val="20"/>
        </w:rPr>
        <w:t xml:space="preserve"> </w:t>
      </w:r>
      <w:r w:rsidRPr="00023619">
        <w:rPr>
          <w:rFonts w:ascii="Arial" w:hAnsi="Arial" w:cs="Arial"/>
          <w:color w:val="000000"/>
          <w:sz w:val="20"/>
        </w:rPr>
        <w:t>найма,</w:t>
      </w:r>
      <w:r w:rsidR="00BB669C" w:rsidRPr="00023619">
        <w:rPr>
          <w:rFonts w:ascii="Arial" w:hAnsi="Arial" w:cs="Arial"/>
          <w:color w:val="000000"/>
          <w:sz w:val="20"/>
        </w:rPr>
        <w:t xml:space="preserve"> </w:t>
      </w:r>
      <w:r w:rsidRPr="00023619">
        <w:rPr>
          <w:rFonts w:ascii="Arial" w:hAnsi="Arial" w:cs="Arial"/>
          <w:color w:val="000000"/>
          <w:sz w:val="20"/>
        </w:rPr>
        <w:t>установленным</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территории</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образования</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месту</w:t>
      </w:r>
      <w:r w:rsidR="00BB669C" w:rsidRPr="00023619">
        <w:rPr>
          <w:rFonts w:ascii="Arial" w:hAnsi="Arial" w:cs="Arial"/>
          <w:color w:val="000000"/>
          <w:sz w:val="20"/>
        </w:rPr>
        <w:t xml:space="preserve"> </w:t>
      </w:r>
      <w:r w:rsidRPr="00023619">
        <w:rPr>
          <w:rFonts w:ascii="Arial" w:hAnsi="Arial" w:cs="Arial"/>
          <w:color w:val="000000"/>
          <w:sz w:val="20"/>
        </w:rPr>
        <w:t>предоставления</w:t>
      </w:r>
      <w:r w:rsidR="00BB669C" w:rsidRPr="00023619">
        <w:rPr>
          <w:rFonts w:ascii="Arial" w:hAnsi="Arial" w:cs="Arial"/>
          <w:color w:val="000000"/>
          <w:sz w:val="20"/>
        </w:rPr>
        <w:t xml:space="preserve"> </w:t>
      </w:r>
      <w:r w:rsidRPr="00023619">
        <w:rPr>
          <w:rFonts w:ascii="Arial" w:hAnsi="Arial" w:cs="Arial"/>
          <w:color w:val="000000"/>
          <w:sz w:val="20"/>
        </w:rPr>
        <w:t>жилого</w:t>
      </w:r>
      <w:r w:rsidR="00BB669C" w:rsidRPr="00023619">
        <w:rPr>
          <w:rFonts w:ascii="Arial" w:hAnsi="Arial" w:cs="Arial"/>
          <w:color w:val="000000"/>
          <w:sz w:val="20"/>
        </w:rPr>
        <w:t xml:space="preserve"> </w:t>
      </w:r>
      <w:r w:rsidRPr="00023619">
        <w:rPr>
          <w:rFonts w:ascii="Arial" w:hAnsi="Arial" w:cs="Arial"/>
          <w:color w:val="000000"/>
          <w:sz w:val="20"/>
        </w:rPr>
        <w:t>помещения.</w:t>
      </w:r>
    </w:p>
    <w:p w:rsidR="00404D20" w:rsidRPr="00023619" w:rsidRDefault="00A35F56" w:rsidP="00765677">
      <w:pPr>
        <w:spacing w:after="0" w:line="240" w:lineRule="auto"/>
        <w:rPr>
          <w:rFonts w:ascii="Arial" w:hAnsi="Arial" w:cs="Arial"/>
          <w:color w:val="000000"/>
          <w:sz w:val="20"/>
        </w:rPr>
      </w:pPr>
      <w:hyperlink r:id="rId34" w:history="1">
        <w:r w:rsidR="00404D20" w:rsidRPr="00023619">
          <w:rPr>
            <w:rStyle w:val="af1"/>
            <w:rFonts w:ascii="Arial" w:hAnsi="Arial" w:cs="Arial"/>
            <w:color w:val="000000"/>
          </w:rPr>
          <w:t>Законом</w:t>
        </w:r>
      </w:hyperlink>
      <w:r w:rsidR="00BB669C" w:rsidRPr="00023619">
        <w:rPr>
          <w:rFonts w:ascii="Arial" w:hAnsi="Arial" w:cs="Arial"/>
          <w:color w:val="000000"/>
          <w:sz w:val="20"/>
        </w:rPr>
        <w:t xml:space="preserve"> </w:t>
      </w:r>
      <w:r w:rsidR="00404D20" w:rsidRPr="00023619">
        <w:rPr>
          <w:rFonts w:ascii="Arial" w:hAnsi="Arial" w:cs="Arial"/>
          <w:color w:val="000000"/>
          <w:sz w:val="20"/>
        </w:rPr>
        <w:t>Чувашской</w:t>
      </w:r>
      <w:r w:rsidR="00BB669C" w:rsidRPr="00023619">
        <w:rPr>
          <w:rFonts w:ascii="Arial" w:hAnsi="Arial" w:cs="Arial"/>
          <w:color w:val="000000"/>
          <w:sz w:val="20"/>
        </w:rPr>
        <w:t xml:space="preserve"> </w:t>
      </w:r>
      <w:r w:rsidR="00404D20" w:rsidRPr="00023619">
        <w:rPr>
          <w:rFonts w:ascii="Arial" w:hAnsi="Arial" w:cs="Arial"/>
          <w:color w:val="000000"/>
          <w:sz w:val="20"/>
        </w:rPr>
        <w:t>Республики</w:t>
      </w:r>
      <w:r w:rsidR="00BB669C" w:rsidRPr="00023619">
        <w:rPr>
          <w:rFonts w:ascii="Arial" w:hAnsi="Arial" w:cs="Arial"/>
          <w:color w:val="000000"/>
          <w:sz w:val="20"/>
        </w:rPr>
        <w:t xml:space="preserve"> </w:t>
      </w:r>
      <w:r w:rsidR="00404D20" w:rsidRPr="00023619">
        <w:rPr>
          <w:rFonts w:ascii="Arial" w:hAnsi="Arial" w:cs="Arial"/>
          <w:color w:val="000000"/>
          <w:sz w:val="20"/>
        </w:rPr>
        <w:t>от</w:t>
      </w:r>
      <w:r w:rsidR="00BB669C" w:rsidRPr="00023619">
        <w:rPr>
          <w:rFonts w:ascii="Arial" w:hAnsi="Arial" w:cs="Arial"/>
          <w:color w:val="000000"/>
          <w:sz w:val="20"/>
        </w:rPr>
        <w:t xml:space="preserve"> </w:t>
      </w:r>
      <w:r w:rsidR="00404D20" w:rsidRPr="00023619">
        <w:rPr>
          <w:rFonts w:ascii="Arial" w:hAnsi="Arial" w:cs="Arial"/>
          <w:color w:val="000000"/>
          <w:sz w:val="20"/>
        </w:rPr>
        <w:t>17</w:t>
      </w:r>
      <w:r w:rsidR="00BB669C" w:rsidRPr="00023619">
        <w:rPr>
          <w:rFonts w:ascii="Arial" w:hAnsi="Arial" w:cs="Arial"/>
          <w:color w:val="000000"/>
          <w:sz w:val="20"/>
        </w:rPr>
        <w:t xml:space="preserve"> </w:t>
      </w:r>
      <w:r w:rsidR="00404D20" w:rsidRPr="00023619">
        <w:rPr>
          <w:rFonts w:ascii="Arial" w:hAnsi="Arial" w:cs="Arial"/>
          <w:color w:val="000000"/>
          <w:sz w:val="20"/>
        </w:rPr>
        <w:t>октября</w:t>
      </w:r>
      <w:r w:rsidR="00BB669C" w:rsidRPr="00023619">
        <w:rPr>
          <w:rFonts w:ascii="Arial" w:hAnsi="Arial" w:cs="Arial"/>
          <w:color w:val="000000"/>
          <w:sz w:val="20"/>
        </w:rPr>
        <w:t xml:space="preserve"> </w:t>
      </w:r>
      <w:r w:rsidR="00404D20" w:rsidRPr="00023619">
        <w:rPr>
          <w:rFonts w:ascii="Arial" w:hAnsi="Arial" w:cs="Arial"/>
          <w:color w:val="000000"/>
          <w:sz w:val="20"/>
        </w:rPr>
        <w:t>2005</w:t>
      </w:r>
      <w:r w:rsidR="00BB669C" w:rsidRPr="00023619">
        <w:rPr>
          <w:rFonts w:ascii="Arial" w:hAnsi="Arial" w:cs="Arial"/>
          <w:color w:val="000000"/>
          <w:sz w:val="20"/>
        </w:rPr>
        <w:t xml:space="preserve"> </w:t>
      </w:r>
      <w:r w:rsidR="00404D20" w:rsidRPr="00023619">
        <w:rPr>
          <w:rFonts w:ascii="Arial" w:hAnsi="Arial" w:cs="Arial"/>
          <w:color w:val="000000"/>
          <w:sz w:val="20"/>
        </w:rPr>
        <w:t>г.</w:t>
      </w:r>
      <w:r w:rsidR="00BB669C" w:rsidRPr="00023619">
        <w:rPr>
          <w:rFonts w:ascii="Arial" w:hAnsi="Arial" w:cs="Arial"/>
          <w:color w:val="000000"/>
          <w:sz w:val="20"/>
        </w:rPr>
        <w:t xml:space="preserve"> </w:t>
      </w:r>
      <w:r w:rsidR="00404D20" w:rsidRPr="00023619">
        <w:rPr>
          <w:rFonts w:ascii="Arial" w:hAnsi="Arial" w:cs="Arial"/>
          <w:color w:val="000000"/>
          <w:sz w:val="20"/>
        </w:rPr>
        <w:t>N</w:t>
      </w:r>
      <w:r w:rsidR="00BB669C" w:rsidRPr="00023619">
        <w:rPr>
          <w:rFonts w:ascii="Arial" w:hAnsi="Arial" w:cs="Arial"/>
          <w:color w:val="000000"/>
          <w:sz w:val="20"/>
        </w:rPr>
        <w:t xml:space="preserve"> </w:t>
      </w:r>
      <w:r w:rsidR="00404D20" w:rsidRPr="00023619">
        <w:rPr>
          <w:rFonts w:ascii="Arial" w:hAnsi="Arial" w:cs="Arial"/>
          <w:color w:val="000000"/>
          <w:sz w:val="20"/>
        </w:rPr>
        <w:t>42</w:t>
      </w:r>
      <w:r w:rsidR="00BB669C" w:rsidRPr="00023619">
        <w:rPr>
          <w:rFonts w:ascii="Arial" w:hAnsi="Arial" w:cs="Arial"/>
          <w:color w:val="000000"/>
          <w:sz w:val="20"/>
        </w:rPr>
        <w:t xml:space="preserve"> </w:t>
      </w:r>
      <w:r w:rsidR="00404D20" w:rsidRPr="00023619">
        <w:rPr>
          <w:rFonts w:ascii="Arial" w:hAnsi="Arial" w:cs="Arial"/>
          <w:color w:val="000000"/>
          <w:sz w:val="20"/>
        </w:rPr>
        <w:t>"О</w:t>
      </w:r>
      <w:r w:rsidR="00BB669C" w:rsidRPr="00023619">
        <w:rPr>
          <w:rFonts w:ascii="Arial" w:hAnsi="Arial" w:cs="Arial"/>
          <w:color w:val="000000"/>
          <w:sz w:val="20"/>
        </w:rPr>
        <w:t xml:space="preserve"> </w:t>
      </w:r>
      <w:r w:rsidR="00404D20" w:rsidRPr="00023619">
        <w:rPr>
          <w:rFonts w:ascii="Arial" w:hAnsi="Arial" w:cs="Arial"/>
          <w:color w:val="000000"/>
          <w:sz w:val="20"/>
        </w:rPr>
        <w:t>регулировании</w:t>
      </w:r>
      <w:r w:rsidR="00BB669C" w:rsidRPr="00023619">
        <w:rPr>
          <w:rFonts w:ascii="Arial" w:hAnsi="Arial" w:cs="Arial"/>
          <w:color w:val="000000"/>
          <w:sz w:val="20"/>
        </w:rPr>
        <w:t xml:space="preserve"> </w:t>
      </w:r>
      <w:r w:rsidR="00404D20" w:rsidRPr="00023619">
        <w:rPr>
          <w:rFonts w:ascii="Arial" w:hAnsi="Arial" w:cs="Arial"/>
          <w:color w:val="000000"/>
          <w:sz w:val="20"/>
        </w:rPr>
        <w:t>жилищных</w:t>
      </w:r>
      <w:r w:rsidR="00BB669C" w:rsidRPr="00023619">
        <w:rPr>
          <w:rFonts w:ascii="Arial" w:hAnsi="Arial" w:cs="Arial"/>
          <w:color w:val="000000"/>
          <w:sz w:val="20"/>
        </w:rPr>
        <w:t xml:space="preserve"> </w:t>
      </w:r>
      <w:r w:rsidR="00404D20" w:rsidRPr="00023619">
        <w:rPr>
          <w:rFonts w:ascii="Arial" w:hAnsi="Arial" w:cs="Arial"/>
          <w:color w:val="000000"/>
          <w:sz w:val="20"/>
        </w:rPr>
        <w:t>отношений"</w:t>
      </w:r>
      <w:r w:rsidR="00BB669C" w:rsidRPr="00023619">
        <w:rPr>
          <w:rFonts w:ascii="Arial" w:hAnsi="Arial" w:cs="Arial"/>
          <w:color w:val="000000"/>
          <w:sz w:val="20"/>
        </w:rPr>
        <w:t xml:space="preserve"> </w:t>
      </w:r>
      <w:r w:rsidR="00404D20" w:rsidRPr="00023619">
        <w:rPr>
          <w:rFonts w:ascii="Arial" w:hAnsi="Arial" w:cs="Arial"/>
          <w:color w:val="000000"/>
          <w:sz w:val="20"/>
        </w:rPr>
        <w:t>определен</w:t>
      </w:r>
      <w:r w:rsidR="00BB669C" w:rsidRPr="00023619">
        <w:rPr>
          <w:rFonts w:ascii="Arial" w:hAnsi="Arial" w:cs="Arial"/>
          <w:color w:val="000000"/>
          <w:sz w:val="20"/>
        </w:rPr>
        <w:t xml:space="preserve"> </w:t>
      </w:r>
      <w:r w:rsidR="00404D20" w:rsidRPr="00023619">
        <w:rPr>
          <w:rFonts w:ascii="Arial" w:hAnsi="Arial" w:cs="Arial"/>
          <w:color w:val="000000"/>
          <w:sz w:val="20"/>
        </w:rPr>
        <w:t>порядок</w:t>
      </w:r>
      <w:r w:rsidR="00BB669C" w:rsidRPr="00023619">
        <w:rPr>
          <w:rFonts w:ascii="Arial" w:hAnsi="Arial" w:cs="Arial"/>
          <w:color w:val="000000"/>
          <w:sz w:val="20"/>
        </w:rPr>
        <w:t xml:space="preserve"> </w:t>
      </w:r>
      <w:r w:rsidR="00404D20" w:rsidRPr="00023619">
        <w:rPr>
          <w:rFonts w:ascii="Arial" w:hAnsi="Arial" w:cs="Arial"/>
          <w:color w:val="000000"/>
          <w:sz w:val="20"/>
        </w:rPr>
        <w:t>формирования</w:t>
      </w:r>
      <w:r w:rsidR="00BB669C" w:rsidRPr="00023619">
        <w:rPr>
          <w:rFonts w:ascii="Arial" w:hAnsi="Arial" w:cs="Arial"/>
          <w:color w:val="000000"/>
          <w:sz w:val="20"/>
        </w:rPr>
        <w:t xml:space="preserve"> </w:t>
      </w:r>
      <w:r w:rsidR="00404D20" w:rsidRPr="00023619">
        <w:rPr>
          <w:rFonts w:ascii="Arial" w:hAnsi="Arial" w:cs="Arial"/>
          <w:color w:val="000000"/>
          <w:sz w:val="20"/>
        </w:rPr>
        <w:t>списка</w:t>
      </w:r>
      <w:r w:rsidR="00BB669C" w:rsidRPr="00023619">
        <w:rPr>
          <w:rFonts w:ascii="Arial" w:hAnsi="Arial" w:cs="Arial"/>
          <w:color w:val="000000"/>
          <w:sz w:val="20"/>
        </w:rPr>
        <w:t xml:space="preserve"> </w:t>
      </w:r>
      <w:r w:rsidR="00404D20" w:rsidRPr="00023619">
        <w:rPr>
          <w:rFonts w:ascii="Arial" w:hAnsi="Arial" w:cs="Arial"/>
          <w:color w:val="000000"/>
          <w:sz w:val="20"/>
        </w:rPr>
        <w:t>детей-сирот</w:t>
      </w:r>
      <w:r w:rsidR="00BB669C" w:rsidRPr="00023619">
        <w:rPr>
          <w:rFonts w:ascii="Arial" w:hAnsi="Arial" w:cs="Arial"/>
          <w:color w:val="000000"/>
          <w:sz w:val="20"/>
        </w:rPr>
        <w:t xml:space="preserve"> </w:t>
      </w:r>
      <w:r w:rsidR="00404D20" w:rsidRPr="00023619">
        <w:rPr>
          <w:rFonts w:ascii="Arial" w:hAnsi="Arial" w:cs="Arial"/>
          <w:color w:val="000000"/>
          <w:sz w:val="20"/>
        </w:rPr>
        <w:t>и</w:t>
      </w:r>
      <w:r w:rsidR="00BB669C" w:rsidRPr="00023619">
        <w:rPr>
          <w:rFonts w:ascii="Arial" w:hAnsi="Arial" w:cs="Arial"/>
          <w:color w:val="000000"/>
          <w:sz w:val="20"/>
        </w:rPr>
        <w:t xml:space="preserve"> </w:t>
      </w:r>
      <w:r w:rsidR="00404D20" w:rsidRPr="00023619">
        <w:rPr>
          <w:rFonts w:ascii="Arial" w:hAnsi="Arial" w:cs="Arial"/>
          <w:color w:val="000000"/>
          <w:sz w:val="20"/>
        </w:rPr>
        <w:t>детей,</w:t>
      </w:r>
      <w:r w:rsidR="00BB669C" w:rsidRPr="00023619">
        <w:rPr>
          <w:rFonts w:ascii="Arial" w:hAnsi="Arial" w:cs="Arial"/>
          <w:color w:val="000000"/>
          <w:sz w:val="20"/>
        </w:rPr>
        <w:t xml:space="preserve"> </w:t>
      </w:r>
      <w:r w:rsidR="00404D20" w:rsidRPr="00023619">
        <w:rPr>
          <w:rFonts w:ascii="Arial" w:hAnsi="Arial" w:cs="Arial"/>
          <w:color w:val="000000"/>
          <w:sz w:val="20"/>
        </w:rPr>
        <w:t>оставшихся</w:t>
      </w:r>
      <w:r w:rsidR="00BB669C" w:rsidRPr="00023619">
        <w:rPr>
          <w:rFonts w:ascii="Arial" w:hAnsi="Arial" w:cs="Arial"/>
          <w:color w:val="000000"/>
          <w:sz w:val="20"/>
        </w:rPr>
        <w:t xml:space="preserve"> </w:t>
      </w:r>
      <w:r w:rsidR="00404D20" w:rsidRPr="00023619">
        <w:rPr>
          <w:rFonts w:ascii="Arial" w:hAnsi="Arial" w:cs="Arial"/>
          <w:color w:val="000000"/>
          <w:sz w:val="20"/>
        </w:rPr>
        <w:t>без</w:t>
      </w:r>
      <w:r w:rsidR="00BB669C" w:rsidRPr="00023619">
        <w:rPr>
          <w:rFonts w:ascii="Arial" w:hAnsi="Arial" w:cs="Arial"/>
          <w:color w:val="000000"/>
          <w:sz w:val="20"/>
        </w:rPr>
        <w:t xml:space="preserve"> </w:t>
      </w:r>
      <w:r w:rsidR="00404D20" w:rsidRPr="00023619">
        <w:rPr>
          <w:rFonts w:ascii="Arial" w:hAnsi="Arial" w:cs="Arial"/>
          <w:color w:val="000000"/>
          <w:sz w:val="20"/>
        </w:rPr>
        <w:t>попечения</w:t>
      </w:r>
      <w:r w:rsidR="00BB669C" w:rsidRPr="00023619">
        <w:rPr>
          <w:rFonts w:ascii="Arial" w:hAnsi="Arial" w:cs="Arial"/>
          <w:color w:val="000000"/>
          <w:sz w:val="20"/>
        </w:rPr>
        <w:t xml:space="preserve"> </w:t>
      </w:r>
      <w:r w:rsidR="00404D20" w:rsidRPr="00023619">
        <w:rPr>
          <w:rFonts w:ascii="Arial" w:hAnsi="Arial" w:cs="Arial"/>
          <w:color w:val="000000"/>
          <w:sz w:val="20"/>
        </w:rPr>
        <w:t>родителей,</w:t>
      </w:r>
      <w:r w:rsidR="00BB669C" w:rsidRPr="00023619">
        <w:rPr>
          <w:rFonts w:ascii="Arial" w:hAnsi="Arial" w:cs="Arial"/>
          <w:color w:val="000000"/>
          <w:sz w:val="20"/>
        </w:rPr>
        <w:t xml:space="preserve"> </w:t>
      </w:r>
      <w:r w:rsidR="00404D20" w:rsidRPr="00023619">
        <w:rPr>
          <w:rFonts w:ascii="Arial" w:hAnsi="Arial" w:cs="Arial"/>
          <w:color w:val="000000"/>
          <w:sz w:val="20"/>
        </w:rPr>
        <w:t>лиц</w:t>
      </w:r>
      <w:r w:rsidR="00BB669C" w:rsidRPr="00023619">
        <w:rPr>
          <w:rFonts w:ascii="Arial" w:hAnsi="Arial" w:cs="Arial"/>
          <w:color w:val="000000"/>
          <w:sz w:val="20"/>
        </w:rPr>
        <w:t xml:space="preserve"> </w:t>
      </w:r>
      <w:r w:rsidR="00404D20" w:rsidRPr="00023619">
        <w:rPr>
          <w:rFonts w:ascii="Arial" w:hAnsi="Arial" w:cs="Arial"/>
          <w:color w:val="000000"/>
          <w:sz w:val="20"/>
        </w:rPr>
        <w:t>из</w:t>
      </w:r>
      <w:r w:rsidR="00BB669C" w:rsidRPr="00023619">
        <w:rPr>
          <w:rFonts w:ascii="Arial" w:hAnsi="Arial" w:cs="Arial"/>
          <w:color w:val="000000"/>
          <w:sz w:val="20"/>
        </w:rPr>
        <w:t xml:space="preserve"> </w:t>
      </w:r>
      <w:r w:rsidR="00404D20" w:rsidRPr="00023619">
        <w:rPr>
          <w:rFonts w:ascii="Arial" w:hAnsi="Arial" w:cs="Arial"/>
          <w:color w:val="000000"/>
          <w:sz w:val="20"/>
        </w:rPr>
        <w:t>числа</w:t>
      </w:r>
      <w:r w:rsidR="00BB669C" w:rsidRPr="00023619">
        <w:rPr>
          <w:rFonts w:ascii="Arial" w:hAnsi="Arial" w:cs="Arial"/>
          <w:color w:val="000000"/>
          <w:sz w:val="20"/>
        </w:rPr>
        <w:t xml:space="preserve"> </w:t>
      </w:r>
      <w:r w:rsidR="00404D20" w:rsidRPr="00023619">
        <w:rPr>
          <w:rFonts w:ascii="Arial" w:hAnsi="Arial" w:cs="Arial"/>
          <w:color w:val="000000"/>
          <w:sz w:val="20"/>
        </w:rPr>
        <w:t>детей-сирот</w:t>
      </w:r>
      <w:r w:rsidR="00BB669C" w:rsidRPr="00023619">
        <w:rPr>
          <w:rFonts w:ascii="Arial" w:hAnsi="Arial" w:cs="Arial"/>
          <w:color w:val="000000"/>
          <w:sz w:val="20"/>
        </w:rPr>
        <w:t xml:space="preserve"> </w:t>
      </w:r>
      <w:r w:rsidR="00404D20" w:rsidRPr="00023619">
        <w:rPr>
          <w:rFonts w:ascii="Arial" w:hAnsi="Arial" w:cs="Arial"/>
          <w:color w:val="000000"/>
          <w:sz w:val="20"/>
        </w:rPr>
        <w:t>и</w:t>
      </w:r>
      <w:r w:rsidR="00BB669C" w:rsidRPr="00023619">
        <w:rPr>
          <w:rFonts w:ascii="Arial" w:hAnsi="Arial" w:cs="Arial"/>
          <w:color w:val="000000"/>
          <w:sz w:val="20"/>
        </w:rPr>
        <w:t xml:space="preserve"> </w:t>
      </w:r>
      <w:r w:rsidR="00404D20" w:rsidRPr="00023619">
        <w:rPr>
          <w:rFonts w:ascii="Arial" w:hAnsi="Arial" w:cs="Arial"/>
          <w:color w:val="000000"/>
          <w:sz w:val="20"/>
        </w:rPr>
        <w:t>детей,</w:t>
      </w:r>
      <w:r w:rsidR="00BB669C" w:rsidRPr="00023619">
        <w:rPr>
          <w:rFonts w:ascii="Arial" w:hAnsi="Arial" w:cs="Arial"/>
          <w:color w:val="000000"/>
          <w:sz w:val="20"/>
        </w:rPr>
        <w:t xml:space="preserve"> </w:t>
      </w:r>
      <w:r w:rsidR="00404D20" w:rsidRPr="00023619">
        <w:rPr>
          <w:rFonts w:ascii="Arial" w:hAnsi="Arial" w:cs="Arial"/>
          <w:color w:val="000000"/>
          <w:sz w:val="20"/>
        </w:rPr>
        <w:t>оставшихся</w:t>
      </w:r>
      <w:r w:rsidR="00BB669C" w:rsidRPr="00023619">
        <w:rPr>
          <w:rFonts w:ascii="Arial" w:hAnsi="Arial" w:cs="Arial"/>
          <w:color w:val="000000"/>
          <w:sz w:val="20"/>
        </w:rPr>
        <w:t xml:space="preserve"> </w:t>
      </w:r>
      <w:r w:rsidR="00404D20" w:rsidRPr="00023619">
        <w:rPr>
          <w:rFonts w:ascii="Arial" w:hAnsi="Arial" w:cs="Arial"/>
          <w:color w:val="000000"/>
          <w:sz w:val="20"/>
        </w:rPr>
        <w:t>без</w:t>
      </w:r>
      <w:r w:rsidR="00BB669C" w:rsidRPr="00023619">
        <w:rPr>
          <w:rFonts w:ascii="Arial" w:hAnsi="Arial" w:cs="Arial"/>
          <w:color w:val="000000"/>
          <w:sz w:val="20"/>
        </w:rPr>
        <w:t xml:space="preserve"> </w:t>
      </w:r>
      <w:r w:rsidR="00404D20" w:rsidRPr="00023619">
        <w:rPr>
          <w:rFonts w:ascii="Arial" w:hAnsi="Arial" w:cs="Arial"/>
          <w:color w:val="000000"/>
          <w:sz w:val="20"/>
        </w:rPr>
        <w:t>попечения</w:t>
      </w:r>
      <w:r w:rsidR="00BB669C" w:rsidRPr="00023619">
        <w:rPr>
          <w:rFonts w:ascii="Arial" w:hAnsi="Arial" w:cs="Arial"/>
          <w:color w:val="000000"/>
          <w:sz w:val="20"/>
        </w:rPr>
        <w:t xml:space="preserve"> </w:t>
      </w:r>
      <w:r w:rsidR="00404D20" w:rsidRPr="00023619">
        <w:rPr>
          <w:rFonts w:ascii="Arial" w:hAnsi="Arial" w:cs="Arial"/>
          <w:color w:val="000000"/>
          <w:sz w:val="20"/>
        </w:rPr>
        <w:t>родителей,</w:t>
      </w:r>
      <w:r w:rsidR="00BB669C" w:rsidRPr="00023619">
        <w:rPr>
          <w:rFonts w:ascii="Arial" w:hAnsi="Arial" w:cs="Arial"/>
          <w:color w:val="000000"/>
          <w:sz w:val="20"/>
        </w:rPr>
        <w:t xml:space="preserve"> </w:t>
      </w:r>
      <w:r w:rsidR="00404D20" w:rsidRPr="00023619">
        <w:rPr>
          <w:rFonts w:ascii="Arial" w:hAnsi="Arial" w:cs="Arial"/>
          <w:color w:val="000000"/>
          <w:sz w:val="20"/>
        </w:rPr>
        <w:t>которые</w:t>
      </w:r>
      <w:r w:rsidR="00BB669C" w:rsidRPr="00023619">
        <w:rPr>
          <w:rFonts w:ascii="Arial" w:hAnsi="Arial" w:cs="Arial"/>
          <w:color w:val="000000"/>
          <w:sz w:val="20"/>
        </w:rPr>
        <w:t xml:space="preserve"> </w:t>
      </w:r>
      <w:r w:rsidR="00404D20" w:rsidRPr="00023619">
        <w:rPr>
          <w:rFonts w:ascii="Arial" w:hAnsi="Arial" w:cs="Arial"/>
          <w:color w:val="000000"/>
          <w:sz w:val="20"/>
        </w:rPr>
        <w:t>подлежат</w:t>
      </w:r>
      <w:r w:rsidR="00BB669C" w:rsidRPr="00023619">
        <w:rPr>
          <w:rFonts w:ascii="Arial" w:hAnsi="Arial" w:cs="Arial"/>
          <w:color w:val="000000"/>
          <w:sz w:val="20"/>
        </w:rPr>
        <w:t xml:space="preserve"> </w:t>
      </w:r>
      <w:r w:rsidR="00404D20" w:rsidRPr="00023619">
        <w:rPr>
          <w:rFonts w:ascii="Arial" w:hAnsi="Arial" w:cs="Arial"/>
          <w:color w:val="000000"/>
          <w:sz w:val="20"/>
        </w:rPr>
        <w:t>обеспечению</w:t>
      </w:r>
      <w:r w:rsidR="00BB669C" w:rsidRPr="00023619">
        <w:rPr>
          <w:rFonts w:ascii="Arial" w:hAnsi="Arial" w:cs="Arial"/>
          <w:color w:val="000000"/>
          <w:sz w:val="20"/>
        </w:rPr>
        <w:t xml:space="preserve"> </w:t>
      </w:r>
      <w:r w:rsidR="00404D20" w:rsidRPr="00023619">
        <w:rPr>
          <w:rFonts w:ascii="Arial" w:hAnsi="Arial" w:cs="Arial"/>
          <w:color w:val="000000"/>
          <w:sz w:val="20"/>
        </w:rPr>
        <w:t>специализированными</w:t>
      </w:r>
      <w:r w:rsidR="00BB669C" w:rsidRPr="00023619">
        <w:rPr>
          <w:rFonts w:ascii="Arial" w:hAnsi="Arial" w:cs="Arial"/>
          <w:color w:val="000000"/>
          <w:sz w:val="20"/>
        </w:rPr>
        <w:t xml:space="preserve"> </w:t>
      </w:r>
      <w:r w:rsidR="00404D20" w:rsidRPr="00023619">
        <w:rPr>
          <w:rFonts w:ascii="Arial" w:hAnsi="Arial" w:cs="Arial"/>
          <w:color w:val="000000"/>
          <w:sz w:val="20"/>
        </w:rPr>
        <w:t>жилыми</w:t>
      </w:r>
      <w:r w:rsidR="00BB669C" w:rsidRPr="00023619">
        <w:rPr>
          <w:rFonts w:ascii="Arial" w:hAnsi="Arial" w:cs="Arial"/>
          <w:color w:val="000000"/>
          <w:sz w:val="20"/>
        </w:rPr>
        <w:t xml:space="preserve"> </w:t>
      </w:r>
      <w:r w:rsidR="00404D20" w:rsidRPr="00023619">
        <w:rPr>
          <w:rFonts w:ascii="Arial" w:hAnsi="Arial" w:cs="Arial"/>
          <w:color w:val="000000"/>
          <w:sz w:val="20"/>
        </w:rPr>
        <w:t>помещениями.</w:t>
      </w:r>
    </w:p>
    <w:p w:rsidR="00765677" w:rsidRPr="00023619" w:rsidRDefault="00A35F56" w:rsidP="00765677">
      <w:pPr>
        <w:spacing w:after="0" w:line="240" w:lineRule="auto"/>
        <w:rPr>
          <w:rFonts w:ascii="Arial" w:hAnsi="Arial" w:cs="Arial"/>
          <w:color w:val="000000"/>
          <w:sz w:val="20"/>
        </w:rPr>
      </w:pPr>
      <w:hyperlink r:id="rId35" w:history="1">
        <w:r w:rsidR="00404D20" w:rsidRPr="00023619">
          <w:rPr>
            <w:rStyle w:val="af1"/>
            <w:rFonts w:ascii="Arial" w:hAnsi="Arial" w:cs="Arial"/>
            <w:color w:val="000000"/>
          </w:rPr>
          <w:t>Законом</w:t>
        </w:r>
      </w:hyperlink>
      <w:r w:rsidR="00BB669C" w:rsidRPr="00023619">
        <w:rPr>
          <w:rFonts w:ascii="Arial" w:hAnsi="Arial" w:cs="Arial"/>
          <w:color w:val="000000"/>
          <w:sz w:val="20"/>
        </w:rPr>
        <w:t xml:space="preserve"> </w:t>
      </w:r>
      <w:r w:rsidR="00404D20" w:rsidRPr="00023619">
        <w:rPr>
          <w:rFonts w:ascii="Arial" w:hAnsi="Arial" w:cs="Arial"/>
          <w:color w:val="000000"/>
          <w:sz w:val="20"/>
        </w:rPr>
        <w:t>Чувашской</w:t>
      </w:r>
      <w:r w:rsidR="00BB669C" w:rsidRPr="00023619">
        <w:rPr>
          <w:rFonts w:ascii="Arial" w:hAnsi="Arial" w:cs="Arial"/>
          <w:color w:val="000000"/>
          <w:sz w:val="20"/>
        </w:rPr>
        <w:t xml:space="preserve"> </w:t>
      </w:r>
      <w:r w:rsidR="00404D20" w:rsidRPr="00023619">
        <w:rPr>
          <w:rFonts w:ascii="Arial" w:hAnsi="Arial" w:cs="Arial"/>
          <w:color w:val="000000"/>
          <w:sz w:val="20"/>
        </w:rPr>
        <w:t>Республики</w:t>
      </w:r>
      <w:r w:rsidR="00BB669C" w:rsidRPr="00023619">
        <w:rPr>
          <w:rFonts w:ascii="Arial" w:hAnsi="Arial" w:cs="Arial"/>
          <w:color w:val="000000"/>
          <w:sz w:val="20"/>
        </w:rPr>
        <w:t xml:space="preserve"> </w:t>
      </w:r>
      <w:r w:rsidR="00404D20" w:rsidRPr="00023619">
        <w:rPr>
          <w:rFonts w:ascii="Arial" w:hAnsi="Arial" w:cs="Arial"/>
          <w:color w:val="000000"/>
          <w:sz w:val="20"/>
        </w:rPr>
        <w:t>от</w:t>
      </w:r>
      <w:r w:rsidR="00BB669C" w:rsidRPr="00023619">
        <w:rPr>
          <w:rFonts w:ascii="Arial" w:hAnsi="Arial" w:cs="Arial"/>
          <w:color w:val="000000"/>
          <w:sz w:val="20"/>
        </w:rPr>
        <w:t xml:space="preserve"> </w:t>
      </w:r>
      <w:r w:rsidR="00404D20" w:rsidRPr="00023619">
        <w:rPr>
          <w:rFonts w:ascii="Arial" w:hAnsi="Arial" w:cs="Arial"/>
          <w:color w:val="000000"/>
          <w:sz w:val="20"/>
        </w:rPr>
        <w:t>30</w:t>
      </w:r>
      <w:r w:rsidR="00BB669C" w:rsidRPr="00023619">
        <w:rPr>
          <w:rFonts w:ascii="Arial" w:hAnsi="Arial" w:cs="Arial"/>
          <w:color w:val="000000"/>
          <w:sz w:val="20"/>
        </w:rPr>
        <w:t xml:space="preserve"> </w:t>
      </w:r>
      <w:r w:rsidR="00404D20" w:rsidRPr="00023619">
        <w:rPr>
          <w:rFonts w:ascii="Arial" w:hAnsi="Arial" w:cs="Arial"/>
          <w:color w:val="000000"/>
          <w:sz w:val="20"/>
        </w:rPr>
        <w:t>ноября</w:t>
      </w:r>
      <w:r w:rsidR="00BB669C" w:rsidRPr="00023619">
        <w:rPr>
          <w:rFonts w:ascii="Arial" w:hAnsi="Arial" w:cs="Arial"/>
          <w:color w:val="000000"/>
          <w:sz w:val="20"/>
        </w:rPr>
        <w:t xml:space="preserve"> </w:t>
      </w:r>
      <w:r w:rsidR="00404D20" w:rsidRPr="00023619">
        <w:rPr>
          <w:rFonts w:ascii="Arial" w:hAnsi="Arial" w:cs="Arial"/>
          <w:color w:val="000000"/>
          <w:sz w:val="20"/>
        </w:rPr>
        <w:t>2006</w:t>
      </w:r>
      <w:r w:rsidR="00BB669C" w:rsidRPr="00023619">
        <w:rPr>
          <w:rFonts w:ascii="Arial" w:hAnsi="Arial" w:cs="Arial"/>
          <w:color w:val="000000"/>
          <w:sz w:val="20"/>
        </w:rPr>
        <w:t xml:space="preserve"> </w:t>
      </w:r>
      <w:r w:rsidR="00404D20" w:rsidRPr="00023619">
        <w:rPr>
          <w:rFonts w:ascii="Arial" w:hAnsi="Arial" w:cs="Arial"/>
          <w:color w:val="000000"/>
          <w:sz w:val="20"/>
        </w:rPr>
        <w:t>г.</w:t>
      </w:r>
      <w:r w:rsidR="00BB669C" w:rsidRPr="00023619">
        <w:rPr>
          <w:rFonts w:ascii="Arial" w:hAnsi="Arial" w:cs="Arial"/>
          <w:color w:val="000000"/>
          <w:sz w:val="20"/>
        </w:rPr>
        <w:t xml:space="preserve"> </w:t>
      </w:r>
      <w:r w:rsidR="00404D20" w:rsidRPr="00023619">
        <w:rPr>
          <w:rFonts w:ascii="Arial" w:hAnsi="Arial" w:cs="Arial"/>
          <w:color w:val="000000"/>
          <w:sz w:val="20"/>
        </w:rPr>
        <w:t>N</w:t>
      </w:r>
      <w:r w:rsidR="00BB669C" w:rsidRPr="00023619">
        <w:rPr>
          <w:rFonts w:ascii="Arial" w:hAnsi="Arial" w:cs="Arial"/>
          <w:color w:val="000000"/>
          <w:sz w:val="20"/>
        </w:rPr>
        <w:t xml:space="preserve"> </w:t>
      </w:r>
      <w:r w:rsidR="00404D20" w:rsidRPr="00023619">
        <w:rPr>
          <w:rFonts w:ascii="Arial" w:hAnsi="Arial" w:cs="Arial"/>
          <w:color w:val="000000"/>
          <w:sz w:val="20"/>
        </w:rPr>
        <w:t>55</w:t>
      </w:r>
      <w:r w:rsidR="00BB669C" w:rsidRPr="00023619">
        <w:rPr>
          <w:rFonts w:ascii="Arial" w:hAnsi="Arial" w:cs="Arial"/>
          <w:color w:val="000000"/>
          <w:sz w:val="20"/>
        </w:rPr>
        <w:t xml:space="preserve"> </w:t>
      </w:r>
      <w:r w:rsidR="00404D20" w:rsidRPr="00023619">
        <w:rPr>
          <w:rFonts w:ascii="Arial" w:hAnsi="Arial" w:cs="Arial"/>
          <w:color w:val="000000"/>
          <w:sz w:val="20"/>
        </w:rPr>
        <w:t>"О</w:t>
      </w:r>
      <w:r w:rsidR="00BB669C" w:rsidRPr="00023619">
        <w:rPr>
          <w:rFonts w:ascii="Arial" w:hAnsi="Arial" w:cs="Arial"/>
          <w:color w:val="000000"/>
          <w:sz w:val="20"/>
        </w:rPr>
        <w:t xml:space="preserve"> </w:t>
      </w:r>
      <w:r w:rsidR="00404D20" w:rsidRPr="00023619">
        <w:rPr>
          <w:rFonts w:ascii="Arial" w:hAnsi="Arial" w:cs="Arial"/>
          <w:color w:val="000000"/>
          <w:sz w:val="20"/>
        </w:rPr>
        <w:t>наделении</w:t>
      </w:r>
      <w:r w:rsidR="00BB669C" w:rsidRPr="00023619">
        <w:rPr>
          <w:rFonts w:ascii="Arial" w:hAnsi="Arial" w:cs="Arial"/>
          <w:color w:val="000000"/>
          <w:sz w:val="20"/>
        </w:rPr>
        <w:t xml:space="preserve"> </w:t>
      </w:r>
      <w:r w:rsidR="00404D20" w:rsidRPr="00023619">
        <w:rPr>
          <w:rFonts w:ascii="Arial" w:hAnsi="Arial" w:cs="Arial"/>
          <w:color w:val="000000"/>
          <w:sz w:val="20"/>
        </w:rPr>
        <w:t>органов</w:t>
      </w:r>
      <w:r w:rsidR="00BB669C" w:rsidRPr="00023619">
        <w:rPr>
          <w:rFonts w:ascii="Arial" w:hAnsi="Arial" w:cs="Arial"/>
          <w:color w:val="000000"/>
          <w:sz w:val="20"/>
        </w:rPr>
        <w:t xml:space="preserve"> </w:t>
      </w:r>
      <w:r w:rsidR="00404D20" w:rsidRPr="00023619">
        <w:rPr>
          <w:rFonts w:ascii="Arial" w:hAnsi="Arial" w:cs="Arial"/>
          <w:color w:val="000000"/>
          <w:sz w:val="20"/>
        </w:rPr>
        <w:t>местного</w:t>
      </w:r>
      <w:r w:rsidR="00BB669C" w:rsidRPr="00023619">
        <w:rPr>
          <w:rFonts w:ascii="Arial" w:hAnsi="Arial" w:cs="Arial"/>
          <w:color w:val="000000"/>
          <w:sz w:val="20"/>
        </w:rPr>
        <w:t xml:space="preserve"> </w:t>
      </w:r>
      <w:r w:rsidR="00404D20" w:rsidRPr="00023619">
        <w:rPr>
          <w:rFonts w:ascii="Arial" w:hAnsi="Arial" w:cs="Arial"/>
          <w:color w:val="000000"/>
          <w:sz w:val="20"/>
        </w:rPr>
        <w:t>самоуправления</w:t>
      </w:r>
      <w:r w:rsidR="00BB669C" w:rsidRPr="00023619">
        <w:rPr>
          <w:rFonts w:ascii="Arial" w:hAnsi="Arial" w:cs="Arial"/>
          <w:color w:val="000000"/>
          <w:sz w:val="20"/>
        </w:rPr>
        <w:t xml:space="preserve"> </w:t>
      </w:r>
      <w:r w:rsidR="00404D20" w:rsidRPr="00023619">
        <w:rPr>
          <w:rFonts w:ascii="Arial" w:hAnsi="Arial" w:cs="Arial"/>
          <w:color w:val="000000"/>
          <w:sz w:val="20"/>
        </w:rPr>
        <w:t>в</w:t>
      </w:r>
      <w:r w:rsidR="00BB669C" w:rsidRPr="00023619">
        <w:rPr>
          <w:rFonts w:ascii="Arial" w:hAnsi="Arial" w:cs="Arial"/>
          <w:color w:val="000000"/>
          <w:sz w:val="20"/>
        </w:rPr>
        <w:t xml:space="preserve"> </w:t>
      </w:r>
      <w:r w:rsidR="00404D20" w:rsidRPr="00023619">
        <w:rPr>
          <w:rFonts w:ascii="Arial" w:hAnsi="Arial" w:cs="Arial"/>
          <w:color w:val="000000"/>
          <w:sz w:val="20"/>
        </w:rPr>
        <w:t>Чувашской</w:t>
      </w:r>
      <w:r w:rsidR="00BB669C" w:rsidRPr="00023619">
        <w:rPr>
          <w:rFonts w:ascii="Arial" w:hAnsi="Arial" w:cs="Arial"/>
          <w:color w:val="000000"/>
          <w:sz w:val="20"/>
        </w:rPr>
        <w:t xml:space="preserve"> </w:t>
      </w:r>
      <w:r w:rsidR="00404D20" w:rsidRPr="00023619">
        <w:rPr>
          <w:rFonts w:ascii="Arial" w:hAnsi="Arial" w:cs="Arial"/>
          <w:color w:val="000000"/>
          <w:sz w:val="20"/>
        </w:rPr>
        <w:t>Республике</w:t>
      </w:r>
      <w:r w:rsidR="00BB669C" w:rsidRPr="00023619">
        <w:rPr>
          <w:rFonts w:ascii="Arial" w:hAnsi="Arial" w:cs="Arial"/>
          <w:color w:val="000000"/>
          <w:sz w:val="20"/>
        </w:rPr>
        <w:t xml:space="preserve"> </w:t>
      </w:r>
      <w:r w:rsidR="00404D20" w:rsidRPr="00023619">
        <w:rPr>
          <w:rFonts w:ascii="Arial" w:hAnsi="Arial" w:cs="Arial"/>
          <w:color w:val="000000"/>
          <w:sz w:val="20"/>
        </w:rPr>
        <w:t>отдельными</w:t>
      </w:r>
      <w:r w:rsidR="00BB669C" w:rsidRPr="00023619">
        <w:rPr>
          <w:rFonts w:ascii="Arial" w:hAnsi="Arial" w:cs="Arial"/>
          <w:color w:val="000000"/>
          <w:sz w:val="20"/>
        </w:rPr>
        <w:t xml:space="preserve"> </w:t>
      </w:r>
      <w:r w:rsidR="00404D20" w:rsidRPr="00023619">
        <w:rPr>
          <w:rFonts w:ascii="Arial" w:hAnsi="Arial" w:cs="Arial"/>
          <w:color w:val="000000"/>
          <w:sz w:val="20"/>
        </w:rPr>
        <w:t>государственными</w:t>
      </w:r>
      <w:r w:rsidR="00BB669C" w:rsidRPr="00023619">
        <w:rPr>
          <w:rFonts w:ascii="Arial" w:hAnsi="Arial" w:cs="Arial"/>
          <w:color w:val="000000"/>
          <w:sz w:val="20"/>
        </w:rPr>
        <w:t xml:space="preserve"> </w:t>
      </w:r>
      <w:r w:rsidR="00404D20" w:rsidRPr="00023619">
        <w:rPr>
          <w:rFonts w:ascii="Arial" w:hAnsi="Arial" w:cs="Arial"/>
          <w:color w:val="000000"/>
          <w:sz w:val="20"/>
        </w:rPr>
        <w:t>полномочиями"</w:t>
      </w:r>
      <w:r w:rsidR="00BB669C" w:rsidRPr="00023619">
        <w:rPr>
          <w:rFonts w:ascii="Arial" w:hAnsi="Arial" w:cs="Arial"/>
          <w:color w:val="000000"/>
          <w:sz w:val="20"/>
        </w:rPr>
        <w:t xml:space="preserve"> </w:t>
      </w:r>
      <w:r w:rsidR="00404D20" w:rsidRPr="00023619">
        <w:rPr>
          <w:rFonts w:ascii="Arial" w:hAnsi="Arial" w:cs="Arial"/>
          <w:color w:val="000000"/>
          <w:sz w:val="20"/>
        </w:rPr>
        <w:t>органы</w:t>
      </w:r>
      <w:r w:rsidR="00BB669C" w:rsidRPr="00023619">
        <w:rPr>
          <w:rFonts w:ascii="Arial" w:hAnsi="Arial" w:cs="Arial"/>
          <w:color w:val="000000"/>
          <w:sz w:val="20"/>
        </w:rPr>
        <w:t xml:space="preserve"> </w:t>
      </w:r>
      <w:r w:rsidR="00404D20" w:rsidRPr="00023619">
        <w:rPr>
          <w:rFonts w:ascii="Arial" w:hAnsi="Arial" w:cs="Arial"/>
          <w:color w:val="000000"/>
          <w:sz w:val="20"/>
        </w:rPr>
        <w:t>местного</w:t>
      </w:r>
      <w:r w:rsidR="00BB669C" w:rsidRPr="00023619">
        <w:rPr>
          <w:rFonts w:ascii="Arial" w:hAnsi="Arial" w:cs="Arial"/>
          <w:color w:val="000000"/>
          <w:sz w:val="20"/>
        </w:rPr>
        <w:t xml:space="preserve"> </w:t>
      </w:r>
      <w:r w:rsidR="00404D20" w:rsidRPr="00023619">
        <w:rPr>
          <w:rFonts w:ascii="Arial" w:hAnsi="Arial" w:cs="Arial"/>
          <w:color w:val="000000"/>
          <w:sz w:val="20"/>
        </w:rPr>
        <w:t>самоуправления</w:t>
      </w:r>
      <w:r w:rsidR="00BB669C" w:rsidRPr="00023619">
        <w:rPr>
          <w:rFonts w:ascii="Arial" w:hAnsi="Arial" w:cs="Arial"/>
          <w:color w:val="000000"/>
          <w:sz w:val="20"/>
        </w:rPr>
        <w:t xml:space="preserve"> </w:t>
      </w:r>
      <w:r w:rsidR="00404D20" w:rsidRPr="00023619">
        <w:rPr>
          <w:rFonts w:ascii="Arial" w:hAnsi="Arial" w:cs="Arial"/>
          <w:color w:val="000000"/>
          <w:sz w:val="20"/>
        </w:rPr>
        <w:t>муниципальных</w:t>
      </w:r>
      <w:r w:rsidR="00BB669C" w:rsidRPr="00023619">
        <w:rPr>
          <w:rFonts w:ascii="Arial" w:hAnsi="Arial" w:cs="Arial"/>
          <w:color w:val="000000"/>
          <w:sz w:val="20"/>
        </w:rPr>
        <w:t xml:space="preserve"> </w:t>
      </w:r>
      <w:r w:rsidR="00404D20" w:rsidRPr="00023619">
        <w:rPr>
          <w:rFonts w:ascii="Arial" w:hAnsi="Arial" w:cs="Arial"/>
          <w:color w:val="000000"/>
          <w:sz w:val="20"/>
        </w:rPr>
        <w:t>районов</w:t>
      </w:r>
      <w:r w:rsidR="00BB669C" w:rsidRPr="00023619">
        <w:rPr>
          <w:rFonts w:ascii="Arial" w:hAnsi="Arial" w:cs="Arial"/>
          <w:color w:val="000000"/>
          <w:sz w:val="20"/>
        </w:rPr>
        <w:t xml:space="preserve"> </w:t>
      </w:r>
      <w:r w:rsidR="00404D20" w:rsidRPr="00023619">
        <w:rPr>
          <w:rFonts w:ascii="Arial" w:hAnsi="Arial" w:cs="Arial"/>
          <w:color w:val="000000"/>
          <w:sz w:val="20"/>
        </w:rPr>
        <w:t>и</w:t>
      </w:r>
      <w:r w:rsidR="00BB669C" w:rsidRPr="00023619">
        <w:rPr>
          <w:rFonts w:ascii="Arial" w:hAnsi="Arial" w:cs="Arial"/>
          <w:color w:val="000000"/>
          <w:sz w:val="20"/>
        </w:rPr>
        <w:t xml:space="preserve"> </w:t>
      </w:r>
      <w:r w:rsidR="00404D20" w:rsidRPr="00023619">
        <w:rPr>
          <w:rFonts w:ascii="Arial" w:hAnsi="Arial" w:cs="Arial"/>
          <w:color w:val="000000"/>
          <w:sz w:val="20"/>
        </w:rPr>
        <w:t>городских</w:t>
      </w:r>
      <w:r w:rsidR="00BB669C" w:rsidRPr="00023619">
        <w:rPr>
          <w:rFonts w:ascii="Arial" w:hAnsi="Arial" w:cs="Arial"/>
          <w:color w:val="000000"/>
          <w:sz w:val="20"/>
        </w:rPr>
        <w:t xml:space="preserve"> </w:t>
      </w:r>
      <w:r w:rsidR="00404D20" w:rsidRPr="00023619">
        <w:rPr>
          <w:rFonts w:ascii="Arial" w:hAnsi="Arial" w:cs="Arial"/>
          <w:color w:val="000000"/>
          <w:sz w:val="20"/>
        </w:rPr>
        <w:t>округов</w:t>
      </w:r>
      <w:r w:rsidR="00BB669C" w:rsidRPr="00023619">
        <w:rPr>
          <w:rFonts w:ascii="Arial" w:hAnsi="Arial" w:cs="Arial"/>
          <w:color w:val="000000"/>
          <w:sz w:val="20"/>
        </w:rPr>
        <w:t xml:space="preserve"> </w:t>
      </w:r>
      <w:r w:rsidR="00404D20" w:rsidRPr="00023619">
        <w:rPr>
          <w:rFonts w:ascii="Arial" w:hAnsi="Arial" w:cs="Arial"/>
          <w:color w:val="000000"/>
          <w:sz w:val="20"/>
        </w:rPr>
        <w:t>наделены</w:t>
      </w:r>
      <w:r w:rsidR="00BB669C" w:rsidRPr="00023619">
        <w:rPr>
          <w:rFonts w:ascii="Arial" w:hAnsi="Arial" w:cs="Arial"/>
          <w:color w:val="000000"/>
          <w:sz w:val="20"/>
        </w:rPr>
        <w:t xml:space="preserve"> </w:t>
      </w:r>
      <w:r w:rsidR="00404D20" w:rsidRPr="00023619">
        <w:rPr>
          <w:rFonts w:ascii="Arial" w:hAnsi="Arial" w:cs="Arial"/>
          <w:color w:val="000000"/>
          <w:sz w:val="20"/>
        </w:rPr>
        <w:t>на</w:t>
      </w:r>
      <w:r w:rsidR="00BB669C" w:rsidRPr="00023619">
        <w:rPr>
          <w:rFonts w:ascii="Arial" w:hAnsi="Arial" w:cs="Arial"/>
          <w:color w:val="000000"/>
          <w:sz w:val="20"/>
        </w:rPr>
        <w:t xml:space="preserve"> </w:t>
      </w:r>
      <w:r w:rsidR="00404D20" w:rsidRPr="00023619">
        <w:rPr>
          <w:rFonts w:ascii="Arial" w:hAnsi="Arial" w:cs="Arial"/>
          <w:color w:val="000000"/>
          <w:sz w:val="20"/>
        </w:rPr>
        <w:t>неограниченный</w:t>
      </w:r>
      <w:r w:rsidR="00BB669C" w:rsidRPr="00023619">
        <w:rPr>
          <w:rFonts w:ascii="Arial" w:hAnsi="Arial" w:cs="Arial"/>
          <w:color w:val="000000"/>
          <w:sz w:val="20"/>
        </w:rPr>
        <w:t xml:space="preserve"> </w:t>
      </w:r>
      <w:r w:rsidR="00404D20" w:rsidRPr="00023619">
        <w:rPr>
          <w:rFonts w:ascii="Arial" w:hAnsi="Arial" w:cs="Arial"/>
          <w:color w:val="000000"/>
          <w:sz w:val="20"/>
        </w:rPr>
        <w:t>срок</w:t>
      </w:r>
      <w:r w:rsidR="00BB669C" w:rsidRPr="00023619">
        <w:rPr>
          <w:rFonts w:ascii="Arial" w:hAnsi="Arial" w:cs="Arial"/>
          <w:color w:val="000000"/>
          <w:sz w:val="20"/>
        </w:rPr>
        <w:t xml:space="preserve"> </w:t>
      </w:r>
      <w:r w:rsidR="00404D20" w:rsidRPr="00023619">
        <w:rPr>
          <w:rFonts w:ascii="Arial" w:hAnsi="Arial" w:cs="Arial"/>
          <w:color w:val="000000"/>
          <w:sz w:val="20"/>
        </w:rPr>
        <w:lastRenderedPageBreak/>
        <w:t>государственными</w:t>
      </w:r>
      <w:r w:rsidR="00BB669C" w:rsidRPr="00023619">
        <w:rPr>
          <w:rFonts w:ascii="Arial" w:hAnsi="Arial" w:cs="Arial"/>
          <w:color w:val="000000"/>
          <w:sz w:val="20"/>
        </w:rPr>
        <w:t xml:space="preserve"> </w:t>
      </w:r>
      <w:r w:rsidR="00404D20" w:rsidRPr="00023619">
        <w:rPr>
          <w:rFonts w:ascii="Arial" w:hAnsi="Arial" w:cs="Arial"/>
          <w:color w:val="000000"/>
          <w:sz w:val="20"/>
        </w:rPr>
        <w:t>полномочиями</w:t>
      </w:r>
      <w:r w:rsidR="00BB669C" w:rsidRPr="00023619">
        <w:rPr>
          <w:rFonts w:ascii="Arial" w:hAnsi="Arial" w:cs="Arial"/>
          <w:color w:val="000000"/>
          <w:sz w:val="20"/>
        </w:rPr>
        <w:t xml:space="preserve"> </w:t>
      </w:r>
      <w:r w:rsidR="00404D20" w:rsidRPr="00023619">
        <w:rPr>
          <w:rFonts w:ascii="Arial" w:hAnsi="Arial" w:cs="Arial"/>
          <w:color w:val="000000"/>
          <w:sz w:val="20"/>
        </w:rPr>
        <w:t>Чувашской</w:t>
      </w:r>
      <w:r w:rsidR="00BB669C" w:rsidRPr="00023619">
        <w:rPr>
          <w:rFonts w:ascii="Arial" w:hAnsi="Arial" w:cs="Arial"/>
          <w:color w:val="000000"/>
          <w:sz w:val="20"/>
        </w:rPr>
        <w:t xml:space="preserve"> </w:t>
      </w:r>
      <w:r w:rsidR="00404D20" w:rsidRPr="00023619">
        <w:rPr>
          <w:rFonts w:ascii="Arial" w:hAnsi="Arial" w:cs="Arial"/>
          <w:color w:val="000000"/>
          <w:sz w:val="20"/>
        </w:rPr>
        <w:t>Республики</w:t>
      </w:r>
      <w:r w:rsidR="00BB669C" w:rsidRPr="00023619">
        <w:rPr>
          <w:rFonts w:ascii="Arial" w:hAnsi="Arial" w:cs="Arial"/>
          <w:color w:val="000000"/>
          <w:sz w:val="20"/>
        </w:rPr>
        <w:t xml:space="preserve"> </w:t>
      </w:r>
      <w:r w:rsidR="00404D20" w:rsidRPr="00023619">
        <w:rPr>
          <w:rFonts w:ascii="Arial" w:hAnsi="Arial" w:cs="Arial"/>
          <w:color w:val="000000"/>
          <w:sz w:val="20"/>
        </w:rPr>
        <w:t>по</w:t>
      </w:r>
      <w:r w:rsidR="00BB669C" w:rsidRPr="00023619">
        <w:rPr>
          <w:rFonts w:ascii="Arial" w:hAnsi="Arial" w:cs="Arial"/>
          <w:color w:val="000000"/>
          <w:sz w:val="20"/>
        </w:rPr>
        <w:t xml:space="preserve"> </w:t>
      </w:r>
      <w:r w:rsidR="00404D20" w:rsidRPr="00023619">
        <w:rPr>
          <w:rFonts w:ascii="Arial" w:hAnsi="Arial" w:cs="Arial"/>
          <w:color w:val="000000"/>
          <w:sz w:val="20"/>
        </w:rPr>
        <w:t>обеспечению</w:t>
      </w:r>
      <w:r w:rsidR="00BB669C" w:rsidRPr="00023619">
        <w:rPr>
          <w:rFonts w:ascii="Arial" w:hAnsi="Arial" w:cs="Arial"/>
          <w:color w:val="000000"/>
          <w:sz w:val="20"/>
        </w:rPr>
        <w:t xml:space="preserve"> </w:t>
      </w:r>
      <w:r w:rsidR="00404D20" w:rsidRPr="00023619">
        <w:rPr>
          <w:rFonts w:ascii="Arial" w:hAnsi="Arial" w:cs="Arial"/>
          <w:color w:val="000000"/>
          <w:sz w:val="20"/>
        </w:rPr>
        <w:t>специализированными</w:t>
      </w:r>
      <w:r w:rsidR="00BB669C" w:rsidRPr="00023619">
        <w:rPr>
          <w:rFonts w:ascii="Arial" w:hAnsi="Arial" w:cs="Arial"/>
          <w:color w:val="000000"/>
          <w:sz w:val="20"/>
        </w:rPr>
        <w:t xml:space="preserve"> </w:t>
      </w:r>
      <w:r w:rsidR="00404D20" w:rsidRPr="00023619">
        <w:rPr>
          <w:rFonts w:ascii="Arial" w:hAnsi="Arial" w:cs="Arial"/>
          <w:color w:val="000000"/>
          <w:sz w:val="20"/>
        </w:rPr>
        <w:t>жилыми</w:t>
      </w:r>
      <w:r w:rsidR="00BB669C" w:rsidRPr="00023619">
        <w:rPr>
          <w:rFonts w:ascii="Arial" w:hAnsi="Arial" w:cs="Arial"/>
          <w:color w:val="000000"/>
          <w:sz w:val="20"/>
        </w:rPr>
        <w:t xml:space="preserve"> </w:t>
      </w:r>
      <w:r w:rsidR="00404D20" w:rsidRPr="00023619">
        <w:rPr>
          <w:rFonts w:ascii="Arial" w:hAnsi="Arial" w:cs="Arial"/>
          <w:color w:val="000000"/>
          <w:sz w:val="20"/>
        </w:rPr>
        <w:t>помещениями</w:t>
      </w:r>
      <w:r w:rsidR="00BB669C" w:rsidRPr="00023619">
        <w:rPr>
          <w:rFonts w:ascii="Arial" w:hAnsi="Arial" w:cs="Arial"/>
          <w:color w:val="000000"/>
          <w:sz w:val="20"/>
        </w:rPr>
        <w:t xml:space="preserve"> </w:t>
      </w:r>
      <w:r w:rsidR="00404D20" w:rsidRPr="00023619">
        <w:rPr>
          <w:rFonts w:ascii="Arial" w:hAnsi="Arial" w:cs="Arial"/>
          <w:color w:val="000000"/>
          <w:sz w:val="20"/>
        </w:rPr>
        <w:t>детей-сирот</w:t>
      </w:r>
      <w:r w:rsidR="00BB669C" w:rsidRPr="00023619">
        <w:rPr>
          <w:rFonts w:ascii="Arial" w:hAnsi="Arial" w:cs="Arial"/>
          <w:color w:val="000000"/>
          <w:sz w:val="20"/>
        </w:rPr>
        <w:t xml:space="preserve"> </w:t>
      </w:r>
      <w:r w:rsidR="00404D20" w:rsidRPr="00023619">
        <w:rPr>
          <w:rFonts w:ascii="Arial" w:hAnsi="Arial" w:cs="Arial"/>
          <w:color w:val="000000"/>
          <w:sz w:val="20"/>
        </w:rPr>
        <w:t>и</w:t>
      </w:r>
      <w:r w:rsidR="00BB669C" w:rsidRPr="00023619">
        <w:rPr>
          <w:rFonts w:ascii="Arial" w:hAnsi="Arial" w:cs="Arial"/>
          <w:color w:val="000000"/>
          <w:sz w:val="20"/>
        </w:rPr>
        <w:t xml:space="preserve"> </w:t>
      </w:r>
      <w:r w:rsidR="00404D20" w:rsidRPr="00023619">
        <w:rPr>
          <w:rFonts w:ascii="Arial" w:hAnsi="Arial" w:cs="Arial"/>
          <w:color w:val="000000"/>
          <w:sz w:val="20"/>
        </w:rPr>
        <w:t>детей,</w:t>
      </w:r>
      <w:r w:rsidR="00BB669C" w:rsidRPr="00023619">
        <w:rPr>
          <w:rFonts w:ascii="Arial" w:hAnsi="Arial" w:cs="Arial"/>
          <w:color w:val="000000"/>
          <w:sz w:val="20"/>
        </w:rPr>
        <w:t xml:space="preserve"> </w:t>
      </w:r>
      <w:r w:rsidR="00404D20" w:rsidRPr="00023619">
        <w:rPr>
          <w:rFonts w:ascii="Arial" w:hAnsi="Arial" w:cs="Arial"/>
          <w:color w:val="000000"/>
          <w:sz w:val="20"/>
        </w:rPr>
        <w:t>оставшихся</w:t>
      </w:r>
      <w:r w:rsidR="00BB669C" w:rsidRPr="00023619">
        <w:rPr>
          <w:rFonts w:ascii="Arial" w:hAnsi="Arial" w:cs="Arial"/>
          <w:color w:val="000000"/>
          <w:sz w:val="20"/>
        </w:rPr>
        <w:t xml:space="preserve"> </w:t>
      </w:r>
      <w:r w:rsidR="00404D20" w:rsidRPr="00023619">
        <w:rPr>
          <w:rFonts w:ascii="Arial" w:hAnsi="Arial" w:cs="Arial"/>
          <w:color w:val="000000"/>
          <w:sz w:val="20"/>
        </w:rPr>
        <w:t>без</w:t>
      </w:r>
      <w:r w:rsidR="00BB669C" w:rsidRPr="00023619">
        <w:rPr>
          <w:rFonts w:ascii="Arial" w:hAnsi="Arial" w:cs="Arial"/>
          <w:color w:val="000000"/>
          <w:sz w:val="20"/>
        </w:rPr>
        <w:t xml:space="preserve"> </w:t>
      </w:r>
      <w:r w:rsidR="00404D20" w:rsidRPr="00023619">
        <w:rPr>
          <w:rFonts w:ascii="Arial" w:hAnsi="Arial" w:cs="Arial"/>
          <w:color w:val="000000"/>
          <w:sz w:val="20"/>
        </w:rPr>
        <w:t>попечения</w:t>
      </w:r>
      <w:r w:rsidR="00BB669C" w:rsidRPr="00023619">
        <w:rPr>
          <w:rFonts w:ascii="Arial" w:hAnsi="Arial" w:cs="Arial"/>
          <w:color w:val="000000"/>
          <w:sz w:val="20"/>
        </w:rPr>
        <w:t xml:space="preserve"> </w:t>
      </w:r>
      <w:r w:rsidR="00404D20" w:rsidRPr="00023619">
        <w:rPr>
          <w:rFonts w:ascii="Arial" w:hAnsi="Arial" w:cs="Arial"/>
          <w:color w:val="000000"/>
          <w:sz w:val="20"/>
        </w:rPr>
        <w:t>родителей,</w:t>
      </w:r>
      <w:r w:rsidR="00BB669C" w:rsidRPr="00023619">
        <w:rPr>
          <w:rFonts w:ascii="Arial" w:hAnsi="Arial" w:cs="Arial"/>
          <w:color w:val="000000"/>
          <w:sz w:val="20"/>
        </w:rPr>
        <w:t xml:space="preserve"> </w:t>
      </w:r>
      <w:r w:rsidR="00404D20" w:rsidRPr="00023619">
        <w:rPr>
          <w:rFonts w:ascii="Arial" w:hAnsi="Arial" w:cs="Arial"/>
          <w:color w:val="000000"/>
          <w:sz w:val="20"/>
        </w:rPr>
        <w:t>лиц</w:t>
      </w:r>
      <w:r w:rsidR="00BB669C" w:rsidRPr="00023619">
        <w:rPr>
          <w:rFonts w:ascii="Arial" w:hAnsi="Arial" w:cs="Arial"/>
          <w:color w:val="000000"/>
          <w:sz w:val="20"/>
        </w:rPr>
        <w:t xml:space="preserve"> </w:t>
      </w:r>
      <w:r w:rsidR="00404D20" w:rsidRPr="00023619">
        <w:rPr>
          <w:rFonts w:ascii="Arial" w:hAnsi="Arial" w:cs="Arial"/>
          <w:color w:val="000000"/>
          <w:sz w:val="20"/>
        </w:rPr>
        <w:t>из</w:t>
      </w:r>
      <w:r w:rsidR="00BB669C" w:rsidRPr="00023619">
        <w:rPr>
          <w:rFonts w:ascii="Arial" w:hAnsi="Arial" w:cs="Arial"/>
          <w:color w:val="000000"/>
          <w:sz w:val="20"/>
        </w:rPr>
        <w:t xml:space="preserve"> </w:t>
      </w:r>
      <w:r w:rsidR="00404D20" w:rsidRPr="00023619">
        <w:rPr>
          <w:rFonts w:ascii="Arial" w:hAnsi="Arial" w:cs="Arial"/>
          <w:color w:val="000000"/>
          <w:sz w:val="20"/>
        </w:rPr>
        <w:t>числа</w:t>
      </w:r>
      <w:r w:rsidR="00BB669C" w:rsidRPr="00023619">
        <w:rPr>
          <w:rFonts w:ascii="Arial" w:hAnsi="Arial" w:cs="Arial"/>
          <w:color w:val="000000"/>
          <w:sz w:val="20"/>
        </w:rPr>
        <w:t xml:space="preserve"> </w:t>
      </w:r>
      <w:r w:rsidR="00404D20" w:rsidRPr="00023619">
        <w:rPr>
          <w:rFonts w:ascii="Arial" w:hAnsi="Arial" w:cs="Arial"/>
          <w:color w:val="000000"/>
          <w:sz w:val="20"/>
        </w:rPr>
        <w:t>детей-сирот</w:t>
      </w:r>
      <w:r w:rsidR="00BB669C" w:rsidRPr="00023619">
        <w:rPr>
          <w:rFonts w:ascii="Arial" w:hAnsi="Arial" w:cs="Arial"/>
          <w:color w:val="000000"/>
          <w:sz w:val="20"/>
        </w:rPr>
        <w:t xml:space="preserve"> </w:t>
      </w:r>
      <w:r w:rsidR="00404D20" w:rsidRPr="00023619">
        <w:rPr>
          <w:rFonts w:ascii="Arial" w:hAnsi="Arial" w:cs="Arial"/>
          <w:color w:val="000000"/>
          <w:sz w:val="20"/>
        </w:rPr>
        <w:t>и</w:t>
      </w:r>
      <w:r w:rsidR="00BB669C" w:rsidRPr="00023619">
        <w:rPr>
          <w:rFonts w:ascii="Arial" w:hAnsi="Arial" w:cs="Arial"/>
          <w:color w:val="000000"/>
          <w:sz w:val="20"/>
        </w:rPr>
        <w:t xml:space="preserve"> </w:t>
      </w:r>
      <w:r w:rsidR="00404D20" w:rsidRPr="00023619">
        <w:rPr>
          <w:rFonts w:ascii="Arial" w:hAnsi="Arial" w:cs="Arial"/>
          <w:color w:val="000000"/>
          <w:sz w:val="20"/>
        </w:rPr>
        <w:t>детей,</w:t>
      </w:r>
      <w:r w:rsidR="00BB669C" w:rsidRPr="00023619">
        <w:rPr>
          <w:rFonts w:ascii="Arial" w:hAnsi="Arial" w:cs="Arial"/>
          <w:color w:val="000000"/>
          <w:sz w:val="20"/>
        </w:rPr>
        <w:t xml:space="preserve"> </w:t>
      </w:r>
      <w:r w:rsidR="00404D20" w:rsidRPr="00023619">
        <w:rPr>
          <w:rFonts w:ascii="Arial" w:hAnsi="Arial" w:cs="Arial"/>
          <w:color w:val="000000"/>
          <w:sz w:val="20"/>
        </w:rPr>
        <w:t>оставшихся</w:t>
      </w:r>
      <w:r w:rsidR="00BB669C" w:rsidRPr="00023619">
        <w:rPr>
          <w:rFonts w:ascii="Arial" w:hAnsi="Arial" w:cs="Arial"/>
          <w:color w:val="000000"/>
          <w:sz w:val="20"/>
        </w:rPr>
        <w:t xml:space="preserve"> </w:t>
      </w:r>
      <w:r w:rsidR="00404D20" w:rsidRPr="00023619">
        <w:rPr>
          <w:rFonts w:ascii="Arial" w:hAnsi="Arial" w:cs="Arial"/>
          <w:color w:val="000000"/>
          <w:sz w:val="20"/>
        </w:rPr>
        <w:t>без</w:t>
      </w:r>
      <w:r w:rsidR="00BB669C" w:rsidRPr="00023619">
        <w:rPr>
          <w:rFonts w:ascii="Arial" w:hAnsi="Arial" w:cs="Arial"/>
          <w:color w:val="000000"/>
          <w:sz w:val="20"/>
        </w:rPr>
        <w:t xml:space="preserve"> </w:t>
      </w:r>
      <w:r w:rsidR="00404D20" w:rsidRPr="00023619">
        <w:rPr>
          <w:rFonts w:ascii="Arial" w:hAnsi="Arial" w:cs="Arial"/>
          <w:color w:val="000000"/>
          <w:sz w:val="20"/>
        </w:rPr>
        <w:t>попечения</w:t>
      </w:r>
      <w:r w:rsidR="00BB669C" w:rsidRPr="00023619">
        <w:rPr>
          <w:rFonts w:ascii="Arial" w:hAnsi="Arial" w:cs="Arial"/>
          <w:color w:val="000000"/>
          <w:sz w:val="20"/>
        </w:rPr>
        <w:t xml:space="preserve"> </w:t>
      </w:r>
      <w:r w:rsidR="00404D20" w:rsidRPr="00023619">
        <w:rPr>
          <w:rFonts w:ascii="Arial" w:hAnsi="Arial" w:cs="Arial"/>
          <w:color w:val="000000"/>
          <w:sz w:val="20"/>
        </w:rPr>
        <w:t>родителей.</w:t>
      </w:r>
    </w:p>
    <w:p w:rsidR="008B6552"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Раздел</w:t>
      </w:r>
      <w:r w:rsidR="00BB669C" w:rsidRPr="00023619">
        <w:rPr>
          <w:rFonts w:ascii="Arial" w:hAnsi="Arial" w:cs="Arial"/>
          <w:color w:val="000000"/>
          <w:sz w:val="20"/>
        </w:rPr>
        <w:t xml:space="preserve"> </w:t>
      </w:r>
      <w:r w:rsidRPr="00023619">
        <w:rPr>
          <w:rFonts w:ascii="Arial" w:hAnsi="Arial" w:cs="Arial"/>
          <w:color w:val="000000"/>
          <w:sz w:val="20"/>
        </w:rPr>
        <w:t>II.</w:t>
      </w:r>
      <w:r w:rsidR="00BB669C" w:rsidRPr="00023619">
        <w:rPr>
          <w:rFonts w:ascii="Arial" w:hAnsi="Arial" w:cs="Arial"/>
          <w:color w:val="000000"/>
          <w:sz w:val="20"/>
        </w:rPr>
        <w:t xml:space="preserve"> </w:t>
      </w:r>
      <w:r w:rsidRPr="00023619">
        <w:rPr>
          <w:rFonts w:ascii="Arial" w:hAnsi="Arial" w:cs="Arial"/>
          <w:color w:val="000000"/>
          <w:sz w:val="20"/>
        </w:rPr>
        <w:t>Перечень</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сведения</w:t>
      </w:r>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целевых</w:t>
      </w:r>
      <w:r w:rsidR="00BB669C" w:rsidRPr="00023619">
        <w:rPr>
          <w:rFonts w:ascii="Arial" w:hAnsi="Arial" w:cs="Arial"/>
          <w:color w:val="000000"/>
          <w:sz w:val="20"/>
        </w:rPr>
        <w:t xml:space="preserve"> </w:t>
      </w:r>
      <w:r w:rsidRPr="00023619">
        <w:rPr>
          <w:rFonts w:ascii="Arial" w:hAnsi="Arial" w:cs="Arial"/>
          <w:color w:val="000000"/>
          <w:sz w:val="20"/>
        </w:rPr>
        <w:t>индикаторах</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показателях</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расшифровкой</w:t>
      </w:r>
      <w:r w:rsidR="00BB669C" w:rsidRPr="00023619">
        <w:rPr>
          <w:rFonts w:ascii="Arial" w:hAnsi="Arial" w:cs="Arial"/>
          <w:color w:val="000000"/>
          <w:sz w:val="20"/>
        </w:rPr>
        <w:t xml:space="preserve"> </w:t>
      </w:r>
      <w:r w:rsidRPr="00023619">
        <w:rPr>
          <w:rFonts w:ascii="Arial" w:hAnsi="Arial" w:cs="Arial"/>
          <w:color w:val="000000"/>
          <w:sz w:val="20"/>
        </w:rPr>
        <w:t>плановых</w:t>
      </w:r>
      <w:r w:rsidR="00BB669C" w:rsidRPr="00023619">
        <w:rPr>
          <w:rFonts w:ascii="Arial" w:hAnsi="Arial" w:cs="Arial"/>
          <w:color w:val="000000"/>
          <w:sz w:val="20"/>
        </w:rPr>
        <w:t xml:space="preserve"> </w:t>
      </w:r>
      <w:r w:rsidRPr="00023619">
        <w:rPr>
          <w:rFonts w:ascii="Arial" w:hAnsi="Arial" w:cs="Arial"/>
          <w:color w:val="000000"/>
          <w:sz w:val="20"/>
        </w:rPr>
        <w:t>значений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ее</w:t>
      </w:r>
      <w:r w:rsidR="00BB669C" w:rsidRPr="00023619">
        <w:rPr>
          <w:rFonts w:ascii="Arial" w:hAnsi="Arial" w:cs="Arial"/>
          <w:color w:val="000000"/>
          <w:sz w:val="20"/>
        </w:rPr>
        <w:t xml:space="preserve"> </w:t>
      </w:r>
      <w:r w:rsidRPr="00023619">
        <w:rPr>
          <w:rFonts w:ascii="Arial" w:hAnsi="Arial" w:cs="Arial"/>
          <w:color w:val="000000"/>
          <w:sz w:val="20"/>
        </w:rPr>
        <w:t>реализации</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подпрограмме</w:t>
      </w:r>
      <w:r w:rsidR="00BB669C" w:rsidRPr="00023619">
        <w:rPr>
          <w:rFonts w:ascii="Arial" w:hAnsi="Arial" w:cs="Arial"/>
          <w:color w:val="000000"/>
          <w:sz w:val="20"/>
        </w:rPr>
        <w:t xml:space="preserve"> </w:t>
      </w:r>
      <w:r w:rsidRPr="00023619">
        <w:rPr>
          <w:rFonts w:ascii="Arial" w:hAnsi="Arial" w:cs="Arial"/>
          <w:color w:val="000000"/>
          <w:sz w:val="20"/>
        </w:rPr>
        <w:t>предусмотрены</w:t>
      </w:r>
      <w:r w:rsidR="00BB669C" w:rsidRPr="00023619">
        <w:rPr>
          <w:rFonts w:ascii="Arial" w:hAnsi="Arial" w:cs="Arial"/>
          <w:color w:val="000000"/>
          <w:sz w:val="20"/>
        </w:rPr>
        <w:t xml:space="preserve"> </w:t>
      </w:r>
      <w:r w:rsidRPr="00023619">
        <w:rPr>
          <w:rFonts w:ascii="Arial" w:hAnsi="Arial" w:cs="Arial"/>
          <w:color w:val="000000"/>
          <w:sz w:val="20"/>
        </w:rPr>
        <w:t>следующие</w:t>
      </w:r>
      <w:r w:rsidR="00BB669C" w:rsidRPr="00023619">
        <w:rPr>
          <w:rFonts w:ascii="Arial" w:hAnsi="Arial" w:cs="Arial"/>
          <w:color w:val="000000"/>
          <w:sz w:val="20"/>
        </w:rPr>
        <w:t xml:space="preserve"> </w:t>
      </w:r>
      <w:r w:rsidRPr="00023619">
        <w:rPr>
          <w:rFonts w:ascii="Arial" w:hAnsi="Arial" w:cs="Arial"/>
          <w:color w:val="000000"/>
          <w:sz w:val="20"/>
        </w:rPr>
        <w:t>целевые</w:t>
      </w:r>
      <w:r w:rsidR="00BB669C" w:rsidRPr="00023619">
        <w:rPr>
          <w:rFonts w:ascii="Arial" w:hAnsi="Arial" w:cs="Arial"/>
          <w:color w:val="000000"/>
          <w:sz w:val="20"/>
        </w:rPr>
        <w:t xml:space="preserve"> </w:t>
      </w:r>
      <w:r w:rsidRPr="00023619">
        <w:rPr>
          <w:rFonts w:ascii="Arial" w:hAnsi="Arial" w:cs="Arial"/>
          <w:color w:val="000000"/>
          <w:sz w:val="20"/>
        </w:rPr>
        <w:t>индикаторы</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показатели</w:t>
      </w:r>
      <w:r w:rsidR="00BB669C" w:rsidRPr="00023619">
        <w:rPr>
          <w:rFonts w:ascii="Arial" w:hAnsi="Arial" w:cs="Arial"/>
          <w:color w:val="000000"/>
          <w:sz w:val="20"/>
        </w:rPr>
        <w:t xml:space="preserve"> </w:t>
      </w:r>
      <w:r w:rsidRPr="00023619">
        <w:rPr>
          <w:rFonts w:ascii="Arial" w:hAnsi="Arial" w:cs="Arial"/>
          <w:color w:val="000000"/>
          <w:sz w:val="20"/>
        </w:rPr>
        <w:t>достижения</w:t>
      </w:r>
      <w:r w:rsidR="00BB669C" w:rsidRPr="00023619">
        <w:rPr>
          <w:rFonts w:ascii="Arial" w:hAnsi="Arial" w:cs="Arial"/>
          <w:color w:val="000000"/>
          <w:sz w:val="20"/>
        </w:rPr>
        <w:t xml:space="preserve"> </w:t>
      </w:r>
      <w:r w:rsidRPr="00023619">
        <w:rPr>
          <w:rFonts w:ascii="Arial" w:hAnsi="Arial" w:cs="Arial"/>
          <w:color w:val="000000"/>
          <w:sz w:val="20"/>
        </w:rPr>
        <w:t>цели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решения</w:t>
      </w:r>
      <w:r w:rsidR="00BB669C" w:rsidRPr="00023619">
        <w:rPr>
          <w:rFonts w:ascii="Arial" w:hAnsi="Arial" w:cs="Arial"/>
          <w:color w:val="000000"/>
          <w:sz w:val="20"/>
        </w:rPr>
        <w:t xml:space="preserve"> </w:t>
      </w:r>
      <w:r w:rsidRPr="00023619">
        <w:rPr>
          <w:rFonts w:ascii="Arial" w:hAnsi="Arial" w:cs="Arial"/>
          <w:color w:val="000000"/>
          <w:sz w:val="20"/>
        </w:rPr>
        <w:t>задач</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численность</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обеспеченных</w:t>
      </w:r>
      <w:r w:rsidR="00BB669C" w:rsidRPr="00023619">
        <w:rPr>
          <w:rFonts w:ascii="Arial" w:hAnsi="Arial" w:cs="Arial"/>
          <w:color w:val="000000"/>
          <w:sz w:val="20"/>
        </w:rPr>
        <w:t xml:space="preserve"> </w:t>
      </w:r>
      <w:r w:rsidRPr="00023619">
        <w:rPr>
          <w:rFonts w:ascii="Arial" w:hAnsi="Arial" w:cs="Arial"/>
          <w:color w:val="000000"/>
          <w:sz w:val="20"/>
        </w:rPr>
        <w:t>специализированными</w:t>
      </w:r>
      <w:r w:rsidR="00BB669C" w:rsidRPr="00023619">
        <w:rPr>
          <w:rFonts w:ascii="Arial" w:hAnsi="Arial" w:cs="Arial"/>
          <w:color w:val="000000"/>
          <w:sz w:val="20"/>
        </w:rPr>
        <w:t xml:space="preserve"> </w:t>
      </w:r>
      <w:r w:rsidRPr="00023619">
        <w:rPr>
          <w:rFonts w:ascii="Arial" w:hAnsi="Arial" w:cs="Arial"/>
          <w:color w:val="000000"/>
          <w:sz w:val="20"/>
        </w:rPr>
        <w:t>жилыми</w:t>
      </w:r>
      <w:r w:rsidR="00BB669C" w:rsidRPr="00023619">
        <w:rPr>
          <w:rFonts w:ascii="Arial" w:hAnsi="Arial" w:cs="Arial"/>
          <w:color w:val="000000"/>
          <w:sz w:val="20"/>
        </w:rPr>
        <w:t xml:space="preserve"> </w:t>
      </w:r>
      <w:r w:rsidRPr="00023619">
        <w:rPr>
          <w:rFonts w:ascii="Arial" w:hAnsi="Arial" w:cs="Arial"/>
          <w:color w:val="000000"/>
          <w:sz w:val="20"/>
        </w:rPr>
        <w:t>помещениями;</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результате</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мероприятий</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ожидается</w:t>
      </w:r>
      <w:r w:rsidR="00BB669C" w:rsidRPr="00023619">
        <w:rPr>
          <w:rFonts w:ascii="Arial" w:hAnsi="Arial" w:cs="Arial"/>
          <w:color w:val="000000"/>
          <w:sz w:val="20"/>
        </w:rPr>
        <w:t xml:space="preserve"> </w:t>
      </w:r>
      <w:r w:rsidRPr="00023619">
        <w:rPr>
          <w:rFonts w:ascii="Arial" w:hAnsi="Arial" w:cs="Arial"/>
          <w:color w:val="000000"/>
          <w:sz w:val="20"/>
        </w:rPr>
        <w:t>достижение</w:t>
      </w:r>
      <w:r w:rsidR="00BB669C" w:rsidRPr="00023619">
        <w:rPr>
          <w:rFonts w:ascii="Arial" w:hAnsi="Arial" w:cs="Arial"/>
          <w:color w:val="000000"/>
          <w:sz w:val="20"/>
        </w:rPr>
        <w:t xml:space="preserve"> </w:t>
      </w:r>
      <w:r w:rsidRPr="00023619">
        <w:rPr>
          <w:rFonts w:ascii="Arial" w:hAnsi="Arial" w:cs="Arial"/>
          <w:color w:val="000000"/>
          <w:sz w:val="20"/>
        </w:rPr>
        <w:t>следующих</w:t>
      </w:r>
      <w:r w:rsidR="00BB669C" w:rsidRPr="00023619">
        <w:rPr>
          <w:rFonts w:ascii="Arial" w:hAnsi="Arial" w:cs="Arial"/>
          <w:color w:val="000000"/>
          <w:sz w:val="20"/>
        </w:rPr>
        <w:t xml:space="preserve"> </w:t>
      </w:r>
      <w:r w:rsidRPr="00023619">
        <w:rPr>
          <w:rFonts w:ascii="Arial" w:hAnsi="Arial" w:cs="Arial"/>
          <w:color w:val="000000"/>
          <w:sz w:val="20"/>
        </w:rPr>
        <w:t>целевых</w:t>
      </w:r>
      <w:r w:rsidR="00BB669C" w:rsidRPr="00023619">
        <w:rPr>
          <w:rFonts w:ascii="Arial" w:hAnsi="Arial" w:cs="Arial"/>
          <w:color w:val="000000"/>
          <w:sz w:val="20"/>
        </w:rPr>
        <w:t xml:space="preserve"> </w:t>
      </w:r>
      <w:r w:rsidRPr="00023619">
        <w:rPr>
          <w:rFonts w:ascii="Arial" w:hAnsi="Arial" w:cs="Arial"/>
          <w:color w:val="000000"/>
          <w:sz w:val="20"/>
        </w:rPr>
        <w:t>индикаторов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показателей:</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численность</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обеспеченных</w:t>
      </w:r>
      <w:r w:rsidR="00BB669C" w:rsidRPr="00023619">
        <w:rPr>
          <w:rFonts w:ascii="Arial" w:hAnsi="Arial" w:cs="Arial"/>
          <w:color w:val="000000"/>
          <w:sz w:val="20"/>
        </w:rPr>
        <w:t xml:space="preserve"> </w:t>
      </w:r>
      <w:r w:rsidRPr="00023619">
        <w:rPr>
          <w:rFonts w:ascii="Arial" w:hAnsi="Arial" w:cs="Arial"/>
          <w:color w:val="000000"/>
          <w:sz w:val="20"/>
        </w:rPr>
        <w:t>специализированными</w:t>
      </w:r>
      <w:r w:rsidR="00BB669C" w:rsidRPr="00023619">
        <w:rPr>
          <w:rFonts w:ascii="Arial" w:hAnsi="Arial" w:cs="Arial"/>
          <w:color w:val="000000"/>
          <w:sz w:val="20"/>
        </w:rPr>
        <w:t xml:space="preserve"> </w:t>
      </w:r>
      <w:r w:rsidRPr="00023619">
        <w:rPr>
          <w:rFonts w:ascii="Arial" w:hAnsi="Arial" w:cs="Arial"/>
          <w:color w:val="000000"/>
          <w:sz w:val="20"/>
        </w:rPr>
        <w:t>жилыми</w:t>
      </w:r>
      <w:r w:rsidR="00BB669C" w:rsidRPr="00023619">
        <w:rPr>
          <w:rFonts w:ascii="Arial" w:hAnsi="Arial" w:cs="Arial"/>
          <w:color w:val="000000"/>
          <w:sz w:val="20"/>
        </w:rPr>
        <w:t xml:space="preserve"> </w:t>
      </w:r>
      <w:r w:rsidRPr="00023619">
        <w:rPr>
          <w:rFonts w:ascii="Arial" w:hAnsi="Arial" w:cs="Arial"/>
          <w:color w:val="000000"/>
          <w:sz w:val="20"/>
        </w:rPr>
        <w:t>помещениями:</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7</w:t>
      </w:r>
      <w:r w:rsidR="00BB669C" w:rsidRPr="00023619">
        <w:rPr>
          <w:rFonts w:ascii="Arial" w:hAnsi="Arial" w:cs="Arial"/>
          <w:color w:val="000000"/>
          <w:sz w:val="20"/>
        </w:rPr>
        <w:t xml:space="preserve"> </w:t>
      </w:r>
      <w:r w:rsidRPr="00023619">
        <w:rPr>
          <w:rFonts w:ascii="Arial" w:hAnsi="Arial" w:cs="Arial"/>
          <w:color w:val="000000"/>
          <w:sz w:val="20"/>
        </w:rPr>
        <w:t>человека;</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2024</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3</w:t>
      </w:r>
      <w:r w:rsidR="00BB669C" w:rsidRPr="00023619">
        <w:rPr>
          <w:rFonts w:ascii="Arial" w:hAnsi="Arial" w:cs="Arial"/>
          <w:color w:val="000000"/>
          <w:sz w:val="20"/>
        </w:rPr>
        <w:t xml:space="preserve"> </w:t>
      </w:r>
      <w:r w:rsidRPr="00023619">
        <w:rPr>
          <w:rFonts w:ascii="Arial" w:hAnsi="Arial" w:cs="Arial"/>
          <w:color w:val="000000"/>
          <w:sz w:val="20"/>
        </w:rPr>
        <w:t>человека;</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2025</w:t>
      </w:r>
      <w:r w:rsidR="00BB669C" w:rsidRPr="00023619">
        <w:rPr>
          <w:rFonts w:ascii="Arial" w:hAnsi="Arial" w:cs="Arial"/>
          <w:color w:val="000000"/>
          <w:sz w:val="20"/>
        </w:rPr>
        <w:t xml:space="preserve"> </w:t>
      </w:r>
      <w:r w:rsidRPr="00023619">
        <w:rPr>
          <w:rFonts w:ascii="Arial" w:hAnsi="Arial" w:cs="Arial"/>
          <w:color w:val="000000"/>
          <w:sz w:val="20"/>
        </w:rPr>
        <w:t>году</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3</w:t>
      </w:r>
      <w:r w:rsidR="00BB669C" w:rsidRPr="00023619">
        <w:rPr>
          <w:rFonts w:ascii="Arial" w:hAnsi="Arial" w:cs="Arial"/>
          <w:color w:val="000000"/>
          <w:sz w:val="20"/>
        </w:rPr>
        <w:t xml:space="preserve"> </w:t>
      </w:r>
      <w:r w:rsidRPr="00023619">
        <w:rPr>
          <w:rFonts w:ascii="Arial" w:hAnsi="Arial" w:cs="Arial"/>
          <w:color w:val="000000"/>
          <w:sz w:val="20"/>
        </w:rPr>
        <w:t>человека;</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2026</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2030</w:t>
      </w:r>
      <w:r w:rsidR="00BB669C" w:rsidRPr="00023619">
        <w:rPr>
          <w:rFonts w:ascii="Arial" w:hAnsi="Arial" w:cs="Arial"/>
          <w:color w:val="000000"/>
          <w:sz w:val="20"/>
        </w:rPr>
        <w:t xml:space="preserve"> </w:t>
      </w:r>
      <w:r w:rsidRPr="00023619">
        <w:rPr>
          <w:rFonts w:ascii="Arial" w:hAnsi="Arial" w:cs="Arial"/>
          <w:color w:val="000000"/>
          <w:sz w:val="20"/>
        </w:rPr>
        <w:t>годы</w:t>
      </w:r>
      <w:r w:rsidR="00BB669C" w:rsidRPr="00023619">
        <w:rPr>
          <w:rFonts w:ascii="Arial" w:hAnsi="Arial" w:cs="Arial"/>
          <w:color w:val="000000"/>
          <w:sz w:val="20"/>
        </w:rPr>
        <w:t xml:space="preserve"> </w:t>
      </w:r>
      <w:r w:rsidRPr="00023619">
        <w:rPr>
          <w:rFonts w:ascii="Arial" w:hAnsi="Arial" w:cs="Arial"/>
          <w:color w:val="000000"/>
          <w:sz w:val="20"/>
        </w:rPr>
        <w:t>-5</w:t>
      </w:r>
      <w:r w:rsidR="00BB669C" w:rsidRPr="00023619">
        <w:rPr>
          <w:rFonts w:ascii="Arial" w:hAnsi="Arial" w:cs="Arial"/>
          <w:color w:val="000000"/>
          <w:sz w:val="20"/>
        </w:rPr>
        <w:t xml:space="preserve"> </w:t>
      </w:r>
      <w:r w:rsidRPr="00023619">
        <w:rPr>
          <w:rFonts w:ascii="Arial" w:hAnsi="Arial" w:cs="Arial"/>
          <w:color w:val="000000"/>
          <w:sz w:val="20"/>
        </w:rPr>
        <w:t>человек;</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2031</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годах</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5</w:t>
      </w:r>
      <w:r w:rsidR="00BB669C" w:rsidRPr="00023619">
        <w:rPr>
          <w:rFonts w:ascii="Arial" w:hAnsi="Arial" w:cs="Arial"/>
          <w:color w:val="000000"/>
          <w:sz w:val="20"/>
        </w:rPr>
        <w:t xml:space="preserve"> </w:t>
      </w:r>
      <w:r w:rsidRPr="00023619">
        <w:rPr>
          <w:rFonts w:ascii="Arial" w:hAnsi="Arial" w:cs="Arial"/>
          <w:color w:val="000000"/>
          <w:sz w:val="20"/>
        </w:rPr>
        <w:t>человек.</w:t>
      </w:r>
    </w:p>
    <w:p w:rsidR="008B6552"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Сведения</w:t>
      </w:r>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целевых</w:t>
      </w:r>
      <w:r w:rsidR="00BB669C" w:rsidRPr="00023619">
        <w:rPr>
          <w:rFonts w:ascii="Arial" w:hAnsi="Arial" w:cs="Arial"/>
          <w:color w:val="000000"/>
          <w:sz w:val="20"/>
        </w:rPr>
        <w:t xml:space="preserve"> </w:t>
      </w:r>
      <w:r w:rsidRPr="00023619">
        <w:rPr>
          <w:rFonts w:ascii="Arial" w:hAnsi="Arial" w:cs="Arial"/>
          <w:color w:val="000000"/>
          <w:sz w:val="20"/>
        </w:rPr>
        <w:t>индикаторах</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показателях</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расшифровкой</w:t>
      </w:r>
      <w:r w:rsidR="00BB669C" w:rsidRPr="00023619">
        <w:rPr>
          <w:rFonts w:ascii="Arial" w:hAnsi="Arial" w:cs="Arial"/>
          <w:color w:val="000000"/>
          <w:sz w:val="20"/>
        </w:rPr>
        <w:t xml:space="preserve"> </w:t>
      </w:r>
      <w:r w:rsidRPr="00023619">
        <w:rPr>
          <w:rFonts w:ascii="Arial" w:hAnsi="Arial" w:cs="Arial"/>
          <w:color w:val="000000"/>
          <w:sz w:val="20"/>
        </w:rPr>
        <w:t>плановых</w:t>
      </w:r>
      <w:r w:rsidR="00BB669C" w:rsidRPr="00023619">
        <w:rPr>
          <w:rFonts w:ascii="Arial" w:hAnsi="Arial" w:cs="Arial"/>
          <w:color w:val="000000"/>
          <w:sz w:val="20"/>
        </w:rPr>
        <w:t xml:space="preserve"> </w:t>
      </w:r>
      <w:r w:rsidRPr="00023619">
        <w:rPr>
          <w:rFonts w:ascii="Arial" w:hAnsi="Arial" w:cs="Arial"/>
          <w:color w:val="000000"/>
          <w:sz w:val="20"/>
        </w:rPr>
        <w:t>значений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ее</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приведены</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hyperlink w:anchor="sub_4100" w:history="1">
        <w:r w:rsidRPr="00023619">
          <w:rPr>
            <w:rStyle w:val="af1"/>
            <w:rFonts w:ascii="Arial" w:hAnsi="Arial" w:cs="Arial"/>
            <w:color w:val="000000"/>
          </w:rPr>
          <w:t>приложении</w:t>
        </w:r>
      </w:hyperlink>
      <w:r w:rsidR="00BB669C" w:rsidRPr="00023619">
        <w:rPr>
          <w:rFonts w:ascii="Arial" w:hAnsi="Arial" w:cs="Arial"/>
          <w:color w:val="000000"/>
          <w:sz w:val="20"/>
        </w:rPr>
        <w:t xml:space="preserve"> </w:t>
      </w: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подпрограмме.</w:t>
      </w:r>
    </w:p>
    <w:p w:rsidR="008B6552"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Раздел</w:t>
      </w:r>
      <w:r w:rsidR="00BB669C" w:rsidRPr="00023619">
        <w:rPr>
          <w:rFonts w:ascii="Arial" w:hAnsi="Arial" w:cs="Arial"/>
          <w:color w:val="000000"/>
          <w:sz w:val="20"/>
        </w:rPr>
        <w:t xml:space="preserve"> </w:t>
      </w:r>
      <w:r w:rsidRPr="00023619">
        <w:rPr>
          <w:rFonts w:ascii="Arial" w:hAnsi="Arial" w:cs="Arial"/>
          <w:color w:val="000000"/>
          <w:sz w:val="20"/>
        </w:rPr>
        <w:t>III.</w:t>
      </w:r>
      <w:r w:rsidR="00BB669C" w:rsidRPr="00023619">
        <w:rPr>
          <w:rFonts w:ascii="Arial" w:hAnsi="Arial" w:cs="Arial"/>
          <w:color w:val="000000"/>
          <w:sz w:val="20"/>
        </w:rPr>
        <w:t xml:space="preserve"> </w:t>
      </w:r>
      <w:r w:rsidRPr="00023619">
        <w:rPr>
          <w:rFonts w:ascii="Arial" w:hAnsi="Arial" w:cs="Arial"/>
          <w:color w:val="000000"/>
          <w:sz w:val="20"/>
        </w:rPr>
        <w:t>Характеристики</w:t>
      </w:r>
      <w:r w:rsidR="00BB669C" w:rsidRPr="00023619">
        <w:rPr>
          <w:rFonts w:ascii="Arial" w:hAnsi="Arial" w:cs="Arial"/>
          <w:color w:val="000000"/>
          <w:sz w:val="20"/>
        </w:rPr>
        <w:t xml:space="preserve"> </w:t>
      </w:r>
      <w:r w:rsidRPr="00023619">
        <w:rPr>
          <w:rFonts w:ascii="Arial" w:hAnsi="Arial" w:cs="Arial"/>
          <w:color w:val="000000"/>
          <w:sz w:val="20"/>
        </w:rPr>
        <w:t>основных</w:t>
      </w:r>
      <w:r w:rsidR="00BB669C" w:rsidRPr="00023619">
        <w:rPr>
          <w:rFonts w:ascii="Arial" w:hAnsi="Arial" w:cs="Arial"/>
          <w:color w:val="000000"/>
          <w:sz w:val="20"/>
        </w:rPr>
        <w:t xml:space="preserve"> </w:t>
      </w:r>
      <w:r w:rsidRPr="00023619">
        <w:rPr>
          <w:rFonts w:ascii="Arial" w:hAnsi="Arial" w:cs="Arial"/>
          <w:color w:val="000000"/>
          <w:sz w:val="20"/>
        </w:rPr>
        <w:t>мероприятий,</w:t>
      </w:r>
      <w:r w:rsidR="00BB669C" w:rsidRPr="00023619">
        <w:rPr>
          <w:rFonts w:ascii="Arial" w:hAnsi="Arial" w:cs="Arial"/>
          <w:color w:val="000000"/>
          <w:sz w:val="20"/>
        </w:rPr>
        <w:t xml:space="preserve"> </w:t>
      </w:r>
      <w:r w:rsidRPr="00023619">
        <w:rPr>
          <w:rFonts w:ascii="Arial" w:hAnsi="Arial" w:cs="Arial"/>
          <w:color w:val="000000"/>
          <w:sz w:val="20"/>
        </w:rPr>
        <w:t>мероприятий</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указанием</w:t>
      </w:r>
      <w:r w:rsidR="00BB669C" w:rsidRPr="00023619">
        <w:rPr>
          <w:rFonts w:ascii="Arial" w:hAnsi="Arial" w:cs="Arial"/>
          <w:color w:val="000000"/>
          <w:sz w:val="20"/>
        </w:rPr>
        <w:t xml:space="preserve"> </w:t>
      </w:r>
      <w:r w:rsidRPr="00023619">
        <w:rPr>
          <w:rFonts w:ascii="Arial" w:hAnsi="Arial" w:cs="Arial"/>
          <w:color w:val="000000"/>
          <w:sz w:val="20"/>
        </w:rPr>
        <w:t>сроков</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этапов</w:t>
      </w:r>
      <w:r w:rsidR="00BB669C" w:rsidRPr="00023619">
        <w:rPr>
          <w:rFonts w:ascii="Arial" w:hAnsi="Arial" w:cs="Arial"/>
          <w:color w:val="000000"/>
          <w:sz w:val="20"/>
        </w:rPr>
        <w:t xml:space="preserve"> </w:t>
      </w:r>
      <w:r w:rsidRPr="00023619">
        <w:rPr>
          <w:rFonts w:ascii="Arial" w:hAnsi="Arial" w:cs="Arial"/>
          <w:color w:val="000000"/>
          <w:sz w:val="20"/>
        </w:rPr>
        <w:t>их</w:t>
      </w:r>
      <w:r w:rsidR="00BB669C" w:rsidRPr="00023619">
        <w:rPr>
          <w:rFonts w:ascii="Arial" w:hAnsi="Arial" w:cs="Arial"/>
          <w:color w:val="000000"/>
          <w:sz w:val="20"/>
        </w:rPr>
        <w:t xml:space="preserve"> </w:t>
      </w:r>
      <w:r w:rsidRPr="00023619">
        <w:rPr>
          <w:rFonts w:ascii="Arial" w:hAnsi="Arial" w:cs="Arial"/>
          <w:color w:val="000000"/>
          <w:sz w:val="20"/>
        </w:rPr>
        <w:t>реализации</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Достижение</w:t>
      </w:r>
      <w:r w:rsidR="00BB669C" w:rsidRPr="00023619">
        <w:rPr>
          <w:rFonts w:ascii="Arial" w:hAnsi="Arial" w:cs="Arial"/>
          <w:color w:val="000000"/>
          <w:sz w:val="20"/>
        </w:rPr>
        <w:t xml:space="preserve"> </w:t>
      </w:r>
      <w:r w:rsidRPr="00023619">
        <w:rPr>
          <w:rFonts w:ascii="Arial" w:hAnsi="Arial" w:cs="Arial"/>
          <w:color w:val="000000"/>
          <w:sz w:val="20"/>
        </w:rPr>
        <w:t>цели</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решение</w:t>
      </w:r>
      <w:r w:rsidR="00BB669C" w:rsidRPr="00023619">
        <w:rPr>
          <w:rFonts w:ascii="Arial" w:hAnsi="Arial" w:cs="Arial"/>
          <w:color w:val="000000"/>
          <w:sz w:val="20"/>
        </w:rPr>
        <w:t xml:space="preserve"> </w:t>
      </w:r>
      <w:r w:rsidRPr="00023619">
        <w:rPr>
          <w:rFonts w:ascii="Arial" w:hAnsi="Arial" w:cs="Arial"/>
          <w:color w:val="000000"/>
          <w:sz w:val="20"/>
        </w:rPr>
        <w:t>задач</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осуществляются</w:t>
      </w:r>
      <w:r w:rsidR="00BB669C" w:rsidRPr="00023619">
        <w:rPr>
          <w:rFonts w:ascii="Arial" w:hAnsi="Arial" w:cs="Arial"/>
          <w:color w:val="000000"/>
          <w:sz w:val="20"/>
        </w:rPr>
        <w:t xml:space="preserve"> </w:t>
      </w:r>
      <w:r w:rsidRPr="00023619">
        <w:rPr>
          <w:rFonts w:ascii="Arial" w:hAnsi="Arial" w:cs="Arial"/>
          <w:color w:val="000000"/>
          <w:sz w:val="20"/>
        </w:rPr>
        <w:t>путем</w:t>
      </w:r>
      <w:r w:rsidR="00BB669C" w:rsidRPr="00023619">
        <w:rPr>
          <w:rFonts w:ascii="Arial" w:hAnsi="Arial" w:cs="Arial"/>
          <w:color w:val="000000"/>
          <w:sz w:val="20"/>
        </w:rPr>
        <w:t xml:space="preserve"> </w:t>
      </w:r>
      <w:r w:rsidRPr="00023619">
        <w:rPr>
          <w:rFonts w:ascii="Arial" w:hAnsi="Arial" w:cs="Arial"/>
          <w:color w:val="000000"/>
          <w:sz w:val="20"/>
        </w:rPr>
        <w:t>выполнения</w:t>
      </w:r>
      <w:r w:rsidR="00BB669C" w:rsidRPr="00023619">
        <w:rPr>
          <w:rFonts w:ascii="Arial" w:hAnsi="Arial" w:cs="Arial"/>
          <w:color w:val="000000"/>
          <w:sz w:val="20"/>
        </w:rPr>
        <w:t xml:space="preserve"> </w:t>
      </w:r>
      <w:r w:rsidRPr="00023619">
        <w:rPr>
          <w:rFonts w:ascii="Arial" w:hAnsi="Arial" w:cs="Arial"/>
          <w:color w:val="000000"/>
          <w:sz w:val="20"/>
        </w:rPr>
        <w:t>основных</w:t>
      </w:r>
      <w:r w:rsidR="00BB669C" w:rsidRPr="00023619">
        <w:rPr>
          <w:rFonts w:ascii="Arial" w:hAnsi="Arial" w:cs="Arial"/>
          <w:color w:val="000000"/>
          <w:sz w:val="20"/>
        </w:rPr>
        <w:t xml:space="preserve"> </w:t>
      </w:r>
      <w:r w:rsidRPr="00023619">
        <w:rPr>
          <w:rFonts w:ascii="Arial" w:hAnsi="Arial" w:cs="Arial"/>
          <w:color w:val="000000"/>
          <w:sz w:val="20"/>
        </w:rPr>
        <w:t>мероприятий</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1.</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жилыми</w:t>
      </w:r>
      <w:r w:rsidR="00BB669C" w:rsidRPr="00023619">
        <w:rPr>
          <w:rFonts w:ascii="Arial" w:hAnsi="Arial" w:cs="Arial"/>
          <w:color w:val="000000"/>
          <w:sz w:val="20"/>
        </w:rPr>
        <w:t xml:space="preserve"> </w:t>
      </w:r>
      <w:r w:rsidRPr="00023619">
        <w:rPr>
          <w:rFonts w:ascii="Arial" w:hAnsi="Arial" w:cs="Arial"/>
          <w:color w:val="000000"/>
          <w:sz w:val="20"/>
        </w:rPr>
        <w:t>помещениями.</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рамках</w:t>
      </w:r>
      <w:r w:rsidR="00BB669C" w:rsidRPr="00023619">
        <w:rPr>
          <w:rFonts w:ascii="Arial" w:hAnsi="Arial" w:cs="Arial"/>
          <w:color w:val="000000"/>
          <w:sz w:val="20"/>
        </w:rPr>
        <w:t xml:space="preserve"> </w:t>
      </w:r>
      <w:r w:rsidRPr="00023619">
        <w:rPr>
          <w:rFonts w:ascii="Arial" w:hAnsi="Arial" w:cs="Arial"/>
          <w:color w:val="000000"/>
          <w:sz w:val="20"/>
        </w:rPr>
        <w:t>выполнения</w:t>
      </w:r>
      <w:r w:rsidR="00BB669C" w:rsidRPr="00023619">
        <w:rPr>
          <w:rFonts w:ascii="Arial" w:hAnsi="Arial" w:cs="Arial"/>
          <w:color w:val="000000"/>
          <w:sz w:val="20"/>
        </w:rPr>
        <w:t xml:space="preserve"> </w:t>
      </w:r>
      <w:r w:rsidRPr="00023619">
        <w:rPr>
          <w:rFonts w:ascii="Arial" w:hAnsi="Arial" w:cs="Arial"/>
          <w:color w:val="000000"/>
          <w:sz w:val="20"/>
        </w:rPr>
        <w:t>данного</w:t>
      </w:r>
      <w:r w:rsidR="00BB669C" w:rsidRPr="00023619">
        <w:rPr>
          <w:rFonts w:ascii="Arial" w:hAnsi="Arial" w:cs="Arial"/>
          <w:color w:val="000000"/>
          <w:sz w:val="20"/>
        </w:rPr>
        <w:t xml:space="preserve"> </w:t>
      </w:r>
      <w:r w:rsidRPr="00023619">
        <w:rPr>
          <w:rFonts w:ascii="Arial" w:hAnsi="Arial" w:cs="Arial"/>
          <w:color w:val="000000"/>
          <w:sz w:val="20"/>
        </w:rPr>
        <w:t>основного</w:t>
      </w:r>
      <w:r w:rsidR="00BB669C" w:rsidRPr="00023619">
        <w:rPr>
          <w:rFonts w:ascii="Arial" w:hAnsi="Arial" w:cs="Arial"/>
          <w:color w:val="000000"/>
          <w:sz w:val="20"/>
        </w:rPr>
        <w:t xml:space="preserve"> </w:t>
      </w:r>
      <w:r w:rsidRPr="00023619">
        <w:rPr>
          <w:rFonts w:ascii="Arial" w:hAnsi="Arial" w:cs="Arial"/>
          <w:color w:val="000000"/>
          <w:sz w:val="20"/>
        </w:rPr>
        <w:t>мероприятия</w:t>
      </w:r>
      <w:r w:rsidR="00BB669C" w:rsidRPr="00023619">
        <w:rPr>
          <w:rFonts w:ascii="Arial" w:hAnsi="Arial" w:cs="Arial"/>
          <w:color w:val="000000"/>
          <w:sz w:val="20"/>
        </w:rPr>
        <w:t xml:space="preserve"> </w:t>
      </w:r>
      <w:r w:rsidRPr="00023619">
        <w:rPr>
          <w:rFonts w:ascii="Arial" w:hAnsi="Arial" w:cs="Arial"/>
          <w:color w:val="000000"/>
          <w:sz w:val="20"/>
        </w:rPr>
        <w:t>предполагается</w:t>
      </w:r>
      <w:r w:rsidR="00BB669C" w:rsidRPr="00023619">
        <w:rPr>
          <w:rFonts w:ascii="Arial" w:hAnsi="Arial" w:cs="Arial"/>
          <w:color w:val="000000"/>
          <w:sz w:val="20"/>
        </w:rPr>
        <w:t xml:space="preserve"> </w:t>
      </w:r>
      <w:r w:rsidRPr="00023619">
        <w:rPr>
          <w:rFonts w:ascii="Arial" w:hAnsi="Arial" w:cs="Arial"/>
          <w:color w:val="000000"/>
          <w:sz w:val="20"/>
        </w:rPr>
        <w:t>предоставление</w:t>
      </w:r>
      <w:r w:rsidR="00BB669C" w:rsidRPr="00023619">
        <w:rPr>
          <w:rFonts w:ascii="Arial" w:hAnsi="Arial" w:cs="Arial"/>
          <w:color w:val="000000"/>
          <w:sz w:val="20"/>
        </w:rPr>
        <w:t xml:space="preserve"> </w:t>
      </w:r>
      <w:r w:rsidRPr="00023619">
        <w:rPr>
          <w:rFonts w:ascii="Arial" w:hAnsi="Arial" w:cs="Arial"/>
          <w:color w:val="000000"/>
          <w:sz w:val="20"/>
        </w:rPr>
        <w:t>субвенций</w:t>
      </w:r>
      <w:r w:rsidR="00BB669C" w:rsidRPr="00023619">
        <w:rPr>
          <w:rFonts w:ascii="Arial" w:hAnsi="Arial" w:cs="Arial"/>
          <w:color w:val="000000"/>
          <w:sz w:val="20"/>
        </w:rPr>
        <w:t xml:space="preserve"> </w:t>
      </w:r>
      <w:r w:rsidRPr="00023619">
        <w:rPr>
          <w:rFonts w:ascii="Arial" w:hAnsi="Arial" w:cs="Arial"/>
          <w:color w:val="000000"/>
          <w:sz w:val="20"/>
        </w:rPr>
        <w:t>бюджету</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специализированными</w:t>
      </w:r>
      <w:r w:rsidR="00BB669C" w:rsidRPr="00023619">
        <w:rPr>
          <w:rFonts w:ascii="Arial" w:hAnsi="Arial" w:cs="Arial"/>
          <w:color w:val="000000"/>
          <w:sz w:val="20"/>
        </w:rPr>
        <w:t xml:space="preserve"> </w:t>
      </w:r>
      <w:r w:rsidRPr="00023619">
        <w:rPr>
          <w:rFonts w:ascii="Arial" w:hAnsi="Arial" w:cs="Arial"/>
          <w:color w:val="000000"/>
          <w:sz w:val="20"/>
        </w:rPr>
        <w:t>жилыми</w:t>
      </w:r>
      <w:r w:rsidR="00BB669C" w:rsidRPr="00023619">
        <w:rPr>
          <w:rFonts w:ascii="Arial" w:hAnsi="Arial" w:cs="Arial"/>
          <w:color w:val="000000"/>
          <w:sz w:val="20"/>
        </w:rPr>
        <w:t xml:space="preserve"> </w:t>
      </w:r>
      <w:r w:rsidRPr="00023619">
        <w:rPr>
          <w:rFonts w:ascii="Arial" w:hAnsi="Arial" w:cs="Arial"/>
          <w:color w:val="000000"/>
          <w:sz w:val="20"/>
        </w:rPr>
        <w:t>помещениями</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рассчитано</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период</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годов.</w:t>
      </w:r>
      <w:r w:rsidR="00BB669C" w:rsidRPr="00023619">
        <w:rPr>
          <w:rFonts w:ascii="Arial" w:hAnsi="Arial" w:cs="Arial"/>
          <w:color w:val="000000"/>
          <w:sz w:val="20"/>
        </w:rPr>
        <w:t xml:space="preserve"> </w:t>
      </w:r>
      <w:r w:rsidRPr="00023619">
        <w:rPr>
          <w:rFonts w:ascii="Arial" w:hAnsi="Arial" w:cs="Arial"/>
          <w:color w:val="000000"/>
          <w:sz w:val="20"/>
        </w:rPr>
        <w:t>Реализация</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не</w:t>
      </w:r>
      <w:r w:rsidR="00BB669C" w:rsidRPr="00023619">
        <w:rPr>
          <w:rFonts w:ascii="Arial" w:hAnsi="Arial" w:cs="Arial"/>
          <w:color w:val="000000"/>
          <w:sz w:val="20"/>
        </w:rPr>
        <w:t xml:space="preserve"> </w:t>
      </w:r>
      <w:r w:rsidRPr="00023619">
        <w:rPr>
          <w:rFonts w:ascii="Arial" w:hAnsi="Arial" w:cs="Arial"/>
          <w:color w:val="000000"/>
          <w:sz w:val="20"/>
        </w:rPr>
        <w:t>предусматривает</w:t>
      </w:r>
      <w:r w:rsidR="00BB669C" w:rsidRPr="00023619">
        <w:rPr>
          <w:rFonts w:ascii="Arial" w:hAnsi="Arial" w:cs="Arial"/>
          <w:color w:val="000000"/>
          <w:sz w:val="20"/>
        </w:rPr>
        <w:t xml:space="preserve"> </w:t>
      </w:r>
      <w:r w:rsidRPr="00023619">
        <w:rPr>
          <w:rFonts w:ascii="Arial" w:hAnsi="Arial" w:cs="Arial"/>
          <w:color w:val="000000"/>
          <w:sz w:val="20"/>
        </w:rPr>
        <w:t>выделения</w:t>
      </w:r>
      <w:r w:rsidR="00BB669C" w:rsidRPr="00023619">
        <w:rPr>
          <w:rFonts w:ascii="Arial" w:hAnsi="Arial" w:cs="Arial"/>
          <w:color w:val="000000"/>
          <w:sz w:val="20"/>
        </w:rPr>
        <w:t xml:space="preserve"> </w:t>
      </w:r>
      <w:r w:rsidRPr="00023619">
        <w:rPr>
          <w:rFonts w:ascii="Arial" w:hAnsi="Arial" w:cs="Arial"/>
          <w:color w:val="000000"/>
          <w:sz w:val="20"/>
        </w:rPr>
        <w:t>отдельных</w:t>
      </w:r>
      <w:r w:rsidR="00BB669C" w:rsidRPr="00023619">
        <w:rPr>
          <w:rFonts w:ascii="Arial" w:hAnsi="Arial" w:cs="Arial"/>
          <w:color w:val="000000"/>
          <w:sz w:val="20"/>
        </w:rPr>
        <w:t xml:space="preserve"> </w:t>
      </w:r>
      <w:r w:rsidRPr="00023619">
        <w:rPr>
          <w:rFonts w:ascii="Arial" w:hAnsi="Arial" w:cs="Arial"/>
          <w:color w:val="000000"/>
          <w:sz w:val="20"/>
        </w:rPr>
        <w:t>этапов.</w:t>
      </w:r>
    </w:p>
    <w:p w:rsidR="00765677"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Основное</w:t>
      </w:r>
      <w:r w:rsidR="00BB669C" w:rsidRPr="00023619">
        <w:rPr>
          <w:rFonts w:ascii="Arial" w:hAnsi="Arial" w:cs="Arial"/>
          <w:color w:val="000000"/>
          <w:sz w:val="20"/>
        </w:rPr>
        <w:t xml:space="preserve"> </w:t>
      </w:r>
      <w:r w:rsidRPr="00023619">
        <w:rPr>
          <w:rFonts w:ascii="Arial" w:hAnsi="Arial" w:cs="Arial"/>
          <w:color w:val="000000"/>
          <w:sz w:val="20"/>
        </w:rPr>
        <w:t>мероприятие</w:t>
      </w:r>
      <w:r w:rsidR="00BB669C" w:rsidRPr="00023619">
        <w:rPr>
          <w:rFonts w:ascii="Arial" w:hAnsi="Arial" w:cs="Arial"/>
          <w:color w:val="000000"/>
          <w:sz w:val="20"/>
        </w:rPr>
        <w:t xml:space="preserve"> </w:t>
      </w:r>
      <w:r w:rsidRPr="00023619">
        <w:rPr>
          <w:rFonts w:ascii="Arial" w:hAnsi="Arial" w:cs="Arial"/>
          <w:color w:val="000000"/>
          <w:sz w:val="20"/>
        </w:rPr>
        <w:t>2.</w:t>
      </w:r>
      <w:r w:rsidR="00BB669C" w:rsidRPr="00023619">
        <w:rPr>
          <w:rFonts w:ascii="Arial" w:hAnsi="Arial" w:cs="Arial"/>
          <w:color w:val="000000"/>
          <w:sz w:val="20"/>
        </w:rPr>
        <w:t xml:space="preserve"> </w:t>
      </w:r>
      <w:r w:rsidRPr="00023619">
        <w:rPr>
          <w:rFonts w:ascii="Arial" w:hAnsi="Arial" w:cs="Arial"/>
          <w:color w:val="000000"/>
          <w:sz w:val="20"/>
        </w:rPr>
        <w:t>Проведение</w:t>
      </w:r>
      <w:r w:rsidR="00BB669C" w:rsidRPr="00023619">
        <w:rPr>
          <w:rFonts w:ascii="Arial" w:hAnsi="Arial" w:cs="Arial"/>
          <w:color w:val="000000"/>
          <w:sz w:val="20"/>
        </w:rPr>
        <w:t xml:space="preserve"> </w:t>
      </w:r>
      <w:r w:rsidRPr="00023619">
        <w:rPr>
          <w:rFonts w:ascii="Arial" w:hAnsi="Arial" w:cs="Arial"/>
          <w:color w:val="000000"/>
          <w:sz w:val="20"/>
        </w:rPr>
        <w:t>ремонта</w:t>
      </w:r>
      <w:r w:rsidR="00BB669C" w:rsidRPr="00023619">
        <w:rPr>
          <w:rFonts w:ascii="Arial" w:hAnsi="Arial" w:cs="Arial"/>
          <w:color w:val="000000"/>
          <w:sz w:val="20"/>
        </w:rPr>
        <w:t xml:space="preserve"> </w:t>
      </w:r>
      <w:r w:rsidRPr="00023619">
        <w:rPr>
          <w:rFonts w:ascii="Arial" w:hAnsi="Arial" w:cs="Arial"/>
          <w:color w:val="000000"/>
          <w:sz w:val="20"/>
        </w:rPr>
        <w:t>жилых</w:t>
      </w:r>
      <w:r w:rsidR="00BB669C" w:rsidRPr="00023619">
        <w:rPr>
          <w:rFonts w:ascii="Arial" w:hAnsi="Arial" w:cs="Arial"/>
          <w:color w:val="000000"/>
          <w:sz w:val="20"/>
        </w:rPr>
        <w:t xml:space="preserve"> </w:t>
      </w:r>
      <w:r w:rsidRPr="00023619">
        <w:rPr>
          <w:rFonts w:ascii="Arial" w:hAnsi="Arial" w:cs="Arial"/>
          <w:color w:val="000000"/>
          <w:sz w:val="20"/>
        </w:rPr>
        <w:t>помещений,</w:t>
      </w:r>
      <w:r w:rsidR="00BB669C" w:rsidRPr="00023619">
        <w:rPr>
          <w:rFonts w:ascii="Arial" w:hAnsi="Arial" w:cs="Arial"/>
          <w:color w:val="000000"/>
          <w:sz w:val="20"/>
        </w:rPr>
        <w:t xml:space="preserve"> </w:t>
      </w:r>
      <w:r w:rsidRPr="00023619">
        <w:rPr>
          <w:rFonts w:ascii="Arial" w:hAnsi="Arial" w:cs="Arial"/>
          <w:color w:val="000000"/>
          <w:sz w:val="20"/>
        </w:rPr>
        <w:t>собственниками</w:t>
      </w:r>
      <w:r w:rsidR="00BB669C" w:rsidRPr="00023619">
        <w:rPr>
          <w:rFonts w:ascii="Arial" w:hAnsi="Arial" w:cs="Arial"/>
          <w:color w:val="000000"/>
          <w:sz w:val="20"/>
        </w:rPr>
        <w:t xml:space="preserve"> </w:t>
      </w:r>
      <w:r w:rsidRPr="00023619">
        <w:rPr>
          <w:rFonts w:ascii="Arial" w:hAnsi="Arial" w:cs="Arial"/>
          <w:color w:val="000000"/>
          <w:sz w:val="20"/>
        </w:rPr>
        <w:t>которых</w:t>
      </w:r>
      <w:r w:rsidR="00BB669C" w:rsidRPr="00023619">
        <w:rPr>
          <w:rFonts w:ascii="Arial" w:hAnsi="Arial" w:cs="Arial"/>
          <w:color w:val="000000"/>
          <w:sz w:val="20"/>
        </w:rPr>
        <w:t xml:space="preserve"> </w:t>
      </w:r>
      <w:r w:rsidRPr="00023619">
        <w:rPr>
          <w:rFonts w:ascii="Arial" w:hAnsi="Arial" w:cs="Arial"/>
          <w:color w:val="000000"/>
          <w:sz w:val="20"/>
        </w:rPr>
        <w:t>являются</w:t>
      </w:r>
      <w:r w:rsidR="00BB669C" w:rsidRPr="00023619">
        <w:rPr>
          <w:rFonts w:ascii="Arial" w:hAnsi="Arial" w:cs="Arial"/>
          <w:color w:val="000000"/>
          <w:sz w:val="20"/>
        </w:rPr>
        <w:t xml:space="preserve"> </w:t>
      </w:r>
      <w:r w:rsidRPr="00023619">
        <w:rPr>
          <w:rFonts w:ascii="Arial" w:hAnsi="Arial" w:cs="Arial"/>
          <w:color w:val="000000"/>
          <w:sz w:val="20"/>
        </w:rPr>
        <w:t>дети-сироты</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дети,</w:t>
      </w:r>
      <w:r w:rsidR="00BB669C" w:rsidRPr="00023619">
        <w:rPr>
          <w:rFonts w:ascii="Arial" w:hAnsi="Arial" w:cs="Arial"/>
          <w:color w:val="000000"/>
          <w:sz w:val="20"/>
        </w:rPr>
        <w:t xml:space="preserve"> </w:t>
      </w:r>
      <w:r w:rsidRPr="00023619">
        <w:rPr>
          <w:rFonts w:ascii="Arial" w:hAnsi="Arial" w:cs="Arial"/>
          <w:color w:val="000000"/>
          <w:sz w:val="20"/>
        </w:rPr>
        <w:t>оставшиеся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а</w:t>
      </w:r>
      <w:r w:rsidR="00BB669C" w:rsidRPr="00023619">
        <w:rPr>
          <w:rFonts w:ascii="Arial" w:hAnsi="Arial" w:cs="Arial"/>
          <w:color w:val="000000"/>
          <w:sz w:val="20"/>
        </w:rPr>
        <w:t xml:space="preserve"> </w:t>
      </w:r>
      <w:r w:rsidRPr="00023619">
        <w:rPr>
          <w:rFonts w:ascii="Arial" w:hAnsi="Arial" w:cs="Arial"/>
          <w:color w:val="000000"/>
          <w:sz w:val="20"/>
        </w:rPr>
        <w:t>также</w:t>
      </w:r>
      <w:r w:rsidR="00BB669C" w:rsidRPr="00023619">
        <w:rPr>
          <w:rFonts w:ascii="Arial" w:hAnsi="Arial" w:cs="Arial"/>
          <w:color w:val="000000"/>
          <w:sz w:val="20"/>
        </w:rPr>
        <w:t xml:space="preserve"> </w:t>
      </w:r>
      <w:r w:rsidRPr="00023619">
        <w:rPr>
          <w:rFonts w:ascii="Arial" w:hAnsi="Arial" w:cs="Arial"/>
          <w:color w:val="000000"/>
          <w:sz w:val="20"/>
        </w:rPr>
        <w:t>лица</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возрасте</w:t>
      </w:r>
      <w:r w:rsidR="00BB669C" w:rsidRPr="00023619">
        <w:rPr>
          <w:rFonts w:ascii="Arial" w:hAnsi="Arial" w:cs="Arial"/>
          <w:color w:val="000000"/>
          <w:sz w:val="20"/>
        </w:rPr>
        <w:t xml:space="preserve"> </w:t>
      </w:r>
      <w:r w:rsidRPr="00023619">
        <w:rPr>
          <w:rFonts w:ascii="Arial" w:hAnsi="Arial" w:cs="Arial"/>
          <w:color w:val="000000"/>
          <w:sz w:val="20"/>
        </w:rPr>
        <w:t>от</w:t>
      </w:r>
      <w:r w:rsidR="00BB669C" w:rsidRPr="00023619">
        <w:rPr>
          <w:rFonts w:ascii="Arial" w:hAnsi="Arial" w:cs="Arial"/>
          <w:color w:val="000000"/>
          <w:sz w:val="20"/>
        </w:rPr>
        <w:t xml:space="preserve"> </w:t>
      </w:r>
      <w:r w:rsidRPr="00023619">
        <w:rPr>
          <w:rFonts w:ascii="Arial" w:hAnsi="Arial" w:cs="Arial"/>
          <w:color w:val="000000"/>
          <w:sz w:val="20"/>
        </w:rPr>
        <w:t>14</w:t>
      </w:r>
      <w:r w:rsidR="00BB669C" w:rsidRPr="00023619">
        <w:rPr>
          <w:rFonts w:ascii="Arial" w:hAnsi="Arial" w:cs="Arial"/>
          <w:color w:val="000000"/>
          <w:sz w:val="20"/>
        </w:rPr>
        <w:t xml:space="preserve"> </w:t>
      </w:r>
      <w:r w:rsidRPr="00023619">
        <w:rPr>
          <w:rFonts w:ascii="Arial" w:hAnsi="Arial" w:cs="Arial"/>
          <w:color w:val="000000"/>
          <w:sz w:val="20"/>
        </w:rPr>
        <w:t>до</w:t>
      </w:r>
      <w:r w:rsidR="00BB669C" w:rsidRPr="00023619">
        <w:rPr>
          <w:rFonts w:ascii="Arial" w:hAnsi="Arial" w:cs="Arial"/>
          <w:color w:val="000000"/>
          <w:sz w:val="20"/>
        </w:rPr>
        <w:t xml:space="preserve"> </w:t>
      </w:r>
      <w:r w:rsidRPr="00023619">
        <w:rPr>
          <w:rFonts w:ascii="Arial" w:hAnsi="Arial" w:cs="Arial"/>
          <w:color w:val="000000"/>
          <w:sz w:val="20"/>
        </w:rPr>
        <w:t>23</w:t>
      </w:r>
      <w:r w:rsidR="00BB669C" w:rsidRPr="00023619">
        <w:rPr>
          <w:rFonts w:ascii="Arial" w:hAnsi="Arial" w:cs="Arial"/>
          <w:color w:val="000000"/>
          <w:sz w:val="20"/>
        </w:rPr>
        <w:t xml:space="preserve"> </w:t>
      </w:r>
      <w:r w:rsidRPr="00023619">
        <w:rPr>
          <w:rFonts w:ascii="Arial" w:hAnsi="Arial" w:cs="Arial"/>
          <w:color w:val="000000"/>
          <w:sz w:val="20"/>
        </w:rPr>
        <w:t>лет</w:t>
      </w:r>
    </w:p>
    <w:p w:rsidR="008B6552"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Раздел</w:t>
      </w:r>
      <w:r w:rsidR="00BB669C" w:rsidRPr="00023619">
        <w:rPr>
          <w:rFonts w:ascii="Arial" w:hAnsi="Arial" w:cs="Arial"/>
          <w:color w:val="000000"/>
          <w:sz w:val="20"/>
        </w:rPr>
        <w:t xml:space="preserve"> </w:t>
      </w:r>
      <w:r w:rsidRPr="00023619">
        <w:rPr>
          <w:rFonts w:ascii="Arial" w:hAnsi="Arial" w:cs="Arial"/>
          <w:color w:val="000000"/>
          <w:sz w:val="20"/>
        </w:rPr>
        <w:t>IV.</w:t>
      </w:r>
      <w:r w:rsidR="00BB669C" w:rsidRPr="00023619">
        <w:rPr>
          <w:rFonts w:ascii="Arial" w:hAnsi="Arial" w:cs="Arial"/>
          <w:color w:val="000000"/>
          <w:sz w:val="20"/>
        </w:rPr>
        <w:t xml:space="preserve"> </w:t>
      </w:r>
      <w:r w:rsidRPr="00023619">
        <w:rPr>
          <w:rFonts w:ascii="Arial" w:hAnsi="Arial" w:cs="Arial"/>
          <w:color w:val="000000"/>
          <w:sz w:val="20"/>
        </w:rPr>
        <w:t>Обоснование</w:t>
      </w:r>
      <w:r w:rsidR="00BB669C" w:rsidRPr="00023619">
        <w:rPr>
          <w:rFonts w:ascii="Arial" w:hAnsi="Arial" w:cs="Arial"/>
          <w:color w:val="000000"/>
          <w:sz w:val="20"/>
        </w:rPr>
        <w:t xml:space="preserve"> </w:t>
      </w:r>
      <w:r w:rsidRPr="00023619">
        <w:rPr>
          <w:rFonts w:ascii="Arial" w:hAnsi="Arial" w:cs="Arial"/>
          <w:color w:val="000000"/>
          <w:sz w:val="20"/>
        </w:rPr>
        <w:t>объема</w:t>
      </w:r>
      <w:r w:rsidR="00BB669C" w:rsidRPr="00023619">
        <w:rPr>
          <w:rFonts w:ascii="Arial" w:hAnsi="Arial" w:cs="Arial"/>
          <w:color w:val="000000"/>
          <w:sz w:val="20"/>
        </w:rPr>
        <w:t xml:space="preserve"> </w:t>
      </w:r>
      <w:r w:rsidRPr="00023619">
        <w:rPr>
          <w:rFonts w:ascii="Arial" w:hAnsi="Arial" w:cs="Arial"/>
          <w:color w:val="000000"/>
          <w:sz w:val="20"/>
        </w:rPr>
        <w:t>финансовых</w:t>
      </w:r>
      <w:r w:rsidR="00BB669C" w:rsidRPr="00023619">
        <w:rPr>
          <w:rFonts w:ascii="Arial" w:hAnsi="Arial" w:cs="Arial"/>
          <w:color w:val="000000"/>
          <w:sz w:val="20"/>
        </w:rPr>
        <w:t xml:space="preserve"> </w:t>
      </w:r>
      <w:r w:rsidRPr="00023619">
        <w:rPr>
          <w:rFonts w:ascii="Arial" w:hAnsi="Arial" w:cs="Arial"/>
          <w:color w:val="000000"/>
          <w:sz w:val="20"/>
        </w:rPr>
        <w:t>ресурсов,</w:t>
      </w:r>
      <w:r w:rsidR="00BB669C" w:rsidRPr="00023619">
        <w:rPr>
          <w:rFonts w:ascii="Arial" w:hAnsi="Arial" w:cs="Arial"/>
          <w:color w:val="000000"/>
          <w:sz w:val="20"/>
        </w:rPr>
        <w:t xml:space="preserve"> </w:t>
      </w:r>
      <w:r w:rsidRPr="00023619">
        <w:rPr>
          <w:rFonts w:ascii="Arial" w:hAnsi="Arial" w:cs="Arial"/>
          <w:color w:val="000000"/>
          <w:sz w:val="20"/>
        </w:rPr>
        <w:t>необходимых</w:t>
      </w:r>
      <w:r w:rsidR="00BB669C" w:rsidRPr="00023619">
        <w:rPr>
          <w:rFonts w:ascii="Arial" w:hAnsi="Arial" w:cs="Arial"/>
          <w:color w:val="000000"/>
          <w:sz w:val="20"/>
        </w:rPr>
        <w:t xml:space="preserve"> </w:t>
      </w:r>
      <w:r w:rsidRPr="00023619">
        <w:rPr>
          <w:rFonts w:ascii="Arial" w:hAnsi="Arial" w:cs="Arial"/>
          <w:color w:val="000000"/>
          <w:sz w:val="20"/>
        </w:rPr>
        <w:t>для</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Финансирование</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осуществляется</w:t>
      </w:r>
      <w:r w:rsidR="00BB669C" w:rsidRPr="00023619">
        <w:rPr>
          <w:rFonts w:ascii="Arial" w:hAnsi="Arial" w:cs="Arial"/>
          <w:color w:val="000000"/>
          <w:sz w:val="20"/>
        </w:rPr>
        <w:t xml:space="preserve"> </w:t>
      </w: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счет</w:t>
      </w:r>
      <w:r w:rsidR="00BB669C" w:rsidRPr="00023619">
        <w:rPr>
          <w:rFonts w:ascii="Arial" w:hAnsi="Arial" w:cs="Arial"/>
          <w:color w:val="000000"/>
          <w:sz w:val="20"/>
        </w:rPr>
        <w:t xml:space="preserve"> </w:t>
      </w:r>
      <w:r w:rsidRPr="00023619">
        <w:rPr>
          <w:rFonts w:ascii="Arial" w:hAnsi="Arial" w:cs="Arial"/>
          <w:color w:val="000000"/>
          <w:sz w:val="20"/>
        </w:rPr>
        <w:t>средств</w:t>
      </w:r>
      <w:r w:rsidR="00BB669C" w:rsidRPr="00023619">
        <w:rPr>
          <w:rFonts w:ascii="Arial" w:hAnsi="Arial" w:cs="Arial"/>
          <w:color w:val="000000"/>
          <w:sz w:val="20"/>
        </w:rPr>
        <w:t xml:space="preserve"> </w:t>
      </w:r>
      <w:r w:rsidRPr="00023619">
        <w:rPr>
          <w:rFonts w:ascii="Arial" w:hAnsi="Arial" w:cs="Arial"/>
          <w:color w:val="000000"/>
          <w:sz w:val="20"/>
        </w:rPr>
        <w:t>федерального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республиканского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Общий</w:t>
      </w:r>
      <w:r w:rsidR="00BB669C" w:rsidRPr="00023619">
        <w:rPr>
          <w:rFonts w:ascii="Arial" w:hAnsi="Arial" w:cs="Arial"/>
          <w:color w:val="000000"/>
          <w:sz w:val="20"/>
        </w:rPr>
        <w:t xml:space="preserve"> </w:t>
      </w:r>
      <w:r w:rsidRPr="00023619">
        <w:rPr>
          <w:rFonts w:ascii="Arial" w:hAnsi="Arial" w:cs="Arial"/>
          <w:color w:val="000000"/>
          <w:sz w:val="20"/>
        </w:rPr>
        <w:t>объем</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годах</w:t>
      </w:r>
      <w:r w:rsidR="00BB669C" w:rsidRPr="00023619">
        <w:rPr>
          <w:rFonts w:ascii="Arial" w:hAnsi="Arial" w:cs="Arial"/>
          <w:color w:val="000000"/>
          <w:sz w:val="20"/>
        </w:rPr>
        <w:t xml:space="preserve"> </w:t>
      </w:r>
      <w:r w:rsidRPr="00023619">
        <w:rPr>
          <w:rFonts w:ascii="Arial" w:hAnsi="Arial" w:cs="Arial"/>
          <w:color w:val="000000"/>
          <w:sz w:val="20"/>
        </w:rPr>
        <w:t>составляет</w:t>
      </w:r>
      <w:r w:rsidR="00BB669C" w:rsidRPr="00023619">
        <w:rPr>
          <w:rFonts w:ascii="Arial" w:hAnsi="Arial" w:cs="Arial"/>
          <w:color w:val="000000"/>
          <w:sz w:val="20"/>
        </w:rPr>
        <w:t xml:space="preserve"> </w:t>
      </w:r>
      <w:r w:rsidRPr="00023619">
        <w:rPr>
          <w:rFonts w:ascii="Arial" w:hAnsi="Arial" w:cs="Arial"/>
          <w:color w:val="000000"/>
          <w:sz w:val="20"/>
        </w:rPr>
        <w:t>42</w:t>
      </w:r>
      <w:r w:rsidR="00BB669C" w:rsidRPr="00023619">
        <w:rPr>
          <w:rFonts w:ascii="Arial" w:hAnsi="Arial" w:cs="Arial"/>
          <w:color w:val="000000"/>
          <w:sz w:val="20"/>
        </w:rPr>
        <w:t xml:space="preserve"> </w:t>
      </w:r>
      <w:r w:rsidRPr="00023619">
        <w:rPr>
          <w:rFonts w:ascii="Arial" w:hAnsi="Arial" w:cs="Arial"/>
          <w:color w:val="000000"/>
          <w:sz w:val="20"/>
        </w:rPr>
        <w:t>051,0</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том</w:t>
      </w:r>
      <w:r w:rsidR="00BB669C" w:rsidRPr="00023619">
        <w:rPr>
          <w:rFonts w:ascii="Arial" w:hAnsi="Arial" w:cs="Arial"/>
          <w:color w:val="000000"/>
          <w:sz w:val="20"/>
        </w:rPr>
        <w:t xml:space="preserve"> </w:t>
      </w:r>
      <w:r w:rsidRPr="00023619">
        <w:rPr>
          <w:rFonts w:ascii="Arial" w:hAnsi="Arial" w:cs="Arial"/>
          <w:color w:val="000000"/>
          <w:sz w:val="20"/>
        </w:rPr>
        <w:t>числе</w:t>
      </w:r>
      <w:r w:rsidR="00BB669C" w:rsidRPr="00023619">
        <w:rPr>
          <w:rFonts w:ascii="Arial" w:hAnsi="Arial" w:cs="Arial"/>
          <w:color w:val="000000"/>
          <w:sz w:val="20"/>
        </w:rPr>
        <w:t xml:space="preserve"> </w:t>
      </w:r>
      <w:r w:rsidRPr="00023619">
        <w:rPr>
          <w:rFonts w:ascii="Arial" w:hAnsi="Arial" w:cs="Arial"/>
          <w:color w:val="000000"/>
          <w:sz w:val="20"/>
        </w:rPr>
        <w:t>средства:</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федерального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24</w:t>
      </w:r>
      <w:r w:rsidR="00BB669C" w:rsidRPr="00023619">
        <w:rPr>
          <w:rFonts w:ascii="Arial" w:hAnsi="Arial" w:cs="Arial"/>
          <w:color w:val="000000"/>
          <w:sz w:val="20"/>
        </w:rPr>
        <w:t xml:space="preserve"> </w:t>
      </w:r>
      <w:r w:rsidRPr="00023619">
        <w:rPr>
          <w:rFonts w:ascii="Arial" w:hAnsi="Arial" w:cs="Arial"/>
          <w:color w:val="000000"/>
          <w:sz w:val="20"/>
        </w:rPr>
        <w:t>020,9</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республиканского</w:t>
      </w:r>
      <w:r w:rsidR="00BB669C" w:rsidRPr="00023619">
        <w:rPr>
          <w:rFonts w:ascii="Arial" w:hAnsi="Arial" w:cs="Arial"/>
          <w:color w:val="000000"/>
          <w:sz w:val="20"/>
        </w:rPr>
        <w:t xml:space="preserve"> </w:t>
      </w:r>
      <w:r w:rsidRPr="00023619">
        <w:rPr>
          <w:rFonts w:ascii="Arial" w:hAnsi="Arial" w:cs="Arial"/>
          <w:color w:val="000000"/>
          <w:sz w:val="20"/>
        </w:rPr>
        <w:t>бюджета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18</w:t>
      </w:r>
      <w:r w:rsidR="00BB669C" w:rsidRPr="00023619">
        <w:rPr>
          <w:rFonts w:ascii="Arial" w:hAnsi="Arial" w:cs="Arial"/>
          <w:color w:val="000000"/>
          <w:sz w:val="20"/>
        </w:rPr>
        <w:t xml:space="preserve"> </w:t>
      </w:r>
      <w:r w:rsidRPr="00023619">
        <w:rPr>
          <w:rFonts w:ascii="Arial" w:hAnsi="Arial" w:cs="Arial"/>
          <w:color w:val="000000"/>
          <w:sz w:val="20"/>
        </w:rPr>
        <w:t>030,1</w:t>
      </w:r>
      <w:r w:rsidR="00BB669C" w:rsidRPr="00023619">
        <w:rPr>
          <w:rFonts w:ascii="Arial" w:hAnsi="Arial" w:cs="Arial"/>
          <w:color w:val="000000"/>
          <w:sz w:val="20"/>
        </w:rPr>
        <w:t xml:space="preserve"> </w:t>
      </w:r>
      <w:r w:rsidRPr="00023619">
        <w:rPr>
          <w:rFonts w:ascii="Arial" w:hAnsi="Arial" w:cs="Arial"/>
          <w:color w:val="000000"/>
          <w:sz w:val="20"/>
        </w:rPr>
        <w:t>тыс.</w:t>
      </w:r>
      <w:r w:rsidR="00BB669C" w:rsidRPr="00023619">
        <w:rPr>
          <w:rFonts w:ascii="Arial" w:hAnsi="Arial" w:cs="Arial"/>
          <w:color w:val="000000"/>
          <w:sz w:val="20"/>
        </w:rPr>
        <w:t xml:space="preserve"> </w:t>
      </w:r>
      <w:r w:rsidRPr="00023619">
        <w:rPr>
          <w:rFonts w:ascii="Arial" w:hAnsi="Arial" w:cs="Arial"/>
          <w:color w:val="000000"/>
          <w:sz w:val="20"/>
        </w:rPr>
        <w:t>рублей.</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Объемы</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разбивкой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годам</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представлены</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паспорте</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p>
    <w:p w:rsidR="008B6552" w:rsidRDefault="00404D20" w:rsidP="00765677">
      <w:pPr>
        <w:spacing w:after="0" w:line="240" w:lineRule="auto"/>
        <w:rPr>
          <w:rFonts w:ascii="Arial" w:hAnsi="Arial" w:cs="Arial"/>
          <w:color w:val="000000"/>
          <w:sz w:val="20"/>
        </w:rPr>
      </w:pPr>
      <w:r w:rsidRPr="00023619">
        <w:rPr>
          <w:rFonts w:ascii="Arial" w:hAnsi="Arial" w:cs="Arial"/>
          <w:color w:val="000000"/>
          <w:sz w:val="20"/>
        </w:rPr>
        <w:t>Ресурсное</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счет</w:t>
      </w:r>
      <w:r w:rsidR="00BB669C" w:rsidRPr="00023619">
        <w:rPr>
          <w:rFonts w:ascii="Arial" w:hAnsi="Arial" w:cs="Arial"/>
          <w:color w:val="000000"/>
          <w:sz w:val="20"/>
        </w:rPr>
        <w:t xml:space="preserve"> </w:t>
      </w:r>
      <w:r w:rsidRPr="00023619">
        <w:rPr>
          <w:rFonts w:ascii="Arial" w:hAnsi="Arial" w:cs="Arial"/>
          <w:color w:val="000000"/>
          <w:sz w:val="20"/>
        </w:rPr>
        <w:t>всех</w:t>
      </w:r>
      <w:r w:rsidR="00BB669C" w:rsidRPr="00023619">
        <w:rPr>
          <w:rFonts w:ascii="Arial" w:hAnsi="Arial" w:cs="Arial"/>
          <w:color w:val="000000"/>
          <w:sz w:val="20"/>
        </w:rPr>
        <w:t xml:space="preserve"> </w:t>
      </w:r>
      <w:r w:rsidRPr="00023619">
        <w:rPr>
          <w:rFonts w:ascii="Arial" w:hAnsi="Arial" w:cs="Arial"/>
          <w:color w:val="000000"/>
          <w:sz w:val="20"/>
        </w:rPr>
        <w:t>источников</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r w:rsidR="00BB669C" w:rsidRPr="00023619">
        <w:rPr>
          <w:rFonts w:ascii="Arial" w:hAnsi="Arial" w:cs="Arial"/>
          <w:color w:val="000000"/>
          <w:sz w:val="20"/>
        </w:rPr>
        <w:t xml:space="preserve"> </w:t>
      </w:r>
      <w:r w:rsidRPr="00023619">
        <w:rPr>
          <w:rFonts w:ascii="Arial" w:hAnsi="Arial" w:cs="Arial"/>
          <w:color w:val="000000"/>
          <w:sz w:val="20"/>
        </w:rPr>
        <w:t>представлено</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hyperlink w:anchor="sub_4100" w:history="1">
        <w:r w:rsidRPr="00023619">
          <w:rPr>
            <w:rStyle w:val="af1"/>
            <w:rFonts w:ascii="Arial" w:hAnsi="Arial" w:cs="Arial"/>
            <w:color w:val="000000"/>
          </w:rPr>
          <w:t>приложении</w:t>
        </w:r>
      </w:hyperlink>
      <w:r w:rsidR="00BB669C" w:rsidRPr="00023619">
        <w:rPr>
          <w:rFonts w:ascii="Arial" w:hAnsi="Arial" w:cs="Arial"/>
          <w:color w:val="000000"/>
          <w:sz w:val="20"/>
        </w:rPr>
        <w:t xml:space="preserve"> </w:t>
      </w: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подпрограмме.</w:t>
      </w:r>
    </w:p>
    <w:p w:rsidR="00765677" w:rsidRPr="00023619" w:rsidRDefault="00765677" w:rsidP="00765677">
      <w:pPr>
        <w:spacing w:after="0" w:line="240" w:lineRule="auto"/>
        <w:rPr>
          <w:rFonts w:ascii="Arial" w:hAnsi="Arial" w:cs="Arial"/>
          <w:color w:val="000000"/>
          <w:sz w:val="20"/>
        </w:rPr>
      </w:pPr>
    </w:p>
    <w:p w:rsidR="00765677" w:rsidRDefault="00404D20" w:rsidP="00765677">
      <w:pPr>
        <w:spacing w:after="0" w:line="240" w:lineRule="auto"/>
        <w:jc w:val="right"/>
        <w:rPr>
          <w:rStyle w:val="ae"/>
          <w:rFonts w:ascii="Arial" w:hAnsi="Arial" w:cs="Arial"/>
          <w:bCs w:val="0"/>
          <w:color w:val="000000"/>
          <w:sz w:val="20"/>
        </w:rPr>
      </w:pPr>
      <w:r w:rsidRPr="00023619">
        <w:rPr>
          <w:rStyle w:val="ae"/>
          <w:rFonts w:ascii="Arial" w:hAnsi="Arial" w:cs="Arial"/>
          <w:bCs w:val="0"/>
          <w:color w:val="000000"/>
          <w:sz w:val="20"/>
        </w:rPr>
        <w:t>Приложение</w:t>
      </w:r>
      <w:r w:rsidRPr="00023619">
        <w:rPr>
          <w:rStyle w:val="ae"/>
          <w:rFonts w:ascii="Arial" w:hAnsi="Arial" w:cs="Arial"/>
          <w:bCs w:val="0"/>
          <w:color w:val="000000"/>
          <w:sz w:val="20"/>
        </w:rPr>
        <w:br/>
        <w:t>к</w:t>
      </w:r>
      <w:r w:rsidR="00BB669C" w:rsidRPr="00023619">
        <w:rPr>
          <w:rStyle w:val="ae"/>
          <w:rFonts w:ascii="Arial" w:hAnsi="Arial" w:cs="Arial"/>
          <w:bCs w:val="0"/>
          <w:color w:val="000000"/>
          <w:sz w:val="20"/>
        </w:rPr>
        <w:t xml:space="preserve"> </w:t>
      </w:r>
      <w:hyperlink w:anchor="sub_4000" w:history="1">
        <w:r w:rsidRPr="00023619">
          <w:rPr>
            <w:rStyle w:val="af1"/>
            <w:rFonts w:ascii="Arial" w:hAnsi="Arial" w:cs="Arial"/>
            <w:color w:val="000000"/>
          </w:rPr>
          <w:t>подпрограмме</w:t>
        </w:r>
      </w:hyperlink>
      <w:r w:rsidR="00BB669C" w:rsidRPr="00023619">
        <w:rPr>
          <w:rStyle w:val="ae"/>
          <w:rFonts w:ascii="Arial" w:hAnsi="Arial" w:cs="Arial"/>
          <w:bCs w:val="0"/>
          <w:color w:val="000000"/>
          <w:sz w:val="20"/>
        </w:rPr>
        <w:t xml:space="preserve"> </w:t>
      </w:r>
      <w:r w:rsidR="00765677">
        <w:rPr>
          <w:rStyle w:val="ae"/>
          <w:rFonts w:ascii="Arial" w:hAnsi="Arial" w:cs="Arial"/>
          <w:bCs w:val="0"/>
          <w:color w:val="000000"/>
          <w:sz w:val="20"/>
        </w:rPr>
        <w:t xml:space="preserve">"Обеспечение </w:t>
      </w:r>
      <w:r w:rsidRPr="00023619">
        <w:rPr>
          <w:rStyle w:val="ae"/>
          <w:rFonts w:ascii="Arial" w:hAnsi="Arial" w:cs="Arial"/>
          <w:bCs w:val="0"/>
          <w:color w:val="000000"/>
          <w:sz w:val="20"/>
        </w:rPr>
        <w:t>жилыми</w:t>
      </w:r>
      <w:r w:rsidR="00BB669C" w:rsidRPr="00023619">
        <w:rPr>
          <w:rStyle w:val="ae"/>
          <w:rFonts w:ascii="Arial" w:hAnsi="Arial" w:cs="Arial"/>
          <w:bCs w:val="0"/>
          <w:color w:val="000000"/>
          <w:sz w:val="20"/>
        </w:rPr>
        <w:t xml:space="preserve"> </w:t>
      </w:r>
      <w:r w:rsidR="00765677">
        <w:rPr>
          <w:rStyle w:val="ae"/>
          <w:rFonts w:ascii="Arial" w:hAnsi="Arial" w:cs="Arial"/>
          <w:bCs w:val="0"/>
          <w:color w:val="000000"/>
          <w:sz w:val="20"/>
        </w:rPr>
        <w:t xml:space="preserve">помещениями </w:t>
      </w:r>
    </w:p>
    <w:p w:rsidR="00765677" w:rsidRDefault="00404D20" w:rsidP="00765677">
      <w:pPr>
        <w:spacing w:after="0" w:line="240" w:lineRule="auto"/>
        <w:jc w:val="right"/>
        <w:rPr>
          <w:rStyle w:val="ae"/>
          <w:rFonts w:ascii="Arial" w:hAnsi="Arial" w:cs="Arial"/>
          <w:bCs w:val="0"/>
          <w:color w:val="000000"/>
          <w:sz w:val="20"/>
        </w:rPr>
      </w:pPr>
      <w:r w:rsidRPr="00023619">
        <w:rPr>
          <w:rStyle w:val="ae"/>
          <w:rFonts w:ascii="Arial" w:hAnsi="Arial" w:cs="Arial"/>
          <w:bCs w:val="0"/>
          <w:color w:val="000000"/>
          <w:sz w:val="20"/>
        </w:rPr>
        <w:t>детей-сирот</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и</w:t>
      </w:r>
      <w:r w:rsidR="00BB669C" w:rsidRPr="00023619">
        <w:rPr>
          <w:rStyle w:val="ae"/>
          <w:rFonts w:ascii="Arial" w:hAnsi="Arial" w:cs="Arial"/>
          <w:bCs w:val="0"/>
          <w:color w:val="000000"/>
          <w:sz w:val="20"/>
        </w:rPr>
        <w:t xml:space="preserve"> </w:t>
      </w:r>
      <w:r w:rsidR="00765677">
        <w:rPr>
          <w:rStyle w:val="ae"/>
          <w:rFonts w:ascii="Arial" w:hAnsi="Arial" w:cs="Arial"/>
          <w:bCs w:val="0"/>
          <w:color w:val="000000"/>
          <w:sz w:val="20"/>
        </w:rPr>
        <w:t xml:space="preserve">детей, </w:t>
      </w:r>
      <w:r w:rsidRPr="00023619">
        <w:rPr>
          <w:rStyle w:val="ae"/>
          <w:rFonts w:ascii="Arial" w:hAnsi="Arial" w:cs="Arial"/>
          <w:bCs w:val="0"/>
          <w:color w:val="000000"/>
          <w:sz w:val="20"/>
        </w:rPr>
        <w:t>оставшихся</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без</w:t>
      </w:r>
      <w:r w:rsidR="00BB669C" w:rsidRPr="00023619">
        <w:rPr>
          <w:rStyle w:val="ae"/>
          <w:rFonts w:ascii="Arial" w:hAnsi="Arial" w:cs="Arial"/>
          <w:bCs w:val="0"/>
          <w:color w:val="000000"/>
          <w:sz w:val="20"/>
        </w:rPr>
        <w:t xml:space="preserve"> </w:t>
      </w:r>
      <w:r w:rsidR="00765677">
        <w:rPr>
          <w:rStyle w:val="ae"/>
          <w:rFonts w:ascii="Arial" w:hAnsi="Arial" w:cs="Arial"/>
          <w:bCs w:val="0"/>
          <w:color w:val="000000"/>
          <w:sz w:val="20"/>
        </w:rPr>
        <w:t xml:space="preserve">попечения </w:t>
      </w:r>
      <w:r w:rsidRPr="00023619">
        <w:rPr>
          <w:rStyle w:val="ae"/>
          <w:rFonts w:ascii="Arial" w:hAnsi="Arial" w:cs="Arial"/>
          <w:bCs w:val="0"/>
          <w:color w:val="000000"/>
          <w:sz w:val="20"/>
        </w:rPr>
        <w:t>родителей,</w:t>
      </w:r>
      <w:r w:rsidR="00BB669C" w:rsidRPr="00023619">
        <w:rPr>
          <w:rStyle w:val="ae"/>
          <w:rFonts w:ascii="Arial" w:hAnsi="Arial" w:cs="Arial"/>
          <w:bCs w:val="0"/>
          <w:color w:val="000000"/>
          <w:sz w:val="20"/>
        </w:rPr>
        <w:t xml:space="preserve"> </w:t>
      </w:r>
    </w:p>
    <w:p w:rsidR="00765677" w:rsidRDefault="00404D20" w:rsidP="00765677">
      <w:pPr>
        <w:spacing w:after="0" w:line="240" w:lineRule="auto"/>
        <w:jc w:val="right"/>
        <w:rPr>
          <w:rStyle w:val="ae"/>
          <w:rFonts w:ascii="Arial" w:hAnsi="Arial" w:cs="Arial"/>
          <w:bCs w:val="0"/>
          <w:color w:val="000000"/>
          <w:sz w:val="20"/>
        </w:rPr>
      </w:pPr>
      <w:r w:rsidRPr="00023619">
        <w:rPr>
          <w:rStyle w:val="ae"/>
          <w:rFonts w:ascii="Arial" w:hAnsi="Arial" w:cs="Arial"/>
          <w:bCs w:val="0"/>
          <w:color w:val="000000"/>
          <w:sz w:val="20"/>
        </w:rPr>
        <w:t>лиц</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из</w:t>
      </w:r>
      <w:r w:rsidR="00BB669C" w:rsidRPr="00023619">
        <w:rPr>
          <w:rStyle w:val="ae"/>
          <w:rFonts w:ascii="Arial" w:hAnsi="Arial" w:cs="Arial"/>
          <w:bCs w:val="0"/>
          <w:color w:val="000000"/>
          <w:sz w:val="20"/>
        </w:rPr>
        <w:t xml:space="preserve"> </w:t>
      </w:r>
      <w:r w:rsidR="00765677">
        <w:rPr>
          <w:rStyle w:val="ae"/>
          <w:rFonts w:ascii="Arial" w:hAnsi="Arial" w:cs="Arial"/>
          <w:bCs w:val="0"/>
          <w:color w:val="000000"/>
          <w:sz w:val="20"/>
        </w:rPr>
        <w:t xml:space="preserve">числа </w:t>
      </w:r>
      <w:r w:rsidRPr="00023619">
        <w:rPr>
          <w:rStyle w:val="ae"/>
          <w:rFonts w:ascii="Arial" w:hAnsi="Arial" w:cs="Arial"/>
          <w:bCs w:val="0"/>
          <w:color w:val="000000"/>
          <w:sz w:val="20"/>
        </w:rPr>
        <w:t>детей-сирот</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и</w:t>
      </w:r>
      <w:r w:rsidR="00765677">
        <w:rPr>
          <w:rStyle w:val="ae"/>
          <w:rFonts w:ascii="Arial" w:hAnsi="Arial" w:cs="Arial"/>
          <w:bCs w:val="0"/>
          <w:color w:val="000000"/>
          <w:sz w:val="20"/>
        </w:rPr>
        <w:t xml:space="preserve"> детей, </w:t>
      </w:r>
      <w:r w:rsidRPr="00023619">
        <w:rPr>
          <w:rStyle w:val="ae"/>
          <w:rFonts w:ascii="Arial" w:hAnsi="Arial" w:cs="Arial"/>
          <w:bCs w:val="0"/>
          <w:color w:val="000000"/>
          <w:sz w:val="20"/>
        </w:rPr>
        <w:t>оставшихся</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без</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попечения</w:t>
      </w:r>
      <w:r w:rsidR="00BB669C" w:rsidRPr="00023619">
        <w:rPr>
          <w:rStyle w:val="ae"/>
          <w:rFonts w:ascii="Arial" w:hAnsi="Arial" w:cs="Arial"/>
          <w:bCs w:val="0"/>
          <w:color w:val="000000"/>
          <w:sz w:val="20"/>
        </w:rPr>
        <w:t xml:space="preserve"> </w:t>
      </w:r>
      <w:r w:rsidR="00765677">
        <w:rPr>
          <w:rStyle w:val="ae"/>
          <w:rFonts w:ascii="Arial" w:hAnsi="Arial" w:cs="Arial"/>
          <w:bCs w:val="0"/>
          <w:color w:val="000000"/>
          <w:sz w:val="20"/>
        </w:rPr>
        <w:t>родителей"</w:t>
      </w:r>
    </w:p>
    <w:p w:rsidR="00765677" w:rsidRDefault="00765677" w:rsidP="00765677">
      <w:pPr>
        <w:spacing w:after="0" w:line="240" w:lineRule="auto"/>
        <w:jc w:val="right"/>
        <w:rPr>
          <w:rStyle w:val="ae"/>
          <w:rFonts w:ascii="Arial" w:hAnsi="Arial" w:cs="Arial"/>
          <w:bCs w:val="0"/>
          <w:color w:val="000000"/>
          <w:sz w:val="20"/>
        </w:rPr>
      </w:pPr>
      <w:r>
        <w:rPr>
          <w:rStyle w:val="ae"/>
          <w:rFonts w:ascii="Arial" w:hAnsi="Arial" w:cs="Arial"/>
          <w:bCs w:val="0"/>
          <w:color w:val="000000"/>
          <w:sz w:val="20"/>
        </w:rPr>
        <w:t xml:space="preserve"> </w:t>
      </w:r>
      <w:r w:rsidR="00404D20" w:rsidRPr="00023619">
        <w:rPr>
          <w:rStyle w:val="ae"/>
          <w:rFonts w:ascii="Arial" w:hAnsi="Arial" w:cs="Arial"/>
          <w:bCs w:val="0"/>
          <w:color w:val="000000"/>
          <w:sz w:val="20"/>
        </w:rPr>
        <w:t>муниципальной</w:t>
      </w:r>
      <w:r w:rsidR="00BB669C" w:rsidRPr="00023619">
        <w:rPr>
          <w:rStyle w:val="ae"/>
          <w:rFonts w:ascii="Arial" w:hAnsi="Arial" w:cs="Arial"/>
          <w:bCs w:val="0"/>
          <w:color w:val="000000"/>
          <w:sz w:val="20"/>
        </w:rPr>
        <w:t xml:space="preserve"> </w:t>
      </w:r>
      <w:r>
        <w:rPr>
          <w:rStyle w:val="ae"/>
          <w:rFonts w:ascii="Arial" w:hAnsi="Arial" w:cs="Arial"/>
          <w:bCs w:val="0"/>
          <w:color w:val="000000"/>
          <w:sz w:val="20"/>
        </w:rPr>
        <w:t xml:space="preserve">программы </w:t>
      </w:r>
      <w:r w:rsidR="00404D20" w:rsidRPr="00023619">
        <w:rPr>
          <w:rStyle w:val="ae"/>
          <w:rFonts w:ascii="Arial" w:hAnsi="Arial" w:cs="Arial"/>
          <w:bCs w:val="0"/>
          <w:color w:val="000000"/>
          <w:sz w:val="20"/>
        </w:rPr>
        <w:t>Мариинско-Посадского</w:t>
      </w:r>
    </w:p>
    <w:p w:rsidR="00765677" w:rsidRDefault="00BB669C" w:rsidP="00765677">
      <w:pPr>
        <w:spacing w:after="0" w:line="240" w:lineRule="auto"/>
        <w:jc w:val="right"/>
        <w:rPr>
          <w:rStyle w:val="ae"/>
          <w:rFonts w:ascii="Arial" w:hAnsi="Arial" w:cs="Arial"/>
          <w:bCs w:val="0"/>
          <w:color w:val="000000"/>
          <w:sz w:val="20"/>
        </w:rPr>
      </w:pPr>
      <w:r w:rsidRPr="00023619">
        <w:rPr>
          <w:rStyle w:val="ae"/>
          <w:rFonts w:ascii="Arial" w:hAnsi="Arial" w:cs="Arial"/>
          <w:bCs w:val="0"/>
          <w:color w:val="000000"/>
          <w:sz w:val="20"/>
        </w:rPr>
        <w:t xml:space="preserve"> </w:t>
      </w:r>
      <w:r w:rsidR="00404D20" w:rsidRPr="00023619">
        <w:rPr>
          <w:rStyle w:val="ae"/>
          <w:rFonts w:ascii="Arial" w:hAnsi="Arial" w:cs="Arial"/>
          <w:bCs w:val="0"/>
          <w:color w:val="000000"/>
          <w:sz w:val="20"/>
        </w:rPr>
        <w:t>муниципального</w:t>
      </w:r>
      <w:r w:rsidRPr="00023619">
        <w:rPr>
          <w:rStyle w:val="ae"/>
          <w:rFonts w:ascii="Arial" w:hAnsi="Arial" w:cs="Arial"/>
          <w:bCs w:val="0"/>
          <w:color w:val="000000"/>
          <w:sz w:val="20"/>
        </w:rPr>
        <w:t xml:space="preserve"> </w:t>
      </w:r>
      <w:r w:rsidR="00765677">
        <w:rPr>
          <w:rStyle w:val="ae"/>
          <w:rFonts w:ascii="Arial" w:hAnsi="Arial" w:cs="Arial"/>
          <w:bCs w:val="0"/>
          <w:color w:val="000000"/>
          <w:sz w:val="20"/>
        </w:rPr>
        <w:t xml:space="preserve">округа </w:t>
      </w:r>
      <w:r w:rsidR="00404D20" w:rsidRPr="00023619">
        <w:rPr>
          <w:rStyle w:val="ae"/>
          <w:rFonts w:ascii="Arial" w:hAnsi="Arial" w:cs="Arial"/>
          <w:bCs w:val="0"/>
          <w:color w:val="000000"/>
          <w:sz w:val="20"/>
        </w:rPr>
        <w:t>Чувашской</w:t>
      </w:r>
      <w:r w:rsidR="00765677">
        <w:rPr>
          <w:rStyle w:val="ae"/>
          <w:rFonts w:ascii="Arial" w:hAnsi="Arial" w:cs="Arial"/>
          <w:bCs w:val="0"/>
          <w:color w:val="000000"/>
          <w:sz w:val="20"/>
        </w:rPr>
        <w:t xml:space="preserve"> </w:t>
      </w:r>
      <w:r w:rsidR="00404D20" w:rsidRPr="00023619">
        <w:rPr>
          <w:rStyle w:val="ae"/>
          <w:rFonts w:ascii="Arial" w:hAnsi="Arial" w:cs="Arial"/>
          <w:bCs w:val="0"/>
          <w:color w:val="000000"/>
          <w:sz w:val="20"/>
        </w:rPr>
        <w:t>Республики</w:t>
      </w:r>
      <w:r w:rsidR="00404D20" w:rsidRPr="00023619">
        <w:rPr>
          <w:rStyle w:val="ae"/>
          <w:rFonts w:ascii="Arial" w:hAnsi="Arial" w:cs="Arial"/>
          <w:bCs w:val="0"/>
          <w:color w:val="000000"/>
          <w:sz w:val="20"/>
        </w:rPr>
        <w:br/>
        <w:t>"Обеспечение</w:t>
      </w:r>
      <w:r w:rsidRPr="00023619">
        <w:rPr>
          <w:rStyle w:val="ae"/>
          <w:rFonts w:ascii="Arial" w:hAnsi="Arial" w:cs="Arial"/>
          <w:bCs w:val="0"/>
          <w:color w:val="000000"/>
          <w:sz w:val="20"/>
        </w:rPr>
        <w:t xml:space="preserve"> </w:t>
      </w:r>
      <w:r w:rsidR="00765677">
        <w:rPr>
          <w:rStyle w:val="ae"/>
          <w:rFonts w:ascii="Arial" w:hAnsi="Arial" w:cs="Arial"/>
          <w:bCs w:val="0"/>
          <w:color w:val="000000"/>
          <w:sz w:val="20"/>
        </w:rPr>
        <w:t xml:space="preserve">граждан </w:t>
      </w:r>
      <w:r w:rsidR="00404D20" w:rsidRPr="00023619">
        <w:rPr>
          <w:rStyle w:val="ae"/>
          <w:rFonts w:ascii="Arial" w:hAnsi="Arial" w:cs="Arial"/>
          <w:bCs w:val="0"/>
          <w:color w:val="000000"/>
          <w:sz w:val="20"/>
        </w:rPr>
        <w:t>в</w:t>
      </w:r>
      <w:r w:rsidRPr="00023619">
        <w:rPr>
          <w:rStyle w:val="ae"/>
          <w:rFonts w:ascii="Arial" w:hAnsi="Arial" w:cs="Arial"/>
          <w:bCs w:val="0"/>
          <w:color w:val="000000"/>
          <w:sz w:val="20"/>
        </w:rPr>
        <w:t xml:space="preserve"> </w:t>
      </w:r>
      <w:r w:rsidR="00404D20" w:rsidRPr="00023619">
        <w:rPr>
          <w:rStyle w:val="ae"/>
          <w:rFonts w:ascii="Arial" w:hAnsi="Arial" w:cs="Arial"/>
          <w:bCs w:val="0"/>
          <w:color w:val="000000"/>
          <w:sz w:val="20"/>
        </w:rPr>
        <w:t>Мариинско-Посадском</w:t>
      </w:r>
    </w:p>
    <w:p w:rsidR="00765677" w:rsidRDefault="00BB669C" w:rsidP="00765677">
      <w:pPr>
        <w:spacing w:after="0" w:line="240" w:lineRule="auto"/>
        <w:jc w:val="right"/>
        <w:rPr>
          <w:rStyle w:val="ae"/>
          <w:rFonts w:ascii="Arial" w:hAnsi="Arial" w:cs="Arial"/>
          <w:bCs w:val="0"/>
          <w:color w:val="000000"/>
          <w:sz w:val="20"/>
        </w:rPr>
      </w:pPr>
      <w:r w:rsidRPr="00023619">
        <w:rPr>
          <w:rStyle w:val="ae"/>
          <w:rFonts w:ascii="Arial" w:hAnsi="Arial" w:cs="Arial"/>
          <w:bCs w:val="0"/>
          <w:color w:val="000000"/>
          <w:sz w:val="20"/>
        </w:rPr>
        <w:t xml:space="preserve"> </w:t>
      </w:r>
      <w:r w:rsidR="00404D20" w:rsidRPr="00023619">
        <w:rPr>
          <w:rStyle w:val="ae"/>
          <w:rFonts w:ascii="Arial" w:hAnsi="Arial" w:cs="Arial"/>
          <w:bCs w:val="0"/>
          <w:color w:val="000000"/>
          <w:sz w:val="20"/>
        </w:rPr>
        <w:t>муниципальном</w:t>
      </w:r>
      <w:r w:rsidRPr="00023619">
        <w:rPr>
          <w:rStyle w:val="ae"/>
          <w:rFonts w:ascii="Arial" w:hAnsi="Arial" w:cs="Arial"/>
          <w:bCs w:val="0"/>
          <w:color w:val="000000"/>
          <w:sz w:val="20"/>
        </w:rPr>
        <w:t xml:space="preserve"> </w:t>
      </w:r>
      <w:r w:rsidR="00765677">
        <w:rPr>
          <w:rStyle w:val="ae"/>
          <w:rFonts w:ascii="Arial" w:hAnsi="Arial" w:cs="Arial"/>
          <w:bCs w:val="0"/>
          <w:color w:val="000000"/>
          <w:sz w:val="20"/>
        </w:rPr>
        <w:t xml:space="preserve">округе </w:t>
      </w:r>
      <w:r w:rsidR="00404D20" w:rsidRPr="00023619">
        <w:rPr>
          <w:rStyle w:val="ae"/>
          <w:rFonts w:ascii="Arial" w:hAnsi="Arial" w:cs="Arial"/>
          <w:bCs w:val="0"/>
          <w:color w:val="000000"/>
          <w:sz w:val="20"/>
        </w:rPr>
        <w:t>Чувашской</w:t>
      </w:r>
      <w:r w:rsidRPr="00023619">
        <w:rPr>
          <w:rStyle w:val="ae"/>
          <w:rFonts w:ascii="Arial" w:hAnsi="Arial" w:cs="Arial"/>
          <w:bCs w:val="0"/>
          <w:color w:val="000000"/>
          <w:sz w:val="20"/>
        </w:rPr>
        <w:t xml:space="preserve"> </w:t>
      </w:r>
      <w:r w:rsidR="00765677">
        <w:rPr>
          <w:rStyle w:val="ae"/>
          <w:rFonts w:ascii="Arial" w:hAnsi="Arial" w:cs="Arial"/>
          <w:bCs w:val="0"/>
          <w:color w:val="000000"/>
          <w:sz w:val="20"/>
        </w:rPr>
        <w:t xml:space="preserve">Республики </w:t>
      </w:r>
    </w:p>
    <w:p w:rsidR="008B6552" w:rsidRDefault="00404D20" w:rsidP="00765677">
      <w:pPr>
        <w:spacing w:after="0" w:line="240" w:lineRule="auto"/>
        <w:jc w:val="right"/>
        <w:rPr>
          <w:rStyle w:val="ae"/>
          <w:rFonts w:ascii="Arial" w:hAnsi="Arial" w:cs="Arial"/>
          <w:bCs w:val="0"/>
          <w:color w:val="000000"/>
          <w:sz w:val="20"/>
        </w:rPr>
      </w:pPr>
      <w:r w:rsidRPr="00023619">
        <w:rPr>
          <w:rStyle w:val="ae"/>
          <w:rFonts w:ascii="Arial" w:hAnsi="Arial" w:cs="Arial"/>
          <w:bCs w:val="0"/>
          <w:color w:val="000000"/>
          <w:sz w:val="20"/>
        </w:rPr>
        <w:t>доступным</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и</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комфортным</w:t>
      </w:r>
      <w:r w:rsidR="00BB669C" w:rsidRPr="00023619">
        <w:rPr>
          <w:rStyle w:val="ae"/>
          <w:rFonts w:ascii="Arial" w:hAnsi="Arial" w:cs="Arial"/>
          <w:bCs w:val="0"/>
          <w:color w:val="000000"/>
          <w:sz w:val="20"/>
        </w:rPr>
        <w:t xml:space="preserve"> </w:t>
      </w:r>
      <w:r w:rsidRPr="00023619">
        <w:rPr>
          <w:rStyle w:val="ae"/>
          <w:rFonts w:ascii="Arial" w:hAnsi="Arial" w:cs="Arial"/>
          <w:bCs w:val="0"/>
          <w:color w:val="000000"/>
          <w:sz w:val="20"/>
        </w:rPr>
        <w:t>жильем"</w:t>
      </w:r>
    </w:p>
    <w:p w:rsidR="00765677" w:rsidRPr="00023619" w:rsidRDefault="00765677" w:rsidP="00765677">
      <w:pPr>
        <w:spacing w:after="0" w:line="240" w:lineRule="auto"/>
        <w:jc w:val="right"/>
        <w:rPr>
          <w:rStyle w:val="ae"/>
          <w:rFonts w:ascii="Arial" w:hAnsi="Arial" w:cs="Arial"/>
          <w:bCs w:val="0"/>
          <w:color w:val="000000"/>
          <w:sz w:val="20"/>
        </w:rPr>
      </w:pPr>
    </w:p>
    <w:p w:rsidR="00404D20" w:rsidRPr="00023619" w:rsidRDefault="00404D20" w:rsidP="00765677">
      <w:pPr>
        <w:pStyle w:val="12"/>
        <w:spacing w:line="240" w:lineRule="auto"/>
        <w:rPr>
          <w:rFonts w:ascii="Arial" w:hAnsi="Arial" w:cs="Arial"/>
          <w:color w:val="000000"/>
          <w:sz w:val="20"/>
        </w:rPr>
      </w:pPr>
      <w:r w:rsidRPr="00023619">
        <w:rPr>
          <w:rFonts w:ascii="Arial" w:hAnsi="Arial" w:cs="Arial"/>
          <w:color w:val="000000"/>
          <w:sz w:val="20"/>
        </w:rPr>
        <w:t>Ресурсное</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Pr="00023619">
        <w:rPr>
          <w:rFonts w:ascii="Arial" w:hAnsi="Arial" w:cs="Arial"/>
          <w:color w:val="000000"/>
          <w:sz w:val="20"/>
        </w:rPr>
        <w:br/>
        <w:t>реализации</w:t>
      </w:r>
      <w:r w:rsidR="00BB669C" w:rsidRPr="00023619">
        <w:rPr>
          <w:rFonts w:ascii="Arial" w:hAnsi="Arial" w:cs="Arial"/>
          <w:color w:val="000000"/>
          <w:sz w:val="20"/>
        </w:rPr>
        <w:t xml:space="preserve"> </w:t>
      </w:r>
      <w:r w:rsidRPr="00023619">
        <w:rPr>
          <w:rFonts w:ascii="Arial" w:hAnsi="Arial" w:cs="Arial"/>
          <w:color w:val="000000"/>
          <w:sz w:val="20"/>
        </w:rPr>
        <w:t>подпрограммы</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жилыми</w:t>
      </w:r>
      <w:r w:rsidR="00BB669C" w:rsidRPr="00023619">
        <w:rPr>
          <w:rFonts w:ascii="Arial" w:hAnsi="Arial" w:cs="Arial"/>
          <w:color w:val="000000"/>
          <w:sz w:val="20"/>
        </w:rPr>
        <w:t xml:space="preserve"> </w:t>
      </w:r>
      <w:r w:rsidRPr="00023619">
        <w:rPr>
          <w:rFonts w:ascii="Arial" w:hAnsi="Arial" w:cs="Arial"/>
          <w:color w:val="000000"/>
          <w:sz w:val="20"/>
        </w:rPr>
        <w:t>помещениями</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лиц</w:t>
      </w:r>
      <w:r w:rsidR="00BB669C" w:rsidRPr="00023619">
        <w:rPr>
          <w:rFonts w:ascii="Arial" w:hAnsi="Arial" w:cs="Arial"/>
          <w:color w:val="000000"/>
          <w:sz w:val="20"/>
        </w:rPr>
        <w:t xml:space="preserve"> </w:t>
      </w:r>
      <w:r w:rsidRPr="00023619">
        <w:rPr>
          <w:rFonts w:ascii="Arial" w:hAnsi="Arial" w:cs="Arial"/>
          <w:color w:val="000000"/>
          <w:sz w:val="20"/>
        </w:rPr>
        <w:t>из</w:t>
      </w:r>
      <w:r w:rsidR="00BB669C" w:rsidRPr="00023619">
        <w:rPr>
          <w:rFonts w:ascii="Arial" w:hAnsi="Arial" w:cs="Arial"/>
          <w:color w:val="000000"/>
          <w:sz w:val="20"/>
        </w:rPr>
        <w:t xml:space="preserve"> </w:t>
      </w:r>
      <w:r w:rsidRPr="00023619">
        <w:rPr>
          <w:rFonts w:ascii="Arial" w:hAnsi="Arial" w:cs="Arial"/>
          <w:color w:val="000000"/>
          <w:sz w:val="20"/>
        </w:rPr>
        <w:t>числа</w:t>
      </w:r>
      <w:r w:rsidR="00BB669C" w:rsidRPr="00023619">
        <w:rPr>
          <w:rFonts w:ascii="Arial" w:hAnsi="Arial" w:cs="Arial"/>
          <w:color w:val="000000"/>
          <w:sz w:val="20"/>
        </w:rPr>
        <w:t xml:space="preserve"> </w:t>
      </w:r>
      <w:r w:rsidRPr="00023619">
        <w:rPr>
          <w:rFonts w:ascii="Arial" w:hAnsi="Arial" w:cs="Arial"/>
          <w:color w:val="000000"/>
          <w:sz w:val="20"/>
        </w:rPr>
        <w:t>детей-сирот</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детей,</w:t>
      </w:r>
      <w:r w:rsidR="00BB669C" w:rsidRPr="00023619">
        <w:rPr>
          <w:rFonts w:ascii="Arial" w:hAnsi="Arial" w:cs="Arial"/>
          <w:color w:val="000000"/>
          <w:sz w:val="20"/>
        </w:rPr>
        <w:t xml:space="preserve"> </w:t>
      </w:r>
      <w:r w:rsidRPr="00023619">
        <w:rPr>
          <w:rFonts w:ascii="Arial" w:hAnsi="Arial" w:cs="Arial"/>
          <w:color w:val="000000"/>
          <w:sz w:val="20"/>
        </w:rPr>
        <w:t>оставшихся</w:t>
      </w:r>
      <w:r w:rsidR="00BB669C" w:rsidRPr="00023619">
        <w:rPr>
          <w:rFonts w:ascii="Arial" w:hAnsi="Arial" w:cs="Arial"/>
          <w:color w:val="000000"/>
          <w:sz w:val="20"/>
        </w:rPr>
        <w:t xml:space="preserve"> </w:t>
      </w:r>
      <w:r w:rsidRPr="00023619">
        <w:rPr>
          <w:rFonts w:ascii="Arial" w:hAnsi="Arial" w:cs="Arial"/>
          <w:color w:val="000000"/>
          <w:sz w:val="20"/>
        </w:rPr>
        <w:t>без</w:t>
      </w:r>
      <w:r w:rsidR="00BB669C" w:rsidRPr="00023619">
        <w:rPr>
          <w:rFonts w:ascii="Arial" w:hAnsi="Arial" w:cs="Arial"/>
          <w:color w:val="000000"/>
          <w:sz w:val="20"/>
        </w:rPr>
        <w:t xml:space="preserve"> </w:t>
      </w:r>
      <w:r w:rsidRPr="00023619">
        <w:rPr>
          <w:rFonts w:ascii="Arial" w:hAnsi="Arial" w:cs="Arial"/>
          <w:color w:val="000000"/>
          <w:sz w:val="20"/>
        </w:rPr>
        <w:t>попечения</w:t>
      </w:r>
      <w:r w:rsidR="00BB669C" w:rsidRPr="00023619">
        <w:rPr>
          <w:rFonts w:ascii="Arial" w:hAnsi="Arial" w:cs="Arial"/>
          <w:color w:val="000000"/>
          <w:sz w:val="20"/>
        </w:rPr>
        <w:t xml:space="preserve"> </w:t>
      </w:r>
      <w:r w:rsidRPr="00023619">
        <w:rPr>
          <w:rFonts w:ascii="Arial" w:hAnsi="Arial" w:cs="Arial"/>
          <w:color w:val="000000"/>
          <w:sz w:val="20"/>
        </w:rPr>
        <w:t>родителей"</w:t>
      </w:r>
      <w:r w:rsidR="00BB669C" w:rsidRPr="00023619">
        <w:rPr>
          <w:rFonts w:ascii="Arial" w:hAnsi="Arial" w:cs="Arial"/>
          <w:color w:val="000000"/>
          <w:sz w:val="20"/>
        </w:rPr>
        <w:t xml:space="preserve"> </w:t>
      </w:r>
      <w:r w:rsidRPr="00023619">
        <w:rPr>
          <w:rFonts w:ascii="Arial" w:hAnsi="Arial" w:cs="Arial"/>
          <w:color w:val="000000"/>
          <w:sz w:val="20"/>
        </w:rPr>
        <w:t>муниципальной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Мариинско-Посадском</w:t>
      </w:r>
      <w:r w:rsidR="00BB669C" w:rsidRPr="00023619">
        <w:rPr>
          <w:rFonts w:ascii="Arial" w:hAnsi="Arial" w:cs="Arial"/>
          <w:color w:val="000000"/>
          <w:sz w:val="20"/>
        </w:rPr>
        <w:t xml:space="preserve"> </w:t>
      </w:r>
      <w:r w:rsidRPr="00023619">
        <w:rPr>
          <w:rFonts w:ascii="Arial" w:hAnsi="Arial" w:cs="Arial"/>
          <w:color w:val="000000"/>
          <w:sz w:val="20"/>
        </w:rPr>
        <w:t>муниципальном</w:t>
      </w:r>
      <w:r w:rsidR="00BB669C" w:rsidRPr="00023619">
        <w:rPr>
          <w:rFonts w:ascii="Arial" w:hAnsi="Arial" w:cs="Arial"/>
          <w:color w:val="000000"/>
          <w:sz w:val="20"/>
        </w:rPr>
        <w:t xml:space="preserve"> </w:t>
      </w:r>
      <w:r w:rsidRPr="00023619">
        <w:rPr>
          <w:rFonts w:ascii="Arial" w:hAnsi="Arial" w:cs="Arial"/>
          <w:color w:val="000000"/>
          <w:sz w:val="20"/>
        </w:rPr>
        <w:t>округе</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доступным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комфортным</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счет</w:t>
      </w:r>
      <w:r w:rsidR="00BB669C" w:rsidRPr="00023619">
        <w:rPr>
          <w:rFonts w:ascii="Arial" w:hAnsi="Arial" w:cs="Arial"/>
          <w:color w:val="000000"/>
          <w:sz w:val="20"/>
        </w:rPr>
        <w:t xml:space="preserve"> </w:t>
      </w:r>
      <w:r w:rsidRPr="00023619">
        <w:rPr>
          <w:rFonts w:ascii="Arial" w:hAnsi="Arial" w:cs="Arial"/>
          <w:color w:val="000000"/>
          <w:sz w:val="20"/>
        </w:rPr>
        <w:t>всех</w:t>
      </w:r>
      <w:r w:rsidR="00BB669C" w:rsidRPr="00023619">
        <w:rPr>
          <w:rFonts w:ascii="Arial" w:hAnsi="Arial" w:cs="Arial"/>
          <w:color w:val="000000"/>
          <w:sz w:val="20"/>
        </w:rPr>
        <w:t xml:space="preserve"> </w:t>
      </w:r>
      <w:r w:rsidRPr="00023619">
        <w:rPr>
          <w:rFonts w:ascii="Arial" w:hAnsi="Arial" w:cs="Arial"/>
          <w:color w:val="000000"/>
          <w:sz w:val="20"/>
        </w:rPr>
        <w:t>источников</w:t>
      </w:r>
      <w:r w:rsidR="00BB669C" w:rsidRPr="00023619">
        <w:rPr>
          <w:rFonts w:ascii="Arial" w:hAnsi="Arial" w:cs="Arial"/>
          <w:color w:val="000000"/>
          <w:sz w:val="20"/>
        </w:rPr>
        <w:t xml:space="preserve"> </w:t>
      </w:r>
      <w:r w:rsidRPr="00023619">
        <w:rPr>
          <w:rFonts w:ascii="Arial" w:hAnsi="Arial" w:cs="Arial"/>
          <w:color w:val="000000"/>
          <w:sz w:val="20"/>
        </w:rPr>
        <w:t>финансирования</w:t>
      </w:r>
    </w:p>
    <w:p w:rsidR="00404D20" w:rsidRPr="00023619" w:rsidRDefault="00404D20" w:rsidP="00765677">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99"/>
        <w:gridCol w:w="1253"/>
        <w:gridCol w:w="1615"/>
        <w:gridCol w:w="1284"/>
        <w:gridCol w:w="812"/>
        <w:gridCol w:w="440"/>
        <w:gridCol w:w="399"/>
        <w:gridCol w:w="566"/>
        <w:gridCol w:w="866"/>
        <w:gridCol w:w="364"/>
        <w:gridCol w:w="660"/>
        <w:gridCol w:w="1306"/>
        <w:gridCol w:w="825"/>
        <w:gridCol w:w="634"/>
        <w:gridCol w:w="634"/>
        <w:gridCol w:w="710"/>
        <w:gridCol w:w="710"/>
      </w:tblGrid>
      <w:tr w:rsidR="00561A1B" w:rsidRPr="00023619" w:rsidTr="00561A1B">
        <w:tc>
          <w:tcPr>
            <w:tcW w:w="311"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Статус</w:t>
            </w:r>
          </w:p>
        </w:tc>
        <w:tc>
          <w:tcPr>
            <w:tcW w:w="578"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Наименование</w:t>
            </w:r>
            <w:r w:rsidR="00BB669C" w:rsidRPr="00023619">
              <w:rPr>
                <w:rFonts w:cs="Arial"/>
                <w:color w:val="000000"/>
                <w:sz w:val="20"/>
                <w:szCs w:val="19"/>
              </w:rPr>
              <w:t xml:space="preserve"> </w:t>
            </w:r>
            <w:r w:rsidRPr="00023619">
              <w:rPr>
                <w:rFonts w:cs="Arial"/>
                <w:color w:val="000000"/>
                <w:sz w:val="20"/>
                <w:szCs w:val="19"/>
              </w:rPr>
              <w:t>подпрограммы</w:t>
            </w:r>
            <w:r w:rsidR="00BB669C" w:rsidRPr="00023619">
              <w:rPr>
                <w:rFonts w:cs="Arial"/>
                <w:color w:val="000000"/>
                <w:sz w:val="20"/>
                <w:szCs w:val="19"/>
              </w:rPr>
              <w:t xml:space="preserve"> </w:t>
            </w:r>
            <w:r w:rsidRPr="00023619">
              <w:rPr>
                <w:rFonts w:cs="Arial"/>
                <w:color w:val="000000"/>
                <w:sz w:val="20"/>
                <w:szCs w:val="19"/>
              </w:rPr>
              <w:t>муниципальной</w:t>
            </w:r>
            <w:r w:rsidR="00BB669C" w:rsidRPr="00023619">
              <w:rPr>
                <w:rFonts w:cs="Arial"/>
                <w:color w:val="000000"/>
                <w:sz w:val="20"/>
                <w:szCs w:val="19"/>
              </w:rPr>
              <w:t xml:space="preserve"> </w:t>
            </w:r>
            <w:r w:rsidRPr="00023619">
              <w:rPr>
                <w:rFonts w:cs="Arial"/>
                <w:color w:val="000000"/>
                <w:sz w:val="20"/>
                <w:szCs w:val="19"/>
              </w:rPr>
              <w:t>программы</w:t>
            </w:r>
            <w:r w:rsidR="00BB669C" w:rsidRPr="00023619">
              <w:rPr>
                <w:rFonts w:cs="Arial"/>
                <w:color w:val="000000"/>
                <w:sz w:val="20"/>
                <w:szCs w:val="19"/>
              </w:rPr>
              <w:t xml:space="preserve"> </w:t>
            </w:r>
            <w:r w:rsidRPr="00023619">
              <w:rPr>
                <w:rFonts w:cs="Arial"/>
                <w:color w:val="000000"/>
                <w:sz w:val="20"/>
                <w:szCs w:val="19"/>
              </w:rPr>
              <w:t>Чувашской</w:t>
            </w:r>
            <w:r w:rsidR="00BB669C" w:rsidRPr="00023619">
              <w:rPr>
                <w:rFonts w:cs="Arial"/>
                <w:color w:val="000000"/>
                <w:sz w:val="20"/>
                <w:szCs w:val="19"/>
              </w:rPr>
              <w:t xml:space="preserve"> </w:t>
            </w:r>
            <w:r w:rsidRPr="00023619">
              <w:rPr>
                <w:rFonts w:cs="Arial"/>
                <w:color w:val="000000"/>
                <w:sz w:val="20"/>
                <w:szCs w:val="19"/>
              </w:rPr>
              <w:t>Республики,</w:t>
            </w:r>
            <w:r w:rsidR="00BB669C" w:rsidRPr="00023619">
              <w:rPr>
                <w:rFonts w:cs="Arial"/>
                <w:color w:val="000000"/>
                <w:sz w:val="20"/>
                <w:szCs w:val="19"/>
              </w:rPr>
              <w:t xml:space="preserve"> </w:t>
            </w:r>
            <w:r w:rsidRPr="00023619">
              <w:rPr>
                <w:rFonts w:cs="Arial"/>
                <w:color w:val="000000"/>
                <w:sz w:val="20"/>
                <w:szCs w:val="19"/>
              </w:rPr>
              <w:t>основного</w:t>
            </w:r>
            <w:r w:rsidR="00BB669C" w:rsidRPr="00023619">
              <w:rPr>
                <w:rFonts w:cs="Arial"/>
                <w:color w:val="000000"/>
                <w:sz w:val="20"/>
                <w:szCs w:val="19"/>
              </w:rPr>
              <w:t xml:space="preserve"> </w:t>
            </w:r>
            <w:r w:rsidRPr="00023619">
              <w:rPr>
                <w:rFonts w:cs="Arial"/>
                <w:color w:val="000000"/>
                <w:sz w:val="20"/>
                <w:szCs w:val="19"/>
              </w:rPr>
              <w:t>мероприятия</w:t>
            </w:r>
          </w:p>
        </w:tc>
        <w:tc>
          <w:tcPr>
            <w:tcW w:w="444"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Задача</w:t>
            </w:r>
            <w:r w:rsidR="00BB669C" w:rsidRPr="00023619">
              <w:rPr>
                <w:rFonts w:cs="Arial"/>
                <w:color w:val="000000"/>
                <w:sz w:val="20"/>
                <w:szCs w:val="19"/>
              </w:rPr>
              <w:t xml:space="preserve"> </w:t>
            </w:r>
            <w:r w:rsidRPr="00023619">
              <w:rPr>
                <w:rFonts w:cs="Arial"/>
                <w:color w:val="000000"/>
                <w:sz w:val="20"/>
                <w:szCs w:val="19"/>
              </w:rPr>
              <w:t>подпрограммы</w:t>
            </w:r>
            <w:r w:rsidR="00BB669C" w:rsidRPr="00023619">
              <w:rPr>
                <w:rFonts w:cs="Arial"/>
                <w:color w:val="000000"/>
                <w:sz w:val="20"/>
                <w:szCs w:val="19"/>
              </w:rPr>
              <w:t xml:space="preserve"> </w:t>
            </w:r>
            <w:r w:rsidRPr="00023619">
              <w:rPr>
                <w:rFonts w:cs="Arial"/>
                <w:color w:val="000000"/>
                <w:sz w:val="20"/>
                <w:szCs w:val="19"/>
              </w:rPr>
              <w:t>муниципальной</w:t>
            </w:r>
            <w:r w:rsidR="00BB669C" w:rsidRPr="00023619">
              <w:rPr>
                <w:rFonts w:cs="Arial"/>
                <w:color w:val="000000"/>
                <w:sz w:val="20"/>
                <w:szCs w:val="19"/>
              </w:rPr>
              <w:t xml:space="preserve"> </w:t>
            </w:r>
            <w:r w:rsidRPr="00023619">
              <w:rPr>
                <w:rFonts w:cs="Arial"/>
                <w:color w:val="000000"/>
                <w:sz w:val="20"/>
                <w:szCs w:val="19"/>
              </w:rPr>
              <w:t>программы</w:t>
            </w:r>
            <w:r w:rsidR="00BB669C" w:rsidRPr="00023619">
              <w:rPr>
                <w:rFonts w:cs="Arial"/>
                <w:color w:val="000000"/>
                <w:sz w:val="20"/>
                <w:szCs w:val="19"/>
              </w:rPr>
              <w:t xml:space="preserve"> </w:t>
            </w:r>
            <w:r w:rsidRPr="00023619">
              <w:rPr>
                <w:rFonts w:cs="Arial"/>
                <w:color w:val="000000"/>
                <w:sz w:val="20"/>
                <w:szCs w:val="19"/>
              </w:rPr>
              <w:t>Чувашской</w:t>
            </w:r>
            <w:r w:rsidR="00BB669C" w:rsidRPr="00023619">
              <w:rPr>
                <w:rFonts w:cs="Arial"/>
                <w:color w:val="000000"/>
                <w:sz w:val="20"/>
                <w:szCs w:val="19"/>
              </w:rPr>
              <w:t xml:space="preserve"> </w:t>
            </w:r>
            <w:r w:rsidRPr="00023619">
              <w:rPr>
                <w:rFonts w:cs="Arial"/>
                <w:color w:val="000000"/>
                <w:sz w:val="20"/>
                <w:szCs w:val="19"/>
              </w:rPr>
              <w:t>Республики</w:t>
            </w:r>
          </w:p>
        </w:tc>
        <w:tc>
          <w:tcPr>
            <w:tcW w:w="389"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Ответственный</w:t>
            </w:r>
            <w:r w:rsidR="00BB669C" w:rsidRPr="00023619">
              <w:rPr>
                <w:rFonts w:cs="Arial"/>
                <w:color w:val="000000"/>
                <w:sz w:val="20"/>
                <w:szCs w:val="19"/>
              </w:rPr>
              <w:t xml:space="preserve"> </w:t>
            </w:r>
            <w:r w:rsidRPr="00023619">
              <w:rPr>
                <w:rFonts w:cs="Arial"/>
                <w:color w:val="000000"/>
                <w:sz w:val="20"/>
                <w:szCs w:val="19"/>
              </w:rPr>
              <w:t>исполнитель,</w:t>
            </w:r>
            <w:r w:rsidR="00BB669C" w:rsidRPr="00023619">
              <w:rPr>
                <w:rFonts w:cs="Arial"/>
                <w:color w:val="000000"/>
                <w:sz w:val="20"/>
                <w:szCs w:val="19"/>
              </w:rPr>
              <w:t xml:space="preserve"> </w:t>
            </w:r>
            <w:r w:rsidRPr="00023619">
              <w:rPr>
                <w:rFonts w:cs="Arial"/>
                <w:color w:val="000000"/>
                <w:sz w:val="20"/>
                <w:szCs w:val="19"/>
              </w:rPr>
              <w:t>соисполнитель</w:t>
            </w:r>
          </w:p>
        </w:tc>
        <w:tc>
          <w:tcPr>
            <w:tcW w:w="1166" w:type="pct"/>
            <w:gridSpan w:val="7"/>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Код</w:t>
            </w:r>
            <w:r w:rsidR="00BB669C" w:rsidRPr="00023619">
              <w:rPr>
                <w:rFonts w:cs="Arial"/>
                <w:color w:val="000000"/>
                <w:sz w:val="20"/>
                <w:szCs w:val="19"/>
              </w:rPr>
              <w:t xml:space="preserve"> </w:t>
            </w:r>
            <w:hyperlink r:id="rId36" w:history="1">
              <w:r w:rsidRPr="00023619">
                <w:rPr>
                  <w:rStyle w:val="af1"/>
                  <w:rFonts w:cs="Arial"/>
                  <w:b/>
                  <w:color w:val="000000"/>
                  <w:szCs w:val="19"/>
                </w:rPr>
                <w:t>бюджетной</w:t>
              </w:r>
              <w:r w:rsidR="00BB669C" w:rsidRPr="00023619">
                <w:rPr>
                  <w:rStyle w:val="af1"/>
                  <w:rFonts w:cs="Arial"/>
                  <w:b/>
                  <w:color w:val="000000"/>
                  <w:szCs w:val="19"/>
                </w:rPr>
                <w:t xml:space="preserve"> </w:t>
              </w:r>
              <w:r w:rsidRPr="00023619">
                <w:rPr>
                  <w:rStyle w:val="af1"/>
                  <w:rFonts w:cs="Arial"/>
                  <w:b/>
                  <w:color w:val="000000"/>
                  <w:szCs w:val="19"/>
                </w:rPr>
                <w:t>классификации</w:t>
              </w:r>
            </w:hyperlink>
          </w:p>
        </w:tc>
        <w:tc>
          <w:tcPr>
            <w:tcW w:w="444"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Источники</w:t>
            </w:r>
            <w:r w:rsidR="00BB669C" w:rsidRPr="00023619">
              <w:rPr>
                <w:rFonts w:cs="Arial"/>
                <w:color w:val="000000"/>
                <w:sz w:val="20"/>
                <w:szCs w:val="19"/>
              </w:rPr>
              <w:t xml:space="preserve"> </w:t>
            </w:r>
            <w:r w:rsidRPr="00023619">
              <w:rPr>
                <w:rFonts w:cs="Arial"/>
                <w:color w:val="000000"/>
                <w:sz w:val="20"/>
                <w:szCs w:val="19"/>
              </w:rPr>
              <w:t>финансирования</w:t>
            </w:r>
          </w:p>
        </w:tc>
        <w:tc>
          <w:tcPr>
            <w:tcW w:w="1667" w:type="pct"/>
            <w:gridSpan w:val="5"/>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Расходы</w:t>
            </w:r>
            <w:r w:rsidR="00BB669C" w:rsidRPr="00023619">
              <w:rPr>
                <w:rFonts w:cs="Arial"/>
                <w:color w:val="000000"/>
                <w:sz w:val="20"/>
                <w:szCs w:val="19"/>
              </w:rPr>
              <w:t xml:space="preserve"> </w:t>
            </w:r>
            <w:r w:rsidRPr="00023619">
              <w:rPr>
                <w:rFonts w:cs="Arial"/>
                <w:color w:val="000000"/>
                <w:sz w:val="20"/>
                <w:szCs w:val="19"/>
              </w:rPr>
              <w:t>по</w:t>
            </w:r>
            <w:r w:rsidR="00BB669C" w:rsidRPr="00023619">
              <w:rPr>
                <w:rFonts w:cs="Arial"/>
                <w:color w:val="000000"/>
                <w:sz w:val="20"/>
                <w:szCs w:val="19"/>
              </w:rPr>
              <w:t xml:space="preserve"> </w:t>
            </w:r>
            <w:r w:rsidRPr="00023619">
              <w:rPr>
                <w:rFonts w:cs="Arial"/>
                <w:color w:val="000000"/>
                <w:sz w:val="20"/>
                <w:szCs w:val="19"/>
              </w:rPr>
              <w:t>годам,</w:t>
            </w:r>
            <w:r w:rsidR="00BB669C" w:rsidRPr="00023619">
              <w:rPr>
                <w:rFonts w:cs="Arial"/>
                <w:color w:val="000000"/>
                <w:sz w:val="20"/>
                <w:szCs w:val="19"/>
              </w:rPr>
              <w:t xml:space="preserve"> </w:t>
            </w:r>
            <w:r w:rsidRPr="00023619">
              <w:rPr>
                <w:rFonts w:cs="Arial"/>
                <w:color w:val="000000"/>
                <w:sz w:val="20"/>
                <w:szCs w:val="19"/>
              </w:rPr>
              <w:t>тыс.</w:t>
            </w:r>
            <w:r w:rsidR="00BB669C" w:rsidRPr="00023619">
              <w:rPr>
                <w:rFonts w:cs="Arial"/>
                <w:color w:val="000000"/>
                <w:sz w:val="20"/>
                <w:szCs w:val="19"/>
              </w:rPr>
              <w:t xml:space="preserve"> </w:t>
            </w:r>
            <w:r w:rsidRPr="00023619">
              <w:rPr>
                <w:rFonts w:cs="Arial"/>
                <w:color w:val="000000"/>
                <w:sz w:val="20"/>
                <w:szCs w:val="19"/>
              </w:rPr>
              <w:t>рублей</w:t>
            </w:r>
          </w:p>
        </w:tc>
      </w:tr>
      <w:tr w:rsidR="00561A1B" w:rsidRPr="00023619" w:rsidTr="00561A1B">
        <w:tc>
          <w:tcPr>
            <w:tcW w:w="31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578"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444"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8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главный</w:t>
            </w:r>
            <w:r w:rsidR="00BB669C" w:rsidRPr="00023619">
              <w:rPr>
                <w:rFonts w:cs="Arial"/>
                <w:color w:val="000000"/>
                <w:sz w:val="20"/>
                <w:szCs w:val="19"/>
              </w:rPr>
              <w:t xml:space="preserve"> </w:t>
            </w:r>
            <w:r w:rsidRPr="00023619">
              <w:rPr>
                <w:rFonts w:cs="Arial"/>
                <w:color w:val="000000"/>
                <w:sz w:val="20"/>
                <w:szCs w:val="19"/>
              </w:rPr>
              <w:t>распорядитель</w:t>
            </w:r>
            <w:r w:rsidR="00BB669C" w:rsidRPr="00023619">
              <w:rPr>
                <w:rFonts w:cs="Arial"/>
                <w:color w:val="000000"/>
                <w:sz w:val="20"/>
                <w:szCs w:val="19"/>
              </w:rPr>
              <w:t xml:space="preserve"> </w:t>
            </w:r>
            <w:r w:rsidRPr="00023619">
              <w:rPr>
                <w:rFonts w:cs="Arial"/>
                <w:color w:val="000000"/>
                <w:sz w:val="20"/>
                <w:szCs w:val="19"/>
              </w:rPr>
              <w:t>бюджетных</w:t>
            </w:r>
            <w:r w:rsidR="00BB669C" w:rsidRPr="00023619">
              <w:rPr>
                <w:rFonts w:cs="Arial"/>
                <w:color w:val="000000"/>
                <w:sz w:val="20"/>
                <w:szCs w:val="19"/>
              </w:rPr>
              <w:t xml:space="preserve"> </w:t>
            </w:r>
            <w:r w:rsidRPr="00023619">
              <w:rPr>
                <w:rFonts w:cs="Arial"/>
                <w:color w:val="000000"/>
                <w:sz w:val="20"/>
                <w:szCs w:val="19"/>
              </w:rPr>
              <w:t>средств</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A35F56" w:rsidP="00765677">
            <w:pPr>
              <w:pStyle w:val="af2"/>
              <w:jc w:val="center"/>
              <w:rPr>
                <w:rFonts w:cs="Arial"/>
                <w:color w:val="000000"/>
                <w:sz w:val="20"/>
                <w:szCs w:val="19"/>
              </w:rPr>
            </w:pPr>
            <w:hyperlink r:id="rId37" w:history="1">
              <w:r w:rsidR="00404D20" w:rsidRPr="00023619">
                <w:rPr>
                  <w:rStyle w:val="af1"/>
                  <w:rFonts w:cs="Arial"/>
                  <w:b/>
                  <w:color w:val="000000"/>
                  <w:szCs w:val="19"/>
                </w:rPr>
                <w:t>раздел</w:t>
              </w:r>
            </w:hyperlink>
            <w:r w:rsidR="00404D20" w:rsidRPr="00023619">
              <w:rPr>
                <w:rFonts w:cs="Arial"/>
                <w:color w:val="000000"/>
                <w:sz w:val="20"/>
                <w:szCs w:val="19"/>
              </w:rPr>
              <w:t>,</w:t>
            </w:r>
            <w:r w:rsidR="00BB669C" w:rsidRPr="00023619">
              <w:rPr>
                <w:rFonts w:cs="Arial"/>
                <w:color w:val="000000"/>
                <w:sz w:val="20"/>
                <w:szCs w:val="19"/>
              </w:rPr>
              <w:t xml:space="preserve"> </w:t>
            </w:r>
            <w:r w:rsidR="00404D20" w:rsidRPr="00023619">
              <w:rPr>
                <w:rFonts w:cs="Arial"/>
                <w:color w:val="000000"/>
                <w:sz w:val="20"/>
                <w:szCs w:val="19"/>
              </w:rPr>
              <w:t>подраздел</w:t>
            </w: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A35F56" w:rsidP="00765677">
            <w:pPr>
              <w:pStyle w:val="af2"/>
              <w:jc w:val="center"/>
              <w:rPr>
                <w:rFonts w:cs="Arial"/>
                <w:color w:val="000000"/>
                <w:sz w:val="20"/>
                <w:szCs w:val="19"/>
              </w:rPr>
            </w:pPr>
            <w:hyperlink r:id="rId38" w:history="1">
              <w:r w:rsidR="00404D20" w:rsidRPr="00023619">
                <w:rPr>
                  <w:rStyle w:val="af1"/>
                  <w:rFonts w:cs="Arial"/>
                  <w:b/>
                  <w:color w:val="000000"/>
                  <w:szCs w:val="19"/>
                </w:rPr>
                <w:t>целевая</w:t>
              </w:r>
              <w:r w:rsidR="00BB669C" w:rsidRPr="00023619">
                <w:rPr>
                  <w:rStyle w:val="af1"/>
                  <w:rFonts w:cs="Arial"/>
                  <w:b/>
                  <w:color w:val="000000"/>
                  <w:szCs w:val="19"/>
                </w:rPr>
                <w:t xml:space="preserve"> </w:t>
              </w:r>
              <w:r w:rsidR="00404D20" w:rsidRPr="00023619">
                <w:rPr>
                  <w:rStyle w:val="af1"/>
                  <w:rFonts w:cs="Arial"/>
                  <w:b/>
                  <w:color w:val="000000"/>
                  <w:szCs w:val="19"/>
                </w:rPr>
                <w:t>статья</w:t>
              </w:r>
              <w:r w:rsidR="00BB669C" w:rsidRPr="00023619">
                <w:rPr>
                  <w:rStyle w:val="af1"/>
                  <w:rFonts w:cs="Arial"/>
                  <w:b/>
                  <w:color w:val="000000"/>
                  <w:szCs w:val="19"/>
                </w:rPr>
                <w:t xml:space="preserve"> </w:t>
              </w:r>
              <w:r w:rsidR="00404D20" w:rsidRPr="00023619">
                <w:rPr>
                  <w:rStyle w:val="af1"/>
                  <w:rFonts w:cs="Arial"/>
                  <w:b/>
                  <w:color w:val="000000"/>
                  <w:szCs w:val="19"/>
                </w:rPr>
                <w:t>расходов</w:t>
              </w:r>
            </w:hyperlink>
          </w:p>
        </w:tc>
        <w:tc>
          <w:tcPr>
            <w:tcW w:w="333"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группа</w:t>
            </w:r>
            <w:r w:rsidR="00BB669C" w:rsidRPr="00023619">
              <w:rPr>
                <w:rFonts w:cs="Arial"/>
                <w:color w:val="000000"/>
                <w:sz w:val="20"/>
                <w:szCs w:val="19"/>
              </w:rPr>
              <w:t xml:space="preserve"> </w:t>
            </w:r>
            <w:r w:rsidRPr="00023619">
              <w:rPr>
                <w:rFonts w:cs="Arial"/>
                <w:color w:val="000000"/>
                <w:sz w:val="20"/>
                <w:szCs w:val="19"/>
              </w:rPr>
              <w:t>(подгруппа)</w:t>
            </w:r>
            <w:r w:rsidR="00BB669C" w:rsidRPr="00023619">
              <w:rPr>
                <w:rFonts w:cs="Arial"/>
                <w:color w:val="000000"/>
                <w:sz w:val="20"/>
                <w:szCs w:val="19"/>
              </w:rPr>
              <w:t xml:space="preserve"> </w:t>
            </w:r>
            <w:hyperlink r:id="rId39" w:history="1">
              <w:r w:rsidRPr="00023619">
                <w:rPr>
                  <w:rStyle w:val="af1"/>
                  <w:rFonts w:cs="Arial"/>
                  <w:b/>
                  <w:color w:val="000000"/>
                  <w:szCs w:val="19"/>
                </w:rPr>
                <w:t>вида</w:t>
              </w:r>
              <w:r w:rsidR="00BB669C" w:rsidRPr="00023619">
                <w:rPr>
                  <w:rStyle w:val="af1"/>
                  <w:rFonts w:cs="Arial"/>
                  <w:b/>
                  <w:color w:val="000000"/>
                  <w:szCs w:val="19"/>
                </w:rPr>
                <w:t xml:space="preserve"> </w:t>
              </w:r>
              <w:r w:rsidRPr="00023619">
                <w:rPr>
                  <w:rStyle w:val="af1"/>
                  <w:rFonts w:cs="Arial"/>
                  <w:b/>
                  <w:color w:val="000000"/>
                  <w:szCs w:val="19"/>
                </w:rPr>
                <w:t>расходов</w:t>
              </w:r>
            </w:hyperlink>
          </w:p>
        </w:tc>
        <w:tc>
          <w:tcPr>
            <w:tcW w:w="444"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2023</w:t>
            </w:r>
          </w:p>
        </w:tc>
        <w:tc>
          <w:tcPr>
            <w:tcW w:w="3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2024</w:t>
            </w:r>
          </w:p>
        </w:tc>
        <w:tc>
          <w:tcPr>
            <w:tcW w:w="27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2025</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2026</w:t>
            </w:r>
            <w:r w:rsidR="00BB669C" w:rsidRPr="00023619">
              <w:rPr>
                <w:rFonts w:cs="Arial"/>
                <w:color w:val="000000"/>
                <w:sz w:val="20"/>
                <w:szCs w:val="19"/>
              </w:rPr>
              <w:t xml:space="preserve"> </w:t>
            </w:r>
            <w:r w:rsidRPr="00023619">
              <w:rPr>
                <w:rFonts w:cs="Arial"/>
                <w:color w:val="000000"/>
                <w:sz w:val="20"/>
                <w:szCs w:val="19"/>
              </w:rPr>
              <w:t>-</w:t>
            </w:r>
            <w:r w:rsidR="00BB669C" w:rsidRPr="00023619">
              <w:rPr>
                <w:rFonts w:cs="Arial"/>
                <w:color w:val="000000"/>
                <w:sz w:val="20"/>
                <w:szCs w:val="19"/>
              </w:rPr>
              <w:t xml:space="preserve"> </w:t>
            </w:r>
            <w:r w:rsidRPr="00023619">
              <w:rPr>
                <w:rFonts w:cs="Arial"/>
                <w:color w:val="000000"/>
                <w:sz w:val="20"/>
                <w:szCs w:val="19"/>
              </w:rPr>
              <w:t>2030</w:t>
            </w:r>
          </w:p>
        </w:tc>
        <w:tc>
          <w:tcPr>
            <w:tcW w:w="38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2031</w:t>
            </w:r>
            <w:r w:rsidR="00BB669C" w:rsidRPr="00023619">
              <w:rPr>
                <w:rFonts w:cs="Arial"/>
                <w:color w:val="000000"/>
                <w:sz w:val="20"/>
                <w:szCs w:val="19"/>
              </w:rPr>
              <w:t xml:space="preserve"> </w:t>
            </w:r>
            <w:r w:rsidRPr="00023619">
              <w:rPr>
                <w:rFonts w:cs="Arial"/>
                <w:color w:val="000000"/>
                <w:sz w:val="20"/>
                <w:szCs w:val="19"/>
              </w:rPr>
              <w:t>-</w:t>
            </w:r>
            <w:r w:rsidR="00BB669C" w:rsidRPr="00023619">
              <w:rPr>
                <w:rFonts w:cs="Arial"/>
                <w:color w:val="000000"/>
                <w:sz w:val="20"/>
                <w:szCs w:val="19"/>
              </w:rPr>
              <w:t xml:space="preserve"> </w:t>
            </w:r>
            <w:r w:rsidRPr="00023619">
              <w:rPr>
                <w:rFonts w:cs="Arial"/>
                <w:color w:val="000000"/>
                <w:sz w:val="20"/>
                <w:szCs w:val="19"/>
              </w:rPr>
              <w:t>2035</w:t>
            </w:r>
          </w:p>
        </w:tc>
      </w:tr>
      <w:tr w:rsidR="00561A1B" w:rsidRPr="00023619" w:rsidTr="00561A1B">
        <w:trPr>
          <w:cantSplit/>
        </w:trPr>
        <w:tc>
          <w:tcPr>
            <w:tcW w:w="311" w:type="pct"/>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w:t>
            </w:r>
          </w:p>
        </w:tc>
        <w:tc>
          <w:tcPr>
            <w:tcW w:w="57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w:t>
            </w:r>
          </w:p>
        </w:tc>
        <w:tc>
          <w:tcPr>
            <w:tcW w:w="44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3</w:t>
            </w:r>
          </w:p>
        </w:tc>
        <w:tc>
          <w:tcPr>
            <w:tcW w:w="38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4</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5</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6</w:t>
            </w: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7</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8</w:t>
            </w:r>
          </w:p>
        </w:tc>
        <w:tc>
          <w:tcPr>
            <w:tcW w:w="44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10</w:t>
            </w:r>
          </w:p>
        </w:tc>
        <w:tc>
          <w:tcPr>
            <w:tcW w:w="3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11</w:t>
            </w:r>
          </w:p>
        </w:tc>
        <w:tc>
          <w:tcPr>
            <w:tcW w:w="27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12</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13</w:t>
            </w:r>
          </w:p>
        </w:tc>
        <w:tc>
          <w:tcPr>
            <w:tcW w:w="38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14</w:t>
            </w:r>
          </w:p>
        </w:tc>
      </w:tr>
      <w:tr w:rsidR="00561A1B" w:rsidRPr="00023619" w:rsidTr="00561A1B">
        <w:tc>
          <w:tcPr>
            <w:tcW w:w="311"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Подпрограмма</w:t>
            </w:r>
          </w:p>
        </w:tc>
        <w:tc>
          <w:tcPr>
            <w:tcW w:w="578"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"Обеспечение</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жилыми</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помещениями</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детей-сирот</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оставшихся</w:t>
            </w:r>
            <w:r w:rsidR="00BB669C" w:rsidRPr="00023619">
              <w:rPr>
                <w:rFonts w:ascii="Arial" w:hAnsi="Arial" w:cs="Arial"/>
                <w:color w:val="000000"/>
                <w:sz w:val="20"/>
                <w:szCs w:val="19"/>
              </w:rPr>
              <w:t xml:space="preserve"> </w:t>
            </w:r>
            <w:r w:rsidRPr="00023619">
              <w:rPr>
                <w:rFonts w:ascii="Arial" w:hAnsi="Arial" w:cs="Arial"/>
                <w:color w:val="000000"/>
                <w:sz w:val="20"/>
                <w:szCs w:val="19"/>
              </w:rPr>
              <w:t>без</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попечения</w:t>
            </w:r>
            <w:r w:rsidR="00BB669C" w:rsidRPr="00023619">
              <w:rPr>
                <w:rFonts w:ascii="Arial" w:hAnsi="Arial" w:cs="Arial"/>
                <w:color w:val="000000"/>
                <w:sz w:val="20"/>
                <w:szCs w:val="19"/>
              </w:rPr>
              <w:t xml:space="preserve"> </w:t>
            </w:r>
            <w:r w:rsidRPr="00023619">
              <w:rPr>
                <w:rFonts w:ascii="Arial" w:hAnsi="Arial" w:cs="Arial"/>
                <w:color w:val="000000"/>
                <w:sz w:val="20"/>
                <w:szCs w:val="19"/>
              </w:rPr>
              <w:t>родителей,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лиц</w:t>
            </w:r>
            <w:r w:rsidR="00BB669C" w:rsidRPr="00023619">
              <w:rPr>
                <w:rFonts w:ascii="Arial" w:hAnsi="Arial" w:cs="Arial"/>
                <w:color w:val="000000"/>
                <w:sz w:val="20"/>
                <w:szCs w:val="19"/>
              </w:rPr>
              <w:t xml:space="preserve"> </w:t>
            </w:r>
            <w:r w:rsidRPr="00023619">
              <w:rPr>
                <w:rFonts w:ascii="Arial" w:hAnsi="Arial" w:cs="Arial"/>
                <w:color w:val="000000"/>
                <w:sz w:val="20"/>
                <w:szCs w:val="19"/>
              </w:rPr>
              <w:t>из</w:t>
            </w:r>
            <w:r w:rsidR="00BB669C" w:rsidRPr="00023619">
              <w:rPr>
                <w:rFonts w:ascii="Arial" w:hAnsi="Arial" w:cs="Arial"/>
                <w:color w:val="000000"/>
                <w:sz w:val="20"/>
                <w:szCs w:val="19"/>
              </w:rPr>
              <w:t xml:space="preserve"> </w:t>
            </w:r>
            <w:r w:rsidRPr="00023619">
              <w:rPr>
                <w:rFonts w:ascii="Arial" w:hAnsi="Arial" w:cs="Arial"/>
                <w:color w:val="000000"/>
                <w:sz w:val="20"/>
                <w:szCs w:val="19"/>
              </w:rPr>
              <w:t>числа</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детей-сирот</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оставшихся</w:t>
            </w:r>
            <w:r w:rsidR="00BB669C" w:rsidRPr="00023619">
              <w:rPr>
                <w:rFonts w:ascii="Arial" w:hAnsi="Arial" w:cs="Arial"/>
                <w:color w:val="000000"/>
                <w:sz w:val="20"/>
                <w:szCs w:val="19"/>
              </w:rPr>
              <w:t xml:space="preserve"> </w:t>
            </w:r>
            <w:r w:rsidRPr="00023619">
              <w:rPr>
                <w:rFonts w:ascii="Arial" w:hAnsi="Arial" w:cs="Arial"/>
                <w:color w:val="000000"/>
                <w:sz w:val="20"/>
                <w:szCs w:val="19"/>
              </w:rPr>
              <w:t>без</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попечения</w:t>
            </w:r>
            <w:r w:rsidR="00BB669C" w:rsidRPr="00023619">
              <w:rPr>
                <w:rFonts w:ascii="Arial" w:hAnsi="Arial" w:cs="Arial"/>
                <w:color w:val="000000"/>
                <w:sz w:val="20"/>
                <w:szCs w:val="19"/>
              </w:rPr>
              <w:t xml:space="preserve"> </w:t>
            </w:r>
            <w:r w:rsidRPr="00023619">
              <w:rPr>
                <w:rFonts w:ascii="Arial" w:hAnsi="Arial" w:cs="Arial"/>
                <w:color w:val="000000"/>
                <w:sz w:val="20"/>
                <w:szCs w:val="19"/>
              </w:rPr>
              <w:t>родителей"</w:t>
            </w:r>
          </w:p>
        </w:tc>
        <w:tc>
          <w:tcPr>
            <w:tcW w:w="444"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389"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отдел</w:t>
            </w:r>
            <w:r w:rsidR="00BB669C" w:rsidRPr="00023619">
              <w:rPr>
                <w:rFonts w:ascii="Arial" w:hAnsi="Arial" w:cs="Arial"/>
                <w:color w:val="000000"/>
                <w:sz w:val="20"/>
                <w:szCs w:val="19"/>
              </w:rPr>
              <w:t xml:space="preserve"> </w:t>
            </w:r>
            <w:r w:rsidRPr="00023619">
              <w:rPr>
                <w:rFonts w:ascii="Arial" w:hAnsi="Arial" w:cs="Arial"/>
                <w:color w:val="000000"/>
                <w:sz w:val="20"/>
                <w:szCs w:val="19"/>
              </w:rPr>
              <w:t>строительства,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дорожного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хозяйства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благоустройства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Мариинско-Посадского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муниципального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округа</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44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Style w:val="ae"/>
                <w:rFonts w:ascii="Arial" w:eastAsiaTheme="minorEastAsia" w:hAnsi="Arial" w:cs="Arial"/>
                <w:bCs w:val="0"/>
                <w:color w:val="000000"/>
                <w:sz w:val="20"/>
                <w:szCs w:val="19"/>
              </w:rPr>
              <w:t>всего</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highlight w:val="yellow"/>
              </w:rPr>
            </w:pPr>
            <w:r w:rsidRPr="00023619">
              <w:rPr>
                <w:rFonts w:cs="Arial"/>
                <w:color w:val="000000"/>
                <w:sz w:val="20"/>
                <w:szCs w:val="19"/>
              </w:rPr>
              <w:t>10044,5</w:t>
            </w:r>
          </w:p>
        </w:tc>
        <w:tc>
          <w:tcPr>
            <w:tcW w:w="3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1506,6</w:t>
            </w:r>
          </w:p>
        </w:tc>
        <w:tc>
          <w:tcPr>
            <w:tcW w:w="27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108"/>
              <w:jc w:val="center"/>
              <w:rPr>
                <w:rFonts w:cs="Arial"/>
                <w:color w:val="000000"/>
                <w:sz w:val="20"/>
                <w:szCs w:val="19"/>
              </w:rPr>
            </w:pPr>
            <w:r w:rsidRPr="00023619">
              <w:rPr>
                <w:rFonts w:cs="Arial"/>
                <w:color w:val="000000"/>
                <w:sz w:val="20"/>
                <w:szCs w:val="19"/>
              </w:rPr>
              <w:t>1581,9</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14459,0</w:t>
            </w:r>
          </w:p>
        </w:tc>
        <w:tc>
          <w:tcPr>
            <w:tcW w:w="38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14459,0</w:t>
            </w:r>
          </w:p>
        </w:tc>
      </w:tr>
      <w:tr w:rsidR="00561A1B" w:rsidRPr="00023619" w:rsidTr="00561A1B">
        <w:tc>
          <w:tcPr>
            <w:tcW w:w="31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578"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444"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8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44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федеральный</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w:t>
            </w:r>
            <w:r w:rsidR="00BB669C" w:rsidRPr="00023619">
              <w:rPr>
                <w:rFonts w:cs="Arial"/>
                <w:color w:val="000000"/>
                <w:sz w:val="20"/>
                <w:szCs w:val="19"/>
              </w:rPr>
              <w:t xml:space="preserve"> </w:t>
            </w:r>
            <w:r w:rsidRPr="00023619">
              <w:rPr>
                <w:rFonts w:cs="Arial"/>
                <w:color w:val="000000"/>
                <w:sz w:val="20"/>
                <w:szCs w:val="19"/>
              </w:rPr>
              <w:t>841,2</w:t>
            </w:r>
          </w:p>
        </w:tc>
        <w:tc>
          <w:tcPr>
            <w:tcW w:w="3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1491,6</w:t>
            </w:r>
          </w:p>
        </w:tc>
        <w:tc>
          <w:tcPr>
            <w:tcW w:w="27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108"/>
              <w:jc w:val="center"/>
              <w:rPr>
                <w:rFonts w:cs="Arial"/>
                <w:color w:val="000000"/>
                <w:sz w:val="20"/>
                <w:szCs w:val="19"/>
              </w:rPr>
            </w:pPr>
            <w:r w:rsidRPr="00023619">
              <w:rPr>
                <w:rFonts w:cs="Arial"/>
                <w:color w:val="000000"/>
                <w:sz w:val="20"/>
                <w:szCs w:val="19"/>
              </w:rPr>
              <w:t>1566,1</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9061,0</w:t>
            </w:r>
          </w:p>
        </w:tc>
        <w:tc>
          <w:tcPr>
            <w:tcW w:w="38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9061,0</w:t>
            </w:r>
          </w:p>
        </w:tc>
      </w:tr>
      <w:tr w:rsidR="00561A1B" w:rsidRPr="00023619" w:rsidTr="00561A1B">
        <w:tc>
          <w:tcPr>
            <w:tcW w:w="31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578"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444"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8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44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республиканский</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w:t>
            </w:r>
            <w:r w:rsidR="00BB669C" w:rsidRPr="00023619">
              <w:rPr>
                <w:rFonts w:ascii="Arial" w:hAnsi="Arial" w:cs="Arial"/>
                <w:color w:val="000000"/>
                <w:sz w:val="20"/>
                <w:szCs w:val="19"/>
              </w:rPr>
              <w:t xml:space="preserve"> </w:t>
            </w:r>
            <w:r w:rsidRPr="00023619">
              <w:rPr>
                <w:rFonts w:ascii="Arial" w:hAnsi="Arial" w:cs="Arial"/>
                <w:color w:val="000000"/>
                <w:sz w:val="20"/>
                <w:szCs w:val="19"/>
              </w:rPr>
              <w:t>Чувашской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Республики</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7203,3</w:t>
            </w:r>
          </w:p>
        </w:tc>
        <w:tc>
          <w:tcPr>
            <w:tcW w:w="3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15,0</w:t>
            </w:r>
          </w:p>
        </w:tc>
        <w:tc>
          <w:tcPr>
            <w:tcW w:w="27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108"/>
              <w:jc w:val="center"/>
              <w:rPr>
                <w:rFonts w:cs="Arial"/>
                <w:color w:val="000000"/>
                <w:sz w:val="20"/>
                <w:szCs w:val="19"/>
              </w:rPr>
            </w:pPr>
            <w:r w:rsidRPr="00023619">
              <w:rPr>
                <w:rFonts w:cs="Arial"/>
                <w:color w:val="000000"/>
                <w:sz w:val="20"/>
                <w:szCs w:val="19"/>
              </w:rPr>
              <w:t>15,8</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5398,0</w:t>
            </w:r>
          </w:p>
        </w:tc>
        <w:tc>
          <w:tcPr>
            <w:tcW w:w="38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5398,0</w:t>
            </w:r>
          </w:p>
        </w:tc>
      </w:tr>
      <w:tr w:rsidR="00561A1B" w:rsidRPr="00023619" w:rsidTr="00561A1B">
        <w:tc>
          <w:tcPr>
            <w:tcW w:w="31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578"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444"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8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44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местные</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бюджеты</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c>
          <w:tcPr>
            <w:tcW w:w="3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c>
          <w:tcPr>
            <w:tcW w:w="27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c>
          <w:tcPr>
            <w:tcW w:w="38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r>
      <w:tr w:rsidR="00404D20" w:rsidRPr="00023619" w:rsidTr="00561A1B">
        <w:trPr>
          <w:cantSplit/>
        </w:trPr>
        <w:tc>
          <w:tcPr>
            <w:tcW w:w="5000" w:type="pct"/>
            <w:gridSpan w:val="17"/>
            <w:tcBorders>
              <w:top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Цель</w:t>
            </w:r>
            <w:r w:rsidR="00BB669C" w:rsidRPr="00023619">
              <w:rPr>
                <w:rFonts w:cs="Arial"/>
                <w:color w:val="000000"/>
                <w:sz w:val="20"/>
                <w:szCs w:val="19"/>
              </w:rPr>
              <w:t xml:space="preserve"> </w:t>
            </w:r>
            <w:r w:rsidRPr="00023619">
              <w:rPr>
                <w:rFonts w:cs="Arial"/>
                <w:color w:val="000000"/>
                <w:sz w:val="20"/>
                <w:szCs w:val="19"/>
              </w:rPr>
              <w:t>"Обеспечение</w:t>
            </w:r>
            <w:r w:rsidR="00BB669C" w:rsidRPr="00023619">
              <w:rPr>
                <w:rFonts w:cs="Arial"/>
                <w:color w:val="000000"/>
                <w:sz w:val="20"/>
                <w:szCs w:val="19"/>
              </w:rPr>
              <w:t xml:space="preserve"> </w:t>
            </w:r>
            <w:r w:rsidRPr="00023619">
              <w:rPr>
                <w:rFonts w:cs="Arial"/>
                <w:color w:val="000000"/>
                <w:sz w:val="20"/>
                <w:szCs w:val="19"/>
              </w:rPr>
              <w:t>государственных</w:t>
            </w:r>
            <w:r w:rsidR="00BB669C" w:rsidRPr="00023619">
              <w:rPr>
                <w:rFonts w:cs="Arial"/>
                <w:color w:val="000000"/>
                <w:sz w:val="20"/>
                <w:szCs w:val="19"/>
              </w:rPr>
              <w:t xml:space="preserve"> </w:t>
            </w:r>
            <w:r w:rsidRPr="00023619">
              <w:rPr>
                <w:rFonts w:cs="Arial"/>
                <w:color w:val="000000"/>
                <w:sz w:val="20"/>
                <w:szCs w:val="19"/>
              </w:rPr>
              <w:t>гарантий</w:t>
            </w:r>
            <w:r w:rsidR="00BB669C" w:rsidRPr="00023619">
              <w:rPr>
                <w:rFonts w:cs="Arial"/>
                <w:color w:val="000000"/>
                <w:sz w:val="20"/>
                <w:szCs w:val="19"/>
              </w:rPr>
              <w:t xml:space="preserve"> </w:t>
            </w:r>
            <w:r w:rsidRPr="00023619">
              <w:rPr>
                <w:rFonts w:cs="Arial"/>
                <w:color w:val="000000"/>
                <w:sz w:val="20"/>
                <w:szCs w:val="19"/>
              </w:rPr>
              <w:t>в</w:t>
            </w:r>
            <w:r w:rsidR="00BB669C" w:rsidRPr="00023619">
              <w:rPr>
                <w:rFonts w:cs="Arial"/>
                <w:color w:val="000000"/>
                <w:sz w:val="20"/>
                <w:szCs w:val="19"/>
              </w:rPr>
              <w:t xml:space="preserve"> </w:t>
            </w:r>
            <w:r w:rsidRPr="00023619">
              <w:rPr>
                <w:rFonts w:cs="Arial"/>
                <w:color w:val="000000"/>
                <w:sz w:val="20"/>
                <w:szCs w:val="19"/>
              </w:rPr>
              <w:t>решении</w:t>
            </w:r>
            <w:r w:rsidR="00BB669C" w:rsidRPr="00023619">
              <w:rPr>
                <w:rFonts w:cs="Arial"/>
                <w:color w:val="000000"/>
                <w:sz w:val="20"/>
                <w:szCs w:val="19"/>
              </w:rPr>
              <w:t xml:space="preserve"> </w:t>
            </w:r>
            <w:r w:rsidRPr="00023619">
              <w:rPr>
                <w:rFonts w:cs="Arial"/>
                <w:color w:val="000000"/>
                <w:sz w:val="20"/>
                <w:szCs w:val="19"/>
              </w:rPr>
              <w:t>жилищной</w:t>
            </w:r>
            <w:r w:rsidR="00BB669C" w:rsidRPr="00023619">
              <w:rPr>
                <w:rFonts w:cs="Arial"/>
                <w:color w:val="000000"/>
                <w:sz w:val="20"/>
                <w:szCs w:val="19"/>
              </w:rPr>
              <w:t xml:space="preserve"> </w:t>
            </w:r>
            <w:r w:rsidRPr="00023619">
              <w:rPr>
                <w:rFonts w:cs="Arial"/>
                <w:color w:val="000000"/>
                <w:sz w:val="20"/>
                <w:szCs w:val="19"/>
              </w:rPr>
              <w:t>проблемы</w:t>
            </w:r>
            <w:r w:rsidR="00BB669C" w:rsidRPr="00023619">
              <w:rPr>
                <w:rFonts w:cs="Arial"/>
                <w:color w:val="000000"/>
                <w:sz w:val="20"/>
                <w:szCs w:val="19"/>
              </w:rPr>
              <w:t xml:space="preserve"> </w:t>
            </w:r>
            <w:r w:rsidRPr="00023619">
              <w:rPr>
                <w:rFonts w:cs="Arial"/>
                <w:color w:val="000000"/>
                <w:sz w:val="20"/>
                <w:szCs w:val="19"/>
              </w:rPr>
              <w:t>детей-сирот</w:t>
            </w:r>
            <w:r w:rsidR="00BB669C" w:rsidRPr="00023619">
              <w:rPr>
                <w:rFonts w:cs="Arial"/>
                <w:color w:val="000000"/>
                <w:sz w:val="20"/>
                <w:szCs w:val="19"/>
              </w:rPr>
              <w:t xml:space="preserve"> </w:t>
            </w:r>
            <w:r w:rsidRPr="00023619">
              <w:rPr>
                <w:rFonts w:cs="Arial"/>
                <w:color w:val="000000"/>
                <w:sz w:val="20"/>
                <w:szCs w:val="19"/>
              </w:rPr>
              <w:t>и</w:t>
            </w:r>
            <w:r w:rsidR="00BB669C" w:rsidRPr="00023619">
              <w:rPr>
                <w:rFonts w:cs="Arial"/>
                <w:color w:val="000000"/>
                <w:sz w:val="20"/>
                <w:szCs w:val="19"/>
              </w:rPr>
              <w:t xml:space="preserve"> </w:t>
            </w:r>
            <w:r w:rsidRPr="00023619">
              <w:rPr>
                <w:rFonts w:cs="Arial"/>
                <w:color w:val="000000"/>
                <w:sz w:val="20"/>
                <w:szCs w:val="19"/>
              </w:rPr>
              <w:t>детей,</w:t>
            </w:r>
            <w:r w:rsidR="00BB669C" w:rsidRPr="00023619">
              <w:rPr>
                <w:rFonts w:cs="Arial"/>
                <w:color w:val="000000"/>
                <w:sz w:val="20"/>
                <w:szCs w:val="19"/>
              </w:rPr>
              <w:t xml:space="preserve"> </w:t>
            </w:r>
            <w:r w:rsidRPr="00023619">
              <w:rPr>
                <w:rFonts w:cs="Arial"/>
                <w:color w:val="000000"/>
                <w:sz w:val="20"/>
                <w:szCs w:val="19"/>
              </w:rPr>
              <w:t>оставшихся</w:t>
            </w:r>
            <w:r w:rsidR="00BB669C" w:rsidRPr="00023619">
              <w:rPr>
                <w:rFonts w:cs="Arial"/>
                <w:color w:val="000000"/>
                <w:sz w:val="20"/>
                <w:szCs w:val="19"/>
              </w:rPr>
              <w:t xml:space="preserve"> </w:t>
            </w:r>
            <w:r w:rsidRPr="00023619">
              <w:rPr>
                <w:rFonts w:cs="Arial"/>
                <w:color w:val="000000"/>
                <w:sz w:val="20"/>
                <w:szCs w:val="19"/>
              </w:rPr>
              <w:t>без</w:t>
            </w:r>
            <w:r w:rsidR="00BB669C" w:rsidRPr="00023619">
              <w:rPr>
                <w:rFonts w:cs="Arial"/>
                <w:color w:val="000000"/>
                <w:sz w:val="20"/>
                <w:szCs w:val="19"/>
              </w:rPr>
              <w:t xml:space="preserve"> </w:t>
            </w:r>
            <w:r w:rsidRPr="00023619">
              <w:rPr>
                <w:rFonts w:cs="Arial"/>
                <w:color w:val="000000"/>
                <w:sz w:val="20"/>
                <w:szCs w:val="19"/>
              </w:rPr>
              <w:t>попечения</w:t>
            </w:r>
            <w:r w:rsidR="00BB669C" w:rsidRPr="00023619">
              <w:rPr>
                <w:rFonts w:cs="Arial"/>
                <w:color w:val="000000"/>
                <w:sz w:val="20"/>
                <w:szCs w:val="19"/>
              </w:rPr>
              <w:t xml:space="preserve"> </w:t>
            </w:r>
            <w:r w:rsidRPr="00023619">
              <w:rPr>
                <w:rFonts w:cs="Arial"/>
                <w:color w:val="000000"/>
                <w:sz w:val="20"/>
                <w:szCs w:val="19"/>
              </w:rPr>
              <w:t>родителей,</w:t>
            </w:r>
            <w:r w:rsidR="00BB669C" w:rsidRPr="00023619">
              <w:rPr>
                <w:rFonts w:cs="Arial"/>
                <w:color w:val="000000"/>
                <w:sz w:val="20"/>
                <w:szCs w:val="19"/>
              </w:rPr>
              <w:t xml:space="preserve"> </w:t>
            </w:r>
            <w:r w:rsidRPr="00023619">
              <w:rPr>
                <w:rFonts w:cs="Arial"/>
                <w:color w:val="000000"/>
                <w:sz w:val="20"/>
                <w:szCs w:val="19"/>
              </w:rPr>
              <w:t>лиц</w:t>
            </w:r>
            <w:r w:rsidR="00BB669C" w:rsidRPr="00023619">
              <w:rPr>
                <w:rFonts w:cs="Arial"/>
                <w:color w:val="000000"/>
                <w:sz w:val="20"/>
                <w:szCs w:val="19"/>
              </w:rPr>
              <w:t xml:space="preserve"> </w:t>
            </w:r>
            <w:r w:rsidRPr="00023619">
              <w:rPr>
                <w:rFonts w:cs="Arial"/>
                <w:color w:val="000000"/>
                <w:sz w:val="20"/>
                <w:szCs w:val="19"/>
              </w:rPr>
              <w:t>из</w:t>
            </w:r>
            <w:r w:rsidR="00BB669C" w:rsidRPr="00023619">
              <w:rPr>
                <w:rFonts w:cs="Arial"/>
                <w:color w:val="000000"/>
                <w:sz w:val="20"/>
                <w:szCs w:val="19"/>
              </w:rPr>
              <w:t xml:space="preserve"> </w:t>
            </w:r>
            <w:r w:rsidRPr="00023619">
              <w:rPr>
                <w:rFonts w:cs="Arial"/>
                <w:color w:val="000000"/>
                <w:sz w:val="20"/>
                <w:szCs w:val="19"/>
              </w:rPr>
              <w:t>числа</w:t>
            </w:r>
            <w:r w:rsidR="00BB669C" w:rsidRPr="00023619">
              <w:rPr>
                <w:rFonts w:cs="Arial"/>
                <w:color w:val="000000"/>
                <w:sz w:val="20"/>
                <w:szCs w:val="19"/>
              </w:rPr>
              <w:t xml:space="preserve"> </w:t>
            </w:r>
            <w:r w:rsidRPr="00023619">
              <w:rPr>
                <w:rFonts w:cs="Arial"/>
                <w:color w:val="000000"/>
                <w:sz w:val="20"/>
                <w:szCs w:val="19"/>
              </w:rPr>
              <w:t>детей-сирот</w:t>
            </w:r>
            <w:r w:rsidR="00BB669C" w:rsidRPr="00023619">
              <w:rPr>
                <w:rFonts w:cs="Arial"/>
                <w:color w:val="000000"/>
                <w:sz w:val="20"/>
                <w:szCs w:val="19"/>
              </w:rPr>
              <w:t xml:space="preserve"> </w:t>
            </w:r>
            <w:r w:rsidRPr="00023619">
              <w:rPr>
                <w:rFonts w:cs="Arial"/>
                <w:color w:val="000000"/>
                <w:sz w:val="20"/>
                <w:szCs w:val="19"/>
              </w:rPr>
              <w:t>и</w:t>
            </w:r>
            <w:r w:rsidR="00BB669C" w:rsidRPr="00023619">
              <w:rPr>
                <w:rFonts w:cs="Arial"/>
                <w:color w:val="000000"/>
                <w:sz w:val="20"/>
                <w:szCs w:val="19"/>
              </w:rPr>
              <w:t xml:space="preserve"> </w:t>
            </w:r>
            <w:r w:rsidRPr="00023619">
              <w:rPr>
                <w:rFonts w:cs="Arial"/>
                <w:color w:val="000000"/>
                <w:sz w:val="20"/>
                <w:szCs w:val="19"/>
              </w:rPr>
              <w:t>детей,</w:t>
            </w:r>
            <w:r w:rsidR="00BB669C" w:rsidRPr="00023619">
              <w:rPr>
                <w:rFonts w:cs="Arial"/>
                <w:color w:val="000000"/>
                <w:sz w:val="20"/>
                <w:szCs w:val="19"/>
              </w:rPr>
              <w:t xml:space="preserve"> </w:t>
            </w:r>
            <w:r w:rsidRPr="00023619">
              <w:rPr>
                <w:rFonts w:cs="Arial"/>
                <w:color w:val="000000"/>
                <w:sz w:val="20"/>
                <w:szCs w:val="19"/>
              </w:rPr>
              <w:t>оставшихся</w:t>
            </w:r>
            <w:r w:rsidR="00BB669C" w:rsidRPr="00023619">
              <w:rPr>
                <w:rFonts w:cs="Arial"/>
                <w:color w:val="000000"/>
                <w:sz w:val="20"/>
                <w:szCs w:val="19"/>
              </w:rPr>
              <w:t xml:space="preserve"> </w:t>
            </w:r>
            <w:r w:rsidRPr="00023619">
              <w:rPr>
                <w:rFonts w:cs="Arial"/>
                <w:color w:val="000000"/>
                <w:sz w:val="20"/>
                <w:szCs w:val="19"/>
              </w:rPr>
              <w:t>без</w:t>
            </w:r>
            <w:r w:rsidR="00BB669C" w:rsidRPr="00023619">
              <w:rPr>
                <w:rFonts w:cs="Arial"/>
                <w:color w:val="000000"/>
                <w:sz w:val="20"/>
                <w:szCs w:val="19"/>
              </w:rPr>
              <w:t xml:space="preserve"> </w:t>
            </w:r>
            <w:r w:rsidRPr="00023619">
              <w:rPr>
                <w:rFonts w:cs="Arial"/>
                <w:color w:val="000000"/>
                <w:sz w:val="20"/>
                <w:szCs w:val="19"/>
              </w:rPr>
              <w:t>попечения</w:t>
            </w:r>
            <w:r w:rsidR="00BB669C" w:rsidRPr="00023619">
              <w:rPr>
                <w:rFonts w:cs="Arial"/>
                <w:color w:val="000000"/>
                <w:sz w:val="20"/>
                <w:szCs w:val="19"/>
              </w:rPr>
              <w:t xml:space="preserve"> </w:t>
            </w:r>
            <w:r w:rsidRPr="00023619">
              <w:rPr>
                <w:rFonts w:cs="Arial"/>
                <w:color w:val="000000"/>
                <w:sz w:val="20"/>
                <w:szCs w:val="19"/>
              </w:rPr>
              <w:t>родителей,</w:t>
            </w:r>
            <w:r w:rsidR="00BB669C" w:rsidRPr="00023619">
              <w:rPr>
                <w:rFonts w:cs="Arial"/>
                <w:color w:val="000000"/>
                <w:sz w:val="20"/>
                <w:szCs w:val="19"/>
              </w:rPr>
              <w:t xml:space="preserve"> </w:t>
            </w:r>
            <w:r w:rsidRPr="00023619">
              <w:rPr>
                <w:rFonts w:cs="Arial"/>
                <w:color w:val="000000"/>
                <w:sz w:val="20"/>
                <w:szCs w:val="19"/>
              </w:rPr>
              <w:t>проживающих</w:t>
            </w:r>
            <w:r w:rsidR="00BB669C" w:rsidRPr="00023619">
              <w:rPr>
                <w:rFonts w:cs="Arial"/>
                <w:color w:val="000000"/>
                <w:sz w:val="20"/>
                <w:szCs w:val="19"/>
              </w:rPr>
              <w:t xml:space="preserve"> </w:t>
            </w:r>
            <w:r w:rsidRPr="00023619">
              <w:rPr>
                <w:rFonts w:cs="Arial"/>
                <w:color w:val="000000"/>
                <w:sz w:val="20"/>
                <w:szCs w:val="19"/>
              </w:rPr>
              <w:t>на</w:t>
            </w:r>
            <w:r w:rsidR="00BB669C" w:rsidRPr="00023619">
              <w:rPr>
                <w:rFonts w:cs="Arial"/>
                <w:color w:val="000000"/>
                <w:sz w:val="20"/>
                <w:szCs w:val="19"/>
              </w:rPr>
              <w:t xml:space="preserve"> </w:t>
            </w:r>
            <w:r w:rsidRPr="00023619">
              <w:rPr>
                <w:rFonts w:cs="Arial"/>
                <w:color w:val="000000"/>
                <w:sz w:val="20"/>
                <w:szCs w:val="19"/>
              </w:rPr>
              <w:t>территории</w:t>
            </w:r>
            <w:r w:rsidR="00BB669C" w:rsidRPr="00023619">
              <w:rPr>
                <w:rFonts w:cs="Arial"/>
                <w:color w:val="000000"/>
                <w:sz w:val="20"/>
                <w:szCs w:val="19"/>
              </w:rPr>
              <w:t xml:space="preserve"> </w:t>
            </w:r>
            <w:r w:rsidRPr="00023619">
              <w:rPr>
                <w:rFonts w:cs="Arial"/>
                <w:color w:val="000000"/>
                <w:sz w:val="20"/>
                <w:szCs w:val="19"/>
              </w:rPr>
              <w:t>Чувашской</w:t>
            </w:r>
            <w:r w:rsidR="00BB669C" w:rsidRPr="00023619">
              <w:rPr>
                <w:rFonts w:cs="Arial"/>
                <w:color w:val="000000"/>
                <w:sz w:val="20"/>
                <w:szCs w:val="19"/>
              </w:rPr>
              <w:t xml:space="preserve"> </w:t>
            </w:r>
            <w:r w:rsidRPr="00023619">
              <w:rPr>
                <w:rFonts w:cs="Arial"/>
                <w:color w:val="000000"/>
                <w:sz w:val="20"/>
                <w:szCs w:val="19"/>
              </w:rPr>
              <w:t>Республики"</w:t>
            </w:r>
          </w:p>
        </w:tc>
      </w:tr>
      <w:tr w:rsidR="00561A1B" w:rsidRPr="00023619" w:rsidTr="00561A1B">
        <w:tc>
          <w:tcPr>
            <w:tcW w:w="311" w:type="pct"/>
            <w:vMerge w:val="restar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Основное</w:t>
            </w:r>
            <w:r w:rsidR="00BB669C" w:rsidRPr="00023619">
              <w:rPr>
                <w:rFonts w:ascii="Arial" w:hAnsi="Arial" w:cs="Arial"/>
                <w:color w:val="000000"/>
                <w:sz w:val="20"/>
                <w:szCs w:val="19"/>
              </w:rPr>
              <w:t xml:space="preserve"> </w:t>
            </w:r>
            <w:r w:rsidRPr="00023619">
              <w:rPr>
                <w:rFonts w:ascii="Arial" w:hAnsi="Arial" w:cs="Arial"/>
                <w:color w:val="000000"/>
                <w:sz w:val="20"/>
                <w:szCs w:val="19"/>
              </w:rPr>
              <w:t>мероприя</w:t>
            </w:r>
            <w:r w:rsidRPr="00023619">
              <w:rPr>
                <w:rFonts w:ascii="Arial" w:hAnsi="Arial" w:cs="Arial"/>
                <w:color w:val="000000"/>
                <w:sz w:val="20"/>
                <w:szCs w:val="19"/>
              </w:rPr>
              <w:lastRenderedPageBreak/>
              <w:t>тие</w:t>
            </w:r>
            <w:r w:rsidR="00BB669C" w:rsidRPr="00023619">
              <w:rPr>
                <w:rFonts w:ascii="Arial" w:hAnsi="Arial" w:cs="Arial"/>
                <w:color w:val="000000"/>
                <w:sz w:val="20"/>
                <w:szCs w:val="19"/>
              </w:rPr>
              <w:t xml:space="preserve"> </w:t>
            </w:r>
            <w:r w:rsidRPr="00023619">
              <w:rPr>
                <w:rFonts w:ascii="Arial" w:hAnsi="Arial" w:cs="Arial"/>
                <w:color w:val="000000"/>
                <w:sz w:val="20"/>
                <w:szCs w:val="19"/>
              </w:rPr>
              <w:t>1.1</w:t>
            </w:r>
          </w:p>
        </w:tc>
        <w:tc>
          <w:tcPr>
            <w:tcW w:w="578"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lastRenderedPageBreak/>
              <w:t>Обеспечение</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детей-</w:t>
            </w:r>
            <w:r w:rsidRPr="00023619">
              <w:rPr>
                <w:rFonts w:ascii="Arial" w:hAnsi="Arial" w:cs="Arial"/>
                <w:color w:val="000000"/>
                <w:sz w:val="20"/>
                <w:szCs w:val="19"/>
              </w:rPr>
              <w:lastRenderedPageBreak/>
              <w:t>сирот</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оставшихся</w:t>
            </w:r>
            <w:r w:rsidR="00BB669C" w:rsidRPr="00023619">
              <w:rPr>
                <w:rFonts w:ascii="Arial" w:hAnsi="Arial" w:cs="Arial"/>
                <w:color w:val="000000"/>
                <w:sz w:val="20"/>
                <w:szCs w:val="19"/>
              </w:rPr>
              <w:t xml:space="preserve"> </w:t>
            </w:r>
            <w:r w:rsidRPr="00023619">
              <w:rPr>
                <w:rFonts w:ascii="Arial" w:hAnsi="Arial" w:cs="Arial"/>
                <w:color w:val="000000"/>
                <w:sz w:val="20"/>
                <w:szCs w:val="19"/>
              </w:rPr>
              <w:t>без</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попечения</w:t>
            </w:r>
            <w:r w:rsidR="00BB669C" w:rsidRPr="00023619">
              <w:rPr>
                <w:rFonts w:ascii="Arial" w:hAnsi="Arial" w:cs="Arial"/>
                <w:color w:val="000000"/>
                <w:sz w:val="20"/>
                <w:szCs w:val="19"/>
              </w:rPr>
              <w:t xml:space="preserve"> </w:t>
            </w:r>
            <w:r w:rsidRPr="00023619">
              <w:rPr>
                <w:rFonts w:ascii="Arial" w:hAnsi="Arial" w:cs="Arial"/>
                <w:color w:val="000000"/>
                <w:sz w:val="20"/>
                <w:szCs w:val="19"/>
              </w:rPr>
              <w:t>родителей,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лиц</w:t>
            </w:r>
            <w:r w:rsidR="00BB669C" w:rsidRPr="00023619">
              <w:rPr>
                <w:rFonts w:ascii="Arial" w:hAnsi="Arial" w:cs="Arial"/>
                <w:color w:val="000000"/>
                <w:sz w:val="20"/>
                <w:szCs w:val="19"/>
              </w:rPr>
              <w:t xml:space="preserve"> </w:t>
            </w:r>
            <w:r w:rsidRPr="00023619">
              <w:rPr>
                <w:rFonts w:ascii="Arial" w:hAnsi="Arial" w:cs="Arial"/>
                <w:color w:val="000000"/>
                <w:sz w:val="20"/>
                <w:szCs w:val="19"/>
              </w:rPr>
              <w:t>из</w:t>
            </w:r>
            <w:r w:rsidR="00BB669C" w:rsidRPr="00023619">
              <w:rPr>
                <w:rFonts w:ascii="Arial" w:hAnsi="Arial" w:cs="Arial"/>
                <w:color w:val="000000"/>
                <w:sz w:val="20"/>
                <w:szCs w:val="19"/>
              </w:rPr>
              <w:t xml:space="preserve"> </w:t>
            </w:r>
            <w:r w:rsidRPr="00023619">
              <w:rPr>
                <w:rFonts w:ascii="Arial" w:hAnsi="Arial" w:cs="Arial"/>
                <w:color w:val="000000"/>
                <w:sz w:val="20"/>
                <w:szCs w:val="19"/>
              </w:rPr>
              <w:t>числа</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детей-сирот</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оставшихся</w:t>
            </w:r>
            <w:r w:rsidR="00BB669C" w:rsidRPr="00023619">
              <w:rPr>
                <w:rFonts w:ascii="Arial" w:hAnsi="Arial" w:cs="Arial"/>
                <w:color w:val="000000"/>
                <w:sz w:val="20"/>
                <w:szCs w:val="19"/>
              </w:rPr>
              <w:t xml:space="preserve"> </w:t>
            </w:r>
            <w:r w:rsidRPr="00023619">
              <w:rPr>
                <w:rFonts w:ascii="Arial" w:hAnsi="Arial" w:cs="Arial"/>
                <w:color w:val="000000"/>
                <w:sz w:val="20"/>
                <w:szCs w:val="19"/>
              </w:rPr>
              <w:t>без</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попечения</w:t>
            </w:r>
            <w:r w:rsidR="00BB669C" w:rsidRPr="00023619">
              <w:rPr>
                <w:rFonts w:ascii="Arial" w:hAnsi="Arial" w:cs="Arial"/>
                <w:color w:val="000000"/>
                <w:sz w:val="20"/>
                <w:szCs w:val="19"/>
              </w:rPr>
              <w:t xml:space="preserve"> </w:t>
            </w:r>
            <w:r w:rsidRPr="00023619">
              <w:rPr>
                <w:rFonts w:ascii="Arial" w:hAnsi="Arial" w:cs="Arial"/>
                <w:color w:val="000000"/>
                <w:sz w:val="20"/>
                <w:szCs w:val="19"/>
              </w:rPr>
              <w:t>родителей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жилыми</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помещениям</w:t>
            </w:r>
          </w:p>
        </w:tc>
        <w:tc>
          <w:tcPr>
            <w:tcW w:w="444"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lastRenderedPageBreak/>
              <w:t>предоставление</w:t>
            </w:r>
            <w:r w:rsidR="00BB669C" w:rsidRPr="00023619">
              <w:rPr>
                <w:rFonts w:ascii="Arial" w:hAnsi="Arial" w:cs="Arial"/>
                <w:color w:val="000000"/>
                <w:sz w:val="20"/>
                <w:szCs w:val="19"/>
              </w:rPr>
              <w:t xml:space="preserve"> </w:t>
            </w:r>
            <w:r w:rsidRPr="00023619">
              <w:rPr>
                <w:rFonts w:ascii="Arial" w:hAnsi="Arial" w:cs="Arial"/>
                <w:color w:val="000000"/>
                <w:sz w:val="20"/>
                <w:szCs w:val="19"/>
              </w:rPr>
              <w:lastRenderedPageBreak/>
              <w:t>благоустроенных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помещений</w:t>
            </w:r>
            <w:r w:rsidR="00BB669C" w:rsidRPr="00023619">
              <w:rPr>
                <w:rFonts w:ascii="Arial" w:hAnsi="Arial" w:cs="Arial"/>
                <w:color w:val="000000"/>
                <w:sz w:val="20"/>
                <w:szCs w:val="19"/>
              </w:rPr>
              <w:t xml:space="preserve"> </w:t>
            </w:r>
            <w:r w:rsidRPr="00023619">
              <w:rPr>
                <w:rFonts w:ascii="Arial" w:hAnsi="Arial" w:cs="Arial"/>
                <w:color w:val="000000"/>
                <w:sz w:val="20"/>
                <w:szCs w:val="19"/>
              </w:rPr>
              <w:t>специализированного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жилищного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фонда</w:t>
            </w:r>
            <w:r w:rsidR="00BB669C" w:rsidRPr="00023619">
              <w:rPr>
                <w:rFonts w:ascii="Arial" w:hAnsi="Arial" w:cs="Arial"/>
                <w:color w:val="000000"/>
                <w:sz w:val="20"/>
                <w:szCs w:val="19"/>
              </w:rPr>
              <w:t xml:space="preserve"> </w:t>
            </w:r>
            <w:r w:rsidRPr="00023619">
              <w:rPr>
                <w:rFonts w:ascii="Arial" w:hAnsi="Arial" w:cs="Arial"/>
                <w:color w:val="000000"/>
                <w:sz w:val="20"/>
                <w:szCs w:val="19"/>
              </w:rPr>
              <w:t>по</w:t>
            </w:r>
            <w:r w:rsidR="00BB669C" w:rsidRPr="00023619">
              <w:rPr>
                <w:rFonts w:ascii="Arial" w:hAnsi="Arial" w:cs="Arial"/>
                <w:color w:val="000000"/>
                <w:sz w:val="20"/>
                <w:szCs w:val="19"/>
              </w:rPr>
              <w:t xml:space="preserve"> </w:t>
            </w:r>
            <w:r w:rsidRPr="00023619">
              <w:rPr>
                <w:rFonts w:ascii="Arial" w:hAnsi="Arial" w:cs="Arial"/>
                <w:color w:val="000000"/>
                <w:sz w:val="20"/>
                <w:szCs w:val="19"/>
              </w:rPr>
              <w:t>договорам</w:t>
            </w:r>
            <w:r w:rsidR="00BB669C" w:rsidRPr="00023619">
              <w:rPr>
                <w:rFonts w:ascii="Arial" w:hAnsi="Arial" w:cs="Arial"/>
                <w:color w:val="000000"/>
                <w:sz w:val="20"/>
                <w:szCs w:val="19"/>
              </w:rPr>
              <w:t xml:space="preserve"> </w:t>
            </w:r>
            <w:r w:rsidRPr="00023619">
              <w:rPr>
                <w:rFonts w:ascii="Arial" w:hAnsi="Arial" w:cs="Arial"/>
                <w:color w:val="000000"/>
                <w:sz w:val="20"/>
                <w:szCs w:val="19"/>
              </w:rPr>
              <w:t>найма</w:t>
            </w:r>
            <w:r w:rsidR="00BB669C" w:rsidRPr="00023619">
              <w:rPr>
                <w:rFonts w:ascii="Arial" w:hAnsi="Arial" w:cs="Arial"/>
                <w:color w:val="000000"/>
                <w:sz w:val="20"/>
                <w:szCs w:val="19"/>
              </w:rPr>
              <w:t xml:space="preserve"> </w:t>
            </w:r>
            <w:r w:rsidRPr="00023619">
              <w:rPr>
                <w:rFonts w:ascii="Arial" w:hAnsi="Arial" w:cs="Arial"/>
                <w:color w:val="000000"/>
                <w:sz w:val="20"/>
                <w:szCs w:val="19"/>
              </w:rPr>
              <w:t>специализированных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помещений</w:t>
            </w:r>
            <w:r w:rsidR="00BB669C" w:rsidRPr="00023619">
              <w:rPr>
                <w:rFonts w:ascii="Arial" w:hAnsi="Arial" w:cs="Arial"/>
                <w:color w:val="000000"/>
                <w:sz w:val="20"/>
                <w:szCs w:val="19"/>
              </w:rPr>
              <w:t xml:space="preserve"> </w:t>
            </w:r>
            <w:r w:rsidRPr="00023619">
              <w:rPr>
                <w:rFonts w:ascii="Arial" w:hAnsi="Arial" w:cs="Arial"/>
                <w:color w:val="000000"/>
                <w:sz w:val="20"/>
                <w:szCs w:val="19"/>
              </w:rPr>
              <w:t>(далее</w:t>
            </w:r>
            <w:r w:rsidR="00BB669C" w:rsidRPr="00023619">
              <w:rPr>
                <w:rFonts w:ascii="Arial" w:hAnsi="Arial" w:cs="Arial"/>
                <w:color w:val="000000"/>
                <w:sz w:val="20"/>
                <w:szCs w:val="19"/>
              </w:rPr>
              <w:t xml:space="preserve"> </w:t>
            </w:r>
            <w:r w:rsidRPr="00023619">
              <w:rPr>
                <w:rFonts w:ascii="Arial" w:hAnsi="Arial" w:cs="Arial"/>
                <w:color w:val="000000"/>
                <w:sz w:val="20"/>
                <w:szCs w:val="19"/>
              </w:rPr>
              <w:t>-</w:t>
            </w:r>
            <w:r w:rsidR="00BB669C" w:rsidRPr="00023619">
              <w:rPr>
                <w:rFonts w:ascii="Arial" w:hAnsi="Arial" w:cs="Arial"/>
                <w:color w:val="000000"/>
                <w:sz w:val="20"/>
                <w:szCs w:val="19"/>
              </w:rPr>
              <w:t xml:space="preserve"> </w:t>
            </w:r>
            <w:r w:rsidRPr="00023619">
              <w:rPr>
                <w:rFonts w:ascii="Arial" w:hAnsi="Arial" w:cs="Arial"/>
                <w:color w:val="000000"/>
                <w:sz w:val="20"/>
                <w:szCs w:val="19"/>
              </w:rPr>
              <w:t>специализированные</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жилые</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помещения)</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детям-сиротам</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детям,</w:t>
            </w:r>
            <w:r w:rsidR="00BB669C" w:rsidRPr="00023619">
              <w:rPr>
                <w:rFonts w:ascii="Arial" w:hAnsi="Arial" w:cs="Arial"/>
                <w:color w:val="000000"/>
                <w:sz w:val="20"/>
                <w:szCs w:val="19"/>
              </w:rPr>
              <w:t xml:space="preserve"> </w:t>
            </w:r>
            <w:r w:rsidRPr="00023619">
              <w:rPr>
                <w:rFonts w:ascii="Arial" w:hAnsi="Arial" w:cs="Arial"/>
                <w:color w:val="000000"/>
                <w:sz w:val="20"/>
                <w:szCs w:val="19"/>
              </w:rPr>
              <w:t>оставшимся</w:t>
            </w:r>
            <w:r w:rsidR="00BB669C" w:rsidRPr="00023619">
              <w:rPr>
                <w:rFonts w:ascii="Arial" w:hAnsi="Arial" w:cs="Arial"/>
                <w:color w:val="000000"/>
                <w:sz w:val="20"/>
                <w:szCs w:val="19"/>
              </w:rPr>
              <w:t xml:space="preserve"> </w:t>
            </w:r>
            <w:r w:rsidRPr="00023619">
              <w:rPr>
                <w:rFonts w:ascii="Arial" w:hAnsi="Arial" w:cs="Arial"/>
                <w:color w:val="000000"/>
                <w:sz w:val="20"/>
                <w:szCs w:val="19"/>
              </w:rPr>
              <w:t>без</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попечения</w:t>
            </w:r>
            <w:r w:rsidR="00BB669C" w:rsidRPr="00023619">
              <w:rPr>
                <w:rFonts w:ascii="Arial" w:hAnsi="Arial" w:cs="Arial"/>
                <w:color w:val="000000"/>
                <w:sz w:val="20"/>
                <w:szCs w:val="19"/>
              </w:rPr>
              <w:t xml:space="preserve"> </w:t>
            </w:r>
            <w:r w:rsidRPr="00023619">
              <w:rPr>
                <w:rFonts w:ascii="Arial" w:hAnsi="Arial" w:cs="Arial"/>
                <w:color w:val="000000"/>
                <w:sz w:val="20"/>
                <w:szCs w:val="19"/>
              </w:rPr>
              <w:t>родителей,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лицам</w:t>
            </w:r>
            <w:r w:rsidR="00BB669C" w:rsidRPr="00023619">
              <w:rPr>
                <w:rFonts w:ascii="Arial" w:hAnsi="Arial" w:cs="Arial"/>
                <w:color w:val="000000"/>
                <w:sz w:val="20"/>
                <w:szCs w:val="19"/>
              </w:rPr>
              <w:t xml:space="preserve"> </w:t>
            </w:r>
            <w:r w:rsidRPr="00023619">
              <w:rPr>
                <w:rFonts w:ascii="Arial" w:hAnsi="Arial" w:cs="Arial"/>
                <w:color w:val="000000"/>
                <w:sz w:val="20"/>
                <w:szCs w:val="19"/>
              </w:rPr>
              <w:t>из</w:t>
            </w:r>
            <w:r w:rsidR="00BB669C" w:rsidRPr="00023619">
              <w:rPr>
                <w:rFonts w:ascii="Arial" w:hAnsi="Arial" w:cs="Arial"/>
                <w:color w:val="000000"/>
                <w:sz w:val="20"/>
                <w:szCs w:val="19"/>
              </w:rPr>
              <w:t xml:space="preserve"> </w:t>
            </w:r>
            <w:r w:rsidRPr="00023619">
              <w:rPr>
                <w:rFonts w:ascii="Arial" w:hAnsi="Arial" w:cs="Arial"/>
                <w:color w:val="000000"/>
                <w:sz w:val="20"/>
                <w:szCs w:val="19"/>
              </w:rPr>
              <w:t>числа</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детей-сирот</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оставшихся</w:t>
            </w:r>
            <w:r w:rsidR="00BB669C" w:rsidRPr="00023619">
              <w:rPr>
                <w:rFonts w:ascii="Arial" w:hAnsi="Arial" w:cs="Arial"/>
                <w:color w:val="000000"/>
                <w:sz w:val="20"/>
                <w:szCs w:val="19"/>
              </w:rPr>
              <w:t xml:space="preserve"> </w:t>
            </w:r>
            <w:r w:rsidRPr="00023619">
              <w:rPr>
                <w:rFonts w:ascii="Arial" w:hAnsi="Arial" w:cs="Arial"/>
                <w:color w:val="000000"/>
                <w:sz w:val="20"/>
                <w:szCs w:val="19"/>
              </w:rPr>
              <w:t>без</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попечения</w:t>
            </w:r>
            <w:r w:rsidR="00BB669C" w:rsidRPr="00023619">
              <w:rPr>
                <w:rFonts w:ascii="Arial" w:hAnsi="Arial" w:cs="Arial"/>
                <w:color w:val="000000"/>
                <w:sz w:val="20"/>
                <w:szCs w:val="19"/>
              </w:rPr>
              <w:t xml:space="preserve"> </w:t>
            </w:r>
            <w:r w:rsidRPr="00023619">
              <w:rPr>
                <w:rFonts w:ascii="Arial" w:hAnsi="Arial" w:cs="Arial"/>
                <w:color w:val="000000"/>
                <w:sz w:val="20"/>
                <w:szCs w:val="19"/>
              </w:rPr>
              <w:t>родителей,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которые</w:t>
            </w:r>
            <w:r w:rsidR="00BB669C" w:rsidRPr="00023619">
              <w:rPr>
                <w:rFonts w:ascii="Arial" w:hAnsi="Arial" w:cs="Arial"/>
                <w:color w:val="000000"/>
                <w:sz w:val="20"/>
                <w:szCs w:val="19"/>
              </w:rPr>
              <w:t xml:space="preserve"> </w:t>
            </w:r>
            <w:r w:rsidRPr="00023619">
              <w:rPr>
                <w:rFonts w:ascii="Arial" w:hAnsi="Arial" w:cs="Arial"/>
                <w:color w:val="000000"/>
                <w:sz w:val="20"/>
                <w:szCs w:val="19"/>
              </w:rPr>
              <w:t>не</w:t>
            </w:r>
            <w:r w:rsidR="00BB669C" w:rsidRPr="00023619">
              <w:rPr>
                <w:rFonts w:ascii="Arial" w:hAnsi="Arial" w:cs="Arial"/>
                <w:color w:val="000000"/>
                <w:sz w:val="20"/>
                <w:szCs w:val="19"/>
              </w:rPr>
              <w:t xml:space="preserve"> </w:t>
            </w:r>
            <w:r w:rsidRPr="00023619">
              <w:rPr>
                <w:rFonts w:ascii="Arial" w:hAnsi="Arial" w:cs="Arial"/>
                <w:color w:val="000000"/>
                <w:sz w:val="20"/>
                <w:szCs w:val="19"/>
              </w:rPr>
              <w:t>являются</w:t>
            </w:r>
            <w:r w:rsidR="00BB669C" w:rsidRPr="00023619">
              <w:rPr>
                <w:rFonts w:ascii="Arial" w:hAnsi="Arial" w:cs="Arial"/>
                <w:color w:val="000000"/>
                <w:sz w:val="20"/>
                <w:szCs w:val="19"/>
              </w:rPr>
              <w:t xml:space="preserve"> </w:t>
            </w:r>
            <w:r w:rsidRPr="00023619">
              <w:rPr>
                <w:rFonts w:ascii="Arial" w:hAnsi="Arial" w:cs="Arial"/>
                <w:color w:val="000000"/>
                <w:sz w:val="20"/>
                <w:szCs w:val="19"/>
              </w:rPr>
              <w:t>нанимателями</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помещений</w:t>
            </w:r>
            <w:r w:rsidR="00BB669C" w:rsidRPr="00023619">
              <w:rPr>
                <w:rFonts w:ascii="Arial" w:hAnsi="Arial" w:cs="Arial"/>
                <w:color w:val="000000"/>
                <w:sz w:val="20"/>
                <w:szCs w:val="19"/>
              </w:rPr>
              <w:t xml:space="preserve"> </w:t>
            </w:r>
            <w:r w:rsidRPr="00023619">
              <w:rPr>
                <w:rFonts w:ascii="Arial" w:hAnsi="Arial" w:cs="Arial"/>
                <w:color w:val="000000"/>
                <w:sz w:val="20"/>
                <w:szCs w:val="19"/>
              </w:rPr>
              <w:t>по</w:t>
            </w:r>
            <w:r w:rsidR="00BB669C" w:rsidRPr="00023619">
              <w:rPr>
                <w:rFonts w:ascii="Arial" w:hAnsi="Arial" w:cs="Arial"/>
                <w:color w:val="000000"/>
                <w:sz w:val="20"/>
                <w:szCs w:val="19"/>
              </w:rPr>
              <w:t xml:space="preserve"> </w:t>
            </w:r>
            <w:r w:rsidRPr="00023619">
              <w:rPr>
                <w:rFonts w:ascii="Arial" w:hAnsi="Arial" w:cs="Arial"/>
                <w:color w:val="000000"/>
                <w:sz w:val="20"/>
                <w:szCs w:val="19"/>
              </w:rPr>
              <w:t>договорам</w:t>
            </w:r>
            <w:r w:rsidR="00BB669C" w:rsidRPr="00023619">
              <w:rPr>
                <w:rFonts w:ascii="Arial" w:hAnsi="Arial" w:cs="Arial"/>
                <w:color w:val="000000"/>
                <w:sz w:val="20"/>
                <w:szCs w:val="19"/>
              </w:rPr>
              <w:t xml:space="preserve"> </w:t>
            </w:r>
            <w:r w:rsidRPr="00023619">
              <w:rPr>
                <w:rFonts w:ascii="Arial" w:hAnsi="Arial" w:cs="Arial"/>
                <w:color w:val="000000"/>
                <w:sz w:val="20"/>
                <w:szCs w:val="19"/>
              </w:rPr>
              <w:t>социального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найма</w:t>
            </w:r>
            <w:r w:rsidR="00BB669C" w:rsidRPr="00023619">
              <w:rPr>
                <w:rFonts w:ascii="Arial" w:hAnsi="Arial" w:cs="Arial"/>
                <w:color w:val="000000"/>
                <w:sz w:val="20"/>
                <w:szCs w:val="19"/>
              </w:rPr>
              <w:t xml:space="preserve"> </w:t>
            </w:r>
            <w:r w:rsidRPr="00023619">
              <w:rPr>
                <w:rFonts w:ascii="Arial" w:hAnsi="Arial" w:cs="Arial"/>
                <w:color w:val="000000"/>
                <w:sz w:val="20"/>
                <w:szCs w:val="19"/>
              </w:rPr>
              <w:t>или</w:t>
            </w:r>
            <w:r w:rsidR="00BB669C" w:rsidRPr="00023619">
              <w:rPr>
                <w:rFonts w:ascii="Arial" w:hAnsi="Arial" w:cs="Arial"/>
                <w:color w:val="000000"/>
                <w:sz w:val="20"/>
                <w:szCs w:val="19"/>
              </w:rPr>
              <w:t xml:space="preserve"> </w:t>
            </w:r>
            <w:r w:rsidRPr="00023619">
              <w:rPr>
                <w:rFonts w:ascii="Arial" w:hAnsi="Arial" w:cs="Arial"/>
                <w:color w:val="000000"/>
                <w:sz w:val="20"/>
                <w:szCs w:val="19"/>
              </w:rPr>
              <w:t>членами</w:t>
            </w:r>
            <w:r w:rsidR="00BB669C" w:rsidRPr="00023619">
              <w:rPr>
                <w:rFonts w:ascii="Arial" w:hAnsi="Arial" w:cs="Arial"/>
                <w:color w:val="000000"/>
                <w:sz w:val="20"/>
                <w:szCs w:val="19"/>
              </w:rPr>
              <w:t xml:space="preserve"> </w:t>
            </w:r>
            <w:r w:rsidRPr="00023619">
              <w:rPr>
                <w:rFonts w:ascii="Arial" w:hAnsi="Arial" w:cs="Arial"/>
                <w:color w:val="000000"/>
                <w:sz w:val="20"/>
                <w:szCs w:val="19"/>
              </w:rPr>
              <w:t>семьи</w:t>
            </w:r>
            <w:r w:rsidR="00BB669C" w:rsidRPr="00023619">
              <w:rPr>
                <w:rFonts w:ascii="Arial" w:hAnsi="Arial" w:cs="Arial"/>
                <w:color w:val="000000"/>
                <w:sz w:val="20"/>
                <w:szCs w:val="19"/>
              </w:rPr>
              <w:t xml:space="preserve"> </w:t>
            </w:r>
            <w:r w:rsidRPr="00023619">
              <w:rPr>
                <w:rFonts w:ascii="Arial" w:hAnsi="Arial" w:cs="Arial"/>
                <w:color w:val="000000"/>
                <w:sz w:val="20"/>
                <w:szCs w:val="19"/>
              </w:rPr>
              <w:t>нанимателя</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помещения</w:t>
            </w:r>
            <w:r w:rsidR="00BB669C" w:rsidRPr="00023619">
              <w:rPr>
                <w:rFonts w:ascii="Arial" w:hAnsi="Arial" w:cs="Arial"/>
                <w:color w:val="000000"/>
                <w:sz w:val="20"/>
                <w:szCs w:val="19"/>
              </w:rPr>
              <w:t xml:space="preserve"> </w:t>
            </w:r>
            <w:r w:rsidRPr="00023619">
              <w:rPr>
                <w:rFonts w:ascii="Arial" w:hAnsi="Arial" w:cs="Arial"/>
                <w:color w:val="000000"/>
                <w:sz w:val="20"/>
                <w:szCs w:val="19"/>
              </w:rPr>
              <w:t>по</w:t>
            </w:r>
            <w:r w:rsidR="00BB669C" w:rsidRPr="00023619">
              <w:rPr>
                <w:rFonts w:ascii="Arial" w:hAnsi="Arial" w:cs="Arial"/>
                <w:color w:val="000000"/>
                <w:sz w:val="20"/>
                <w:szCs w:val="19"/>
              </w:rPr>
              <w:t xml:space="preserve"> </w:t>
            </w:r>
            <w:r w:rsidRPr="00023619">
              <w:rPr>
                <w:rFonts w:ascii="Arial" w:hAnsi="Arial" w:cs="Arial"/>
                <w:color w:val="000000"/>
                <w:sz w:val="20"/>
                <w:szCs w:val="19"/>
              </w:rPr>
              <w:t>договору</w:t>
            </w:r>
            <w:r w:rsidR="00BB669C" w:rsidRPr="00023619">
              <w:rPr>
                <w:rFonts w:ascii="Arial" w:hAnsi="Arial" w:cs="Arial"/>
                <w:color w:val="000000"/>
                <w:sz w:val="20"/>
                <w:szCs w:val="19"/>
              </w:rPr>
              <w:t xml:space="preserve"> </w:t>
            </w:r>
            <w:r w:rsidRPr="00023619">
              <w:rPr>
                <w:rFonts w:ascii="Arial" w:hAnsi="Arial" w:cs="Arial"/>
                <w:color w:val="000000"/>
                <w:sz w:val="20"/>
                <w:szCs w:val="19"/>
              </w:rPr>
              <w:t>социального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найма</w:t>
            </w:r>
            <w:r w:rsidR="00BB669C" w:rsidRPr="00023619">
              <w:rPr>
                <w:rFonts w:ascii="Arial" w:hAnsi="Arial" w:cs="Arial"/>
                <w:color w:val="000000"/>
                <w:sz w:val="20"/>
                <w:szCs w:val="19"/>
              </w:rPr>
              <w:t xml:space="preserve"> </w:t>
            </w:r>
            <w:r w:rsidRPr="00023619">
              <w:rPr>
                <w:rFonts w:ascii="Arial" w:hAnsi="Arial" w:cs="Arial"/>
                <w:color w:val="000000"/>
                <w:sz w:val="20"/>
                <w:szCs w:val="19"/>
              </w:rPr>
              <w:t>либо</w:t>
            </w:r>
            <w:r w:rsidR="00BB669C" w:rsidRPr="00023619">
              <w:rPr>
                <w:rFonts w:ascii="Arial" w:hAnsi="Arial" w:cs="Arial"/>
                <w:color w:val="000000"/>
                <w:sz w:val="20"/>
                <w:szCs w:val="19"/>
              </w:rPr>
              <w:t xml:space="preserve"> </w:t>
            </w:r>
            <w:r w:rsidRPr="00023619">
              <w:rPr>
                <w:rFonts w:ascii="Arial" w:hAnsi="Arial" w:cs="Arial"/>
                <w:color w:val="000000"/>
                <w:sz w:val="20"/>
                <w:szCs w:val="19"/>
              </w:rPr>
              <w:t>собственниками</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помещений,</w:t>
            </w:r>
            <w:r w:rsidR="00BB669C" w:rsidRPr="00023619">
              <w:rPr>
                <w:rFonts w:ascii="Arial" w:hAnsi="Arial" w:cs="Arial"/>
                <w:color w:val="000000"/>
                <w:sz w:val="20"/>
                <w:szCs w:val="19"/>
              </w:rPr>
              <w:t xml:space="preserve"> </w:t>
            </w:r>
            <w:r w:rsidRPr="00023619">
              <w:rPr>
                <w:rFonts w:ascii="Arial" w:hAnsi="Arial" w:cs="Arial"/>
                <w:color w:val="000000"/>
                <w:sz w:val="20"/>
                <w:szCs w:val="19"/>
              </w:rPr>
              <w:t>а</w:t>
            </w:r>
            <w:r w:rsidR="00BB669C" w:rsidRPr="00023619">
              <w:rPr>
                <w:rFonts w:ascii="Arial" w:hAnsi="Arial" w:cs="Arial"/>
                <w:color w:val="000000"/>
                <w:sz w:val="20"/>
                <w:szCs w:val="19"/>
              </w:rPr>
              <w:t xml:space="preserve"> </w:t>
            </w:r>
            <w:r w:rsidRPr="00023619">
              <w:rPr>
                <w:rFonts w:ascii="Arial" w:hAnsi="Arial" w:cs="Arial"/>
                <w:color w:val="000000"/>
                <w:sz w:val="20"/>
                <w:szCs w:val="19"/>
              </w:rPr>
              <w:t>также</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детям-сиротам</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детям,</w:t>
            </w:r>
            <w:r w:rsidR="00BB669C" w:rsidRPr="00023619">
              <w:rPr>
                <w:rFonts w:ascii="Arial" w:hAnsi="Arial" w:cs="Arial"/>
                <w:color w:val="000000"/>
                <w:sz w:val="20"/>
                <w:szCs w:val="19"/>
              </w:rPr>
              <w:t xml:space="preserve"> </w:t>
            </w:r>
            <w:r w:rsidRPr="00023619">
              <w:rPr>
                <w:rFonts w:ascii="Arial" w:hAnsi="Arial" w:cs="Arial"/>
                <w:color w:val="000000"/>
                <w:sz w:val="20"/>
                <w:szCs w:val="19"/>
              </w:rPr>
              <w:t>оставшимся</w:t>
            </w:r>
            <w:r w:rsidR="00BB669C" w:rsidRPr="00023619">
              <w:rPr>
                <w:rFonts w:ascii="Arial" w:hAnsi="Arial" w:cs="Arial"/>
                <w:color w:val="000000"/>
                <w:sz w:val="20"/>
                <w:szCs w:val="19"/>
              </w:rPr>
              <w:t xml:space="preserve"> </w:t>
            </w:r>
            <w:r w:rsidRPr="00023619">
              <w:rPr>
                <w:rFonts w:ascii="Arial" w:hAnsi="Arial" w:cs="Arial"/>
                <w:color w:val="000000"/>
                <w:sz w:val="20"/>
                <w:szCs w:val="19"/>
              </w:rPr>
              <w:t>без</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попечения</w:t>
            </w:r>
            <w:r w:rsidR="00BB669C" w:rsidRPr="00023619">
              <w:rPr>
                <w:rFonts w:ascii="Arial" w:hAnsi="Arial" w:cs="Arial"/>
                <w:color w:val="000000"/>
                <w:sz w:val="20"/>
                <w:szCs w:val="19"/>
              </w:rPr>
              <w:t xml:space="preserve"> </w:t>
            </w:r>
            <w:r w:rsidRPr="00023619">
              <w:rPr>
                <w:rFonts w:ascii="Arial" w:hAnsi="Arial" w:cs="Arial"/>
                <w:color w:val="000000"/>
                <w:sz w:val="20"/>
                <w:szCs w:val="19"/>
              </w:rPr>
              <w:t>родителей,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лицам</w:t>
            </w:r>
            <w:r w:rsidR="00BB669C" w:rsidRPr="00023619">
              <w:rPr>
                <w:rFonts w:ascii="Arial" w:hAnsi="Arial" w:cs="Arial"/>
                <w:color w:val="000000"/>
                <w:sz w:val="20"/>
                <w:szCs w:val="19"/>
              </w:rPr>
              <w:t xml:space="preserve"> </w:t>
            </w:r>
            <w:r w:rsidRPr="00023619">
              <w:rPr>
                <w:rFonts w:ascii="Arial" w:hAnsi="Arial" w:cs="Arial"/>
                <w:color w:val="000000"/>
                <w:sz w:val="20"/>
                <w:szCs w:val="19"/>
              </w:rPr>
              <w:t>из</w:t>
            </w:r>
            <w:r w:rsidR="00BB669C" w:rsidRPr="00023619">
              <w:rPr>
                <w:rFonts w:ascii="Arial" w:hAnsi="Arial" w:cs="Arial"/>
                <w:color w:val="000000"/>
                <w:sz w:val="20"/>
                <w:szCs w:val="19"/>
              </w:rPr>
              <w:t xml:space="preserve"> </w:t>
            </w:r>
            <w:r w:rsidRPr="00023619">
              <w:rPr>
                <w:rFonts w:ascii="Arial" w:hAnsi="Arial" w:cs="Arial"/>
                <w:color w:val="000000"/>
                <w:sz w:val="20"/>
                <w:szCs w:val="19"/>
              </w:rPr>
              <w:t>числа</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детей-сирот</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оставшихся</w:t>
            </w:r>
            <w:r w:rsidR="00BB669C" w:rsidRPr="00023619">
              <w:rPr>
                <w:rFonts w:ascii="Arial" w:hAnsi="Arial" w:cs="Arial"/>
                <w:color w:val="000000"/>
                <w:sz w:val="20"/>
                <w:szCs w:val="19"/>
              </w:rPr>
              <w:t xml:space="preserve"> </w:t>
            </w:r>
            <w:r w:rsidRPr="00023619">
              <w:rPr>
                <w:rFonts w:ascii="Arial" w:hAnsi="Arial" w:cs="Arial"/>
                <w:color w:val="000000"/>
                <w:sz w:val="20"/>
                <w:szCs w:val="19"/>
              </w:rPr>
              <w:t>без</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попечения</w:t>
            </w:r>
            <w:r w:rsidR="00BB669C" w:rsidRPr="00023619">
              <w:rPr>
                <w:rFonts w:ascii="Arial" w:hAnsi="Arial" w:cs="Arial"/>
                <w:color w:val="000000"/>
                <w:sz w:val="20"/>
                <w:szCs w:val="19"/>
              </w:rPr>
              <w:t xml:space="preserve"> </w:t>
            </w:r>
            <w:r w:rsidRPr="00023619">
              <w:rPr>
                <w:rFonts w:ascii="Arial" w:hAnsi="Arial" w:cs="Arial"/>
                <w:color w:val="000000"/>
                <w:sz w:val="20"/>
                <w:szCs w:val="19"/>
              </w:rPr>
              <w:t>родителей,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которые</w:t>
            </w:r>
            <w:r w:rsidR="00BB669C" w:rsidRPr="00023619">
              <w:rPr>
                <w:rFonts w:ascii="Arial" w:hAnsi="Arial" w:cs="Arial"/>
                <w:color w:val="000000"/>
                <w:sz w:val="20"/>
                <w:szCs w:val="19"/>
              </w:rPr>
              <w:t xml:space="preserve"> </w:t>
            </w:r>
            <w:r w:rsidRPr="00023619">
              <w:rPr>
                <w:rFonts w:ascii="Arial" w:hAnsi="Arial" w:cs="Arial"/>
                <w:color w:val="000000"/>
                <w:sz w:val="20"/>
                <w:szCs w:val="19"/>
              </w:rPr>
              <w:t>являются</w:t>
            </w:r>
            <w:r w:rsidR="00BB669C" w:rsidRPr="00023619">
              <w:rPr>
                <w:rFonts w:ascii="Arial" w:hAnsi="Arial" w:cs="Arial"/>
                <w:color w:val="000000"/>
                <w:sz w:val="20"/>
                <w:szCs w:val="19"/>
              </w:rPr>
              <w:t xml:space="preserve"> </w:t>
            </w:r>
            <w:r w:rsidRPr="00023619">
              <w:rPr>
                <w:rFonts w:ascii="Arial" w:hAnsi="Arial" w:cs="Arial"/>
                <w:color w:val="000000"/>
                <w:sz w:val="20"/>
                <w:szCs w:val="19"/>
              </w:rPr>
              <w:t>нанимателями</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помещений</w:t>
            </w:r>
            <w:r w:rsidR="00BB669C" w:rsidRPr="00023619">
              <w:rPr>
                <w:rFonts w:ascii="Arial" w:hAnsi="Arial" w:cs="Arial"/>
                <w:color w:val="000000"/>
                <w:sz w:val="20"/>
                <w:szCs w:val="19"/>
              </w:rPr>
              <w:t xml:space="preserve"> </w:t>
            </w:r>
            <w:r w:rsidRPr="00023619">
              <w:rPr>
                <w:rFonts w:ascii="Arial" w:hAnsi="Arial" w:cs="Arial"/>
                <w:color w:val="000000"/>
                <w:sz w:val="20"/>
                <w:szCs w:val="19"/>
              </w:rPr>
              <w:t>по</w:t>
            </w:r>
            <w:r w:rsidR="00BB669C" w:rsidRPr="00023619">
              <w:rPr>
                <w:rFonts w:ascii="Arial" w:hAnsi="Arial" w:cs="Arial"/>
                <w:color w:val="000000"/>
                <w:sz w:val="20"/>
                <w:szCs w:val="19"/>
              </w:rPr>
              <w:t xml:space="preserve"> </w:t>
            </w:r>
            <w:r w:rsidRPr="00023619">
              <w:rPr>
                <w:rFonts w:ascii="Arial" w:hAnsi="Arial" w:cs="Arial"/>
                <w:color w:val="000000"/>
                <w:sz w:val="20"/>
                <w:szCs w:val="19"/>
              </w:rPr>
              <w:t>договорам</w:t>
            </w:r>
            <w:r w:rsidR="00BB669C" w:rsidRPr="00023619">
              <w:rPr>
                <w:rFonts w:ascii="Arial" w:hAnsi="Arial" w:cs="Arial"/>
                <w:color w:val="000000"/>
                <w:sz w:val="20"/>
                <w:szCs w:val="19"/>
              </w:rPr>
              <w:t xml:space="preserve"> </w:t>
            </w:r>
            <w:r w:rsidRPr="00023619">
              <w:rPr>
                <w:rFonts w:ascii="Arial" w:hAnsi="Arial" w:cs="Arial"/>
                <w:color w:val="000000"/>
                <w:sz w:val="20"/>
                <w:szCs w:val="19"/>
              </w:rPr>
              <w:t>социального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найма</w:t>
            </w:r>
            <w:r w:rsidR="00BB669C" w:rsidRPr="00023619">
              <w:rPr>
                <w:rFonts w:ascii="Arial" w:hAnsi="Arial" w:cs="Arial"/>
                <w:color w:val="000000"/>
                <w:sz w:val="20"/>
                <w:szCs w:val="19"/>
              </w:rPr>
              <w:t xml:space="preserve"> </w:t>
            </w:r>
            <w:r w:rsidRPr="00023619">
              <w:rPr>
                <w:rFonts w:ascii="Arial" w:hAnsi="Arial" w:cs="Arial"/>
                <w:color w:val="000000"/>
                <w:sz w:val="20"/>
                <w:szCs w:val="19"/>
              </w:rPr>
              <w:t>или</w:t>
            </w:r>
            <w:r w:rsidR="00BB669C" w:rsidRPr="00023619">
              <w:rPr>
                <w:rFonts w:ascii="Arial" w:hAnsi="Arial" w:cs="Arial"/>
                <w:color w:val="000000"/>
                <w:sz w:val="20"/>
                <w:szCs w:val="19"/>
              </w:rPr>
              <w:t xml:space="preserve"> </w:t>
            </w:r>
            <w:r w:rsidRPr="00023619">
              <w:rPr>
                <w:rFonts w:ascii="Arial" w:hAnsi="Arial" w:cs="Arial"/>
                <w:color w:val="000000"/>
                <w:sz w:val="20"/>
                <w:szCs w:val="19"/>
              </w:rPr>
              <w:t>членами</w:t>
            </w:r>
            <w:r w:rsidR="00BB669C" w:rsidRPr="00023619">
              <w:rPr>
                <w:rFonts w:ascii="Arial" w:hAnsi="Arial" w:cs="Arial"/>
                <w:color w:val="000000"/>
                <w:sz w:val="20"/>
                <w:szCs w:val="19"/>
              </w:rPr>
              <w:t xml:space="preserve"> </w:t>
            </w:r>
            <w:r w:rsidRPr="00023619">
              <w:rPr>
                <w:rFonts w:ascii="Arial" w:hAnsi="Arial" w:cs="Arial"/>
                <w:color w:val="000000"/>
                <w:sz w:val="20"/>
                <w:szCs w:val="19"/>
              </w:rPr>
              <w:t>семьи</w:t>
            </w:r>
            <w:r w:rsidR="00BB669C" w:rsidRPr="00023619">
              <w:rPr>
                <w:rFonts w:ascii="Arial" w:hAnsi="Arial" w:cs="Arial"/>
                <w:color w:val="000000"/>
                <w:sz w:val="20"/>
                <w:szCs w:val="19"/>
              </w:rPr>
              <w:t xml:space="preserve"> </w:t>
            </w:r>
            <w:r w:rsidRPr="00023619">
              <w:rPr>
                <w:rFonts w:ascii="Arial" w:hAnsi="Arial" w:cs="Arial"/>
                <w:color w:val="000000"/>
                <w:sz w:val="20"/>
                <w:szCs w:val="19"/>
              </w:rPr>
              <w:t>нанимателя</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помещения</w:t>
            </w:r>
            <w:r w:rsidR="00BB669C" w:rsidRPr="00023619">
              <w:rPr>
                <w:rFonts w:ascii="Arial" w:hAnsi="Arial" w:cs="Arial"/>
                <w:color w:val="000000"/>
                <w:sz w:val="20"/>
                <w:szCs w:val="19"/>
              </w:rPr>
              <w:t xml:space="preserve"> </w:t>
            </w:r>
            <w:r w:rsidRPr="00023619">
              <w:rPr>
                <w:rFonts w:ascii="Arial" w:hAnsi="Arial" w:cs="Arial"/>
                <w:color w:val="000000"/>
                <w:sz w:val="20"/>
                <w:szCs w:val="19"/>
              </w:rPr>
              <w:t>по</w:t>
            </w:r>
            <w:r w:rsidR="00BB669C" w:rsidRPr="00023619">
              <w:rPr>
                <w:rFonts w:ascii="Arial" w:hAnsi="Arial" w:cs="Arial"/>
                <w:color w:val="000000"/>
                <w:sz w:val="20"/>
                <w:szCs w:val="19"/>
              </w:rPr>
              <w:t xml:space="preserve"> </w:t>
            </w:r>
            <w:r w:rsidRPr="00023619">
              <w:rPr>
                <w:rFonts w:ascii="Arial" w:hAnsi="Arial" w:cs="Arial"/>
                <w:color w:val="000000"/>
                <w:sz w:val="20"/>
                <w:szCs w:val="19"/>
              </w:rPr>
              <w:t>договору</w:t>
            </w:r>
            <w:r w:rsidR="00BB669C" w:rsidRPr="00023619">
              <w:rPr>
                <w:rFonts w:ascii="Arial" w:hAnsi="Arial" w:cs="Arial"/>
                <w:color w:val="000000"/>
                <w:sz w:val="20"/>
                <w:szCs w:val="19"/>
              </w:rPr>
              <w:t xml:space="preserve"> </w:t>
            </w:r>
            <w:r w:rsidRPr="00023619">
              <w:rPr>
                <w:rFonts w:ascii="Arial" w:hAnsi="Arial" w:cs="Arial"/>
                <w:color w:val="000000"/>
                <w:sz w:val="20"/>
                <w:szCs w:val="19"/>
              </w:rPr>
              <w:t>социального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найма</w:t>
            </w:r>
            <w:r w:rsidR="00BB669C" w:rsidRPr="00023619">
              <w:rPr>
                <w:rFonts w:ascii="Arial" w:hAnsi="Arial" w:cs="Arial"/>
                <w:color w:val="000000"/>
                <w:sz w:val="20"/>
                <w:szCs w:val="19"/>
              </w:rPr>
              <w:t xml:space="preserve"> </w:t>
            </w:r>
            <w:r w:rsidRPr="00023619">
              <w:rPr>
                <w:rFonts w:ascii="Arial" w:hAnsi="Arial" w:cs="Arial"/>
                <w:color w:val="000000"/>
                <w:sz w:val="20"/>
                <w:szCs w:val="19"/>
              </w:rPr>
              <w:t>либо</w:t>
            </w:r>
            <w:r w:rsidR="00BB669C" w:rsidRPr="00023619">
              <w:rPr>
                <w:rFonts w:ascii="Arial" w:hAnsi="Arial" w:cs="Arial"/>
                <w:color w:val="000000"/>
                <w:sz w:val="20"/>
                <w:szCs w:val="19"/>
              </w:rPr>
              <w:t xml:space="preserve"> </w:t>
            </w:r>
            <w:r w:rsidRPr="00023619">
              <w:rPr>
                <w:rFonts w:ascii="Arial" w:hAnsi="Arial" w:cs="Arial"/>
                <w:color w:val="000000"/>
                <w:sz w:val="20"/>
                <w:szCs w:val="19"/>
              </w:rPr>
              <w:t>собственниками</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помещений,</w:t>
            </w:r>
            <w:r w:rsidR="00BB669C" w:rsidRPr="00023619">
              <w:rPr>
                <w:rFonts w:ascii="Arial" w:hAnsi="Arial" w:cs="Arial"/>
                <w:color w:val="000000"/>
                <w:sz w:val="20"/>
                <w:szCs w:val="19"/>
              </w:rPr>
              <w:t xml:space="preserve"> </w:t>
            </w:r>
            <w:r w:rsidRPr="00023619">
              <w:rPr>
                <w:rFonts w:ascii="Arial" w:hAnsi="Arial" w:cs="Arial"/>
                <w:color w:val="000000"/>
                <w:sz w:val="20"/>
                <w:szCs w:val="19"/>
              </w:rPr>
              <w:t>в</w:t>
            </w:r>
            <w:r w:rsidR="00BB669C" w:rsidRPr="00023619">
              <w:rPr>
                <w:rFonts w:ascii="Arial" w:hAnsi="Arial" w:cs="Arial"/>
                <w:color w:val="000000"/>
                <w:sz w:val="20"/>
                <w:szCs w:val="19"/>
              </w:rPr>
              <w:t xml:space="preserve"> </w:t>
            </w:r>
            <w:r w:rsidRPr="00023619">
              <w:rPr>
                <w:rFonts w:ascii="Arial" w:hAnsi="Arial" w:cs="Arial"/>
                <w:color w:val="000000"/>
                <w:sz w:val="20"/>
                <w:szCs w:val="19"/>
              </w:rPr>
              <w:t>случае,</w:t>
            </w:r>
            <w:r w:rsidR="00BB669C" w:rsidRPr="00023619">
              <w:rPr>
                <w:rFonts w:ascii="Arial" w:hAnsi="Arial" w:cs="Arial"/>
                <w:color w:val="000000"/>
                <w:sz w:val="20"/>
                <w:szCs w:val="19"/>
              </w:rPr>
              <w:t xml:space="preserve"> </w:t>
            </w:r>
            <w:r w:rsidRPr="00023619">
              <w:rPr>
                <w:rFonts w:ascii="Arial" w:hAnsi="Arial" w:cs="Arial"/>
                <w:color w:val="000000"/>
                <w:sz w:val="20"/>
                <w:szCs w:val="19"/>
              </w:rPr>
              <w:t>если</w:t>
            </w:r>
            <w:r w:rsidR="00BB669C" w:rsidRPr="00023619">
              <w:rPr>
                <w:rFonts w:ascii="Arial" w:hAnsi="Arial" w:cs="Arial"/>
                <w:color w:val="000000"/>
                <w:sz w:val="20"/>
                <w:szCs w:val="19"/>
              </w:rPr>
              <w:t xml:space="preserve"> </w:t>
            </w:r>
            <w:r w:rsidRPr="00023619">
              <w:rPr>
                <w:rFonts w:ascii="Arial" w:hAnsi="Arial" w:cs="Arial"/>
                <w:color w:val="000000"/>
                <w:sz w:val="20"/>
                <w:szCs w:val="19"/>
              </w:rPr>
              <w:t>их</w:t>
            </w:r>
            <w:r w:rsidR="00BB669C" w:rsidRPr="00023619">
              <w:rPr>
                <w:rFonts w:ascii="Arial" w:hAnsi="Arial" w:cs="Arial"/>
                <w:color w:val="000000"/>
                <w:sz w:val="20"/>
                <w:szCs w:val="19"/>
              </w:rPr>
              <w:t xml:space="preserve"> </w:t>
            </w:r>
            <w:r w:rsidRPr="00023619">
              <w:rPr>
                <w:rFonts w:ascii="Arial" w:hAnsi="Arial" w:cs="Arial"/>
                <w:color w:val="000000"/>
                <w:sz w:val="20"/>
                <w:szCs w:val="19"/>
              </w:rPr>
              <w:t>проживание</w:t>
            </w:r>
            <w:r w:rsidR="00BB669C" w:rsidRPr="00023619">
              <w:rPr>
                <w:rFonts w:ascii="Arial" w:hAnsi="Arial" w:cs="Arial"/>
                <w:color w:val="000000"/>
                <w:sz w:val="20"/>
                <w:szCs w:val="19"/>
              </w:rPr>
              <w:t xml:space="preserve"> </w:t>
            </w:r>
            <w:r w:rsidRPr="00023619">
              <w:rPr>
                <w:rFonts w:ascii="Arial" w:hAnsi="Arial" w:cs="Arial"/>
                <w:color w:val="000000"/>
                <w:sz w:val="20"/>
                <w:szCs w:val="19"/>
              </w:rPr>
              <w:t>в</w:t>
            </w:r>
            <w:r w:rsidR="00BB669C" w:rsidRPr="00023619">
              <w:rPr>
                <w:rFonts w:ascii="Arial" w:hAnsi="Arial" w:cs="Arial"/>
                <w:color w:val="000000"/>
                <w:sz w:val="20"/>
                <w:szCs w:val="19"/>
              </w:rPr>
              <w:t xml:space="preserve"> </w:t>
            </w:r>
            <w:r w:rsidRPr="00023619">
              <w:rPr>
                <w:rFonts w:ascii="Arial" w:hAnsi="Arial" w:cs="Arial"/>
                <w:color w:val="000000"/>
                <w:sz w:val="20"/>
                <w:szCs w:val="19"/>
              </w:rPr>
              <w:t>ранее</w:t>
            </w:r>
            <w:r w:rsidR="00BB669C" w:rsidRPr="00023619">
              <w:rPr>
                <w:rFonts w:ascii="Arial" w:hAnsi="Arial" w:cs="Arial"/>
                <w:color w:val="000000"/>
                <w:sz w:val="20"/>
                <w:szCs w:val="19"/>
              </w:rPr>
              <w:t xml:space="preserve"> </w:t>
            </w:r>
            <w:r w:rsidRPr="00023619">
              <w:rPr>
                <w:rFonts w:ascii="Arial" w:hAnsi="Arial" w:cs="Arial"/>
                <w:color w:val="000000"/>
                <w:sz w:val="20"/>
                <w:szCs w:val="19"/>
              </w:rPr>
              <w:t>занимаемых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помещениях</w:t>
            </w:r>
            <w:r w:rsidR="00BB669C" w:rsidRPr="00023619">
              <w:rPr>
                <w:rFonts w:ascii="Arial" w:hAnsi="Arial" w:cs="Arial"/>
                <w:color w:val="000000"/>
                <w:sz w:val="20"/>
                <w:szCs w:val="19"/>
              </w:rPr>
              <w:t xml:space="preserve"> </w:t>
            </w:r>
            <w:r w:rsidRPr="00023619">
              <w:rPr>
                <w:rFonts w:ascii="Arial" w:hAnsi="Arial" w:cs="Arial"/>
                <w:color w:val="000000"/>
                <w:sz w:val="20"/>
                <w:szCs w:val="19"/>
              </w:rPr>
              <w:t>признается</w:t>
            </w:r>
            <w:r w:rsidR="00BB669C" w:rsidRPr="00023619">
              <w:rPr>
                <w:rFonts w:ascii="Arial" w:hAnsi="Arial" w:cs="Arial"/>
                <w:color w:val="000000"/>
                <w:sz w:val="20"/>
                <w:szCs w:val="19"/>
              </w:rPr>
              <w:t xml:space="preserve"> </w:t>
            </w:r>
            <w:r w:rsidRPr="00023619">
              <w:rPr>
                <w:rFonts w:ascii="Arial" w:hAnsi="Arial" w:cs="Arial"/>
                <w:color w:val="000000"/>
                <w:sz w:val="20"/>
                <w:szCs w:val="19"/>
              </w:rPr>
              <w:t>невозможным</w:t>
            </w:r>
          </w:p>
        </w:tc>
        <w:tc>
          <w:tcPr>
            <w:tcW w:w="389" w:type="pct"/>
            <w:vMerge w:val="restar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lastRenderedPageBreak/>
              <w:t>ответственный</w:t>
            </w:r>
            <w:r w:rsidR="00BB669C" w:rsidRPr="00023619">
              <w:rPr>
                <w:rFonts w:ascii="Arial" w:hAnsi="Arial" w:cs="Arial"/>
                <w:color w:val="000000"/>
                <w:sz w:val="20"/>
                <w:szCs w:val="19"/>
              </w:rPr>
              <w:t xml:space="preserve"> </w:t>
            </w:r>
            <w:r w:rsidRPr="00023619">
              <w:rPr>
                <w:rFonts w:ascii="Arial" w:hAnsi="Arial" w:cs="Arial"/>
                <w:color w:val="000000"/>
                <w:sz w:val="20"/>
                <w:szCs w:val="19"/>
              </w:rPr>
              <w:lastRenderedPageBreak/>
              <w:t>исполнитель</w:t>
            </w:r>
            <w:r w:rsidR="00BB669C" w:rsidRPr="00023619">
              <w:rPr>
                <w:rFonts w:ascii="Arial" w:hAnsi="Arial" w:cs="Arial"/>
                <w:color w:val="000000"/>
                <w:sz w:val="20"/>
                <w:szCs w:val="19"/>
              </w:rPr>
              <w:t xml:space="preserve"> </w:t>
            </w:r>
            <w:r w:rsidRPr="00023619">
              <w:rPr>
                <w:rFonts w:ascii="Arial" w:hAnsi="Arial" w:cs="Arial"/>
                <w:color w:val="000000"/>
                <w:sz w:val="20"/>
                <w:szCs w:val="19"/>
              </w:rPr>
              <w:t>-</w:t>
            </w:r>
            <w:r w:rsidR="00BB669C" w:rsidRPr="00023619">
              <w:rPr>
                <w:rFonts w:ascii="Arial" w:hAnsi="Arial" w:cs="Arial"/>
                <w:color w:val="000000"/>
                <w:sz w:val="20"/>
                <w:szCs w:val="19"/>
              </w:rPr>
              <w:t xml:space="preserve"> </w:t>
            </w:r>
            <w:r w:rsidRPr="00023619">
              <w:rPr>
                <w:rFonts w:ascii="Arial" w:hAnsi="Arial" w:cs="Arial"/>
                <w:color w:val="000000"/>
                <w:sz w:val="20"/>
                <w:szCs w:val="19"/>
              </w:rPr>
              <w:t>отдел</w:t>
            </w:r>
            <w:r w:rsidR="00BB669C" w:rsidRPr="00023619">
              <w:rPr>
                <w:rFonts w:ascii="Arial" w:hAnsi="Arial" w:cs="Arial"/>
                <w:color w:val="000000"/>
                <w:sz w:val="20"/>
                <w:szCs w:val="19"/>
              </w:rPr>
              <w:t xml:space="preserve"> </w:t>
            </w:r>
            <w:r w:rsidRPr="00023619">
              <w:rPr>
                <w:rFonts w:ascii="Arial" w:hAnsi="Arial" w:cs="Arial"/>
                <w:color w:val="000000"/>
                <w:sz w:val="20"/>
                <w:szCs w:val="19"/>
              </w:rPr>
              <w:t>строительства,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дорожного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хозяйства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благоустройства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Мариинско-Посадского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муниципального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округа</w:t>
            </w:r>
            <w:r w:rsidR="00BB669C" w:rsidRPr="00023619">
              <w:rPr>
                <w:rFonts w:ascii="Arial" w:hAnsi="Arial" w:cs="Arial"/>
                <w:color w:val="000000"/>
                <w:sz w:val="20"/>
                <w:szCs w:val="19"/>
              </w:rPr>
              <w:t xml:space="preserve"> </w:t>
            </w:r>
            <w:r w:rsidRPr="00023619">
              <w:rPr>
                <w:rFonts w:ascii="Arial" w:hAnsi="Arial" w:cs="Arial"/>
                <w:color w:val="000000"/>
                <w:sz w:val="20"/>
                <w:szCs w:val="19"/>
              </w:rPr>
              <w:t>Чувашской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Республики;</w:t>
            </w:r>
            <w:r w:rsidR="00BB669C" w:rsidRPr="00023619">
              <w:rPr>
                <w:rFonts w:ascii="Arial" w:hAnsi="Arial" w:cs="Arial"/>
                <w:color w:val="000000"/>
                <w:sz w:val="20"/>
                <w:szCs w:val="19"/>
              </w:rPr>
              <w:t xml:space="preserve"> </w:t>
            </w:r>
            <w:r w:rsidRPr="00023619">
              <w:rPr>
                <w:rFonts w:ascii="Arial" w:hAnsi="Arial" w:cs="Arial"/>
                <w:color w:val="000000"/>
                <w:sz w:val="20"/>
                <w:szCs w:val="19"/>
              </w:rPr>
              <w:t>Сектор</w:t>
            </w:r>
            <w:r w:rsidR="00BB669C" w:rsidRPr="00023619">
              <w:rPr>
                <w:rFonts w:ascii="Arial" w:hAnsi="Arial" w:cs="Arial"/>
                <w:color w:val="000000"/>
                <w:sz w:val="20"/>
                <w:szCs w:val="19"/>
              </w:rPr>
              <w:t xml:space="preserve"> </w:t>
            </w:r>
            <w:r w:rsidRPr="00023619">
              <w:rPr>
                <w:rFonts w:ascii="Arial" w:hAnsi="Arial" w:cs="Arial"/>
                <w:color w:val="000000"/>
                <w:sz w:val="20"/>
                <w:szCs w:val="19"/>
              </w:rPr>
              <w:t>опеки</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попечительства</w:t>
            </w:r>
            <w:r w:rsidR="00BB669C" w:rsidRPr="00023619">
              <w:rPr>
                <w:rFonts w:ascii="Arial" w:hAnsi="Arial" w:cs="Arial"/>
                <w:color w:val="000000"/>
                <w:sz w:val="20"/>
                <w:szCs w:val="19"/>
              </w:rPr>
              <w:t xml:space="preserve"> </w:t>
            </w:r>
            <w:r w:rsidRPr="00023619">
              <w:rPr>
                <w:rFonts w:ascii="Arial" w:hAnsi="Arial" w:cs="Arial"/>
                <w:color w:val="000000"/>
                <w:sz w:val="20"/>
                <w:szCs w:val="19"/>
              </w:rPr>
              <w:t>Мариинско-Посадского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муниципального</w:t>
            </w:r>
            <w:r w:rsidR="00BB669C" w:rsidRPr="00023619">
              <w:rPr>
                <w:rFonts w:ascii="Arial" w:hAnsi="Arial" w:cs="Arial"/>
                <w:color w:val="000000"/>
                <w:sz w:val="20"/>
                <w:szCs w:val="19"/>
              </w:rPr>
              <w:t xml:space="preserve"> </w:t>
            </w:r>
            <w:r w:rsidRPr="00023619">
              <w:rPr>
                <w:rFonts w:ascii="Arial" w:hAnsi="Arial" w:cs="Arial"/>
                <w:color w:val="000000"/>
                <w:sz w:val="20"/>
                <w:szCs w:val="19"/>
              </w:rPr>
              <w:t>округа</w:t>
            </w:r>
            <w:r w:rsidR="00BB669C" w:rsidRPr="00023619">
              <w:rPr>
                <w:rFonts w:ascii="Arial" w:hAnsi="Arial" w:cs="Arial"/>
                <w:color w:val="000000"/>
                <w:sz w:val="20"/>
                <w:szCs w:val="19"/>
              </w:rPr>
              <w:t xml:space="preserve"> </w:t>
            </w:r>
            <w:r w:rsidRPr="00023619">
              <w:rPr>
                <w:rFonts w:ascii="Arial" w:hAnsi="Arial" w:cs="Arial"/>
                <w:color w:val="000000"/>
                <w:sz w:val="20"/>
                <w:szCs w:val="19"/>
              </w:rPr>
              <w:t>Чувашской</w:t>
            </w:r>
            <w:r w:rsidR="00BB669C" w:rsidRPr="00023619">
              <w:rPr>
                <w:rFonts w:ascii="Arial" w:hAnsi="Arial" w:cs="Arial"/>
                <w:color w:val="000000"/>
                <w:sz w:val="20"/>
                <w:szCs w:val="19"/>
              </w:rPr>
              <w:t xml:space="preserve"> </w:t>
            </w:r>
            <w:r w:rsidRPr="00023619">
              <w:rPr>
                <w:rFonts w:ascii="Arial" w:hAnsi="Arial" w:cs="Arial"/>
                <w:color w:val="000000"/>
                <w:sz w:val="20"/>
                <w:szCs w:val="19"/>
              </w:rPr>
              <w:t>Республики.</w:t>
            </w: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lastRenderedPageBreak/>
              <w:t>903</w:t>
            </w:r>
          </w:p>
        </w:tc>
        <w:tc>
          <w:tcPr>
            <w:tcW w:w="222"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10</w:t>
            </w:r>
            <w:r w:rsidR="00BB669C" w:rsidRPr="00023619">
              <w:rPr>
                <w:rFonts w:cs="Arial"/>
                <w:color w:val="000000"/>
                <w:sz w:val="20"/>
                <w:szCs w:val="19"/>
              </w:rPr>
              <w:t xml:space="preserve"> </w:t>
            </w:r>
            <w:r w:rsidRPr="00023619">
              <w:rPr>
                <w:rFonts w:cs="Arial"/>
                <w:color w:val="000000"/>
                <w:sz w:val="20"/>
                <w:szCs w:val="19"/>
              </w:rPr>
              <w:t>04</w:t>
            </w:r>
          </w:p>
        </w:tc>
        <w:tc>
          <w:tcPr>
            <w:tcW w:w="500"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108"/>
              <w:jc w:val="center"/>
              <w:rPr>
                <w:rFonts w:cs="Arial"/>
                <w:color w:val="000000"/>
                <w:sz w:val="20"/>
                <w:szCs w:val="19"/>
              </w:rPr>
            </w:pPr>
            <w:r w:rsidRPr="00023619">
              <w:rPr>
                <w:rFonts w:cs="Arial"/>
                <w:color w:val="000000"/>
                <w:sz w:val="20"/>
                <w:szCs w:val="19"/>
              </w:rPr>
              <w:t>A22011А820</w:t>
            </w: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412</w:t>
            </w:r>
          </w:p>
        </w:tc>
        <w:tc>
          <w:tcPr>
            <w:tcW w:w="44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Style w:val="ae"/>
                <w:rFonts w:ascii="Arial" w:eastAsiaTheme="minorEastAsia" w:hAnsi="Arial" w:cs="Arial"/>
                <w:bCs w:val="0"/>
                <w:color w:val="000000"/>
                <w:sz w:val="20"/>
                <w:szCs w:val="19"/>
              </w:rPr>
              <w:t>всего</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highlight w:val="yellow"/>
              </w:rPr>
            </w:pPr>
            <w:r w:rsidRPr="00023619">
              <w:rPr>
                <w:rFonts w:cs="Arial"/>
                <w:color w:val="000000"/>
                <w:sz w:val="20"/>
                <w:szCs w:val="19"/>
              </w:rPr>
              <w:t>10044,5</w:t>
            </w:r>
          </w:p>
        </w:tc>
        <w:tc>
          <w:tcPr>
            <w:tcW w:w="3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1506,6</w:t>
            </w:r>
          </w:p>
        </w:tc>
        <w:tc>
          <w:tcPr>
            <w:tcW w:w="27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108"/>
              <w:jc w:val="center"/>
              <w:rPr>
                <w:rFonts w:cs="Arial"/>
                <w:color w:val="000000"/>
                <w:sz w:val="20"/>
                <w:szCs w:val="19"/>
              </w:rPr>
            </w:pPr>
            <w:r w:rsidRPr="00023619">
              <w:rPr>
                <w:rFonts w:cs="Arial"/>
                <w:color w:val="000000"/>
                <w:sz w:val="20"/>
                <w:szCs w:val="19"/>
              </w:rPr>
              <w:t>1582,0</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14459,0</w:t>
            </w:r>
          </w:p>
        </w:tc>
        <w:tc>
          <w:tcPr>
            <w:tcW w:w="38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14459,0</w:t>
            </w:r>
          </w:p>
        </w:tc>
      </w:tr>
      <w:tr w:rsidR="00561A1B" w:rsidRPr="00023619" w:rsidTr="00561A1B">
        <w:tc>
          <w:tcPr>
            <w:tcW w:w="31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578"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444"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8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903</w:t>
            </w:r>
          </w:p>
        </w:tc>
        <w:tc>
          <w:tcPr>
            <w:tcW w:w="222"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10</w:t>
            </w:r>
            <w:r w:rsidR="00BB669C" w:rsidRPr="00023619">
              <w:rPr>
                <w:rFonts w:cs="Arial"/>
                <w:color w:val="000000"/>
                <w:sz w:val="20"/>
                <w:szCs w:val="19"/>
              </w:rPr>
              <w:t xml:space="preserve"> </w:t>
            </w:r>
            <w:r w:rsidRPr="00023619">
              <w:rPr>
                <w:rFonts w:cs="Arial"/>
                <w:color w:val="000000"/>
                <w:sz w:val="20"/>
                <w:szCs w:val="19"/>
              </w:rPr>
              <w:t>04</w:t>
            </w:r>
          </w:p>
        </w:tc>
        <w:tc>
          <w:tcPr>
            <w:tcW w:w="500"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8"/>
                <w:lang w:val="en-US"/>
              </w:rPr>
            </w:pPr>
            <w:r w:rsidRPr="00023619">
              <w:rPr>
                <w:rFonts w:cs="Arial"/>
                <w:color w:val="000000"/>
                <w:sz w:val="20"/>
                <w:szCs w:val="18"/>
              </w:rPr>
              <w:t>A22011А820</w:t>
            </w:r>
            <w:r w:rsidR="00BB669C" w:rsidRPr="00023619">
              <w:rPr>
                <w:rFonts w:cs="Arial"/>
                <w:color w:val="000000"/>
                <w:sz w:val="20"/>
                <w:szCs w:val="18"/>
              </w:rPr>
              <w:t xml:space="preserve"> </w:t>
            </w:r>
            <w:r w:rsidRPr="00023619">
              <w:rPr>
                <w:rFonts w:cs="Arial"/>
                <w:color w:val="000000"/>
                <w:sz w:val="20"/>
                <w:szCs w:val="18"/>
                <w:lang w:val="en-US"/>
              </w:rPr>
              <w:t>A2201R0820</w:t>
            </w: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412</w:t>
            </w:r>
          </w:p>
        </w:tc>
        <w:tc>
          <w:tcPr>
            <w:tcW w:w="44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федеральный</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w:t>
            </w:r>
            <w:r w:rsidR="00BB669C" w:rsidRPr="00023619">
              <w:rPr>
                <w:rFonts w:cs="Arial"/>
                <w:color w:val="000000"/>
                <w:sz w:val="20"/>
                <w:szCs w:val="19"/>
              </w:rPr>
              <w:t xml:space="preserve"> </w:t>
            </w:r>
            <w:r w:rsidRPr="00023619">
              <w:rPr>
                <w:rFonts w:cs="Arial"/>
                <w:color w:val="000000"/>
                <w:sz w:val="20"/>
                <w:szCs w:val="19"/>
              </w:rPr>
              <w:t>841,2</w:t>
            </w:r>
          </w:p>
        </w:tc>
        <w:tc>
          <w:tcPr>
            <w:tcW w:w="3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1491,6</w:t>
            </w:r>
          </w:p>
        </w:tc>
        <w:tc>
          <w:tcPr>
            <w:tcW w:w="27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108"/>
              <w:jc w:val="center"/>
              <w:rPr>
                <w:rFonts w:cs="Arial"/>
                <w:color w:val="000000"/>
                <w:sz w:val="20"/>
                <w:szCs w:val="19"/>
              </w:rPr>
            </w:pPr>
            <w:r w:rsidRPr="00023619">
              <w:rPr>
                <w:rFonts w:cs="Arial"/>
                <w:color w:val="000000"/>
                <w:sz w:val="20"/>
                <w:szCs w:val="19"/>
              </w:rPr>
              <w:t>1566,2</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9061,0</w:t>
            </w:r>
          </w:p>
        </w:tc>
        <w:tc>
          <w:tcPr>
            <w:tcW w:w="38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9061,0</w:t>
            </w:r>
          </w:p>
        </w:tc>
      </w:tr>
      <w:tr w:rsidR="00561A1B" w:rsidRPr="00023619" w:rsidTr="00561A1B">
        <w:tc>
          <w:tcPr>
            <w:tcW w:w="31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578"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444"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8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903</w:t>
            </w:r>
          </w:p>
        </w:tc>
        <w:tc>
          <w:tcPr>
            <w:tcW w:w="222"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10</w:t>
            </w:r>
            <w:r w:rsidR="00BB669C" w:rsidRPr="00023619">
              <w:rPr>
                <w:rFonts w:cs="Arial"/>
                <w:color w:val="000000"/>
                <w:sz w:val="20"/>
                <w:szCs w:val="19"/>
              </w:rPr>
              <w:t xml:space="preserve"> </w:t>
            </w:r>
            <w:r w:rsidRPr="00023619">
              <w:rPr>
                <w:rFonts w:cs="Arial"/>
                <w:color w:val="000000"/>
                <w:sz w:val="20"/>
                <w:szCs w:val="19"/>
              </w:rPr>
              <w:t>04</w:t>
            </w:r>
          </w:p>
        </w:tc>
        <w:tc>
          <w:tcPr>
            <w:tcW w:w="500"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108"/>
              <w:jc w:val="center"/>
              <w:rPr>
                <w:rFonts w:cs="Arial"/>
                <w:color w:val="000000"/>
                <w:sz w:val="20"/>
                <w:szCs w:val="18"/>
              </w:rPr>
            </w:pPr>
            <w:r w:rsidRPr="00023619">
              <w:rPr>
                <w:rFonts w:cs="Arial"/>
                <w:color w:val="000000"/>
                <w:sz w:val="20"/>
                <w:szCs w:val="18"/>
              </w:rPr>
              <w:t>A22011A820</w:t>
            </w:r>
          </w:p>
          <w:p w:rsidR="00404D20" w:rsidRPr="00023619" w:rsidRDefault="00404D20" w:rsidP="00765677">
            <w:pPr>
              <w:spacing w:after="0" w:line="240" w:lineRule="auto"/>
              <w:ind w:right="-108"/>
              <w:jc w:val="center"/>
              <w:rPr>
                <w:rFonts w:ascii="Arial" w:hAnsi="Arial" w:cs="Arial"/>
                <w:color w:val="000000"/>
                <w:sz w:val="20"/>
                <w:szCs w:val="18"/>
                <w:lang w:val="en-US"/>
              </w:rPr>
            </w:pPr>
            <w:r w:rsidRPr="00023619">
              <w:rPr>
                <w:rFonts w:ascii="Arial" w:hAnsi="Arial" w:cs="Arial"/>
                <w:color w:val="000000"/>
                <w:sz w:val="20"/>
                <w:szCs w:val="18"/>
                <w:lang w:val="en-US"/>
              </w:rPr>
              <w:t>A2201R0820</w:t>
            </w: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412</w:t>
            </w:r>
          </w:p>
        </w:tc>
        <w:tc>
          <w:tcPr>
            <w:tcW w:w="44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республиканский</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w:t>
            </w:r>
            <w:r w:rsidR="00BB669C" w:rsidRPr="00023619">
              <w:rPr>
                <w:rFonts w:ascii="Arial" w:hAnsi="Arial" w:cs="Arial"/>
                <w:color w:val="000000"/>
                <w:sz w:val="20"/>
                <w:szCs w:val="19"/>
              </w:rPr>
              <w:t xml:space="preserve"> </w:t>
            </w:r>
            <w:r w:rsidRPr="00023619">
              <w:rPr>
                <w:rFonts w:ascii="Arial" w:hAnsi="Arial" w:cs="Arial"/>
                <w:color w:val="000000"/>
                <w:sz w:val="20"/>
                <w:szCs w:val="19"/>
              </w:rPr>
              <w:t>Чувашской</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7</w:t>
            </w:r>
            <w:r w:rsidR="00BB669C" w:rsidRPr="00023619">
              <w:rPr>
                <w:rFonts w:cs="Arial"/>
                <w:color w:val="000000"/>
                <w:sz w:val="20"/>
                <w:szCs w:val="19"/>
              </w:rPr>
              <w:t xml:space="preserve"> </w:t>
            </w:r>
            <w:r w:rsidRPr="00023619">
              <w:rPr>
                <w:rFonts w:cs="Arial"/>
                <w:color w:val="000000"/>
                <w:sz w:val="20"/>
                <w:szCs w:val="19"/>
              </w:rPr>
              <w:t>174,628,7</w:t>
            </w:r>
          </w:p>
        </w:tc>
        <w:tc>
          <w:tcPr>
            <w:tcW w:w="3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15,0</w:t>
            </w:r>
          </w:p>
        </w:tc>
        <w:tc>
          <w:tcPr>
            <w:tcW w:w="27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108"/>
              <w:jc w:val="center"/>
              <w:rPr>
                <w:rFonts w:cs="Arial"/>
                <w:color w:val="000000"/>
                <w:sz w:val="20"/>
                <w:szCs w:val="19"/>
              </w:rPr>
            </w:pPr>
            <w:r w:rsidRPr="00023619">
              <w:rPr>
                <w:rFonts w:cs="Arial"/>
                <w:color w:val="000000"/>
                <w:sz w:val="20"/>
                <w:szCs w:val="19"/>
              </w:rPr>
              <w:t>15,8</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5398,0</w:t>
            </w:r>
          </w:p>
        </w:tc>
        <w:tc>
          <w:tcPr>
            <w:tcW w:w="38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5398,0</w:t>
            </w:r>
          </w:p>
        </w:tc>
      </w:tr>
      <w:tr w:rsidR="00561A1B" w:rsidRPr="00023619" w:rsidTr="00561A1B">
        <w:tc>
          <w:tcPr>
            <w:tcW w:w="311" w:type="pct"/>
            <w:vMerge/>
            <w:tcBorders>
              <w:top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578"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444"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89" w:type="pct"/>
            <w:vMerge/>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22"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500"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x</w:t>
            </w:r>
          </w:p>
        </w:tc>
        <w:tc>
          <w:tcPr>
            <w:tcW w:w="44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местные</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бюджеты</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c>
          <w:tcPr>
            <w:tcW w:w="3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c>
          <w:tcPr>
            <w:tcW w:w="27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c>
          <w:tcPr>
            <w:tcW w:w="38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0,0</w:t>
            </w:r>
          </w:p>
        </w:tc>
      </w:tr>
      <w:tr w:rsidR="00561A1B" w:rsidRPr="00023619" w:rsidTr="00561A1B">
        <w:tc>
          <w:tcPr>
            <w:tcW w:w="311" w:type="pct"/>
            <w:vMerge w:val="restart"/>
            <w:tcBorders>
              <w:top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Основное</w:t>
            </w:r>
            <w:r w:rsidR="00BB669C" w:rsidRPr="00023619">
              <w:rPr>
                <w:rFonts w:cs="Arial"/>
                <w:color w:val="000000"/>
                <w:sz w:val="20"/>
                <w:szCs w:val="19"/>
              </w:rPr>
              <w:t xml:space="preserve"> </w:t>
            </w:r>
            <w:r w:rsidRPr="00023619">
              <w:rPr>
                <w:rFonts w:cs="Arial"/>
                <w:color w:val="000000"/>
                <w:sz w:val="20"/>
                <w:szCs w:val="19"/>
              </w:rPr>
              <w:t>мероприятие</w:t>
            </w:r>
            <w:r w:rsidR="00BB669C" w:rsidRPr="00023619">
              <w:rPr>
                <w:rFonts w:cs="Arial"/>
                <w:color w:val="000000"/>
                <w:sz w:val="20"/>
                <w:szCs w:val="19"/>
              </w:rPr>
              <w:t xml:space="preserve"> </w:t>
            </w:r>
            <w:r w:rsidRPr="00023619">
              <w:rPr>
                <w:rFonts w:cs="Arial"/>
                <w:color w:val="000000"/>
                <w:sz w:val="20"/>
                <w:szCs w:val="19"/>
              </w:rPr>
              <w:t>1.2.</w:t>
            </w:r>
          </w:p>
        </w:tc>
        <w:tc>
          <w:tcPr>
            <w:tcW w:w="578" w:type="pct"/>
            <w:tcBorders>
              <w:top w:val="single" w:sz="4" w:space="0" w:color="auto"/>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444" w:type="pct"/>
            <w:tcBorders>
              <w:top w:val="single" w:sz="4" w:space="0" w:color="auto"/>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389" w:type="pct"/>
            <w:tcBorders>
              <w:top w:val="single" w:sz="4" w:space="0" w:color="auto"/>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903</w:t>
            </w:r>
          </w:p>
        </w:tc>
        <w:tc>
          <w:tcPr>
            <w:tcW w:w="222"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108"/>
              <w:jc w:val="center"/>
              <w:rPr>
                <w:rFonts w:cs="Arial"/>
                <w:color w:val="000000"/>
                <w:sz w:val="20"/>
                <w:szCs w:val="19"/>
              </w:rPr>
            </w:pPr>
            <w:r w:rsidRPr="00023619">
              <w:rPr>
                <w:rFonts w:cs="Arial"/>
                <w:color w:val="000000"/>
                <w:sz w:val="20"/>
                <w:szCs w:val="19"/>
              </w:rPr>
              <w:t>0501</w:t>
            </w:r>
          </w:p>
        </w:tc>
        <w:tc>
          <w:tcPr>
            <w:tcW w:w="500"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А220112780</w:t>
            </w: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244</w:t>
            </w:r>
          </w:p>
        </w:tc>
        <w:tc>
          <w:tcPr>
            <w:tcW w:w="44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b/>
                <w:color w:val="000000"/>
                <w:sz w:val="20"/>
                <w:szCs w:val="19"/>
              </w:rPr>
            </w:pPr>
            <w:r w:rsidRPr="00023619">
              <w:rPr>
                <w:rFonts w:ascii="Arial" w:hAnsi="Arial" w:cs="Arial"/>
                <w:b/>
                <w:color w:val="000000"/>
                <w:sz w:val="20"/>
                <w:szCs w:val="19"/>
              </w:rPr>
              <w:t>всего</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27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8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r>
      <w:tr w:rsidR="00561A1B" w:rsidRPr="00023619" w:rsidTr="00561A1B">
        <w:tc>
          <w:tcPr>
            <w:tcW w:w="311" w:type="pct"/>
            <w:vMerge/>
            <w:tcBorders>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578" w:type="pct"/>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Проведение</w:t>
            </w:r>
            <w:r w:rsidR="00BB669C" w:rsidRPr="00023619">
              <w:rPr>
                <w:rFonts w:cs="Arial"/>
                <w:color w:val="000000"/>
                <w:sz w:val="20"/>
                <w:szCs w:val="19"/>
              </w:rPr>
              <w:t xml:space="preserve"> </w:t>
            </w:r>
            <w:r w:rsidRPr="00023619">
              <w:rPr>
                <w:rFonts w:cs="Arial"/>
                <w:color w:val="000000"/>
                <w:sz w:val="20"/>
                <w:szCs w:val="19"/>
              </w:rPr>
              <w:t>ремонта</w:t>
            </w:r>
            <w:r w:rsidR="00BB669C" w:rsidRPr="00023619">
              <w:rPr>
                <w:rFonts w:cs="Arial"/>
                <w:color w:val="000000"/>
                <w:sz w:val="20"/>
                <w:szCs w:val="19"/>
              </w:rPr>
              <w:t xml:space="preserve"> </w:t>
            </w:r>
            <w:r w:rsidRPr="00023619">
              <w:rPr>
                <w:rFonts w:cs="Arial"/>
                <w:color w:val="000000"/>
                <w:sz w:val="20"/>
                <w:szCs w:val="19"/>
              </w:rPr>
              <w:t>жилых</w:t>
            </w:r>
            <w:r w:rsidR="00BB669C" w:rsidRPr="00023619">
              <w:rPr>
                <w:rFonts w:cs="Arial"/>
                <w:color w:val="000000"/>
                <w:sz w:val="20"/>
                <w:szCs w:val="19"/>
              </w:rPr>
              <w:t xml:space="preserve"> </w:t>
            </w:r>
            <w:r w:rsidRPr="00023619">
              <w:rPr>
                <w:rFonts w:cs="Arial"/>
                <w:color w:val="000000"/>
                <w:sz w:val="20"/>
                <w:szCs w:val="19"/>
              </w:rPr>
              <w:t>помещений,</w:t>
            </w:r>
            <w:r w:rsidR="00BB669C" w:rsidRPr="00023619">
              <w:rPr>
                <w:rFonts w:cs="Arial"/>
                <w:color w:val="000000"/>
                <w:sz w:val="20"/>
                <w:szCs w:val="19"/>
              </w:rPr>
              <w:t xml:space="preserve"> </w:t>
            </w:r>
            <w:r w:rsidRPr="00023619">
              <w:rPr>
                <w:rFonts w:cs="Arial"/>
                <w:color w:val="000000"/>
                <w:sz w:val="20"/>
                <w:szCs w:val="19"/>
              </w:rPr>
              <w:lastRenderedPageBreak/>
              <w:t>собственниками</w:t>
            </w:r>
            <w:r w:rsidR="00BB669C" w:rsidRPr="00023619">
              <w:rPr>
                <w:rFonts w:cs="Arial"/>
                <w:color w:val="000000"/>
                <w:sz w:val="20"/>
                <w:szCs w:val="19"/>
              </w:rPr>
              <w:t xml:space="preserve"> </w:t>
            </w:r>
            <w:r w:rsidRPr="00023619">
              <w:rPr>
                <w:rFonts w:cs="Arial"/>
                <w:color w:val="000000"/>
                <w:sz w:val="20"/>
                <w:szCs w:val="19"/>
              </w:rPr>
              <w:t>которых</w:t>
            </w:r>
            <w:r w:rsidR="00BB669C" w:rsidRPr="00023619">
              <w:rPr>
                <w:rFonts w:cs="Arial"/>
                <w:color w:val="000000"/>
                <w:sz w:val="20"/>
                <w:szCs w:val="19"/>
              </w:rPr>
              <w:t xml:space="preserve"> </w:t>
            </w:r>
            <w:r w:rsidRPr="00023619">
              <w:rPr>
                <w:rFonts w:cs="Arial"/>
                <w:color w:val="000000"/>
                <w:sz w:val="20"/>
                <w:szCs w:val="19"/>
              </w:rPr>
              <w:t>являются</w:t>
            </w:r>
            <w:r w:rsidR="00BB669C" w:rsidRPr="00023619">
              <w:rPr>
                <w:rFonts w:cs="Arial"/>
                <w:color w:val="000000"/>
                <w:sz w:val="20"/>
                <w:szCs w:val="19"/>
              </w:rPr>
              <w:t xml:space="preserve"> </w:t>
            </w:r>
            <w:r w:rsidRPr="00023619">
              <w:rPr>
                <w:rFonts w:cs="Arial"/>
                <w:color w:val="000000"/>
                <w:sz w:val="20"/>
                <w:szCs w:val="19"/>
              </w:rPr>
              <w:t>дети-сироты</w:t>
            </w:r>
            <w:r w:rsidR="00BB669C" w:rsidRPr="00023619">
              <w:rPr>
                <w:rFonts w:cs="Arial"/>
                <w:color w:val="000000"/>
                <w:sz w:val="20"/>
                <w:szCs w:val="19"/>
              </w:rPr>
              <w:t xml:space="preserve"> </w:t>
            </w:r>
            <w:r w:rsidRPr="00023619">
              <w:rPr>
                <w:rFonts w:cs="Arial"/>
                <w:color w:val="000000"/>
                <w:sz w:val="20"/>
                <w:szCs w:val="19"/>
              </w:rPr>
              <w:t>и</w:t>
            </w:r>
            <w:r w:rsidR="00BB669C" w:rsidRPr="00023619">
              <w:rPr>
                <w:rFonts w:cs="Arial"/>
                <w:color w:val="000000"/>
                <w:sz w:val="20"/>
                <w:szCs w:val="19"/>
              </w:rPr>
              <w:t xml:space="preserve"> </w:t>
            </w:r>
            <w:r w:rsidRPr="00023619">
              <w:rPr>
                <w:rFonts w:cs="Arial"/>
                <w:color w:val="000000"/>
                <w:sz w:val="20"/>
                <w:szCs w:val="19"/>
              </w:rPr>
              <w:t>дети,</w:t>
            </w:r>
            <w:r w:rsidR="00BB669C" w:rsidRPr="00023619">
              <w:rPr>
                <w:rFonts w:cs="Arial"/>
                <w:color w:val="000000"/>
                <w:sz w:val="20"/>
                <w:szCs w:val="19"/>
              </w:rPr>
              <w:t xml:space="preserve"> </w:t>
            </w:r>
            <w:r w:rsidRPr="00023619">
              <w:rPr>
                <w:rFonts w:cs="Arial"/>
                <w:color w:val="000000"/>
                <w:sz w:val="20"/>
                <w:szCs w:val="19"/>
              </w:rPr>
              <w:t>оставшиеся</w:t>
            </w:r>
            <w:r w:rsidR="00BB669C" w:rsidRPr="00023619">
              <w:rPr>
                <w:rFonts w:cs="Arial"/>
                <w:color w:val="000000"/>
                <w:sz w:val="20"/>
                <w:szCs w:val="19"/>
              </w:rPr>
              <w:t xml:space="preserve"> </w:t>
            </w:r>
            <w:r w:rsidRPr="00023619">
              <w:rPr>
                <w:rFonts w:cs="Arial"/>
                <w:color w:val="000000"/>
                <w:sz w:val="20"/>
                <w:szCs w:val="19"/>
              </w:rPr>
              <w:t>без</w:t>
            </w:r>
            <w:r w:rsidR="00BB669C" w:rsidRPr="00023619">
              <w:rPr>
                <w:rFonts w:cs="Arial"/>
                <w:color w:val="000000"/>
                <w:sz w:val="20"/>
                <w:szCs w:val="19"/>
              </w:rPr>
              <w:t xml:space="preserve"> </w:t>
            </w:r>
            <w:r w:rsidRPr="00023619">
              <w:rPr>
                <w:rFonts w:cs="Arial"/>
                <w:color w:val="000000"/>
                <w:sz w:val="20"/>
                <w:szCs w:val="19"/>
              </w:rPr>
              <w:t>попечения</w:t>
            </w:r>
            <w:r w:rsidR="00BB669C" w:rsidRPr="00023619">
              <w:rPr>
                <w:rFonts w:cs="Arial"/>
                <w:color w:val="000000"/>
                <w:sz w:val="20"/>
                <w:szCs w:val="19"/>
              </w:rPr>
              <w:t xml:space="preserve"> </w:t>
            </w:r>
            <w:r w:rsidRPr="00023619">
              <w:rPr>
                <w:rFonts w:cs="Arial"/>
                <w:color w:val="000000"/>
                <w:sz w:val="20"/>
                <w:szCs w:val="19"/>
              </w:rPr>
              <w:t>родителей,</w:t>
            </w:r>
            <w:r w:rsidR="00BB669C" w:rsidRPr="00023619">
              <w:rPr>
                <w:rFonts w:cs="Arial"/>
                <w:color w:val="000000"/>
                <w:sz w:val="20"/>
                <w:szCs w:val="19"/>
              </w:rPr>
              <w:t xml:space="preserve"> </w:t>
            </w:r>
            <w:r w:rsidRPr="00023619">
              <w:rPr>
                <w:rFonts w:cs="Arial"/>
                <w:color w:val="000000"/>
                <w:sz w:val="20"/>
                <w:szCs w:val="19"/>
              </w:rPr>
              <w:t>лиц</w:t>
            </w:r>
            <w:r w:rsidR="00BB669C" w:rsidRPr="00023619">
              <w:rPr>
                <w:rFonts w:cs="Arial"/>
                <w:color w:val="000000"/>
                <w:sz w:val="20"/>
                <w:szCs w:val="19"/>
              </w:rPr>
              <w:t xml:space="preserve"> </w:t>
            </w:r>
            <w:r w:rsidRPr="00023619">
              <w:rPr>
                <w:rFonts w:cs="Arial"/>
                <w:color w:val="000000"/>
                <w:sz w:val="20"/>
                <w:szCs w:val="19"/>
              </w:rPr>
              <w:t>из</w:t>
            </w:r>
            <w:r w:rsidR="00BB669C" w:rsidRPr="00023619">
              <w:rPr>
                <w:rFonts w:cs="Arial"/>
                <w:color w:val="000000"/>
                <w:sz w:val="20"/>
                <w:szCs w:val="19"/>
              </w:rPr>
              <w:t xml:space="preserve"> </w:t>
            </w:r>
            <w:r w:rsidRPr="00023619">
              <w:rPr>
                <w:rFonts w:cs="Arial"/>
                <w:color w:val="000000"/>
                <w:sz w:val="20"/>
                <w:szCs w:val="19"/>
              </w:rPr>
              <w:t>числа</w:t>
            </w:r>
            <w:r w:rsidR="00BB669C" w:rsidRPr="00023619">
              <w:rPr>
                <w:rFonts w:cs="Arial"/>
                <w:color w:val="000000"/>
                <w:sz w:val="20"/>
                <w:szCs w:val="19"/>
              </w:rPr>
              <w:t xml:space="preserve"> </w:t>
            </w:r>
            <w:r w:rsidRPr="00023619">
              <w:rPr>
                <w:rFonts w:cs="Arial"/>
                <w:color w:val="000000"/>
                <w:sz w:val="20"/>
                <w:szCs w:val="19"/>
              </w:rPr>
              <w:t>детей-сирот</w:t>
            </w:r>
            <w:r w:rsidR="00BB669C" w:rsidRPr="00023619">
              <w:rPr>
                <w:rFonts w:cs="Arial"/>
                <w:color w:val="000000"/>
                <w:sz w:val="20"/>
                <w:szCs w:val="19"/>
              </w:rPr>
              <w:t xml:space="preserve"> </w:t>
            </w:r>
            <w:r w:rsidRPr="00023619">
              <w:rPr>
                <w:rFonts w:cs="Arial"/>
                <w:color w:val="000000"/>
                <w:sz w:val="20"/>
                <w:szCs w:val="19"/>
              </w:rPr>
              <w:t>и</w:t>
            </w:r>
            <w:r w:rsidR="00BB669C" w:rsidRPr="00023619">
              <w:rPr>
                <w:rFonts w:cs="Arial"/>
                <w:color w:val="000000"/>
                <w:sz w:val="20"/>
                <w:szCs w:val="19"/>
              </w:rPr>
              <w:t xml:space="preserve"> </w:t>
            </w:r>
            <w:r w:rsidRPr="00023619">
              <w:rPr>
                <w:rFonts w:cs="Arial"/>
                <w:color w:val="000000"/>
                <w:sz w:val="20"/>
                <w:szCs w:val="19"/>
              </w:rPr>
              <w:t>детей,</w:t>
            </w:r>
            <w:r w:rsidR="00BB669C" w:rsidRPr="00023619">
              <w:rPr>
                <w:rFonts w:cs="Arial"/>
                <w:color w:val="000000"/>
                <w:sz w:val="20"/>
                <w:szCs w:val="19"/>
              </w:rPr>
              <w:t xml:space="preserve"> </w:t>
            </w:r>
            <w:r w:rsidRPr="00023619">
              <w:rPr>
                <w:rFonts w:cs="Arial"/>
                <w:color w:val="000000"/>
                <w:sz w:val="20"/>
                <w:szCs w:val="19"/>
              </w:rPr>
              <w:t>оставшихся</w:t>
            </w:r>
            <w:r w:rsidR="00BB669C" w:rsidRPr="00023619">
              <w:rPr>
                <w:rFonts w:cs="Arial"/>
                <w:color w:val="000000"/>
                <w:sz w:val="20"/>
                <w:szCs w:val="19"/>
              </w:rPr>
              <w:t xml:space="preserve"> </w:t>
            </w:r>
            <w:r w:rsidRPr="00023619">
              <w:rPr>
                <w:rFonts w:cs="Arial"/>
                <w:color w:val="000000"/>
                <w:sz w:val="20"/>
                <w:szCs w:val="19"/>
              </w:rPr>
              <w:t>без</w:t>
            </w:r>
            <w:r w:rsidR="00BB669C" w:rsidRPr="00023619">
              <w:rPr>
                <w:rFonts w:cs="Arial"/>
                <w:color w:val="000000"/>
                <w:sz w:val="20"/>
                <w:szCs w:val="19"/>
              </w:rPr>
              <w:t xml:space="preserve"> </w:t>
            </w:r>
            <w:r w:rsidRPr="00023619">
              <w:rPr>
                <w:rFonts w:cs="Arial"/>
                <w:color w:val="000000"/>
                <w:sz w:val="20"/>
                <w:szCs w:val="19"/>
              </w:rPr>
              <w:t>попечения</w:t>
            </w:r>
            <w:r w:rsidR="00BB669C" w:rsidRPr="00023619">
              <w:rPr>
                <w:rFonts w:cs="Arial"/>
                <w:color w:val="000000"/>
                <w:sz w:val="20"/>
                <w:szCs w:val="19"/>
              </w:rPr>
              <w:t xml:space="preserve"> </w:t>
            </w:r>
            <w:r w:rsidRPr="00023619">
              <w:rPr>
                <w:rFonts w:cs="Arial"/>
                <w:color w:val="000000"/>
                <w:sz w:val="20"/>
                <w:szCs w:val="19"/>
              </w:rPr>
              <w:t>родителей</w:t>
            </w:r>
            <w:r w:rsidR="00BB669C" w:rsidRPr="00023619">
              <w:rPr>
                <w:rFonts w:cs="Arial"/>
                <w:color w:val="000000"/>
                <w:sz w:val="20"/>
                <w:szCs w:val="19"/>
              </w:rPr>
              <w:t xml:space="preserve"> </w:t>
            </w:r>
            <w:r w:rsidRPr="00023619">
              <w:rPr>
                <w:rFonts w:cs="Arial"/>
                <w:color w:val="000000"/>
                <w:sz w:val="20"/>
                <w:szCs w:val="19"/>
              </w:rPr>
              <w:t>жилыми</w:t>
            </w:r>
            <w:r w:rsidR="00BB669C" w:rsidRPr="00023619">
              <w:rPr>
                <w:rFonts w:cs="Arial"/>
                <w:color w:val="000000"/>
                <w:sz w:val="20"/>
                <w:szCs w:val="19"/>
              </w:rPr>
              <w:t xml:space="preserve"> </w:t>
            </w:r>
            <w:r w:rsidRPr="00023619">
              <w:rPr>
                <w:rFonts w:cs="Arial"/>
                <w:color w:val="000000"/>
                <w:sz w:val="20"/>
                <w:szCs w:val="19"/>
              </w:rPr>
              <w:t>помещениям</w:t>
            </w:r>
          </w:p>
        </w:tc>
        <w:tc>
          <w:tcPr>
            <w:tcW w:w="444" w:type="pct"/>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lastRenderedPageBreak/>
              <w:t>предоставление</w:t>
            </w:r>
            <w:r w:rsidR="00BB669C" w:rsidRPr="00023619">
              <w:rPr>
                <w:rFonts w:cs="Arial"/>
                <w:color w:val="000000"/>
                <w:sz w:val="20"/>
                <w:szCs w:val="19"/>
              </w:rPr>
              <w:t xml:space="preserve"> </w:t>
            </w:r>
            <w:r w:rsidRPr="00023619">
              <w:rPr>
                <w:rFonts w:cs="Arial"/>
                <w:color w:val="000000"/>
                <w:sz w:val="20"/>
                <w:szCs w:val="19"/>
              </w:rPr>
              <w:t>благоустроенных</w:t>
            </w:r>
            <w:r w:rsidR="00BB669C" w:rsidRPr="00023619">
              <w:rPr>
                <w:rFonts w:cs="Arial"/>
                <w:color w:val="000000"/>
                <w:sz w:val="20"/>
                <w:szCs w:val="19"/>
              </w:rPr>
              <w:t xml:space="preserve"> </w:t>
            </w:r>
            <w:r w:rsidRPr="00023619">
              <w:rPr>
                <w:rFonts w:cs="Arial"/>
                <w:color w:val="000000"/>
                <w:sz w:val="20"/>
                <w:szCs w:val="19"/>
              </w:rPr>
              <w:t>жилых</w:t>
            </w:r>
            <w:r w:rsidR="00BB669C" w:rsidRPr="00023619">
              <w:rPr>
                <w:rFonts w:cs="Arial"/>
                <w:color w:val="000000"/>
                <w:sz w:val="20"/>
                <w:szCs w:val="19"/>
              </w:rPr>
              <w:t xml:space="preserve"> </w:t>
            </w:r>
            <w:r w:rsidRPr="00023619">
              <w:rPr>
                <w:rFonts w:cs="Arial"/>
                <w:color w:val="000000"/>
                <w:sz w:val="20"/>
                <w:szCs w:val="19"/>
              </w:rPr>
              <w:t>помещений</w:t>
            </w:r>
            <w:r w:rsidR="00BB669C" w:rsidRPr="00023619">
              <w:rPr>
                <w:rFonts w:cs="Arial"/>
                <w:color w:val="000000"/>
                <w:sz w:val="20"/>
                <w:szCs w:val="19"/>
              </w:rPr>
              <w:t xml:space="preserve"> </w:t>
            </w:r>
            <w:r w:rsidRPr="00023619">
              <w:rPr>
                <w:rFonts w:cs="Arial"/>
                <w:color w:val="000000"/>
                <w:sz w:val="20"/>
                <w:szCs w:val="19"/>
              </w:rPr>
              <w:lastRenderedPageBreak/>
              <w:t>специализированного</w:t>
            </w:r>
            <w:r w:rsidR="00BB669C" w:rsidRPr="00023619">
              <w:rPr>
                <w:rFonts w:cs="Arial"/>
                <w:color w:val="000000"/>
                <w:sz w:val="20"/>
                <w:szCs w:val="19"/>
              </w:rPr>
              <w:t xml:space="preserve"> </w:t>
            </w:r>
            <w:r w:rsidRPr="00023619">
              <w:rPr>
                <w:rFonts w:cs="Arial"/>
                <w:color w:val="000000"/>
                <w:sz w:val="20"/>
                <w:szCs w:val="19"/>
              </w:rPr>
              <w:t>жилищного</w:t>
            </w:r>
            <w:r w:rsidR="00BB669C" w:rsidRPr="00023619">
              <w:rPr>
                <w:rFonts w:cs="Arial"/>
                <w:color w:val="000000"/>
                <w:sz w:val="20"/>
                <w:szCs w:val="19"/>
              </w:rPr>
              <w:t xml:space="preserve"> </w:t>
            </w:r>
            <w:r w:rsidRPr="00023619">
              <w:rPr>
                <w:rFonts w:cs="Arial"/>
                <w:color w:val="000000"/>
                <w:sz w:val="20"/>
                <w:szCs w:val="19"/>
              </w:rPr>
              <w:t>фонда</w:t>
            </w:r>
            <w:r w:rsidR="00BB669C" w:rsidRPr="00023619">
              <w:rPr>
                <w:rFonts w:cs="Arial"/>
                <w:color w:val="000000"/>
                <w:sz w:val="20"/>
                <w:szCs w:val="19"/>
              </w:rPr>
              <w:t xml:space="preserve"> </w:t>
            </w:r>
            <w:r w:rsidRPr="00023619">
              <w:rPr>
                <w:rFonts w:cs="Arial"/>
                <w:color w:val="000000"/>
                <w:sz w:val="20"/>
                <w:szCs w:val="19"/>
              </w:rPr>
              <w:t>по</w:t>
            </w:r>
            <w:r w:rsidR="00BB669C" w:rsidRPr="00023619">
              <w:rPr>
                <w:rFonts w:cs="Arial"/>
                <w:color w:val="000000"/>
                <w:sz w:val="20"/>
                <w:szCs w:val="19"/>
              </w:rPr>
              <w:t xml:space="preserve"> </w:t>
            </w:r>
            <w:r w:rsidRPr="00023619">
              <w:rPr>
                <w:rFonts w:cs="Arial"/>
                <w:color w:val="000000"/>
                <w:sz w:val="20"/>
                <w:szCs w:val="19"/>
              </w:rPr>
              <w:t>договорам</w:t>
            </w:r>
            <w:r w:rsidR="00BB669C" w:rsidRPr="00023619">
              <w:rPr>
                <w:rFonts w:cs="Arial"/>
                <w:color w:val="000000"/>
                <w:sz w:val="20"/>
                <w:szCs w:val="19"/>
              </w:rPr>
              <w:t xml:space="preserve"> </w:t>
            </w:r>
            <w:r w:rsidRPr="00023619">
              <w:rPr>
                <w:rFonts w:cs="Arial"/>
                <w:color w:val="000000"/>
                <w:sz w:val="20"/>
                <w:szCs w:val="19"/>
              </w:rPr>
              <w:t>найма</w:t>
            </w:r>
            <w:r w:rsidR="00BB669C" w:rsidRPr="00023619">
              <w:rPr>
                <w:rFonts w:cs="Arial"/>
                <w:color w:val="000000"/>
                <w:sz w:val="20"/>
                <w:szCs w:val="19"/>
              </w:rPr>
              <w:t xml:space="preserve"> </w:t>
            </w:r>
            <w:r w:rsidRPr="00023619">
              <w:rPr>
                <w:rFonts w:cs="Arial"/>
                <w:color w:val="000000"/>
                <w:sz w:val="20"/>
                <w:szCs w:val="19"/>
              </w:rPr>
              <w:t>специализированных</w:t>
            </w:r>
            <w:r w:rsidR="00BB669C" w:rsidRPr="00023619">
              <w:rPr>
                <w:rFonts w:cs="Arial"/>
                <w:color w:val="000000"/>
                <w:sz w:val="20"/>
                <w:szCs w:val="19"/>
              </w:rPr>
              <w:t xml:space="preserve"> </w:t>
            </w:r>
            <w:r w:rsidRPr="00023619">
              <w:rPr>
                <w:rFonts w:cs="Arial"/>
                <w:color w:val="000000"/>
                <w:sz w:val="20"/>
                <w:szCs w:val="19"/>
              </w:rPr>
              <w:t>жилых</w:t>
            </w:r>
            <w:r w:rsidR="00BB669C" w:rsidRPr="00023619">
              <w:rPr>
                <w:rFonts w:cs="Arial"/>
                <w:color w:val="000000"/>
                <w:sz w:val="20"/>
                <w:szCs w:val="19"/>
              </w:rPr>
              <w:t xml:space="preserve"> </w:t>
            </w:r>
            <w:r w:rsidRPr="00023619">
              <w:rPr>
                <w:rFonts w:cs="Arial"/>
                <w:color w:val="000000"/>
                <w:sz w:val="20"/>
                <w:szCs w:val="19"/>
              </w:rPr>
              <w:t>помещений</w:t>
            </w:r>
            <w:r w:rsidR="00BB669C" w:rsidRPr="00023619">
              <w:rPr>
                <w:rFonts w:cs="Arial"/>
                <w:color w:val="000000"/>
                <w:sz w:val="20"/>
                <w:szCs w:val="19"/>
              </w:rPr>
              <w:t xml:space="preserve"> </w:t>
            </w:r>
            <w:r w:rsidRPr="00023619">
              <w:rPr>
                <w:rFonts w:cs="Arial"/>
                <w:color w:val="000000"/>
                <w:sz w:val="20"/>
                <w:szCs w:val="19"/>
              </w:rPr>
              <w:t>(далее</w:t>
            </w:r>
            <w:r w:rsidR="00BB669C" w:rsidRPr="00023619">
              <w:rPr>
                <w:rFonts w:cs="Arial"/>
                <w:color w:val="000000"/>
                <w:sz w:val="20"/>
                <w:szCs w:val="19"/>
              </w:rPr>
              <w:t xml:space="preserve"> </w:t>
            </w:r>
            <w:r w:rsidRPr="00023619">
              <w:rPr>
                <w:rFonts w:cs="Arial"/>
                <w:color w:val="000000"/>
                <w:sz w:val="20"/>
                <w:szCs w:val="19"/>
              </w:rPr>
              <w:t>-</w:t>
            </w:r>
            <w:r w:rsidR="00BB669C" w:rsidRPr="00023619">
              <w:rPr>
                <w:rFonts w:cs="Arial"/>
                <w:color w:val="000000"/>
                <w:sz w:val="20"/>
                <w:szCs w:val="19"/>
              </w:rPr>
              <w:t xml:space="preserve"> </w:t>
            </w:r>
            <w:r w:rsidRPr="00023619">
              <w:rPr>
                <w:rFonts w:cs="Arial"/>
                <w:color w:val="000000"/>
                <w:sz w:val="20"/>
                <w:szCs w:val="19"/>
              </w:rPr>
              <w:t>специализированные</w:t>
            </w:r>
            <w:r w:rsidR="00BB669C" w:rsidRPr="00023619">
              <w:rPr>
                <w:rFonts w:cs="Arial"/>
                <w:color w:val="000000"/>
                <w:sz w:val="20"/>
                <w:szCs w:val="19"/>
              </w:rPr>
              <w:t xml:space="preserve"> </w:t>
            </w:r>
            <w:r w:rsidRPr="00023619">
              <w:rPr>
                <w:rFonts w:cs="Arial"/>
                <w:color w:val="000000"/>
                <w:sz w:val="20"/>
                <w:szCs w:val="19"/>
              </w:rPr>
              <w:t>жилые</w:t>
            </w:r>
            <w:r w:rsidR="00BB669C" w:rsidRPr="00023619">
              <w:rPr>
                <w:rFonts w:cs="Arial"/>
                <w:color w:val="000000"/>
                <w:sz w:val="20"/>
                <w:szCs w:val="19"/>
              </w:rPr>
              <w:t xml:space="preserve"> </w:t>
            </w:r>
            <w:r w:rsidRPr="00023619">
              <w:rPr>
                <w:rFonts w:cs="Arial"/>
                <w:color w:val="000000"/>
                <w:sz w:val="20"/>
                <w:szCs w:val="19"/>
              </w:rPr>
              <w:t>помещения)</w:t>
            </w:r>
            <w:r w:rsidR="00BB669C" w:rsidRPr="00023619">
              <w:rPr>
                <w:rFonts w:cs="Arial"/>
                <w:color w:val="000000"/>
                <w:sz w:val="20"/>
                <w:szCs w:val="19"/>
              </w:rPr>
              <w:t xml:space="preserve"> </w:t>
            </w:r>
            <w:r w:rsidRPr="00023619">
              <w:rPr>
                <w:rFonts w:cs="Arial"/>
                <w:color w:val="000000"/>
                <w:sz w:val="20"/>
                <w:szCs w:val="19"/>
              </w:rPr>
              <w:t>детям-сиротам</w:t>
            </w:r>
            <w:r w:rsidR="00BB669C" w:rsidRPr="00023619">
              <w:rPr>
                <w:rFonts w:cs="Arial"/>
                <w:color w:val="000000"/>
                <w:sz w:val="20"/>
                <w:szCs w:val="19"/>
              </w:rPr>
              <w:t xml:space="preserve"> </w:t>
            </w:r>
            <w:r w:rsidRPr="00023619">
              <w:rPr>
                <w:rFonts w:cs="Arial"/>
                <w:color w:val="000000"/>
                <w:sz w:val="20"/>
                <w:szCs w:val="19"/>
              </w:rPr>
              <w:t>и</w:t>
            </w:r>
            <w:r w:rsidR="00BB669C" w:rsidRPr="00023619">
              <w:rPr>
                <w:rFonts w:cs="Arial"/>
                <w:color w:val="000000"/>
                <w:sz w:val="20"/>
                <w:szCs w:val="19"/>
              </w:rPr>
              <w:t xml:space="preserve"> </w:t>
            </w:r>
            <w:r w:rsidRPr="00023619">
              <w:rPr>
                <w:rFonts w:cs="Arial"/>
                <w:color w:val="000000"/>
                <w:sz w:val="20"/>
                <w:szCs w:val="19"/>
              </w:rPr>
              <w:t>детям,</w:t>
            </w:r>
            <w:r w:rsidR="00BB669C" w:rsidRPr="00023619">
              <w:rPr>
                <w:rFonts w:cs="Arial"/>
                <w:color w:val="000000"/>
                <w:sz w:val="20"/>
                <w:szCs w:val="19"/>
              </w:rPr>
              <w:t xml:space="preserve"> </w:t>
            </w:r>
            <w:r w:rsidRPr="00023619">
              <w:rPr>
                <w:rFonts w:cs="Arial"/>
                <w:color w:val="000000"/>
                <w:sz w:val="20"/>
                <w:szCs w:val="19"/>
              </w:rPr>
              <w:t>оставшимся</w:t>
            </w:r>
            <w:r w:rsidR="00BB669C" w:rsidRPr="00023619">
              <w:rPr>
                <w:rFonts w:cs="Arial"/>
                <w:color w:val="000000"/>
                <w:sz w:val="20"/>
                <w:szCs w:val="19"/>
              </w:rPr>
              <w:t xml:space="preserve"> </w:t>
            </w:r>
            <w:r w:rsidRPr="00023619">
              <w:rPr>
                <w:rFonts w:cs="Arial"/>
                <w:color w:val="000000"/>
                <w:sz w:val="20"/>
                <w:szCs w:val="19"/>
              </w:rPr>
              <w:t>без</w:t>
            </w:r>
            <w:r w:rsidR="00BB669C" w:rsidRPr="00023619">
              <w:rPr>
                <w:rFonts w:cs="Arial"/>
                <w:color w:val="000000"/>
                <w:sz w:val="20"/>
                <w:szCs w:val="19"/>
              </w:rPr>
              <w:t xml:space="preserve"> </w:t>
            </w:r>
            <w:r w:rsidRPr="00023619">
              <w:rPr>
                <w:rFonts w:cs="Arial"/>
                <w:color w:val="000000"/>
                <w:sz w:val="20"/>
                <w:szCs w:val="19"/>
              </w:rPr>
              <w:t>попечения</w:t>
            </w:r>
            <w:r w:rsidR="00BB669C" w:rsidRPr="00023619">
              <w:rPr>
                <w:rFonts w:cs="Arial"/>
                <w:color w:val="000000"/>
                <w:sz w:val="20"/>
                <w:szCs w:val="19"/>
              </w:rPr>
              <w:t xml:space="preserve"> </w:t>
            </w:r>
            <w:r w:rsidRPr="00023619">
              <w:rPr>
                <w:rFonts w:cs="Arial"/>
                <w:color w:val="000000"/>
                <w:sz w:val="20"/>
                <w:szCs w:val="19"/>
              </w:rPr>
              <w:t>родителей,</w:t>
            </w:r>
            <w:r w:rsidR="00BB669C" w:rsidRPr="00023619">
              <w:rPr>
                <w:rFonts w:cs="Arial"/>
                <w:color w:val="000000"/>
                <w:sz w:val="20"/>
                <w:szCs w:val="19"/>
              </w:rPr>
              <w:t xml:space="preserve"> </w:t>
            </w:r>
            <w:r w:rsidRPr="00023619">
              <w:rPr>
                <w:rFonts w:cs="Arial"/>
                <w:color w:val="000000"/>
                <w:sz w:val="20"/>
                <w:szCs w:val="19"/>
              </w:rPr>
              <w:t>лицам</w:t>
            </w:r>
            <w:r w:rsidR="00BB669C" w:rsidRPr="00023619">
              <w:rPr>
                <w:rFonts w:cs="Arial"/>
                <w:color w:val="000000"/>
                <w:sz w:val="20"/>
                <w:szCs w:val="19"/>
              </w:rPr>
              <w:t xml:space="preserve"> </w:t>
            </w:r>
            <w:r w:rsidRPr="00023619">
              <w:rPr>
                <w:rFonts w:cs="Arial"/>
                <w:color w:val="000000"/>
                <w:sz w:val="20"/>
                <w:szCs w:val="19"/>
              </w:rPr>
              <w:t>из</w:t>
            </w:r>
            <w:r w:rsidR="00BB669C" w:rsidRPr="00023619">
              <w:rPr>
                <w:rFonts w:cs="Arial"/>
                <w:color w:val="000000"/>
                <w:sz w:val="20"/>
                <w:szCs w:val="19"/>
              </w:rPr>
              <w:t xml:space="preserve"> </w:t>
            </w:r>
            <w:r w:rsidRPr="00023619">
              <w:rPr>
                <w:rFonts w:cs="Arial"/>
                <w:color w:val="000000"/>
                <w:sz w:val="20"/>
                <w:szCs w:val="19"/>
              </w:rPr>
              <w:t>числа</w:t>
            </w:r>
            <w:r w:rsidR="00BB669C" w:rsidRPr="00023619">
              <w:rPr>
                <w:rFonts w:cs="Arial"/>
                <w:color w:val="000000"/>
                <w:sz w:val="20"/>
                <w:szCs w:val="19"/>
              </w:rPr>
              <w:t xml:space="preserve"> </w:t>
            </w:r>
            <w:r w:rsidRPr="00023619">
              <w:rPr>
                <w:rFonts w:cs="Arial"/>
                <w:color w:val="000000"/>
                <w:sz w:val="20"/>
                <w:szCs w:val="19"/>
              </w:rPr>
              <w:t>детей-сирот</w:t>
            </w:r>
            <w:r w:rsidR="00BB669C" w:rsidRPr="00023619">
              <w:rPr>
                <w:rFonts w:cs="Arial"/>
                <w:color w:val="000000"/>
                <w:sz w:val="20"/>
                <w:szCs w:val="19"/>
              </w:rPr>
              <w:t xml:space="preserve"> </w:t>
            </w:r>
            <w:r w:rsidRPr="00023619">
              <w:rPr>
                <w:rFonts w:cs="Arial"/>
                <w:color w:val="000000"/>
                <w:sz w:val="20"/>
                <w:szCs w:val="19"/>
              </w:rPr>
              <w:t>и</w:t>
            </w:r>
            <w:r w:rsidR="00BB669C" w:rsidRPr="00023619">
              <w:rPr>
                <w:rFonts w:cs="Arial"/>
                <w:color w:val="000000"/>
                <w:sz w:val="20"/>
                <w:szCs w:val="19"/>
              </w:rPr>
              <w:t xml:space="preserve"> </w:t>
            </w:r>
            <w:r w:rsidRPr="00023619">
              <w:rPr>
                <w:rFonts w:cs="Arial"/>
                <w:color w:val="000000"/>
                <w:sz w:val="20"/>
                <w:szCs w:val="19"/>
              </w:rPr>
              <w:t>детей,</w:t>
            </w:r>
            <w:r w:rsidR="00BB669C" w:rsidRPr="00023619">
              <w:rPr>
                <w:rFonts w:cs="Arial"/>
                <w:color w:val="000000"/>
                <w:sz w:val="20"/>
                <w:szCs w:val="19"/>
              </w:rPr>
              <w:t xml:space="preserve"> </w:t>
            </w:r>
            <w:r w:rsidRPr="00023619">
              <w:rPr>
                <w:rFonts w:cs="Arial"/>
                <w:color w:val="000000"/>
                <w:sz w:val="20"/>
                <w:szCs w:val="19"/>
              </w:rPr>
              <w:t>оставшихся</w:t>
            </w:r>
            <w:r w:rsidR="00BB669C" w:rsidRPr="00023619">
              <w:rPr>
                <w:rFonts w:cs="Arial"/>
                <w:color w:val="000000"/>
                <w:sz w:val="20"/>
                <w:szCs w:val="19"/>
              </w:rPr>
              <w:t xml:space="preserve"> </w:t>
            </w:r>
            <w:r w:rsidRPr="00023619">
              <w:rPr>
                <w:rFonts w:cs="Arial"/>
                <w:color w:val="000000"/>
                <w:sz w:val="20"/>
                <w:szCs w:val="19"/>
              </w:rPr>
              <w:t>без</w:t>
            </w:r>
            <w:r w:rsidR="00BB669C" w:rsidRPr="00023619">
              <w:rPr>
                <w:rFonts w:cs="Arial"/>
                <w:color w:val="000000"/>
                <w:sz w:val="20"/>
                <w:szCs w:val="19"/>
              </w:rPr>
              <w:t xml:space="preserve"> </w:t>
            </w:r>
            <w:r w:rsidRPr="00023619">
              <w:rPr>
                <w:rFonts w:cs="Arial"/>
                <w:color w:val="000000"/>
                <w:sz w:val="20"/>
                <w:szCs w:val="19"/>
              </w:rPr>
              <w:t>попечения</w:t>
            </w:r>
            <w:r w:rsidR="00BB669C" w:rsidRPr="00023619">
              <w:rPr>
                <w:rFonts w:cs="Arial"/>
                <w:color w:val="000000"/>
                <w:sz w:val="20"/>
                <w:szCs w:val="19"/>
              </w:rPr>
              <w:t xml:space="preserve"> </w:t>
            </w:r>
            <w:r w:rsidRPr="00023619">
              <w:rPr>
                <w:rFonts w:cs="Arial"/>
                <w:color w:val="000000"/>
                <w:sz w:val="20"/>
                <w:szCs w:val="19"/>
              </w:rPr>
              <w:t>родителей,</w:t>
            </w:r>
            <w:r w:rsidR="00BB669C" w:rsidRPr="00023619">
              <w:rPr>
                <w:rFonts w:cs="Arial"/>
                <w:color w:val="000000"/>
                <w:sz w:val="20"/>
                <w:szCs w:val="19"/>
              </w:rPr>
              <w:t xml:space="preserve"> </w:t>
            </w:r>
            <w:r w:rsidRPr="00023619">
              <w:rPr>
                <w:rFonts w:cs="Arial"/>
                <w:color w:val="000000"/>
                <w:sz w:val="20"/>
                <w:szCs w:val="19"/>
              </w:rPr>
              <w:t>которые</w:t>
            </w:r>
            <w:r w:rsidR="00BB669C" w:rsidRPr="00023619">
              <w:rPr>
                <w:rFonts w:cs="Arial"/>
                <w:color w:val="000000"/>
                <w:sz w:val="20"/>
                <w:szCs w:val="19"/>
              </w:rPr>
              <w:t xml:space="preserve"> </w:t>
            </w:r>
            <w:r w:rsidRPr="00023619">
              <w:rPr>
                <w:rFonts w:cs="Arial"/>
                <w:color w:val="000000"/>
                <w:sz w:val="20"/>
                <w:szCs w:val="19"/>
              </w:rPr>
              <w:t>не</w:t>
            </w:r>
            <w:r w:rsidR="00BB669C" w:rsidRPr="00023619">
              <w:rPr>
                <w:rFonts w:cs="Arial"/>
                <w:color w:val="000000"/>
                <w:sz w:val="20"/>
                <w:szCs w:val="19"/>
              </w:rPr>
              <w:t xml:space="preserve"> </w:t>
            </w:r>
            <w:r w:rsidRPr="00023619">
              <w:rPr>
                <w:rFonts w:cs="Arial"/>
                <w:color w:val="000000"/>
                <w:sz w:val="20"/>
                <w:szCs w:val="19"/>
              </w:rPr>
              <w:t>являются</w:t>
            </w:r>
            <w:r w:rsidR="00BB669C" w:rsidRPr="00023619">
              <w:rPr>
                <w:rFonts w:cs="Arial"/>
                <w:color w:val="000000"/>
                <w:sz w:val="20"/>
                <w:szCs w:val="19"/>
              </w:rPr>
              <w:t xml:space="preserve"> </w:t>
            </w:r>
            <w:r w:rsidRPr="00023619">
              <w:rPr>
                <w:rFonts w:cs="Arial"/>
                <w:color w:val="000000"/>
                <w:sz w:val="20"/>
                <w:szCs w:val="19"/>
              </w:rPr>
              <w:t>нанимателями</w:t>
            </w:r>
            <w:r w:rsidR="00BB669C" w:rsidRPr="00023619">
              <w:rPr>
                <w:rFonts w:cs="Arial"/>
                <w:color w:val="000000"/>
                <w:sz w:val="20"/>
                <w:szCs w:val="19"/>
              </w:rPr>
              <w:t xml:space="preserve"> </w:t>
            </w:r>
            <w:r w:rsidRPr="00023619">
              <w:rPr>
                <w:rFonts w:cs="Arial"/>
                <w:color w:val="000000"/>
                <w:sz w:val="20"/>
                <w:szCs w:val="19"/>
              </w:rPr>
              <w:t>жилых</w:t>
            </w:r>
            <w:r w:rsidR="00BB669C" w:rsidRPr="00023619">
              <w:rPr>
                <w:rFonts w:cs="Arial"/>
                <w:color w:val="000000"/>
                <w:sz w:val="20"/>
                <w:szCs w:val="19"/>
              </w:rPr>
              <w:t xml:space="preserve"> </w:t>
            </w:r>
            <w:r w:rsidRPr="00023619">
              <w:rPr>
                <w:rFonts w:cs="Arial"/>
                <w:color w:val="000000"/>
                <w:sz w:val="20"/>
                <w:szCs w:val="19"/>
              </w:rPr>
              <w:t>помещений</w:t>
            </w:r>
            <w:r w:rsidR="00BB669C" w:rsidRPr="00023619">
              <w:rPr>
                <w:rFonts w:cs="Arial"/>
                <w:color w:val="000000"/>
                <w:sz w:val="20"/>
                <w:szCs w:val="19"/>
              </w:rPr>
              <w:t xml:space="preserve"> </w:t>
            </w:r>
            <w:r w:rsidRPr="00023619">
              <w:rPr>
                <w:rFonts w:cs="Arial"/>
                <w:color w:val="000000"/>
                <w:sz w:val="20"/>
                <w:szCs w:val="19"/>
              </w:rPr>
              <w:t>по</w:t>
            </w:r>
            <w:r w:rsidR="00BB669C" w:rsidRPr="00023619">
              <w:rPr>
                <w:rFonts w:cs="Arial"/>
                <w:color w:val="000000"/>
                <w:sz w:val="20"/>
                <w:szCs w:val="19"/>
              </w:rPr>
              <w:t xml:space="preserve"> </w:t>
            </w:r>
            <w:r w:rsidRPr="00023619">
              <w:rPr>
                <w:rFonts w:cs="Arial"/>
                <w:color w:val="000000"/>
                <w:sz w:val="20"/>
                <w:szCs w:val="19"/>
              </w:rPr>
              <w:t>договорам</w:t>
            </w:r>
            <w:r w:rsidR="00BB669C" w:rsidRPr="00023619">
              <w:rPr>
                <w:rFonts w:cs="Arial"/>
                <w:color w:val="000000"/>
                <w:sz w:val="20"/>
                <w:szCs w:val="19"/>
              </w:rPr>
              <w:t xml:space="preserve"> </w:t>
            </w:r>
            <w:r w:rsidRPr="00023619">
              <w:rPr>
                <w:rFonts w:cs="Arial"/>
                <w:color w:val="000000"/>
                <w:sz w:val="20"/>
                <w:szCs w:val="19"/>
              </w:rPr>
              <w:t>социального</w:t>
            </w:r>
            <w:r w:rsidR="00BB669C" w:rsidRPr="00023619">
              <w:rPr>
                <w:rFonts w:cs="Arial"/>
                <w:color w:val="000000"/>
                <w:sz w:val="20"/>
                <w:szCs w:val="19"/>
              </w:rPr>
              <w:t xml:space="preserve"> </w:t>
            </w:r>
            <w:r w:rsidRPr="00023619">
              <w:rPr>
                <w:rFonts w:cs="Arial"/>
                <w:color w:val="000000"/>
                <w:sz w:val="20"/>
                <w:szCs w:val="19"/>
              </w:rPr>
              <w:t>найма</w:t>
            </w:r>
            <w:r w:rsidR="00BB669C" w:rsidRPr="00023619">
              <w:rPr>
                <w:rFonts w:cs="Arial"/>
                <w:color w:val="000000"/>
                <w:sz w:val="20"/>
                <w:szCs w:val="19"/>
              </w:rPr>
              <w:t xml:space="preserve"> </w:t>
            </w:r>
            <w:r w:rsidRPr="00023619">
              <w:rPr>
                <w:rFonts w:cs="Arial"/>
                <w:color w:val="000000"/>
                <w:sz w:val="20"/>
                <w:szCs w:val="19"/>
              </w:rPr>
              <w:t>или</w:t>
            </w:r>
            <w:r w:rsidR="00BB669C" w:rsidRPr="00023619">
              <w:rPr>
                <w:rFonts w:cs="Arial"/>
                <w:color w:val="000000"/>
                <w:sz w:val="20"/>
                <w:szCs w:val="19"/>
              </w:rPr>
              <w:t xml:space="preserve"> </w:t>
            </w:r>
            <w:r w:rsidRPr="00023619">
              <w:rPr>
                <w:rFonts w:cs="Arial"/>
                <w:color w:val="000000"/>
                <w:sz w:val="20"/>
                <w:szCs w:val="19"/>
              </w:rPr>
              <w:t>членами</w:t>
            </w:r>
            <w:r w:rsidR="00BB669C" w:rsidRPr="00023619">
              <w:rPr>
                <w:rFonts w:cs="Arial"/>
                <w:color w:val="000000"/>
                <w:sz w:val="20"/>
                <w:szCs w:val="19"/>
              </w:rPr>
              <w:t xml:space="preserve"> </w:t>
            </w:r>
            <w:r w:rsidRPr="00023619">
              <w:rPr>
                <w:rFonts w:cs="Arial"/>
                <w:color w:val="000000"/>
                <w:sz w:val="20"/>
                <w:szCs w:val="19"/>
              </w:rPr>
              <w:t>семьи</w:t>
            </w:r>
            <w:r w:rsidR="00BB669C" w:rsidRPr="00023619">
              <w:rPr>
                <w:rFonts w:cs="Arial"/>
                <w:color w:val="000000"/>
                <w:sz w:val="20"/>
                <w:szCs w:val="19"/>
              </w:rPr>
              <w:t xml:space="preserve"> </w:t>
            </w:r>
            <w:r w:rsidRPr="00023619">
              <w:rPr>
                <w:rFonts w:cs="Arial"/>
                <w:color w:val="000000"/>
                <w:sz w:val="20"/>
                <w:szCs w:val="19"/>
              </w:rPr>
              <w:t>нанимателя</w:t>
            </w:r>
            <w:r w:rsidR="00BB669C" w:rsidRPr="00023619">
              <w:rPr>
                <w:rFonts w:cs="Arial"/>
                <w:color w:val="000000"/>
                <w:sz w:val="20"/>
                <w:szCs w:val="19"/>
              </w:rPr>
              <w:t xml:space="preserve"> </w:t>
            </w:r>
            <w:r w:rsidRPr="00023619">
              <w:rPr>
                <w:rFonts w:cs="Arial"/>
                <w:color w:val="000000"/>
                <w:sz w:val="20"/>
                <w:szCs w:val="19"/>
              </w:rPr>
              <w:t>жилого</w:t>
            </w:r>
            <w:r w:rsidR="00BB669C" w:rsidRPr="00023619">
              <w:rPr>
                <w:rFonts w:cs="Arial"/>
                <w:color w:val="000000"/>
                <w:sz w:val="20"/>
                <w:szCs w:val="19"/>
              </w:rPr>
              <w:t xml:space="preserve"> </w:t>
            </w:r>
            <w:r w:rsidRPr="00023619">
              <w:rPr>
                <w:rFonts w:cs="Arial"/>
                <w:color w:val="000000"/>
                <w:sz w:val="20"/>
                <w:szCs w:val="19"/>
              </w:rPr>
              <w:t>помещения</w:t>
            </w:r>
            <w:r w:rsidR="00BB669C" w:rsidRPr="00023619">
              <w:rPr>
                <w:rFonts w:cs="Arial"/>
                <w:color w:val="000000"/>
                <w:sz w:val="20"/>
                <w:szCs w:val="19"/>
              </w:rPr>
              <w:t xml:space="preserve"> </w:t>
            </w:r>
            <w:r w:rsidRPr="00023619">
              <w:rPr>
                <w:rFonts w:cs="Arial"/>
                <w:color w:val="000000"/>
                <w:sz w:val="20"/>
                <w:szCs w:val="19"/>
              </w:rPr>
              <w:t>по</w:t>
            </w:r>
            <w:r w:rsidR="00BB669C" w:rsidRPr="00023619">
              <w:rPr>
                <w:rFonts w:cs="Arial"/>
                <w:color w:val="000000"/>
                <w:sz w:val="20"/>
                <w:szCs w:val="19"/>
              </w:rPr>
              <w:t xml:space="preserve"> </w:t>
            </w:r>
            <w:r w:rsidRPr="00023619">
              <w:rPr>
                <w:rFonts w:cs="Arial"/>
                <w:color w:val="000000"/>
                <w:sz w:val="20"/>
                <w:szCs w:val="19"/>
              </w:rPr>
              <w:t>договору</w:t>
            </w:r>
            <w:r w:rsidR="00BB669C" w:rsidRPr="00023619">
              <w:rPr>
                <w:rFonts w:cs="Arial"/>
                <w:color w:val="000000"/>
                <w:sz w:val="20"/>
                <w:szCs w:val="19"/>
              </w:rPr>
              <w:t xml:space="preserve"> </w:t>
            </w:r>
            <w:r w:rsidRPr="00023619">
              <w:rPr>
                <w:rFonts w:cs="Arial"/>
                <w:color w:val="000000"/>
                <w:sz w:val="20"/>
                <w:szCs w:val="19"/>
              </w:rPr>
              <w:t>социального</w:t>
            </w:r>
            <w:r w:rsidR="00BB669C" w:rsidRPr="00023619">
              <w:rPr>
                <w:rFonts w:cs="Arial"/>
                <w:color w:val="000000"/>
                <w:sz w:val="20"/>
                <w:szCs w:val="19"/>
              </w:rPr>
              <w:t xml:space="preserve"> </w:t>
            </w:r>
            <w:r w:rsidRPr="00023619">
              <w:rPr>
                <w:rFonts w:cs="Arial"/>
                <w:color w:val="000000"/>
                <w:sz w:val="20"/>
                <w:szCs w:val="19"/>
              </w:rPr>
              <w:t>найма</w:t>
            </w:r>
            <w:r w:rsidR="00BB669C" w:rsidRPr="00023619">
              <w:rPr>
                <w:rFonts w:cs="Arial"/>
                <w:color w:val="000000"/>
                <w:sz w:val="20"/>
                <w:szCs w:val="19"/>
              </w:rPr>
              <w:t xml:space="preserve"> </w:t>
            </w:r>
            <w:r w:rsidRPr="00023619">
              <w:rPr>
                <w:rFonts w:cs="Arial"/>
                <w:color w:val="000000"/>
                <w:sz w:val="20"/>
                <w:szCs w:val="19"/>
              </w:rPr>
              <w:t>либо</w:t>
            </w:r>
            <w:r w:rsidR="00BB669C" w:rsidRPr="00023619">
              <w:rPr>
                <w:rFonts w:cs="Arial"/>
                <w:color w:val="000000"/>
                <w:sz w:val="20"/>
                <w:szCs w:val="19"/>
              </w:rPr>
              <w:t xml:space="preserve"> </w:t>
            </w:r>
            <w:r w:rsidRPr="00023619">
              <w:rPr>
                <w:rFonts w:cs="Arial"/>
                <w:color w:val="000000"/>
                <w:sz w:val="20"/>
                <w:szCs w:val="19"/>
              </w:rPr>
              <w:t>собственниками</w:t>
            </w:r>
            <w:r w:rsidR="00BB669C" w:rsidRPr="00023619">
              <w:rPr>
                <w:rFonts w:cs="Arial"/>
                <w:color w:val="000000"/>
                <w:sz w:val="20"/>
                <w:szCs w:val="19"/>
              </w:rPr>
              <w:t xml:space="preserve"> </w:t>
            </w:r>
            <w:r w:rsidRPr="00023619">
              <w:rPr>
                <w:rFonts w:cs="Arial"/>
                <w:color w:val="000000"/>
                <w:sz w:val="20"/>
                <w:szCs w:val="19"/>
              </w:rPr>
              <w:t>жилых</w:t>
            </w:r>
            <w:r w:rsidR="00BB669C" w:rsidRPr="00023619">
              <w:rPr>
                <w:rFonts w:cs="Arial"/>
                <w:color w:val="000000"/>
                <w:sz w:val="20"/>
                <w:szCs w:val="19"/>
              </w:rPr>
              <w:t xml:space="preserve"> </w:t>
            </w:r>
            <w:r w:rsidRPr="00023619">
              <w:rPr>
                <w:rFonts w:cs="Arial"/>
                <w:color w:val="000000"/>
                <w:sz w:val="20"/>
                <w:szCs w:val="19"/>
              </w:rPr>
              <w:t>помещений,</w:t>
            </w:r>
            <w:r w:rsidR="00BB669C" w:rsidRPr="00023619">
              <w:rPr>
                <w:rFonts w:cs="Arial"/>
                <w:color w:val="000000"/>
                <w:sz w:val="20"/>
                <w:szCs w:val="19"/>
              </w:rPr>
              <w:t xml:space="preserve"> </w:t>
            </w:r>
            <w:r w:rsidRPr="00023619">
              <w:rPr>
                <w:rFonts w:cs="Arial"/>
                <w:color w:val="000000"/>
                <w:sz w:val="20"/>
                <w:szCs w:val="19"/>
              </w:rPr>
              <w:t>а</w:t>
            </w:r>
            <w:r w:rsidR="00BB669C" w:rsidRPr="00023619">
              <w:rPr>
                <w:rFonts w:cs="Arial"/>
                <w:color w:val="000000"/>
                <w:sz w:val="20"/>
                <w:szCs w:val="19"/>
              </w:rPr>
              <w:t xml:space="preserve"> </w:t>
            </w:r>
            <w:r w:rsidRPr="00023619">
              <w:rPr>
                <w:rFonts w:cs="Arial"/>
                <w:color w:val="000000"/>
                <w:sz w:val="20"/>
                <w:szCs w:val="19"/>
              </w:rPr>
              <w:t>также</w:t>
            </w:r>
            <w:r w:rsidR="00BB669C" w:rsidRPr="00023619">
              <w:rPr>
                <w:rFonts w:cs="Arial"/>
                <w:color w:val="000000"/>
                <w:sz w:val="20"/>
                <w:szCs w:val="19"/>
              </w:rPr>
              <w:t xml:space="preserve"> </w:t>
            </w:r>
            <w:r w:rsidRPr="00023619">
              <w:rPr>
                <w:rFonts w:cs="Arial"/>
                <w:color w:val="000000"/>
                <w:sz w:val="20"/>
                <w:szCs w:val="19"/>
              </w:rPr>
              <w:t>детям-сиротам</w:t>
            </w:r>
            <w:r w:rsidR="00BB669C" w:rsidRPr="00023619">
              <w:rPr>
                <w:rFonts w:cs="Arial"/>
                <w:color w:val="000000"/>
                <w:sz w:val="20"/>
                <w:szCs w:val="19"/>
              </w:rPr>
              <w:t xml:space="preserve"> </w:t>
            </w:r>
            <w:r w:rsidRPr="00023619">
              <w:rPr>
                <w:rFonts w:cs="Arial"/>
                <w:color w:val="000000"/>
                <w:sz w:val="20"/>
                <w:szCs w:val="19"/>
              </w:rPr>
              <w:t>и</w:t>
            </w:r>
            <w:r w:rsidR="00BB669C" w:rsidRPr="00023619">
              <w:rPr>
                <w:rFonts w:cs="Arial"/>
                <w:color w:val="000000"/>
                <w:sz w:val="20"/>
                <w:szCs w:val="19"/>
              </w:rPr>
              <w:t xml:space="preserve"> </w:t>
            </w:r>
            <w:r w:rsidRPr="00023619">
              <w:rPr>
                <w:rFonts w:cs="Arial"/>
                <w:color w:val="000000"/>
                <w:sz w:val="20"/>
                <w:szCs w:val="19"/>
              </w:rPr>
              <w:t>детям,</w:t>
            </w:r>
            <w:r w:rsidR="00BB669C" w:rsidRPr="00023619">
              <w:rPr>
                <w:rFonts w:cs="Arial"/>
                <w:color w:val="000000"/>
                <w:sz w:val="20"/>
                <w:szCs w:val="19"/>
              </w:rPr>
              <w:t xml:space="preserve"> </w:t>
            </w:r>
            <w:r w:rsidRPr="00023619">
              <w:rPr>
                <w:rFonts w:cs="Arial"/>
                <w:color w:val="000000"/>
                <w:sz w:val="20"/>
                <w:szCs w:val="19"/>
              </w:rPr>
              <w:t>оставшимся</w:t>
            </w:r>
            <w:r w:rsidR="00BB669C" w:rsidRPr="00023619">
              <w:rPr>
                <w:rFonts w:cs="Arial"/>
                <w:color w:val="000000"/>
                <w:sz w:val="20"/>
                <w:szCs w:val="19"/>
              </w:rPr>
              <w:t xml:space="preserve"> </w:t>
            </w:r>
            <w:r w:rsidRPr="00023619">
              <w:rPr>
                <w:rFonts w:cs="Arial"/>
                <w:color w:val="000000"/>
                <w:sz w:val="20"/>
                <w:szCs w:val="19"/>
              </w:rPr>
              <w:t>без</w:t>
            </w:r>
            <w:r w:rsidR="00BB669C" w:rsidRPr="00023619">
              <w:rPr>
                <w:rFonts w:cs="Arial"/>
                <w:color w:val="000000"/>
                <w:sz w:val="20"/>
                <w:szCs w:val="19"/>
              </w:rPr>
              <w:t xml:space="preserve"> </w:t>
            </w:r>
            <w:r w:rsidRPr="00023619">
              <w:rPr>
                <w:rFonts w:cs="Arial"/>
                <w:color w:val="000000"/>
                <w:sz w:val="20"/>
                <w:szCs w:val="19"/>
              </w:rPr>
              <w:t>попечения</w:t>
            </w:r>
            <w:r w:rsidR="00BB669C" w:rsidRPr="00023619">
              <w:rPr>
                <w:rFonts w:cs="Arial"/>
                <w:color w:val="000000"/>
                <w:sz w:val="20"/>
                <w:szCs w:val="19"/>
              </w:rPr>
              <w:t xml:space="preserve"> </w:t>
            </w:r>
            <w:r w:rsidRPr="00023619">
              <w:rPr>
                <w:rFonts w:cs="Arial"/>
                <w:color w:val="000000"/>
                <w:sz w:val="20"/>
                <w:szCs w:val="19"/>
              </w:rPr>
              <w:t>родителей,</w:t>
            </w:r>
            <w:r w:rsidR="00BB669C" w:rsidRPr="00023619">
              <w:rPr>
                <w:rFonts w:cs="Arial"/>
                <w:color w:val="000000"/>
                <w:sz w:val="20"/>
                <w:szCs w:val="19"/>
              </w:rPr>
              <w:t xml:space="preserve"> </w:t>
            </w:r>
            <w:r w:rsidRPr="00023619">
              <w:rPr>
                <w:rFonts w:cs="Arial"/>
                <w:color w:val="000000"/>
                <w:sz w:val="20"/>
                <w:szCs w:val="19"/>
              </w:rPr>
              <w:t>лицам</w:t>
            </w:r>
            <w:r w:rsidR="00BB669C" w:rsidRPr="00023619">
              <w:rPr>
                <w:rFonts w:cs="Arial"/>
                <w:color w:val="000000"/>
                <w:sz w:val="20"/>
                <w:szCs w:val="19"/>
              </w:rPr>
              <w:t xml:space="preserve"> </w:t>
            </w:r>
            <w:r w:rsidRPr="00023619">
              <w:rPr>
                <w:rFonts w:cs="Arial"/>
                <w:color w:val="000000"/>
                <w:sz w:val="20"/>
                <w:szCs w:val="19"/>
              </w:rPr>
              <w:t>из</w:t>
            </w:r>
            <w:r w:rsidR="00BB669C" w:rsidRPr="00023619">
              <w:rPr>
                <w:rFonts w:cs="Arial"/>
                <w:color w:val="000000"/>
                <w:sz w:val="20"/>
                <w:szCs w:val="19"/>
              </w:rPr>
              <w:t xml:space="preserve"> </w:t>
            </w:r>
            <w:r w:rsidRPr="00023619">
              <w:rPr>
                <w:rFonts w:cs="Arial"/>
                <w:color w:val="000000"/>
                <w:sz w:val="20"/>
                <w:szCs w:val="19"/>
              </w:rPr>
              <w:t>числа</w:t>
            </w:r>
            <w:r w:rsidR="00BB669C" w:rsidRPr="00023619">
              <w:rPr>
                <w:rFonts w:cs="Arial"/>
                <w:color w:val="000000"/>
                <w:sz w:val="20"/>
                <w:szCs w:val="19"/>
              </w:rPr>
              <w:t xml:space="preserve"> </w:t>
            </w:r>
            <w:r w:rsidRPr="00023619">
              <w:rPr>
                <w:rFonts w:cs="Arial"/>
                <w:color w:val="000000"/>
                <w:sz w:val="20"/>
                <w:szCs w:val="19"/>
              </w:rPr>
              <w:t>детей-сирот</w:t>
            </w:r>
            <w:r w:rsidR="00BB669C" w:rsidRPr="00023619">
              <w:rPr>
                <w:rFonts w:cs="Arial"/>
                <w:color w:val="000000"/>
                <w:sz w:val="20"/>
                <w:szCs w:val="19"/>
              </w:rPr>
              <w:t xml:space="preserve"> </w:t>
            </w:r>
            <w:r w:rsidRPr="00023619">
              <w:rPr>
                <w:rFonts w:cs="Arial"/>
                <w:color w:val="000000"/>
                <w:sz w:val="20"/>
                <w:szCs w:val="19"/>
              </w:rPr>
              <w:t>и</w:t>
            </w:r>
            <w:r w:rsidR="00BB669C" w:rsidRPr="00023619">
              <w:rPr>
                <w:rFonts w:cs="Arial"/>
                <w:color w:val="000000"/>
                <w:sz w:val="20"/>
                <w:szCs w:val="19"/>
              </w:rPr>
              <w:t xml:space="preserve"> </w:t>
            </w:r>
            <w:r w:rsidRPr="00023619">
              <w:rPr>
                <w:rFonts w:cs="Arial"/>
                <w:color w:val="000000"/>
                <w:sz w:val="20"/>
                <w:szCs w:val="19"/>
              </w:rPr>
              <w:t>детей,</w:t>
            </w:r>
            <w:r w:rsidR="00BB669C" w:rsidRPr="00023619">
              <w:rPr>
                <w:rFonts w:cs="Arial"/>
                <w:color w:val="000000"/>
                <w:sz w:val="20"/>
                <w:szCs w:val="19"/>
              </w:rPr>
              <w:t xml:space="preserve"> </w:t>
            </w:r>
            <w:r w:rsidRPr="00023619">
              <w:rPr>
                <w:rFonts w:cs="Arial"/>
                <w:color w:val="000000"/>
                <w:sz w:val="20"/>
                <w:szCs w:val="19"/>
              </w:rPr>
              <w:t>оставшихся</w:t>
            </w:r>
            <w:r w:rsidR="00BB669C" w:rsidRPr="00023619">
              <w:rPr>
                <w:rFonts w:cs="Arial"/>
                <w:color w:val="000000"/>
                <w:sz w:val="20"/>
                <w:szCs w:val="19"/>
              </w:rPr>
              <w:t xml:space="preserve"> </w:t>
            </w:r>
            <w:r w:rsidRPr="00023619">
              <w:rPr>
                <w:rFonts w:cs="Arial"/>
                <w:color w:val="000000"/>
                <w:sz w:val="20"/>
                <w:szCs w:val="19"/>
              </w:rPr>
              <w:t>без</w:t>
            </w:r>
            <w:r w:rsidR="00BB669C" w:rsidRPr="00023619">
              <w:rPr>
                <w:rFonts w:cs="Arial"/>
                <w:color w:val="000000"/>
                <w:sz w:val="20"/>
                <w:szCs w:val="19"/>
              </w:rPr>
              <w:t xml:space="preserve"> </w:t>
            </w:r>
            <w:r w:rsidRPr="00023619">
              <w:rPr>
                <w:rFonts w:cs="Arial"/>
                <w:color w:val="000000"/>
                <w:sz w:val="20"/>
                <w:szCs w:val="19"/>
              </w:rPr>
              <w:t>попечения</w:t>
            </w:r>
            <w:r w:rsidR="00BB669C" w:rsidRPr="00023619">
              <w:rPr>
                <w:rFonts w:cs="Arial"/>
                <w:color w:val="000000"/>
                <w:sz w:val="20"/>
                <w:szCs w:val="19"/>
              </w:rPr>
              <w:t xml:space="preserve"> </w:t>
            </w:r>
            <w:r w:rsidRPr="00023619">
              <w:rPr>
                <w:rFonts w:cs="Arial"/>
                <w:color w:val="000000"/>
                <w:sz w:val="20"/>
                <w:szCs w:val="19"/>
              </w:rPr>
              <w:t>родителей,</w:t>
            </w:r>
            <w:r w:rsidR="00BB669C" w:rsidRPr="00023619">
              <w:rPr>
                <w:rFonts w:cs="Arial"/>
                <w:color w:val="000000"/>
                <w:sz w:val="20"/>
                <w:szCs w:val="19"/>
              </w:rPr>
              <w:t xml:space="preserve"> </w:t>
            </w:r>
            <w:r w:rsidRPr="00023619">
              <w:rPr>
                <w:rFonts w:cs="Arial"/>
                <w:color w:val="000000"/>
                <w:sz w:val="20"/>
                <w:szCs w:val="19"/>
              </w:rPr>
              <w:t>которые</w:t>
            </w:r>
            <w:r w:rsidR="00BB669C" w:rsidRPr="00023619">
              <w:rPr>
                <w:rFonts w:cs="Arial"/>
                <w:color w:val="000000"/>
                <w:sz w:val="20"/>
                <w:szCs w:val="19"/>
              </w:rPr>
              <w:t xml:space="preserve"> </w:t>
            </w:r>
            <w:r w:rsidRPr="00023619">
              <w:rPr>
                <w:rFonts w:cs="Arial"/>
                <w:color w:val="000000"/>
                <w:sz w:val="20"/>
                <w:szCs w:val="19"/>
              </w:rPr>
              <w:t>являются</w:t>
            </w:r>
            <w:r w:rsidR="00BB669C" w:rsidRPr="00023619">
              <w:rPr>
                <w:rFonts w:cs="Arial"/>
                <w:color w:val="000000"/>
                <w:sz w:val="20"/>
                <w:szCs w:val="19"/>
              </w:rPr>
              <w:t xml:space="preserve"> </w:t>
            </w:r>
            <w:r w:rsidRPr="00023619">
              <w:rPr>
                <w:rFonts w:cs="Arial"/>
                <w:color w:val="000000"/>
                <w:sz w:val="20"/>
                <w:szCs w:val="19"/>
              </w:rPr>
              <w:t>нанимателями</w:t>
            </w:r>
            <w:r w:rsidR="00BB669C" w:rsidRPr="00023619">
              <w:rPr>
                <w:rFonts w:cs="Arial"/>
                <w:color w:val="000000"/>
                <w:sz w:val="20"/>
                <w:szCs w:val="19"/>
              </w:rPr>
              <w:t xml:space="preserve"> </w:t>
            </w:r>
            <w:r w:rsidRPr="00023619">
              <w:rPr>
                <w:rFonts w:cs="Arial"/>
                <w:color w:val="000000"/>
                <w:sz w:val="20"/>
                <w:szCs w:val="19"/>
              </w:rPr>
              <w:t>жилых</w:t>
            </w:r>
            <w:r w:rsidR="00BB669C" w:rsidRPr="00023619">
              <w:rPr>
                <w:rFonts w:cs="Arial"/>
                <w:color w:val="000000"/>
                <w:sz w:val="20"/>
                <w:szCs w:val="19"/>
              </w:rPr>
              <w:t xml:space="preserve"> </w:t>
            </w:r>
            <w:r w:rsidRPr="00023619">
              <w:rPr>
                <w:rFonts w:cs="Arial"/>
                <w:color w:val="000000"/>
                <w:sz w:val="20"/>
                <w:szCs w:val="19"/>
              </w:rPr>
              <w:t>помещений</w:t>
            </w:r>
            <w:r w:rsidR="00BB669C" w:rsidRPr="00023619">
              <w:rPr>
                <w:rFonts w:cs="Arial"/>
                <w:color w:val="000000"/>
                <w:sz w:val="20"/>
                <w:szCs w:val="19"/>
              </w:rPr>
              <w:t xml:space="preserve"> </w:t>
            </w:r>
            <w:r w:rsidRPr="00023619">
              <w:rPr>
                <w:rFonts w:cs="Arial"/>
                <w:color w:val="000000"/>
                <w:sz w:val="20"/>
                <w:szCs w:val="19"/>
              </w:rPr>
              <w:t>по</w:t>
            </w:r>
            <w:r w:rsidR="00BB669C" w:rsidRPr="00023619">
              <w:rPr>
                <w:rFonts w:cs="Arial"/>
                <w:color w:val="000000"/>
                <w:sz w:val="20"/>
                <w:szCs w:val="19"/>
              </w:rPr>
              <w:t xml:space="preserve"> </w:t>
            </w:r>
            <w:r w:rsidRPr="00023619">
              <w:rPr>
                <w:rFonts w:cs="Arial"/>
                <w:color w:val="000000"/>
                <w:sz w:val="20"/>
                <w:szCs w:val="19"/>
              </w:rPr>
              <w:t>договорам</w:t>
            </w:r>
            <w:r w:rsidR="00BB669C" w:rsidRPr="00023619">
              <w:rPr>
                <w:rFonts w:cs="Arial"/>
                <w:color w:val="000000"/>
                <w:sz w:val="20"/>
                <w:szCs w:val="19"/>
              </w:rPr>
              <w:t xml:space="preserve"> </w:t>
            </w:r>
            <w:r w:rsidRPr="00023619">
              <w:rPr>
                <w:rFonts w:cs="Arial"/>
                <w:color w:val="000000"/>
                <w:sz w:val="20"/>
                <w:szCs w:val="19"/>
              </w:rPr>
              <w:t>социального</w:t>
            </w:r>
            <w:r w:rsidR="00BB669C" w:rsidRPr="00023619">
              <w:rPr>
                <w:rFonts w:cs="Arial"/>
                <w:color w:val="000000"/>
                <w:sz w:val="20"/>
                <w:szCs w:val="19"/>
              </w:rPr>
              <w:t xml:space="preserve"> </w:t>
            </w:r>
            <w:r w:rsidRPr="00023619">
              <w:rPr>
                <w:rFonts w:cs="Arial"/>
                <w:color w:val="000000"/>
                <w:sz w:val="20"/>
                <w:szCs w:val="19"/>
              </w:rPr>
              <w:t>найма</w:t>
            </w:r>
            <w:r w:rsidR="00BB669C" w:rsidRPr="00023619">
              <w:rPr>
                <w:rFonts w:cs="Arial"/>
                <w:color w:val="000000"/>
                <w:sz w:val="20"/>
                <w:szCs w:val="19"/>
              </w:rPr>
              <w:t xml:space="preserve"> </w:t>
            </w:r>
            <w:r w:rsidRPr="00023619">
              <w:rPr>
                <w:rFonts w:cs="Arial"/>
                <w:color w:val="000000"/>
                <w:sz w:val="20"/>
                <w:szCs w:val="19"/>
              </w:rPr>
              <w:t>или</w:t>
            </w:r>
            <w:r w:rsidR="00BB669C" w:rsidRPr="00023619">
              <w:rPr>
                <w:rFonts w:cs="Arial"/>
                <w:color w:val="000000"/>
                <w:sz w:val="20"/>
                <w:szCs w:val="19"/>
              </w:rPr>
              <w:t xml:space="preserve"> </w:t>
            </w:r>
            <w:r w:rsidRPr="00023619">
              <w:rPr>
                <w:rFonts w:cs="Arial"/>
                <w:color w:val="000000"/>
                <w:sz w:val="20"/>
                <w:szCs w:val="19"/>
              </w:rPr>
              <w:t>членами</w:t>
            </w:r>
            <w:r w:rsidR="00BB669C" w:rsidRPr="00023619">
              <w:rPr>
                <w:rFonts w:cs="Arial"/>
                <w:color w:val="000000"/>
                <w:sz w:val="20"/>
                <w:szCs w:val="19"/>
              </w:rPr>
              <w:t xml:space="preserve"> </w:t>
            </w:r>
            <w:r w:rsidRPr="00023619">
              <w:rPr>
                <w:rFonts w:cs="Arial"/>
                <w:color w:val="000000"/>
                <w:sz w:val="20"/>
                <w:szCs w:val="19"/>
              </w:rPr>
              <w:t>семьи</w:t>
            </w:r>
            <w:r w:rsidR="00BB669C" w:rsidRPr="00023619">
              <w:rPr>
                <w:rFonts w:cs="Arial"/>
                <w:color w:val="000000"/>
                <w:sz w:val="20"/>
                <w:szCs w:val="19"/>
              </w:rPr>
              <w:t xml:space="preserve"> </w:t>
            </w:r>
            <w:r w:rsidRPr="00023619">
              <w:rPr>
                <w:rFonts w:cs="Arial"/>
                <w:color w:val="000000"/>
                <w:sz w:val="20"/>
                <w:szCs w:val="19"/>
              </w:rPr>
              <w:t>нанимателя</w:t>
            </w:r>
            <w:r w:rsidR="00BB669C" w:rsidRPr="00023619">
              <w:rPr>
                <w:rFonts w:cs="Arial"/>
                <w:color w:val="000000"/>
                <w:sz w:val="20"/>
                <w:szCs w:val="19"/>
              </w:rPr>
              <w:t xml:space="preserve"> </w:t>
            </w:r>
            <w:r w:rsidRPr="00023619">
              <w:rPr>
                <w:rFonts w:cs="Arial"/>
                <w:color w:val="000000"/>
                <w:sz w:val="20"/>
                <w:szCs w:val="19"/>
              </w:rPr>
              <w:t>жилого</w:t>
            </w:r>
            <w:r w:rsidR="00BB669C" w:rsidRPr="00023619">
              <w:rPr>
                <w:rFonts w:cs="Arial"/>
                <w:color w:val="000000"/>
                <w:sz w:val="20"/>
                <w:szCs w:val="19"/>
              </w:rPr>
              <w:t xml:space="preserve"> </w:t>
            </w:r>
            <w:r w:rsidRPr="00023619">
              <w:rPr>
                <w:rFonts w:cs="Arial"/>
                <w:color w:val="000000"/>
                <w:sz w:val="20"/>
                <w:szCs w:val="19"/>
              </w:rPr>
              <w:t>помещения</w:t>
            </w:r>
            <w:r w:rsidR="00BB669C" w:rsidRPr="00023619">
              <w:rPr>
                <w:rFonts w:cs="Arial"/>
                <w:color w:val="000000"/>
                <w:sz w:val="20"/>
                <w:szCs w:val="19"/>
              </w:rPr>
              <w:t xml:space="preserve"> </w:t>
            </w:r>
            <w:r w:rsidRPr="00023619">
              <w:rPr>
                <w:rFonts w:cs="Arial"/>
                <w:color w:val="000000"/>
                <w:sz w:val="20"/>
                <w:szCs w:val="19"/>
              </w:rPr>
              <w:t>по</w:t>
            </w:r>
            <w:r w:rsidR="00BB669C" w:rsidRPr="00023619">
              <w:rPr>
                <w:rFonts w:cs="Arial"/>
                <w:color w:val="000000"/>
                <w:sz w:val="20"/>
                <w:szCs w:val="19"/>
              </w:rPr>
              <w:t xml:space="preserve"> </w:t>
            </w:r>
            <w:r w:rsidRPr="00023619">
              <w:rPr>
                <w:rFonts w:cs="Arial"/>
                <w:color w:val="000000"/>
                <w:sz w:val="20"/>
                <w:szCs w:val="19"/>
              </w:rPr>
              <w:t>договору</w:t>
            </w:r>
            <w:r w:rsidR="00BB669C" w:rsidRPr="00023619">
              <w:rPr>
                <w:rFonts w:cs="Arial"/>
                <w:color w:val="000000"/>
                <w:sz w:val="20"/>
                <w:szCs w:val="19"/>
              </w:rPr>
              <w:t xml:space="preserve"> </w:t>
            </w:r>
            <w:r w:rsidRPr="00023619">
              <w:rPr>
                <w:rFonts w:cs="Arial"/>
                <w:color w:val="000000"/>
                <w:sz w:val="20"/>
                <w:szCs w:val="19"/>
              </w:rPr>
              <w:t>социального</w:t>
            </w:r>
            <w:r w:rsidR="00BB669C" w:rsidRPr="00023619">
              <w:rPr>
                <w:rFonts w:cs="Arial"/>
                <w:color w:val="000000"/>
                <w:sz w:val="20"/>
                <w:szCs w:val="19"/>
              </w:rPr>
              <w:t xml:space="preserve"> </w:t>
            </w:r>
            <w:r w:rsidRPr="00023619">
              <w:rPr>
                <w:rFonts w:cs="Arial"/>
                <w:color w:val="000000"/>
                <w:sz w:val="20"/>
                <w:szCs w:val="19"/>
              </w:rPr>
              <w:t>найма</w:t>
            </w:r>
            <w:r w:rsidR="00BB669C" w:rsidRPr="00023619">
              <w:rPr>
                <w:rFonts w:cs="Arial"/>
                <w:color w:val="000000"/>
                <w:sz w:val="20"/>
                <w:szCs w:val="19"/>
              </w:rPr>
              <w:t xml:space="preserve"> </w:t>
            </w:r>
            <w:r w:rsidRPr="00023619">
              <w:rPr>
                <w:rFonts w:cs="Arial"/>
                <w:color w:val="000000"/>
                <w:sz w:val="20"/>
                <w:szCs w:val="19"/>
              </w:rPr>
              <w:t>либо</w:t>
            </w:r>
            <w:r w:rsidR="00BB669C" w:rsidRPr="00023619">
              <w:rPr>
                <w:rFonts w:cs="Arial"/>
                <w:color w:val="000000"/>
                <w:sz w:val="20"/>
                <w:szCs w:val="19"/>
              </w:rPr>
              <w:t xml:space="preserve"> </w:t>
            </w:r>
            <w:r w:rsidRPr="00023619">
              <w:rPr>
                <w:rFonts w:cs="Arial"/>
                <w:color w:val="000000"/>
                <w:sz w:val="20"/>
                <w:szCs w:val="19"/>
              </w:rPr>
              <w:t>собственниками</w:t>
            </w:r>
            <w:r w:rsidR="00BB669C" w:rsidRPr="00023619">
              <w:rPr>
                <w:rFonts w:cs="Arial"/>
                <w:color w:val="000000"/>
                <w:sz w:val="20"/>
                <w:szCs w:val="19"/>
              </w:rPr>
              <w:t xml:space="preserve"> </w:t>
            </w:r>
            <w:r w:rsidRPr="00023619">
              <w:rPr>
                <w:rFonts w:cs="Arial"/>
                <w:color w:val="000000"/>
                <w:sz w:val="20"/>
                <w:szCs w:val="19"/>
              </w:rPr>
              <w:t>жилых</w:t>
            </w:r>
            <w:r w:rsidR="00BB669C" w:rsidRPr="00023619">
              <w:rPr>
                <w:rFonts w:cs="Arial"/>
                <w:color w:val="000000"/>
                <w:sz w:val="20"/>
                <w:szCs w:val="19"/>
              </w:rPr>
              <w:t xml:space="preserve"> </w:t>
            </w:r>
            <w:r w:rsidRPr="00023619">
              <w:rPr>
                <w:rFonts w:cs="Arial"/>
                <w:color w:val="000000"/>
                <w:sz w:val="20"/>
                <w:szCs w:val="19"/>
              </w:rPr>
              <w:t>помещений,</w:t>
            </w:r>
            <w:r w:rsidR="00BB669C" w:rsidRPr="00023619">
              <w:rPr>
                <w:rFonts w:cs="Arial"/>
                <w:color w:val="000000"/>
                <w:sz w:val="20"/>
                <w:szCs w:val="19"/>
              </w:rPr>
              <w:t xml:space="preserve"> </w:t>
            </w:r>
            <w:r w:rsidRPr="00023619">
              <w:rPr>
                <w:rFonts w:cs="Arial"/>
                <w:color w:val="000000"/>
                <w:sz w:val="20"/>
                <w:szCs w:val="19"/>
              </w:rPr>
              <w:t>в</w:t>
            </w:r>
            <w:r w:rsidR="00BB669C" w:rsidRPr="00023619">
              <w:rPr>
                <w:rFonts w:cs="Arial"/>
                <w:color w:val="000000"/>
                <w:sz w:val="20"/>
                <w:szCs w:val="19"/>
              </w:rPr>
              <w:t xml:space="preserve"> </w:t>
            </w:r>
            <w:r w:rsidRPr="00023619">
              <w:rPr>
                <w:rFonts w:cs="Arial"/>
                <w:color w:val="000000"/>
                <w:sz w:val="20"/>
                <w:szCs w:val="19"/>
              </w:rPr>
              <w:t>случае,</w:t>
            </w:r>
            <w:r w:rsidR="00BB669C" w:rsidRPr="00023619">
              <w:rPr>
                <w:rFonts w:cs="Arial"/>
                <w:color w:val="000000"/>
                <w:sz w:val="20"/>
                <w:szCs w:val="19"/>
              </w:rPr>
              <w:t xml:space="preserve"> </w:t>
            </w:r>
            <w:r w:rsidRPr="00023619">
              <w:rPr>
                <w:rFonts w:cs="Arial"/>
                <w:color w:val="000000"/>
                <w:sz w:val="20"/>
                <w:szCs w:val="19"/>
              </w:rPr>
              <w:t>если</w:t>
            </w:r>
            <w:r w:rsidR="00BB669C" w:rsidRPr="00023619">
              <w:rPr>
                <w:rFonts w:cs="Arial"/>
                <w:color w:val="000000"/>
                <w:sz w:val="20"/>
                <w:szCs w:val="19"/>
              </w:rPr>
              <w:t xml:space="preserve"> </w:t>
            </w:r>
            <w:r w:rsidRPr="00023619">
              <w:rPr>
                <w:rFonts w:cs="Arial"/>
                <w:color w:val="000000"/>
                <w:sz w:val="20"/>
                <w:szCs w:val="19"/>
              </w:rPr>
              <w:t>их</w:t>
            </w:r>
            <w:r w:rsidR="00BB669C" w:rsidRPr="00023619">
              <w:rPr>
                <w:rFonts w:cs="Arial"/>
                <w:color w:val="000000"/>
                <w:sz w:val="20"/>
                <w:szCs w:val="19"/>
              </w:rPr>
              <w:t xml:space="preserve"> </w:t>
            </w:r>
            <w:r w:rsidRPr="00023619">
              <w:rPr>
                <w:rFonts w:cs="Arial"/>
                <w:color w:val="000000"/>
                <w:sz w:val="20"/>
                <w:szCs w:val="19"/>
              </w:rPr>
              <w:t>проживание</w:t>
            </w:r>
            <w:r w:rsidR="00BB669C" w:rsidRPr="00023619">
              <w:rPr>
                <w:rFonts w:cs="Arial"/>
                <w:color w:val="000000"/>
                <w:sz w:val="20"/>
                <w:szCs w:val="19"/>
              </w:rPr>
              <w:t xml:space="preserve"> </w:t>
            </w:r>
            <w:r w:rsidRPr="00023619">
              <w:rPr>
                <w:rFonts w:cs="Arial"/>
                <w:color w:val="000000"/>
                <w:sz w:val="20"/>
                <w:szCs w:val="19"/>
              </w:rPr>
              <w:t>в</w:t>
            </w:r>
            <w:r w:rsidR="00BB669C" w:rsidRPr="00023619">
              <w:rPr>
                <w:rFonts w:cs="Arial"/>
                <w:color w:val="000000"/>
                <w:sz w:val="20"/>
                <w:szCs w:val="19"/>
              </w:rPr>
              <w:t xml:space="preserve"> </w:t>
            </w:r>
            <w:r w:rsidRPr="00023619">
              <w:rPr>
                <w:rFonts w:cs="Arial"/>
                <w:color w:val="000000"/>
                <w:sz w:val="20"/>
                <w:szCs w:val="19"/>
              </w:rPr>
              <w:t>ранее</w:t>
            </w:r>
            <w:r w:rsidR="00BB669C" w:rsidRPr="00023619">
              <w:rPr>
                <w:rFonts w:cs="Arial"/>
                <w:color w:val="000000"/>
                <w:sz w:val="20"/>
                <w:szCs w:val="19"/>
              </w:rPr>
              <w:t xml:space="preserve"> </w:t>
            </w:r>
            <w:r w:rsidRPr="00023619">
              <w:rPr>
                <w:rFonts w:cs="Arial"/>
                <w:color w:val="000000"/>
                <w:sz w:val="20"/>
                <w:szCs w:val="19"/>
              </w:rPr>
              <w:t>занимаемых</w:t>
            </w:r>
            <w:r w:rsidR="00BB669C" w:rsidRPr="00023619">
              <w:rPr>
                <w:rFonts w:cs="Arial"/>
                <w:color w:val="000000"/>
                <w:sz w:val="20"/>
                <w:szCs w:val="19"/>
              </w:rPr>
              <w:t xml:space="preserve"> </w:t>
            </w:r>
            <w:r w:rsidRPr="00023619">
              <w:rPr>
                <w:rFonts w:cs="Arial"/>
                <w:color w:val="000000"/>
                <w:sz w:val="20"/>
                <w:szCs w:val="19"/>
              </w:rPr>
              <w:t>жилых</w:t>
            </w:r>
            <w:r w:rsidR="00BB669C" w:rsidRPr="00023619">
              <w:rPr>
                <w:rFonts w:cs="Arial"/>
                <w:color w:val="000000"/>
                <w:sz w:val="20"/>
                <w:szCs w:val="19"/>
              </w:rPr>
              <w:t xml:space="preserve"> </w:t>
            </w:r>
            <w:r w:rsidRPr="00023619">
              <w:rPr>
                <w:rFonts w:cs="Arial"/>
                <w:color w:val="000000"/>
                <w:sz w:val="20"/>
                <w:szCs w:val="19"/>
              </w:rPr>
              <w:t>помещениях</w:t>
            </w:r>
            <w:r w:rsidR="00BB669C" w:rsidRPr="00023619">
              <w:rPr>
                <w:rFonts w:cs="Arial"/>
                <w:color w:val="000000"/>
                <w:sz w:val="20"/>
                <w:szCs w:val="19"/>
              </w:rPr>
              <w:t xml:space="preserve"> </w:t>
            </w:r>
            <w:r w:rsidRPr="00023619">
              <w:rPr>
                <w:rFonts w:cs="Arial"/>
                <w:color w:val="000000"/>
                <w:sz w:val="20"/>
                <w:szCs w:val="19"/>
              </w:rPr>
              <w:t>признается</w:t>
            </w:r>
            <w:r w:rsidR="00BB669C" w:rsidRPr="00023619">
              <w:rPr>
                <w:rFonts w:cs="Arial"/>
                <w:color w:val="000000"/>
                <w:sz w:val="20"/>
                <w:szCs w:val="19"/>
              </w:rPr>
              <w:t xml:space="preserve"> </w:t>
            </w:r>
            <w:r w:rsidRPr="00023619">
              <w:rPr>
                <w:rFonts w:cs="Arial"/>
                <w:color w:val="000000"/>
                <w:sz w:val="20"/>
                <w:szCs w:val="19"/>
              </w:rPr>
              <w:t>невозможны</w:t>
            </w:r>
          </w:p>
        </w:tc>
        <w:tc>
          <w:tcPr>
            <w:tcW w:w="389" w:type="pct"/>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lastRenderedPageBreak/>
              <w:t>ответственный</w:t>
            </w:r>
            <w:r w:rsidR="00BB669C" w:rsidRPr="00023619">
              <w:rPr>
                <w:rFonts w:cs="Arial"/>
                <w:color w:val="000000"/>
                <w:sz w:val="20"/>
                <w:szCs w:val="19"/>
              </w:rPr>
              <w:t xml:space="preserve"> </w:t>
            </w:r>
            <w:r w:rsidRPr="00023619">
              <w:rPr>
                <w:rFonts w:cs="Arial"/>
                <w:color w:val="000000"/>
                <w:sz w:val="20"/>
                <w:szCs w:val="19"/>
              </w:rPr>
              <w:t>исполнитель</w:t>
            </w:r>
            <w:r w:rsidR="00BB669C" w:rsidRPr="00023619">
              <w:rPr>
                <w:rFonts w:cs="Arial"/>
                <w:color w:val="000000"/>
                <w:sz w:val="20"/>
                <w:szCs w:val="19"/>
              </w:rPr>
              <w:t xml:space="preserve"> </w:t>
            </w:r>
            <w:r w:rsidRPr="00023619">
              <w:rPr>
                <w:rFonts w:cs="Arial"/>
                <w:color w:val="000000"/>
                <w:sz w:val="20"/>
                <w:szCs w:val="19"/>
              </w:rPr>
              <w:t>-</w:t>
            </w:r>
            <w:r w:rsidR="00BB669C" w:rsidRPr="00023619">
              <w:rPr>
                <w:rFonts w:cs="Arial"/>
                <w:color w:val="000000"/>
                <w:sz w:val="20"/>
                <w:szCs w:val="19"/>
              </w:rPr>
              <w:t xml:space="preserve"> </w:t>
            </w:r>
            <w:r w:rsidRPr="00023619">
              <w:rPr>
                <w:rFonts w:cs="Arial"/>
                <w:color w:val="000000"/>
                <w:sz w:val="20"/>
                <w:szCs w:val="19"/>
              </w:rPr>
              <w:t>отдел</w:t>
            </w:r>
            <w:r w:rsidR="00BB669C" w:rsidRPr="00023619">
              <w:rPr>
                <w:rFonts w:cs="Arial"/>
                <w:color w:val="000000"/>
                <w:sz w:val="20"/>
                <w:szCs w:val="19"/>
              </w:rPr>
              <w:t xml:space="preserve"> </w:t>
            </w:r>
            <w:r w:rsidRPr="00023619">
              <w:rPr>
                <w:rFonts w:cs="Arial"/>
                <w:color w:val="000000"/>
                <w:sz w:val="20"/>
                <w:szCs w:val="19"/>
              </w:rPr>
              <w:t>строительс</w:t>
            </w:r>
            <w:r w:rsidRPr="00023619">
              <w:rPr>
                <w:rFonts w:cs="Arial"/>
                <w:color w:val="000000"/>
                <w:sz w:val="20"/>
                <w:szCs w:val="19"/>
              </w:rPr>
              <w:lastRenderedPageBreak/>
              <w:t>тва,</w:t>
            </w:r>
            <w:r w:rsidR="00BB669C" w:rsidRPr="00023619">
              <w:rPr>
                <w:rFonts w:cs="Arial"/>
                <w:color w:val="000000"/>
                <w:sz w:val="20"/>
                <w:szCs w:val="19"/>
              </w:rPr>
              <w:t xml:space="preserve"> </w:t>
            </w:r>
            <w:r w:rsidRPr="00023619">
              <w:rPr>
                <w:rFonts w:cs="Arial"/>
                <w:color w:val="000000"/>
                <w:sz w:val="20"/>
                <w:szCs w:val="19"/>
              </w:rPr>
              <w:t>дорожного</w:t>
            </w:r>
            <w:r w:rsidR="00BB669C" w:rsidRPr="00023619">
              <w:rPr>
                <w:rFonts w:cs="Arial"/>
                <w:color w:val="000000"/>
                <w:sz w:val="20"/>
                <w:szCs w:val="19"/>
              </w:rPr>
              <w:t xml:space="preserve"> </w:t>
            </w:r>
            <w:r w:rsidRPr="00023619">
              <w:rPr>
                <w:rFonts w:cs="Arial"/>
                <w:color w:val="000000"/>
                <w:sz w:val="20"/>
                <w:szCs w:val="19"/>
              </w:rPr>
              <w:t>хозяйства</w:t>
            </w:r>
            <w:r w:rsidR="00BB669C" w:rsidRPr="00023619">
              <w:rPr>
                <w:rFonts w:cs="Arial"/>
                <w:color w:val="000000"/>
                <w:sz w:val="20"/>
                <w:szCs w:val="19"/>
              </w:rPr>
              <w:t xml:space="preserve"> </w:t>
            </w:r>
            <w:r w:rsidRPr="00023619">
              <w:rPr>
                <w:rFonts w:cs="Arial"/>
                <w:color w:val="000000"/>
                <w:sz w:val="20"/>
                <w:szCs w:val="19"/>
              </w:rPr>
              <w:t>и</w:t>
            </w:r>
            <w:r w:rsidR="00BB669C" w:rsidRPr="00023619">
              <w:rPr>
                <w:rFonts w:cs="Arial"/>
                <w:color w:val="000000"/>
                <w:sz w:val="20"/>
                <w:szCs w:val="19"/>
              </w:rPr>
              <w:t xml:space="preserve"> </w:t>
            </w:r>
            <w:r w:rsidRPr="00023619">
              <w:rPr>
                <w:rFonts w:cs="Arial"/>
                <w:color w:val="000000"/>
                <w:sz w:val="20"/>
                <w:szCs w:val="19"/>
              </w:rPr>
              <w:t>благоустройства</w:t>
            </w:r>
            <w:r w:rsidR="00BB669C" w:rsidRPr="00023619">
              <w:rPr>
                <w:rFonts w:cs="Arial"/>
                <w:color w:val="000000"/>
                <w:sz w:val="20"/>
                <w:szCs w:val="19"/>
              </w:rPr>
              <w:t xml:space="preserve"> </w:t>
            </w:r>
            <w:r w:rsidRPr="00023619">
              <w:rPr>
                <w:rFonts w:cs="Arial"/>
                <w:color w:val="000000"/>
                <w:sz w:val="20"/>
                <w:szCs w:val="19"/>
              </w:rPr>
              <w:t>Мариинско-Посадского</w:t>
            </w:r>
            <w:r w:rsidR="00BB669C" w:rsidRPr="00023619">
              <w:rPr>
                <w:rFonts w:cs="Arial"/>
                <w:color w:val="000000"/>
                <w:sz w:val="20"/>
                <w:szCs w:val="19"/>
              </w:rPr>
              <w:t xml:space="preserve"> </w:t>
            </w:r>
            <w:r w:rsidRPr="00023619">
              <w:rPr>
                <w:rFonts w:cs="Arial"/>
                <w:color w:val="000000"/>
                <w:sz w:val="20"/>
                <w:szCs w:val="19"/>
              </w:rPr>
              <w:t>муниципального</w:t>
            </w:r>
            <w:r w:rsidR="00BB669C" w:rsidRPr="00023619">
              <w:rPr>
                <w:rFonts w:cs="Arial"/>
                <w:color w:val="000000"/>
                <w:sz w:val="20"/>
                <w:szCs w:val="19"/>
              </w:rPr>
              <w:t xml:space="preserve"> </w:t>
            </w:r>
            <w:r w:rsidRPr="00023619">
              <w:rPr>
                <w:rFonts w:cs="Arial"/>
                <w:color w:val="000000"/>
                <w:sz w:val="20"/>
                <w:szCs w:val="19"/>
              </w:rPr>
              <w:t>округа</w:t>
            </w:r>
            <w:r w:rsidR="00BB669C" w:rsidRPr="00023619">
              <w:rPr>
                <w:rFonts w:cs="Arial"/>
                <w:color w:val="000000"/>
                <w:sz w:val="20"/>
                <w:szCs w:val="19"/>
              </w:rPr>
              <w:t xml:space="preserve"> </w:t>
            </w:r>
            <w:r w:rsidRPr="00023619">
              <w:rPr>
                <w:rFonts w:cs="Arial"/>
                <w:color w:val="000000"/>
                <w:sz w:val="20"/>
                <w:szCs w:val="19"/>
              </w:rPr>
              <w:t>Чувашской</w:t>
            </w:r>
            <w:r w:rsidR="00BB669C" w:rsidRPr="00023619">
              <w:rPr>
                <w:rFonts w:cs="Arial"/>
                <w:color w:val="000000"/>
                <w:sz w:val="20"/>
                <w:szCs w:val="19"/>
              </w:rPr>
              <w:t xml:space="preserve"> </w:t>
            </w:r>
            <w:r w:rsidRPr="00023619">
              <w:rPr>
                <w:rFonts w:cs="Arial"/>
                <w:color w:val="000000"/>
                <w:sz w:val="20"/>
                <w:szCs w:val="19"/>
              </w:rPr>
              <w:t>Республики;</w:t>
            </w:r>
            <w:r w:rsidR="00BB669C" w:rsidRPr="00023619">
              <w:rPr>
                <w:rFonts w:cs="Arial"/>
                <w:color w:val="000000"/>
                <w:sz w:val="20"/>
                <w:szCs w:val="19"/>
              </w:rPr>
              <w:t xml:space="preserve"> </w:t>
            </w:r>
            <w:r w:rsidRPr="00023619">
              <w:rPr>
                <w:rFonts w:cs="Arial"/>
                <w:color w:val="000000"/>
                <w:sz w:val="20"/>
                <w:szCs w:val="19"/>
              </w:rPr>
              <w:t>Сектор</w:t>
            </w:r>
            <w:r w:rsidR="00BB669C" w:rsidRPr="00023619">
              <w:rPr>
                <w:rFonts w:cs="Arial"/>
                <w:color w:val="000000"/>
                <w:sz w:val="20"/>
                <w:szCs w:val="19"/>
              </w:rPr>
              <w:t xml:space="preserve"> </w:t>
            </w:r>
            <w:r w:rsidRPr="00023619">
              <w:rPr>
                <w:rFonts w:cs="Arial"/>
                <w:color w:val="000000"/>
                <w:sz w:val="20"/>
                <w:szCs w:val="19"/>
              </w:rPr>
              <w:t>опеки</w:t>
            </w:r>
            <w:r w:rsidR="00BB669C" w:rsidRPr="00023619">
              <w:rPr>
                <w:rFonts w:cs="Arial"/>
                <w:color w:val="000000"/>
                <w:sz w:val="20"/>
                <w:szCs w:val="19"/>
              </w:rPr>
              <w:t xml:space="preserve"> </w:t>
            </w:r>
            <w:r w:rsidRPr="00023619">
              <w:rPr>
                <w:rFonts w:cs="Arial"/>
                <w:color w:val="000000"/>
                <w:sz w:val="20"/>
                <w:szCs w:val="19"/>
              </w:rPr>
              <w:t>и</w:t>
            </w:r>
            <w:r w:rsidR="00BB669C" w:rsidRPr="00023619">
              <w:rPr>
                <w:rFonts w:cs="Arial"/>
                <w:color w:val="000000"/>
                <w:sz w:val="20"/>
                <w:szCs w:val="19"/>
              </w:rPr>
              <w:t xml:space="preserve"> </w:t>
            </w:r>
            <w:r w:rsidRPr="00023619">
              <w:rPr>
                <w:rFonts w:cs="Arial"/>
                <w:color w:val="000000"/>
                <w:sz w:val="20"/>
                <w:szCs w:val="19"/>
              </w:rPr>
              <w:t>попечительства</w:t>
            </w:r>
            <w:r w:rsidR="00BB669C" w:rsidRPr="00023619">
              <w:rPr>
                <w:rFonts w:cs="Arial"/>
                <w:color w:val="000000"/>
                <w:sz w:val="20"/>
                <w:szCs w:val="19"/>
              </w:rPr>
              <w:t xml:space="preserve"> </w:t>
            </w:r>
            <w:r w:rsidRPr="00023619">
              <w:rPr>
                <w:rFonts w:cs="Arial"/>
                <w:color w:val="000000"/>
                <w:sz w:val="20"/>
                <w:szCs w:val="19"/>
              </w:rPr>
              <w:t>Мариинско-Посадского</w:t>
            </w:r>
            <w:r w:rsidR="00BB669C" w:rsidRPr="00023619">
              <w:rPr>
                <w:rFonts w:cs="Arial"/>
                <w:color w:val="000000"/>
                <w:sz w:val="20"/>
                <w:szCs w:val="19"/>
              </w:rPr>
              <w:t xml:space="preserve"> </w:t>
            </w:r>
            <w:r w:rsidRPr="00023619">
              <w:rPr>
                <w:rFonts w:cs="Arial"/>
                <w:color w:val="000000"/>
                <w:sz w:val="20"/>
                <w:szCs w:val="19"/>
              </w:rPr>
              <w:t>муниципального</w:t>
            </w:r>
            <w:r w:rsidR="00BB669C" w:rsidRPr="00023619">
              <w:rPr>
                <w:rFonts w:cs="Arial"/>
                <w:color w:val="000000"/>
                <w:sz w:val="20"/>
                <w:szCs w:val="19"/>
              </w:rPr>
              <w:t xml:space="preserve"> </w:t>
            </w:r>
            <w:r w:rsidRPr="00023619">
              <w:rPr>
                <w:rFonts w:cs="Arial"/>
                <w:color w:val="000000"/>
                <w:sz w:val="20"/>
                <w:szCs w:val="19"/>
              </w:rPr>
              <w:t>округа</w:t>
            </w:r>
            <w:r w:rsidR="00BB669C" w:rsidRPr="00023619">
              <w:rPr>
                <w:rFonts w:cs="Arial"/>
                <w:color w:val="000000"/>
                <w:sz w:val="20"/>
                <w:szCs w:val="19"/>
              </w:rPr>
              <w:t xml:space="preserve"> </w:t>
            </w:r>
            <w:r w:rsidRPr="00023619">
              <w:rPr>
                <w:rFonts w:cs="Arial"/>
                <w:color w:val="000000"/>
                <w:sz w:val="20"/>
                <w:szCs w:val="19"/>
              </w:rPr>
              <w:t>Чувашской</w:t>
            </w:r>
            <w:r w:rsidR="00BB669C" w:rsidRPr="00023619">
              <w:rPr>
                <w:rFonts w:cs="Arial"/>
                <w:color w:val="000000"/>
                <w:sz w:val="20"/>
                <w:szCs w:val="19"/>
              </w:rPr>
              <w:t xml:space="preserve"> </w:t>
            </w:r>
            <w:r w:rsidRPr="00023619">
              <w:rPr>
                <w:rFonts w:cs="Arial"/>
                <w:color w:val="000000"/>
                <w:sz w:val="20"/>
                <w:szCs w:val="19"/>
              </w:rPr>
              <w:t>Республики.</w:t>
            </w: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lastRenderedPageBreak/>
              <w:t>903</w:t>
            </w:r>
          </w:p>
        </w:tc>
        <w:tc>
          <w:tcPr>
            <w:tcW w:w="222"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ind w:right="-108"/>
              <w:jc w:val="center"/>
              <w:rPr>
                <w:rFonts w:cs="Arial"/>
                <w:color w:val="000000"/>
                <w:sz w:val="20"/>
                <w:szCs w:val="19"/>
              </w:rPr>
            </w:pPr>
            <w:r w:rsidRPr="00023619">
              <w:rPr>
                <w:rFonts w:cs="Arial"/>
                <w:color w:val="000000"/>
                <w:sz w:val="20"/>
                <w:szCs w:val="19"/>
              </w:rPr>
              <w:t>0501</w:t>
            </w:r>
          </w:p>
        </w:tc>
        <w:tc>
          <w:tcPr>
            <w:tcW w:w="500"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А220112780</w:t>
            </w: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244</w:t>
            </w:r>
          </w:p>
        </w:tc>
        <w:tc>
          <w:tcPr>
            <w:tcW w:w="44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республиканский</w:t>
            </w:r>
            <w:r w:rsidR="00BB669C" w:rsidRPr="00023619">
              <w:rPr>
                <w:rFonts w:ascii="Arial" w:hAnsi="Arial" w:cs="Arial"/>
                <w:color w:val="000000"/>
                <w:sz w:val="20"/>
                <w:szCs w:val="19"/>
              </w:rPr>
              <w:t xml:space="preserve"> </w:t>
            </w:r>
            <w:r w:rsidRPr="00023619">
              <w:rPr>
                <w:rFonts w:ascii="Arial" w:hAnsi="Arial" w:cs="Arial"/>
                <w:color w:val="000000"/>
                <w:sz w:val="20"/>
                <w:szCs w:val="19"/>
              </w:rPr>
              <w:t>бюджет</w:t>
            </w:r>
            <w:r w:rsidR="00BB669C" w:rsidRPr="00023619">
              <w:rPr>
                <w:rFonts w:ascii="Arial" w:hAnsi="Arial" w:cs="Arial"/>
                <w:color w:val="000000"/>
                <w:sz w:val="20"/>
                <w:szCs w:val="19"/>
              </w:rPr>
              <w:t xml:space="preserve"> </w:t>
            </w:r>
            <w:r w:rsidRPr="00023619">
              <w:rPr>
                <w:rFonts w:ascii="Arial" w:hAnsi="Arial" w:cs="Arial"/>
                <w:color w:val="000000"/>
                <w:sz w:val="20"/>
                <w:szCs w:val="19"/>
              </w:rPr>
              <w:t>Чувашской</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27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c>
          <w:tcPr>
            <w:tcW w:w="389" w:type="pct"/>
            <w:tcBorders>
              <w:top w:val="single" w:sz="4" w:space="0" w:color="auto"/>
              <w:left w:val="single" w:sz="4" w:space="0" w:color="auto"/>
              <w:bottom w:val="single" w:sz="4" w:space="0" w:color="auto"/>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0</w:t>
            </w:r>
          </w:p>
        </w:tc>
      </w:tr>
      <w:tr w:rsidR="00561A1B" w:rsidRPr="00023619" w:rsidTr="00561A1B">
        <w:tc>
          <w:tcPr>
            <w:tcW w:w="311" w:type="pct"/>
            <w:vMerge/>
            <w:tcBorders>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578" w:type="pct"/>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444" w:type="pct"/>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r w:rsidRPr="00023619">
              <w:rPr>
                <w:rFonts w:cs="Arial"/>
                <w:color w:val="000000"/>
                <w:sz w:val="20"/>
                <w:szCs w:val="19"/>
              </w:rPr>
              <w:t>предоставление</w:t>
            </w:r>
            <w:r w:rsidR="00BB669C" w:rsidRPr="00023619">
              <w:rPr>
                <w:rFonts w:cs="Arial"/>
                <w:color w:val="000000"/>
                <w:sz w:val="20"/>
                <w:szCs w:val="19"/>
              </w:rPr>
              <w:t xml:space="preserve"> </w:t>
            </w:r>
            <w:r w:rsidRPr="00023619">
              <w:rPr>
                <w:rFonts w:cs="Arial"/>
                <w:color w:val="000000"/>
                <w:sz w:val="20"/>
                <w:szCs w:val="19"/>
              </w:rPr>
              <w:t>благоустроенных</w:t>
            </w:r>
            <w:r w:rsidR="00BB669C" w:rsidRPr="00023619">
              <w:rPr>
                <w:rFonts w:cs="Arial"/>
                <w:color w:val="000000"/>
                <w:sz w:val="20"/>
                <w:szCs w:val="19"/>
              </w:rPr>
              <w:t xml:space="preserve"> </w:t>
            </w:r>
            <w:r w:rsidRPr="00023619">
              <w:rPr>
                <w:rFonts w:cs="Arial"/>
                <w:color w:val="000000"/>
                <w:sz w:val="20"/>
                <w:szCs w:val="19"/>
              </w:rPr>
              <w:t>жилых</w:t>
            </w:r>
            <w:r w:rsidR="00BB669C" w:rsidRPr="00023619">
              <w:rPr>
                <w:rFonts w:cs="Arial"/>
                <w:color w:val="000000"/>
                <w:sz w:val="20"/>
                <w:szCs w:val="19"/>
              </w:rPr>
              <w:t xml:space="preserve"> </w:t>
            </w:r>
            <w:r w:rsidRPr="00023619">
              <w:rPr>
                <w:rFonts w:cs="Arial"/>
                <w:color w:val="000000"/>
                <w:sz w:val="20"/>
                <w:szCs w:val="19"/>
              </w:rPr>
              <w:t>помещений</w:t>
            </w:r>
            <w:r w:rsidR="00BB669C" w:rsidRPr="00023619">
              <w:rPr>
                <w:rFonts w:cs="Arial"/>
                <w:color w:val="000000"/>
                <w:sz w:val="20"/>
                <w:szCs w:val="19"/>
              </w:rPr>
              <w:t xml:space="preserve"> </w:t>
            </w:r>
            <w:r w:rsidRPr="00023619">
              <w:rPr>
                <w:rFonts w:cs="Arial"/>
                <w:color w:val="000000"/>
                <w:sz w:val="20"/>
                <w:szCs w:val="19"/>
              </w:rPr>
              <w:t>специализированного</w:t>
            </w:r>
            <w:r w:rsidR="00BB669C" w:rsidRPr="00023619">
              <w:rPr>
                <w:rFonts w:cs="Arial"/>
                <w:color w:val="000000"/>
                <w:sz w:val="20"/>
                <w:szCs w:val="19"/>
              </w:rPr>
              <w:t xml:space="preserve"> </w:t>
            </w:r>
            <w:r w:rsidRPr="00023619">
              <w:rPr>
                <w:rFonts w:cs="Arial"/>
                <w:color w:val="000000"/>
                <w:sz w:val="20"/>
                <w:szCs w:val="19"/>
              </w:rPr>
              <w:t>жилищного</w:t>
            </w:r>
            <w:r w:rsidR="00BB669C" w:rsidRPr="00023619">
              <w:rPr>
                <w:rFonts w:cs="Arial"/>
                <w:color w:val="000000"/>
                <w:sz w:val="20"/>
                <w:szCs w:val="19"/>
              </w:rPr>
              <w:t xml:space="preserve"> </w:t>
            </w:r>
            <w:r w:rsidRPr="00023619">
              <w:rPr>
                <w:rFonts w:cs="Arial"/>
                <w:color w:val="000000"/>
                <w:sz w:val="20"/>
                <w:szCs w:val="19"/>
              </w:rPr>
              <w:t>фонда</w:t>
            </w:r>
            <w:r w:rsidR="00BB669C" w:rsidRPr="00023619">
              <w:rPr>
                <w:rFonts w:cs="Arial"/>
                <w:color w:val="000000"/>
                <w:sz w:val="20"/>
                <w:szCs w:val="19"/>
              </w:rPr>
              <w:t xml:space="preserve"> </w:t>
            </w:r>
            <w:r w:rsidRPr="00023619">
              <w:rPr>
                <w:rFonts w:cs="Arial"/>
                <w:color w:val="000000"/>
                <w:sz w:val="20"/>
                <w:szCs w:val="19"/>
              </w:rPr>
              <w:t>по</w:t>
            </w:r>
            <w:r w:rsidR="00BB669C" w:rsidRPr="00023619">
              <w:rPr>
                <w:rFonts w:cs="Arial"/>
                <w:color w:val="000000"/>
                <w:sz w:val="20"/>
                <w:szCs w:val="19"/>
              </w:rPr>
              <w:t xml:space="preserve"> </w:t>
            </w:r>
            <w:r w:rsidRPr="00023619">
              <w:rPr>
                <w:rFonts w:cs="Arial"/>
                <w:color w:val="000000"/>
                <w:sz w:val="20"/>
                <w:szCs w:val="19"/>
              </w:rPr>
              <w:lastRenderedPageBreak/>
              <w:t>договорам</w:t>
            </w:r>
            <w:r w:rsidR="00BB669C" w:rsidRPr="00023619">
              <w:rPr>
                <w:rFonts w:cs="Arial"/>
                <w:color w:val="000000"/>
                <w:sz w:val="20"/>
                <w:szCs w:val="19"/>
              </w:rPr>
              <w:t xml:space="preserve"> </w:t>
            </w:r>
            <w:r w:rsidRPr="00023619">
              <w:rPr>
                <w:rFonts w:cs="Arial"/>
                <w:color w:val="000000"/>
                <w:sz w:val="20"/>
                <w:szCs w:val="19"/>
              </w:rPr>
              <w:t>найма</w:t>
            </w:r>
            <w:r w:rsidR="00BB669C" w:rsidRPr="00023619">
              <w:rPr>
                <w:rFonts w:cs="Arial"/>
                <w:color w:val="000000"/>
                <w:sz w:val="20"/>
                <w:szCs w:val="19"/>
              </w:rPr>
              <w:t xml:space="preserve"> </w:t>
            </w:r>
            <w:r w:rsidRPr="00023619">
              <w:rPr>
                <w:rFonts w:cs="Arial"/>
                <w:color w:val="000000"/>
                <w:sz w:val="20"/>
                <w:szCs w:val="19"/>
              </w:rPr>
              <w:t>специализированных</w:t>
            </w:r>
            <w:r w:rsidR="00BB669C" w:rsidRPr="00023619">
              <w:rPr>
                <w:rFonts w:cs="Arial"/>
                <w:color w:val="000000"/>
                <w:sz w:val="20"/>
                <w:szCs w:val="19"/>
              </w:rPr>
              <w:t xml:space="preserve"> </w:t>
            </w:r>
            <w:r w:rsidRPr="00023619">
              <w:rPr>
                <w:rFonts w:cs="Arial"/>
                <w:color w:val="000000"/>
                <w:sz w:val="20"/>
                <w:szCs w:val="19"/>
              </w:rPr>
              <w:t>жилых</w:t>
            </w:r>
            <w:r w:rsidR="00BB669C" w:rsidRPr="00023619">
              <w:rPr>
                <w:rFonts w:cs="Arial"/>
                <w:color w:val="000000"/>
                <w:sz w:val="20"/>
                <w:szCs w:val="19"/>
              </w:rPr>
              <w:t xml:space="preserve"> </w:t>
            </w:r>
            <w:r w:rsidRPr="00023619">
              <w:rPr>
                <w:rFonts w:cs="Arial"/>
                <w:color w:val="000000"/>
                <w:sz w:val="20"/>
                <w:szCs w:val="19"/>
              </w:rPr>
              <w:t>помещений</w:t>
            </w:r>
            <w:r w:rsidR="00BB669C" w:rsidRPr="00023619">
              <w:rPr>
                <w:rFonts w:cs="Arial"/>
                <w:color w:val="000000"/>
                <w:sz w:val="20"/>
                <w:szCs w:val="19"/>
              </w:rPr>
              <w:t xml:space="preserve"> </w:t>
            </w:r>
            <w:r w:rsidRPr="00023619">
              <w:rPr>
                <w:rFonts w:cs="Arial"/>
                <w:color w:val="000000"/>
                <w:sz w:val="20"/>
                <w:szCs w:val="19"/>
              </w:rPr>
              <w:t>(далее</w:t>
            </w:r>
            <w:r w:rsidR="00BB669C" w:rsidRPr="00023619">
              <w:rPr>
                <w:rFonts w:cs="Arial"/>
                <w:color w:val="000000"/>
                <w:sz w:val="20"/>
                <w:szCs w:val="19"/>
              </w:rPr>
              <w:t xml:space="preserve"> </w:t>
            </w:r>
            <w:r w:rsidRPr="00023619">
              <w:rPr>
                <w:rFonts w:cs="Arial"/>
                <w:color w:val="000000"/>
                <w:sz w:val="20"/>
                <w:szCs w:val="19"/>
              </w:rPr>
              <w:t>-</w:t>
            </w:r>
            <w:r w:rsidR="00BB669C" w:rsidRPr="00023619">
              <w:rPr>
                <w:rFonts w:cs="Arial"/>
                <w:color w:val="000000"/>
                <w:sz w:val="20"/>
                <w:szCs w:val="19"/>
              </w:rPr>
              <w:t xml:space="preserve"> </w:t>
            </w:r>
            <w:r w:rsidRPr="00023619">
              <w:rPr>
                <w:rFonts w:cs="Arial"/>
                <w:color w:val="000000"/>
                <w:sz w:val="20"/>
                <w:szCs w:val="19"/>
              </w:rPr>
              <w:t>специализированные</w:t>
            </w:r>
            <w:r w:rsidR="00BB669C" w:rsidRPr="00023619">
              <w:rPr>
                <w:rFonts w:cs="Arial"/>
                <w:color w:val="000000"/>
                <w:sz w:val="20"/>
                <w:szCs w:val="19"/>
              </w:rPr>
              <w:t xml:space="preserve"> </w:t>
            </w:r>
            <w:r w:rsidRPr="00023619">
              <w:rPr>
                <w:rFonts w:cs="Arial"/>
                <w:color w:val="000000"/>
                <w:sz w:val="20"/>
                <w:szCs w:val="19"/>
              </w:rPr>
              <w:t>жилые</w:t>
            </w:r>
            <w:r w:rsidR="00BB669C" w:rsidRPr="00023619">
              <w:rPr>
                <w:rFonts w:cs="Arial"/>
                <w:color w:val="000000"/>
                <w:sz w:val="20"/>
                <w:szCs w:val="19"/>
              </w:rPr>
              <w:t xml:space="preserve"> </w:t>
            </w:r>
            <w:r w:rsidRPr="00023619">
              <w:rPr>
                <w:rFonts w:cs="Arial"/>
                <w:color w:val="000000"/>
                <w:sz w:val="20"/>
                <w:szCs w:val="19"/>
              </w:rPr>
              <w:t>помещения)</w:t>
            </w:r>
            <w:r w:rsidR="00BB669C" w:rsidRPr="00023619">
              <w:rPr>
                <w:rFonts w:cs="Arial"/>
                <w:color w:val="000000"/>
                <w:sz w:val="20"/>
                <w:szCs w:val="19"/>
              </w:rPr>
              <w:t xml:space="preserve"> </w:t>
            </w:r>
            <w:r w:rsidRPr="00023619">
              <w:rPr>
                <w:rFonts w:cs="Arial"/>
                <w:color w:val="000000"/>
                <w:sz w:val="20"/>
                <w:szCs w:val="19"/>
              </w:rPr>
              <w:t>детям-сиротам</w:t>
            </w:r>
            <w:r w:rsidR="00BB669C" w:rsidRPr="00023619">
              <w:rPr>
                <w:rFonts w:cs="Arial"/>
                <w:color w:val="000000"/>
                <w:sz w:val="20"/>
                <w:szCs w:val="19"/>
              </w:rPr>
              <w:t xml:space="preserve"> </w:t>
            </w:r>
            <w:r w:rsidRPr="00023619">
              <w:rPr>
                <w:rFonts w:cs="Arial"/>
                <w:color w:val="000000"/>
                <w:sz w:val="20"/>
                <w:szCs w:val="19"/>
              </w:rPr>
              <w:t>и</w:t>
            </w:r>
            <w:r w:rsidR="00BB669C" w:rsidRPr="00023619">
              <w:rPr>
                <w:rFonts w:cs="Arial"/>
                <w:color w:val="000000"/>
                <w:sz w:val="20"/>
                <w:szCs w:val="19"/>
              </w:rPr>
              <w:t xml:space="preserve"> </w:t>
            </w:r>
            <w:r w:rsidRPr="00023619">
              <w:rPr>
                <w:rFonts w:cs="Arial"/>
                <w:color w:val="000000"/>
                <w:sz w:val="20"/>
                <w:szCs w:val="19"/>
              </w:rPr>
              <w:t>детям,</w:t>
            </w:r>
            <w:r w:rsidR="00BB669C" w:rsidRPr="00023619">
              <w:rPr>
                <w:rFonts w:cs="Arial"/>
                <w:color w:val="000000"/>
                <w:sz w:val="20"/>
                <w:szCs w:val="19"/>
              </w:rPr>
              <w:t xml:space="preserve"> </w:t>
            </w:r>
            <w:r w:rsidRPr="00023619">
              <w:rPr>
                <w:rFonts w:cs="Arial"/>
                <w:color w:val="000000"/>
                <w:sz w:val="20"/>
                <w:szCs w:val="19"/>
              </w:rPr>
              <w:t>оставшимся</w:t>
            </w:r>
            <w:r w:rsidR="00BB669C" w:rsidRPr="00023619">
              <w:rPr>
                <w:rFonts w:cs="Arial"/>
                <w:color w:val="000000"/>
                <w:sz w:val="20"/>
                <w:szCs w:val="19"/>
              </w:rPr>
              <w:t xml:space="preserve"> </w:t>
            </w:r>
            <w:r w:rsidRPr="00023619">
              <w:rPr>
                <w:rFonts w:cs="Arial"/>
                <w:color w:val="000000"/>
                <w:sz w:val="20"/>
                <w:szCs w:val="19"/>
              </w:rPr>
              <w:t>без</w:t>
            </w:r>
            <w:r w:rsidR="00BB669C" w:rsidRPr="00023619">
              <w:rPr>
                <w:rFonts w:cs="Arial"/>
                <w:color w:val="000000"/>
                <w:sz w:val="20"/>
                <w:szCs w:val="19"/>
              </w:rPr>
              <w:t xml:space="preserve"> </w:t>
            </w:r>
            <w:r w:rsidRPr="00023619">
              <w:rPr>
                <w:rFonts w:cs="Arial"/>
                <w:color w:val="000000"/>
                <w:sz w:val="20"/>
                <w:szCs w:val="19"/>
              </w:rPr>
              <w:t>попечения</w:t>
            </w:r>
            <w:r w:rsidR="00BB669C" w:rsidRPr="00023619">
              <w:rPr>
                <w:rFonts w:cs="Arial"/>
                <w:color w:val="000000"/>
                <w:sz w:val="20"/>
                <w:szCs w:val="19"/>
              </w:rPr>
              <w:t xml:space="preserve"> </w:t>
            </w:r>
            <w:r w:rsidRPr="00023619">
              <w:rPr>
                <w:rFonts w:cs="Arial"/>
                <w:color w:val="000000"/>
                <w:sz w:val="20"/>
                <w:szCs w:val="19"/>
              </w:rPr>
              <w:t>родителей,</w:t>
            </w:r>
            <w:r w:rsidR="00BB669C" w:rsidRPr="00023619">
              <w:rPr>
                <w:rFonts w:cs="Arial"/>
                <w:color w:val="000000"/>
                <w:sz w:val="20"/>
                <w:szCs w:val="19"/>
              </w:rPr>
              <w:t xml:space="preserve"> </w:t>
            </w:r>
            <w:r w:rsidRPr="00023619">
              <w:rPr>
                <w:rFonts w:cs="Arial"/>
                <w:color w:val="000000"/>
                <w:sz w:val="20"/>
                <w:szCs w:val="19"/>
              </w:rPr>
              <w:t>лицам</w:t>
            </w:r>
            <w:r w:rsidR="00BB669C" w:rsidRPr="00023619">
              <w:rPr>
                <w:rFonts w:cs="Arial"/>
                <w:color w:val="000000"/>
                <w:sz w:val="20"/>
                <w:szCs w:val="19"/>
              </w:rPr>
              <w:t xml:space="preserve"> </w:t>
            </w:r>
            <w:r w:rsidRPr="00023619">
              <w:rPr>
                <w:rFonts w:cs="Arial"/>
                <w:color w:val="000000"/>
                <w:sz w:val="20"/>
                <w:szCs w:val="19"/>
              </w:rPr>
              <w:t>из</w:t>
            </w:r>
            <w:r w:rsidR="00BB669C" w:rsidRPr="00023619">
              <w:rPr>
                <w:rFonts w:cs="Arial"/>
                <w:color w:val="000000"/>
                <w:sz w:val="20"/>
                <w:szCs w:val="19"/>
              </w:rPr>
              <w:t xml:space="preserve"> </w:t>
            </w:r>
            <w:r w:rsidRPr="00023619">
              <w:rPr>
                <w:rFonts w:cs="Arial"/>
                <w:color w:val="000000"/>
                <w:sz w:val="20"/>
                <w:szCs w:val="19"/>
              </w:rPr>
              <w:t>числа</w:t>
            </w:r>
            <w:r w:rsidR="00BB669C" w:rsidRPr="00023619">
              <w:rPr>
                <w:rFonts w:cs="Arial"/>
                <w:color w:val="000000"/>
                <w:sz w:val="20"/>
                <w:szCs w:val="19"/>
              </w:rPr>
              <w:t xml:space="preserve"> </w:t>
            </w:r>
            <w:r w:rsidRPr="00023619">
              <w:rPr>
                <w:rFonts w:cs="Arial"/>
                <w:color w:val="000000"/>
                <w:sz w:val="20"/>
                <w:szCs w:val="19"/>
              </w:rPr>
              <w:t>детей-сирот</w:t>
            </w:r>
            <w:r w:rsidR="00BB669C" w:rsidRPr="00023619">
              <w:rPr>
                <w:rFonts w:cs="Arial"/>
                <w:color w:val="000000"/>
                <w:sz w:val="20"/>
                <w:szCs w:val="19"/>
              </w:rPr>
              <w:t xml:space="preserve"> </w:t>
            </w:r>
            <w:r w:rsidRPr="00023619">
              <w:rPr>
                <w:rFonts w:cs="Arial"/>
                <w:color w:val="000000"/>
                <w:sz w:val="20"/>
                <w:szCs w:val="19"/>
              </w:rPr>
              <w:t>и</w:t>
            </w:r>
            <w:r w:rsidR="00BB669C" w:rsidRPr="00023619">
              <w:rPr>
                <w:rFonts w:cs="Arial"/>
                <w:color w:val="000000"/>
                <w:sz w:val="20"/>
                <w:szCs w:val="19"/>
              </w:rPr>
              <w:t xml:space="preserve"> </w:t>
            </w:r>
            <w:r w:rsidRPr="00023619">
              <w:rPr>
                <w:rFonts w:cs="Arial"/>
                <w:color w:val="000000"/>
                <w:sz w:val="20"/>
                <w:szCs w:val="19"/>
              </w:rPr>
              <w:t>детей,</w:t>
            </w:r>
            <w:r w:rsidR="00BB669C" w:rsidRPr="00023619">
              <w:rPr>
                <w:rFonts w:cs="Arial"/>
                <w:color w:val="000000"/>
                <w:sz w:val="20"/>
                <w:szCs w:val="19"/>
              </w:rPr>
              <w:t xml:space="preserve"> </w:t>
            </w:r>
            <w:r w:rsidRPr="00023619">
              <w:rPr>
                <w:rFonts w:cs="Arial"/>
                <w:color w:val="000000"/>
                <w:sz w:val="20"/>
                <w:szCs w:val="19"/>
              </w:rPr>
              <w:t>оставшихся</w:t>
            </w:r>
            <w:r w:rsidR="00BB669C" w:rsidRPr="00023619">
              <w:rPr>
                <w:rFonts w:cs="Arial"/>
                <w:color w:val="000000"/>
                <w:sz w:val="20"/>
                <w:szCs w:val="19"/>
              </w:rPr>
              <w:t xml:space="preserve"> </w:t>
            </w:r>
            <w:r w:rsidRPr="00023619">
              <w:rPr>
                <w:rFonts w:cs="Arial"/>
                <w:color w:val="000000"/>
                <w:sz w:val="20"/>
                <w:szCs w:val="19"/>
              </w:rPr>
              <w:t>без</w:t>
            </w:r>
            <w:r w:rsidR="00BB669C" w:rsidRPr="00023619">
              <w:rPr>
                <w:rFonts w:cs="Arial"/>
                <w:color w:val="000000"/>
                <w:sz w:val="20"/>
                <w:szCs w:val="19"/>
              </w:rPr>
              <w:t xml:space="preserve"> </w:t>
            </w:r>
            <w:r w:rsidRPr="00023619">
              <w:rPr>
                <w:rFonts w:cs="Arial"/>
                <w:color w:val="000000"/>
                <w:sz w:val="20"/>
                <w:szCs w:val="19"/>
              </w:rPr>
              <w:t>попечения</w:t>
            </w:r>
            <w:r w:rsidR="00BB669C" w:rsidRPr="00023619">
              <w:rPr>
                <w:rFonts w:cs="Arial"/>
                <w:color w:val="000000"/>
                <w:sz w:val="20"/>
                <w:szCs w:val="19"/>
              </w:rPr>
              <w:t xml:space="preserve"> </w:t>
            </w:r>
            <w:r w:rsidRPr="00023619">
              <w:rPr>
                <w:rFonts w:cs="Arial"/>
                <w:color w:val="000000"/>
                <w:sz w:val="20"/>
                <w:szCs w:val="19"/>
              </w:rPr>
              <w:t>родителей,</w:t>
            </w:r>
            <w:r w:rsidR="00BB669C" w:rsidRPr="00023619">
              <w:rPr>
                <w:rFonts w:cs="Arial"/>
                <w:color w:val="000000"/>
                <w:sz w:val="20"/>
                <w:szCs w:val="19"/>
              </w:rPr>
              <w:t xml:space="preserve"> </w:t>
            </w:r>
            <w:r w:rsidRPr="00023619">
              <w:rPr>
                <w:rFonts w:cs="Arial"/>
                <w:color w:val="000000"/>
                <w:sz w:val="20"/>
                <w:szCs w:val="19"/>
              </w:rPr>
              <w:t>которые</w:t>
            </w:r>
            <w:r w:rsidR="00BB669C" w:rsidRPr="00023619">
              <w:rPr>
                <w:rFonts w:cs="Arial"/>
                <w:color w:val="000000"/>
                <w:sz w:val="20"/>
                <w:szCs w:val="19"/>
              </w:rPr>
              <w:t xml:space="preserve"> </w:t>
            </w:r>
            <w:r w:rsidRPr="00023619">
              <w:rPr>
                <w:rFonts w:cs="Arial"/>
                <w:color w:val="000000"/>
                <w:sz w:val="20"/>
                <w:szCs w:val="19"/>
              </w:rPr>
              <w:t>не</w:t>
            </w:r>
            <w:r w:rsidR="00BB669C" w:rsidRPr="00023619">
              <w:rPr>
                <w:rFonts w:cs="Arial"/>
                <w:color w:val="000000"/>
                <w:sz w:val="20"/>
                <w:szCs w:val="19"/>
              </w:rPr>
              <w:t xml:space="preserve"> </w:t>
            </w:r>
            <w:r w:rsidRPr="00023619">
              <w:rPr>
                <w:rFonts w:cs="Arial"/>
                <w:color w:val="000000"/>
                <w:sz w:val="20"/>
                <w:szCs w:val="19"/>
              </w:rPr>
              <w:t>являются</w:t>
            </w:r>
            <w:r w:rsidR="00BB669C" w:rsidRPr="00023619">
              <w:rPr>
                <w:rFonts w:cs="Arial"/>
                <w:color w:val="000000"/>
                <w:sz w:val="20"/>
                <w:szCs w:val="19"/>
              </w:rPr>
              <w:t xml:space="preserve"> </w:t>
            </w:r>
            <w:r w:rsidRPr="00023619">
              <w:rPr>
                <w:rFonts w:cs="Arial"/>
                <w:color w:val="000000"/>
                <w:sz w:val="20"/>
                <w:szCs w:val="19"/>
              </w:rPr>
              <w:t>нанимателями</w:t>
            </w:r>
            <w:r w:rsidR="00BB669C" w:rsidRPr="00023619">
              <w:rPr>
                <w:rFonts w:cs="Arial"/>
                <w:color w:val="000000"/>
                <w:sz w:val="20"/>
                <w:szCs w:val="19"/>
              </w:rPr>
              <w:t xml:space="preserve"> </w:t>
            </w:r>
            <w:r w:rsidRPr="00023619">
              <w:rPr>
                <w:rFonts w:cs="Arial"/>
                <w:color w:val="000000"/>
                <w:sz w:val="20"/>
                <w:szCs w:val="19"/>
              </w:rPr>
              <w:t>жилых</w:t>
            </w:r>
            <w:r w:rsidR="00BB669C" w:rsidRPr="00023619">
              <w:rPr>
                <w:rFonts w:cs="Arial"/>
                <w:color w:val="000000"/>
                <w:sz w:val="20"/>
                <w:szCs w:val="19"/>
              </w:rPr>
              <w:t xml:space="preserve"> </w:t>
            </w:r>
            <w:r w:rsidRPr="00023619">
              <w:rPr>
                <w:rFonts w:cs="Arial"/>
                <w:color w:val="000000"/>
                <w:sz w:val="20"/>
                <w:szCs w:val="19"/>
              </w:rPr>
              <w:t>помещений</w:t>
            </w:r>
            <w:r w:rsidR="00BB669C" w:rsidRPr="00023619">
              <w:rPr>
                <w:rFonts w:cs="Arial"/>
                <w:color w:val="000000"/>
                <w:sz w:val="20"/>
                <w:szCs w:val="19"/>
              </w:rPr>
              <w:t xml:space="preserve"> </w:t>
            </w:r>
            <w:r w:rsidRPr="00023619">
              <w:rPr>
                <w:rFonts w:cs="Arial"/>
                <w:color w:val="000000"/>
                <w:sz w:val="20"/>
                <w:szCs w:val="19"/>
              </w:rPr>
              <w:t>по</w:t>
            </w:r>
            <w:r w:rsidR="00BB669C" w:rsidRPr="00023619">
              <w:rPr>
                <w:rFonts w:cs="Arial"/>
                <w:color w:val="000000"/>
                <w:sz w:val="20"/>
                <w:szCs w:val="19"/>
              </w:rPr>
              <w:t xml:space="preserve"> </w:t>
            </w:r>
            <w:r w:rsidRPr="00023619">
              <w:rPr>
                <w:rFonts w:cs="Arial"/>
                <w:color w:val="000000"/>
                <w:sz w:val="20"/>
                <w:szCs w:val="19"/>
              </w:rPr>
              <w:t>договорам</w:t>
            </w:r>
            <w:r w:rsidR="00BB669C" w:rsidRPr="00023619">
              <w:rPr>
                <w:rFonts w:cs="Arial"/>
                <w:color w:val="000000"/>
                <w:sz w:val="20"/>
                <w:szCs w:val="19"/>
              </w:rPr>
              <w:t xml:space="preserve"> </w:t>
            </w:r>
            <w:r w:rsidRPr="00023619">
              <w:rPr>
                <w:rFonts w:cs="Arial"/>
                <w:color w:val="000000"/>
                <w:sz w:val="20"/>
                <w:szCs w:val="19"/>
              </w:rPr>
              <w:t>социального</w:t>
            </w:r>
            <w:r w:rsidR="00BB669C" w:rsidRPr="00023619">
              <w:rPr>
                <w:rFonts w:cs="Arial"/>
                <w:color w:val="000000"/>
                <w:sz w:val="20"/>
                <w:szCs w:val="19"/>
              </w:rPr>
              <w:t xml:space="preserve"> </w:t>
            </w:r>
            <w:r w:rsidRPr="00023619">
              <w:rPr>
                <w:rFonts w:cs="Arial"/>
                <w:color w:val="000000"/>
                <w:sz w:val="20"/>
                <w:szCs w:val="19"/>
              </w:rPr>
              <w:t>найма</w:t>
            </w:r>
            <w:r w:rsidR="00BB669C" w:rsidRPr="00023619">
              <w:rPr>
                <w:rFonts w:cs="Arial"/>
                <w:color w:val="000000"/>
                <w:sz w:val="20"/>
                <w:szCs w:val="19"/>
              </w:rPr>
              <w:t xml:space="preserve"> </w:t>
            </w:r>
            <w:r w:rsidRPr="00023619">
              <w:rPr>
                <w:rFonts w:cs="Arial"/>
                <w:color w:val="000000"/>
                <w:sz w:val="20"/>
                <w:szCs w:val="19"/>
              </w:rPr>
              <w:t>или</w:t>
            </w:r>
            <w:r w:rsidR="00BB669C" w:rsidRPr="00023619">
              <w:rPr>
                <w:rFonts w:cs="Arial"/>
                <w:color w:val="000000"/>
                <w:sz w:val="20"/>
                <w:szCs w:val="19"/>
              </w:rPr>
              <w:t xml:space="preserve"> </w:t>
            </w:r>
            <w:r w:rsidRPr="00023619">
              <w:rPr>
                <w:rFonts w:cs="Arial"/>
                <w:color w:val="000000"/>
                <w:sz w:val="20"/>
                <w:szCs w:val="19"/>
              </w:rPr>
              <w:t>членами</w:t>
            </w:r>
            <w:r w:rsidR="00BB669C" w:rsidRPr="00023619">
              <w:rPr>
                <w:rFonts w:cs="Arial"/>
                <w:color w:val="000000"/>
                <w:sz w:val="20"/>
                <w:szCs w:val="19"/>
              </w:rPr>
              <w:t xml:space="preserve"> </w:t>
            </w:r>
            <w:r w:rsidRPr="00023619">
              <w:rPr>
                <w:rFonts w:cs="Arial"/>
                <w:color w:val="000000"/>
                <w:sz w:val="20"/>
                <w:szCs w:val="19"/>
              </w:rPr>
              <w:t>семьи</w:t>
            </w:r>
            <w:r w:rsidR="00BB669C" w:rsidRPr="00023619">
              <w:rPr>
                <w:rFonts w:cs="Arial"/>
                <w:color w:val="000000"/>
                <w:sz w:val="20"/>
                <w:szCs w:val="19"/>
              </w:rPr>
              <w:t xml:space="preserve"> </w:t>
            </w:r>
            <w:r w:rsidRPr="00023619">
              <w:rPr>
                <w:rFonts w:cs="Arial"/>
                <w:color w:val="000000"/>
                <w:sz w:val="20"/>
                <w:szCs w:val="19"/>
              </w:rPr>
              <w:t>нанимателя</w:t>
            </w:r>
            <w:r w:rsidR="00BB669C" w:rsidRPr="00023619">
              <w:rPr>
                <w:rFonts w:cs="Arial"/>
                <w:color w:val="000000"/>
                <w:sz w:val="20"/>
                <w:szCs w:val="19"/>
              </w:rPr>
              <w:t xml:space="preserve"> </w:t>
            </w:r>
            <w:r w:rsidRPr="00023619">
              <w:rPr>
                <w:rFonts w:cs="Arial"/>
                <w:color w:val="000000"/>
                <w:sz w:val="20"/>
                <w:szCs w:val="19"/>
              </w:rPr>
              <w:t>жилого</w:t>
            </w:r>
            <w:r w:rsidR="00BB669C" w:rsidRPr="00023619">
              <w:rPr>
                <w:rFonts w:cs="Arial"/>
                <w:color w:val="000000"/>
                <w:sz w:val="20"/>
                <w:szCs w:val="19"/>
              </w:rPr>
              <w:t xml:space="preserve"> </w:t>
            </w:r>
            <w:r w:rsidRPr="00023619">
              <w:rPr>
                <w:rFonts w:cs="Arial"/>
                <w:color w:val="000000"/>
                <w:sz w:val="20"/>
                <w:szCs w:val="19"/>
              </w:rPr>
              <w:t>помещения</w:t>
            </w:r>
            <w:r w:rsidR="00BB669C" w:rsidRPr="00023619">
              <w:rPr>
                <w:rFonts w:cs="Arial"/>
                <w:color w:val="000000"/>
                <w:sz w:val="20"/>
                <w:szCs w:val="19"/>
              </w:rPr>
              <w:t xml:space="preserve"> </w:t>
            </w:r>
            <w:r w:rsidRPr="00023619">
              <w:rPr>
                <w:rFonts w:cs="Arial"/>
                <w:color w:val="000000"/>
                <w:sz w:val="20"/>
                <w:szCs w:val="19"/>
              </w:rPr>
              <w:t>по</w:t>
            </w:r>
            <w:r w:rsidR="00BB669C" w:rsidRPr="00023619">
              <w:rPr>
                <w:rFonts w:cs="Arial"/>
                <w:color w:val="000000"/>
                <w:sz w:val="20"/>
                <w:szCs w:val="19"/>
              </w:rPr>
              <w:t xml:space="preserve"> </w:t>
            </w:r>
            <w:r w:rsidRPr="00023619">
              <w:rPr>
                <w:rFonts w:cs="Arial"/>
                <w:color w:val="000000"/>
                <w:sz w:val="20"/>
                <w:szCs w:val="19"/>
              </w:rPr>
              <w:t>договору</w:t>
            </w:r>
            <w:r w:rsidR="00BB669C" w:rsidRPr="00023619">
              <w:rPr>
                <w:rFonts w:cs="Arial"/>
                <w:color w:val="000000"/>
                <w:sz w:val="20"/>
                <w:szCs w:val="19"/>
              </w:rPr>
              <w:t xml:space="preserve"> </w:t>
            </w:r>
            <w:r w:rsidRPr="00023619">
              <w:rPr>
                <w:rFonts w:cs="Arial"/>
                <w:color w:val="000000"/>
                <w:sz w:val="20"/>
                <w:szCs w:val="19"/>
              </w:rPr>
              <w:t>социального</w:t>
            </w:r>
            <w:r w:rsidR="00BB669C" w:rsidRPr="00023619">
              <w:rPr>
                <w:rFonts w:cs="Arial"/>
                <w:color w:val="000000"/>
                <w:sz w:val="20"/>
                <w:szCs w:val="19"/>
              </w:rPr>
              <w:t xml:space="preserve"> </w:t>
            </w:r>
            <w:r w:rsidRPr="00023619">
              <w:rPr>
                <w:rFonts w:cs="Arial"/>
                <w:color w:val="000000"/>
                <w:sz w:val="20"/>
                <w:szCs w:val="19"/>
              </w:rPr>
              <w:t>найма</w:t>
            </w:r>
            <w:r w:rsidR="00BB669C" w:rsidRPr="00023619">
              <w:rPr>
                <w:rFonts w:cs="Arial"/>
                <w:color w:val="000000"/>
                <w:sz w:val="20"/>
                <w:szCs w:val="19"/>
              </w:rPr>
              <w:t xml:space="preserve"> </w:t>
            </w:r>
            <w:r w:rsidRPr="00023619">
              <w:rPr>
                <w:rFonts w:cs="Arial"/>
                <w:color w:val="000000"/>
                <w:sz w:val="20"/>
                <w:szCs w:val="19"/>
              </w:rPr>
              <w:t>либо</w:t>
            </w:r>
            <w:r w:rsidR="00BB669C" w:rsidRPr="00023619">
              <w:rPr>
                <w:rFonts w:cs="Arial"/>
                <w:color w:val="000000"/>
                <w:sz w:val="20"/>
                <w:szCs w:val="19"/>
              </w:rPr>
              <w:t xml:space="preserve"> </w:t>
            </w:r>
            <w:r w:rsidRPr="00023619">
              <w:rPr>
                <w:rFonts w:cs="Arial"/>
                <w:color w:val="000000"/>
                <w:sz w:val="20"/>
                <w:szCs w:val="19"/>
              </w:rPr>
              <w:t>собственниками</w:t>
            </w:r>
            <w:r w:rsidR="00BB669C" w:rsidRPr="00023619">
              <w:rPr>
                <w:rFonts w:cs="Arial"/>
                <w:color w:val="000000"/>
                <w:sz w:val="20"/>
                <w:szCs w:val="19"/>
              </w:rPr>
              <w:t xml:space="preserve"> </w:t>
            </w:r>
            <w:r w:rsidRPr="00023619">
              <w:rPr>
                <w:rFonts w:cs="Arial"/>
                <w:color w:val="000000"/>
                <w:sz w:val="20"/>
                <w:szCs w:val="19"/>
              </w:rPr>
              <w:t>жилых</w:t>
            </w:r>
            <w:r w:rsidR="00BB669C" w:rsidRPr="00023619">
              <w:rPr>
                <w:rFonts w:cs="Arial"/>
                <w:color w:val="000000"/>
                <w:sz w:val="20"/>
                <w:szCs w:val="19"/>
              </w:rPr>
              <w:t xml:space="preserve"> </w:t>
            </w:r>
            <w:r w:rsidRPr="00023619">
              <w:rPr>
                <w:rFonts w:cs="Arial"/>
                <w:color w:val="000000"/>
                <w:sz w:val="20"/>
                <w:szCs w:val="19"/>
              </w:rPr>
              <w:t>помещений,</w:t>
            </w:r>
            <w:r w:rsidR="00BB669C" w:rsidRPr="00023619">
              <w:rPr>
                <w:rFonts w:cs="Arial"/>
                <w:color w:val="000000"/>
                <w:sz w:val="20"/>
                <w:szCs w:val="19"/>
              </w:rPr>
              <w:t xml:space="preserve"> </w:t>
            </w:r>
            <w:r w:rsidRPr="00023619">
              <w:rPr>
                <w:rFonts w:cs="Arial"/>
                <w:color w:val="000000"/>
                <w:sz w:val="20"/>
                <w:szCs w:val="19"/>
              </w:rPr>
              <w:t>а</w:t>
            </w:r>
            <w:r w:rsidR="00BB669C" w:rsidRPr="00023619">
              <w:rPr>
                <w:rFonts w:cs="Arial"/>
                <w:color w:val="000000"/>
                <w:sz w:val="20"/>
                <w:szCs w:val="19"/>
              </w:rPr>
              <w:t xml:space="preserve"> </w:t>
            </w:r>
            <w:r w:rsidRPr="00023619">
              <w:rPr>
                <w:rFonts w:cs="Arial"/>
                <w:color w:val="000000"/>
                <w:sz w:val="20"/>
                <w:szCs w:val="19"/>
              </w:rPr>
              <w:t>также</w:t>
            </w:r>
            <w:r w:rsidR="00BB669C" w:rsidRPr="00023619">
              <w:rPr>
                <w:rFonts w:cs="Arial"/>
                <w:color w:val="000000"/>
                <w:sz w:val="20"/>
                <w:szCs w:val="19"/>
              </w:rPr>
              <w:t xml:space="preserve"> </w:t>
            </w:r>
            <w:r w:rsidRPr="00023619">
              <w:rPr>
                <w:rFonts w:cs="Arial"/>
                <w:color w:val="000000"/>
                <w:sz w:val="20"/>
                <w:szCs w:val="19"/>
              </w:rPr>
              <w:t>детям-сиротам</w:t>
            </w:r>
            <w:r w:rsidR="00BB669C" w:rsidRPr="00023619">
              <w:rPr>
                <w:rFonts w:cs="Arial"/>
                <w:color w:val="000000"/>
                <w:sz w:val="20"/>
                <w:szCs w:val="19"/>
              </w:rPr>
              <w:t xml:space="preserve"> </w:t>
            </w:r>
            <w:r w:rsidRPr="00023619">
              <w:rPr>
                <w:rFonts w:cs="Arial"/>
                <w:color w:val="000000"/>
                <w:sz w:val="20"/>
                <w:szCs w:val="19"/>
              </w:rPr>
              <w:t>и</w:t>
            </w:r>
            <w:r w:rsidR="00BB669C" w:rsidRPr="00023619">
              <w:rPr>
                <w:rFonts w:cs="Arial"/>
                <w:color w:val="000000"/>
                <w:sz w:val="20"/>
                <w:szCs w:val="19"/>
              </w:rPr>
              <w:t xml:space="preserve"> </w:t>
            </w:r>
            <w:r w:rsidRPr="00023619">
              <w:rPr>
                <w:rFonts w:cs="Arial"/>
                <w:color w:val="000000"/>
                <w:sz w:val="20"/>
                <w:szCs w:val="19"/>
              </w:rPr>
              <w:t>детям,</w:t>
            </w:r>
            <w:r w:rsidR="00BB669C" w:rsidRPr="00023619">
              <w:rPr>
                <w:rFonts w:cs="Arial"/>
                <w:color w:val="000000"/>
                <w:sz w:val="20"/>
                <w:szCs w:val="19"/>
              </w:rPr>
              <w:t xml:space="preserve"> </w:t>
            </w:r>
            <w:r w:rsidRPr="00023619">
              <w:rPr>
                <w:rFonts w:cs="Arial"/>
                <w:color w:val="000000"/>
                <w:sz w:val="20"/>
                <w:szCs w:val="19"/>
              </w:rPr>
              <w:t>оставшимся</w:t>
            </w:r>
            <w:r w:rsidR="00BB669C" w:rsidRPr="00023619">
              <w:rPr>
                <w:rFonts w:cs="Arial"/>
                <w:color w:val="000000"/>
                <w:sz w:val="20"/>
                <w:szCs w:val="19"/>
              </w:rPr>
              <w:t xml:space="preserve"> </w:t>
            </w:r>
            <w:r w:rsidRPr="00023619">
              <w:rPr>
                <w:rFonts w:cs="Arial"/>
                <w:color w:val="000000"/>
                <w:sz w:val="20"/>
                <w:szCs w:val="19"/>
              </w:rPr>
              <w:t>без</w:t>
            </w:r>
            <w:r w:rsidR="00BB669C" w:rsidRPr="00023619">
              <w:rPr>
                <w:rFonts w:cs="Arial"/>
                <w:color w:val="000000"/>
                <w:sz w:val="20"/>
                <w:szCs w:val="19"/>
              </w:rPr>
              <w:t xml:space="preserve"> </w:t>
            </w:r>
            <w:r w:rsidRPr="00023619">
              <w:rPr>
                <w:rFonts w:cs="Arial"/>
                <w:color w:val="000000"/>
                <w:sz w:val="20"/>
                <w:szCs w:val="19"/>
              </w:rPr>
              <w:t>попечения</w:t>
            </w:r>
            <w:r w:rsidR="00BB669C" w:rsidRPr="00023619">
              <w:rPr>
                <w:rFonts w:cs="Arial"/>
                <w:color w:val="000000"/>
                <w:sz w:val="20"/>
                <w:szCs w:val="19"/>
              </w:rPr>
              <w:t xml:space="preserve"> </w:t>
            </w:r>
            <w:r w:rsidRPr="00023619">
              <w:rPr>
                <w:rFonts w:cs="Arial"/>
                <w:color w:val="000000"/>
                <w:sz w:val="20"/>
                <w:szCs w:val="19"/>
              </w:rPr>
              <w:t>родителей,</w:t>
            </w:r>
            <w:r w:rsidR="00BB669C" w:rsidRPr="00023619">
              <w:rPr>
                <w:rFonts w:cs="Arial"/>
                <w:color w:val="000000"/>
                <w:sz w:val="20"/>
                <w:szCs w:val="19"/>
              </w:rPr>
              <w:t xml:space="preserve"> </w:t>
            </w:r>
            <w:r w:rsidRPr="00023619">
              <w:rPr>
                <w:rFonts w:cs="Arial"/>
                <w:color w:val="000000"/>
                <w:sz w:val="20"/>
                <w:szCs w:val="19"/>
              </w:rPr>
              <w:t>лицам</w:t>
            </w:r>
            <w:r w:rsidR="00BB669C" w:rsidRPr="00023619">
              <w:rPr>
                <w:rFonts w:cs="Arial"/>
                <w:color w:val="000000"/>
                <w:sz w:val="20"/>
                <w:szCs w:val="19"/>
              </w:rPr>
              <w:t xml:space="preserve"> </w:t>
            </w:r>
            <w:r w:rsidRPr="00023619">
              <w:rPr>
                <w:rFonts w:cs="Arial"/>
                <w:color w:val="000000"/>
                <w:sz w:val="20"/>
                <w:szCs w:val="19"/>
              </w:rPr>
              <w:t>из</w:t>
            </w:r>
            <w:r w:rsidR="00BB669C" w:rsidRPr="00023619">
              <w:rPr>
                <w:rFonts w:cs="Arial"/>
                <w:color w:val="000000"/>
                <w:sz w:val="20"/>
                <w:szCs w:val="19"/>
              </w:rPr>
              <w:t xml:space="preserve"> </w:t>
            </w:r>
            <w:r w:rsidRPr="00023619">
              <w:rPr>
                <w:rFonts w:cs="Arial"/>
                <w:color w:val="000000"/>
                <w:sz w:val="20"/>
                <w:szCs w:val="19"/>
              </w:rPr>
              <w:t>числа</w:t>
            </w:r>
            <w:r w:rsidR="00BB669C" w:rsidRPr="00023619">
              <w:rPr>
                <w:rFonts w:cs="Arial"/>
                <w:color w:val="000000"/>
                <w:sz w:val="20"/>
                <w:szCs w:val="19"/>
              </w:rPr>
              <w:t xml:space="preserve"> </w:t>
            </w:r>
            <w:r w:rsidRPr="00023619">
              <w:rPr>
                <w:rFonts w:cs="Arial"/>
                <w:color w:val="000000"/>
                <w:sz w:val="20"/>
                <w:szCs w:val="19"/>
              </w:rPr>
              <w:t>детей-сирот</w:t>
            </w:r>
            <w:r w:rsidR="00BB669C" w:rsidRPr="00023619">
              <w:rPr>
                <w:rFonts w:cs="Arial"/>
                <w:color w:val="000000"/>
                <w:sz w:val="20"/>
                <w:szCs w:val="19"/>
              </w:rPr>
              <w:t xml:space="preserve"> </w:t>
            </w:r>
            <w:r w:rsidRPr="00023619">
              <w:rPr>
                <w:rFonts w:cs="Arial"/>
                <w:color w:val="000000"/>
                <w:sz w:val="20"/>
                <w:szCs w:val="19"/>
              </w:rPr>
              <w:t>и</w:t>
            </w:r>
            <w:r w:rsidR="00BB669C" w:rsidRPr="00023619">
              <w:rPr>
                <w:rFonts w:cs="Arial"/>
                <w:color w:val="000000"/>
                <w:sz w:val="20"/>
                <w:szCs w:val="19"/>
              </w:rPr>
              <w:t xml:space="preserve"> </w:t>
            </w:r>
            <w:r w:rsidRPr="00023619">
              <w:rPr>
                <w:rFonts w:cs="Arial"/>
                <w:color w:val="000000"/>
                <w:sz w:val="20"/>
                <w:szCs w:val="19"/>
              </w:rPr>
              <w:t>детей,</w:t>
            </w:r>
            <w:r w:rsidR="00BB669C" w:rsidRPr="00023619">
              <w:rPr>
                <w:rFonts w:cs="Arial"/>
                <w:color w:val="000000"/>
                <w:sz w:val="20"/>
                <w:szCs w:val="19"/>
              </w:rPr>
              <w:t xml:space="preserve"> </w:t>
            </w:r>
            <w:r w:rsidRPr="00023619">
              <w:rPr>
                <w:rFonts w:cs="Arial"/>
                <w:color w:val="000000"/>
                <w:sz w:val="20"/>
                <w:szCs w:val="19"/>
              </w:rPr>
              <w:t>оставшихся</w:t>
            </w:r>
            <w:r w:rsidR="00BB669C" w:rsidRPr="00023619">
              <w:rPr>
                <w:rFonts w:cs="Arial"/>
                <w:color w:val="000000"/>
                <w:sz w:val="20"/>
                <w:szCs w:val="19"/>
              </w:rPr>
              <w:t xml:space="preserve"> </w:t>
            </w:r>
            <w:r w:rsidRPr="00023619">
              <w:rPr>
                <w:rFonts w:cs="Arial"/>
                <w:color w:val="000000"/>
                <w:sz w:val="20"/>
                <w:szCs w:val="19"/>
              </w:rPr>
              <w:t>без</w:t>
            </w:r>
            <w:r w:rsidR="00BB669C" w:rsidRPr="00023619">
              <w:rPr>
                <w:rFonts w:cs="Arial"/>
                <w:color w:val="000000"/>
                <w:sz w:val="20"/>
                <w:szCs w:val="19"/>
              </w:rPr>
              <w:t xml:space="preserve"> </w:t>
            </w:r>
            <w:r w:rsidRPr="00023619">
              <w:rPr>
                <w:rFonts w:cs="Arial"/>
                <w:color w:val="000000"/>
                <w:sz w:val="20"/>
                <w:szCs w:val="19"/>
              </w:rPr>
              <w:t>попечения</w:t>
            </w:r>
            <w:r w:rsidR="00BB669C" w:rsidRPr="00023619">
              <w:rPr>
                <w:rFonts w:cs="Arial"/>
                <w:color w:val="000000"/>
                <w:sz w:val="20"/>
                <w:szCs w:val="19"/>
              </w:rPr>
              <w:t xml:space="preserve"> </w:t>
            </w:r>
            <w:r w:rsidRPr="00023619">
              <w:rPr>
                <w:rFonts w:cs="Arial"/>
                <w:color w:val="000000"/>
                <w:sz w:val="20"/>
                <w:szCs w:val="19"/>
              </w:rPr>
              <w:t>родителей,</w:t>
            </w:r>
            <w:r w:rsidR="00BB669C" w:rsidRPr="00023619">
              <w:rPr>
                <w:rFonts w:cs="Arial"/>
                <w:color w:val="000000"/>
                <w:sz w:val="20"/>
                <w:szCs w:val="19"/>
              </w:rPr>
              <w:t xml:space="preserve"> </w:t>
            </w:r>
            <w:r w:rsidRPr="00023619">
              <w:rPr>
                <w:rFonts w:cs="Arial"/>
                <w:color w:val="000000"/>
                <w:sz w:val="20"/>
                <w:szCs w:val="19"/>
              </w:rPr>
              <w:t>которые</w:t>
            </w:r>
            <w:r w:rsidR="00BB669C" w:rsidRPr="00023619">
              <w:rPr>
                <w:rFonts w:cs="Arial"/>
                <w:color w:val="000000"/>
                <w:sz w:val="20"/>
                <w:szCs w:val="19"/>
              </w:rPr>
              <w:t xml:space="preserve"> </w:t>
            </w:r>
            <w:r w:rsidRPr="00023619">
              <w:rPr>
                <w:rFonts w:cs="Arial"/>
                <w:color w:val="000000"/>
                <w:sz w:val="20"/>
                <w:szCs w:val="19"/>
              </w:rPr>
              <w:t>являются</w:t>
            </w:r>
            <w:r w:rsidR="00BB669C" w:rsidRPr="00023619">
              <w:rPr>
                <w:rFonts w:cs="Arial"/>
                <w:color w:val="000000"/>
                <w:sz w:val="20"/>
                <w:szCs w:val="19"/>
              </w:rPr>
              <w:t xml:space="preserve"> </w:t>
            </w:r>
            <w:r w:rsidRPr="00023619">
              <w:rPr>
                <w:rFonts w:cs="Arial"/>
                <w:color w:val="000000"/>
                <w:sz w:val="20"/>
                <w:szCs w:val="19"/>
              </w:rPr>
              <w:t>нанимателями</w:t>
            </w:r>
            <w:r w:rsidR="00BB669C" w:rsidRPr="00023619">
              <w:rPr>
                <w:rFonts w:cs="Arial"/>
                <w:color w:val="000000"/>
                <w:sz w:val="20"/>
                <w:szCs w:val="19"/>
              </w:rPr>
              <w:t xml:space="preserve"> </w:t>
            </w:r>
            <w:r w:rsidRPr="00023619">
              <w:rPr>
                <w:rFonts w:cs="Arial"/>
                <w:color w:val="000000"/>
                <w:sz w:val="20"/>
                <w:szCs w:val="19"/>
              </w:rPr>
              <w:t>жилых</w:t>
            </w:r>
            <w:r w:rsidR="00BB669C" w:rsidRPr="00023619">
              <w:rPr>
                <w:rFonts w:cs="Arial"/>
                <w:color w:val="000000"/>
                <w:sz w:val="20"/>
                <w:szCs w:val="19"/>
              </w:rPr>
              <w:t xml:space="preserve"> </w:t>
            </w:r>
            <w:r w:rsidRPr="00023619">
              <w:rPr>
                <w:rFonts w:cs="Arial"/>
                <w:color w:val="000000"/>
                <w:sz w:val="20"/>
                <w:szCs w:val="19"/>
              </w:rPr>
              <w:t>помещений</w:t>
            </w:r>
            <w:r w:rsidR="00BB669C" w:rsidRPr="00023619">
              <w:rPr>
                <w:rFonts w:cs="Arial"/>
                <w:color w:val="000000"/>
                <w:sz w:val="20"/>
                <w:szCs w:val="19"/>
              </w:rPr>
              <w:t xml:space="preserve"> </w:t>
            </w:r>
            <w:r w:rsidRPr="00023619">
              <w:rPr>
                <w:rFonts w:cs="Arial"/>
                <w:color w:val="000000"/>
                <w:sz w:val="20"/>
                <w:szCs w:val="19"/>
              </w:rPr>
              <w:t>по</w:t>
            </w:r>
            <w:r w:rsidR="00BB669C" w:rsidRPr="00023619">
              <w:rPr>
                <w:rFonts w:cs="Arial"/>
                <w:color w:val="000000"/>
                <w:sz w:val="20"/>
                <w:szCs w:val="19"/>
              </w:rPr>
              <w:t xml:space="preserve"> </w:t>
            </w:r>
            <w:r w:rsidRPr="00023619">
              <w:rPr>
                <w:rFonts w:cs="Arial"/>
                <w:color w:val="000000"/>
                <w:sz w:val="20"/>
                <w:szCs w:val="19"/>
              </w:rPr>
              <w:t>договорам</w:t>
            </w:r>
            <w:r w:rsidR="00BB669C" w:rsidRPr="00023619">
              <w:rPr>
                <w:rFonts w:cs="Arial"/>
                <w:color w:val="000000"/>
                <w:sz w:val="20"/>
                <w:szCs w:val="19"/>
              </w:rPr>
              <w:t xml:space="preserve"> </w:t>
            </w:r>
            <w:r w:rsidRPr="00023619">
              <w:rPr>
                <w:rFonts w:cs="Arial"/>
                <w:color w:val="000000"/>
                <w:sz w:val="20"/>
                <w:szCs w:val="19"/>
              </w:rPr>
              <w:t>социального</w:t>
            </w:r>
            <w:r w:rsidR="00BB669C" w:rsidRPr="00023619">
              <w:rPr>
                <w:rFonts w:cs="Arial"/>
                <w:color w:val="000000"/>
                <w:sz w:val="20"/>
                <w:szCs w:val="19"/>
              </w:rPr>
              <w:t xml:space="preserve"> </w:t>
            </w:r>
            <w:r w:rsidRPr="00023619">
              <w:rPr>
                <w:rFonts w:cs="Arial"/>
                <w:color w:val="000000"/>
                <w:sz w:val="20"/>
                <w:szCs w:val="19"/>
              </w:rPr>
              <w:t>найма</w:t>
            </w:r>
            <w:r w:rsidR="00BB669C" w:rsidRPr="00023619">
              <w:rPr>
                <w:rFonts w:cs="Arial"/>
                <w:color w:val="000000"/>
                <w:sz w:val="20"/>
                <w:szCs w:val="19"/>
              </w:rPr>
              <w:t xml:space="preserve"> </w:t>
            </w:r>
            <w:r w:rsidRPr="00023619">
              <w:rPr>
                <w:rFonts w:cs="Arial"/>
                <w:color w:val="000000"/>
                <w:sz w:val="20"/>
                <w:szCs w:val="19"/>
              </w:rPr>
              <w:t>или</w:t>
            </w:r>
            <w:r w:rsidR="00BB669C" w:rsidRPr="00023619">
              <w:rPr>
                <w:rFonts w:cs="Arial"/>
                <w:color w:val="000000"/>
                <w:sz w:val="20"/>
                <w:szCs w:val="19"/>
              </w:rPr>
              <w:t xml:space="preserve"> </w:t>
            </w:r>
            <w:r w:rsidRPr="00023619">
              <w:rPr>
                <w:rFonts w:cs="Arial"/>
                <w:color w:val="000000"/>
                <w:sz w:val="20"/>
                <w:szCs w:val="19"/>
              </w:rPr>
              <w:t>членами</w:t>
            </w:r>
            <w:r w:rsidR="00BB669C" w:rsidRPr="00023619">
              <w:rPr>
                <w:rFonts w:cs="Arial"/>
                <w:color w:val="000000"/>
                <w:sz w:val="20"/>
                <w:szCs w:val="19"/>
              </w:rPr>
              <w:t xml:space="preserve"> </w:t>
            </w:r>
            <w:r w:rsidRPr="00023619">
              <w:rPr>
                <w:rFonts w:cs="Arial"/>
                <w:color w:val="000000"/>
                <w:sz w:val="20"/>
                <w:szCs w:val="19"/>
              </w:rPr>
              <w:t>семьи</w:t>
            </w:r>
            <w:r w:rsidR="00BB669C" w:rsidRPr="00023619">
              <w:rPr>
                <w:rFonts w:cs="Arial"/>
                <w:color w:val="000000"/>
                <w:sz w:val="20"/>
                <w:szCs w:val="19"/>
              </w:rPr>
              <w:t xml:space="preserve"> </w:t>
            </w:r>
            <w:r w:rsidRPr="00023619">
              <w:rPr>
                <w:rFonts w:cs="Arial"/>
                <w:color w:val="000000"/>
                <w:sz w:val="20"/>
                <w:szCs w:val="19"/>
              </w:rPr>
              <w:t>нанимателя</w:t>
            </w:r>
            <w:r w:rsidR="00BB669C" w:rsidRPr="00023619">
              <w:rPr>
                <w:rFonts w:cs="Arial"/>
                <w:color w:val="000000"/>
                <w:sz w:val="20"/>
                <w:szCs w:val="19"/>
              </w:rPr>
              <w:t xml:space="preserve"> </w:t>
            </w:r>
            <w:r w:rsidRPr="00023619">
              <w:rPr>
                <w:rFonts w:cs="Arial"/>
                <w:color w:val="000000"/>
                <w:sz w:val="20"/>
                <w:szCs w:val="19"/>
              </w:rPr>
              <w:t>жилого</w:t>
            </w:r>
            <w:r w:rsidR="00BB669C" w:rsidRPr="00023619">
              <w:rPr>
                <w:rFonts w:cs="Arial"/>
                <w:color w:val="000000"/>
                <w:sz w:val="20"/>
                <w:szCs w:val="19"/>
              </w:rPr>
              <w:t xml:space="preserve"> </w:t>
            </w:r>
            <w:r w:rsidRPr="00023619">
              <w:rPr>
                <w:rFonts w:cs="Arial"/>
                <w:color w:val="000000"/>
                <w:sz w:val="20"/>
                <w:szCs w:val="19"/>
              </w:rPr>
              <w:t>помещения</w:t>
            </w:r>
            <w:r w:rsidR="00BB669C" w:rsidRPr="00023619">
              <w:rPr>
                <w:rFonts w:cs="Arial"/>
                <w:color w:val="000000"/>
                <w:sz w:val="20"/>
                <w:szCs w:val="19"/>
              </w:rPr>
              <w:t xml:space="preserve"> </w:t>
            </w:r>
            <w:r w:rsidRPr="00023619">
              <w:rPr>
                <w:rFonts w:cs="Arial"/>
                <w:color w:val="000000"/>
                <w:sz w:val="20"/>
                <w:szCs w:val="19"/>
              </w:rPr>
              <w:t>по</w:t>
            </w:r>
            <w:r w:rsidR="00BB669C" w:rsidRPr="00023619">
              <w:rPr>
                <w:rFonts w:cs="Arial"/>
                <w:color w:val="000000"/>
                <w:sz w:val="20"/>
                <w:szCs w:val="19"/>
              </w:rPr>
              <w:t xml:space="preserve"> </w:t>
            </w:r>
            <w:r w:rsidRPr="00023619">
              <w:rPr>
                <w:rFonts w:cs="Arial"/>
                <w:color w:val="000000"/>
                <w:sz w:val="20"/>
                <w:szCs w:val="19"/>
              </w:rPr>
              <w:t>договору</w:t>
            </w:r>
            <w:r w:rsidR="00BB669C" w:rsidRPr="00023619">
              <w:rPr>
                <w:rFonts w:cs="Arial"/>
                <w:color w:val="000000"/>
                <w:sz w:val="20"/>
                <w:szCs w:val="19"/>
              </w:rPr>
              <w:t xml:space="preserve"> </w:t>
            </w:r>
            <w:r w:rsidRPr="00023619">
              <w:rPr>
                <w:rFonts w:cs="Arial"/>
                <w:color w:val="000000"/>
                <w:sz w:val="20"/>
                <w:szCs w:val="19"/>
              </w:rPr>
              <w:t>социального</w:t>
            </w:r>
            <w:r w:rsidR="00BB669C" w:rsidRPr="00023619">
              <w:rPr>
                <w:rFonts w:cs="Arial"/>
                <w:color w:val="000000"/>
                <w:sz w:val="20"/>
                <w:szCs w:val="19"/>
              </w:rPr>
              <w:t xml:space="preserve"> </w:t>
            </w:r>
            <w:r w:rsidRPr="00023619">
              <w:rPr>
                <w:rFonts w:cs="Arial"/>
                <w:color w:val="000000"/>
                <w:sz w:val="20"/>
                <w:szCs w:val="19"/>
              </w:rPr>
              <w:t>найма</w:t>
            </w:r>
            <w:r w:rsidR="00BB669C" w:rsidRPr="00023619">
              <w:rPr>
                <w:rFonts w:cs="Arial"/>
                <w:color w:val="000000"/>
                <w:sz w:val="20"/>
                <w:szCs w:val="19"/>
              </w:rPr>
              <w:t xml:space="preserve"> </w:t>
            </w:r>
            <w:r w:rsidRPr="00023619">
              <w:rPr>
                <w:rFonts w:cs="Arial"/>
                <w:color w:val="000000"/>
                <w:sz w:val="20"/>
                <w:szCs w:val="19"/>
              </w:rPr>
              <w:t>либо</w:t>
            </w:r>
            <w:r w:rsidR="00BB669C" w:rsidRPr="00023619">
              <w:rPr>
                <w:rFonts w:cs="Arial"/>
                <w:color w:val="000000"/>
                <w:sz w:val="20"/>
                <w:szCs w:val="19"/>
              </w:rPr>
              <w:t xml:space="preserve"> </w:t>
            </w:r>
            <w:r w:rsidRPr="00023619">
              <w:rPr>
                <w:rFonts w:cs="Arial"/>
                <w:color w:val="000000"/>
                <w:sz w:val="20"/>
                <w:szCs w:val="19"/>
              </w:rPr>
              <w:t>собственниками</w:t>
            </w:r>
            <w:r w:rsidR="00BB669C" w:rsidRPr="00023619">
              <w:rPr>
                <w:rFonts w:cs="Arial"/>
                <w:color w:val="000000"/>
                <w:sz w:val="20"/>
                <w:szCs w:val="19"/>
              </w:rPr>
              <w:t xml:space="preserve"> </w:t>
            </w:r>
            <w:r w:rsidRPr="00023619">
              <w:rPr>
                <w:rFonts w:cs="Arial"/>
                <w:color w:val="000000"/>
                <w:sz w:val="20"/>
                <w:szCs w:val="19"/>
              </w:rPr>
              <w:t>жилых</w:t>
            </w:r>
            <w:r w:rsidR="00BB669C" w:rsidRPr="00023619">
              <w:rPr>
                <w:rFonts w:cs="Arial"/>
                <w:color w:val="000000"/>
                <w:sz w:val="20"/>
                <w:szCs w:val="19"/>
              </w:rPr>
              <w:t xml:space="preserve"> </w:t>
            </w:r>
            <w:r w:rsidRPr="00023619">
              <w:rPr>
                <w:rFonts w:cs="Arial"/>
                <w:color w:val="000000"/>
                <w:sz w:val="20"/>
                <w:szCs w:val="19"/>
              </w:rPr>
              <w:t>помещений,</w:t>
            </w:r>
            <w:r w:rsidR="00BB669C" w:rsidRPr="00023619">
              <w:rPr>
                <w:rFonts w:cs="Arial"/>
                <w:color w:val="000000"/>
                <w:sz w:val="20"/>
                <w:szCs w:val="19"/>
              </w:rPr>
              <w:t xml:space="preserve"> </w:t>
            </w:r>
            <w:r w:rsidRPr="00023619">
              <w:rPr>
                <w:rFonts w:cs="Arial"/>
                <w:color w:val="000000"/>
                <w:sz w:val="20"/>
                <w:szCs w:val="19"/>
              </w:rPr>
              <w:t>в</w:t>
            </w:r>
            <w:r w:rsidR="00BB669C" w:rsidRPr="00023619">
              <w:rPr>
                <w:rFonts w:cs="Arial"/>
                <w:color w:val="000000"/>
                <w:sz w:val="20"/>
                <w:szCs w:val="19"/>
              </w:rPr>
              <w:t xml:space="preserve"> </w:t>
            </w:r>
            <w:r w:rsidRPr="00023619">
              <w:rPr>
                <w:rFonts w:cs="Arial"/>
                <w:color w:val="000000"/>
                <w:sz w:val="20"/>
                <w:szCs w:val="19"/>
              </w:rPr>
              <w:t>случае,</w:t>
            </w:r>
            <w:r w:rsidR="00BB669C" w:rsidRPr="00023619">
              <w:rPr>
                <w:rFonts w:cs="Arial"/>
                <w:color w:val="000000"/>
                <w:sz w:val="20"/>
                <w:szCs w:val="19"/>
              </w:rPr>
              <w:t xml:space="preserve"> </w:t>
            </w:r>
            <w:r w:rsidRPr="00023619">
              <w:rPr>
                <w:rFonts w:cs="Arial"/>
                <w:color w:val="000000"/>
                <w:sz w:val="20"/>
                <w:szCs w:val="19"/>
              </w:rPr>
              <w:t>если</w:t>
            </w:r>
            <w:r w:rsidR="00BB669C" w:rsidRPr="00023619">
              <w:rPr>
                <w:rFonts w:cs="Arial"/>
                <w:color w:val="000000"/>
                <w:sz w:val="20"/>
                <w:szCs w:val="19"/>
              </w:rPr>
              <w:t xml:space="preserve"> </w:t>
            </w:r>
            <w:r w:rsidRPr="00023619">
              <w:rPr>
                <w:rFonts w:cs="Arial"/>
                <w:color w:val="000000"/>
                <w:sz w:val="20"/>
                <w:szCs w:val="19"/>
              </w:rPr>
              <w:t>их</w:t>
            </w:r>
            <w:r w:rsidR="00BB669C" w:rsidRPr="00023619">
              <w:rPr>
                <w:rFonts w:cs="Arial"/>
                <w:color w:val="000000"/>
                <w:sz w:val="20"/>
                <w:szCs w:val="19"/>
              </w:rPr>
              <w:t xml:space="preserve"> </w:t>
            </w:r>
            <w:r w:rsidRPr="00023619">
              <w:rPr>
                <w:rFonts w:cs="Arial"/>
                <w:color w:val="000000"/>
                <w:sz w:val="20"/>
                <w:szCs w:val="19"/>
              </w:rPr>
              <w:t>проживание</w:t>
            </w:r>
            <w:r w:rsidR="00BB669C" w:rsidRPr="00023619">
              <w:rPr>
                <w:rFonts w:cs="Arial"/>
                <w:color w:val="000000"/>
                <w:sz w:val="20"/>
                <w:szCs w:val="19"/>
              </w:rPr>
              <w:t xml:space="preserve"> </w:t>
            </w:r>
            <w:r w:rsidRPr="00023619">
              <w:rPr>
                <w:rFonts w:cs="Arial"/>
                <w:color w:val="000000"/>
                <w:sz w:val="20"/>
                <w:szCs w:val="19"/>
              </w:rPr>
              <w:t>в</w:t>
            </w:r>
            <w:r w:rsidR="00BB669C" w:rsidRPr="00023619">
              <w:rPr>
                <w:rFonts w:cs="Arial"/>
                <w:color w:val="000000"/>
                <w:sz w:val="20"/>
                <w:szCs w:val="19"/>
              </w:rPr>
              <w:t xml:space="preserve"> </w:t>
            </w:r>
            <w:r w:rsidRPr="00023619">
              <w:rPr>
                <w:rFonts w:cs="Arial"/>
                <w:color w:val="000000"/>
                <w:sz w:val="20"/>
                <w:szCs w:val="19"/>
              </w:rPr>
              <w:t>ранее</w:t>
            </w:r>
            <w:r w:rsidR="00BB669C" w:rsidRPr="00023619">
              <w:rPr>
                <w:rFonts w:cs="Arial"/>
                <w:color w:val="000000"/>
                <w:sz w:val="20"/>
                <w:szCs w:val="19"/>
              </w:rPr>
              <w:t xml:space="preserve"> </w:t>
            </w:r>
            <w:r w:rsidRPr="00023619">
              <w:rPr>
                <w:rFonts w:cs="Arial"/>
                <w:color w:val="000000"/>
                <w:sz w:val="20"/>
                <w:szCs w:val="19"/>
              </w:rPr>
              <w:t>занимаемых</w:t>
            </w:r>
            <w:r w:rsidR="00BB669C" w:rsidRPr="00023619">
              <w:rPr>
                <w:rFonts w:cs="Arial"/>
                <w:color w:val="000000"/>
                <w:sz w:val="20"/>
                <w:szCs w:val="19"/>
              </w:rPr>
              <w:t xml:space="preserve"> </w:t>
            </w:r>
            <w:r w:rsidRPr="00023619">
              <w:rPr>
                <w:rFonts w:cs="Arial"/>
                <w:color w:val="000000"/>
                <w:sz w:val="20"/>
                <w:szCs w:val="19"/>
              </w:rPr>
              <w:t>жилых</w:t>
            </w:r>
            <w:r w:rsidR="00BB669C" w:rsidRPr="00023619">
              <w:rPr>
                <w:rFonts w:cs="Arial"/>
                <w:color w:val="000000"/>
                <w:sz w:val="20"/>
                <w:szCs w:val="19"/>
              </w:rPr>
              <w:t xml:space="preserve"> </w:t>
            </w:r>
            <w:r w:rsidRPr="00023619">
              <w:rPr>
                <w:rFonts w:cs="Arial"/>
                <w:color w:val="000000"/>
                <w:sz w:val="20"/>
                <w:szCs w:val="19"/>
              </w:rPr>
              <w:t>помещениях</w:t>
            </w:r>
            <w:r w:rsidR="00BB669C" w:rsidRPr="00023619">
              <w:rPr>
                <w:rFonts w:cs="Arial"/>
                <w:color w:val="000000"/>
                <w:sz w:val="20"/>
                <w:szCs w:val="19"/>
              </w:rPr>
              <w:t xml:space="preserve"> </w:t>
            </w:r>
            <w:r w:rsidRPr="00023619">
              <w:rPr>
                <w:rFonts w:cs="Arial"/>
                <w:color w:val="000000"/>
                <w:sz w:val="20"/>
                <w:szCs w:val="19"/>
              </w:rPr>
              <w:t>признается</w:t>
            </w:r>
            <w:r w:rsidR="00BB669C" w:rsidRPr="00023619">
              <w:rPr>
                <w:rFonts w:cs="Arial"/>
                <w:color w:val="000000"/>
                <w:sz w:val="20"/>
                <w:szCs w:val="19"/>
              </w:rPr>
              <w:t xml:space="preserve"> </w:t>
            </w:r>
            <w:r w:rsidRPr="00023619">
              <w:rPr>
                <w:rFonts w:cs="Arial"/>
                <w:color w:val="000000"/>
                <w:sz w:val="20"/>
                <w:szCs w:val="19"/>
              </w:rPr>
              <w:t>невозможным</w:t>
            </w:r>
          </w:p>
        </w:tc>
        <w:tc>
          <w:tcPr>
            <w:tcW w:w="389" w:type="pct"/>
            <w:tcBorders>
              <w:top w:val="nil"/>
              <w:left w:val="single" w:sz="4" w:space="0" w:color="auto"/>
              <w:bottom w:val="nil"/>
              <w:right w:val="nil"/>
            </w:tcBorders>
            <w:vAlign w:val="center"/>
          </w:tcPr>
          <w:p w:rsidR="00404D20" w:rsidRPr="00023619" w:rsidRDefault="00404D20" w:rsidP="00765677">
            <w:pPr>
              <w:pStyle w:val="af2"/>
              <w:jc w:val="center"/>
              <w:rPr>
                <w:rFonts w:cs="Arial"/>
                <w:color w:val="000000"/>
                <w:sz w:val="20"/>
                <w:szCs w:val="19"/>
              </w:rPr>
            </w:pP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222" w:type="pct"/>
            <w:gridSpan w:val="2"/>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500" w:type="pct"/>
            <w:gridSpan w:val="3"/>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222"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44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333"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278"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334"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c>
          <w:tcPr>
            <w:tcW w:w="389" w:type="pct"/>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2"/>
              <w:jc w:val="center"/>
              <w:rPr>
                <w:rFonts w:cs="Arial"/>
                <w:color w:val="000000"/>
                <w:sz w:val="20"/>
                <w:szCs w:val="19"/>
              </w:rPr>
            </w:pPr>
          </w:p>
        </w:tc>
      </w:tr>
      <w:tr w:rsidR="00561A1B" w:rsidRPr="00023619" w:rsidTr="00561A1B">
        <w:trPr>
          <w:cantSplit/>
        </w:trPr>
        <w:tc>
          <w:tcPr>
            <w:tcW w:w="311" w:type="pct"/>
            <w:tcBorders>
              <w:top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lastRenderedPageBreak/>
              <w:t>Целевые</w:t>
            </w:r>
            <w:r w:rsidR="00BB669C" w:rsidRPr="00023619">
              <w:rPr>
                <w:rFonts w:ascii="Arial" w:hAnsi="Arial" w:cs="Arial"/>
                <w:color w:val="000000"/>
                <w:sz w:val="20"/>
                <w:szCs w:val="19"/>
              </w:rPr>
              <w:t xml:space="preserve"> </w:t>
            </w:r>
            <w:r w:rsidRPr="00023619">
              <w:rPr>
                <w:rFonts w:ascii="Arial" w:hAnsi="Arial" w:cs="Arial"/>
                <w:color w:val="000000"/>
                <w:sz w:val="20"/>
                <w:szCs w:val="19"/>
              </w:rPr>
              <w:t>индикаторы</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показатели</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подпрограммы,</w:t>
            </w:r>
            <w:r w:rsidR="00BB669C" w:rsidRPr="00023619">
              <w:rPr>
                <w:rFonts w:ascii="Arial" w:hAnsi="Arial" w:cs="Arial"/>
                <w:color w:val="000000"/>
                <w:sz w:val="20"/>
                <w:szCs w:val="19"/>
              </w:rPr>
              <w:t xml:space="preserve"> </w:t>
            </w:r>
            <w:r w:rsidRPr="00023619">
              <w:rPr>
                <w:rFonts w:ascii="Arial" w:hAnsi="Arial" w:cs="Arial"/>
                <w:color w:val="000000"/>
                <w:sz w:val="20"/>
                <w:szCs w:val="19"/>
              </w:rPr>
              <w:t>увязанные</w:t>
            </w:r>
            <w:r w:rsidR="00BB669C" w:rsidRPr="00023619">
              <w:rPr>
                <w:rFonts w:ascii="Arial" w:hAnsi="Arial" w:cs="Arial"/>
                <w:color w:val="000000"/>
                <w:sz w:val="20"/>
                <w:szCs w:val="19"/>
              </w:rPr>
              <w:t xml:space="preserve"> </w:t>
            </w:r>
            <w:r w:rsidRPr="00023619">
              <w:rPr>
                <w:rFonts w:ascii="Arial" w:hAnsi="Arial" w:cs="Arial"/>
                <w:color w:val="000000"/>
                <w:sz w:val="20"/>
                <w:szCs w:val="19"/>
              </w:rPr>
              <w:t>с</w:t>
            </w:r>
            <w:r w:rsidR="00BB669C" w:rsidRPr="00023619">
              <w:rPr>
                <w:rFonts w:ascii="Arial" w:hAnsi="Arial" w:cs="Arial"/>
                <w:color w:val="000000"/>
                <w:sz w:val="20"/>
                <w:szCs w:val="19"/>
              </w:rPr>
              <w:t xml:space="preserve"> </w:t>
            </w:r>
            <w:r w:rsidRPr="00023619">
              <w:rPr>
                <w:rFonts w:ascii="Arial" w:hAnsi="Arial" w:cs="Arial"/>
                <w:color w:val="000000"/>
                <w:sz w:val="20"/>
                <w:szCs w:val="19"/>
              </w:rPr>
              <w:t>основным</w:t>
            </w:r>
            <w:r w:rsidR="00BB669C" w:rsidRPr="00023619">
              <w:rPr>
                <w:rFonts w:ascii="Arial" w:hAnsi="Arial" w:cs="Arial"/>
                <w:color w:val="000000"/>
                <w:sz w:val="20"/>
                <w:szCs w:val="19"/>
              </w:rPr>
              <w:t xml:space="preserve"> </w:t>
            </w:r>
            <w:r w:rsidRPr="00023619">
              <w:rPr>
                <w:rFonts w:ascii="Arial" w:hAnsi="Arial" w:cs="Arial"/>
                <w:color w:val="000000"/>
                <w:sz w:val="20"/>
                <w:szCs w:val="19"/>
              </w:rPr>
              <w:t>мероприятием</w:t>
            </w:r>
            <w:r w:rsidR="00BB669C" w:rsidRPr="00023619">
              <w:rPr>
                <w:rFonts w:ascii="Arial" w:hAnsi="Arial" w:cs="Arial"/>
                <w:color w:val="000000"/>
                <w:sz w:val="20"/>
                <w:szCs w:val="19"/>
              </w:rPr>
              <w:t xml:space="preserve"> </w:t>
            </w:r>
            <w:r w:rsidRPr="00023619">
              <w:rPr>
                <w:rFonts w:ascii="Arial" w:hAnsi="Arial" w:cs="Arial"/>
                <w:color w:val="000000"/>
                <w:sz w:val="20"/>
                <w:szCs w:val="19"/>
              </w:rPr>
              <w:t>1</w:t>
            </w:r>
          </w:p>
        </w:tc>
        <w:tc>
          <w:tcPr>
            <w:tcW w:w="3022" w:type="pct"/>
            <w:gridSpan w:val="11"/>
            <w:tcBorders>
              <w:top w:val="single" w:sz="4" w:space="0" w:color="auto"/>
              <w:left w:val="single" w:sz="4" w:space="0" w:color="auto"/>
              <w:bottom w:val="single" w:sz="4" w:space="0" w:color="auto"/>
              <w:right w:val="single" w:sz="4" w:space="0" w:color="auto"/>
            </w:tcBorders>
            <w:vAlign w:val="center"/>
          </w:tcPr>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Численность</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детей-сирот</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оставшихся</w:t>
            </w:r>
            <w:r w:rsidR="00BB669C" w:rsidRPr="00023619">
              <w:rPr>
                <w:rFonts w:ascii="Arial" w:hAnsi="Arial" w:cs="Arial"/>
                <w:color w:val="000000"/>
                <w:sz w:val="20"/>
                <w:szCs w:val="19"/>
              </w:rPr>
              <w:t xml:space="preserve"> </w:t>
            </w:r>
            <w:r w:rsidRPr="00023619">
              <w:rPr>
                <w:rFonts w:ascii="Arial" w:hAnsi="Arial" w:cs="Arial"/>
                <w:color w:val="000000"/>
                <w:sz w:val="20"/>
                <w:szCs w:val="19"/>
              </w:rPr>
              <w:t>без</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попечения</w:t>
            </w:r>
            <w:r w:rsidR="00BB669C" w:rsidRPr="00023619">
              <w:rPr>
                <w:rFonts w:ascii="Arial" w:hAnsi="Arial" w:cs="Arial"/>
                <w:color w:val="000000"/>
                <w:sz w:val="20"/>
                <w:szCs w:val="19"/>
              </w:rPr>
              <w:t xml:space="preserve"> </w:t>
            </w:r>
            <w:r w:rsidRPr="00023619">
              <w:rPr>
                <w:rFonts w:ascii="Arial" w:hAnsi="Arial" w:cs="Arial"/>
                <w:color w:val="000000"/>
                <w:sz w:val="20"/>
                <w:szCs w:val="19"/>
              </w:rPr>
              <w:t>родителей,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лиц</w:t>
            </w:r>
            <w:r w:rsidR="00BB669C" w:rsidRPr="00023619">
              <w:rPr>
                <w:rFonts w:ascii="Arial" w:hAnsi="Arial" w:cs="Arial"/>
                <w:color w:val="000000"/>
                <w:sz w:val="20"/>
                <w:szCs w:val="19"/>
              </w:rPr>
              <w:t xml:space="preserve"> </w:t>
            </w:r>
            <w:r w:rsidRPr="00023619">
              <w:rPr>
                <w:rFonts w:ascii="Arial" w:hAnsi="Arial" w:cs="Arial"/>
                <w:color w:val="000000"/>
                <w:sz w:val="20"/>
                <w:szCs w:val="19"/>
              </w:rPr>
              <w:t>из</w:t>
            </w:r>
            <w:r w:rsidR="00BB669C" w:rsidRPr="00023619">
              <w:rPr>
                <w:rFonts w:ascii="Arial" w:hAnsi="Arial" w:cs="Arial"/>
                <w:color w:val="000000"/>
                <w:sz w:val="20"/>
                <w:szCs w:val="19"/>
              </w:rPr>
              <w:t xml:space="preserve"> </w:t>
            </w:r>
            <w:r w:rsidRPr="00023619">
              <w:rPr>
                <w:rFonts w:ascii="Arial" w:hAnsi="Arial" w:cs="Arial"/>
                <w:color w:val="000000"/>
                <w:sz w:val="20"/>
                <w:szCs w:val="19"/>
              </w:rPr>
              <w:t>числа</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детей-сирот</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оставшихся</w:t>
            </w:r>
            <w:r w:rsidR="00BB669C" w:rsidRPr="00023619">
              <w:rPr>
                <w:rFonts w:ascii="Arial" w:hAnsi="Arial" w:cs="Arial"/>
                <w:color w:val="000000"/>
                <w:sz w:val="20"/>
                <w:szCs w:val="19"/>
              </w:rPr>
              <w:t xml:space="preserve"> </w:t>
            </w:r>
            <w:r w:rsidRPr="00023619">
              <w:rPr>
                <w:rFonts w:ascii="Arial" w:hAnsi="Arial" w:cs="Arial"/>
                <w:color w:val="000000"/>
                <w:sz w:val="20"/>
                <w:szCs w:val="19"/>
              </w:rPr>
              <w:t>без</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попечения</w:t>
            </w:r>
            <w:r w:rsidR="00BB669C" w:rsidRPr="00023619">
              <w:rPr>
                <w:rFonts w:ascii="Arial" w:hAnsi="Arial" w:cs="Arial"/>
                <w:color w:val="000000"/>
                <w:sz w:val="20"/>
                <w:szCs w:val="19"/>
              </w:rPr>
              <w:t xml:space="preserve"> </w:t>
            </w:r>
            <w:r w:rsidRPr="00023619">
              <w:rPr>
                <w:rFonts w:ascii="Arial" w:hAnsi="Arial" w:cs="Arial"/>
                <w:color w:val="000000"/>
                <w:sz w:val="20"/>
                <w:szCs w:val="19"/>
              </w:rPr>
              <w:t>родителей,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обеспеченных</w:t>
            </w:r>
            <w:r w:rsidR="00BB669C" w:rsidRPr="00023619">
              <w:rPr>
                <w:rFonts w:ascii="Arial" w:hAnsi="Arial" w:cs="Arial"/>
                <w:color w:val="000000"/>
                <w:sz w:val="20"/>
                <w:szCs w:val="19"/>
              </w:rPr>
              <w:t xml:space="preserve"> </w:t>
            </w:r>
          </w:p>
          <w:p w:rsidR="008B6552"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9"/>
              </w:rPr>
              <w:t>специализированными</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жилыми</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помещениями,</w:t>
            </w:r>
            <w:r w:rsidR="00BB669C" w:rsidRPr="00023619">
              <w:rPr>
                <w:rFonts w:ascii="Arial" w:hAnsi="Arial" w:cs="Arial"/>
                <w:color w:val="000000"/>
                <w:sz w:val="20"/>
                <w:szCs w:val="19"/>
              </w:rPr>
              <w:t xml:space="preserve"> </w:t>
            </w:r>
            <w:r w:rsidRPr="00023619">
              <w:rPr>
                <w:rFonts w:ascii="Arial" w:hAnsi="Arial" w:cs="Arial"/>
                <w:color w:val="000000"/>
                <w:sz w:val="20"/>
                <w:szCs w:val="19"/>
              </w:rPr>
              <w:t>человек</w:t>
            </w:r>
          </w:p>
          <w:p w:rsidR="00404D20" w:rsidRPr="00023619" w:rsidRDefault="00404D20" w:rsidP="00765677">
            <w:pPr>
              <w:pStyle w:val="affb"/>
              <w:jc w:val="center"/>
              <w:rPr>
                <w:rFonts w:ascii="Arial" w:hAnsi="Arial" w:cs="Arial"/>
                <w:color w:val="000000"/>
                <w:sz w:val="20"/>
                <w:szCs w:val="19"/>
              </w:rPr>
            </w:pPr>
            <w:r w:rsidRPr="00023619">
              <w:rPr>
                <w:rFonts w:ascii="Arial" w:hAnsi="Arial" w:cs="Arial"/>
                <w:color w:val="000000"/>
                <w:sz w:val="20"/>
                <w:szCs w:val="18"/>
              </w:rPr>
              <w:t>Численность</w:t>
            </w:r>
            <w:r w:rsidR="00BB669C" w:rsidRPr="00023619">
              <w:rPr>
                <w:rFonts w:ascii="Arial" w:hAnsi="Arial" w:cs="Arial"/>
                <w:color w:val="000000"/>
                <w:sz w:val="20"/>
                <w:szCs w:val="18"/>
              </w:rPr>
              <w:t xml:space="preserve"> </w:t>
            </w:r>
            <w:r w:rsidRPr="00023619">
              <w:rPr>
                <w:rFonts w:ascii="Arial" w:hAnsi="Arial" w:cs="Arial"/>
                <w:color w:val="000000"/>
                <w:sz w:val="20"/>
                <w:szCs w:val="18"/>
              </w:rPr>
              <w:t>собственников</w:t>
            </w:r>
            <w:r w:rsidR="00BB669C" w:rsidRPr="00023619">
              <w:rPr>
                <w:rFonts w:ascii="Arial" w:hAnsi="Arial" w:cs="Arial"/>
                <w:color w:val="000000"/>
                <w:sz w:val="20"/>
              </w:rPr>
              <w:t xml:space="preserve"> </w:t>
            </w:r>
            <w:r w:rsidRPr="00023619">
              <w:rPr>
                <w:rFonts w:ascii="Arial" w:hAnsi="Arial" w:cs="Arial"/>
                <w:color w:val="000000"/>
                <w:sz w:val="20"/>
                <w:szCs w:val="19"/>
              </w:rPr>
              <w:t>детей-сирот</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оставшихся</w:t>
            </w:r>
            <w:r w:rsidR="00BB669C" w:rsidRPr="00023619">
              <w:rPr>
                <w:rFonts w:ascii="Arial" w:hAnsi="Arial" w:cs="Arial"/>
                <w:color w:val="000000"/>
                <w:sz w:val="20"/>
                <w:szCs w:val="19"/>
              </w:rPr>
              <w:t xml:space="preserve"> </w:t>
            </w:r>
            <w:r w:rsidRPr="00023619">
              <w:rPr>
                <w:rFonts w:ascii="Arial" w:hAnsi="Arial" w:cs="Arial"/>
                <w:color w:val="000000"/>
                <w:sz w:val="20"/>
                <w:szCs w:val="19"/>
              </w:rPr>
              <w:t>без</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попечения</w:t>
            </w:r>
            <w:r w:rsidR="00BB669C" w:rsidRPr="00023619">
              <w:rPr>
                <w:rFonts w:ascii="Arial" w:hAnsi="Arial" w:cs="Arial"/>
                <w:color w:val="000000"/>
                <w:sz w:val="20"/>
                <w:szCs w:val="19"/>
              </w:rPr>
              <w:t xml:space="preserve"> </w:t>
            </w:r>
            <w:r w:rsidRPr="00023619">
              <w:rPr>
                <w:rFonts w:ascii="Arial" w:hAnsi="Arial" w:cs="Arial"/>
                <w:color w:val="000000"/>
                <w:sz w:val="20"/>
                <w:szCs w:val="19"/>
              </w:rPr>
              <w:t>родителей,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лиц</w:t>
            </w:r>
            <w:r w:rsidR="00BB669C" w:rsidRPr="00023619">
              <w:rPr>
                <w:rFonts w:ascii="Arial" w:hAnsi="Arial" w:cs="Arial"/>
                <w:color w:val="000000"/>
                <w:sz w:val="20"/>
                <w:szCs w:val="19"/>
              </w:rPr>
              <w:t xml:space="preserve"> </w:t>
            </w:r>
            <w:r w:rsidRPr="00023619">
              <w:rPr>
                <w:rFonts w:ascii="Arial" w:hAnsi="Arial" w:cs="Arial"/>
                <w:color w:val="000000"/>
                <w:sz w:val="20"/>
                <w:szCs w:val="19"/>
              </w:rPr>
              <w:t>из</w:t>
            </w:r>
            <w:r w:rsidR="00BB669C" w:rsidRPr="00023619">
              <w:rPr>
                <w:rFonts w:ascii="Arial" w:hAnsi="Arial" w:cs="Arial"/>
                <w:color w:val="000000"/>
                <w:sz w:val="20"/>
                <w:szCs w:val="19"/>
              </w:rPr>
              <w:t xml:space="preserve"> </w:t>
            </w:r>
            <w:r w:rsidRPr="00023619">
              <w:rPr>
                <w:rFonts w:ascii="Arial" w:hAnsi="Arial" w:cs="Arial"/>
                <w:color w:val="000000"/>
                <w:sz w:val="20"/>
                <w:szCs w:val="19"/>
              </w:rPr>
              <w:t>числа</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детей-сирот</w:t>
            </w:r>
            <w:r w:rsidR="00BB669C" w:rsidRPr="00023619">
              <w:rPr>
                <w:rFonts w:ascii="Arial" w:hAnsi="Arial" w:cs="Arial"/>
                <w:color w:val="000000"/>
                <w:sz w:val="20"/>
                <w:szCs w:val="19"/>
              </w:rPr>
              <w:t xml:space="preserve"> </w:t>
            </w:r>
            <w:r w:rsidRPr="00023619">
              <w:rPr>
                <w:rFonts w:ascii="Arial" w:hAnsi="Arial" w:cs="Arial"/>
                <w:color w:val="000000"/>
                <w:sz w:val="20"/>
                <w:szCs w:val="19"/>
              </w:rPr>
              <w:t>и</w:t>
            </w:r>
            <w:r w:rsidR="00BB669C" w:rsidRPr="00023619">
              <w:rPr>
                <w:rFonts w:ascii="Arial" w:hAnsi="Arial" w:cs="Arial"/>
                <w:color w:val="000000"/>
                <w:sz w:val="20"/>
                <w:szCs w:val="19"/>
              </w:rPr>
              <w:t xml:space="preserve"> </w:t>
            </w:r>
            <w:r w:rsidRPr="00023619">
              <w:rPr>
                <w:rFonts w:ascii="Arial" w:hAnsi="Arial" w:cs="Arial"/>
                <w:color w:val="000000"/>
                <w:sz w:val="20"/>
                <w:szCs w:val="19"/>
              </w:rPr>
              <w:t>детей,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оставшихся</w:t>
            </w:r>
            <w:r w:rsidR="00BB669C" w:rsidRPr="00023619">
              <w:rPr>
                <w:rFonts w:ascii="Arial" w:hAnsi="Arial" w:cs="Arial"/>
                <w:color w:val="000000"/>
                <w:sz w:val="20"/>
                <w:szCs w:val="19"/>
              </w:rPr>
              <w:t xml:space="preserve"> </w:t>
            </w:r>
            <w:r w:rsidRPr="00023619">
              <w:rPr>
                <w:rFonts w:ascii="Arial" w:hAnsi="Arial" w:cs="Arial"/>
                <w:color w:val="000000"/>
                <w:sz w:val="20"/>
                <w:szCs w:val="19"/>
              </w:rPr>
              <w:t>без</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попечения</w:t>
            </w:r>
            <w:r w:rsidR="00BB669C" w:rsidRPr="00023619">
              <w:rPr>
                <w:rFonts w:ascii="Arial" w:hAnsi="Arial" w:cs="Arial"/>
                <w:color w:val="000000"/>
                <w:sz w:val="20"/>
                <w:szCs w:val="19"/>
              </w:rPr>
              <w:t xml:space="preserve"> </w:t>
            </w:r>
            <w:r w:rsidRPr="00023619">
              <w:rPr>
                <w:rFonts w:ascii="Arial" w:hAnsi="Arial" w:cs="Arial"/>
                <w:color w:val="000000"/>
                <w:sz w:val="20"/>
                <w:szCs w:val="19"/>
              </w:rPr>
              <w:t>родителей,</w:t>
            </w:r>
            <w:r w:rsidR="00BB669C" w:rsidRPr="00023619">
              <w:rPr>
                <w:rFonts w:ascii="Arial" w:hAnsi="Arial" w:cs="Arial"/>
                <w:color w:val="000000"/>
                <w:sz w:val="20"/>
                <w:szCs w:val="19"/>
              </w:rPr>
              <w:t xml:space="preserve"> </w:t>
            </w:r>
            <w:r w:rsidRPr="00023619">
              <w:rPr>
                <w:rFonts w:ascii="Arial" w:hAnsi="Arial" w:cs="Arial"/>
                <w:color w:val="000000"/>
                <w:sz w:val="20"/>
                <w:szCs w:val="19"/>
              </w:rPr>
              <w:t>обеспеченных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проведением</w:t>
            </w:r>
            <w:r w:rsidR="00BB669C" w:rsidRPr="00023619">
              <w:rPr>
                <w:rFonts w:ascii="Arial" w:hAnsi="Arial" w:cs="Arial"/>
                <w:color w:val="000000"/>
                <w:sz w:val="20"/>
                <w:szCs w:val="19"/>
              </w:rPr>
              <w:t xml:space="preserve"> </w:t>
            </w:r>
            <w:r w:rsidRPr="00023619">
              <w:rPr>
                <w:rFonts w:ascii="Arial" w:hAnsi="Arial" w:cs="Arial"/>
                <w:color w:val="000000"/>
                <w:sz w:val="20"/>
                <w:szCs w:val="19"/>
              </w:rPr>
              <w:t>ремонта</w:t>
            </w:r>
            <w:r w:rsidR="00BB669C" w:rsidRPr="00023619">
              <w:rPr>
                <w:rFonts w:ascii="Arial" w:hAnsi="Arial" w:cs="Arial"/>
                <w:color w:val="000000"/>
                <w:sz w:val="20"/>
                <w:szCs w:val="19"/>
              </w:rPr>
              <w:t xml:space="preserve"> </w:t>
            </w:r>
            <w:r w:rsidRPr="00023619">
              <w:rPr>
                <w:rFonts w:ascii="Arial" w:hAnsi="Arial" w:cs="Arial"/>
                <w:color w:val="000000"/>
                <w:sz w:val="20"/>
                <w:szCs w:val="19"/>
              </w:rPr>
              <w:t>жилых</w:t>
            </w:r>
            <w:r w:rsidR="00BB669C" w:rsidRPr="00023619">
              <w:rPr>
                <w:rFonts w:ascii="Arial" w:hAnsi="Arial" w:cs="Arial"/>
                <w:color w:val="000000"/>
                <w:sz w:val="20"/>
                <w:szCs w:val="19"/>
              </w:rPr>
              <w:t xml:space="preserve"> </w:t>
            </w:r>
            <w:r w:rsidRPr="00023619">
              <w:rPr>
                <w:rFonts w:ascii="Arial" w:hAnsi="Arial" w:cs="Arial"/>
                <w:color w:val="000000"/>
                <w:sz w:val="20"/>
                <w:szCs w:val="19"/>
              </w:rPr>
              <w:t>помещений,</w:t>
            </w:r>
            <w:r w:rsidR="00BB669C" w:rsidRPr="00023619">
              <w:rPr>
                <w:rFonts w:ascii="Arial" w:hAnsi="Arial" w:cs="Arial"/>
                <w:color w:val="000000"/>
                <w:sz w:val="20"/>
                <w:szCs w:val="19"/>
              </w:rPr>
              <w:t xml:space="preserve"> </w:t>
            </w:r>
            <w:r w:rsidRPr="00023619">
              <w:rPr>
                <w:rFonts w:ascii="Arial" w:hAnsi="Arial" w:cs="Arial"/>
                <w:color w:val="000000"/>
                <w:sz w:val="20"/>
                <w:szCs w:val="19"/>
              </w:rPr>
              <w:t>человек</w:t>
            </w:r>
          </w:p>
          <w:p w:rsidR="00404D20" w:rsidRPr="00023619" w:rsidRDefault="00404D20" w:rsidP="00765677">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8B6552" w:rsidRPr="00023619" w:rsidRDefault="00404D20" w:rsidP="00765677">
            <w:pPr>
              <w:pStyle w:val="af2"/>
              <w:jc w:val="center"/>
              <w:rPr>
                <w:rFonts w:cs="Arial"/>
                <w:color w:val="000000"/>
                <w:sz w:val="20"/>
                <w:szCs w:val="20"/>
              </w:rPr>
            </w:pPr>
            <w:r w:rsidRPr="00023619">
              <w:rPr>
                <w:rFonts w:cs="Arial"/>
                <w:color w:val="000000"/>
                <w:sz w:val="20"/>
                <w:szCs w:val="20"/>
              </w:rPr>
              <w:t>7</w:t>
            </w:r>
          </w:p>
          <w:p w:rsidR="00404D20" w:rsidRPr="00023619" w:rsidRDefault="00404D20" w:rsidP="00765677">
            <w:pPr>
              <w:spacing w:after="0" w:line="240" w:lineRule="auto"/>
              <w:jc w:val="center"/>
              <w:rPr>
                <w:rFonts w:ascii="Arial" w:hAnsi="Arial" w:cs="Arial"/>
                <w:color w:val="000000"/>
                <w:sz w:val="20"/>
                <w:szCs w:val="20"/>
              </w:rPr>
            </w:pPr>
            <w:r w:rsidRPr="00023619">
              <w:rPr>
                <w:rFonts w:ascii="Arial" w:hAnsi="Arial" w:cs="Arial"/>
                <w:color w:val="000000"/>
                <w:sz w:val="20"/>
                <w:szCs w:val="20"/>
              </w:rPr>
              <w:t>0</w:t>
            </w:r>
          </w:p>
          <w:p w:rsidR="00404D20" w:rsidRPr="00023619" w:rsidRDefault="00BB669C" w:rsidP="00765677">
            <w:pPr>
              <w:spacing w:after="0" w:line="240" w:lineRule="auto"/>
              <w:jc w:val="center"/>
              <w:rPr>
                <w:rFonts w:ascii="Arial" w:hAnsi="Arial" w:cs="Arial"/>
                <w:color w:val="000000"/>
                <w:sz w:val="20"/>
                <w:szCs w:val="20"/>
              </w:rPr>
            </w:pPr>
            <w:r w:rsidRPr="00023619">
              <w:rPr>
                <w:rFonts w:ascii="Arial" w:hAnsi="Arial" w:cs="Arial"/>
                <w:color w:val="000000"/>
                <w:sz w:val="20"/>
                <w:szCs w:val="20"/>
              </w:rPr>
              <w:t xml:space="preserve"> </w:t>
            </w:r>
            <w:r w:rsidR="00404D20" w:rsidRPr="00023619">
              <w:rPr>
                <w:rFonts w:ascii="Arial" w:hAnsi="Arial" w:cs="Arial"/>
                <w:color w:val="000000"/>
                <w:sz w:val="20"/>
                <w:szCs w:val="20"/>
              </w:rPr>
              <w:t>0</w:t>
            </w:r>
          </w:p>
        </w:tc>
        <w:tc>
          <w:tcPr>
            <w:tcW w:w="333" w:type="pct"/>
            <w:tcBorders>
              <w:top w:val="single" w:sz="4" w:space="0" w:color="auto"/>
              <w:left w:val="single" w:sz="4" w:space="0" w:color="auto"/>
              <w:bottom w:val="single" w:sz="4" w:space="0" w:color="auto"/>
              <w:right w:val="single" w:sz="4" w:space="0" w:color="auto"/>
            </w:tcBorders>
            <w:vAlign w:val="center"/>
          </w:tcPr>
          <w:p w:rsidR="008B6552" w:rsidRPr="00023619" w:rsidRDefault="00404D20" w:rsidP="00765677">
            <w:pPr>
              <w:pStyle w:val="af2"/>
              <w:jc w:val="center"/>
              <w:rPr>
                <w:rFonts w:cs="Arial"/>
                <w:color w:val="000000"/>
                <w:sz w:val="20"/>
                <w:szCs w:val="20"/>
              </w:rPr>
            </w:pPr>
            <w:r w:rsidRPr="00023619">
              <w:rPr>
                <w:rFonts w:cs="Arial"/>
                <w:color w:val="000000"/>
                <w:sz w:val="20"/>
                <w:szCs w:val="20"/>
              </w:rPr>
              <w:t>3</w:t>
            </w:r>
          </w:p>
          <w:p w:rsidR="00404D20" w:rsidRPr="00023619" w:rsidRDefault="00404D20" w:rsidP="00765677">
            <w:pPr>
              <w:spacing w:after="0" w:line="240" w:lineRule="auto"/>
              <w:jc w:val="center"/>
              <w:rPr>
                <w:rFonts w:ascii="Arial" w:hAnsi="Arial" w:cs="Arial"/>
                <w:color w:val="000000"/>
                <w:sz w:val="20"/>
                <w:szCs w:val="20"/>
              </w:rPr>
            </w:pPr>
            <w:r w:rsidRPr="00023619">
              <w:rPr>
                <w:rFonts w:ascii="Arial" w:hAnsi="Arial" w:cs="Arial"/>
                <w:color w:val="000000"/>
                <w:sz w:val="20"/>
                <w:szCs w:val="20"/>
              </w:rPr>
              <w:t>0</w:t>
            </w:r>
          </w:p>
          <w:p w:rsidR="00404D20" w:rsidRPr="00023619" w:rsidRDefault="00BB669C" w:rsidP="00765677">
            <w:pPr>
              <w:spacing w:after="0" w:line="240" w:lineRule="auto"/>
              <w:jc w:val="center"/>
              <w:rPr>
                <w:rFonts w:ascii="Arial" w:hAnsi="Arial" w:cs="Arial"/>
                <w:color w:val="000000"/>
                <w:sz w:val="20"/>
                <w:szCs w:val="20"/>
              </w:rPr>
            </w:pPr>
            <w:r w:rsidRPr="00023619">
              <w:rPr>
                <w:rFonts w:ascii="Arial" w:hAnsi="Arial" w:cs="Arial"/>
                <w:color w:val="000000"/>
                <w:sz w:val="20"/>
                <w:szCs w:val="20"/>
              </w:rPr>
              <w:t xml:space="preserve"> </w:t>
            </w:r>
            <w:r w:rsidR="00404D20" w:rsidRPr="00023619">
              <w:rPr>
                <w:rFonts w:ascii="Arial" w:hAnsi="Arial" w:cs="Arial"/>
                <w:color w:val="000000"/>
                <w:sz w:val="20"/>
                <w:szCs w:val="20"/>
              </w:rPr>
              <w:t>0</w:t>
            </w:r>
          </w:p>
        </w:tc>
        <w:tc>
          <w:tcPr>
            <w:tcW w:w="278" w:type="pct"/>
            <w:tcBorders>
              <w:top w:val="single" w:sz="4" w:space="0" w:color="auto"/>
              <w:left w:val="single" w:sz="4" w:space="0" w:color="auto"/>
              <w:bottom w:val="single" w:sz="4" w:space="0" w:color="auto"/>
              <w:right w:val="single" w:sz="4" w:space="0" w:color="auto"/>
            </w:tcBorders>
            <w:vAlign w:val="center"/>
          </w:tcPr>
          <w:p w:rsidR="008B6552" w:rsidRPr="00023619" w:rsidRDefault="00404D20" w:rsidP="00765677">
            <w:pPr>
              <w:pStyle w:val="af2"/>
              <w:jc w:val="center"/>
              <w:rPr>
                <w:rFonts w:cs="Arial"/>
                <w:color w:val="000000"/>
                <w:sz w:val="20"/>
                <w:szCs w:val="20"/>
              </w:rPr>
            </w:pPr>
            <w:r w:rsidRPr="00023619">
              <w:rPr>
                <w:rFonts w:cs="Arial"/>
                <w:color w:val="000000"/>
                <w:sz w:val="20"/>
                <w:szCs w:val="20"/>
              </w:rPr>
              <w:t>3</w:t>
            </w:r>
          </w:p>
          <w:p w:rsidR="00404D20" w:rsidRPr="00023619" w:rsidRDefault="00404D20" w:rsidP="00765677">
            <w:pPr>
              <w:spacing w:after="0" w:line="240" w:lineRule="auto"/>
              <w:jc w:val="center"/>
              <w:rPr>
                <w:rFonts w:ascii="Arial" w:hAnsi="Arial" w:cs="Arial"/>
                <w:color w:val="000000"/>
                <w:sz w:val="20"/>
                <w:szCs w:val="20"/>
              </w:rPr>
            </w:pPr>
            <w:r w:rsidRPr="00023619">
              <w:rPr>
                <w:rFonts w:ascii="Arial" w:hAnsi="Arial" w:cs="Arial"/>
                <w:color w:val="000000"/>
                <w:sz w:val="20"/>
                <w:szCs w:val="20"/>
              </w:rPr>
              <w:t>0</w:t>
            </w:r>
          </w:p>
          <w:p w:rsidR="008B6552" w:rsidRPr="00023619" w:rsidRDefault="00BB669C" w:rsidP="00765677">
            <w:pPr>
              <w:spacing w:after="0" w:line="240" w:lineRule="auto"/>
              <w:jc w:val="center"/>
              <w:rPr>
                <w:rFonts w:ascii="Arial" w:hAnsi="Arial" w:cs="Arial"/>
                <w:color w:val="000000"/>
                <w:sz w:val="20"/>
                <w:szCs w:val="20"/>
              </w:rPr>
            </w:pPr>
            <w:r w:rsidRPr="00023619">
              <w:rPr>
                <w:rFonts w:ascii="Arial" w:hAnsi="Arial" w:cs="Arial"/>
                <w:color w:val="000000"/>
                <w:sz w:val="20"/>
                <w:szCs w:val="20"/>
              </w:rPr>
              <w:t xml:space="preserve"> </w:t>
            </w:r>
            <w:r w:rsidR="00404D20" w:rsidRPr="00023619">
              <w:rPr>
                <w:rFonts w:ascii="Arial" w:hAnsi="Arial" w:cs="Arial"/>
                <w:color w:val="000000"/>
                <w:sz w:val="20"/>
                <w:szCs w:val="20"/>
              </w:rPr>
              <w:t>0</w:t>
            </w:r>
          </w:p>
          <w:p w:rsidR="00404D20" w:rsidRPr="00023619" w:rsidRDefault="00404D20" w:rsidP="00765677">
            <w:pPr>
              <w:spacing w:after="0" w:line="240" w:lineRule="auto"/>
              <w:jc w:val="center"/>
              <w:rPr>
                <w:rFonts w:ascii="Arial" w:hAnsi="Arial" w:cs="Arial"/>
                <w:color w:val="000000"/>
                <w:sz w:val="20"/>
                <w:szCs w:val="20"/>
              </w:rPr>
            </w:pPr>
            <w:r w:rsidRPr="00023619">
              <w:rPr>
                <w:rFonts w:ascii="Arial" w:hAnsi="Arial" w:cs="Arial"/>
                <w:color w:val="000000"/>
                <w:sz w:val="20"/>
                <w:szCs w:val="20"/>
              </w:rPr>
              <w:t>0</w:t>
            </w:r>
          </w:p>
        </w:tc>
        <w:tc>
          <w:tcPr>
            <w:tcW w:w="334" w:type="pct"/>
            <w:tcBorders>
              <w:top w:val="single" w:sz="4" w:space="0" w:color="auto"/>
              <w:left w:val="single" w:sz="4" w:space="0" w:color="auto"/>
              <w:bottom w:val="single" w:sz="4" w:space="0" w:color="auto"/>
              <w:right w:val="single" w:sz="4" w:space="0" w:color="auto"/>
            </w:tcBorders>
            <w:vAlign w:val="center"/>
          </w:tcPr>
          <w:p w:rsidR="008B6552" w:rsidRPr="00023619" w:rsidRDefault="00404D20" w:rsidP="00765677">
            <w:pPr>
              <w:pStyle w:val="af2"/>
              <w:jc w:val="center"/>
              <w:rPr>
                <w:rFonts w:cs="Arial"/>
                <w:color w:val="000000"/>
                <w:sz w:val="20"/>
                <w:szCs w:val="20"/>
              </w:rPr>
            </w:pPr>
            <w:r w:rsidRPr="00023619">
              <w:rPr>
                <w:rFonts w:cs="Arial"/>
                <w:color w:val="000000"/>
                <w:sz w:val="20"/>
                <w:szCs w:val="20"/>
              </w:rPr>
              <w:t>5</w:t>
            </w:r>
          </w:p>
          <w:p w:rsidR="00404D20" w:rsidRPr="00023619" w:rsidRDefault="00404D20" w:rsidP="00765677">
            <w:pPr>
              <w:spacing w:after="0" w:line="240" w:lineRule="auto"/>
              <w:jc w:val="center"/>
              <w:rPr>
                <w:rFonts w:ascii="Arial" w:hAnsi="Arial" w:cs="Arial"/>
                <w:color w:val="000000"/>
                <w:sz w:val="20"/>
                <w:szCs w:val="20"/>
              </w:rPr>
            </w:pPr>
            <w:r w:rsidRPr="00023619">
              <w:rPr>
                <w:rFonts w:ascii="Arial" w:hAnsi="Arial" w:cs="Arial"/>
                <w:color w:val="000000"/>
                <w:sz w:val="20"/>
                <w:szCs w:val="20"/>
              </w:rPr>
              <w:t>0</w:t>
            </w:r>
          </w:p>
          <w:p w:rsidR="00404D20" w:rsidRPr="00023619" w:rsidRDefault="00BB669C" w:rsidP="00765677">
            <w:pPr>
              <w:spacing w:after="0" w:line="240" w:lineRule="auto"/>
              <w:jc w:val="center"/>
              <w:rPr>
                <w:rFonts w:ascii="Arial" w:hAnsi="Arial" w:cs="Arial"/>
                <w:color w:val="000000"/>
                <w:sz w:val="20"/>
                <w:szCs w:val="20"/>
              </w:rPr>
            </w:pPr>
            <w:r w:rsidRPr="00023619">
              <w:rPr>
                <w:rFonts w:ascii="Arial" w:hAnsi="Arial" w:cs="Arial"/>
                <w:color w:val="000000"/>
                <w:sz w:val="20"/>
                <w:szCs w:val="20"/>
              </w:rPr>
              <w:t xml:space="preserve"> </w:t>
            </w:r>
            <w:r w:rsidR="00404D20" w:rsidRPr="00023619">
              <w:rPr>
                <w:rFonts w:ascii="Arial" w:hAnsi="Arial" w:cs="Arial"/>
                <w:color w:val="000000"/>
                <w:sz w:val="20"/>
                <w:szCs w:val="20"/>
              </w:rPr>
              <w:t>0</w:t>
            </w:r>
          </w:p>
        </w:tc>
        <w:tc>
          <w:tcPr>
            <w:tcW w:w="389" w:type="pct"/>
            <w:tcBorders>
              <w:top w:val="single" w:sz="4" w:space="0" w:color="auto"/>
              <w:left w:val="single" w:sz="4" w:space="0" w:color="auto"/>
              <w:bottom w:val="single" w:sz="4" w:space="0" w:color="auto"/>
            </w:tcBorders>
            <w:vAlign w:val="center"/>
          </w:tcPr>
          <w:p w:rsidR="008B6552" w:rsidRPr="00023619" w:rsidRDefault="00404D20" w:rsidP="00765677">
            <w:pPr>
              <w:pStyle w:val="af2"/>
              <w:jc w:val="center"/>
              <w:rPr>
                <w:rFonts w:cs="Arial"/>
                <w:color w:val="000000"/>
                <w:sz w:val="20"/>
                <w:szCs w:val="20"/>
              </w:rPr>
            </w:pPr>
            <w:r w:rsidRPr="00023619">
              <w:rPr>
                <w:rFonts w:cs="Arial"/>
                <w:color w:val="000000"/>
                <w:sz w:val="20"/>
                <w:szCs w:val="20"/>
              </w:rPr>
              <w:t>5</w:t>
            </w:r>
          </w:p>
          <w:p w:rsidR="00404D20" w:rsidRPr="00023619" w:rsidRDefault="00BB669C" w:rsidP="00765677">
            <w:pPr>
              <w:spacing w:after="0" w:line="240" w:lineRule="auto"/>
              <w:jc w:val="center"/>
              <w:rPr>
                <w:rFonts w:ascii="Arial" w:hAnsi="Arial" w:cs="Arial"/>
                <w:color w:val="000000"/>
                <w:sz w:val="20"/>
                <w:szCs w:val="20"/>
              </w:rPr>
            </w:pPr>
            <w:r w:rsidRPr="00023619">
              <w:rPr>
                <w:rFonts w:ascii="Arial" w:hAnsi="Arial" w:cs="Arial"/>
                <w:color w:val="000000"/>
                <w:sz w:val="20"/>
                <w:szCs w:val="20"/>
              </w:rPr>
              <w:t xml:space="preserve"> </w:t>
            </w:r>
            <w:r w:rsidR="00404D20" w:rsidRPr="00023619">
              <w:rPr>
                <w:rFonts w:ascii="Arial" w:hAnsi="Arial" w:cs="Arial"/>
                <w:color w:val="000000"/>
                <w:sz w:val="20"/>
                <w:szCs w:val="20"/>
              </w:rPr>
              <w:t>0</w:t>
            </w:r>
          </w:p>
        </w:tc>
      </w:tr>
    </w:tbl>
    <w:p w:rsidR="00404D20" w:rsidRPr="00023619" w:rsidRDefault="00404D20" w:rsidP="00765677">
      <w:pPr>
        <w:spacing w:after="0" w:line="240" w:lineRule="auto"/>
        <w:rPr>
          <w:rFonts w:ascii="Arial" w:hAnsi="Arial" w:cs="Arial"/>
          <w:color w:val="000000"/>
          <w:sz w:val="20"/>
        </w:rPr>
      </w:pPr>
    </w:p>
    <w:p w:rsidR="00404D20" w:rsidRPr="00023619" w:rsidRDefault="00404D20" w:rsidP="00765677">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5"/>
        <w:gridCol w:w="1663"/>
        <w:gridCol w:w="6389"/>
      </w:tblGrid>
      <w:tr w:rsidR="00404D20" w:rsidRPr="00023619" w:rsidTr="00561A1B">
        <w:trPr>
          <w:cantSplit/>
        </w:trPr>
        <w:tc>
          <w:tcPr>
            <w:tcW w:w="2182" w:type="pct"/>
            <w:vAlign w:val="center"/>
          </w:tcPr>
          <w:p w:rsidR="00404D20" w:rsidRPr="00023619" w:rsidRDefault="00404D20" w:rsidP="00765677">
            <w:pPr>
              <w:spacing w:after="0" w:line="240" w:lineRule="auto"/>
              <w:jc w:val="center"/>
              <w:rPr>
                <w:rFonts w:ascii="Arial" w:hAnsi="Arial" w:cs="Arial"/>
                <w:b/>
                <w:color w:val="000000"/>
                <w:sz w:val="20"/>
              </w:rPr>
            </w:pPr>
          </w:p>
          <w:p w:rsidR="00404D20" w:rsidRPr="00023619" w:rsidRDefault="00404D20" w:rsidP="00765677">
            <w:pPr>
              <w:spacing w:after="0" w:line="240" w:lineRule="auto"/>
              <w:jc w:val="center"/>
              <w:rPr>
                <w:rFonts w:ascii="Arial" w:hAnsi="Arial" w:cs="Arial"/>
                <w:b/>
                <w:color w:val="000000"/>
                <w:sz w:val="20"/>
              </w:rPr>
            </w:pPr>
            <w:proofErr w:type="spellStart"/>
            <w:r w:rsidRPr="00023619">
              <w:rPr>
                <w:rFonts w:ascii="Arial" w:hAnsi="Arial" w:cs="Arial"/>
                <w:b/>
                <w:color w:val="000000"/>
                <w:sz w:val="20"/>
              </w:rPr>
              <w:t>Чăваш</w:t>
            </w:r>
            <w:proofErr w:type="spellEnd"/>
            <w:r w:rsidR="00BB669C" w:rsidRPr="00023619">
              <w:rPr>
                <w:rFonts w:ascii="Arial" w:hAnsi="Arial" w:cs="Arial"/>
                <w:b/>
                <w:color w:val="000000"/>
                <w:sz w:val="20"/>
              </w:rPr>
              <w:t xml:space="preserve"> </w:t>
            </w:r>
            <w:proofErr w:type="spellStart"/>
            <w:r w:rsidRPr="00023619">
              <w:rPr>
                <w:rFonts w:ascii="Arial" w:hAnsi="Arial" w:cs="Arial"/>
                <w:b/>
                <w:color w:val="000000"/>
                <w:sz w:val="20"/>
              </w:rPr>
              <w:t>Республикин</w:t>
            </w:r>
            <w:proofErr w:type="spellEnd"/>
          </w:p>
          <w:p w:rsidR="00404D20" w:rsidRPr="00023619" w:rsidRDefault="00404D20" w:rsidP="00765677">
            <w:pPr>
              <w:spacing w:after="0" w:line="240" w:lineRule="auto"/>
              <w:jc w:val="center"/>
              <w:rPr>
                <w:rFonts w:ascii="Arial" w:hAnsi="Arial" w:cs="Arial"/>
                <w:b/>
                <w:color w:val="000000"/>
                <w:sz w:val="20"/>
              </w:rPr>
            </w:pPr>
            <w:proofErr w:type="spellStart"/>
            <w:r w:rsidRPr="00023619">
              <w:rPr>
                <w:rFonts w:ascii="Arial" w:hAnsi="Arial" w:cs="Arial"/>
                <w:b/>
                <w:color w:val="000000"/>
                <w:sz w:val="20"/>
              </w:rPr>
              <w:t>Сĕнтĕрвăрри</w:t>
            </w:r>
            <w:proofErr w:type="spellEnd"/>
            <w:r w:rsidR="00BB669C" w:rsidRPr="00023619">
              <w:rPr>
                <w:rFonts w:ascii="Arial" w:hAnsi="Arial" w:cs="Arial"/>
                <w:b/>
                <w:color w:val="000000"/>
                <w:sz w:val="20"/>
              </w:rPr>
              <w:t xml:space="preserve"> </w:t>
            </w:r>
            <w:proofErr w:type="spellStart"/>
            <w:r w:rsidRPr="00023619">
              <w:rPr>
                <w:rFonts w:ascii="Arial" w:hAnsi="Arial" w:cs="Arial"/>
                <w:b/>
                <w:color w:val="000000"/>
                <w:sz w:val="20"/>
              </w:rPr>
              <w:t>муниципаллă</w:t>
            </w:r>
            <w:proofErr w:type="spellEnd"/>
            <w:r w:rsidR="00BB669C" w:rsidRPr="00023619">
              <w:rPr>
                <w:rFonts w:ascii="Arial" w:hAnsi="Arial" w:cs="Arial"/>
                <w:b/>
                <w:color w:val="000000"/>
                <w:sz w:val="20"/>
              </w:rPr>
              <w:t xml:space="preserve"> </w:t>
            </w:r>
          </w:p>
          <w:p w:rsidR="008B6552" w:rsidRPr="00023619" w:rsidRDefault="00404D20" w:rsidP="00765677">
            <w:pPr>
              <w:spacing w:after="0" w:line="240" w:lineRule="auto"/>
              <w:jc w:val="center"/>
              <w:rPr>
                <w:rFonts w:ascii="Arial" w:hAnsi="Arial" w:cs="Arial"/>
                <w:b/>
                <w:color w:val="000000"/>
                <w:sz w:val="20"/>
              </w:rPr>
            </w:pPr>
            <w:proofErr w:type="spellStart"/>
            <w:r w:rsidRPr="00023619">
              <w:rPr>
                <w:rFonts w:ascii="Arial" w:hAnsi="Arial" w:cs="Arial"/>
                <w:b/>
                <w:color w:val="000000"/>
                <w:sz w:val="20"/>
              </w:rPr>
              <w:t>округĕн</w:t>
            </w:r>
            <w:proofErr w:type="spellEnd"/>
            <w:r w:rsidR="00BB669C" w:rsidRPr="00023619">
              <w:rPr>
                <w:rFonts w:ascii="Arial" w:hAnsi="Arial" w:cs="Arial"/>
                <w:b/>
                <w:color w:val="000000"/>
                <w:sz w:val="20"/>
              </w:rPr>
              <w:t xml:space="preserve"> </w:t>
            </w:r>
            <w:proofErr w:type="spellStart"/>
            <w:r w:rsidRPr="00023619">
              <w:rPr>
                <w:rFonts w:ascii="Arial" w:hAnsi="Arial" w:cs="Arial"/>
                <w:b/>
                <w:color w:val="000000"/>
                <w:sz w:val="20"/>
              </w:rPr>
              <w:t>администрацийĕ</w:t>
            </w:r>
            <w:proofErr w:type="spellEnd"/>
          </w:p>
          <w:p w:rsidR="008B6552" w:rsidRPr="00023619" w:rsidRDefault="00404D20" w:rsidP="00765677">
            <w:pPr>
              <w:keepNext/>
              <w:spacing w:after="0" w:line="240" w:lineRule="auto"/>
              <w:jc w:val="center"/>
              <w:outlineLvl w:val="0"/>
              <w:rPr>
                <w:rFonts w:ascii="Arial" w:hAnsi="Arial" w:cs="Arial"/>
                <w:b/>
                <w:bCs/>
                <w:color w:val="000000"/>
                <w:sz w:val="20"/>
              </w:rPr>
            </w:pPr>
            <w:r w:rsidRPr="00023619">
              <w:rPr>
                <w:rFonts w:ascii="Arial" w:hAnsi="Arial" w:cs="Arial"/>
                <w:b/>
                <w:bCs/>
                <w:color w:val="000000"/>
                <w:sz w:val="20"/>
              </w:rPr>
              <w:t>Й</w:t>
            </w:r>
            <w:r w:rsidR="00BB669C" w:rsidRPr="00023619">
              <w:rPr>
                <w:rFonts w:ascii="Arial" w:hAnsi="Arial" w:cs="Arial"/>
                <w:b/>
                <w:bCs/>
                <w:color w:val="000000"/>
                <w:sz w:val="20"/>
              </w:rPr>
              <w:t xml:space="preserve"> </w:t>
            </w:r>
            <w:r w:rsidRPr="00023619">
              <w:rPr>
                <w:rFonts w:ascii="Arial" w:hAnsi="Arial" w:cs="Arial"/>
                <w:b/>
                <w:bCs/>
                <w:color w:val="000000"/>
                <w:sz w:val="20"/>
              </w:rPr>
              <w:t>Ы</w:t>
            </w:r>
            <w:r w:rsidR="00BB669C" w:rsidRPr="00023619">
              <w:rPr>
                <w:rFonts w:ascii="Arial" w:hAnsi="Arial" w:cs="Arial"/>
                <w:b/>
                <w:bCs/>
                <w:color w:val="000000"/>
                <w:sz w:val="20"/>
              </w:rPr>
              <w:t xml:space="preserve"> </w:t>
            </w:r>
            <w:r w:rsidRPr="00023619">
              <w:rPr>
                <w:rFonts w:ascii="Arial" w:hAnsi="Arial" w:cs="Arial"/>
                <w:b/>
                <w:bCs/>
                <w:color w:val="000000"/>
                <w:sz w:val="20"/>
              </w:rPr>
              <w:t>Ш</w:t>
            </w:r>
            <w:r w:rsidR="00BB669C" w:rsidRPr="00023619">
              <w:rPr>
                <w:rFonts w:ascii="Arial" w:hAnsi="Arial" w:cs="Arial"/>
                <w:b/>
                <w:bCs/>
                <w:color w:val="000000"/>
                <w:sz w:val="20"/>
              </w:rPr>
              <w:t xml:space="preserve"> </w:t>
            </w:r>
            <w:r w:rsidRPr="00023619">
              <w:rPr>
                <w:rFonts w:ascii="Arial" w:hAnsi="Arial" w:cs="Arial"/>
                <w:b/>
                <w:bCs/>
                <w:color w:val="000000"/>
                <w:sz w:val="20"/>
              </w:rPr>
              <w:t>Ă</w:t>
            </w:r>
            <w:r w:rsidR="00BB669C" w:rsidRPr="00023619">
              <w:rPr>
                <w:rFonts w:ascii="Arial" w:hAnsi="Arial" w:cs="Arial"/>
                <w:b/>
                <w:bCs/>
                <w:color w:val="000000"/>
                <w:sz w:val="20"/>
              </w:rPr>
              <w:t xml:space="preserve"> </w:t>
            </w:r>
            <w:r w:rsidRPr="00023619">
              <w:rPr>
                <w:rFonts w:ascii="Arial" w:hAnsi="Arial" w:cs="Arial"/>
                <w:b/>
                <w:bCs/>
                <w:color w:val="000000"/>
                <w:sz w:val="20"/>
              </w:rPr>
              <w:t>Н</w:t>
            </w:r>
            <w:r w:rsidR="00BB669C" w:rsidRPr="00023619">
              <w:rPr>
                <w:rFonts w:ascii="Arial" w:hAnsi="Arial" w:cs="Arial"/>
                <w:b/>
                <w:bCs/>
                <w:color w:val="000000"/>
                <w:sz w:val="20"/>
              </w:rPr>
              <w:t xml:space="preserve"> </w:t>
            </w:r>
            <w:r w:rsidRPr="00023619">
              <w:rPr>
                <w:rFonts w:ascii="Arial" w:hAnsi="Arial" w:cs="Arial"/>
                <w:b/>
                <w:bCs/>
                <w:color w:val="000000"/>
                <w:sz w:val="20"/>
              </w:rPr>
              <w:t>У</w:t>
            </w:r>
          </w:p>
          <w:p w:rsidR="008B6552" w:rsidRPr="00023619" w:rsidRDefault="00BB669C" w:rsidP="00765677">
            <w:pPr>
              <w:spacing w:after="0" w:line="240" w:lineRule="auto"/>
              <w:jc w:val="center"/>
              <w:rPr>
                <w:rFonts w:ascii="Arial" w:hAnsi="Arial" w:cs="Arial"/>
                <w:b/>
                <w:color w:val="000000"/>
                <w:sz w:val="20"/>
              </w:rPr>
            </w:pPr>
            <w:r w:rsidRPr="00023619">
              <w:rPr>
                <w:rFonts w:ascii="Arial" w:hAnsi="Arial" w:cs="Arial"/>
                <w:b/>
                <w:color w:val="000000"/>
                <w:sz w:val="20"/>
              </w:rPr>
              <w:t xml:space="preserve"> </w:t>
            </w:r>
            <w:r w:rsidR="00404D20" w:rsidRPr="00023619">
              <w:rPr>
                <w:rFonts w:ascii="Arial" w:hAnsi="Arial" w:cs="Arial"/>
                <w:b/>
                <w:color w:val="000000"/>
                <w:sz w:val="20"/>
              </w:rPr>
              <w:t>№</w:t>
            </w:r>
          </w:p>
          <w:p w:rsidR="008B6552" w:rsidRPr="00023619" w:rsidRDefault="00404D20" w:rsidP="00765677">
            <w:pPr>
              <w:spacing w:after="0" w:line="240" w:lineRule="auto"/>
              <w:jc w:val="center"/>
              <w:rPr>
                <w:rFonts w:ascii="Arial" w:hAnsi="Arial" w:cs="Arial"/>
                <w:b/>
                <w:color w:val="000000"/>
                <w:sz w:val="20"/>
              </w:rPr>
            </w:pPr>
            <w:proofErr w:type="spellStart"/>
            <w:r w:rsidRPr="00023619">
              <w:rPr>
                <w:rFonts w:ascii="Arial" w:hAnsi="Arial" w:cs="Arial"/>
                <w:b/>
                <w:color w:val="000000"/>
                <w:sz w:val="20"/>
              </w:rPr>
              <w:t>Сĕнтĕрвăрри</w:t>
            </w:r>
            <w:proofErr w:type="spellEnd"/>
            <w:r w:rsidR="00BB669C" w:rsidRPr="00023619">
              <w:rPr>
                <w:rFonts w:ascii="Arial" w:hAnsi="Arial" w:cs="Arial"/>
                <w:b/>
                <w:color w:val="000000"/>
                <w:sz w:val="20"/>
              </w:rPr>
              <w:t xml:space="preserve"> </w:t>
            </w:r>
            <w:r w:rsidRPr="00023619">
              <w:rPr>
                <w:rFonts w:ascii="Arial" w:hAnsi="Arial" w:cs="Arial"/>
                <w:b/>
                <w:color w:val="000000"/>
                <w:sz w:val="20"/>
              </w:rPr>
              <w:t>хули</w:t>
            </w:r>
          </w:p>
          <w:p w:rsidR="00404D20" w:rsidRPr="00023619" w:rsidRDefault="00404D20" w:rsidP="00765677">
            <w:pPr>
              <w:spacing w:after="0" w:line="240" w:lineRule="auto"/>
              <w:jc w:val="center"/>
              <w:rPr>
                <w:rFonts w:ascii="Arial" w:hAnsi="Arial" w:cs="Arial"/>
                <w:b/>
                <w:color w:val="000000"/>
                <w:sz w:val="20"/>
              </w:rPr>
            </w:pPr>
          </w:p>
        </w:tc>
        <w:tc>
          <w:tcPr>
            <w:tcW w:w="582" w:type="pct"/>
            <w:vAlign w:val="center"/>
          </w:tcPr>
          <w:p w:rsidR="00404D20" w:rsidRPr="00023619" w:rsidRDefault="00BB669C" w:rsidP="00765677">
            <w:pPr>
              <w:spacing w:after="0" w:line="240" w:lineRule="auto"/>
              <w:jc w:val="center"/>
              <w:rPr>
                <w:rFonts w:ascii="Arial" w:hAnsi="Arial" w:cs="Arial"/>
                <w:color w:val="000000"/>
                <w:sz w:val="20"/>
              </w:rPr>
            </w:pPr>
            <w:r w:rsidRPr="00023619">
              <w:rPr>
                <w:rFonts w:ascii="Arial" w:hAnsi="Arial" w:cs="Arial"/>
                <w:color w:val="000000"/>
                <w:sz w:val="20"/>
              </w:rPr>
              <w:t xml:space="preserve"> </w:t>
            </w:r>
          </w:p>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noProof/>
                <w:color w:val="000000"/>
                <w:sz w:val="20"/>
              </w:rPr>
              <w:drawing>
                <wp:inline distT="0" distB="0" distL="0" distR="0" wp14:anchorId="063D652B" wp14:editId="7C5EDD96">
                  <wp:extent cx="571500" cy="733425"/>
                  <wp:effectExtent l="0" t="0" r="0" b="9525"/>
                  <wp:docPr id="40" name="Рисунок 40"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404D20" w:rsidRPr="00023619" w:rsidRDefault="00404D20" w:rsidP="00765677">
            <w:pPr>
              <w:spacing w:after="0" w:line="240" w:lineRule="auto"/>
              <w:jc w:val="center"/>
              <w:rPr>
                <w:rFonts w:ascii="Arial" w:hAnsi="Arial" w:cs="Arial"/>
                <w:b/>
                <w:color w:val="000000"/>
                <w:sz w:val="20"/>
              </w:rPr>
            </w:pPr>
          </w:p>
          <w:p w:rsidR="00404D20"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Чувашская</w:t>
            </w:r>
            <w:r w:rsidR="00BB669C" w:rsidRPr="00023619">
              <w:rPr>
                <w:rFonts w:ascii="Arial" w:hAnsi="Arial" w:cs="Arial"/>
                <w:b/>
                <w:color w:val="000000"/>
                <w:sz w:val="20"/>
              </w:rPr>
              <w:t xml:space="preserve"> </w:t>
            </w:r>
            <w:r w:rsidRPr="00023619">
              <w:rPr>
                <w:rFonts w:ascii="Arial" w:hAnsi="Arial" w:cs="Arial"/>
                <w:b/>
                <w:color w:val="000000"/>
                <w:sz w:val="20"/>
              </w:rPr>
              <w:t>Республика</w:t>
            </w:r>
          </w:p>
          <w:p w:rsidR="00404D20"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Администрация</w:t>
            </w:r>
          </w:p>
          <w:p w:rsidR="00404D20"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Мариинско-Посадского</w:t>
            </w:r>
          </w:p>
          <w:p w:rsidR="008B6552"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муниципального</w:t>
            </w:r>
            <w:r w:rsidR="00BB669C" w:rsidRPr="00023619">
              <w:rPr>
                <w:rFonts w:ascii="Arial" w:hAnsi="Arial" w:cs="Arial"/>
                <w:b/>
                <w:color w:val="000000"/>
                <w:sz w:val="20"/>
              </w:rPr>
              <w:t xml:space="preserve"> </w:t>
            </w:r>
            <w:r w:rsidRPr="00023619">
              <w:rPr>
                <w:rFonts w:ascii="Arial" w:hAnsi="Arial" w:cs="Arial"/>
                <w:b/>
                <w:color w:val="000000"/>
                <w:sz w:val="20"/>
              </w:rPr>
              <w:t>округа</w:t>
            </w:r>
            <w:r w:rsidR="00BB669C" w:rsidRPr="00023619">
              <w:rPr>
                <w:rFonts w:ascii="Arial" w:hAnsi="Arial" w:cs="Arial"/>
                <w:b/>
                <w:color w:val="000000"/>
                <w:sz w:val="20"/>
              </w:rPr>
              <w:t xml:space="preserve"> </w:t>
            </w:r>
          </w:p>
          <w:p w:rsidR="008B6552"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П</w:t>
            </w:r>
            <w:r w:rsidR="00BB669C" w:rsidRPr="00023619">
              <w:rPr>
                <w:rFonts w:ascii="Arial" w:hAnsi="Arial" w:cs="Arial"/>
                <w:b/>
                <w:color w:val="000000"/>
                <w:sz w:val="20"/>
              </w:rPr>
              <w:t xml:space="preserve"> </w:t>
            </w:r>
            <w:r w:rsidRPr="00023619">
              <w:rPr>
                <w:rFonts w:ascii="Arial" w:hAnsi="Arial" w:cs="Arial"/>
                <w:b/>
                <w:color w:val="000000"/>
                <w:sz w:val="20"/>
              </w:rPr>
              <w:t>О</w:t>
            </w:r>
            <w:r w:rsidR="00BB669C" w:rsidRPr="00023619">
              <w:rPr>
                <w:rFonts w:ascii="Arial" w:hAnsi="Arial" w:cs="Arial"/>
                <w:b/>
                <w:color w:val="000000"/>
                <w:sz w:val="20"/>
              </w:rPr>
              <w:t xml:space="preserve"> </w:t>
            </w:r>
            <w:r w:rsidRPr="00023619">
              <w:rPr>
                <w:rFonts w:ascii="Arial" w:hAnsi="Arial" w:cs="Arial"/>
                <w:b/>
                <w:color w:val="000000"/>
                <w:sz w:val="20"/>
              </w:rPr>
              <w:t>С</w:t>
            </w:r>
            <w:r w:rsidR="00BB669C" w:rsidRPr="00023619">
              <w:rPr>
                <w:rFonts w:ascii="Arial" w:hAnsi="Arial" w:cs="Arial"/>
                <w:b/>
                <w:color w:val="000000"/>
                <w:sz w:val="20"/>
              </w:rPr>
              <w:t xml:space="preserve"> </w:t>
            </w:r>
            <w:r w:rsidRPr="00023619">
              <w:rPr>
                <w:rFonts w:ascii="Arial" w:hAnsi="Arial" w:cs="Arial"/>
                <w:b/>
                <w:color w:val="000000"/>
                <w:sz w:val="20"/>
              </w:rPr>
              <w:t>Т</w:t>
            </w:r>
            <w:r w:rsidR="00BB669C" w:rsidRPr="00023619">
              <w:rPr>
                <w:rFonts w:ascii="Arial" w:hAnsi="Arial" w:cs="Arial"/>
                <w:b/>
                <w:color w:val="000000"/>
                <w:sz w:val="20"/>
              </w:rPr>
              <w:t xml:space="preserve"> </w:t>
            </w:r>
            <w:r w:rsidRPr="00023619">
              <w:rPr>
                <w:rFonts w:ascii="Arial" w:hAnsi="Arial" w:cs="Arial"/>
                <w:b/>
                <w:color w:val="000000"/>
                <w:sz w:val="20"/>
              </w:rPr>
              <w:t>А</w:t>
            </w:r>
            <w:r w:rsidR="00BB669C" w:rsidRPr="00023619">
              <w:rPr>
                <w:rFonts w:ascii="Arial" w:hAnsi="Arial" w:cs="Arial"/>
                <w:b/>
                <w:color w:val="000000"/>
                <w:sz w:val="20"/>
              </w:rPr>
              <w:t xml:space="preserve"> </w:t>
            </w:r>
            <w:r w:rsidRPr="00023619">
              <w:rPr>
                <w:rFonts w:ascii="Arial" w:hAnsi="Arial" w:cs="Arial"/>
                <w:b/>
                <w:color w:val="000000"/>
                <w:sz w:val="20"/>
              </w:rPr>
              <w:t>Н</w:t>
            </w:r>
            <w:r w:rsidR="00BB669C" w:rsidRPr="00023619">
              <w:rPr>
                <w:rFonts w:ascii="Arial" w:hAnsi="Arial" w:cs="Arial"/>
                <w:b/>
                <w:color w:val="000000"/>
                <w:sz w:val="20"/>
              </w:rPr>
              <w:t xml:space="preserve"> </w:t>
            </w:r>
            <w:r w:rsidRPr="00023619">
              <w:rPr>
                <w:rFonts w:ascii="Arial" w:hAnsi="Arial" w:cs="Arial"/>
                <w:b/>
                <w:color w:val="000000"/>
                <w:sz w:val="20"/>
              </w:rPr>
              <w:t>О</w:t>
            </w:r>
            <w:r w:rsidR="00BB669C" w:rsidRPr="00023619">
              <w:rPr>
                <w:rFonts w:ascii="Arial" w:hAnsi="Arial" w:cs="Arial"/>
                <w:b/>
                <w:color w:val="000000"/>
                <w:sz w:val="20"/>
              </w:rPr>
              <w:t xml:space="preserve"> </w:t>
            </w:r>
            <w:r w:rsidRPr="00023619">
              <w:rPr>
                <w:rFonts w:ascii="Arial" w:hAnsi="Arial" w:cs="Arial"/>
                <w:b/>
                <w:color w:val="000000"/>
                <w:sz w:val="20"/>
              </w:rPr>
              <w:t>В</w:t>
            </w:r>
            <w:r w:rsidR="00BB669C" w:rsidRPr="00023619">
              <w:rPr>
                <w:rFonts w:ascii="Arial" w:hAnsi="Arial" w:cs="Arial"/>
                <w:b/>
                <w:color w:val="000000"/>
                <w:sz w:val="20"/>
              </w:rPr>
              <w:t xml:space="preserve"> </w:t>
            </w:r>
            <w:r w:rsidRPr="00023619">
              <w:rPr>
                <w:rFonts w:ascii="Arial" w:hAnsi="Arial" w:cs="Arial"/>
                <w:b/>
                <w:color w:val="000000"/>
                <w:sz w:val="20"/>
              </w:rPr>
              <w:t>Л</w:t>
            </w:r>
            <w:r w:rsidR="00BB669C" w:rsidRPr="00023619">
              <w:rPr>
                <w:rFonts w:ascii="Arial" w:hAnsi="Arial" w:cs="Arial"/>
                <w:b/>
                <w:color w:val="000000"/>
                <w:sz w:val="20"/>
              </w:rPr>
              <w:t xml:space="preserve"> </w:t>
            </w:r>
            <w:r w:rsidRPr="00023619">
              <w:rPr>
                <w:rFonts w:ascii="Arial" w:hAnsi="Arial" w:cs="Arial"/>
                <w:b/>
                <w:color w:val="000000"/>
                <w:sz w:val="20"/>
              </w:rPr>
              <w:t>Е</w:t>
            </w:r>
            <w:r w:rsidR="00BB669C" w:rsidRPr="00023619">
              <w:rPr>
                <w:rFonts w:ascii="Arial" w:hAnsi="Arial" w:cs="Arial"/>
                <w:b/>
                <w:color w:val="000000"/>
                <w:sz w:val="20"/>
              </w:rPr>
              <w:t xml:space="preserve"> </w:t>
            </w:r>
            <w:r w:rsidRPr="00023619">
              <w:rPr>
                <w:rFonts w:ascii="Arial" w:hAnsi="Arial" w:cs="Arial"/>
                <w:b/>
                <w:color w:val="000000"/>
                <w:sz w:val="20"/>
              </w:rPr>
              <w:t>Н</w:t>
            </w:r>
            <w:r w:rsidR="00BB669C" w:rsidRPr="00023619">
              <w:rPr>
                <w:rFonts w:ascii="Arial" w:hAnsi="Arial" w:cs="Arial"/>
                <w:b/>
                <w:color w:val="000000"/>
                <w:sz w:val="20"/>
              </w:rPr>
              <w:t xml:space="preserve"> </w:t>
            </w:r>
            <w:r w:rsidRPr="00023619">
              <w:rPr>
                <w:rFonts w:ascii="Arial" w:hAnsi="Arial" w:cs="Arial"/>
                <w:b/>
                <w:color w:val="000000"/>
                <w:sz w:val="20"/>
              </w:rPr>
              <w:t>И</w:t>
            </w:r>
            <w:r w:rsidR="00BB669C" w:rsidRPr="00023619">
              <w:rPr>
                <w:rFonts w:ascii="Arial" w:hAnsi="Arial" w:cs="Arial"/>
                <w:b/>
                <w:color w:val="000000"/>
                <w:sz w:val="20"/>
              </w:rPr>
              <w:t xml:space="preserve"> </w:t>
            </w:r>
            <w:r w:rsidRPr="00023619">
              <w:rPr>
                <w:rFonts w:ascii="Arial" w:hAnsi="Arial" w:cs="Arial"/>
                <w:b/>
                <w:color w:val="000000"/>
                <w:sz w:val="20"/>
              </w:rPr>
              <w:t>Е</w:t>
            </w:r>
            <w:r w:rsidR="00BB669C" w:rsidRPr="00023619">
              <w:rPr>
                <w:rFonts w:ascii="Arial" w:hAnsi="Arial" w:cs="Arial"/>
                <w:b/>
                <w:color w:val="000000"/>
                <w:sz w:val="20"/>
              </w:rPr>
              <w:t xml:space="preserve"> </w:t>
            </w:r>
          </w:p>
          <w:p w:rsidR="008B6552"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14.04.2023</w:t>
            </w:r>
            <w:r w:rsidR="00BB669C" w:rsidRPr="00023619">
              <w:rPr>
                <w:rFonts w:ascii="Arial" w:hAnsi="Arial" w:cs="Arial"/>
                <w:b/>
                <w:color w:val="000000"/>
                <w:sz w:val="20"/>
              </w:rPr>
              <w:t xml:space="preserve"> </w:t>
            </w:r>
            <w:r w:rsidRPr="00023619">
              <w:rPr>
                <w:rFonts w:ascii="Arial" w:hAnsi="Arial" w:cs="Arial"/>
                <w:b/>
                <w:color w:val="000000"/>
                <w:sz w:val="20"/>
              </w:rPr>
              <w:t>№</w:t>
            </w:r>
            <w:r w:rsidR="00BB669C" w:rsidRPr="00023619">
              <w:rPr>
                <w:rFonts w:ascii="Arial" w:hAnsi="Arial" w:cs="Arial"/>
                <w:b/>
                <w:color w:val="000000"/>
                <w:sz w:val="20"/>
              </w:rPr>
              <w:t xml:space="preserve"> </w:t>
            </w:r>
            <w:r w:rsidRPr="00023619">
              <w:rPr>
                <w:rFonts w:ascii="Arial" w:hAnsi="Arial" w:cs="Arial"/>
                <w:b/>
                <w:color w:val="000000"/>
                <w:sz w:val="20"/>
              </w:rPr>
              <w:t>410</w:t>
            </w:r>
          </w:p>
          <w:p w:rsidR="00404D20"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г.</w:t>
            </w:r>
            <w:r w:rsidR="00BB669C" w:rsidRPr="00023619">
              <w:rPr>
                <w:rFonts w:ascii="Arial" w:hAnsi="Arial" w:cs="Arial"/>
                <w:b/>
                <w:color w:val="000000"/>
                <w:sz w:val="20"/>
              </w:rPr>
              <w:t xml:space="preserve"> </w:t>
            </w:r>
            <w:r w:rsidRPr="00023619">
              <w:rPr>
                <w:rFonts w:ascii="Arial" w:hAnsi="Arial" w:cs="Arial"/>
                <w:b/>
                <w:color w:val="000000"/>
                <w:sz w:val="20"/>
              </w:rPr>
              <w:t>Мариинский</w:t>
            </w:r>
            <w:r w:rsidR="00BB669C" w:rsidRPr="00023619">
              <w:rPr>
                <w:rFonts w:ascii="Arial" w:hAnsi="Arial" w:cs="Arial"/>
                <w:b/>
                <w:color w:val="000000"/>
                <w:sz w:val="20"/>
              </w:rPr>
              <w:t xml:space="preserve"> </w:t>
            </w:r>
            <w:r w:rsidRPr="00023619">
              <w:rPr>
                <w:rFonts w:ascii="Arial" w:hAnsi="Arial" w:cs="Arial"/>
                <w:b/>
                <w:color w:val="000000"/>
                <w:sz w:val="20"/>
              </w:rPr>
              <w:t>Посад</w:t>
            </w:r>
          </w:p>
          <w:p w:rsidR="00404D20" w:rsidRPr="00023619" w:rsidRDefault="00404D20" w:rsidP="00765677">
            <w:pPr>
              <w:spacing w:after="0" w:line="240" w:lineRule="auto"/>
              <w:jc w:val="center"/>
              <w:rPr>
                <w:rFonts w:ascii="Arial" w:hAnsi="Arial" w:cs="Arial"/>
                <w:b/>
                <w:i/>
                <w:color w:val="000000"/>
                <w:sz w:val="20"/>
                <w:u w:val="single"/>
              </w:rPr>
            </w:pPr>
          </w:p>
        </w:tc>
      </w:tr>
    </w:tbl>
    <w:p w:rsidR="00765677" w:rsidRDefault="00404D20" w:rsidP="00765677">
      <w:pPr>
        <w:spacing w:after="0" w:line="240" w:lineRule="auto"/>
        <w:ind w:right="3685"/>
        <w:rPr>
          <w:rFonts w:ascii="Arial" w:hAnsi="Arial" w:cs="Arial"/>
          <w:b/>
          <w:bCs/>
          <w:color w:val="000000"/>
          <w:sz w:val="20"/>
        </w:rPr>
      </w:pPr>
      <w:r w:rsidRPr="00023619">
        <w:rPr>
          <w:rFonts w:ascii="Arial" w:hAnsi="Arial" w:cs="Arial"/>
          <w:b/>
          <w:bCs/>
          <w:color w:val="000000"/>
          <w:sz w:val="20"/>
        </w:rPr>
        <w:t>О</w:t>
      </w:r>
      <w:r w:rsidR="00BB669C" w:rsidRPr="00023619">
        <w:rPr>
          <w:rFonts w:ascii="Arial" w:hAnsi="Arial" w:cs="Arial"/>
          <w:b/>
          <w:bCs/>
          <w:color w:val="000000"/>
          <w:sz w:val="20"/>
        </w:rPr>
        <w:t xml:space="preserve"> </w:t>
      </w:r>
      <w:r w:rsidRPr="00023619">
        <w:rPr>
          <w:rFonts w:ascii="Arial" w:hAnsi="Arial" w:cs="Arial"/>
          <w:b/>
          <w:bCs/>
          <w:color w:val="000000"/>
          <w:sz w:val="20"/>
        </w:rPr>
        <w:t>публичном</w:t>
      </w:r>
      <w:r w:rsidR="00BB669C" w:rsidRPr="00023619">
        <w:rPr>
          <w:rFonts w:ascii="Arial" w:hAnsi="Arial" w:cs="Arial"/>
          <w:b/>
          <w:bCs/>
          <w:color w:val="000000"/>
          <w:sz w:val="20"/>
        </w:rPr>
        <w:t xml:space="preserve"> </w:t>
      </w:r>
      <w:r w:rsidRPr="00023619">
        <w:rPr>
          <w:rFonts w:ascii="Arial" w:hAnsi="Arial" w:cs="Arial"/>
          <w:b/>
          <w:bCs/>
          <w:color w:val="000000"/>
          <w:sz w:val="20"/>
        </w:rPr>
        <w:t>предложении</w:t>
      </w:r>
      <w:r w:rsidR="00BB669C" w:rsidRPr="00023619">
        <w:rPr>
          <w:rFonts w:ascii="Arial" w:hAnsi="Arial" w:cs="Arial"/>
          <w:b/>
          <w:bCs/>
          <w:color w:val="000000"/>
          <w:sz w:val="20"/>
        </w:rPr>
        <w:t xml:space="preserve"> </w:t>
      </w:r>
      <w:r w:rsidRPr="00023619">
        <w:rPr>
          <w:rFonts w:ascii="Arial" w:hAnsi="Arial" w:cs="Arial"/>
          <w:b/>
          <w:bCs/>
          <w:color w:val="000000"/>
          <w:sz w:val="20"/>
        </w:rPr>
        <w:t>земельного</w:t>
      </w:r>
      <w:r w:rsidR="00BB669C" w:rsidRPr="00023619">
        <w:rPr>
          <w:rFonts w:ascii="Arial" w:hAnsi="Arial" w:cs="Arial"/>
          <w:b/>
          <w:bCs/>
          <w:color w:val="000000"/>
          <w:sz w:val="20"/>
        </w:rPr>
        <w:t xml:space="preserve"> </w:t>
      </w:r>
      <w:r w:rsidRPr="00023619">
        <w:rPr>
          <w:rFonts w:ascii="Arial" w:hAnsi="Arial" w:cs="Arial"/>
          <w:b/>
          <w:bCs/>
          <w:color w:val="000000"/>
          <w:sz w:val="20"/>
        </w:rPr>
        <w:t>участка,</w:t>
      </w:r>
    </w:p>
    <w:p w:rsidR="008B6552" w:rsidRDefault="00BB669C" w:rsidP="00765677">
      <w:pPr>
        <w:spacing w:after="0" w:line="240" w:lineRule="auto"/>
        <w:ind w:right="3685"/>
        <w:rPr>
          <w:rFonts w:ascii="Arial" w:hAnsi="Arial" w:cs="Arial"/>
          <w:b/>
          <w:bCs/>
          <w:color w:val="000000"/>
          <w:sz w:val="20"/>
        </w:rPr>
      </w:pPr>
      <w:r w:rsidRPr="00023619">
        <w:rPr>
          <w:rFonts w:ascii="Arial" w:hAnsi="Arial" w:cs="Arial"/>
          <w:b/>
          <w:bCs/>
          <w:color w:val="000000"/>
          <w:sz w:val="20"/>
        </w:rPr>
        <w:t xml:space="preserve"> </w:t>
      </w:r>
      <w:r w:rsidR="00404D20" w:rsidRPr="00023619">
        <w:rPr>
          <w:rFonts w:ascii="Arial" w:hAnsi="Arial" w:cs="Arial"/>
          <w:b/>
          <w:bCs/>
          <w:color w:val="000000"/>
          <w:sz w:val="20"/>
        </w:rPr>
        <w:t>находящегося</w:t>
      </w:r>
      <w:r w:rsidRPr="00023619">
        <w:rPr>
          <w:rFonts w:ascii="Arial" w:hAnsi="Arial" w:cs="Arial"/>
          <w:b/>
          <w:bCs/>
          <w:color w:val="000000"/>
          <w:sz w:val="20"/>
        </w:rPr>
        <w:t xml:space="preserve"> </w:t>
      </w:r>
      <w:r w:rsidR="00404D20" w:rsidRPr="00023619">
        <w:rPr>
          <w:rFonts w:ascii="Arial" w:hAnsi="Arial" w:cs="Arial"/>
          <w:b/>
          <w:bCs/>
          <w:color w:val="000000"/>
          <w:sz w:val="20"/>
        </w:rPr>
        <w:t>в</w:t>
      </w:r>
      <w:r w:rsidRPr="00023619">
        <w:rPr>
          <w:rFonts w:ascii="Arial" w:hAnsi="Arial" w:cs="Arial"/>
          <w:b/>
          <w:bCs/>
          <w:color w:val="000000"/>
          <w:sz w:val="20"/>
        </w:rPr>
        <w:t xml:space="preserve"> </w:t>
      </w:r>
      <w:r w:rsidR="00404D20" w:rsidRPr="00023619">
        <w:rPr>
          <w:rFonts w:ascii="Arial" w:hAnsi="Arial" w:cs="Arial"/>
          <w:b/>
          <w:bCs/>
          <w:color w:val="000000"/>
          <w:sz w:val="20"/>
        </w:rPr>
        <w:t>государственной</w:t>
      </w:r>
      <w:r w:rsidRPr="00023619">
        <w:rPr>
          <w:rFonts w:ascii="Arial" w:hAnsi="Arial" w:cs="Arial"/>
          <w:b/>
          <w:bCs/>
          <w:color w:val="000000"/>
          <w:sz w:val="20"/>
        </w:rPr>
        <w:t xml:space="preserve"> </w:t>
      </w:r>
      <w:r w:rsidR="00404D20" w:rsidRPr="00023619">
        <w:rPr>
          <w:rFonts w:ascii="Arial" w:hAnsi="Arial" w:cs="Arial"/>
          <w:b/>
          <w:bCs/>
          <w:color w:val="000000"/>
          <w:sz w:val="20"/>
        </w:rPr>
        <w:t>неразграниченной</w:t>
      </w:r>
      <w:r w:rsidRPr="00023619">
        <w:rPr>
          <w:rFonts w:ascii="Arial" w:hAnsi="Arial" w:cs="Arial"/>
          <w:b/>
          <w:bCs/>
          <w:color w:val="000000"/>
          <w:sz w:val="20"/>
        </w:rPr>
        <w:t xml:space="preserve"> </w:t>
      </w:r>
      <w:r w:rsidR="00404D20" w:rsidRPr="00023619">
        <w:rPr>
          <w:rFonts w:ascii="Arial" w:hAnsi="Arial" w:cs="Arial"/>
          <w:b/>
          <w:bCs/>
          <w:color w:val="000000"/>
          <w:sz w:val="20"/>
        </w:rPr>
        <w:t>собственности</w:t>
      </w:r>
    </w:p>
    <w:p w:rsidR="00765677" w:rsidRPr="00023619" w:rsidRDefault="00765677" w:rsidP="00765677">
      <w:pPr>
        <w:spacing w:after="0" w:line="240" w:lineRule="auto"/>
        <w:ind w:right="3685"/>
        <w:rPr>
          <w:rFonts w:ascii="Arial" w:hAnsi="Arial" w:cs="Arial"/>
          <w:b/>
          <w:bCs/>
          <w:color w:val="000000"/>
          <w:sz w:val="20"/>
        </w:rPr>
      </w:pPr>
    </w:p>
    <w:p w:rsidR="00404D20" w:rsidRPr="00023619" w:rsidRDefault="00BB669C" w:rsidP="00765677">
      <w:pPr>
        <w:spacing w:after="0" w:line="240" w:lineRule="auto"/>
        <w:rPr>
          <w:rFonts w:ascii="Arial" w:hAnsi="Arial" w:cs="Arial"/>
          <w:b/>
          <w:bCs/>
          <w:noProof/>
          <w:color w:val="000000"/>
          <w:sz w:val="20"/>
        </w:rPr>
      </w:pPr>
      <w:r w:rsidRPr="00023619">
        <w:rPr>
          <w:rFonts w:ascii="Arial" w:hAnsi="Arial" w:cs="Arial"/>
          <w:color w:val="000000"/>
          <w:sz w:val="20"/>
        </w:rPr>
        <w:t xml:space="preserve"> </w:t>
      </w:r>
      <w:r w:rsidR="00404D20" w:rsidRPr="00023619">
        <w:rPr>
          <w:rFonts w:ascii="Arial" w:hAnsi="Arial" w:cs="Arial"/>
          <w:color w:val="000000"/>
          <w:sz w:val="20"/>
        </w:rPr>
        <w:t>В</w:t>
      </w:r>
      <w:r w:rsidRPr="00023619">
        <w:rPr>
          <w:rFonts w:ascii="Arial" w:hAnsi="Arial" w:cs="Arial"/>
          <w:color w:val="000000"/>
          <w:sz w:val="20"/>
        </w:rPr>
        <w:t xml:space="preserve"> </w:t>
      </w:r>
      <w:r w:rsidR="00404D20" w:rsidRPr="00023619">
        <w:rPr>
          <w:rFonts w:ascii="Arial" w:hAnsi="Arial" w:cs="Arial"/>
          <w:color w:val="000000"/>
          <w:sz w:val="20"/>
        </w:rPr>
        <w:t>соответствии</w:t>
      </w:r>
      <w:r w:rsidRPr="00023619">
        <w:rPr>
          <w:rFonts w:ascii="Arial" w:hAnsi="Arial" w:cs="Arial"/>
          <w:color w:val="000000"/>
          <w:sz w:val="20"/>
        </w:rPr>
        <w:t xml:space="preserve"> </w:t>
      </w:r>
      <w:r w:rsidR="00404D20" w:rsidRPr="00023619">
        <w:rPr>
          <w:rFonts w:ascii="Arial" w:hAnsi="Arial" w:cs="Arial"/>
          <w:color w:val="000000"/>
          <w:sz w:val="20"/>
        </w:rPr>
        <w:t>со</w:t>
      </w:r>
      <w:r w:rsidRPr="00023619">
        <w:rPr>
          <w:rFonts w:ascii="Arial" w:hAnsi="Arial" w:cs="Arial"/>
          <w:color w:val="000000"/>
          <w:sz w:val="20"/>
        </w:rPr>
        <w:t xml:space="preserve"> </w:t>
      </w:r>
      <w:r w:rsidR="00404D20" w:rsidRPr="00023619">
        <w:rPr>
          <w:rFonts w:ascii="Arial" w:hAnsi="Arial" w:cs="Arial"/>
          <w:color w:val="000000"/>
          <w:sz w:val="20"/>
        </w:rPr>
        <w:t>статьями</w:t>
      </w:r>
      <w:r w:rsidRPr="00023619">
        <w:rPr>
          <w:rFonts w:ascii="Arial" w:hAnsi="Arial" w:cs="Arial"/>
          <w:color w:val="000000"/>
          <w:sz w:val="20"/>
        </w:rPr>
        <w:t xml:space="preserve"> </w:t>
      </w:r>
      <w:r w:rsidR="00404D20" w:rsidRPr="00023619">
        <w:rPr>
          <w:rFonts w:ascii="Arial" w:hAnsi="Arial" w:cs="Arial"/>
          <w:color w:val="000000"/>
          <w:sz w:val="20"/>
        </w:rPr>
        <w:t>11,</w:t>
      </w:r>
      <w:r w:rsidRPr="00023619">
        <w:rPr>
          <w:rFonts w:ascii="Arial" w:hAnsi="Arial" w:cs="Arial"/>
          <w:color w:val="000000"/>
          <w:sz w:val="20"/>
        </w:rPr>
        <w:t xml:space="preserve"> </w:t>
      </w:r>
      <w:r w:rsidR="00404D20" w:rsidRPr="00023619">
        <w:rPr>
          <w:rFonts w:ascii="Arial" w:hAnsi="Arial" w:cs="Arial"/>
          <w:color w:val="000000"/>
          <w:sz w:val="20"/>
        </w:rPr>
        <w:t>пп.8</w:t>
      </w:r>
      <w:r w:rsidRPr="00023619">
        <w:rPr>
          <w:rFonts w:ascii="Arial" w:hAnsi="Arial" w:cs="Arial"/>
          <w:color w:val="000000"/>
          <w:sz w:val="20"/>
        </w:rPr>
        <w:t xml:space="preserve"> </w:t>
      </w:r>
      <w:r w:rsidR="00404D20" w:rsidRPr="00023619">
        <w:rPr>
          <w:rFonts w:ascii="Arial" w:hAnsi="Arial" w:cs="Arial"/>
          <w:color w:val="000000"/>
          <w:sz w:val="20"/>
        </w:rPr>
        <w:t>п.2</w:t>
      </w:r>
      <w:r w:rsidRPr="00023619">
        <w:rPr>
          <w:rFonts w:ascii="Arial" w:hAnsi="Arial" w:cs="Arial"/>
          <w:color w:val="000000"/>
          <w:sz w:val="20"/>
        </w:rPr>
        <w:t xml:space="preserve"> </w:t>
      </w:r>
      <w:r w:rsidR="00404D20" w:rsidRPr="00023619">
        <w:rPr>
          <w:rFonts w:ascii="Arial" w:hAnsi="Arial" w:cs="Arial"/>
          <w:color w:val="000000"/>
          <w:sz w:val="20"/>
        </w:rPr>
        <w:t>ст.39.3,</w:t>
      </w:r>
      <w:r w:rsidRPr="00023619">
        <w:rPr>
          <w:rFonts w:ascii="Arial" w:hAnsi="Arial" w:cs="Arial"/>
          <w:color w:val="000000"/>
          <w:sz w:val="20"/>
        </w:rPr>
        <w:t xml:space="preserve"> </w:t>
      </w:r>
      <w:r w:rsidR="00404D20" w:rsidRPr="00023619">
        <w:rPr>
          <w:rFonts w:ascii="Arial" w:hAnsi="Arial" w:cs="Arial"/>
          <w:color w:val="000000"/>
          <w:sz w:val="20"/>
        </w:rPr>
        <w:t>39.18</w:t>
      </w:r>
      <w:r w:rsidRPr="00023619">
        <w:rPr>
          <w:rFonts w:ascii="Arial" w:hAnsi="Arial" w:cs="Arial"/>
          <w:color w:val="000000"/>
          <w:sz w:val="20"/>
        </w:rPr>
        <w:t xml:space="preserve"> </w:t>
      </w:r>
      <w:r w:rsidR="00404D20" w:rsidRPr="00023619">
        <w:rPr>
          <w:rFonts w:ascii="Arial" w:hAnsi="Arial" w:cs="Arial"/>
          <w:color w:val="000000"/>
          <w:sz w:val="20"/>
        </w:rPr>
        <w:t>Земельного</w:t>
      </w:r>
      <w:r w:rsidRPr="00023619">
        <w:rPr>
          <w:rFonts w:ascii="Arial" w:hAnsi="Arial" w:cs="Arial"/>
          <w:color w:val="000000"/>
          <w:sz w:val="20"/>
        </w:rPr>
        <w:t xml:space="preserve"> </w:t>
      </w:r>
      <w:r w:rsidR="00404D20" w:rsidRPr="00023619">
        <w:rPr>
          <w:rFonts w:ascii="Arial" w:hAnsi="Arial" w:cs="Arial"/>
          <w:color w:val="000000"/>
          <w:sz w:val="20"/>
        </w:rPr>
        <w:t>кодекса</w:t>
      </w:r>
      <w:r w:rsidRPr="00023619">
        <w:rPr>
          <w:rFonts w:ascii="Arial" w:hAnsi="Arial" w:cs="Arial"/>
          <w:color w:val="000000"/>
          <w:sz w:val="20"/>
        </w:rPr>
        <w:t xml:space="preserve"> </w:t>
      </w:r>
      <w:r w:rsidR="00404D20" w:rsidRPr="00023619">
        <w:rPr>
          <w:rFonts w:ascii="Arial" w:hAnsi="Arial" w:cs="Arial"/>
          <w:color w:val="000000"/>
          <w:sz w:val="20"/>
        </w:rPr>
        <w:t>Российской</w:t>
      </w:r>
      <w:r w:rsidRPr="00023619">
        <w:rPr>
          <w:rFonts w:ascii="Arial" w:hAnsi="Arial" w:cs="Arial"/>
          <w:color w:val="000000"/>
          <w:sz w:val="20"/>
        </w:rPr>
        <w:t xml:space="preserve"> </w:t>
      </w:r>
      <w:r w:rsidR="00404D20" w:rsidRPr="00023619">
        <w:rPr>
          <w:rFonts w:ascii="Arial" w:hAnsi="Arial" w:cs="Arial"/>
          <w:color w:val="000000"/>
          <w:sz w:val="20"/>
        </w:rPr>
        <w:t>Федерации,</w:t>
      </w:r>
      <w:r w:rsidRPr="00023619">
        <w:rPr>
          <w:rFonts w:ascii="Arial" w:hAnsi="Arial" w:cs="Arial"/>
          <w:color w:val="000000"/>
          <w:sz w:val="20"/>
        </w:rPr>
        <w:t xml:space="preserve"> </w:t>
      </w:r>
      <w:r w:rsidR="00404D20" w:rsidRPr="00023619">
        <w:rPr>
          <w:rFonts w:ascii="Arial" w:hAnsi="Arial" w:cs="Arial"/>
          <w:color w:val="000000"/>
          <w:sz w:val="20"/>
        </w:rPr>
        <w:t>на</w:t>
      </w:r>
      <w:r w:rsidRPr="00023619">
        <w:rPr>
          <w:rFonts w:ascii="Arial" w:hAnsi="Arial" w:cs="Arial"/>
          <w:color w:val="000000"/>
          <w:sz w:val="20"/>
        </w:rPr>
        <w:t xml:space="preserve"> </w:t>
      </w:r>
      <w:r w:rsidR="00404D20" w:rsidRPr="00023619">
        <w:rPr>
          <w:rFonts w:ascii="Arial" w:hAnsi="Arial" w:cs="Arial"/>
          <w:color w:val="000000"/>
          <w:sz w:val="20"/>
        </w:rPr>
        <w:t>основании</w:t>
      </w:r>
      <w:r w:rsidRPr="00023619">
        <w:rPr>
          <w:rFonts w:ascii="Arial" w:hAnsi="Arial" w:cs="Arial"/>
          <w:color w:val="000000"/>
          <w:sz w:val="20"/>
        </w:rPr>
        <w:t xml:space="preserve"> </w:t>
      </w:r>
      <w:r w:rsidR="00404D20" w:rsidRPr="00023619">
        <w:rPr>
          <w:rFonts w:ascii="Arial" w:hAnsi="Arial" w:cs="Arial"/>
          <w:color w:val="000000"/>
          <w:sz w:val="20"/>
        </w:rPr>
        <w:t>кадастровых</w:t>
      </w:r>
      <w:r w:rsidRPr="00023619">
        <w:rPr>
          <w:rFonts w:ascii="Arial" w:hAnsi="Arial" w:cs="Arial"/>
          <w:color w:val="000000"/>
          <w:sz w:val="20"/>
        </w:rPr>
        <w:t xml:space="preserve"> </w:t>
      </w:r>
      <w:r w:rsidR="00404D20" w:rsidRPr="00023619">
        <w:rPr>
          <w:rFonts w:ascii="Arial" w:hAnsi="Arial" w:cs="Arial"/>
          <w:color w:val="000000"/>
          <w:sz w:val="20"/>
        </w:rPr>
        <w:t>выписок</w:t>
      </w:r>
      <w:r w:rsidRPr="00023619">
        <w:rPr>
          <w:rFonts w:ascii="Arial" w:hAnsi="Arial" w:cs="Arial"/>
          <w:color w:val="000000"/>
          <w:sz w:val="20"/>
        </w:rPr>
        <w:t xml:space="preserve"> </w:t>
      </w:r>
      <w:r w:rsidR="00404D20" w:rsidRPr="00023619">
        <w:rPr>
          <w:rFonts w:ascii="Arial" w:hAnsi="Arial" w:cs="Arial"/>
          <w:color w:val="000000"/>
          <w:sz w:val="20"/>
        </w:rPr>
        <w:t>из</w:t>
      </w:r>
      <w:r w:rsidRPr="00023619">
        <w:rPr>
          <w:rFonts w:ascii="Arial" w:hAnsi="Arial" w:cs="Arial"/>
          <w:color w:val="000000"/>
          <w:sz w:val="20"/>
        </w:rPr>
        <w:t xml:space="preserve"> </w:t>
      </w:r>
      <w:r w:rsidR="00404D20" w:rsidRPr="00023619">
        <w:rPr>
          <w:rFonts w:ascii="Arial" w:hAnsi="Arial" w:cs="Arial"/>
          <w:color w:val="000000"/>
          <w:sz w:val="20"/>
        </w:rPr>
        <w:t>Единого</w:t>
      </w:r>
      <w:r w:rsidRPr="00023619">
        <w:rPr>
          <w:rFonts w:ascii="Arial" w:hAnsi="Arial" w:cs="Arial"/>
          <w:color w:val="000000"/>
          <w:sz w:val="20"/>
        </w:rPr>
        <w:t xml:space="preserve"> </w:t>
      </w:r>
      <w:r w:rsidR="00404D20" w:rsidRPr="00023619">
        <w:rPr>
          <w:rFonts w:ascii="Arial" w:hAnsi="Arial" w:cs="Arial"/>
          <w:color w:val="000000"/>
          <w:sz w:val="20"/>
        </w:rPr>
        <w:t>государственного</w:t>
      </w:r>
      <w:r w:rsidRPr="00023619">
        <w:rPr>
          <w:rFonts w:ascii="Arial" w:hAnsi="Arial" w:cs="Arial"/>
          <w:color w:val="000000"/>
          <w:sz w:val="20"/>
        </w:rPr>
        <w:t xml:space="preserve"> </w:t>
      </w:r>
      <w:r w:rsidR="00404D20" w:rsidRPr="00023619">
        <w:rPr>
          <w:rFonts w:ascii="Arial" w:hAnsi="Arial" w:cs="Arial"/>
          <w:color w:val="000000"/>
          <w:sz w:val="20"/>
        </w:rPr>
        <w:t>реестра</w:t>
      </w:r>
      <w:r w:rsidRPr="00023619">
        <w:rPr>
          <w:rFonts w:ascii="Arial" w:hAnsi="Arial" w:cs="Arial"/>
          <w:color w:val="000000"/>
          <w:sz w:val="20"/>
        </w:rPr>
        <w:t xml:space="preserve"> </w:t>
      </w:r>
      <w:r w:rsidR="00404D20" w:rsidRPr="00023619">
        <w:rPr>
          <w:rFonts w:ascii="Arial" w:hAnsi="Arial" w:cs="Arial"/>
          <w:color w:val="000000"/>
          <w:sz w:val="20"/>
        </w:rPr>
        <w:t>недвижимости,</w:t>
      </w:r>
      <w:r w:rsidRPr="00023619">
        <w:rPr>
          <w:rFonts w:ascii="Arial" w:hAnsi="Arial" w:cs="Arial"/>
          <w:color w:val="000000"/>
          <w:sz w:val="20"/>
        </w:rPr>
        <w:t xml:space="preserve"> </w:t>
      </w:r>
      <w:r w:rsidR="00404D20" w:rsidRPr="00023619">
        <w:rPr>
          <w:rFonts w:ascii="Arial" w:hAnsi="Arial" w:cs="Arial"/>
          <w:color w:val="000000"/>
          <w:sz w:val="20"/>
        </w:rPr>
        <w:t>администрация</w:t>
      </w:r>
      <w:r w:rsidRPr="00023619">
        <w:rPr>
          <w:rFonts w:ascii="Arial" w:hAnsi="Arial" w:cs="Arial"/>
          <w:color w:val="000000"/>
          <w:sz w:val="20"/>
        </w:rPr>
        <w:t xml:space="preserve"> </w:t>
      </w:r>
      <w:r w:rsidR="00404D20" w:rsidRPr="00023619">
        <w:rPr>
          <w:rFonts w:ascii="Arial" w:hAnsi="Arial" w:cs="Arial"/>
          <w:color w:val="000000"/>
          <w:sz w:val="20"/>
        </w:rPr>
        <w:t>Мариинско-Посадского</w:t>
      </w:r>
      <w:r w:rsidRPr="00023619">
        <w:rPr>
          <w:rFonts w:ascii="Arial" w:hAnsi="Arial" w:cs="Arial"/>
          <w:color w:val="000000"/>
          <w:sz w:val="20"/>
        </w:rPr>
        <w:t xml:space="preserve"> </w:t>
      </w:r>
      <w:r w:rsidR="00404D20" w:rsidRPr="00023619">
        <w:rPr>
          <w:rFonts w:ascii="Arial" w:hAnsi="Arial" w:cs="Arial"/>
          <w:color w:val="000000"/>
          <w:sz w:val="20"/>
        </w:rPr>
        <w:t>муниципального</w:t>
      </w:r>
      <w:r w:rsidRPr="00023619">
        <w:rPr>
          <w:rFonts w:ascii="Arial" w:hAnsi="Arial" w:cs="Arial"/>
          <w:color w:val="000000"/>
          <w:sz w:val="20"/>
        </w:rPr>
        <w:t xml:space="preserve"> </w:t>
      </w:r>
      <w:r w:rsidR="00404D20" w:rsidRPr="00023619">
        <w:rPr>
          <w:rFonts w:ascii="Arial" w:hAnsi="Arial" w:cs="Arial"/>
          <w:color w:val="000000"/>
          <w:sz w:val="20"/>
        </w:rPr>
        <w:t>округа</w:t>
      </w:r>
      <w:r w:rsidRPr="00023619">
        <w:rPr>
          <w:rFonts w:ascii="Arial" w:hAnsi="Arial" w:cs="Arial"/>
          <w:color w:val="000000"/>
          <w:sz w:val="20"/>
        </w:rPr>
        <w:t xml:space="preserve"> </w:t>
      </w:r>
      <w:r w:rsidR="00404D20" w:rsidRPr="00023619">
        <w:rPr>
          <w:rFonts w:ascii="Arial" w:hAnsi="Arial" w:cs="Arial"/>
          <w:b/>
          <w:color w:val="000000"/>
          <w:sz w:val="20"/>
        </w:rPr>
        <w:t>постановляет:</w:t>
      </w:r>
    </w:p>
    <w:p w:rsidR="00404D20" w:rsidRPr="00023619" w:rsidRDefault="00404D20" w:rsidP="00765677">
      <w:pPr>
        <w:pStyle w:val="aff9"/>
        <w:numPr>
          <w:ilvl w:val="0"/>
          <w:numId w:val="7"/>
        </w:numPr>
        <w:ind w:left="0" w:firstLine="0"/>
        <w:jc w:val="both"/>
        <w:rPr>
          <w:rFonts w:ascii="Arial" w:hAnsi="Arial" w:cs="Arial"/>
          <w:color w:val="000000"/>
          <w:sz w:val="20"/>
        </w:rPr>
      </w:pPr>
      <w:r w:rsidRPr="00023619">
        <w:rPr>
          <w:rFonts w:ascii="Arial" w:hAnsi="Arial" w:cs="Arial"/>
          <w:color w:val="000000"/>
          <w:sz w:val="20"/>
        </w:rPr>
        <w:t>Публично</w:t>
      </w:r>
      <w:r w:rsidR="00BB669C" w:rsidRPr="00023619">
        <w:rPr>
          <w:rFonts w:ascii="Arial" w:hAnsi="Arial" w:cs="Arial"/>
          <w:color w:val="000000"/>
          <w:sz w:val="20"/>
        </w:rPr>
        <w:t xml:space="preserve"> </w:t>
      </w:r>
      <w:r w:rsidRPr="00023619">
        <w:rPr>
          <w:rFonts w:ascii="Arial" w:hAnsi="Arial" w:cs="Arial"/>
          <w:color w:val="000000"/>
          <w:sz w:val="20"/>
        </w:rPr>
        <w:t>предложить</w:t>
      </w:r>
      <w:r w:rsidR="00BB669C" w:rsidRPr="00023619">
        <w:rPr>
          <w:rFonts w:ascii="Arial" w:hAnsi="Arial" w:cs="Arial"/>
          <w:color w:val="000000"/>
          <w:sz w:val="20"/>
        </w:rPr>
        <w:t xml:space="preserve"> </w:t>
      </w:r>
      <w:r w:rsidRPr="00023619">
        <w:rPr>
          <w:rFonts w:ascii="Arial" w:hAnsi="Arial" w:cs="Arial"/>
          <w:color w:val="000000"/>
          <w:sz w:val="20"/>
        </w:rPr>
        <w:t>земельные</w:t>
      </w:r>
      <w:r w:rsidR="00BB669C" w:rsidRPr="00023619">
        <w:rPr>
          <w:rFonts w:ascii="Arial" w:hAnsi="Arial" w:cs="Arial"/>
          <w:color w:val="000000"/>
          <w:sz w:val="20"/>
        </w:rPr>
        <w:t xml:space="preserve"> </w:t>
      </w:r>
      <w:r w:rsidRPr="00023619">
        <w:rPr>
          <w:rFonts w:ascii="Arial" w:hAnsi="Arial" w:cs="Arial"/>
          <w:color w:val="000000"/>
          <w:sz w:val="20"/>
        </w:rPr>
        <w:t>участки</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собственность:</w:t>
      </w:r>
    </w:p>
    <w:p w:rsidR="00404D20" w:rsidRPr="00023619" w:rsidRDefault="00BB669C" w:rsidP="00765677">
      <w:pPr>
        <w:spacing w:after="0" w:line="240" w:lineRule="auto"/>
        <w:rPr>
          <w:rFonts w:ascii="Arial" w:hAnsi="Arial" w:cs="Arial"/>
          <w:color w:val="000000"/>
          <w:sz w:val="20"/>
        </w:rPr>
      </w:pPr>
      <w:r w:rsidRPr="00023619">
        <w:rPr>
          <w:rFonts w:ascii="Arial" w:hAnsi="Arial" w:cs="Arial"/>
          <w:color w:val="000000"/>
          <w:sz w:val="20"/>
        </w:rPr>
        <w:t xml:space="preserve"> </w:t>
      </w:r>
      <w:r w:rsidR="00404D20" w:rsidRPr="00023619">
        <w:rPr>
          <w:rFonts w:ascii="Arial" w:hAnsi="Arial" w:cs="Arial"/>
          <w:color w:val="000000"/>
          <w:sz w:val="20"/>
        </w:rPr>
        <w:t>-</w:t>
      </w:r>
      <w:r w:rsidRPr="00023619">
        <w:rPr>
          <w:rFonts w:ascii="Arial" w:hAnsi="Arial" w:cs="Arial"/>
          <w:color w:val="000000"/>
          <w:sz w:val="20"/>
        </w:rPr>
        <w:t xml:space="preserve"> </w:t>
      </w:r>
      <w:r w:rsidR="00404D20" w:rsidRPr="00023619">
        <w:rPr>
          <w:rFonts w:ascii="Arial" w:hAnsi="Arial" w:cs="Arial"/>
          <w:color w:val="000000"/>
          <w:sz w:val="20"/>
        </w:rPr>
        <w:t>с</w:t>
      </w:r>
      <w:r w:rsidRPr="00023619">
        <w:rPr>
          <w:rFonts w:ascii="Arial" w:hAnsi="Arial" w:cs="Arial"/>
          <w:color w:val="000000"/>
          <w:sz w:val="20"/>
        </w:rPr>
        <w:t xml:space="preserve"> </w:t>
      </w:r>
      <w:r w:rsidR="00404D20" w:rsidRPr="00023619">
        <w:rPr>
          <w:rFonts w:ascii="Arial" w:hAnsi="Arial" w:cs="Arial"/>
          <w:color w:val="000000"/>
          <w:sz w:val="20"/>
        </w:rPr>
        <w:t>кадастровым</w:t>
      </w:r>
      <w:r w:rsidRPr="00023619">
        <w:rPr>
          <w:rFonts w:ascii="Arial" w:hAnsi="Arial" w:cs="Arial"/>
          <w:color w:val="000000"/>
          <w:sz w:val="20"/>
        </w:rPr>
        <w:t xml:space="preserve"> </w:t>
      </w:r>
      <w:r w:rsidR="00404D20" w:rsidRPr="00023619">
        <w:rPr>
          <w:rFonts w:ascii="Arial" w:hAnsi="Arial" w:cs="Arial"/>
          <w:color w:val="000000"/>
          <w:sz w:val="20"/>
        </w:rPr>
        <w:t>номером</w:t>
      </w:r>
      <w:r w:rsidRPr="00023619">
        <w:rPr>
          <w:rFonts w:ascii="Arial" w:hAnsi="Arial" w:cs="Arial"/>
          <w:color w:val="000000"/>
          <w:sz w:val="20"/>
        </w:rPr>
        <w:t xml:space="preserve"> </w:t>
      </w:r>
      <w:r w:rsidR="00404D20" w:rsidRPr="00023619">
        <w:rPr>
          <w:rFonts w:ascii="Arial" w:hAnsi="Arial" w:cs="Arial"/>
          <w:color w:val="000000"/>
          <w:sz w:val="20"/>
        </w:rPr>
        <w:t>21:16:010803:162,</w:t>
      </w:r>
      <w:r w:rsidRPr="00023619">
        <w:rPr>
          <w:rFonts w:ascii="Arial" w:hAnsi="Arial" w:cs="Arial"/>
          <w:color w:val="000000"/>
          <w:sz w:val="20"/>
        </w:rPr>
        <w:t xml:space="preserve"> </w:t>
      </w:r>
      <w:r w:rsidR="00404D20" w:rsidRPr="00023619">
        <w:rPr>
          <w:rFonts w:ascii="Arial" w:hAnsi="Arial" w:cs="Arial"/>
          <w:color w:val="000000"/>
          <w:sz w:val="20"/>
        </w:rPr>
        <w:t>площадью</w:t>
      </w:r>
      <w:r w:rsidRPr="00023619">
        <w:rPr>
          <w:rFonts w:ascii="Arial" w:hAnsi="Arial" w:cs="Arial"/>
          <w:color w:val="000000"/>
          <w:sz w:val="20"/>
        </w:rPr>
        <w:t xml:space="preserve"> </w:t>
      </w:r>
      <w:r w:rsidR="00404D20" w:rsidRPr="00023619">
        <w:rPr>
          <w:rFonts w:ascii="Arial" w:hAnsi="Arial" w:cs="Arial"/>
          <w:color w:val="000000"/>
          <w:sz w:val="20"/>
        </w:rPr>
        <w:t>1000</w:t>
      </w:r>
      <w:r w:rsidRPr="00023619">
        <w:rPr>
          <w:rFonts w:ascii="Arial" w:hAnsi="Arial" w:cs="Arial"/>
          <w:color w:val="000000"/>
          <w:sz w:val="20"/>
        </w:rPr>
        <w:t xml:space="preserve"> </w:t>
      </w:r>
      <w:proofErr w:type="spellStart"/>
      <w:r w:rsidR="00404D20" w:rsidRPr="00023619">
        <w:rPr>
          <w:rFonts w:ascii="Arial" w:hAnsi="Arial" w:cs="Arial"/>
          <w:color w:val="000000"/>
          <w:sz w:val="20"/>
        </w:rPr>
        <w:t>кв.м</w:t>
      </w:r>
      <w:proofErr w:type="spellEnd"/>
      <w:r w:rsidR="00404D20" w:rsidRPr="00023619">
        <w:rPr>
          <w:rFonts w:ascii="Arial" w:hAnsi="Arial" w:cs="Arial"/>
          <w:color w:val="000000"/>
          <w:sz w:val="20"/>
        </w:rPr>
        <w:t>.</w:t>
      </w:r>
      <w:r w:rsidRPr="00023619">
        <w:rPr>
          <w:rFonts w:ascii="Arial" w:hAnsi="Arial" w:cs="Arial"/>
          <w:color w:val="000000"/>
          <w:sz w:val="20"/>
        </w:rPr>
        <w:t xml:space="preserve"> </w:t>
      </w:r>
      <w:r w:rsidR="00404D20" w:rsidRPr="00023619">
        <w:rPr>
          <w:rFonts w:ascii="Arial" w:hAnsi="Arial" w:cs="Arial"/>
          <w:color w:val="000000"/>
          <w:sz w:val="20"/>
        </w:rPr>
        <w:t>(0,1</w:t>
      </w:r>
      <w:r w:rsidRPr="00023619">
        <w:rPr>
          <w:rFonts w:ascii="Arial" w:hAnsi="Arial" w:cs="Arial"/>
          <w:color w:val="000000"/>
          <w:sz w:val="20"/>
        </w:rPr>
        <w:t xml:space="preserve"> </w:t>
      </w:r>
      <w:r w:rsidR="00404D20" w:rsidRPr="00023619">
        <w:rPr>
          <w:rFonts w:ascii="Arial" w:hAnsi="Arial" w:cs="Arial"/>
          <w:color w:val="000000"/>
          <w:sz w:val="20"/>
        </w:rPr>
        <w:t>га),</w:t>
      </w:r>
      <w:r w:rsidRPr="00023619">
        <w:rPr>
          <w:rFonts w:ascii="Arial" w:hAnsi="Arial" w:cs="Arial"/>
          <w:color w:val="000000"/>
          <w:sz w:val="20"/>
        </w:rPr>
        <w:t xml:space="preserve"> </w:t>
      </w:r>
      <w:r w:rsidR="00404D20" w:rsidRPr="00023619">
        <w:rPr>
          <w:rFonts w:ascii="Arial" w:hAnsi="Arial" w:cs="Arial"/>
          <w:color w:val="000000"/>
          <w:sz w:val="20"/>
        </w:rPr>
        <w:t>местоположение:</w:t>
      </w:r>
      <w:r w:rsidRPr="00023619">
        <w:rPr>
          <w:rFonts w:ascii="Arial" w:hAnsi="Arial" w:cs="Arial"/>
          <w:color w:val="000000"/>
          <w:sz w:val="20"/>
        </w:rPr>
        <w:t xml:space="preserve"> </w:t>
      </w:r>
      <w:r w:rsidR="00404D20" w:rsidRPr="00023619">
        <w:rPr>
          <w:rFonts w:ascii="Arial" w:hAnsi="Arial" w:cs="Arial"/>
          <w:color w:val="000000"/>
          <w:sz w:val="20"/>
        </w:rPr>
        <w:t>Чувашская</w:t>
      </w:r>
      <w:r w:rsidRPr="00023619">
        <w:rPr>
          <w:rFonts w:ascii="Arial" w:hAnsi="Arial" w:cs="Arial"/>
          <w:color w:val="000000"/>
          <w:sz w:val="20"/>
        </w:rPr>
        <w:t xml:space="preserve"> </w:t>
      </w:r>
      <w:r w:rsidR="00404D20" w:rsidRPr="00023619">
        <w:rPr>
          <w:rFonts w:ascii="Arial" w:hAnsi="Arial" w:cs="Arial"/>
          <w:color w:val="000000"/>
          <w:sz w:val="20"/>
        </w:rPr>
        <w:t>Республика,</w:t>
      </w:r>
      <w:r w:rsidRPr="00023619">
        <w:rPr>
          <w:rFonts w:ascii="Arial" w:hAnsi="Arial" w:cs="Arial"/>
          <w:color w:val="000000"/>
          <w:sz w:val="20"/>
        </w:rPr>
        <w:t xml:space="preserve"> </w:t>
      </w:r>
      <w:r w:rsidR="00404D20" w:rsidRPr="00023619">
        <w:rPr>
          <w:rFonts w:ascii="Arial" w:hAnsi="Arial" w:cs="Arial"/>
          <w:color w:val="000000"/>
          <w:sz w:val="20"/>
        </w:rPr>
        <w:t>Мариинско-Посадский</w:t>
      </w:r>
      <w:r w:rsidRPr="00023619">
        <w:rPr>
          <w:rFonts w:ascii="Arial" w:hAnsi="Arial" w:cs="Arial"/>
          <w:color w:val="000000"/>
          <w:sz w:val="20"/>
        </w:rPr>
        <w:t xml:space="preserve"> </w:t>
      </w:r>
      <w:r w:rsidR="00404D20" w:rsidRPr="00023619">
        <w:rPr>
          <w:rFonts w:ascii="Arial" w:hAnsi="Arial" w:cs="Arial"/>
          <w:color w:val="000000"/>
          <w:sz w:val="20"/>
        </w:rPr>
        <w:t>муниципальный</w:t>
      </w:r>
      <w:r w:rsidRPr="00023619">
        <w:rPr>
          <w:rFonts w:ascii="Arial" w:hAnsi="Arial" w:cs="Arial"/>
          <w:color w:val="000000"/>
          <w:sz w:val="20"/>
        </w:rPr>
        <w:t xml:space="preserve"> </w:t>
      </w:r>
      <w:r w:rsidR="00404D20" w:rsidRPr="00023619">
        <w:rPr>
          <w:rFonts w:ascii="Arial" w:hAnsi="Arial" w:cs="Arial"/>
          <w:color w:val="000000"/>
          <w:sz w:val="20"/>
        </w:rPr>
        <w:t>округ,</w:t>
      </w:r>
      <w:r w:rsidRPr="00023619">
        <w:rPr>
          <w:rFonts w:ascii="Arial" w:hAnsi="Arial" w:cs="Arial"/>
          <w:color w:val="000000"/>
          <w:sz w:val="20"/>
        </w:rPr>
        <w:t xml:space="preserve"> </w:t>
      </w:r>
      <w:r w:rsidR="00404D20" w:rsidRPr="00023619">
        <w:rPr>
          <w:rFonts w:ascii="Arial" w:hAnsi="Arial" w:cs="Arial"/>
          <w:color w:val="000000"/>
          <w:sz w:val="20"/>
        </w:rPr>
        <w:t>г.</w:t>
      </w:r>
      <w:r w:rsidRPr="00023619">
        <w:rPr>
          <w:rFonts w:ascii="Arial" w:hAnsi="Arial" w:cs="Arial"/>
          <w:color w:val="000000"/>
          <w:sz w:val="20"/>
        </w:rPr>
        <w:t xml:space="preserve"> </w:t>
      </w:r>
      <w:r w:rsidR="00404D20" w:rsidRPr="00023619">
        <w:rPr>
          <w:rFonts w:ascii="Arial" w:hAnsi="Arial" w:cs="Arial"/>
          <w:color w:val="000000"/>
          <w:sz w:val="20"/>
        </w:rPr>
        <w:t>Мариинский</w:t>
      </w:r>
      <w:r w:rsidRPr="00023619">
        <w:rPr>
          <w:rFonts w:ascii="Arial" w:hAnsi="Arial" w:cs="Arial"/>
          <w:color w:val="000000"/>
          <w:sz w:val="20"/>
        </w:rPr>
        <w:t xml:space="preserve"> </w:t>
      </w:r>
      <w:r w:rsidR="00404D20" w:rsidRPr="00023619">
        <w:rPr>
          <w:rFonts w:ascii="Arial" w:hAnsi="Arial" w:cs="Arial"/>
          <w:color w:val="000000"/>
          <w:sz w:val="20"/>
        </w:rPr>
        <w:t>Посад,</w:t>
      </w:r>
      <w:r w:rsidRPr="00023619">
        <w:rPr>
          <w:rFonts w:ascii="Arial" w:hAnsi="Arial" w:cs="Arial"/>
          <w:color w:val="000000"/>
          <w:sz w:val="20"/>
        </w:rPr>
        <w:t xml:space="preserve"> </w:t>
      </w:r>
      <w:r w:rsidR="00404D20" w:rsidRPr="00023619">
        <w:rPr>
          <w:rFonts w:ascii="Arial" w:hAnsi="Arial" w:cs="Arial"/>
          <w:color w:val="000000"/>
          <w:sz w:val="20"/>
        </w:rPr>
        <w:t>ул.</w:t>
      </w:r>
      <w:r w:rsidRPr="00023619">
        <w:rPr>
          <w:rFonts w:ascii="Arial" w:hAnsi="Arial" w:cs="Arial"/>
          <w:color w:val="000000"/>
          <w:sz w:val="20"/>
        </w:rPr>
        <w:t xml:space="preserve"> </w:t>
      </w:r>
      <w:r w:rsidR="00404D20" w:rsidRPr="00023619">
        <w:rPr>
          <w:rFonts w:ascii="Arial" w:hAnsi="Arial" w:cs="Arial"/>
          <w:color w:val="000000"/>
          <w:sz w:val="20"/>
        </w:rPr>
        <w:t>Посадская,</w:t>
      </w:r>
      <w:r w:rsidRPr="00023619">
        <w:rPr>
          <w:rFonts w:ascii="Arial" w:hAnsi="Arial" w:cs="Arial"/>
          <w:color w:val="000000"/>
          <w:sz w:val="20"/>
        </w:rPr>
        <w:t xml:space="preserve"> </w:t>
      </w:r>
      <w:r w:rsidR="00404D20" w:rsidRPr="00023619">
        <w:rPr>
          <w:rFonts w:ascii="Arial" w:hAnsi="Arial" w:cs="Arial"/>
          <w:color w:val="000000"/>
          <w:sz w:val="20"/>
        </w:rPr>
        <w:t>категория</w:t>
      </w:r>
      <w:r w:rsidRPr="00023619">
        <w:rPr>
          <w:rFonts w:ascii="Arial" w:hAnsi="Arial" w:cs="Arial"/>
          <w:color w:val="000000"/>
          <w:sz w:val="20"/>
        </w:rPr>
        <w:t xml:space="preserve"> </w:t>
      </w:r>
      <w:r w:rsidR="00404D20" w:rsidRPr="00023619">
        <w:rPr>
          <w:rFonts w:ascii="Arial" w:hAnsi="Arial" w:cs="Arial"/>
          <w:color w:val="000000"/>
          <w:sz w:val="20"/>
        </w:rPr>
        <w:t>земель:</w:t>
      </w:r>
      <w:r w:rsidRPr="00023619">
        <w:rPr>
          <w:rFonts w:ascii="Arial" w:hAnsi="Arial" w:cs="Arial"/>
          <w:color w:val="000000"/>
          <w:sz w:val="20"/>
        </w:rPr>
        <w:t xml:space="preserve"> </w:t>
      </w:r>
      <w:r w:rsidR="00404D20" w:rsidRPr="00023619">
        <w:rPr>
          <w:rFonts w:ascii="Arial" w:hAnsi="Arial" w:cs="Arial"/>
          <w:color w:val="000000"/>
          <w:sz w:val="20"/>
        </w:rPr>
        <w:t>земли</w:t>
      </w:r>
      <w:r w:rsidRPr="00023619">
        <w:rPr>
          <w:rFonts w:ascii="Arial" w:hAnsi="Arial" w:cs="Arial"/>
          <w:color w:val="000000"/>
          <w:sz w:val="20"/>
        </w:rPr>
        <w:t xml:space="preserve"> </w:t>
      </w:r>
      <w:r w:rsidR="00404D20" w:rsidRPr="00023619">
        <w:rPr>
          <w:rFonts w:ascii="Arial" w:hAnsi="Arial" w:cs="Arial"/>
          <w:color w:val="000000"/>
          <w:sz w:val="20"/>
        </w:rPr>
        <w:t>населенных</w:t>
      </w:r>
      <w:r w:rsidRPr="00023619">
        <w:rPr>
          <w:rFonts w:ascii="Arial" w:hAnsi="Arial" w:cs="Arial"/>
          <w:color w:val="000000"/>
          <w:sz w:val="20"/>
        </w:rPr>
        <w:t xml:space="preserve"> </w:t>
      </w:r>
      <w:r w:rsidR="00404D20" w:rsidRPr="00023619">
        <w:rPr>
          <w:rFonts w:ascii="Arial" w:hAnsi="Arial" w:cs="Arial"/>
          <w:color w:val="000000"/>
          <w:sz w:val="20"/>
        </w:rPr>
        <w:t>пунктов,</w:t>
      </w:r>
      <w:r w:rsidRPr="00023619">
        <w:rPr>
          <w:rFonts w:ascii="Arial" w:hAnsi="Arial" w:cs="Arial"/>
          <w:color w:val="000000"/>
          <w:sz w:val="20"/>
        </w:rPr>
        <w:t xml:space="preserve"> </w:t>
      </w:r>
      <w:r w:rsidR="00404D20" w:rsidRPr="00023619">
        <w:rPr>
          <w:rFonts w:ascii="Arial" w:hAnsi="Arial" w:cs="Arial"/>
          <w:color w:val="000000"/>
          <w:sz w:val="20"/>
        </w:rPr>
        <w:t>вид</w:t>
      </w:r>
      <w:r w:rsidRPr="00023619">
        <w:rPr>
          <w:rFonts w:ascii="Arial" w:hAnsi="Arial" w:cs="Arial"/>
          <w:color w:val="000000"/>
          <w:sz w:val="20"/>
        </w:rPr>
        <w:t xml:space="preserve"> </w:t>
      </w:r>
      <w:r w:rsidR="00404D20" w:rsidRPr="00023619">
        <w:rPr>
          <w:rFonts w:ascii="Arial" w:hAnsi="Arial" w:cs="Arial"/>
          <w:color w:val="000000"/>
          <w:sz w:val="20"/>
        </w:rPr>
        <w:t>разрешенного</w:t>
      </w:r>
      <w:r w:rsidRPr="00023619">
        <w:rPr>
          <w:rFonts w:ascii="Arial" w:hAnsi="Arial" w:cs="Arial"/>
          <w:color w:val="000000"/>
          <w:sz w:val="20"/>
        </w:rPr>
        <w:t xml:space="preserve"> </w:t>
      </w:r>
      <w:r w:rsidR="00404D20" w:rsidRPr="00023619">
        <w:rPr>
          <w:rFonts w:ascii="Arial" w:hAnsi="Arial" w:cs="Arial"/>
          <w:color w:val="000000"/>
          <w:sz w:val="20"/>
        </w:rPr>
        <w:t>использования:</w:t>
      </w:r>
      <w:r w:rsidRPr="00023619">
        <w:rPr>
          <w:rFonts w:ascii="Arial" w:hAnsi="Arial" w:cs="Arial"/>
          <w:color w:val="000000"/>
          <w:sz w:val="20"/>
        </w:rPr>
        <w:t xml:space="preserve"> </w:t>
      </w:r>
      <w:r w:rsidR="00404D20" w:rsidRPr="00023619">
        <w:rPr>
          <w:rFonts w:ascii="Arial" w:hAnsi="Arial" w:cs="Arial"/>
          <w:color w:val="000000"/>
          <w:sz w:val="20"/>
        </w:rPr>
        <w:t>для</w:t>
      </w:r>
      <w:r w:rsidRPr="00023619">
        <w:rPr>
          <w:rFonts w:ascii="Arial" w:hAnsi="Arial" w:cs="Arial"/>
          <w:color w:val="000000"/>
          <w:sz w:val="20"/>
        </w:rPr>
        <w:t xml:space="preserve"> </w:t>
      </w:r>
      <w:r w:rsidR="00404D20" w:rsidRPr="00023619">
        <w:rPr>
          <w:rFonts w:ascii="Arial" w:hAnsi="Arial" w:cs="Arial"/>
          <w:color w:val="000000"/>
          <w:sz w:val="20"/>
        </w:rPr>
        <w:t>садоводства.</w:t>
      </w:r>
      <w:r w:rsidRPr="00023619">
        <w:rPr>
          <w:rFonts w:ascii="Arial" w:hAnsi="Arial" w:cs="Arial"/>
          <w:color w:val="000000"/>
          <w:sz w:val="20"/>
        </w:rPr>
        <w:t xml:space="preserve"> </w:t>
      </w:r>
      <w:r w:rsidR="00404D20" w:rsidRPr="00023619">
        <w:rPr>
          <w:rFonts w:ascii="Arial" w:hAnsi="Arial" w:cs="Arial"/>
          <w:color w:val="000000"/>
          <w:sz w:val="20"/>
        </w:rPr>
        <w:t>Цена</w:t>
      </w:r>
      <w:r w:rsidRPr="00023619">
        <w:rPr>
          <w:rFonts w:ascii="Arial" w:hAnsi="Arial" w:cs="Arial"/>
          <w:color w:val="000000"/>
          <w:sz w:val="20"/>
        </w:rPr>
        <w:t xml:space="preserve"> </w:t>
      </w:r>
      <w:r w:rsidR="00404D20" w:rsidRPr="00023619">
        <w:rPr>
          <w:rFonts w:ascii="Arial" w:hAnsi="Arial" w:cs="Arial"/>
          <w:color w:val="000000"/>
          <w:sz w:val="20"/>
        </w:rPr>
        <w:t>выкупа</w:t>
      </w:r>
      <w:r w:rsidRPr="00023619">
        <w:rPr>
          <w:rFonts w:ascii="Arial" w:hAnsi="Arial" w:cs="Arial"/>
          <w:color w:val="000000"/>
          <w:sz w:val="20"/>
        </w:rPr>
        <w:t xml:space="preserve"> </w:t>
      </w:r>
      <w:r w:rsidR="00404D20" w:rsidRPr="00023619">
        <w:rPr>
          <w:rFonts w:ascii="Arial" w:hAnsi="Arial" w:cs="Arial"/>
          <w:color w:val="000000"/>
          <w:sz w:val="20"/>
        </w:rPr>
        <w:t>согласна</w:t>
      </w:r>
      <w:r w:rsidRPr="00023619">
        <w:rPr>
          <w:rFonts w:ascii="Arial" w:hAnsi="Arial" w:cs="Arial"/>
          <w:color w:val="000000"/>
          <w:sz w:val="20"/>
        </w:rPr>
        <w:t xml:space="preserve"> </w:t>
      </w:r>
      <w:r w:rsidR="00404D20" w:rsidRPr="00023619">
        <w:rPr>
          <w:rFonts w:ascii="Arial" w:hAnsi="Arial" w:cs="Arial"/>
          <w:color w:val="000000"/>
          <w:sz w:val="20"/>
        </w:rPr>
        <w:t>кадастровой</w:t>
      </w:r>
      <w:r w:rsidRPr="00023619">
        <w:rPr>
          <w:rFonts w:ascii="Arial" w:hAnsi="Arial" w:cs="Arial"/>
          <w:color w:val="000000"/>
          <w:sz w:val="20"/>
        </w:rPr>
        <w:t xml:space="preserve"> </w:t>
      </w:r>
      <w:r w:rsidR="00404D20" w:rsidRPr="00023619">
        <w:rPr>
          <w:rFonts w:ascii="Arial" w:hAnsi="Arial" w:cs="Arial"/>
          <w:color w:val="000000"/>
          <w:sz w:val="20"/>
        </w:rPr>
        <w:t>выписки</w:t>
      </w:r>
      <w:r w:rsidRPr="00023619">
        <w:rPr>
          <w:rFonts w:ascii="Arial" w:hAnsi="Arial" w:cs="Arial"/>
          <w:color w:val="000000"/>
          <w:sz w:val="20"/>
        </w:rPr>
        <w:t xml:space="preserve"> </w:t>
      </w:r>
      <w:r w:rsidR="00404D20" w:rsidRPr="00023619">
        <w:rPr>
          <w:rFonts w:ascii="Arial" w:hAnsi="Arial" w:cs="Arial"/>
          <w:color w:val="000000"/>
          <w:sz w:val="20"/>
        </w:rPr>
        <w:t>от</w:t>
      </w:r>
      <w:r w:rsidRPr="00023619">
        <w:rPr>
          <w:rFonts w:ascii="Arial" w:hAnsi="Arial" w:cs="Arial"/>
          <w:color w:val="000000"/>
          <w:sz w:val="20"/>
        </w:rPr>
        <w:t xml:space="preserve"> </w:t>
      </w:r>
      <w:r w:rsidR="00404D20" w:rsidRPr="00023619">
        <w:rPr>
          <w:rFonts w:ascii="Arial" w:hAnsi="Arial" w:cs="Arial"/>
          <w:color w:val="000000"/>
          <w:sz w:val="20"/>
        </w:rPr>
        <w:t>07.04.2023</w:t>
      </w:r>
      <w:r w:rsidRPr="00023619">
        <w:rPr>
          <w:rFonts w:ascii="Arial" w:hAnsi="Arial" w:cs="Arial"/>
          <w:color w:val="000000"/>
          <w:sz w:val="20"/>
        </w:rPr>
        <w:t xml:space="preserve"> </w:t>
      </w:r>
      <w:r w:rsidR="00404D20" w:rsidRPr="00023619">
        <w:rPr>
          <w:rFonts w:ascii="Arial" w:hAnsi="Arial" w:cs="Arial"/>
          <w:color w:val="000000"/>
          <w:sz w:val="20"/>
        </w:rPr>
        <w:t>года</w:t>
      </w:r>
      <w:r w:rsidRPr="00023619">
        <w:rPr>
          <w:rFonts w:ascii="Arial" w:hAnsi="Arial" w:cs="Arial"/>
          <w:color w:val="000000"/>
          <w:sz w:val="20"/>
        </w:rPr>
        <w:t xml:space="preserve"> </w:t>
      </w:r>
      <w:r w:rsidR="00404D20" w:rsidRPr="00023619">
        <w:rPr>
          <w:rFonts w:ascii="Arial" w:hAnsi="Arial" w:cs="Arial"/>
          <w:color w:val="000000"/>
          <w:sz w:val="20"/>
        </w:rPr>
        <w:t>составляет</w:t>
      </w:r>
      <w:r w:rsidRPr="00023619">
        <w:rPr>
          <w:rFonts w:ascii="Arial" w:hAnsi="Arial" w:cs="Arial"/>
          <w:color w:val="000000"/>
          <w:sz w:val="20"/>
        </w:rPr>
        <w:t xml:space="preserve"> </w:t>
      </w:r>
      <w:r w:rsidR="00404D20" w:rsidRPr="00023619">
        <w:rPr>
          <w:rFonts w:ascii="Arial" w:hAnsi="Arial" w:cs="Arial"/>
          <w:color w:val="000000"/>
          <w:sz w:val="20"/>
        </w:rPr>
        <w:t>45</w:t>
      </w:r>
      <w:r w:rsidRPr="00023619">
        <w:rPr>
          <w:rFonts w:ascii="Arial" w:hAnsi="Arial" w:cs="Arial"/>
          <w:color w:val="000000"/>
          <w:sz w:val="20"/>
        </w:rPr>
        <w:t xml:space="preserve"> </w:t>
      </w:r>
      <w:r w:rsidR="00404D20" w:rsidRPr="00023619">
        <w:rPr>
          <w:rFonts w:ascii="Arial" w:hAnsi="Arial" w:cs="Arial"/>
          <w:color w:val="000000"/>
          <w:sz w:val="20"/>
        </w:rPr>
        <w:t>210</w:t>
      </w:r>
      <w:r w:rsidRPr="00023619">
        <w:rPr>
          <w:rFonts w:ascii="Arial" w:hAnsi="Arial" w:cs="Arial"/>
          <w:color w:val="000000"/>
          <w:sz w:val="20"/>
        </w:rPr>
        <w:t xml:space="preserve"> </w:t>
      </w:r>
      <w:r w:rsidR="00404D20" w:rsidRPr="00023619">
        <w:rPr>
          <w:rFonts w:ascii="Arial" w:hAnsi="Arial" w:cs="Arial"/>
          <w:color w:val="000000"/>
          <w:sz w:val="20"/>
        </w:rPr>
        <w:t>(Сорок</w:t>
      </w:r>
      <w:r w:rsidRPr="00023619">
        <w:rPr>
          <w:rFonts w:ascii="Arial" w:hAnsi="Arial" w:cs="Arial"/>
          <w:color w:val="000000"/>
          <w:sz w:val="20"/>
        </w:rPr>
        <w:t xml:space="preserve"> </w:t>
      </w:r>
      <w:r w:rsidR="00404D20" w:rsidRPr="00023619">
        <w:rPr>
          <w:rFonts w:ascii="Arial" w:hAnsi="Arial" w:cs="Arial"/>
          <w:color w:val="000000"/>
          <w:sz w:val="20"/>
        </w:rPr>
        <w:t>пять</w:t>
      </w:r>
      <w:r w:rsidRPr="00023619">
        <w:rPr>
          <w:rFonts w:ascii="Arial" w:hAnsi="Arial" w:cs="Arial"/>
          <w:color w:val="000000"/>
          <w:sz w:val="20"/>
        </w:rPr>
        <w:t xml:space="preserve"> </w:t>
      </w:r>
      <w:r w:rsidR="00404D20" w:rsidRPr="00023619">
        <w:rPr>
          <w:rFonts w:ascii="Arial" w:hAnsi="Arial" w:cs="Arial"/>
          <w:color w:val="000000"/>
          <w:sz w:val="20"/>
        </w:rPr>
        <w:t>тысяч</w:t>
      </w:r>
      <w:r w:rsidRPr="00023619">
        <w:rPr>
          <w:rFonts w:ascii="Arial" w:hAnsi="Arial" w:cs="Arial"/>
          <w:color w:val="000000"/>
          <w:sz w:val="20"/>
        </w:rPr>
        <w:t xml:space="preserve"> </w:t>
      </w:r>
      <w:r w:rsidR="00404D20" w:rsidRPr="00023619">
        <w:rPr>
          <w:rFonts w:ascii="Arial" w:hAnsi="Arial" w:cs="Arial"/>
          <w:color w:val="000000"/>
          <w:sz w:val="20"/>
        </w:rPr>
        <w:t>двести</w:t>
      </w:r>
      <w:r w:rsidRPr="00023619">
        <w:rPr>
          <w:rFonts w:ascii="Arial" w:hAnsi="Arial" w:cs="Arial"/>
          <w:color w:val="000000"/>
          <w:sz w:val="20"/>
        </w:rPr>
        <w:t xml:space="preserve"> </w:t>
      </w:r>
      <w:r w:rsidR="00404D20" w:rsidRPr="00023619">
        <w:rPr>
          <w:rFonts w:ascii="Arial" w:hAnsi="Arial" w:cs="Arial"/>
          <w:color w:val="000000"/>
          <w:sz w:val="20"/>
        </w:rPr>
        <w:t>десять)</w:t>
      </w:r>
      <w:r w:rsidRPr="00023619">
        <w:rPr>
          <w:rFonts w:ascii="Arial" w:hAnsi="Arial" w:cs="Arial"/>
          <w:color w:val="000000"/>
          <w:sz w:val="20"/>
        </w:rPr>
        <w:t xml:space="preserve"> </w:t>
      </w:r>
      <w:r w:rsidR="00404D20" w:rsidRPr="00023619">
        <w:rPr>
          <w:rFonts w:ascii="Arial" w:hAnsi="Arial" w:cs="Arial"/>
          <w:color w:val="000000"/>
          <w:sz w:val="20"/>
        </w:rPr>
        <w:t>руб.</w:t>
      </w:r>
      <w:r w:rsidRPr="00023619">
        <w:rPr>
          <w:rFonts w:ascii="Arial" w:hAnsi="Arial" w:cs="Arial"/>
          <w:color w:val="000000"/>
          <w:sz w:val="20"/>
        </w:rPr>
        <w:t xml:space="preserve"> </w:t>
      </w:r>
      <w:r w:rsidR="00404D20" w:rsidRPr="00023619">
        <w:rPr>
          <w:rFonts w:ascii="Arial" w:hAnsi="Arial" w:cs="Arial"/>
          <w:color w:val="000000"/>
          <w:sz w:val="20"/>
        </w:rPr>
        <w:t>00</w:t>
      </w:r>
      <w:r w:rsidRPr="00023619">
        <w:rPr>
          <w:rFonts w:ascii="Arial" w:hAnsi="Arial" w:cs="Arial"/>
          <w:color w:val="000000"/>
          <w:sz w:val="20"/>
        </w:rPr>
        <w:t xml:space="preserve"> </w:t>
      </w:r>
      <w:r w:rsidR="00404D20" w:rsidRPr="00023619">
        <w:rPr>
          <w:rFonts w:ascii="Arial" w:hAnsi="Arial" w:cs="Arial"/>
          <w:color w:val="000000"/>
          <w:sz w:val="20"/>
        </w:rPr>
        <w:t>коп.,</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кадастровым</w:t>
      </w:r>
      <w:r w:rsidR="00BB669C" w:rsidRPr="00023619">
        <w:rPr>
          <w:rFonts w:ascii="Arial" w:hAnsi="Arial" w:cs="Arial"/>
          <w:color w:val="000000"/>
          <w:sz w:val="20"/>
        </w:rPr>
        <w:t xml:space="preserve"> </w:t>
      </w:r>
      <w:r w:rsidRPr="00023619">
        <w:rPr>
          <w:rFonts w:ascii="Arial" w:hAnsi="Arial" w:cs="Arial"/>
          <w:color w:val="000000"/>
          <w:sz w:val="20"/>
        </w:rPr>
        <w:t>номером</w:t>
      </w:r>
      <w:r w:rsidR="00BB669C" w:rsidRPr="00023619">
        <w:rPr>
          <w:rFonts w:ascii="Arial" w:hAnsi="Arial" w:cs="Arial"/>
          <w:color w:val="000000"/>
          <w:sz w:val="20"/>
        </w:rPr>
        <w:t xml:space="preserve"> </w:t>
      </w:r>
      <w:r w:rsidRPr="00023619">
        <w:rPr>
          <w:rFonts w:ascii="Arial" w:hAnsi="Arial" w:cs="Arial"/>
          <w:color w:val="000000"/>
          <w:sz w:val="20"/>
        </w:rPr>
        <w:t>21:16:211601:257,</w:t>
      </w:r>
      <w:r w:rsidR="00BB669C" w:rsidRPr="00023619">
        <w:rPr>
          <w:rFonts w:ascii="Arial" w:hAnsi="Arial" w:cs="Arial"/>
          <w:color w:val="000000"/>
          <w:sz w:val="20"/>
        </w:rPr>
        <w:t xml:space="preserve"> </w:t>
      </w:r>
      <w:r w:rsidRPr="00023619">
        <w:rPr>
          <w:rFonts w:ascii="Arial" w:hAnsi="Arial" w:cs="Arial"/>
          <w:color w:val="000000"/>
          <w:sz w:val="20"/>
        </w:rPr>
        <w:t>площадью</w:t>
      </w:r>
      <w:r w:rsidR="00BB669C" w:rsidRPr="00023619">
        <w:rPr>
          <w:rFonts w:ascii="Arial" w:hAnsi="Arial" w:cs="Arial"/>
          <w:color w:val="000000"/>
          <w:sz w:val="20"/>
        </w:rPr>
        <w:t xml:space="preserve"> </w:t>
      </w:r>
      <w:r w:rsidRPr="00023619">
        <w:rPr>
          <w:rFonts w:ascii="Arial" w:hAnsi="Arial" w:cs="Arial"/>
          <w:color w:val="000000"/>
          <w:sz w:val="20"/>
        </w:rPr>
        <w:t>2149</w:t>
      </w:r>
      <w:r w:rsidR="00BB669C" w:rsidRPr="00023619">
        <w:rPr>
          <w:rFonts w:ascii="Arial" w:hAnsi="Arial" w:cs="Arial"/>
          <w:color w:val="000000"/>
          <w:sz w:val="20"/>
        </w:rPr>
        <w:t xml:space="preserve"> </w:t>
      </w:r>
      <w:proofErr w:type="spellStart"/>
      <w:r w:rsidRPr="00023619">
        <w:rPr>
          <w:rFonts w:ascii="Arial" w:hAnsi="Arial" w:cs="Arial"/>
          <w:color w:val="000000"/>
          <w:sz w:val="20"/>
        </w:rPr>
        <w:t>кв.м</w:t>
      </w:r>
      <w:proofErr w:type="spellEnd"/>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(0,2149га),</w:t>
      </w:r>
      <w:r w:rsidR="00BB669C" w:rsidRPr="00023619">
        <w:rPr>
          <w:rFonts w:ascii="Arial" w:hAnsi="Arial" w:cs="Arial"/>
          <w:color w:val="000000"/>
          <w:sz w:val="20"/>
        </w:rPr>
        <w:t xml:space="preserve"> </w:t>
      </w:r>
      <w:r w:rsidRPr="00023619">
        <w:rPr>
          <w:rFonts w:ascii="Arial" w:hAnsi="Arial" w:cs="Arial"/>
          <w:color w:val="000000"/>
          <w:sz w:val="20"/>
        </w:rPr>
        <w:t>местоположение:</w:t>
      </w:r>
      <w:r w:rsidR="00BB669C" w:rsidRPr="00023619">
        <w:rPr>
          <w:rFonts w:ascii="Arial" w:hAnsi="Arial" w:cs="Arial"/>
          <w:color w:val="000000"/>
          <w:sz w:val="20"/>
        </w:rPr>
        <w:t xml:space="preserve"> </w:t>
      </w:r>
      <w:r w:rsidRPr="00023619">
        <w:rPr>
          <w:rFonts w:ascii="Arial" w:hAnsi="Arial" w:cs="Arial"/>
          <w:color w:val="000000"/>
          <w:sz w:val="20"/>
        </w:rPr>
        <w:t>Чувашская</w:t>
      </w:r>
      <w:r w:rsidR="00BB669C" w:rsidRPr="00023619">
        <w:rPr>
          <w:rFonts w:ascii="Arial" w:hAnsi="Arial" w:cs="Arial"/>
          <w:color w:val="000000"/>
          <w:sz w:val="20"/>
        </w:rPr>
        <w:t xml:space="preserve"> </w:t>
      </w:r>
      <w:r w:rsidRPr="00023619">
        <w:rPr>
          <w:rFonts w:ascii="Arial" w:hAnsi="Arial" w:cs="Arial"/>
          <w:color w:val="000000"/>
          <w:sz w:val="20"/>
        </w:rPr>
        <w:t>Республика,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Мариинско-Посадский</w:t>
      </w:r>
      <w:r w:rsidR="00BB669C" w:rsidRPr="00023619">
        <w:rPr>
          <w:rFonts w:ascii="Arial" w:hAnsi="Arial" w:cs="Arial"/>
          <w:color w:val="000000"/>
          <w:sz w:val="20"/>
        </w:rPr>
        <w:t xml:space="preserve"> </w:t>
      </w:r>
      <w:r w:rsidRPr="00023619">
        <w:rPr>
          <w:rFonts w:ascii="Arial" w:hAnsi="Arial" w:cs="Arial"/>
          <w:color w:val="000000"/>
          <w:sz w:val="20"/>
        </w:rPr>
        <w:t>муниципальный</w:t>
      </w:r>
      <w:r w:rsidR="00BB669C" w:rsidRPr="00023619">
        <w:rPr>
          <w:rFonts w:ascii="Arial" w:hAnsi="Arial" w:cs="Arial"/>
          <w:color w:val="000000"/>
          <w:sz w:val="20"/>
        </w:rPr>
        <w:t xml:space="preserve"> </w:t>
      </w:r>
      <w:r w:rsidRPr="00023619">
        <w:rPr>
          <w:rFonts w:ascii="Arial" w:hAnsi="Arial" w:cs="Arial"/>
          <w:color w:val="000000"/>
          <w:sz w:val="20"/>
        </w:rPr>
        <w:t>округ,</w:t>
      </w:r>
      <w:r w:rsidR="00BB669C" w:rsidRPr="00023619">
        <w:rPr>
          <w:rFonts w:ascii="Arial" w:hAnsi="Arial" w:cs="Arial"/>
          <w:color w:val="000000"/>
          <w:sz w:val="20"/>
        </w:rPr>
        <w:t xml:space="preserve"> </w:t>
      </w:r>
      <w:r w:rsidRPr="00023619">
        <w:rPr>
          <w:rFonts w:ascii="Arial" w:hAnsi="Arial" w:cs="Arial"/>
          <w:color w:val="000000"/>
          <w:sz w:val="20"/>
        </w:rPr>
        <w:t>д.</w:t>
      </w:r>
      <w:r w:rsidR="00BB669C" w:rsidRPr="00023619">
        <w:rPr>
          <w:rFonts w:ascii="Arial" w:hAnsi="Arial" w:cs="Arial"/>
          <w:color w:val="000000"/>
          <w:sz w:val="20"/>
        </w:rPr>
        <w:t xml:space="preserve"> </w:t>
      </w:r>
      <w:r w:rsidRPr="00023619">
        <w:rPr>
          <w:rFonts w:ascii="Arial" w:hAnsi="Arial" w:cs="Arial"/>
          <w:color w:val="000000"/>
          <w:sz w:val="20"/>
        </w:rPr>
        <w:t>Большое</w:t>
      </w:r>
      <w:r w:rsidR="00BB669C" w:rsidRPr="00023619">
        <w:rPr>
          <w:rFonts w:ascii="Arial" w:hAnsi="Arial" w:cs="Arial"/>
          <w:color w:val="000000"/>
          <w:sz w:val="20"/>
        </w:rPr>
        <w:t xml:space="preserve"> </w:t>
      </w:r>
      <w:proofErr w:type="spellStart"/>
      <w:r w:rsidRPr="00023619">
        <w:rPr>
          <w:rFonts w:ascii="Arial" w:hAnsi="Arial" w:cs="Arial"/>
          <w:color w:val="000000"/>
          <w:sz w:val="20"/>
        </w:rPr>
        <w:t>Аккозино</w:t>
      </w:r>
      <w:proofErr w:type="spellEnd"/>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ул.</w:t>
      </w:r>
      <w:r w:rsidR="00BB669C" w:rsidRPr="00023619">
        <w:rPr>
          <w:rFonts w:ascii="Arial" w:hAnsi="Arial" w:cs="Arial"/>
          <w:color w:val="000000"/>
          <w:sz w:val="20"/>
        </w:rPr>
        <w:t xml:space="preserve"> </w:t>
      </w:r>
      <w:proofErr w:type="spellStart"/>
      <w:r w:rsidRPr="00023619">
        <w:rPr>
          <w:rFonts w:ascii="Arial" w:hAnsi="Arial" w:cs="Arial"/>
          <w:color w:val="000000"/>
          <w:sz w:val="20"/>
        </w:rPr>
        <w:t>Турикасы</w:t>
      </w:r>
      <w:proofErr w:type="spellEnd"/>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категория</w:t>
      </w:r>
      <w:r w:rsidR="00BB669C" w:rsidRPr="00023619">
        <w:rPr>
          <w:rFonts w:ascii="Arial" w:hAnsi="Arial" w:cs="Arial"/>
          <w:color w:val="000000"/>
          <w:sz w:val="20"/>
        </w:rPr>
        <w:t xml:space="preserve"> </w:t>
      </w:r>
      <w:r w:rsidRPr="00023619">
        <w:rPr>
          <w:rFonts w:ascii="Arial" w:hAnsi="Arial" w:cs="Arial"/>
          <w:color w:val="000000"/>
          <w:sz w:val="20"/>
        </w:rPr>
        <w:t>земель:</w:t>
      </w:r>
      <w:r w:rsidR="00BB669C" w:rsidRPr="00023619">
        <w:rPr>
          <w:rFonts w:ascii="Arial" w:hAnsi="Arial" w:cs="Arial"/>
          <w:color w:val="000000"/>
          <w:sz w:val="20"/>
        </w:rPr>
        <w:t xml:space="preserve"> </w:t>
      </w:r>
      <w:r w:rsidRPr="00023619">
        <w:rPr>
          <w:rFonts w:ascii="Arial" w:hAnsi="Arial" w:cs="Arial"/>
          <w:color w:val="000000"/>
          <w:sz w:val="20"/>
        </w:rPr>
        <w:t>земли</w:t>
      </w:r>
      <w:r w:rsidR="00BB669C" w:rsidRPr="00023619">
        <w:rPr>
          <w:rFonts w:ascii="Arial" w:hAnsi="Arial" w:cs="Arial"/>
          <w:color w:val="000000"/>
          <w:sz w:val="20"/>
        </w:rPr>
        <w:t xml:space="preserve"> </w:t>
      </w:r>
      <w:r w:rsidRPr="00023619">
        <w:rPr>
          <w:rFonts w:ascii="Arial" w:hAnsi="Arial" w:cs="Arial"/>
          <w:color w:val="000000"/>
          <w:sz w:val="20"/>
        </w:rPr>
        <w:t>населенных</w:t>
      </w:r>
      <w:r w:rsidR="00BB669C" w:rsidRPr="00023619">
        <w:rPr>
          <w:rFonts w:ascii="Arial" w:hAnsi="Arial" w:cs="Arial"/>
          <w:color w:val="000000"/>
          <w:sz w:val="20"/>
        </w:rPr>
        <w:t xml:space="preserve"> </w:t>
      </w:r>
      <w:r w:rsidRPr="00023619">
        <w:rPr>
          <w:rFonts w:ascii="Arial" w:hAnsi="Arial" w:cs="Arial"/>
          <w:color w:val="000000"/>
          <w:sz w:val="20"/>
        </w:rPr>
        <w:t>пунктов,</w:t>
      </w:r>
      <w:r w:rsidR="00BB669C" w:rsidRPr="00023619">
        <w:rPr>
          <w:rFonts w:ascii="Arial" w:hAnsi="Arial" w:cs="Arial"/>
          <w:color w:val="000000"/>
          <w:sz w:val="20"/>
        </w:rPr>
        <w:t xml:space="preserve"> </w:t>
      </w:r>
      <w:r w:rsidRPr="00023619">
        <w:rPr>
          <w:rFonts w:ascii="Arial" w:hAnsi="Arial" w:cs="Arial"/>
          <w:color w:val="000000"/>
          <w:sz w:val="20"/>
        </w:rPr>
        <w:t>вид</w:t>
      </w:r>
      <w:r w:rsidR="00BB669C" w:rsidRPr="00023619">
        <w:rPr>
          <w:rFonts w:ascii="Arial" w:hAnsi="Arial" w:cs="Arial"/>
          <w:color w:val="000000"/>
          <w:sz w:val="20"/>
        </w:rPr>
        <w:t xml:space="preserve"> </w:t>
      </w:r>
      <w:r w:rsidRPr="00023619">
        <w:rPr>
          <w:rFonts w:ascii="Arial" w:hAnsi="Arial" w:cs="Arial"/>
          <w:color w:val="000000"/>
          <w:sz w:val="20"/>
        </w:rPr>
        <w:t>разрешенного</w:t>
      </w:r>
      <w:r w:rsidR="00BB669C" w:rsidRPr="00023619">
        <w:rPr>
          <w:rFonts w:ascii="Arial" w:hAnsi="Arial" w:cs="Arial"/>
          <w:color w:val="000000"/>
          <w:sz w:val="20"/>
        </w:rPr>
        <w:t xml:space="preserve"> </w:t>
      </w:r>
      <w:r w:rsidRPr="00023619">
        <w:rPr>
          <w:rFonts w:ascii="Arial" w:hAnsi="Arial" w:cs="Arial"/>
          <w:color w:val="000000"/>
          <w:sz w:val="20"/>
        </w:rPr>
        <w:t>использования:</w:t>
      </w:r>
      <w:r w:rsidR="00BB669C" w:rsidRPr="00023619">
        <w:rPr>
          <w:rFonts w:ascii="Arial" w:hAnsi="Arial" w:cs="Arial"/>
          <w:color w:val="000000"/>
          <w:sz w:val="20"/>
        </w:rPr>
        <w:t xml:space="preserve"> </w:t>
      </w:r>
      <w:r w:rsidRPr="00023619">
        <w:rPr>
          <w:rFonts w:ascii="Arial" w:hAnsi="Arial" w:cs="Arial"/>
          <w:color w:val="000000"/>
          <w:sz w:val="20"/>
        </w:rPr>
        <w:t>для</w:t>
      </w:r>
      <w:r w:rsidR="00BB669C" w:rsidRPr="00023619">
        <w:rPr>
          <w:rFonts w:ascii="Arial" w:hAnsi="Arial" w:cs="Arial"/>
          <w:color w:val="000000"/>
          <w:sz w:val="20"/>
        </w:rPr>
        <w:t xml:space="preserve"> </w:t>
      </w:r>
      <w:r w:rsidRPr="00023619">
        <w:rPr>
          <w:rFonts w:ascii="Arial" w:hAnsi="Arial" w:cs="Arial"/>
          <w:color w:val="000000"/>
          <w:sz w:val="20"/>
        </w:rPr>
        <w:t>ведения</w:t>
      </w:r>
      <w:r w:rsidR="00BB669C" w:rsidRPr="00023619">
        <w:rPr>
          <w:rFonts w:ascii="Arial" w:hAnsi="Arial" w:cs="Arial"/>
          <w:color w:val="000000"/>
          <w:sz w:val="20"/>
        </w:rPr>
        <w:t xml:space="preserve"> </w:t>
      </w:r>
      <w:r w:rsidRPr="00023619">
        <w:rPr>
          <w:rFonts w:ascii="Arial" w:hAnsi="Arial" w:cs="Arial"/>
          <w:color w:val="000000"/>
          <w:sz w:val="20"/>
        </w:rPr>
        <w:t>личного</w:t>
      </w:r>
      <w:r w:rsidR="00BB669C" w:rsidRPr="00023619">
        <w:rPr>
          <w:rFonts w:ascii="Arial" w:hAnsi="Arial" w:cs="Arial"/>
          <w:color w:val="000000"/>
          <w:sz w:val="20"/>
        </w:rPr>
        <w:t xml:space="preserve"> </w:t>
      </w:r>
      <w:r w:rsidRPr="00023619">
        <w:rPr>
          <w:rFonts w:ascii="Arial" w:hAnsi="Arial" w:cs="Arial"/>
          <w:color w:val="000000"/>
          <w:sz w:val="20"/>
        </w:rPr>
        <w:t>подсобного</w:t>
      </w:r>
      <w:r w:rsidR="00BB669C" w:rsidRPr="00023619">
        <w:rPr>
          <w:rFonts w:ascii="Arial" w:hAnsi="Arial" w:cs="Arial"/>
          <w:color w:val="000000"/>
          <w:sz w:val="20"/>
        </w:rPr>
        <w:t xml:space="preserve"> </w:t>
      </w:r>
      <w:r w:rsidRPr="00023619">
        <w:rPr>
          <w:rFonts w:ascii="Arial" w:hAnsi="Arial" w:cs="Arial"/>
          <w:color w:val="000000"/>
          <w:sz w:val="20"/>
        </w:rPr>
        <w:t>хозяйства.</w:t>
      </w:r>
      <w:r w:rsidR="00BB669C" w:rsidRPr="00023619">
        <w:rPr>
          <w:rFonts w:ascii="Arial" w:hAnsi="Arial" w:cs="Arial"/>
          <w:color w:val="000000"/>
          <w:sz w:val="20"/>
        </w:rPr>
        <w:t xml:space="preserve"> </w:t>
      </w:r>
      <w:r w:rsidRPr="00023619">
        <w:rPr>
          <w:rFonts w:ascii="Arial" w:hAnsi="Arial" w:cs="Arial"/>
          <w:color w:val="000000"/>
          <w:sz w:val="20"/>
        </w:rPr>
        <w:t>Цена</w:t>
      </w:r>
      <w:r w:rsidR="00BB669C" w:rsidRPr="00023619">
        <w:rPr>
          <w:rFonts w:ascii="Arial" w:hAnsi="Arial" w:cs="Arial"/>
          <w:color w:val="000000"/>
          <w:sz w:val="20"/>
        </w:rPr>
        <w:t xml:space="preserve"> </w:t>
      </w:r>
      <w:r w:rsidRPr="00023619">
        <w:rPr>
          <w:rFonts w:ascii="Arial" w:hAnsi="Arial" w:cs="Arial"/>
          <w:color w:val="000000"/>
          <w:sz w:val="20"/>
        </w:rPr>
        <w:t>выкупа</w:t>
      </w:r>
      <w:r w:rsidR="00BB669C" w:rsidRPr="00023619">
        <w:rPr>
          <w:rFonts w:ascii="Arial" w:hAnsi="Arial" w:cs="Arial"/>
          <w:color w:val="000000"/>
          <w:sz w:val="20"/>
        </w:rPr>
        <w:t xml:space="preserve"> </w:t>
      </w:r>
      <w:r w:rsidRPr="00023619">
        <w:rPr>
          <w:rFonts w:ascii="Arial" w:hAnsi="Arial" w:cs="Arial"/>
          <w:color w:val="000000"/>
          <w:sz w:val="20"/>
        </w:rPr>
        <w:t>согласна</w:t>
      </w:r>
      <w:r w:rsidR="00BB669C" w:rsidRPr="00023619">
        <w:rPr>
          <w:rFonts w:ascii="Arial" w:hAnsi="Arial" w:cs="Arial"/>
          <w:color w:val="000000"/>
          <w:sz w:val="20"/>
        </w:rPr>
        <w:t xml:space="preserve"> </w:t>
      </w:r>
      <w:r w:rsidRPr="00023619">
        <w:rPr>
          <w:rFonts w:ascii="Arial" w:hAnsi="Arial" w:cs="Arial"/>
          <w:color w:val="000000"/>
          <w:sz w:val="20"/>
        </w:rPr>
        <w:t>кадастровой</w:t>
      </w:r>
      <w:r w:rsidR="00BB669C" w:rsidRPr="00023619">
        <w:rPr>
          <w:rFonts w:ascii="Arial" w:hAnsi="Arial" w:cs="Arial"/>
          <w:color w:val="000000"/>
          <w:sz w:val="20"/>
        </w:rPr>
        <w:t xml:space="preserve"> </w:t>
      </w:r>
      <w:r w:rsidRPr="00023619">
        <w:rPr>
          <w:rFonts w:ascii="Arial" w:hAnsi="Arial" w:cs="Arial"/>
          <w:color w:val="000000"/>
          <w:sz w:val="20"/>
        </w:rPr>
        <w:t>выписки</w:t>
      </w:r>
      <w:r w:rsidR="00BB669C" w:rsidRPr="00023619">
        <w:rPr>
          <w:rFonts w:ascii="Arial" w:hAnsi="Arial" w:cs="Arial"/>
          <w:color w:val="000000"/>
          <w:sz w:val="20"/>
        </w:rPr>
        <w:t xml:space="preserve"> </w:t>
      </w:r>
      <w:r w:rsidRPr="00023619">
        <w:rPr>
          <w:rFonts w:ascii="Arial" w:hAnsi="Arial" w:cs="Arial"/>
          <w:color w:val="000000"/>
          <w:sz w:val="20"/>
        </w:rPr>
        <w:t>от</w:t>
      </w:r>
      <w:r w:rsidR="00BB669C" w:rsidRPr="00023619">
        <w:rPr>
          <w:rFonts w:ascii="Arial" w:hAnsi="Arial" w:cs="Arial"/>
          <w:color w:val="000000"/>
          <w:sz w:val="20"/>
        </w:rPr>
        <w:t xml:space="preserve"> </w:t>
      </w:r>
      <w:r w:rsidRPr="00023619">
        <w:rPr>
          <w:rFonts w:ascii="Arial" w:hAnsi="Arial" w:cs="Arial"/>
          <w:color w:val="000000"/>
          <w:sz w:val="20"/>
        </w:rPr>
        <w:t>25.11.2022</w:t>
      </w:r>
      <w:r w:rsidR="00BB669C" w:rsidRPr="00023619">
        <w:rPr>
          <w:rFonts w:ascii="Arial" w:hAnsi="Arial" w:cs="Arial"/>
          <w:color w:val="000000"/>
          <w:sz w:val="20"/>
        </w:rPr>
        <w:t xml:space="preserve"> </w:t>
      </w:r>
      <w:r w:rsidRPr="00023619">
        <w:rPr>
          <w:rFonts w:ascii="Arial" w:hAnsi="Arial" w:cs="Arial"/>
          <w:color w:val="000000"/>
          <w:sz w:val="20"/>
        </w:rPr>
        <w:t>года</w:t>
      </w:r>
      <w:r w:rsidR="00BB669C" w:rsidRPr="00023619">
        <w:rPr>
          <w:rFonts w:ascii="Arial" w:hAnsi="Arial" w:cs="Arial"/>
          <w:color w:val="000000"/>
          <w:sz w:val="20"/>
        </w:rPr>
        <w:t xml:space="preserve"> </w:t>
      </w:r>
      <w:r w:rsidRPr="00023619">
        <w:rPr>
          <w:rFonts w:ascii="Arial" w:hAnsi="Arial" w:cs="Arial"/>
          <w:color w:val="000000"/>
          <w:sz w:val="20"/>
        </w:rPr>
        <w:t>составляет</w:t>
      </w:r>
      <w:r w:rsidR="00BB669C" w:rsidRPr="00023619">
        <w:rPr>
          <w:rFonts w:ascii="Arial" w:hAnsi="Arial" w:cs="Arial"/>
          <w:color w:val="000000"/>
          <w:sz w:val="20"/>
        </w:rPr>
        <w:t xml:space="preserve"> </w:t>
      </w:r>
      <w:r w:rsidRPr="00023619">
        <w:rPr>
          <w:rFonts w:ascii="Arial" w:hAnsi="Arial" w:cs="Arial"/>
          <w:color w:val="000000"/>
          <w:sz w:val="20"/>
        </w:rPr>
        <w:t>78</w:t>
      </w:r>
      <w:r w:rsidR="00BB669C" w:rsidRPr="00023619">
        <w:rPr>
          <w:rFonts w:ascii="Arial" w:hAnsi="Arial" w:cs="Arial"/>
          <w:color w:val="000000"/>
          <w:sz w:val="20"/>
        </w:rPr>
        <w:t xml:space="preserve"> </w:t>
      </w:r>
      <w:r w:rsidRPr="00023619">
        <w:rPr>
          <w:rFonts w:ascii="Arial" w:hAnsi="Arial" w:cs="Arial"/>
          <w:color w:val="000000"/>
          <w:sz w:val="20"/>
        </w:rPr>
        <w:t>202</w:t>
      </w:r>
      <w:r w:rsidR="00BB669C" w:rsidRPr="00023619">
        <w:rPr>
          <w:rFonts w:ascii="Arial" w:hAnsi="Arial" w:cs="Arial"/>
          <w:color w:val="000000"/>
          <w:sz w:val="20"/>
        </w:rPr>
        <w:t xml:space="preserve"> </w:t>
      </w:r>
      <w:r w:rsidRPr="00023619">
        <w:rPr>
          <w:rFonts w:ascii="Arial" w:hAnsi="Arial" w:cs="Arial"/>
          <w:color w:val="000000"/>
          <w:sz w:val="20"/>
        </w:rPr>
        <w:t>(Семьдесят</w:t>
      </w:r>
      <w:r w:rsidR="00BB669C" w:rsidRPr="00023619">
        <w:rPr>
          <w:rFonts w:ascii="Arial" w:hAnsi="Arial" w:cs="Arial"/>
          <w:color w:val="000000"/>
          <w:sz w:val="20"/>
        </w:rPr>
        <w:t xml:space="preserve"> </w:t>
      </w:r>
      <w:r w:rsidRPr="00023619">
        <w:rPr>
          <w:rFonts w:ascii="Arial" w:hAnsi="Arial" w:cs="Arial"/>
          <w:color w:val="000000"/>
          <w:sz w:val="20"/>
        </w:rPr>
        <w:t>восемь</w:t>
      </w:r>
      <w:r w:rsidR="00BB669C" w:rsidRPr="00023619">
        <w:rPr>
          <w:rFonts w:ascii="Arial" w:hAnsi="Arial" w:cs="Arial"/>
          <w:color w:val="000000"/>
          <w:sz w:val="20"/>
        </w:rPr>
        <w:t xml:space="preserve"> </w:t>
      </w:r>
      <w:r w:rsidRPr="00023619">
        <w:rPr>
          <w:rFonts w:ascii="Arial" w:hAnsi="Arial" w:cs="Arial"/>
          <w:color w:val="000000"/>
          <w:sz w:val="20"/>
        </w:rPr>
        <w:t>тысяч</w:t>
      </w:r>
      <w:r w:rsidR="00BB669C" w:rsidRPr="00023619">
        <w:rPr>
          <w:rFonts w:ascii="Arial" w:hAnsi="Arial" w:cs="Arial"/>
          <w:color w:val="000000"/>
          <w:sz w:val="20"/>
        </w:rPr>
        <w:t xml:space="preserve"> </w:t>
      </w:r>
      <w:r w:rsidRPr="00023619">
        <w:rPr>
          <w:rFonts w:ascii="Arial" w:hAnsi="Arial" w:cs="Arial"/>
          <w:color w:val="000000"/>
          <w:sz w:val="20"/>
        </w:rPr>
        <w:t>двести</w:t>
      </w:r>
      <w:r w:rsidR="00BB669C" w:rsidRPr="00023619">
        <w:rPr>
          <w:rFonts w:ascii="Arial" w:hAnsi="Arial" w:cs="Arial"/>
          <w:color w:val="000000"/>
          <w:sz w:val="20"/>
        </w:rPr>
        <w:t xml:space="preserve"> </w:t>
      </w:r>
      <w:r w:rsidRPr="00023619">
        <w:rPr>
          <w:rFonts w:ascii="Arial" w:hAnsi="Arial" w:cs="Arial"/>
          <w:color w:val="000000"/>
          <w:sz w:val="20"/>
        </w:rPr>
        <w:t>два)</w:t>
      </w:r>
      <w:r w:rsidR="00BB669C" w:rsidRPr="00023619">
        <w:rPr>
          <w:rFonts w:ascii="Arial" w:hAnsi="Arial" w:cs="Arial"/>
          <w:color w:val="000000"/>
          <w:sz w:val="20"/>
        </w:rPr>
        <w:t xml:space="preserve"> </w:t>
      </w:r>
      <w:r w:rsidRPr="00023619">
        <w:rPr>
          <w:rFonts w:ascii="Arial" w:hAnsi="Arial" w:cs="Arial"/>
          <w:color w:val="000000"/>
          <w:sz w:val="20"/>
        </w:rPr>
        <w:t>руб.</w:t>
      </w:r>
      <w:r w:rsidR="00BB669C" w:rsidRPr="00023619">
        <w:rPr>
          <w:rFonts w:ascii="Arial" w:hAnsi="Arial" w:cs="Arial"/>
          <w:color w:val="000000"/>
          <w:sz w:val="20"/>
        </w:rPr>
        <w:t xml:space="preserve"> </w:t>
      </w:r>
      <w:r w:rsidRPr="00023619">
        <w:rPr>
          <w:rFonts w:ascii="Arial" w:hAnsi="Arial" w:cs="Arial"/>
          <w:color w:val="000000"/>
          <w:sz w:val="20"/>
        </w:rPr>
        <w:t>11</w:t>
      </w:r>
      <w:r w:rsidR="00BB669C" w:rsidRPr="00023619">
        <w:rPr>
          <w:rFonts w:ascii="Arial" w:hAnsi="Arial" w:cs="Arial"/>
          <w:color w:val="000000"/>
          <w:sz w:val="20"/>
        </w:rPr>
        <w:t xml:space="preserve"> </w:t>
      </w:r>
      <w:r w:rsidRPr="00023619">
        <w:rPr>
          <w:rFonts w:ascii="Arial" w:hAnsi="Arial" w:cs="Arial"/>
          <w:color w:val="000000"/>
          <w:sz w:val="20"/>
        </w:rPr>
        <w:t>коп.,</w:t>
      </w: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кадастровым</w:t>
      </w:r>
      <w:r w:rsidR="00BB669C" w:rsidRPr="00023619">
        <w:rPr>
          <w:rFonts w:ascii="Arial" w:hAnsi="Arial" w:cs="Arial"/>
          <w:color w:val="000000"/>
          <w:sz w:val="20"/>
        </w:rPr>
        <w:t xml:space="preserve"> </w:t>
      </w:r>
      <w:r w:rsidRPr="00023619">
        <w:rPr>
          <w:rFonts w:ascii="Arial" w:hAnsi="Arial" w:cs="Arial"/>
          <w:color w:val="000000"/>
          <w:sz w:val="20"/>
        </w:rPr>
        <w:t>номером</w:t>
      </w:r>
      <w:r w:rsidR="00BB669C" w:rsidRPr="00023619">
        <w:rPr>
          <w:rFonts w:ascii="Arial" w:hAnsi="Arial" w:cs="Arial"/>
          <w:color w:val="000000"/>
          <w:sz w:val="20"/>
        </w:rPr>
        <w:t xml:space="preserve"> </w:t>
      </w:r>
      <w:r w:rsidRPr="00023619">
        <w:rPr>
          <w:rFonts w:ascii="Arial" w:hAnsi="Arial" w:cs="Arial"/>
          <w:color w:val="000000"/>
          <w:sz w:val="20"/>
        </w:rPr>
        <w:t>21:16:092801:287,</w:t>
      </w:r>
      <w:r w:rsidR="00BB669C" w:rsidRPr="00023619">
        <w:rPr>
          <w:rFonts w:ascii="Arial" w:hAnsi="Arial" w:cs="Arial"/>
          <w:color w:val="000000"/>
          <w:sz w:val="20"/>
        </w:rPr>
        <w:t xml:space="preserve"> </w:t>
      </w:r>
      <w:r w:rsidRPr="00023619">
        <w:rPr>
          <w:rFonts w:ascii="Arial" w:hAnsi="Arial" w:cs="Arial"/>
          <w:color w:val="000000"/>
          <w:sz w:val="20"/>
        </w:rPr>
        <w:t>площадью</w:t>
      </w:r>
      <w:r w:rsidR="00BB669C" w:rsidRPr="00023619">
        <w:rPr>
          <w:rFonts w:ascii="Arial" w:hAnsi="Arial" w:cs="Arial"/>
          <w:color w:val="000000"/>
          <w:sz w:val="20"/>
        </w:rPr>
        <w:t xml:space="preserve"> </w:t>
      </w:r>
      <w:r w:rsidRPr="00023619">
        <w:rPr>
          <w:rFonts w:ascii="Arial" w:hAnsi="Arial" w:cs="Arial"/>
          <w:color w:val="000000"/>
          <w:sz w:val="20"/>
        </w:rPr>
        <w:t>778</w:t>
      </w:r>
      <w:r w:rsidR="00BB669C" w:rsidRPr="00023619">
        <w:rPr>
          <w:rFonts w:ascii="Arial" w:hAnsi="Arial" w:cs="Arial"/>
          <w:color w:val="000000"/>
          <w:sz w:val="20"/>
        </w:rPr>
        <w:t xml:space="preserve"> </w:t>
      </w:r>
      <w:proofErr w:type="spellStart"/>
      <w:r w:rsidRPr="00023619">
        <w:rPr>
          <w:rFonts w:ascii="Arial" w:hAnsi="Arial" w:cs="Arial"/>
          <w:color w:val="000000"/>
          <w:sz w:val="20"/>
        </w:rPr>
        <w:t>кв.м</w:t>
      </w:r>
      <w:proofErr w:type="spellEnd"/>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(0,0778</w:t>
      </w:r>
      <w:r w:rsidR="00BB669C" w:rsidRPr="00023619">
        <w:rPr>
          <w:rFonts w:ascii="Arial" w:hAnsi="Arial" w:cs="Arial"/>
          <w:color w:val="000000"/>
          <w:sz w:val="20"/>
        </w:rPr>
        <w:t xml:space="preserve"> </w:t>
      </w:r>
      <w:r w:rsidRPr="00023619">
        <w:rPr>
          <w:rFonts w:ascii="Arial" w:hAnsi="Arial" w:cs="Arial"/>
          <w:color w:val="000000"/>
          <w:sz w:val="20"/>
        </w:rPr>
        <w:t>га),</w:t>
      </w:r>
      <w:r w:rsidR="00BB669C" w:rsidRPr="00023619">
        <w:rPr>
          <w:rFonts w:ascii="Arial" w:hAnsi="Arial" w:cs="Arial"/>
          <w:color w:val="000000"/>
          <w:sz w:val="20"/>
        </w:rPr>
        <w:t xml:space="preserve"> </w:t>
      </w:r>
      <w:r w:rsidRPr="00023619">
        <w:rPr>
          <w:rFonts w:ascii="Arial" w:hAnsi="Arial" w:cs="Arial"/>
          <w:color w:val="000000"/>
          <w:sz w:val="20"/>
        </w:rPr>
        <w:t>местоположение:</w:t>
      </w:r>
      <w:r w:rsidR="00BB669C" w:rsidRPr="00023619">
        <w:rPr>
          <w:rFonts w:ascii="Arial" w:hAnsi="Arial" w:cs="Arial"/>
          <w:color w:val="000000"/>
          <w:sz w:val="20"/>
        </w:rPr>
        <w:t xml:space="preserve"> </w:t>
      </w:r>
      <w:r w:rsidRPr="00023619">
        <w:rPr>
          <w:rFonts w:ascii="Arial" w:hAnsi="Arial" w:cs="Arial"/>
          <w:color w:val="000000"/>
          <w:sz w:val="20"/>
        </w:rPr>
        <w:t>Чувашская</w:t>
      </w:r>
      <w:r w:rsidR="00BB669C" w:rsidRPr="00023619">
        <w:rPr>
          <w:rFonts w:ascii="Arial" w:hAnsi="Arial" w:cs="Arial"/>
          <w:color w:val="000000"/>
          <w:sz w:val="20"/>
        </w:rPr>
        <w:t xml:space="preserve"> </w:t>
      </w:r>
      <w:r w:rsidRPr="00023619">
        <w:rPr>
          <w:rFonts w:ascii="Arial" w:hAnsi="Arial" w:cs="Arial"/>
          <w:color w:val="000000"/>
          <w:sz w:val="20"/>
        </w:rPr>
        <w:t>Республика,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Мариинско-Посадский</w:t>
      </w:r>
      <w:r w:rsidR="00BB669C" w:rsidRPr="00023619">
        <w:rPr>
          <w:rFonts w:ascii="Arial" w:hAnsi="Arial" w:cs="Arial"/>
          <w:color w:val="000000"/>
          <w:sz w:val="20"/>
        </w:rPr>
        <w:t xml:space="preserve"> </w:t>
      </w:r>
      <w:r w:rsidRPr="00023619">
        <w:rPr>
          <w:rFonts w:ascii="Arial" w:hAnsi="Arial" w:cs="Arial"/>
          <w:color w:val="000000"/>
          <w:sz w:val="20"/>
        </w:rPr>
        <w:t>муниципальный</w:t>
      </w:r>
      <w:r w:rsidR="00BB669C" w:rsidRPr="00023619">
        <w:rPr>
          <w:rFonts w:ascii="Arial" w:hAnsi="Arial" w:cs="Arial"/>
          <w:color w:val="000000"/>
          <w:sz w:val="20"/>
        </w:rPr>
        <w:t xml:space="preserve"> </w:t>
      </w:r>
      <w:r w:rsidRPr="00023619">
        <w:rPr>
          <w:rFonts w:ascii="Arial" w:hAnsi="Arial" w:cs="Arial"/>
          <w:color w:val="000000"/>
          <w:sz w:val="20"/>
        </w:rPr>
        <w:t>округ,</w:t>
      </w:r>
      <w:r w:rsidR="00BB669C" w:rsidRPr="00023619">
        <w:rPr>
          <w:rFonts w:ascii="Arial" w:hAnsi="Arial" w:cs="Arial"/>
          <w:color w:val="000000"/>
          <w:sz w:val="20"/>
        </w:rPr>
        <w:t xml:space="preserve"> </w:t>
      </w:r>
      <w:r w:rsidRPr="00023619">
        <w:rPr>
          <w:rFonts w:ascii="Arial" w:hAnsi="Arial" w:cs="Arial"/>
          <w:color w:val="000000"/>
          <w:sz w:val="20"/>
        </w:rPr>
        <w:t>д.</w:t>
      </w:r>
      <w:r w:rsidR="00BB669C" w:rsidRPr="00023619">
        <w:rPr>
          <w:rFonts w:ascii="Arial" w:hAnsi="Arial" w:cs="Arial"/>
          <w:color w:val="000000"/>
          <w:sz w:val="20"/>
        </w:rPr>
        <w:t xml:space="preserve"> </w:t>
      </w:r>
      <w:r w:rsidRPr="00023619">
        <w:rPr>
          <w:rFonts w:ascii="Arial" w:hAnsi="Arial" w:cs="Arial"/>
          <w:color w:val="000000"/>
          <w:sz w:val="20"/>
        </w:rPr>
        <w:t>Шульгино,</w:t>
      </w:r>
      <w:r w:rsidR="00BB669C" w:rsidRPr="00023619">
        <w:rPr>
          <w:rFonts w:ascii="Arial" w:hAnsi="Arial" w:cs="Arial"/>
          <w:color w:val="000000"/>
          <w:sz w:val="20"/>
        </w:rPr>
        <w:t xml:space="preserve"> </w:t>
      </w:r>
      <w:r w:rsidRPr="00023619">
        <w:rPr>
          <w:rFonts w:ascii="Arial" w:hAnsi="Arial" w:cs="Arial"/>
          <w:color w:val="000000"/>
          <w:sz w:val="20"/>
        </w:rPr>
        <w:t>ул.</w:t>
      </w:r>
      <w:r w:rsidR="00BB669C" w:rsidRPr="00023619">
        <w:rPr>
          <w:rFonts w:ascii="Arial" w:hAnsi="Arial" w:cs="Arial"/>
          <w:color w:val="000000"/>
          <w:sz w:val="20"/>
        </w:rPr>
        <w:t xml:space="preserve"> </w:t>
      </w:r>
      <w:r w:rsidRPr="00023619">
        <w:rPr>
          <w:rFonts w:ascii="Arial" w:hAnsi="Arial" w:cs="Arial"/>
          <w:color w:val="000000"/>
          <w:sz w:val="20"/>
        </w:rPr>
        <w:t>Почтовая,</w:t>
      </w:r>
      <w:r w:rsidR="00BB669C" w:rsidRPr="00023619">
        <w:rPr>
          <w:rFonts w:ascii="Arial" w:hAnsi="Arial" w:cs="Arial"/>
          <w:color w:val="000000"/>
          <w:sz w:val="20"/>
        </w:rPr>
        <w:t xml:space="preserve"> </w:t>
      </w:r>
      <w:r w:rsidRPr="00023619">
        <w:rPr>
          <w:rFonts w:ascii="Arial" w:hAnsi="Arial" w:cs="Arial"/>
          <w:color w:val="000000"/>
          <w:sz w:val="20"/>
        </w:rPr>
        <w:t>категория</w:t>
      </w:r>
      <w:r w:rsidR="00BB669C" w:rsidRPr="00023619">
        <w:rPr>
          <w:rFonts w:ascii="Arial" w:hAnsi="Arial" w:cs="Arial"/>
          <w:color w:val="000000"/>
          <w:sz w:val="20"/>
        </w:rPr>
        <w:t xml:space="preserve"> </w:t>
      </w:r>
      <w:r w:rsidRPr="00023619">
        <w:rPr>
          <w:rFonts w:ascii="Arial" w:hAnsi="Arial" w:cs="Arial"/>
          <w:color w:val="000000"/>
          <w:sz w:val="20"/>
        </w:rPr>
        <w:t>земель:</w:t>
      </w:r>
      <w:r w:rsidR="00BB669C" w:rsidRPr="00023619">
        <w:rPr>
          <w:rFonts w:ascii="Arial" w:hAnsi="Arial" w:cs="Arial"/>
          <w:color w:val="000000"/>
          <w:sz w:val="20"/>
        </w:rPr>
        <w:t xml:space="preserve"> </w:t>
      </w:r>
      <w:r w:rsidRPr="00023619">
        <w:rPr>
          <w:rFonts w:ascii="Arial" w:hAnsi="Arial" w:cs="Arial"/>
          <w:color w:val="000000"/>
          <w:sz w:val="20"/>
        </w:rPr>
        <w:t>земли</w:t>
      </w:r>
      <w:r w:rsidR="00BB669C" w:rsidRPr="00023619">
        <w:rPr>
          <w:rFonts w:ascii="Arial" w:hAnsi="Arial" w:cs="Arial"/>
          <w:color w:val="000000"/>
          <w:sz w:val="20"/>
        </w:rPr>
        <w:t xml:space="preserve"> </w:t>
      </w:r>
      <w:r w:rsidRPr="00023619">
        <w:rPr>
          <w:rFonts w:ascii="Arial" w:hAnsi="Arial" w:cs="Arial"/>
          <w:color w:val="000000"/>
          <w:sz w:val="20"/>
        </w:rPr>
        <w:t>населенных</w:t>
      </w:r>
      <w:r w:rsidR="00BB669C" w:rsidRPr="00023619">
        <w:rPr>
          <w:rFonts w:ascii="Arial" w:hAnsi="Arial" w:cs="Arial"/>
          <w:color w:val="000000"/>
          <w:sz w:val="20"/>
        </w:rPr>
        <w:t xml:space="preserve"> </w:t>
      </w:r>
      <w:r w:rsidRPr="00023619">
        <w:rPr>
          <w:rFonts w:ascii="Arial" w:hAnsi="Arial" w:cs="Arial"/>
          <w:color w:val="000000"/>
          <w:sz w:val="20"/>
        </w:rPr>
        <w:t>пунктов,</w:t>
      </w:r>
      <w:r w:rsidR="00BB669C" w:rsidRPr="00023619">
        <w:rPr>
          <w:rFonts w:ascii="Arial" w:hAnsi="Arial" w:cs="Arial"/>
          <w:color w:val="000000"/>
          <w:sz w:val="20"/>
        </w:rPr>
        <w:t xml:space="preserve"> </w:t>
      </w:r>
      <w:r w:rsidRPr="00023619">
        <w:rPr>
          <w:rFonts w:ascii="Arial" w:hAnsi="Arial" w:cs="Arial"/>
          <w:color w:val="000000"/>
          <w:sz w:val="20"/>
        </w:rPr>
        <w:t>вид</w:t>
      </w:r>
      <w:r w:rsidR="00BB669C" w:rsidRPr="00023619">
        <w:rPr>
          <w:rFonts w:ascii="Arial" w:hAnsi="Arial" w:cs="Arial"/>
          <w:color w:val="000000"/>
          <w:sz w:val="20"/>
        </w:rPr>
        <w:t xml:space="preserve"> </w:t>
      </w:r>
      <w:r w:rsidRPr="00023619">
        <w:rPr>
          <w:rFonts w:ascii="Arial" w:hAnsi="Arial" w:cs="Arial"/>
          <w:color w:val="000000"/>
          <w:sz w:val="20"/>
        </w:rPr>
        <w:t>разрешенного</w:t>
      </w:r>
      <w:r w:rsidR="00BB669C" w:rsidRPr="00023619">
        <w:rPr>
          <w:rFonts w:ascii="Arial" w:hAnsi="Arial" w:cs="Arial"/>
          <w:color w:val="000000"/>
          <w:sz w:val="20"/>
        </w:rPr>
        <w:t xml:space="preserve"> </w:t>
      </w:r>
      <w:r w:rsidRPr="00023619">
        <w:rPr>
          <w:rFonts w:ascii="Arial" w:hAnsi="Arial" w:cs="Arial"/>
          <w:color w:val="000000"/>
          <w:sz w:val="20"/>
        </w:rPr>
        <w:t>использования:</w:t>
      </w:r>
      <w:r w:rsidR="00BB669C" w:rsidRPr="00023619">
        <w:rPr>
          <w:rFonts w:ascii="Arial" w:hAnsi="Arial" w:cs="Arial"/>
          <w:color w:val="000000"/>
          <w:sz w:val="20"/>
        </w:rPr>
        <w:t xml:space="preserve"> </w:t>
      </w:r>
      <w:r w:rsidRPr="00023619">
        <w:rPr>
          <w:rFonts w:ascii="Arial" w:hAnsi="Arial" w:cs="Arial"/>
          <w:color w:val="000000"/>
          <w:sz w:val="20"/>
        </w:rPr>
        <w:t>ведение</w:t>
      </w:r>
      <w:r w:rsidR="00BB669C" w:rsidRPr="00023619">
        <w:rPr>
          <w:rFonts w:ascii="Arial" w:hAnsi="Arial" w:cs="Arial"/>
          <w:color w:val="000000"/>
          <w:sz w:val="20"/>
        </w:rPr>
        <w:t xml:space="preserve"> </w:t>
      </w:r>
      <w:r w:rsidRPr="00023619">
        <w:rPr>
          <w:rFonts w:ascii="Arial" w:hAnsi="Arial" w:cs="Arial"/>
          <w:color w:val="000000"/>
          <w:sz w:val="20"/>
        </w:rPr>
        <w:t>садоводства.</w:t>
      </w:r>
      <w:r w:rsidR="00BB669C" w:rsidRPr="00023619">
        <w:rPr>
          <w:rFonts w:ascii="Arial" w:hAnsi="Arial" w:cs="Arial"/>
          <w:color w:val="000000"/>
          <w:sz w:val="20"/>
        </w:rPr>
        <w:t xml:space="preserve"> </w:t>
      </w:r>
      <w:r w:rsidRPr="00023619">
        <w:rPr>
          <w:rFonts w:ascii="Arial" w:hAnsi="Arial" w:cs="Arial"/>
          <w:color w:val="000000"/>
          <w:sz w:val="20"/>
        </w:rPr>
        <w:t>Цена</w:t>
      </w:r>
      <w:r w:rsidR="00BB669C" w:rsidRPr="00023619">
        <w:rPr>
          <w:rFonts w:ascii="Arial" w:hAnsi="Arial" w:cs="Arial"/>
          <w:color w:val="000000"/>
          <w:sz w:val="20"/>
        </w:rPr>
        <w:t xml:space="preserve"> </w:t>
      </w:r>
      <w:r w:rsidRPr="00023619">
        <w:rPr>
          <w:rFonts w:ascii="Arial" w:hAnsi="Arial" w:cs="Arial"/>
          <w:color w:val="000000"/>
          <w:sz w:val="20"/>
        </w:rPr>
        <w:t>выкупа</w:t>
      </w:r>
      <w:r w:rsidR="00BB669C" w:rsidRPr="00023619">
        <w:rPr>
          <w:rFonts w:ascii="Arial" w:hAnsi="Arial" w:cs="Arial"/>
          <w:color w:val="000000"/>
          <w:sz w:val="20"/>
        </w:rPr>
        <w:t xml:space="preserve"> </w:t>
      </w:r>
      <w:r w:rsidRPr="00023619">
        <w:rPr>
          <w:rFonts w:ascii="Arial" w:hAnsi="Arial" w:cs="Arial"/>
          <w:color w:val="000000"/>
          <w:sz w:val="20"/>
        </w:rPr>
        <w:t>согласна</w:t>
      </w:r>
      <w:r w:rsidR="00BB669C" w:rsidRPr="00023619">
        <w:rPr>
          <w:rFonts w:ascii="Arial" w:hAnsi="Arial" w:cs="Arial"/>
          <w:color w:val="000000"/>
          <w:sz w:val="20"/>
        </w:rPr>
        <w:t xml:space="preserve"> </w:t>
      </w:r>
      <w:r w:rsidRPr="00023619">
        <w:rPr>
          <w:rFonts w:ascii="Arial" w:hAnsi="Arial" w:cs="Arial"/>
          <w:color w:val="000000"/>
          <w:sz w:val="20"/>
        </w:rPr>
        <w:t>кадастровой</w:t>
      </w:r>
      <w:r w:rsidR="00BB669C" w:rsidRPr="00023619">
        <w:rPr>
          <w:rFonts w:ascii="Arial" w:hAnsi="Arial" w:cs="Arial"/>
          <w:color w:val="000000"/>
          <w:sz w:val="20"/>
        </w:rPr>
        <w:t xml:space="preserve"> </w:t>
      </w:r>
      <w:r w:rsidRPr="00023619">
        <w:rPr>
          <w:rFonts w:ascii="Arial" w:hAnsi="Arial" w:cs="Arial"/>
          <w:color w:val="000000"/>
          <w:sz w:val="20"/>
        </w:rPr>
        <w:t>выписки</w:t>
      </w:r>
      <w:r w:rsidR="00BB669C" w:rsidRPr="00023619">
        <w:rPr>
          <w:rFonts w:ascii="Arial" w:hAnsi="Arial" w:cs="Arial"/>
          <w:color w:val="000000"/>
          <w:sz w:val="20"/>
        </w:rPr>
        <w:t xml:space="preserve"> </w:t>
      </w:r>
      <w:r w:rsidRPr="00023619">
        <w:rPr>
          <w:rFonts w:ascii="Arial" w:hAnsi="Arial" w:cs="Arial"/>
          <w:color w:val="000000"/>
          <w:sz w:val="20"/>
        </w:rPr>
        <w:t>от</w:t>
      </w:r>
      <w:r w:rsidR="00BB669C" w:rsidRPr="00023619">
        <w:rPr>
          <w:rFonts w:ascii="Arial" w:hAnsi="Arial" w:cs="Arial"/>
          <w:color w:val="000000"/>
          <w:sz w:val="20"/>
        </w:rPr>
        <w:t xml:space="preserve"> </w:t>
      </w:r>
      <w:r w:rsidRPr="00023619">
        <w:rPr>
          <w:rFonts w:ascii="Arial" w:hAnsi="Arial" w:cs="Arial"/>
          <w:color w:val="000000"/>
          <w:sz w:val="20"/>
        </w:rPr>
        <w:t>13.04.2023</w:t>
      </w:r>
      <w:r w:rsidR="00BB669C" w:rsidRPr="00023619">
        <w:rPr>
          <w:rFonts w:ascii="Arial" w:hAnsi="Arial" w:cs="Arial"/>
          <w:color w:val="000000"/>
          <w:sz w:val="20"/>
        </w:rPr>
        <w:t xml:space="preserve"> </w:t>
      </w:r>
      <w:r w:rsidRPr="00023619">
        <w:rPr>
          <w:rFonts w:ascii="Arial" w:hAnsi="Arial" w:cs="Arial"/>
          <w:color w:val="000000"/>
          <w:sz w:val="20"/>
        </w:rPr>
        <w:t>года</w:t>
      </w:r>
      <w:r w:rsidR="00BB669C" w:rsidRPr="00023619">
        <w:rPr>
          <w:rFonts w:ascii="Arial" w:hAnsi="Arial" w:cs="Arial"/>
          <w:color w:val="000000"/>
          <w:sz w:val="20"/>
        </w:rPr>
        <w:t xml:space="preserve"> </w:t>
      </w:r>
      <w:r w:rsidRPr="00023619">
        <w:rPr>
          <w:rFonts w:ascii="Arial" w:hAnsi="Arial" w:cs="Arial"/>
          <w:color w:val="000000"/>
          <w:sz w:val="20"/>
        </w:rPr>
        <w:t>составляет</w:t>
      </w:r>
      <w:r w:rsidR="00BB669C" w:rsidRPr="00023619">
        <w:rPr>
          <w:rFonts w:ascii="Arial" w:hAnsi="Arial" w:cs="Arial"/>
          <w:color w:val="000000"/>
          <w:sz w:val="20"/>
        </w:rPr>
        <w:t xml:space="preserve"> </w:t>
      </w:r>
      <w:r w:rsidRPr="00023619">
        <w:rPr>
          <w:rFonts w:ascii="Arial" w:hAnsi="Arial" w:cs="Arial"/>
          <w:color w:val="000000"/>
          <w:sz w:val="20"/>
        </w:rPr>
        <w:t>36</w:t>
      </w:r>
      <w:r w:rsidR="00BB669C" w:rsidRPr="00023619">
        <w:rPr>
          <w:rFonts w:ascii="Arial" w:hAnsi="Arial" w:cs="Arial"/>
          <w:color w:val="000000"/>
          <w:sz w:val="20"/>
        </w:rPr>
        <w:t xml:space="preserve"> </w:t>
      </w:r>
      <w:r w:rsidRPr="00023619">
        <w:rPr>
          <w:rFonts w:ascii="Arial" w:hAnsi="Arial" w:cs="Arial"/>
          <w:color w:val="000000"/>
          <w:sz w:val="20"/>
        </w:rPr>
        <w:t>293</w:t>
      </w:r>
      <w:r w:rsidR="00BB669C" w:rsidRPr="00023619">
        <w:rPr>
          <w:rFonts w:ascii="Arial" w:hAnsi="Arial" w:cs="Arial"/>
          <w:color w:val="000000"/>
          <w:sz w:val="20"/>
        </w:rPr>
        <w:t xml:space="preserve"> </w:t>
      </w:r>
      <w:r w:rsidRPr="00023619">
        <w:rPr>
          <w:rFonts w:ascii="Arial" w:hAnsi="Arial" w:cs="Arial"/>
          <w:color w:val="000000"/>
          <w:sz w:val="20"/>
        </w:rPr>
        <w:t>(Тридцать</w:t>
      </w:r>
      <w:r w:rsidR="00BB669C" w:rsidRPr="00023619">
        <w:rPr>
          <w:rFonts w:ascii="Arial" w:hAnsi="Arial" w:cs="Arial"/>
          <w:color w:val="000000"/>
          <w:sz w:val="20"/>
        </w:rPr>
        <w:t xml:space="preserve"> </w:t>
      </w:r>
      <w:r w:rsidRPr="00023619">
        <w:rPr>
          <w:rFonts w:ascii="Arial" w:hAnsi="Arial" w:cs="Arial"/>
          <w:color w:val="000000"/>
          <w:sz w:val="20"/>
        </w:rPr>
        <w:t>шесть</w:t>
      </w:r>
      <w:r w:rsidR="00BB669C" w:rsidRPr="00023619">
        <w:rPr>
          <w:rFonts w:ascii="Arial" w:hAnsi="Arial" w:cs="Arial"/>
          <w:color w:val="000000"/>
          <w:sz w:val="20"/>
        </w:rPr>
        <w:t xml:space="preserve"> </w:t>
      </w:r>
      <w:r w:rsidRPr="00023619">
        <w:rPr>
          <w:rFonts w:ascii="Arial" w:hAnsi="Arial" w:cs="Arial"/>
          <w:color w:val="000000"/>
          <w:sz w:val="20"/>
        </w:rPr>
        <w:t>тысяч</w:t>
      </w:r>
      <w:r w:rsidR="00BB669C" w:rsidRPr="00023619">
        <w:rPr>
          <w:rFonts w:ascii="Arial" w:hAnsi="Arial" w:cs="Arial"/>
          <w:color w:val="000000"/>
          <w:sz w:val="20"/>
        </w:rPr>
        <w:t xml:space="preserve"> </w:t>
      </w:r>
      <w:r w:rsidRPr="00023619">
        <w:rPr>
          <w:rFonts w:ascii="Arial" w:hAnsi="Arial" w:cs="Arial"/>
          <w:color w:val="000000"/>
          <w:sz w:val="20"/>
        </w:rPr>
        <w:t>двести</w:t>
      </w:r>
      <w:r w:rsidR="00BB669C" w:rsidRPr="00023619">
        <w:rPr>
          <w:rFonts w:ascii="Arial" w:hAnsi="Arial" w:cs="Arial"/>
          <w:color w:val="000000"/>
          <w:sz w:val="20"/>
        </w:rPr>
        <w:t xml:space="preserve"> </w:t>
      </w:r>
      <w:r w:rsidRPr="00023619">
        <w:rPr>
          <w:rFonts w:ascii="Arial" w:hAnsi="Arial" w:cs="Arial"/>
          <w:color w:val="000000"/>
          <w:sz w:val="20"/>
        </w:rPr>
        <w:t>девяносто</w:t>
      </w:r>
      <w:r w:rsidR="00BB669C" w:rsidRPr="00023619">
        <w:rPr>
          <w:rFonts w:ascii="Arial" w:hAnsi="Arial" w:cs="Arial"/>
          <w:color w:val="000000"/>
          <w:sz w:val="20"/>
        </w:rPr>
        <w:t xml:space="preserve"> </w:t>
      </w:r>
      <w:r w:rsidRPr="00023619">
        <w:rPr>
          <w:rFonts w:ascii="Arial" w:hAnsi="Arial" w:cs="Arial"/>
          <w:color w:val="000000"/>
          <w:sz w:val="20"/>
        </w:rPr>
        <w:t>три)</w:t>
      </w:r>
      <w:r w:rsidR="00BB669C" w:rsidRPr="00023619">
        <w:rPr>
          <w:rFonts w:ascii="Arial" w:hAnsi="Arial" w:cs="Arial"/>
          <w:color w:val="000000"/>
          <w:sz w:val="20"/>
        </w:rPr>
        <w:t xml:space="preserve"> </w:t>
      </w:r>
      <w:r w:rsidRPr="00023619">
        <w:rPr>
          <w:rFonts w:ascii="Arial" w:hAnsi="Arial" w:cs="Arial"/>
          <w:color w:val="000000"/>
          <w:sz w:val="20"/>
        </w:rPr>
        <w:t>руб.</w:t>
      </w:r>
      <w:r w:rsidR="00BB669C" w:rsidRPr="00023619">
        <w:rPr>
          <w:rFonts w:ascii="Arial" w:hAnsi="Arial" w:cs="Arial"/>
          <w:color w:val="000000"/>
          <w:sz w:val="20"/>
        </w:rPr>
        <w:t xml:space="preserve"> </w:t>
      </w:r>
      <w:r w:rsidRPr="00023619">
        <w:rPr>
          <w:rFonts w:ascii="Arial" w:hAnsi="Arial" w:cs="Arial"/>
          <w:color w:val="000000"/>
          <w:sz w:val="20"/>
        </w:rPr>
        <w:t>70</w:t>
      </w:r>
      <w:r w:rsidR="00BB669C" w:rsidRPr="00023619">
        <w:rPr>
          <w:rFonts w:ascii="Arial" w:hAnsi="Arial" w:cs="Arial"/>
          <w:color w:val="000000"/>
          <w:sz w:val="20"/>
        </w:rPr>
        <w:t xml:space="preserve"> </w:t>
      </w:r>
      <w:r w:rsidRPr="00023619">
        <w:rPr>
          <w:rFonts w:ascii="Arial" w:hAnsi="Arial" w:cs="Arial"/>
          <w:color w:val="000000"/>
          <w:sz w:val="20"/>
        </w:rPr>
        <w:t>коп.</w:t>
      </w:r>
    </w:p>
    <w:p w:rsidR="00404D20" w:rsidRPr="00023619" w:rsidRDefault="00BB669C" w:rsidP="00765677">
      <w:pPr>
        <w:spacing w:after="0" w:line="240" w:lineRule="auto"/>
        <w:rPr>
          <w:rFonts w:ascii="Arial" w:hAnsi="Arial" w:cs="Arial"/>
          <w:color w:val="000000"/>
          <w:sz w:val="20"/>
        </w:rPr>
      </w:pPr>
      <w:r w:rsidRPr="00023619">
        <w:rPr>
          <w:rFonts w:ascii="Arial" w:hAnsi="Arial" w:cs="Arial"/>
          <w:color w:val="000000"/>
          <w:sz w:val="20"/>
        </w:rPr>
        <w:t xml:space="preserve"> </w:t>
      </w:r>
      <w:r w:rsidR="00404D20" w:rsidRPr="00023619">
        <w:rPr>
          <w:rFonts w:ascii="Arial" w:hAnsi="Arial" w:cs="Arial"/>
          <w:color w:val="000000"/>
          <w:sz w:val="20"/>
        </w:rPr>
        <w:t>2.</w:t>
      </w:r>
      <w:r w:rsidRPr="00023619">
        <w:rPr>
          <w:rFonts w:ascii="Arial" w:hAnsi="Arial" w:cs="Arial"/>
          <w:color w:val="000000"/>
          <w:sz w:val="20"/>
        </w:rPr>
        <w:t xml:space="preserve"> </w:t>
      </w:r>
      <w:r w:rsidR="00404D20" w:rsidRPr="00023619">
        <w:rPr>
          <w:rFonts w:ascii="Arial" w:hAnsi="Arial" w:cs="Arial"/>
          <w:color w:val="000000"/>
          <w:sz w:val="20"/>
        </w:rPr>
        <w:t>Администрации</w:t>
      </w:r>
      <w:r w:rsidRPr="00023619">
        <w:rPr>
          <w:rFonts w:ascii="Arial" w:hAnsi="Arial" w:cs="Arial"/>
          <w:color w:val="000000"/>
          <w:sz w:val="20"/>
        </w:rPr>
        <w:t xml:space="preserve"> </w:t>
      </w:r>
      <w:r w:rsidR="00404D20" w:rsidRPr="00023619">
        <w:rPr>
          <w:rFonts w:ascii="Arial" w:hAnsi="Arial" w:cs="Arial"/>
          <w:color w:val="000000"/>
          <w:sz w:val="20"/>
        </w:rPr>
        <w:t>Мариинско-Посадского</w:t>
      </w:r>
      <w:r w:rsidRPr="00023619">
        <w:rPr>
          <w:rFonts w:ascii="Arial" w:hAnsi="Arial" w:cs="Arial"/>
          <w:color w:val="000000"/>
          <w:sz w:val="20"/>
        </w:rPr>
        <w:t xml:space="preserve"> </w:t>
      </w:r>
      <w:r w:rsidR="00404D20" w:rsidRPr="00023619">
        <w:rPr>
          <w:rFonts w:ascii="Arial" w:hAnsi="Arial" w:cs="Arial"/>
          <w:color w:val="000000"/>
          <w:sz w:val="20"/>
        </w:rPr>
        <w:t>муниципального</w:t>
      </w:r>
      <w:r w:rsidRPr="00023619">
        <w:rPr>
          <w:rFonts w:ascii="Arial" w:hAnsi="Arial" w:cs="Arial"/>
          <w:color w:val="000000"/>
          <w:sz w:val="20"/>
        </w:rPr>
        <w:t xml:space="preserve"> </w:t>
      </w:r>
      <w:r w:rsidR="00404D20" w:rsidRPr="00023619">
        <w:rPr>
          <w:rFonts w:ascii="Arial" w:hAnsi="Arial" w:cs="Arial"/>
          <w:color w:val="000000"/>
          <w:sz w:val="20"/>
        </w:rPr>
        <w:t>округа</w:t>
      </w:r>
      <w:r w:rsidRPr="00023619">
        <w:rPr>
          <w:rFonts w:ascii="Arial" w:hAnsi="Arial" w:cs="Arial"/>
          <w:color w:val="000000"/>
          <w:sz w:val="20"/>
        </w:rPr>
        <w:t xml:space="preserve"> </w:t>
      </w:r>
      <w:r w:rsidR="00404D20" w:rsidRPr="00023619">
        <w:rPr>
          <w:rFonts w:ascii="Arial" w:hAnsi="Arial" w:cs="Arial"/>
          <w:color w:val="000000"/>
          <w:sz w:val="20"/>
        </w:rPr>
        <w:t>Чувашской</w:t>
      </w:r>
      <w:r w:rsidRPr="00023619">
        <w:rPr>
          <w:rFonts w:ascii="Arial" w:hAnsi="Arial" w:cs="Arial"/>
          <w:color w:val="000000"/>
          <w:sz w:val="20"/>
        </w:rPr>
        <w:t xml:space="preserve"> </w:t>
      </w:r>
      <w:r w:rsidR="00404D20" w:rsidRPr="00023619">
        <w:rPr>
          <w:rFonts w:ascii="Arial" w:hAnsi="Arial" w:cs="Arial"/>
          <w:color w:val="000000"/>
          <w:sz w:val="20"/>
        </w:rPr>
        <w:t>Республики</w:t>
      </w:r>
      <w:r w:rsidRPr="00023619">
        <w:rPr>
          <w:rFonts w:ascii="Arial" w:hAnsi="Arial" w:cs="Arial"/>
          <w:color w:val="000000"/>
          <w:sz w:val="20"/>
        </w:rPr>
        <w:t xml:space="preserve"> </w:t>
      </w:r>
      <w:r w:rsidR="00404D20" w:rsidRPr="00023619">
        <w:rPr>
          <w:rFonts w:ascii="Arial" w:hAnsi="Arial" w:cs="Arial"/>
          <w:color w:val="000000"/>
          <w:sz w:val="20"/>
        </w:rPr>
        <w:t>опубликовать</w:t>
      </w:r>
      <w:r w:rsidRPr="00023619">
        <w:rPr>
          <w:rFonts w:ascii="Arial" w:hAnsi="Arial" w:cs="Arial"/>
          <w:color w:val="000000"/>
          <w:sz w:val="20"/>
        </w:rPr>
        <w:t xml:space="preserve"> </w:t>
      </w:r>
      <w:r w:rsidR="00404D20" w:rsidRPr="00023619">
        <w:rPr>
          <w:rFonts w:ascii="Arial" w:hAnsi="Arial" w:cs="Arial"/>
          <w:color w:val="000000"/>
          <w:sz w:val="20"/>
        </w:rPr>
        <w:t>информационное</w:t>
      </w:r>
      <w:r w:rsidRPr="00023619">
        <w:rPr>
          <w:rFonts w:ascii="Arial" w:hAnsi="Arial" w:cs="Arial"/>
          <w:color w:val="000000"/>
          <w:sz w:val="20"/>
        </w:rPr>
        <w:t xml:space="preserve"> </w:t>
      </w:r>
      <w:r w:rsidR="00404D20" w:rsidRPr="00023619">
        <w:rPr>
          <w:rFonts w:ascii="Arial" w:hAnsi="Arial" w:cs="Arial"/>
          <w:color w:val="000000"/>
          <w:sz w:val="20"/>
        </w:rPr>
        <w:t>сообщение</w:t>
      </w:r>
      <w:r w:rsidRPr="00023619">
        <w:rPr>
          <w:rFonts w:ascii="Arial" w:hAnsi="Arial" w:cs="Arial"/>
          <w:color w:val="000000"/>
          <w:sz w:val="20"/>
        </w:rPr>
        <w:t xml:space="preserve"> </w:t>
      </w:r>
      <w:r w:rsidR="00404D20" w:rsidRPr="00023619">
        <w:rPr>
          <w:rFonts w:ascii="Arial" w:hAnsi="Arial" w:cs="Arial"/>
          <w:color w:val="000000"/>
          <w:sz w:val="20"/>
        </w:rPr>
        <w:t>о</w:t>
      </w:r>
      <w:r w:rsidRPr="00023619">
        <w:rPr>
          <w:rFonts w:ascii="Arial" w:hAnsi="Arial" w:cs="Arial"/>
          <w:color w:val="000000"/>
          <w:sz w:val="20"/>
        </w:rPr>
        <w:t xml:space="preserve"> </w:t>
      </w:r>
      <w:r w:rsidR="00404D20" w:rsidRPr="00023619">
        <w:rPr>
          <w:rFonts w:ascii="Arial" w:hAnsi="Arial" w:cs="Arial"/>
          <w:color w:val="000000"/>
          <w:sz w:val="20"/>
        </w:rPr>
        <w:t>возможности</w:t>
      </w:r>
      <w:r w:rsidRPr="00023619">
        <w:rPr>
          <w:rFonts w:ascii="Arial" w:hAnsi="Arial" w:cs="Arial"/>
          <w:color w:val="000000"/>
          <w:sz w:val="20"/>
        </w:rPr>
        <w:t xml:space="preserve"> </w:t>
      </w:r>
      <w:r w:rsidR="00404D20" w:rsidRPr="00023619">
        <w:rPr>
          <w:rFonts w:ascii="Arial" w:hAnsi="Arial" w:cs="Arial"/>
          <w:color w:val="000000"/>
          <w:sz w:val="20"/>
        </w:rPr>
        <w:t>предоставления</w:t>
      </w:r>
      <w:r w:rsidRPr="00023619">
        <w:rPr>
          <w:rFonts w:ascii="Arial" w:hAnsi="Arial" w:cs="Arial"/>
          <w:color w:val="000000"/>
          <w:sz w:val="20"/>
        </w:rPr>
        <w:t xml:space="preserve"> </w:t>
      </w:r>
      <w:r w:rsidR="00404D20" w:rsidRPr="00023619">
        <w:rPr>
          <w:rFonts w:ascii="Arial" w:hAnsi="Arial" w:cs="Arial"/>
          <w:color w:val="000000"/>
          <w:sz w:val="20"/>
        </w:rPr>
        <w:t>земельных</w:t>
      </w:r>
      <w:r w:rsidRPr="00023619">
        <w:rPr>
          <w:rFonts w:ascii="Arial" w:hAnsi="Arial" w:cs="Arial"/>
          <w:color w:val="000000"/>
          <w:sz w:val="20"/>
        </w:rPr>
        <w:t xml:space="preserve"> </w:t>
      </w:r>
      <w:r w:rsidR="00404D20" w:rsidRPr="00023619">
        <w:rPr>
          <w:rFonts w:ascii="Arial" w:hAnsi="Arial" w:cs="Arial"/>
          <w:color w:val="000000"/>
          <w:sz w:val="20"/>
        </w:rPr>
        <w:t>участков</w:t>
      </w:r>
      <w:r w:rsidRPr="00023619">
        <w:rPr>
          <w:rFonts w:ascii="Arial" w:hAnsi="Arial" w:cs="Arial"/>
          <w:color w:val="000000"/>
          <w:sz w:val="20"/>
        </w:rPr>
        <w:t xml:space="preserve"> </w:t>
      </w:r>
      <w:r w:rsidR="00404D20" w:rsidRPr="00023619">
        <w:rPr>
          <w:rFonts w:ascii="Arial" w:hAnsi="Arial" w:cs="Arial"/>
          <w:color w:val="000000"/>
          <w:sz w:val="20"/>
        </w:rPr>
        <w:t>в</w:t>
      </w:r>
      <w:r w:rsidRPr="00023619">
        <w:rPr>
          <w:rFonts w:ascii="Arial" w:hAnsi="Arial" w:cs="Arial"/>
          <w:color w:val="000000"/>
          <w:sz w:val="20"/>
        </w:rPr>
        <w:t xml:space="preserve"> </w:t>
      </w:r>
      <w:r w:rsidR="00404D20" w:rsidRPr="00023619">
        <w:rPr>
          <w:rFonts w:ascii="Arial" w:hAnsi="Arial" w:cs="Arial"/>
          <w:color w:val="000000"/>
          <w:sz w:val="20"/>
        </w:rPr>
        <w:t>средствах</w:t>
      </w:r>
      <w:r w:rsidRPr="00023619">
        <w:rPr>
          <w:rFonts w:ascii="Arial" w:hAnsi="Arial" w:cs="Arial"/>
          <w:color w:val="000000"/>
          <w:sz w:val="20"/>
        </w:rPr>
        <w:t xml:space="preserve"> </w:t>
      </w:r>
      <w:r w:rsidR="00404D20" w:rsidRPr="00023619">
        <w:rPr>
          <w:rFonts w:ascii="Arial" w:hAnsi="Arial" w:cs="Arial"/>
          <w:color w:val="000000"/>
          <w:sz w:val="20"/>
        </w:rPr>
        <w:t>массовой</w:t>
      </w:r>
      <w:r w:rsidRPr="00023619">
        <w:rPr>
          <w:rFonts w:ascii="Arial" w:hAnsi="Arial" w:cs="Arial"/>
          <w:color w:val="000000"/>
          <w:sz w:val="20"/>
        </w:rPr>
        <w:t xml:space="preserve"> </w:t>
      </w:r>
      <w:r w:rsidR="00404D20" w:rsidRPr="00023619">
        <w:rPr>
          <w:rFonts w:ascii="Arial" w:hAnsi="Arial" w:cs="Arial"/>
          <w:color w:val="000000"/>
          <w:sz w:val="20"/>
        </w:rPr>
        <w:t>информации,</w:t>
      </w:r>
      <w:r w:rsidRPr="00023619">
        <w:rPr>
          <w:rFonts w:ascii="Arial" w:hAnsi="Arial" w:cs="Arial"/>
          <w:color w:val="000000"/>
          <w:sz w:val="20"/>
        </w:rPr>
        <w:t xml:space="preserve"> </w:t>
      </w:r>
      <w:r w:rsidR="00404D20" w:rsidRPr="00023619">
        <w:rPr>
          <w:rFonts w:ascii="Arial" w:hAnsi="Arial" w:cs="Arial"/>
          <w:color w:val="000000"/>
          <w:sz w:val="20"/>
        </w:rPr>
        <w:t>на</w:t>
      </w:r>
      <w:r w:rsidRPr="00023619">
        <w:rPr>
          <w:rFonts w:ascii="Arial" w:hAnsi="Arial" w:cs="Arial"/>
          <w:color w:val="000000"/>
          <w:sz w:val="20"/>
        </w:rPr>
        <w:t xml:space="preserve"> </w:t>
      </w:r>
      <w:r w:rsidR="00404D20" w:rsidRPr="00023619">
        <w:rPr>
          <w:rFonts w:ascii="Arial" w:hAnsi="Arial" w:cs="Arial"/>
          <w:color w:val="000000"/>
          <w:sz w:val="20"/>
        </w:rPr>
        <w:t>официальном</w:t>
      </w:r>
      <w:r w:rsidRPr="00023619">
        <w:rPr>
          <w:rFonts w:ascii="Arial" w:hAnsi="Arial" w:cs="Arial"/>
          <w:color w:val="000000"/>
          <w:sz w:val="20"/>
        </w:rPr>
        <w:t xml:space="preserve"> </w:t>
      </w:r>
      <w:r w:rsidR="00404D20" w:rsidRPr="00023619">
        <w:rPr>
          <w:rFonts w:ascii="Arial" w:hAnsi="Arial" w:cs="Arial"/>
          <w:color w:val="000000"/>
          <w:sz w:val="20"/>
        </w:rPr>
        <w:t>сайте</w:t>
      </w:r>
      <w:r w:rsidRPr="00023619">
        <w:rPr>
          <w:rFonts w:ascii="Arial" w:hAnsi="Arial" w:cs="Arial"/>
          <w:color w:val="000000"/>
          <w:sz w:val="20"/>
        </w:rPr>
        <w:t xml:space="preserve"> </w:t>
      </w:r>
      <w:r w:rsidR="00404D20" w:rsidRPr="00023619">
        <w:rPr>
          <w:rFonts w:ascii="Arial" w:hAnsi="Arial" w:cs="Arial"/>
          <w:color w:val="000000"/>
          <w:sz w:val="20"/>
        </w:rPr>
        <w:t>администрации</w:t>
      </w:r>
      <w:r w:rsidRPr="00023619">
        <w:rPr>
          <w:rFonts w:ascii="Arial" w:hAnsi="Arial" w:cs="Arial"/>
          <w:color w:val="000000"/>
          <w:sz w:val="20"/>
        </w:rPr>
        <w:t xml:space="preserve"> </w:t>
      </w:r>
      <w:r w:rsidR="00404D20" w:rsidRPr="00023619">
        <w:rPr>
          <w:rFonts w:ascii="Arial" w:hAnsi="Arial" w:cs="Arial"/>
          <w:color w:val="000000"/>
          <w:sz w:val="20"/>
        </w:rPr>
        <w:t>Мариинско-Посадского</w:t>
      </w:r>
      <w:r w:rsidRPr="00023619">
        <w:rPr>
          <w:rFonts w:ascii="Arial" w:hAnsi="Arial" w:cs="Arial"/>
          <w:color w:val="000000"/>
          <w:sz w:val="20"/>
        </w:rPr>
        <w:t xml:space="preserve"> </w:t>
      </w:r>
      <w:r w:rsidR="00404D20" w:rsidRPr="00023619">
        <w:rPr>
          <w:rFonts w:ascii="Arial" w:hAnsi="Arial" w:cs="Arial"/>
          <w:color w:val="000000"/>
          <w:sz w:val="20"/>
        </w:rPr>
        <w:t>муниципального</w:t>
      </w:r>
      <w:r w:rsidRPr="00023619">
        <w:rPr>
          <w:rFonts w:ascii="Arial" w:hAnsi="Arial" w:cs="Arial"/>
          <w:color w:val="000000"/>
          <w:sz w:val="20"/>
        </w:rPr>
        <w:t xml:space="preserve"> </w:t>
      </w:r>
      <w:r w:rsidR="00404D20" w:rsidRPr="00023619">
        <w:rPr>
          <w:rFonts w:ascii="Arial" w:hAnsi="Arial" w:cs="Arial"/>
          <w:color w:val="000000"/>
          <w:sz w:val="20"/>
        </w:rPr>
        <w:t>округа</w:t>
      </w:r>
      <w:r w:rsidRPr="00023619">
        <w:rPr>
          <w:rFonts w:ascii="Arial" w:hAnsi="Arial" w:cs="Arial"/>
          <w:color w:val="000000"/>
          <w:sz w:val="20"/>
        </w:rPr>
        <w:t xml:space="preserve"> </w:t>
      </w:r>
      <w:r w:rsidR="00404D20" w:rsidRPr="00023619">
        <w:rPr>
          <w:rFonts w:ascii="Arial" w:hAnsi="Arial" w:cs="Arial"/>
          <w:color w:val="000000"/>
          <w:sz w:val="20"/>
        </w:rPr>
        <w:t>Чувашской</w:t>
      </w:r>
      <w:r w:rsidRPr="00023619">
        <w:rPr>
          <w:rFonts w:ascii="Arial" w:hAnsi="Arial" w:cs="Arial"/>
          <w:color w:val="000000"/>
          <w:sz w:val="20"/>
        </w:rPr>
        <w:t xml:space="preserve"> </w:t>
      </w:r>
      <w:r w:rsidR="00404D20" w:rsidRPr="00023619">
        <w:rPr>
          <w:rFonts w:ascii="Arial" w:hAnsi="Arial" w:cs="Arial"/>
          <w:color w:val="000000"/>
          <w:sz w:val="20"/>
        </w:rPr>
        <w:t>Республики.</w:t>
      </w:r>
    </w:p>
    <w:p w:rsidR="008B6552" w:rsidRPr="00023619" w:rsidRDefault="00BB669C" w:rsidP="00765677">
      <w:pPr>
        <w:pStyle w:val="aff7"/>
        <w:spacing w:before="0" w:beforeAutospacing="0" w:after="0" w:afterAutospacing="0"/>
        <w:jc w:val="both"/>
        <w:rPr>
          <w:rFonts w:ascii="Arial" w:hAnsi="Arial" w:cs="Arial"/>
          <w:color w:val="000000"/>
          <w:sz w:val="20"/>
        </w:rPr>
      </w:pPr>
      <w:r w:rsidRPr="00023619">
        <w:rPr>
          <w:rFonts w:ascii="Arial" w:eastAsia="Calibri" w:hAnsi="Arial" w:cs="Arial"/>
          <w:bCs/>
          <w:color w:val="000000"/>
          <w:sz w:val="20"/>
          <w:lang w:eastAsia="en-US"/>
        </w:rPr>
        <w:t xml:space="preserve"> </w:t>
      </w:r>
      <w:r w:rsidR="00404D20" w:rsidRPr="00023619">
        <w:rPr>
          <w:rFonts w:ascii="Arial" w:eastAsia="Calibri" w:hAnsi="Arial" w:cs="Arial"/>
          <w:bCs/>
          <w:color w:val="000000"/>
          <w:sz w:val="20"/>
          <w:lang w:eastAsia="en-US"/>
        </w:rPr>
        <w:t>3.</w:t>
      </w:r>
      <w:r w:rsidRPr="00023619">
        <w:rPr>
          <w:rFonts w:ascii="Arial" w:eastAsia="Calibri" w:hAnsi="Arial" w:cs="Arial"/>
          <w:bCs/>
          <w:color w:val="000000"/>
          <w:sz w:val="20"/>
          <w:lang w:eastAsia="en-US"/>
        </w:rPr>
        <w:t xml:space="preserve"> </w:t>
      </w:r>
      <w:r w:rsidR="00404D20" w:rsidRPr="00023619">
        <w:rPr>
          <w:rFonts w:ascii="Arial" w:hAnsi="Arial" w:cs="Arial"/>
          <w:color w:val="000000"/>
          <w:sz w:val="20"/>
        </w:rPr>
        <w:t>Контроль</w:t>
      </w:r>
      <w:r w:rsidRPr="00023619">
        <w:rPr>
          <w:rFonts w:ascii="Arial" w:hAnsi="Arial" w:cs="Arial"/>
          <w:color w:val="000000"/>
          <w:sz w:val="20"/>
        </w:rPr>
        <w:t xml:space="preserve"> </w:t>
      </w:r>
      <w:r w:rsidR="00404D20" w:rsidRPr="00023619">
        <w:rPr>
          <w:rFonts w:ascii="Arial" w:hAnsi="Arial" w:cs="Arial"/>
          <w:color w:val="000000"/>
          <w:sz w:val="20"/>
        </w:rPr>
        <w:t>за</w:t>
      </w:r>
      <w:r w:rsidRPr="00023619">
        <w:rPr>
          <w:rFonts w:ascii="Arial" w:hAnsi="Arial" w:cs="Arial"/>
          <w:color w:val="000000"/>
          <w:sz w:val="20"/>
        </w:rPr>
        <w:t xml:space="preserve"> </w:t>
      </w:r>
      <w:r w:rsidR="00404D20" w:rsidRPr="00023619">
        <w:rPr>
          <w:rFonts w:ascii="Arial" w:hAnsi="Arial" w:cs="Arial"/>
          <w:color w:val="000000"/>
          <w:sz w:val="20"/>
        </w:rPr>
        <w:t>исполнением</w:t>
      </w:r>
      <w:r w:rsidRPr="00023619">
        <w:rPr>
          <w:rFonts w:ascii="Arial" w:hAnsi="Arial" w:cs="Arial"/>
          <w:color w:val="000000"/>
          <w:sz w:val="20"/>
        </w:rPr>
        <w:t xml:space="preserve"> </w:t>
      </w:r>
      <w:r w:rsidR="00404D20" w:rsidRPr="00023619">
        <w:rPr>
          <w:rFonts w:ascii="Arial" w:hAnsi="Arial" w:cs="Arial"/>
          <w:color w:val="000000"/>
          <w:sz w:val="20"/>
        </w:rPr>
        <w:t>настоящего</w:t>
      </w:r>
      <w:r w:rsidRPr="00023619">
        <w:rPr>
          <w:rFonts w:ascii="Arial" w:hAnsi="Arial" w:cs="Arial"/>
          <w:color w:val="000000"/>
          <w:sz w:val="20"/>
        </w:rPr>
        <w:t xml:space="preserve"> </w:t>
      </w:r>
      <w:r w:rsidR="00404D20" w:rsidRPr="00023619">
        <w:rPr>
          <w:rFonts w:ascii="Arial" w:hAnsi="Arial" w:cs="Arial"/>
          <w:color w:val="000000"/>
          <w:sz w:val="20"/>
        </w:rPr>
        <w:t>постановления</w:t>
      </w:r>
      <w:r w:rsidRPr="00023619">
        <w:rPr>
          <w:rFonts w:ascii="Arial" w:hAnsi="Arial" w:cs="Arial"/>
          <w:color w:val="000000"/>
          <w:sz w:val="20"/>
        </w:rPr>
        <w:t xml:space="preserve"> </w:t>
      </w:r>
      <w:r w:rsidR="00404D20" w:rsidRPr="00023619">
        <w:rPr>
          <w:rFonts w:ascii="Arial" w:hAnsi="Arial" w:cs="Arial"/>
          <w:color w:val="000000"/>
          <w:sz w:val="20"/>
        </w:rPr>
        <w:t>возложить</w:t>
      </w:r>
      <w:r w:rsidRPr="00023619">
        <w:rPr>
          <w:rFonts w:ascii="Arial" w:hAnsi="Arial" w:cs="Arial"/>
          <w:color w:val="000000"/>
          <w:sz w:val="20"/>
        </w:rPr>
        <w:t xml:space="preserve"> </w:t>
      </w:r>
      <w:r w:rsidR="00404D20" w:rsidRPr="00023619">
        <w:rPr>
          <w:rFonts w:ascii="Arial" w:hAnsi="Arial" w:cs="Arial"/>
          <w:color w:val="000000"/>
          <w:sz w:val="20"/>
        </w:rPr>
        <w:t>на</w:t>
      </w:r>
      <w:r w:rsidRPr="00023619">
        <w:rPr>
          <w:rFonts w:ascii="Arial" w:hAnsi="Arial" w:cs="Arial"/>
          <w:color w:val="000000"/>
          <w:sz w:val="20"/>
        </w:rPr>
        <w:t xml:space="preserve"> </w:t>
      </w:r>
      <w:r w:rsidR="00404D20" w:rsidRPr="00023619">
        <w:rPr>
          <w:rFonts w:ascii="Arial" w:hAnsi="Arial" w:cs="Arial"/>
          <w:color w:val="000000"/>
          <w:sz w:val="20"/>
        </w:rPr>
        <w:t>исполняющего</w:t>
      </w:r>
      <w:r w:rsidRPr="00023619">
        <w:rPr>
          <w:rFonts w:ascii="Arial" w:hAnsi="Arial" w:cs="Arial"/>
          <w:color w:val="000000"/>
          <w:sz w:val="20"/>
        </w:rPr>
        <w:t xml:space="preserve"> </w:t>
      </w:r>
      <w:r w:rsidR="00404D20" w:rsidRPr="00023619">
        <w:rPr>
          <w:rFonts w:ascii="Arial" w:hAnsi="Arial" w:cs="Arial"/>
          <w:color w:val="000000"/>
          <w:sz w:val="20"/>
        </w:rPr>
        <w:t>обязанности</w:t>
      </w:r>
      <w:r w:rsidRPr="00023619">
        <w:rPr>
          <w:rFonts w:ascii="Arial" w:hAnsi="Arial" w:cs="Arial"/>
          <w:color w:val="000000"/>
          <w:sz w:val="20"/>
        </w:rPr>
        <w:t xml:space="preserve"> </w:t>
      </w:r>
      <w:r w:rsidR="00404D20" w:rsidRPr="00023619">
        <w:rPr>
          <w:rFonts w:ascii="Arial" w:hAnsi="Arial" w:cs="Arial"/>
          <w:color w:val="000000"/>
          <w:sz w:val="20"/>
        </w:rPr>
        <w:t>заместителя</w:t>
      </w:r>
      <w:r w:rsidRPr="00023619">
        <w:rPr>
          <w:rFonts w:ascii="Arial" w:hAnsi="Arial" w:cs="Arial"/>
          <w:color w:val="000000"/>
          <w:sz w:val="20"/>
        </w:rPr>
        <w:t xml:space="preserve"> </w:t>
      </w:r>
      <w:r w:rsidR="00404D20" w:rsidRPr="00023619">
        <w:rPr>
          <w:rFonts w:ascii="Arial" w:hAnsi="Arial" w:cs="Arial"/>
          <w:color w:val="000000"/>
          <w:sz w:val="20"/>
        </w:rPr>
        <w:t>главы</w:t>
      </w:r>
      <w:r w:rsidRPr="00023619">
        <w:rPr>
          <w:rFonts w:ascii="Arial" w:hAnsi="Arial" w:cs="Arial"/>
          <w:color w:val="000000"/>
          <w:sz w:val="20"/>
        </w:rPr>
        <w:t xml:space="preserve"> </w:t>
      </w:r>
      <w:r w:rsidR="00404D20" w:rsidRPr="00023619">
        <w:rPr>
          <w:rFonts w:ascii="Arial" w:hAnsi="Arial" w:cs="Arial"/>
          <w:color w:val="000000"/>
          <w:sz w:val="20"/>
        </w:rPr>
        <w:t>администрации</w:t>
      </w:r>
      <w:r w:rsidRPr="00023619">
        <w:rPr>
          <w:rFonts w:ascii="Arial" w:hAnsi="Arial" w:cs="Arial"/>
          <w:color w:val="000000"/>
          <w:sz w:val="20"/>
        </w:rPr>
        <w:t xml:space="preserve"> </w:t>
      </w:r>
      <w:r w:rsidR="00404D20" w:rsidRPr="00023619">
        <w:rPr>
          <w:rFonts w:ascii="Arial" w:hAnsi="Arial" w:cs="Arial"/>
          <w:color w:val="000000"/>
          <w:sz w:val="20"/>
        </w:rPr>
        <w:t>Мариинско-Посадского</w:t>
      </w:r>
      <w:r w:rsidRPr="00023619">
        <w:rPr>
          <w:rFonts w:ascii="Arial" w:hAnsi="Arial" w:cs="Arial"/>
          <w:color w:val="000000"/>
          <w:sz w:val="20"/>
        </w:rPr>
        <w:t xml:space="preserve"> </w:t>
      </w:r>
      <w:r w:rsidR="00404D20" w:rsidRPr="00023619">
        <w:rPr>
          <w:rFonts w:ascii="Arial" w:hAnsi="Arial" w:cs="Arial"/>
          <w:color w:val="000000"/>
          <w:sz w:val="20"/>
        </w:rPr>
        <w:t>муниципального</w:t>
      </w:r>
      <w:r w:rsidRPr="00023619">
        <w:rPr>
          <w:rFonts w:ascii="Arial" w:hAnsi="Arial" w:cs="Arial"/>
          <w:color w:val="000000"/>
          <w:sz w:val="20"/>
        </w:rPr>
        <w:t xml:space="preserve"> </w:t>
      </w:r>
      <w:r w:rsidR="00404D20" w:rsidRPr="00023619">
        <w:rPr>
          <w:rFonts w:ascii="Arial" w:hAnsi="Arial" w:cs="Arial"/>
          <w:color w:val="000000"/>
          <w:sz w:val="20"/>
        </w:rPr>
        <w:t>округа</w:t>
      </w:r>
      <w:r w:rsidRPr="00023619">
        <w:rPr>
          <w:rFonts w:ascii="Arial" w:hAnsi="Arial" w:cs="Arial"/>
          <w:color w:val="000000"/>
          <w:sz w:val="20"/>
        </w:rPr>
        <w:t xml:space="preserve"> </w:t>
      </w:r>
      <w:r w:rsidR="00404D20" w:rsidRPr="00023619">
        <w:rPr>
          <w:rFonts w:ascii="Arial" w:hAnsi="Arial" w:cs="Arial"/>
          <w:color w:val="000000"/>
          <w:sz w:val="20"/>
        </w:rPr>
        <w:t>Чувашской</w:t>
      </w:r>
      <w:r w:rsidRPr="00023619">
        <w:rPr>
          <w:rFonts w:ascii="Arial" w:hAnsi="Arial" w:cs="Arial"/>
          <w:color w:val="000000"/>
          <w:sz w:val="20"/>
        </w:rPr>
        <w:t xml:space="preserve"> </w:t>
      </w:r>
      <w:r w:rsidR="00404D20" w:rsidRPr="00023619">
        <w:rPr>
          <w:rFonts w:ascii="Arial" w:hAnsi="Arial" w:cs="Arial"/>
          <w:color w:val="000000"/>
          <w:sz w:val="20"/>
        </w:rPr>
        <w:t>Республики</w:t>
      </w:r>
      <w:r w:rsidRPr="00023619">
        <w:rPr>
          <w:rFonts w:ascii="Arial" w:hAnsi="Arial" w:cs="Arial"/>
          <w:color w:val="000000"/>
          <w:sz w:val="20"/>
        </w:rPr>
        <w:t xml:space="preserve"> </w:t>
      </w:r>
      <w:r w:rsidR="00404D20" w:rsidRPr="00023619">
        <w:rPr>
          <w:rFonts w:ascii="Arial" w:hAnsi="Arial" w:cs="Arial"/>
          <w:color w:val="000000"/>
          <w:sz w:val="20"/>
        </w:rPr>
        <w:t>–</w:t>
      </w:r>
      <w:r w:rsidRPr="00023619">
        <w:rPr>
          <w:rFonts w:ascii="Arial" w:hAnsi="Arial" w:cs="Arial"/>
          <w:color w:val="000000"/>
          <w:sz w:val="20"/>
        </w:rPr>
        <w:t xml:space="preserve"> </w:t>
      </w:r>
      <w:r w:rsidR="00404D20" w:rsidRPr="00023619">
        <w:rPr>
          <w:rFonts w:ascii="Arial" w:hAnsi="Arial" w:cs="Arial"/>
          <w:color w:val="000000"/>
          <w:sz w:val="20"/>
        </w:rPr>
        <w:t>начальника</w:t>
      </w:r>
      <w:r w:rsidRPr="00023619">
        <w:rPr>
          <w:rFonts w:ascii="Arial" w:hAnsi="Arial" w:cs="Arial"/>
          <w:color w:val="000000"/>
          <w:sz w:val="20"/>
        </w:rPr>
        <w:t xml:space="preserve"> </w:t>
      </w:r>
      <w:r w:rsidR="00404D20" w:rsidRPr="00023619">
        <w:rPr>
          <w:rFonts w:ascii="Arial" w:hAnsi="Arial" w:cs="Arial"/>
          <w:color w:val="000000"/>
          <w:sz w:val="20"/>
        </w:rPr>
        <w:t>финансового</w:t>
      </w:r>
      <w:r w:rsidRPr="00023619">
        <w:rPr>
          <w:rFonts w:ascii="Arial" w:hAnsi="Arial" w:cs="Arial"/>
          <w:color w:val="000000"/>
          <w:sz w:val="20"/>
        </w:rPr>
        <w:t xml:space="preserve"> </w:t>
      </w:r>
      <w:r w:rsidR="00404D20" w:rsidRPr="00023619">
        <w:rPr>
          <w:rFonts w:ascii="Arial" w:hAnsi="Arial" w:cs="Arial"/>
          <w:color w:val="000000"/>
          <w:sz w:val="20"/>
        </w:rPr>
        <w:t>отдела</w:t>
      </w:r>
      <w:r w:rsidRPr="00023619">
        <w:rPr>
          <w:rFonts w:ascii="Arial" w:hAnsi="Arial" w:cs="Arial"/>
          <w:color w:val="000000"/>
          <w:sz w:val="20"/>
        </w:rPr>
        <w:t xml:space="preserve"> </w:t>
      </w:r>
      <w:r w:rsidR="00404D20" w:rsidRPr="00023619">
        <w:rPr>
          <w:rFonts w:ascii="Arial" w:hAnsi="Arial" w:cs="Arial"/>
          <w:color w:val="000000"/>
          <w:sz w:val="20"/>
        </w:rPr>
        <w:t>Яковлева</w:t>
      </w:r>
      <w:r w:rsidRPr="00023619">
        <w:rPr>
          <w:rFonts w:ascii="Arial" w:hAnsi="Arial" w:cs="Arial"/>
          <w:color w:val="000000"/>
          <w:sz w:val="20"/>
        </w:rPr>
        <w:t xml:space="preserve"> </w:t>
      </w:r>
      <w:r w:rsidR="00404D20" w:rsidRPr="00023619">
        <w:rPr>
          <w:rFonts w:ascii="Arial" w:hAnsi="Arial" w:cs="Arial"/>
          <w:color w:val="000000"/>
          <w:sz w:val="20"/>
        </w:rPr>
        <w:t>Н.М.</w:t>
      </w:r>
    </w:p>
    <w:p w:rsidR="00765677" w:rsidRDefault="00765677" w:rsidP="00765677">
      <w:pPr>
        <w:spacing w:after="0" w:line="240" w:lineRule="auto"/>
        <w:rPr>
          <w:rFonts w:ascii="Arial" w:hAnsi="Arial" w:cs="Arial"/>
          <w:color w:val="000000"/>
          <w:sz w:val="20"/>
        </w:rPr>
      </w:pPr>
    </w:p>
    <w:p w:rsidR="00765677" w:rsidRDefault="00765677" w:rsidP="00765677">
      <w:pPr>
        <w:spacing w:after="0" w:line="240" w:lineRule="auto"/>
        <w:rPr>
          <w:rFonts w:ascii="Arial" w:hAnsi="Arial" w:cs="Arial"/>
          <w:color w:val="000000"/>
          <w:sz w:val="20"/>
        </w:rPr>
      </w:pPr>
    </w:p>
    <w:p w:rsidR="00404D20"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rPr>
        <w:t>Глава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p>
    <w:p w:rsidR="00404D20" w:rsidRDefault="00404D20" w:rsidP="00765677">
      <w:pPr>
        <w:spacing w:after="0" w:line="240" w:lineRule="auto"/>
        <w:rPr>
          <w:rFonts w:ascii="Arial" w:hAnsi="Arial" w:cs="Arial"/>
          <w:color w:val="000000"/>
          <w:sz w:val="20"/>
        </w:rPr>
      </w:pP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В.В.</w:t>
      </w:r>
      <w:r w:rsidR="00BB669C" w:rsidRPr="00023619">
        <w:rPr>
          <w:rFonts w:ascii="Arial" w:hAnsi="Arial" w:cs="Arial"/>
          <w:color w:val="000000"/>
          <w:sz w:val="20"/>
        </w:rPr>
        <w:t xml:space="preserve"> </w:t>
      </w:r>
      <w:r w:rsidRPr="00023619">
        <w:rPr>
          <w:rFonts w:ascii="Arial" w:hAnsi="Arial" w:cs="Arial"/>
          <w:color w:val="000000"/>
          <w:sz w:val="20"/>
        </w:rPr>
        <w:t>Петров</w:t>
      </w:r>
    </w:p>
    <w:p w:rsidR="00765677" w:rsidRDefault="00765677" w:rsidP="00765677">
      <w:pPr>
        <w:spacing w:after="0" w:line="240" w:lineRule="auto"/>
        <w:jc w:val="center"/>
        <w:rPr>
          <w:rFonts w:ascii="Arial" w:hAnsi="Arial" w:cs="Arial"/>
          <w:b/>
          <w:color w:val="000000"/>
          <w:sz w:val="20"/>
        </w:rPr>
      </w:pPr>
    </w:p>
    <w:p w:rsidR="00765677" w:rsidRDefault="00765677" w:rsidP="00765677">
      <w:pPr>
        <w:spacing w:after="0" w:line="240" w:lineRule="auto"/>
        <w:jc w:val="center"/>
        <w:rPr>
          <w:rFonts w:ascii="Arial" w:hAnsi="Arial" w:cs="Arial"/>
          <w:b/>
          <w:color w:val="000000"/>
          <w:sz w:val="20"/>
        </w:rPr>
      </w:pPr>
      <w:r w:rsidRPr="00765677">
        <w:rPr>
          <w:rFonts w:ascii="Arial" w:hAnsi="Arial" w:cs="Arial"/>
          <w:b/>
          <w:color w:val="000000"/>
          <w:sz w:val="20"/>
        </w:rPr>
        <w:t>Извещение о возможности предоставлении земельных участков в собственность без проведения торгов</w:t>
      </w:r>
    </w:p>
    <w:p w:rsidR="00765677" w:rsidRPr="00765677" w:rsidRDefault="00765677" w:rsidP="00765677">
      <w:pPr>
        <w:spacing w:after="0" w:line="240" w:lineRule="auto"/>
        <w:jc w:val="center"/>
        <w:rPr>
          <w:rFonts w:ascii="Arial" w:hAnsi="Arial" w:cs="Arial"/>
          <w:b/>
          <w:color w:val="000000"/>
          <w:sz w:val="20"/>
        </w:rPr>
      </w:pPr>
    </w:p>
    <w:p w:rsidR="00765677" w:rsidRPr="00765677" w:rsidRDefault="00765677" w:rsidP="00765677">
      <w:pPr>
        <w:spacing w:after="0" w:line="240" w:lineRule="auto"/>
        <w:rPr>
          <w:rFonts w:ascii="Arial" w:hAnsi="Arial" w:cs="Arial"/>
          <w:color w:val="000000"/>
          <w:sz w:val="20"/>
        </w:rPr>
      </w:pPr>
      <w:r w:rsidRPr="00765677">
        <w:rPr>
          <w:rFonts w:ascii="Arial" w:hAnsi="Arial" w:cs="Arial"/>
          <w:color w:val="000000"/>
          <w:sz w:val="20"/>
        </w:rPr>
        <w:t>Администрация Мариинско-Посадского муниципального округа Чувашской Республики, в соответствии со п. 10 ст. 39.3 Земельного кодекса Российской Федерации, извещает заинтересованных лиц о возможности приобретения земельных участков в собственность.</w:t>
      </w:r>
    </w:p>
    <w:p w:rsidR="00765677" w:rsidRPr="00765677" w:rsidRDefault="00765677" w:rsidP="00765677">
      <w:pPr>
        <w:spacing w:after="0" w:line="240" w:lineRule="auto"/>
        <w:rPr>
          <w:rFonts w:ascii="Arial" w:hAnsi="Arial" w:cs="Arial"/>
          <w:color w:val="000000"/>
          <w:sz w:val="20"/>
        </w:rPr>
      </w:pPr>
      <w:r w:rsidRPr="00765677">
        <w:rPr>
          <w:rFonts w:ascii="Arial" w:hAnsi="Arial" w:cs="Arial"/>
          <w:color w:val="000000"/>
          <w:sz w:val="20"/>
        </w:rPr>
        <w:t xml:space="preserve">Лот 1 - с кадастровым номером 21:16:010803:162, площадью 1000 </w:t>
      </w:r>
      <w:proofErr w:type="spellStart"/>
      <w:r w:rsidRPr="00765677">
        <w:rPr>
          <w:rFonts w:ascii="Arial" w:hAnsi="Arial" w:cs="Arial"/>
          <w:color w:val="000000"/>
          <w:sz w:val="20"/>
        </w:rPr>
        <w:t>кв.м</w:t>
      </w:r>
      <w:proofErr w:type="spellEnd"/>
      <w:r w:rsidRPr="00765677">
        <w:rPr>
          <w:rFonts w:ascii="Arial" w:hAnsi="Arial" w:cs="Arial"/>
          <w:color w:val="000000"/>
          <w:sz w:val="20"/>
        </w:rPr>
        <w:t>. (0,1 га), местоположение: Чувашская Республика, Мариинско-Посадский муниципальный округ, г. Мариинский Посад, ул. Посадская, категория земель: земли населенных пунктов, вид разрешенного использования: для садоводства. Цена выкупа согласна кадастровой выписки от 07.04.2023 года составляет 45 210 (Сорок пять тысяч двести десять) руб. 00 коп.,</w:t>
      </w:r>
    </w:p>
    <w:p w:rsidR="00765677" w:rsidRPr="00765677" w:rsidRDefault="00765677" w:rsidP="00765677">
      <w:pPr>
        <w:spacing w:after="0" w:line="240" w:lineRule="auto"/>
        <w:rPr>
          <w:rFonts w:ascii="Arial" w:hAnsi="Arial" w:cs="Arial"/>
          <w:color w:val="000000"/>
          <w:sz w:val="20"/>
        </w:rPr>
      </w:pPr>
      <w:r w:rsidRPr="00765677">
        <w:rPr>
          <w:rFonts w:ascii="Arial" w:hAnsi="Arial" w:cs="Arial"/>
          <w:color w:val="000000"/>
          <w:sz w:val="20"/>
        </w:rPr>
        <w:t xml:space="preserve">Лот 2 - с кадастровым номером 21:16:211601:257, площадью 2149 </w:t>
      </w:r>
      <w:proofErr w:type="spellStart"/>
      <w:r w:rsidRPr="00765677">
        <w:rPr>
          <w:rFonts w:ascii="Arial" w:hAnsi="Arial" w:cs="Arial"/>
          <w:color w:val="000000"/>
          <w:sz w:val="20"/>
        </w:rPr>
        <w:t>кв.м</w:t>
      </w:r>
      <w:proofErr w:type="spellEnd"/>
      <w:r w:rsidRPr="00765677">
        <w:rPr>
          <w:rFonts w:ascii="Arial" w:hAnsi="Arial" w:cs="Arial"/>
          <w:color w:val="000000"/>
          <w:sz w:val="20"/>
        </w:rPr>
        <w:t xml:space="preserve">. (0,2149га), местоположение: Чувашская Республика, Мариинско-Посадский муниципальный округ, д. Большое </w:t>
      </w:r>
      <w:proofErr w:type="spellStart"/>
      <w:r w:rsidRPr="00765677">
        <w:rPr>
          <w:rFonts w:ascii="Arial" w:hAnsi="Arial" w:cs="Arial"/>
          <w:color w:val="000000"/>
          <w:sz w:val="20"/>
        </w:rPr>
        <w:t>Аккозино</w:t>
      </w:r>
      <w:proofErr w:type="spellEnd"/>
      <w:r w:rsidRPr="00765677">
        <w:rPr>
          <w:rFonts w:ascii="Arial" w:hAnsi="Arial" w:cs="Arial"/>
          <w:color w:val="000000"/>
          <w:sz w:val="20"/>
        </w:rPr>
        <w:t xml:space="preserve">, ул. </w:t>
      </w:r>
      <w:proofErr w:type="spellStart"/>
      <w:r w:rsidRPr="00765677">
        <w:rPr>
          <w:rFonts w:ascii="Arial" w:hAnsi="Arial" w:cs="Arial"/>
          <w:color w:val="000000"/>
          <w:sz w:val="20"/>
        </w:rPr>
        <w:t>Турикасы</w:t>
      </w:r>
      <w:proofErr w:type="spellEnd"/>
      <w:r w:rsidRPr="00765677">
        <w:rPr>
          <w:rFonts w:ascii="Arial" w:hAnsi="Arial" w:cs="Arial"/>
          <w:color w:val="000000"/>
          <w:sz w:val="20"/>
        </w:rPr>
        <w:t>, категория земель: земли населенных пунктов, вид разрешенного использования: для ведения личного подсобного хозяйства. Цена выкупа согласна кадастровой выписки от 25.11.2022 года составляет 78 202 (Семьдесят восемь тысяч двести два) руб. 11 коп.,</w:t>
      </w:r>
    </w:p>
    <w:p w:rsidR="00765677" w:rsidRPr="00765677" w:rsidRDefault="00765677" w:rsidP="00765677">
      <w:pPr>
        <w:spacing w:after="0" w:line="240" w:lineRule="auto"/>
        <w:rPr>
          <w:rFonts w:ascii="Arial" w:hAnsi="Arial" w:cs="Arial"/>
          <w:color w:val="000000"/>
          <w:sz w:val="20"/>
        </w:rPr>
      </w:pPr>
      <w:r w:rsidRPr="00765677">
        <w:rPr>
          <w:rFonts w:ascii="Arial" w:hAnsi="Arial" w:cs="Arial"/>
          <w:color w:val="000000"/>
          <w:sz w:val="20"/>
        </w:rPr>
        <w:t xml:space="preserve">Лот 3 - с кадастровым номером 21:16:092801:287, площадью 778 </w:t>
      </w:r>
      <w:proofErr w:type="spellStart"/>
      <w:r w:rsidRPr="00765677">
        <w:rPr>
          <w:rFonts w:ascii="Arial" w:hAnsi="Arial" w:cs="Arial"/>
          <w:color w:val="000000"/>
          <w:sz w:val="20"/>
        </w:rPr>
        <w:t>кв.м</w:t>
      </w:r>
      <w:proofErr w:type="spellEnd"/>
      <w:r w:rsidRPr="00765677">
        <w:rPr>
          <w:rFonts w:ascii="Arial" w:hAnsi="Arial" w:cs="Arial"/>
          <w:color w:val="000000"/>
          <w:sz w:val="20"/>
        </w:rPr>
        <w:t xml:space="preserve">. (0,0778 га), местоположение: Чувашская Республика, Мариинско-Посадский муниципальный округ, д. Шульгино, ул. Почтовая, категория земель: земли населенных пунктов, вид разрешенного использования: ведение садоводства. Цена выкупа согласна кадастровой выписки от 13.04.2023 года составляет 36 293 (Тридцать шесть тысяч двести девяносто три) руб. 70 коп </w:t>
      </w:r>
    </w:p>
    <w:p w:rsidR="00765677" w:rsidRPr="00765677" w:rsidRDefault="00765677" w:rsidP="00765677">
      <w:pPr>
        <w:spacing w:after="0" w:line="240" w:lineRule="auto"/>
        <w:rPr>
          <w:rFonts w:ascii="Arial" w:hAnsi="Arial" w:cs="Arial"/>
          <w:color w:val="000000"/>
          <w:sz w:val="20"/>
        </w:rPr>
      </w:pPr>
      <w:r w:rsidRPr="00765677">
        <w:rPr>
          <w:rFonts w:ascii="Arial" w:hAnsi="Arial" w:cs="Arial"/>
          <w:color w:val="000000"/>
          <w:sz w:val="20"/>
        </w:rPr>
        <w:t>Заинтересованные лица в предоставлении в собственность вышеуказанных земельных участков, в течение тридцати календарных дней с момента опубликования настоящего извещения вправе подавать заявления о намерении участвовать в аукционе по предоставлению земельных участков в собственность.</w:t>
      </w:r>
    </w:p>
    <w:p w:rsidR="00765677" w:rsidRPr="00765677" w:rsidRDefault="00765677" w:rsidP="00765677">
      <w:pPr>
        <w:spacing w:after="0" w:line="240" w:lineRule="auto"/>
        <w:rPr>
          <w:rFonts w:ascii="Arial" w:hAnsi="Arial" w:cs="Arial"/>
          <w:color w:val="000000"/>
          <w:sz w:val="20"/>
        </w:rPr>
      </w:pPr>
      <w:r w:rsidRPr="00765677">
        <w:rPr>
          <w:rFonts w:ascii="Arial" w:hAnsi="Arial" w:cs="Arial"/>
          <w:color w:val="000000"/>
          <w:sz w:val="20"/>
        </w:rPr>
        <w:t xml:space="preserve"> </w:t>
      </w:r>
      <w:r w:rsidRPr="00765677">
        <w:rPr>
          <w:rFonts w:ascii="Arial" w:hAnsi="Arial" w:cs="Arial"/>
          <w:b/>
          <w:bCs/>
          <w:color w:val="000000"/>
          <w:sz w:val="20"/>
        </w:rPr>
        <w:t>Способ подачи заявлений:</w:t>
      </w:r>
    </w:p>
    <w:p w:rsidR="00765677" w:rsidRPr="00765677" w:rsidRDefault="00765677" w:rsidP="00765677">
      <w:pPr>
        <w:spacing w:after="0" w:line="240" w:lineRule="auto"/>
        <w:rPr>
          <w:rFonts w:ascii="Arial" w:hAnsi="Arial" w:cs="Arial"/>
          <w:color w:val="000000"/>
          <w:sz w:val="20"/>
        </w:rPr>
      </w:pPr>
      <w:r w:rsidRPr="00765677">
        <w:rPr>
          <w:rFonts w:ascii="Arial" w:hAnsi="Arial" w:cs="Arial"/>
          <w:b/>
          <w:bCs/>
          <w:color w:val="000000"/>
          <w:sz w:val="20"/>
        </w:rPr>
        <w:t xml:space="preserve"> </w:t>
      </w:r>
      <w:r w:rsidRPr="00765677">
        <w:rPr>
          <w:rFonts w:ascii="Arial" w:hAnsi="Arial" w:cs="Arial"/>
          <w:color w:val="000000"/>
          <w:sz w:val="20"/>
        </w:rPr>
        <w:t>Заявление подается заинтересованным лицом лично или через представителя в виде бумажного документа. Лица, подающие заявление о намерении участвовать в аукционе по продаже вышеуказанных земельных участков, предъявляют документ, удостоверяющий личность заявителя, а в случае обращения представителя физического лица - документ, подтверждающий полномочия представителя заявителя, в соответствии с законодательством Российской Федерации.</w:t>
      </w:r>
    </w:p>
    <w:p w:rsidR="00765677" w:rsidRPr="00765677" w:rsidRDefault="00765677" w:rsidP="00765677">
      <w:pPr>
        <w:spacing w:after="0" w:line="240" w:lineRule="auto"/>
        <w:rPr>
          <w:rFonts w:ascii="Arial" w:hAnsi="Arial" w:cs="Arial"/>
          <w:color w:val="000000"/>
          <w:sz w:val="20"/>
        </w:rPr>
      </w:pPr>
      <w:r w:rsidRPr="00765677">
        <w:rPr>
          <w:rFonts w:ascii="Arial" w:hAnsi="Arial" w:cs="Arial"/>
          <w:color w:val="000000"/>
          <w:sz w:val="20"/>
        </w:rPr>
        <w:t xml:space="preserve">Для ознакомления со схемой расположения земельных участков, предоставляемые в собственность необходимо обратиться в Администрацию Мариинско-Посадского муниципального округа Чувашской Республики с 8-00 до 12-00 часов, ежедневно в рабочие дни по адресу: Чувашская Республика, г. Мариинский Посад, </w:t>
      </w:r>
      <w:proofErr w:type="spellStart"/>
      <w:r w:rsidRPr="00765677">
        <w:rPr>
          <w:rFonts w:ascii="Arial" w:hAnsi="Arial" w:cs="Arial"/>
          <w:color w:val="000000"/>
          <w:sz w:val="20"/>
        </w:rPr>
        <w:t>ул.Николаева</w:t>
      </w:r>
      <w:proofErr w:type="spellEnd"/>
      <w:r w:rsidRPr="00765677">
        <w:rPr>
          <w:rFonts w:ascii="Arial" w:hAnsi="Arial" w:cs="Arial"/>
          <w:color w:val="000000"/>
          <w:sz w:val="20"/>
        </w:rPr>
        <w:t>, д.47, каб.311 (Отдел земельных и имущественных отношений), телефон 8(83542)2-19-35, выходные дни: суббота, воскресенье.</w:t>
      </w:r>
    </w:p>
    <w:p w:rsidR="00765677" w:rsidRPr="00765677" w:rsidRDefault="00765677" w:rsidP="00765677">
      <w:pPr>
        <w:spacing w:after="0" w:line="240" w:lineRule="auto"/>
        <w:rPr>
          <w:rFonts w:ascii="Arial" w:hAnsi="Arial" w:cs="Arial"/>
          <w:color w:val="000000"/>
          <w:sz w:val="20"/>
        </w:rPr>
      </w:pPr>
      <w:r w:rsidRPr="00765677">
        <w:rPr>
          <w:rFonts w:ascii="Arial" w:hAnsi="Arial" w:cs="Arial"/>
          <w:b/>
          <w:bCs/>
          <w:color w:val="000000"/>
          <w:sz w:val="20"/>
        </w:rPr>
        <w:t>Дата и время начала приема заявлений: 17</w:t>
      </w:r>
      <w:r w:rsidRPr="00765677">
        <w:rPr>
          <w:rFonts w:ascii="Arial" w:hAnsi="Arial" w:cs="Arial"/>
          <w:color w:val="000000"/>
          <w:sz w:val="20"/>
        </w:rPr>
        <w:t>.04.2023 года с 8 час 00 мин.</w:t>
      </w:r>
    </w:p>
    <w:p w:rsidR="00765677" w:rsidRPr="00765677" w:rsidRDefault="00765677" w:rsidP="00765677">
      <w:pPr>
        <w:spacing w:after="0" w:line="240" w:lineRule="auto"/>
        <w:rPr>
          <w:rFonts w:ascii="Arial" w:hAnsi="Arial" w:cs="Arial"/>
          <w:color w:val="000000"/>
          <w:sz w:val="20"/>
        </w:rPr>
      </w:pPr>
      <w:r w:rsidRPr="00765677">
        <w:rPr>
          <w:rFonts w:ascii="Arial" w:hAnsi="Arial" w:cs="Arial"/>
          <w:b/>
          <w:bCs/>
          <w:color w:val="000000"/>
          <w:sz w:val="20"/>
        </w:rPr>
        <w:t>Дата и время окончания приема заявлений: 17</w:t>
      </w:r>
      <w:r w:rsidRPr="00765677">
        <w:rPr>
          <w:rFonts w:ascii="Arial" w:hAnsi="Arial" w:cs="Arial"/>
          <w:color w:val="000000"/>
          <w:sz w:val="20"/>
        </w:rPr>
        <w:t>.05.2023 года до 17 час 00 мин.</w:t>
      </w:r>
    </w:p>
    <w:p w:rsidR="00765677" w:rsidRDefault="00765677" w:rsidP="00765677">
      <w:pPr>
        <w:spacing w:after="0" w:line="240" w:lineRule="auto"/>
        <w:rPr>
          <w:rFonts w:ascii="Arial" w:hAnsi="Arial" w:cs="Arial"/>
          <w:color w:val="000000"/>
          <w:sz w:val="20"/>
        </w:rPr>
      </w:pPr>
      <w:r w:rsidRPr="00765677">
        <w:rPr>
          <w:rFonts w:ascii="Arial" w:hAnsi="Arial" w:cs="Arial"/>
          <w:b/>
          <w:bCs/>
          <w:color w:val="000000"/>
          <w:sz w:val="20"/>
        </w:rPr>
        <w:t xml:space="preserve">Дата подведения итогов: </w:t>
      </w:r>
      <w:r w:rsidRPr="00765677">
        <w:rPr>
          <w:rFonts w:ascii="Arial" w:hAnsi="Arial" w:cs="Arial"/>
          <w:color w:val="000000"/>
          <w:sz w:val="20"/>
        </w:rPr>
        <w:t>19.05.2023 года в 10.00 часов.</w:t>
      </w:r>
    </w:p>
    <w:p w:rsidR="00765677" w:rsidRPr="00765677" w:rsidRDefault="00765677" w:rsidP="00765677">
      <w:pPr>
        <w:spacing w:after="0" w:line="240" w:lineRule="auto"/>
        <w:rPr>
          <w:rFonts w:ascii="Arial" w:hAnsi="Arial" w:cs="Arial"/>
          <w:b/>
          <w:color w:val="000000"/>
          <w:sz w:val="20"/>
        </w:rPr>
      </w:pPr>
    </w:p>
    <w:p w:rsidR="00765677" w:rsidRDefault="00765677" w:rsidP="00765677">
      <w:pPr>
        <w:spacing w:after="0" w:line="240" w:lineRule="auto"/>
        <w:jc w:val="right"/>
        <w:rPr>
          <w:rFonts w:ascii="Arial" w:hAnsi="Arial" w:cs="Arial"/>
          <w:color w:val="000000"/>
          <w:sz w:val="20"/>
        </w:rPr>
      </w:pPr>
      <w:r w:rsidRPr="00765677">
        <w:rPr>
          <w:rFonts w:ascii="Arial" w:hAnsi="Arial" w:cs="Arial"/>
          <w:color w:val="000000"/>
          <w:sz w:val="20"/>
        </w:rPr>
        <w:t xml:space="preserve"> Главе администрации</w:t>
      </w:r>
    </w:p>
    <w:p w:rsidR="00765677" w:rsidRPr="00765677" w:rsidRDefault="00765677" w:rsidP="00765677">
      <w:pPr>
        <w:spacing w:after="0" w:line="240" w:lineRule="auto"/>
        <w:jc w:val="right"/>
        <w:rPr>
          <w:rFonts w:ascii="Arial" w:hAnsi="Arial" w:cs="Arial"/>
          <w:color w:val="000000"/>
          <w:sz w:val="20"/>
        </w:rPr>
      </w:pPr>
      <w:r w:rsidRPr="00765677">
        <w:rPr>
          <w:rFonts w:ascii="Arial" w:hAnsi="Arial" w:cs="Arial"/>
          <w:color w:val="000000"/>
          <w:sz w:val="20"/>
        </w:rPr>
        <w:t xml:space="preserve"> Мариинско- Посадского муниципального округа Петрову В.В.</w:t>
      </w:r>
    </w:p>
    <w:p w:rsidR="00765677" w:rsidRPr="00765677" w:rsidRDefault="00765677" w:rsidP="00765677">
      <w:pPr>
        <w:spacing w:after="0" w:line="240" w:lineRule="auto"/>
        <w:jc w:val="right"/>
        <w:rPr>
          <w:rFonts w:ascii="Arial" w:hAnsi="Arial" w:cs="Arial"/>
          <w:color w:val="000000"/>
          <w:sz w:val="20"/>
        </w:rPr>
      </w:pPr>
      <w:r w:rsidRPr="00765677">
        <w:rPr>
          <w:rFonts w:ascii="Arial" w:hAnsi="Arial" w:cs="Arial"/>
          <w:color w:val="000000"/>
          <w:sz w:val="20"/>
        </w:rPr>
        <w:t>______________________________________________</w:t>
      </w:r>
    </w:p>
    <w:p w:rsidR="00765677" w:rsidRPr="00765677" w:rsidRDefault="00765677" w:rsidP="00765677">
      <w:pPr>
        <w:spacing w:after="0" w:line="240" w:lineRule="auto"/>
        <w:jc w:val="right"/>
        <w:rPr>
          <w:rFonts w:ascii="Arial" w:hAnsi="Arial" w:cs="Arial"/>
          <w:color w:val="000000"/>
          <w:sz w:val="20"/>
        </w:rPr>
      </w:pPr>
      <w:r w:rsidRPr="00765677">
        <w:rPr>
          <w:rFonts w:ascii="Arial" w:hAnsi="Arial" w:cs="Arial"/>
          <w:color w:val="000000"/>
          <w:sz w:val="20"/>
        </w:rPr>
        <w:t xml:space="preserve"> (Ф.И.О. гражданина)</w:t>
      </w:r>
    </w:p>
    <w:p w:rsidR="00765677" w:rsidRPr="00765677" w:rsidRDefault="00765677" w:rsidP="00765677">
      <w:pPr>
        <w:spacing w:after="0" w:line="240" w:lineRule="auto"/>
        <w:jc w:val="right"/>
        <w:rPr>
          <w:rFonts w:ascii="Arial" w:hAnsi="Arial" w:cs="Arial"/>
          <w:color w:val="000000"/>
          <w:sz w:val="20"/>
        </w:rPr>
      </w:pPr>
      <w:r w:rsidRPr="00765677">
        <w:rPr>
          <w:rFonts w:ascii="Arial" w:hAnsi="Arial" w:cs="Arial"/>
          <w:color w:val="000000"/>
          <w:sz w:val="20"/>
        </w:rPr>
        <w:t>______________________________________________</w:t>
      </w:r>
    </w:p>
    <w:p w:rsidR="00765677" w:rsidRPr="00765677" w:rsidRDefault="00765677" w:rsidP="00765677">
      <w:pPr>
        <w:spacing w:after="0" w:line="240" w:lineRule="auto"/>
        <w:jc w:val="right"/>
        <w:rPr>
          <w:rFonts w:ascii="Arial" w:hAnsi="Arial" w:cs="Arial"/>
          <w:color w:val="000000"/>
          <w:sz w:val="20"/>
        </w:rPr>
      </w:pPr>
      <w:r w:rsidRPr="00765677">
        <w:rPr>
          <w:rFonts w:ascii="Arial" w:hAnsi="Arial" w:cs="Arial"/>
          <w:color w:val="000000"/>
          <w:sz w:val="20"/>
        </w:rPr>
        <w:t xml:space="preserve"> (Адрес заявителя)</w:t>
      </w:r>
    </w:p>
    <w:p w:rsidR="00765677" w:rsidRPr="00765677" w:rsidRDefault="00765677" w:rsidP="00765677">
      <w:pPr>
        <w:spacing w:after="0" w:line="240" w:lineRule="auto"/>
        <w:jc w:val="right"/>
        <w:rPr>
          <w:rFonts w:ascii="Arial" w:hAnsi="Arial" w:cs="Arial"/>
          <w:color w:val="000000"/>
          <w:sz w:val="20"/>
        </w:rPr>
      </w:pPr>
      <w:r w:rsidRPr="00765677">
        <w:rPr>
          <w:rFonts w:ascii="Arial" w:hAnsi="Arial" w:cs="Arial"/>
          <w:color w:val="000000"/>
          <w:sz w:val="20"/>
        </w:rPr>
        <w:t>______________________________________________</w:t>
      </w:r>
    </w:p>
    <w:p w:rsidR="00765677" w:rsidRPr="00765677" w:rsidRDefault="00765677" w:rsidP="00765677">
      <w:pPr>
        <w:spacing w:after="0" w:line="240" w:lineRule="auto"/>
        <w:jc w:val="right"/>
        <w:rPr>
          <w:rFonts w:ascii="Arial" w:hAnsi="Arial" w:cs="Arial"/>
          <w:color w:val="000000"/>
          <w:sz w:val="20"/>
        </w:rPr>
      </w:pPr>
      <w:r w:rsidRPr="00765677">
        <w:rPr>
          <w:rFonts w:ascii="Arial" w:hAnsi="Arial" w:cs="Arial"/>
          <w:color w:val="000000"/>
          <w:sz w:val="20"/>
        </w:rPr>
        <w:t>______________________________________________</w:t>
      </w:r>
    </w:p>
    <w:p w:rsidR="00765677" w:rsidRPr="00765677" w:rsidRDefault="00765677" w:rsidP="00765677">
      <w:pPr>
        <w:spacing w:after="0" w:line="240" w:lineRule="auto"/>
        <w:jc w:val="right"/>
        <w:rPr>
          <w:rFonts w:ascii="Arial" w:hAnsi="Arial" w:cs="Arial"/>
          <w:color w:val="000000"/>
          <w:sz w:val="20"/>
        </w:rPr>
      </w:pPr>
      <w:r w:rsidRPr="00765677">
        <w:rPr>
          <w:rFonts w:ascii="Arial" w:hAnsi="Arial" w:cs="Arial"/>
          <w:color w:val="000000"/>
          <w:sz w:val="20"/>
        </w:rPr>
        <w:t xml:space="preserve"> </w:t>
      </w:r>
    </w:p>
    <w:p w:rsidR="00765677" w:rsidRDefault="00765677" w:rsidP="00765677">
      <w:pPr>
        <w:spacing w:after="0" w:line="240" w:lineRule="auto"/>
        <w:jc w:val="right"/>
        <w:rPr>
          <w:rFonts w:ascii="Arial" w:hAnsi="Arial" w:cs="Arial"/>
          <w:color w:val="000000"/>
          <w:sz w:val="20"/>
        </w:rPr>
      </w:pPr>
      <w:r w:rsidRPr="00765677">
        <w:rPr>
          <w:rFonts w:ascii="Arial" w:hAnsi="Arial" w:cs="Arial"/>
          <w:color w:val="000000"/>
          <w:sz w:val="20"/>
        </w:rPr>
        <w:t xml:space="preserve"> Контактный телефон____________________________</w:t>
      </w:r>
    </w:p>
    <w:p w:rsidR="00765677" w:rsidRPr="00765677" w:rsidRDefault="00765677" w:rsidP="00765677">
      <w:pPr>
        <w:spacing w:after="0" w:line="240" w:lineRule="auto"/>
        <w:jc w:val="right"/>
        <w:rPr>
          <w:rFonts w:ascii="Arial" w:hAnsi="Arial" w:cs="Arial"/>
          <w:color w:val="000000"/>
          <w:sz w:val="20"/>
        </w:rPr>
      </w:pPr>
    </w:p>
    <w:p w:rsidR="00765677" w:rsidRPr="00765677" w:rsidRDefault="00765677" w:rsidP="00765677">
      <w:pPr>
        <w:spacing w:after="0" w:line="240" w:lineRule="auto"/>
        <w:jc w:val="center"/>
        <w:rPr>
          <w:rFonts w:ascii="Arial" w:hAnsi="Arial" w:cs="Arial"/>
          <w:b/>
          <w:color w:val="000000"/>
          <w:sz w:val="20"/>
        </w:rPr>
      </w:pPr>
      <w:r w:rsidRPr="00765677">
        <w:rPr>
          <w:rFonts w:ascii="Arial" w:hAnsi="Arial" w:cs="Arial"/>
          <w:b/>
          <w:color w:val="000000"/>
          <w:sz w:val="20"/>
        </w:rPr>
        <w:t>ЗАЯВЛЕНИЕ</w:t>
      </w:r>
    </w:p>
    <w:p w:rsidR="00765677" w:rsidRPr="00765677" w:rsidRDefault="00765677" w:rsidP="00765677">
      <w:pPr>
        <w:spacing w:after="0" w:line="240" w:lineRule="auto"/>
        <w:rPr>
          <w:rFonts w:ascii="Arial" w:hAnsi="Arial" w:cs="Arial"/>
          <w:color w:val="000000"/>
          <w:sz w:val="20"/>
        </w:rPr>
      </w:pPr>
      <w:r w:rsidRPr="00765677">
        <w:rPr>
          <w:rFonts w:ascii="Arial" w:hAnsi="Arial" w:cs="Arial"/>
          <w:color w:val="000000"/>
          <w:sz w:val="20"/>
        </w:rPr>
        <w:t>Сообщаю о намерении приобрести земельный участок/право на заключение договора аренды земельного участка (выбрать нужное), с кадастровым номером 21:</w:t>
      </w:r>
      <w:proofErr w:type="gramStart"/>
      <w:r w:rsidRPr="00765677">
        <w:rPr>
          <w:rFonts w:ascii="Arial" w:hAnsi="Arial" w:cs="Arial"/>
          <w:color w:val="000000"/>
          <w:sz w:val="20"/>
        </w:rPr>
        <w:t>16:_</w:t>
      </w:r>
      <w:proofErr w:type="gramEnd"/>
      <w:r w:rsidRPr="00765677">
        <w:rPr>
          <w:rFonts w:ascii="Arial" w:hAnsi="Arial" w:cs="Arial"/>
          <w:color w:val="000000"/>
          <w:sz w:val="20"/>
        </w:rPr>
        <w:t xml:space="preserve">_____________, площадью ____________ </w:t>
      </w:r>
      <w:proofErr w:type="spellStart"/>
      <w:r w:rsidRPr="00765677">
        <w:rPr>
          <w:rFonts w:ascii="Arial" w:hAnsi="Arial" w:cs="Arial"/>
          <w:color w:val="000000"/>
          <w:sz w:val="20"/>
        </w:rPr>
        <w:t>кв.м</w:t>
      </w:r>
      <w:proofErr w:type="spellEnd"/>
      <w:r w:rsidRPr="00765677">
        <w:rPr>
          <w:rFonts w:ascii="Arial" w:hAnsi="Arial" w:cs="Arial"/>
          <w:color w:val="000000"/>
          <w:sz w:val="20"/>
        </w:rPr>
        <w:t>., расположенного по адресу: Чувашская Республика, Мариинско-Посадский район, ____________________________________________________________________________________________________</w:t>
      </w:r>
    </w:p>
    <w:p w:rsidR="00765677" w:rsidRPr="00765677" w:rsidRDefault="00765677" w:rsidP="00765677">
      <w:pPr>
        <w:spacing w:after="0" w:line="240" w:lineRule="auto"/>
        <w:rPr>
          <w:rFonts w:ascii="Arial" w:hAnsi="Arial" w:cs="Arial"/>
          <w:color w:val="000000"/>
          <w:sz w:val="20"/>
        </w:rPr>
      </w:pPr>
      <w:r w:rsidRPr="00765677">
        <w:rPr>
          <w:rFonts w:ascii="Arial" w:hAnsi="Arial" w:cs="Arial"/>
          <w:color w:val="000000"/>
          <w:sz w:val="20"/>
        </w:rPr>
        <w:t>Для_______________________________________________________________________________________________</w:t>
      </w:r>
    </w:p>
    <w:p w:rsidR="00765677" w:rsidRPr="00765677" w:rsidRDefault="00765677" w:rsidP="00765677">
      <w:pPr>
        <w:spacing w:after="0" w:line="240" w:lineRule="auto"/>
        <w:rPr>
          <w:rFonts w:ascii="Arial" w:hAnsi="Arial" w:cs="Arial"/>
          <w:color w:val="000000"/>
          <w:sz w:val="20"/>
        </w:rPr>
      </w:pPr>
      <w:r w:rsidRPr="00765677">
        <w:rPr>
          <w:rFonts w:ascii="Arial" w:hAnsi="Arial" w:cs="Arial"/>
          <w:color w:val="000000"/>
          <w:sz w:val="20"/>
        </w:rPr>
        <w:t>(цель использования)</w:t>
      </w:r>
    </w:p>
    <w:p w:rsidR="00765677" w:rsidRPr="00765677" w:rsidRDefault="00765677" w:rsidP="00765677">
      <w:pPr>
        <w:spacing w:after="0" w:line="240" w:lineRule="auto"/>
        <w:rPr>
          <w:rFonts w:ascii="Arial" w:hAnsi="Arial" w:cs="Arial"/>
          <w:color w:val="000000"/>
          <w:sz w:val="20"/>
        </w:rPr>
      </w:pPr>
      <w:r w:rsidRPr="00765677">
        <w:rPr>
          <w:rFonts w:ascii="Arial" w:hAnsi="Arial" w:cs="Arial"/>
          <w:color w:val="000000"/>
          <w:sz w:val="20"/>
        </w:rPr>
        <w:t>____________________________ _______________________ ___________________________________</w:t>
      </w:r>
    </w:p>
    <w:p w:rsidR="00765677" w:rsidRPr="00765677" w:rsidRDefault="00765677" w:rsidP="00765677">
      <w:pPr>
        <w:spacing w:after="0" w:line="240" w:lineRule="auto"/>
        <w:rPr>
          <w:rFonts w:ascii="Arial" w:hAnsi="Arial" w:cs="Arial"/>
          <w:color w:val="000000"/>
          <w:sz w:val="20"/>
        </w:rPr>
      </w:pPr>
      <w:r w:rsidRPr="00765677">
        <w:rPr>
          <w:rFonts w:ascii="Arial" w:hAnsi="Arial" w:cs="Arial"/>
          <w:color w:val="000000"/>
          <w:sz w:val="20"/>
        </w:rPr>
        <w:t>(дата) (подпись) (Ф.И.О. гражданина)</w:t>
      </w:r>
    </w:p>
    <w:p w:rsidR="00765677" w:rsidRPr="00765677" w:rsidRDefault="00765677" w:rsidP="00765677">
      <w:pPr>
        <w:spacing w:after="0" w:line="240" w:lineRule="auto"/>
        <w:rPr>
          <w:rFonts w:ascii="Arial" w:hAnsi="Arial" w:cs="Arial"/>
          <w:color w:val="000000"/>
          <w:sz w:val="20"/>
        </w:rPr>
      </w:pPr>
    </w:p>
    <w:p w:rsidR="00765677" w:rsidRPr="00023619" w:rsidRDefault="00765677" w:rsidP="00765677">
      <w:pPr>
        <w:spacing w:after="0" w:line="240" w:lineRule="auto"/>
        <w:rPr>
          <w:rStyle w:val="ae"/>
          <w:rFonts w:ascii="Arial" w:hAnsi="Arial" w:cs="Arial"/>
          <w:b w:val="0"/>
          <w:bCs w:val="0"/>
          <w:color w:val="000000"/>
          <w:sz w:val="20"/>
        </w:rPr>
      </w:pPr>
    </w:p>
    <w:tbl>
      <w:tblPr>
        <w:tblW w:w="5000" w:type="pct"/>
        <w:tblLook w:val="0000" w:firstRow="0" w:lastRow="0" w:firstColumn="0" w:lastColumn="0" w:noHBand="0" w:noVBand="0"/>
      </w:tblPr>
      <w:tblGrid>
        <w:gridCol w:w="6349"/>
        <w:gridCol w:w="1786"/>
        <w:gridCol w:w="6152"/>
      </w:tblGrid>
      <w:tr w:rsidR="00404D20" w:rsidRPr="00023619" w:rsidTr="00561A1B">
        <w:trPr>
          <w:cantSplit/>
        </w:trPr>
        <w:tc>
          <w:tcPr>
            <w:tcW w:w="2222" w:type="pct"/>
            <w:vAlign w:val="center"/>
          </w:tcPr>
          <w:p w:rsidR="00404D20" w:rsidRPr="00023619" w:rsidRDefault="00404D20" w:rsidP="00765677">
            <w:pPr>
              <w:spacing w:after="0" w:line="240" w:lineRule="auto"/>
              <w:jc w:val="center"/>
              <w:rPr>
                <w:rFonts w:ascii="Arial" w:hAnsi="Arial" w:cs="Arial"/>
                <w:b/>
                <w:color w:val="000000"/>
                <w:sz w:val="20"/>
              </w:rPr>
            </w:pPr>
          </w:p>
          <w:p w:rsidR="00404D20" w:rsidRPr="00023619" w:rsidRDefault="00404D20" w:rsidP="00765677">
            <w:pPr>
              <w:spacing w:after="0" w:line="240" w:lineRule="auto"/>
              <w:jc w:val="center"/>
              <w:rPr>
                <w:rFonts w:ascii="Arial" w:hAnsi="Arial" w:cs="Arial"/>
                <w:b/>
                <w:color w:val="000000"/>
                <w:sz w:val="20"/>
              </w:rPr>
            </w:pPr>
            <w:proofErr w:type="spellStart"/>
            <w:r w:rsidRPr="00023619">
              <w:rPr>
                <w:rFonts w:ascii="Arial" w:hAnsi="Arial" w:cs="Arial"/>
                <w:b/>
                <w:color w:val="000000"/>
                <w:sz w:val="20"/>
              </w:rPr>
              <w:t>Чăваш</w:t>
            </w:r>
            <w:proofErr w:type="spellEnd"/>
            <w:r w:rsidR="00BB669C" w:rsidRPr="00023619">
              <w:rPr>
                <w:rFonts w:ascii="Arial" w:hAnsi="Arial" w:cs="Arial"/>
                <w:b/>
                <w:color w:val="000000"/>
                <w:sz w:val="20"/>
              </w:rPr>
              <w:t xml:space="preserve"> </w:t>
            </w:r>
            <w:proofErr w:type="spellStart"/>
            <w:r w:rsidRPr="00023619">
              <w:rPr>
                <w:rFonts w:ascii="Arial" w:hAnsi="Arial" w:cs="Arial"/>
                <w:b/>
                <w:color w:val="000000"/>
                <w:sz w:val="20"/>
              </w:rPr>
              <w:t>Республикин</w:t>
            </w:r>
            <w:proofErr w:type="spellEnd"/>
          </w:p>
          <w:p w:rsidR="00404D20" w:rsidRPr="00023619" w:rsidRDefault="00404D20" w:rsidP="00765677">
            <w:pPr>
              <w:spacing w:after="0" w:line="240" w:lineRule="auto"/>
              <w:jc w:val="center"/>
              <w:rPr>
                <w:rFonts w:ascii="Arial" w:hAnsi="Arial" w:cs="Arial"/>
                <w:b/>
                <w:color w:val="000000"/>
                <w:sz w:val="20"/>
              </w:rPr>
            </w:pPr>
            <w:proofErr w:type="spellStart"/>
            <w:r w:rsidRPr="00023619">
              <w:rPr>
                <w:rFonts w:ascii="Arial" w:hAnsi="Arial" w:cs="Arial"/>
                <w:b/>
                <w:color w:val="000000"/>
                <w:sz w:val="20"/>
              </w:rPr>
              <w:t>Сĕнтĕрвăрри</w:t>
            </w:r>
            <w:proofErr w:type="spellEnd"/>
            <w:r w:rsidR="00BB669C" w:rsidRPr="00023619">
              <w:rPr>
                <w:rFonts w:ascii="Arial" w:hAnsi="Arial" w:cs="Arial"/>
                <w:b/>
                <w:color w:val="000000"/>
                <w:sz w:val="20"/>
              </w:rPr>
              <w:t xml:space="preserve"> </w:t>
            </w:r>
            <w:proofErr w:type="spellStart"/>
            <w:r w:rsidRPr="00023619">
              <w:rPr>
                <w:rFonts w:ascii="Arial" w:hAnsi="Arial" w:cs="Arial"/>
                <w:b/>
                <w:color w:val="000000"/>
                <w:sz w:val="20"/>
              </w:rPr>
              <w:t>муниципаллă</w:t>
            </w:r>
            <w:proofErr w:type="spellEnd"/>
            <w:r w:rsidR="00BB669C" w:rsidRPr="00023619">
              <w:rPr>
                <w:rFonts w:ascii="Arial" w:hAnsi="Arial" w:cs="Arial"/>
                <w:b/>
                <w:color w:val="000000"/>
                <w:sz w:val="20"/>
              </w:rPr>
              <w:t xml:space="preserve"> </w:t>
            </w:r>
          </w:p>
          <w:p w:rsidR="008B6552" w:rsidRPr="00023619" w:rsidRDefault="00404D20" w:rsidP="00765677">
            <w:pPr>
              <w:spacing w:after="0" w:line="240" w:lineRule="auto"/>
              <w:jc w:val="center"/>
              <w:rPr>
                <w:rFonts w:ascii="Arial" w:hAnsi="Arial" w:cs="Arial"/>
                <w:b/>
                <w:color w:val="000000"/>
                <w:sz w:val="20"/>
              </w:rPr>
            </w:pPr>
            <w:proofErr w:type="spellStart"/>
            <w:r w:rsidRPr="00023619">
              <w:rPr>
                <w:rFonts w:ascii="Arial" w:hAnsi="Arial" w:cs="Arial"/>
                <w:b/>
                <w:color w:val="000000"/>
                <w:sz w:val="20"/>
              </w:rPr>
              <w:t>округĕн</w:t>
            </w:r>
            <w:proofErr w:type="spellEnd"/>
            <w:r w:rsidR="00BB669C" w:rsidRPr="00023619">
              <w:rPr>
                <w:rFonts w:ascii="Arial" w:hAnsi="Arial" w:cs="Arial"/>
                <w:b/>
                <w:color w:val="000000"/>
                <w:sz w:val="20"/>
              </w:rPr>
              <w:t xml:space="preserve"> </w:t>
            </w:r>
            <w:proofErr w:type="spellStart"/>
            <w:r w:rsidRPr="00023619">
              <w:rPr>
                <w:rFonts w:ascii="Arial" w:hAnsi="Arial" w:cs="Arial"/>
                <w:b/>
                <w:color w:val="000000"/>
                <w:sz w:val="20"/>
              </w:rPr>
              <w:t>администрацийĕ</w:t>
            </w:r>
            <w:proofErr w:type="spellEnd"/>
          </w:p>
          <w:p w:rsidR="008B6552" w:rsidRPr="00023619" w:rsidRDefault="00404D20" w:rsidP="00765677">
            <w:pPr>
              <w:keepNext/>
              <w:spacing w:after="0" w:line="240" w:lineRule="auto"/>
              <w:jc w:val="center"/>
              <w:outlineLvl w:val="0"/>
              <w:rPr>
                <w:rFonts w:ascii="Arial" w:hAnsi="Arial" w:cs="Arial"/>
                <w:b/>
                <w:bCs/>
                <w:color w:val="000000"/>
                <w:sz w:val="20"/>
              </w:rPr>
            </w:pPr>
            <w:r w:rsidRPr="00023619">
              <w:rPr>
                <w:rFonts w:ascii="Arial" w:hAnsi="Arial" w:cs="Arial"/>
                <w:b/>
                <w:bCs/>
                <w:color w:val="000000"/>
                <w:sz w:val="20"/>
              </w:rPr>
              <w:t>Й</w:t>
            </w:r>
            <w:r w:rsidR="00BB669C" w:rsidRPr="00023619">
              <w:rPr>
                <w:rFonts w:ascii="Arial" w:hAnsi="Arial" w:cs="Arial"/>
                <w:b/>
                <w:bCs/>
                <w:color w:val="000000"/>
                <w:sz w:val="20"/>
              </w:rPr>
              <w:t xml:space="preserve"> </w:t>
            </w:r>
            <w:r w:rsidRPr="00023619">
              <w:rPr>
                <w:rFonts w:ascii="Arial" w:hAnsi="Arial" w:cs="Arial"/>
                <w:b/>
                <w:bCs/>
                <w:color w:val="000000"/>
                <w:sz w:val="20"/>
              </w:rPr>
              <w:t>Ы</w:t>
            </w:r>
            <w:r w:rsidR="00BB669C" w:rsidRPr="00023619">
              <w:rPr>
                <w:rFonts w:ascii="Arial" w:hAnsi="Arial" w:cs="Arial"/>
                <w:b/>
                <w:bCs/>
                <w:color w:val="000000"/>
                <w:sz w:val="20"/>
              </w:rPr>
              <w:t xml:space="preserve"> </w:t>
            </w:r>
            <w:r w:rsidRPr="00023619">
              <w:rPr>
                <w:rFonts w:ascii="Arial" w:hAnsi="Arial" w:cs="Arial"/>
                <w:b/>
                <w:bCs/>
                <w:color w:val="000000"/>
                <w:sz w:val="20"/>
              </w:rPr>
              <w:t>Ш</w:t>
            </w:r>
            <w:r w:rsidR="00BB669C" w:rsidRPr="00023619">
              <w:rPr>
                <w:rFonts w:ascii="Arial" w:hAnsi="Arial" w:cs="Arial"/>
                <w:b/>
                <w:bCs/>
                <w:color w:val="000000"/>
                <w:sz w:val="20"/>
              </w:rPr>
              <w:t xml:space="preserve"> </w:t>
            </w:r>
            <w:r w:rsidRPr="00023619">
              <w:rPr>
                <w:rFonts w:ascii="Arial" w:hAnsi="Arial" w:cs="Arial"/>
                <w:b/>
                <w:bCs/>
                <w:color w:val="000000"/>
                <w:sz w:val="20"/>
              </w:rPr>
              <w:t>Ă</w:t>
            </w:r>
            <w:r w:rsidR="00BB669C" w:rsidRPr="00023619">
              <w:rPr>
                <w:rFonts w:ascii="Arial" w:hAnsi="Arial" w:cs="Arial"/>
                <w:b/>
                <w:bCs/>
                <w:color w:val="000000"/>
                <w:sz w:val="20"/>
              </w:rPr>
              <w:t xml:space="preserve"> </w:t>
            </w:r>
            <w:r w:rsidRPr="00023619">
              <w:rPr>
                <w:rFonts w:ascii="Arial" w:hAnsi="Arial" w:cs="Arial"/>
                <w:b/>
                <w:bCs/>
                <w:color w:val="000000"/>
                <w:sz w:val="20"/>
              </w:rPr>
              <w:t>Н</w:t>
            </w:r>
            <w:r w:rsidR="00BB669C" w:rsidRPr="00023619">
              <w:rPr>
                <w:rFonts w:ascii="Arial" w:hAnsi="Arial" w:cs="Arial"/>
                <w:b/>
                <w:bCs/>
                <w:color w:val="000000"/>
                <w:sz w:val="20"/>
              </w:rPr>
              <w:t xml:space="preserve"> </w:t>
            </w:r>
            <w:r w:rsidRPr="00023619">
              <w:rPr>
                <w:rFonts w:ascii="Arial" w:hAnsi="Arial" w:cs="Arial"/>
                <w:b/>
                <w:bCs/>
                <w:color w:val="000000"/>
                <w:sz w:val="20"/>
              </w:rPr>
              <w:t>У</w:t>
            </w:r>
          </w:p>
          <w:p w:rsidR="008B6552" w:rsidRPr="00023619" w:rsidRDefault="00BB669C" w:rsidP="00765677">
            <w:pPr>
              <w:spacing w:after="0" w:line="240" w:lineRule="auto"/>
              <w:jc w:val="center"/>
              <w:rPr>
                <w:rFonts w:ascii="Arial" w:hAnsi="Arial" w:cs="Arial"/>
                <w:b/>
                <w:color w:val="000000"/>
                <w:sz w:val="20"/>
              </w:rPr>
            </w:pPr>
            <w:r w:rsidRPr="00023619">
              <w:rPr>
                <w:rFonts w:ascii="Arial" w:hAnsi="Arial" w:cs="Arial"/>
                <w:b/>
                <w:color w:val="000000"/>
                <w:sz w:val="20"/>
              </w:rPr>
              <w:t xml:space="preserve"> </w:t>
            </w:r>
            <w:r w:rsidR="00404D20" w:rsidRPr="00023619">
              <w:rPr>
                <w:rFonts w:ascii="Arial" w:hAnsi="Arial" w:cs="Arial"/>
                <w:b/>
                <w:color w:val="000000"/>
                <w:sz w:val="20"/>
              </w:rPr>
              <w:t>№</w:t>
            </w:r>
          </w:p>
          <w:p w:rsidR="008B6552" w:rsidRPr="00023619" w:rsidRDefault="00404D20" w:rsidP="00765677">
            <w:pPr>
              <w:spacing w:after="0" w:line="240" w:lineRule="auto"/>
              <w:jc w:val="center"/>
              <w:rPr>
                <w:rFonts w:ascii="Arial" w:hAnsi="Arial" w:cs="Arial"/>
                <w:b/>
                <w:color w:val="000000"/>
                <w:sz w:val="20"/>
              </w:rPr>
            </w:pPr>
            <w:proofErr w:type="spellStart"/>
            <w:r w:rsidRPr="00023619">
              <w:rPr>
                <w:rFonts w:ascii="Arial" w:hAnsi="Arial" w:cs="Arial"/>
                <w:b/>
                <w:color w:val="000000"/>
                <w:sz w:val="20"/>
              </w:rPr>
              <w:t>Сĕнтĕрвăрри</w:t>
            </w:r>
            <w:proofErr w:type="spellEnd"/>
            <w:r w:rsidR="00BB669C" w:rsidRPr="00023619">
              <w:rPr>
                <w:rFonts w:ascii="Arial" w:hAnsi="Arial" w:cs="Arial"/>
                <w:b/>
                <w:color w:val="000000"/>
                <w:sz w:val="20"/>
              </w:rPr>
              <w:t xml:space="preserve"> </w:t>
            </w:r>
            <w:r w:rsidRPr="00023619">
              <w:rPr>
                <w:rFonts w:ascii="Arial" w:hAnsi="Arial" w:cs="Arial"/>
                <w:b/>
                <w:color w:val="000000"/>
                <w:sz w:val="20"/>
              </w:rPr>
              <w:t>хули</w:t>
            </w:r>
          </w:p>
          <w:p w:rsidR="00404D20" w:rsidRPr="00023619" w:rsidRDefault="00404D20" w:rsidP="00765677">
            <w:pPr>
              <w:spacing w:after="0" w:line="240" w:lineRule="auto"/>
              <w:jc w:val="center"/>
              <w:rPr>
                <w:rFonts w:ascii="Arial" w:hAnsi="Arial" w:cs="Arial"/>
                <w:b/>
                <w:color w:val="000000"/>
                <w:sz w:val="20"/>
              </w:rPr>
            </w:pPr>
          </w:p>
        </w:tc>
        <w:tc>
          <w:tcPr>
            <w:tcW w:w="625" w:type="pct"/>
            <w:vAlign w:val="center"/>
          </w:tcPr>
          <w:p w:rsidR="00404D20" w:rsidRPr="00023619" w:rsidRDefault="00765677" w:rsidP="00765677">
            <w:pPr>
              <w:spacing w:after="0" w:line="240" w:lineRule="auto"/>
              <w:jc w:val="center"/>
              <w:rPr>
                <w:rFonts w:ascii="Arial" w:hAnsi="Arial" w:cs="Arial"/>
                <w:color w:val="000000"/>
                <w:sz w:val="20"/>
              </w:rPr>
            </w:pPr>
            <w:r w:rsidRPr="00023619">
              <w:rPr>
                <w:rFonts w:ascii="Arial" w:hAnsi="Arial" w:cs="Arial"/>
                <w:noProof/>
                <w:color w:val="000000"/>
                <w:sz w:val="20"/>
              </w:rPr>
              <w:drawing>
                <wp:anchor distT="0" distB="0" distL="114300" distR="114300" simplePos="0" relativeHeight="251659264" behindDoc="0" locked="0" layoutInCell="1" allowOverlap="1">
                  <wp:simplePos x="0" y="0"/>
                  <wp:positionH relativeFrom="margin">
                    <wp:posOffset>137795</wp:posOffset>
                  </wp:positionH>
                  <wp:positionV relativeFrom="margin">
                    <wp:posOffset>135890</wp:posOffset>
                  </wp:positionV>
                  <wp:extent cx="596265" cy="775335"/>
                  <wp:effectExtent l="0" t="0" r="0" b="5715"/>
                  <wp:wrapSquare wrapText="bothSides"/>
                  <wp:docPr id="2" name="Рисунок 8"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41" cstate="print"/>
                          <a:srcRect/>
                          <a:stretch>
                            <a:fillRect/>
                          </a:stretch>
                        </pic:blipFill>
                        <pic:spPr bwMode="auto">
                          <a:xfrm>
                            <a:off x="0" y="0"/>
                            <a:ext cx="596265" cy="7753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669C" w:rsidRPr="00023619">
              <w:rPr>
                <w:rFonts w:ascii="Arial" w:hAnsi="Arial" w:cs="Arial"/>
                <w:color w:val="000000"/>
                <w:sz w:val="20"/>
              </w:rPr>
              <w:t xml:space="preserve"> </w:t>
            </w:r>
          </w:p>
          <w:p w:rsidR="00404D20" w:rsidRPr="00023619" w:rsidRDefault="00404D20" w:rsidP="00765677">
            <w:pPr>
              <w:spacing w:after="0" w:line="240" w:lineRule="auto"/>
              <w:jc w:val="center"/>
              <w:rPr>
                <w:rFonts w:ascii="Arial" w:hAnsi="Arial" w:cs="Arial"/>
                <w:color w:val="000000"/>
                <w:sz w:val="20"/>
              </w:rPr>
            </w:pPr>
          </w:p>
        </w:tc>
        <w:tc>
          <w:tcPr>
            <w:tcW w:w="2153" w:type="pct"/>
            <w:vAlign w:val="center"/>
          </w:tcPr>
          <w:p w:rsidR="00404D20" w:rsidRPr="00023619" w:rsidRDefault="00404D20" w:rsidP="00765677">
            <w:pPr>
              <w:spacing w:after="0" w:line="240" w:lineRule="auto"/>
              <w:jc w:val="center"/>
              <w:rPr>
                <w:rFonts w:ascii="Arial" w:hAnsi="Arial" w:cs="Arial"/>
                <w:b/>
                <w:color w:val="000000"/>
                <w:sz w:val="20"/>
              </w:rPr>
            </w:pPr>
          </w:p>
          <w:p w:rsidR="00404D20"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Чувашская</w:t>
            </w:r>
            <w:r w:rsidR="00BB669C" w:rsidRPr="00023619">
              <w:rPr>
                <w:rFonts w:ascii="Arial" w:hAnsi="Arial" w:cs="Arial"/>
                <w:b/>
                <w:color w:val="000000"/>
                <w:sz w:val="20"/>
              </w:rPr>
              <w:t xml:space="preserve"> </w:t>
            </w:r>
            <w:r w:rsidRPr="00023619">
              <w:rPr>
                <w:rFonts w:ascii="Arial" w:hAnsi="Arial" w:cs="Arial"/>
                <w:b/>
                <w:color w:val="000000"/>
                <w:sz w:val="20"/>
              </w:rPr>
              <w:t>Республика</w:t>
            </w:r>
          </w:p>
          <w:p w:rsidR="00404D20"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Администрация</w:t>
            </w:r>
          </w:p>
          <w:p w:rsidR="00404D20"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Мариинско-Посадского</w:t>
            </w:r>
          </w:p>
          <w:p w:rsidR="008B6552"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муниципального</w:t>
            </w:r>
            <w:r w:rsidR="00BB669C" w:rsidRPr="00023619">
              <w:rPr>
                <w:rFonts w:ascii="Arial" w:hAnsi="Arial" w:cs="Arial"/>
                <w:b/>
                <w:color w:val="000000"/>
                <w:sz w:val="20"/>
              </w:rPr>
              <w:t xml:space="preserve"> </w:t>
            </w:r>
            <w:r w:rsidRPr="00023619">
              <w:rPr>
                <w:rFonts w:ascii="Arial" w:hAnsi="Arial" w:cs="Arial"/>
                <w:b/>
                <w:color w:val="000000"/>
                <w:sz w:val="20"/>
              </w:rPr>
              <w:t>округа</w:t>
            </w:r>
            <w:r w:rsidR="00BB669C" w:rsidRPr="00023619">
              <w:rPr>
                <w:rFonts w:ascii="Arial" w:hAnsi="Arial" w:cs="Arial"/>
                <w:b/>
                <w:color w:val="000000"/>
                <w:sz w:val="20"/>
              </w:rPr>
              <w:t xml:space="preserve"> </w:t>
            </w:r>
          </w:p>
          <w:p w:rsidR="008B6552" w:rsidRPr="00023619" w:rsidRDefault="00BB669C" w:rsidP="00765677">
            <w:pPr>
              <w:spacing w:after="0" w:line="240" w:lineRule="auto"/>
              <w:jc w:val="center"/>
              <w:rPr>
                <w:rFonts w:ascii="Arial" w:hAnsi="Arial" w:cs="Arial"/>
                <w:b/>
                <w:color w:val="000000"/>
                <w:sz w:val="20"/>
              </w:rPr>
            </w:pPr>
            <w:r w:rsidRPr="00023619">
              <w:rPr>
                <w:rFonts w:ascii="Arial" w:hAnsi="Arial" w:cs="Arial"/>
                <w:b/>
                <w:color w:val="000000"/>
                <w:sz w:val="20"/>
              </w:rPr>
              <w:t xml:space="preserve"> </w:t>
            </w:r>
            <w:r w:rsidR="00404D20" w:rsidRPr="00023619">
              <w:rPr>
                <w:rFonts w:ascii="Arial" w:hAnsi="Arial" w:cs="Arial"/>
                <w:b/>
                <w:color w:val="000000"/>
                <w:sz w:val="20"/>
              </w:rPr>
              <w:t>П</w:t>
            </w:r>
            <w:r w:rsidRPr="00023619">
              <w:rPr>
                <w:rFonts w:ascii="Arial" w:hAnsi="Arial" w:cs="Arial"/>
                <w:b/>
                <w:color w:val="000000"/>
                <w:sz w:val="20"/>
              </w:rPr>
              <w:t xml:space="preserve"> </w:t>
            </w:r>
            <w:r w:rsidR="00404D20" w:rsidRPr="00023619">
              <w:rPr>
                <w:rFonts w:ascii="Arial" w:hAnsi="Arial" w:cs="Arial"/>
                <w:b/>
                <w:color w:val="000000"/>
                <w:sz w:val="20"/>
              </w:rPr>
              <w:t>О</w:t>
            </w:r>
            <w:r w:rsidRPr="00023619">
              <w:rPr>
                <w:rFonts w:ascii="Arial" w:hAnsi="Arial" w:cs="Arial"/>
                <w:b/>
                <w:color w:val="000000"/>
                <w:sz w:val="20"/>
              </w:rPr>
              <w:t xml:space="preserve"> </w:t>
            </w:r>
            <w:r w:rsidR="00404D20" w:rsidRPr="00023619">
              <w:rPr>
                <w:rFonts w:ascii="Arial" w:hAnsi="Arial" w:cs="Arial"/>
                <w:b/>
                <w:color w:val="000000"/>
                <w:sz w:val="20"/>
              </w:rPr>
              <w:t>С</w:t>
            </w:r>
            <w:r w:rsidRPr="00023619">
              <w:rPr>
                <w:rFonts w:ascii="Arial" w:hAnsi="Arial" w:cs="Arial"/>
                <w:b/>
                <w:color w:val="000000"/>
                <w:sz w:val="20"/>
              </w:rPr>
              <w:t xml:space="preserve"> </w:t>
            </w:r>
            <w:r w:rsidR="00404D20" w:rsidRPr="00023619">
              <w:rPr>
                <w:rFonts w:ascii="Arial" w:hAnsi="Arial" w:cs="Arial"/>
                <w:b/>
                <w:color w:val="000000"/>
                <w:sz w:val="20"/>
              </w:rPr>
              <w:t>Т</w:t>
            </w:r>
            <w:r w:rsidRPr="00023619">
              <w:rPr>
                <w:rFonts w:ascii="Arial" w:hAnsi="Arial" w:cs="Arial"/>
                <w:b/>
                <w:color w:val="000000"/>
                <w:sz w:val="20"/>
              </w:rPr>
              <w:t xml:space="preserve"> </w:t>
            </w:r>
            <w:r w:rsidR="00404D20" w:rsidRPr="00023619">
              <w:rPr>
                <w:rFonts w:ascii="Arial" w:hAnsi="Arial" w:cs="Arial"/>
                <w:b/>
                <w:color w:val="000000"/>
                <w:sz w:val="20"/>
              </w:rPr>
              <w:t>А</w:t>
            </w:r>
            <w:r w:rsidRPr="00023619">
              <w:rPr>
                <w:rFonts w:ascii="Arial" w:hAnsi="Arial" w:cs="Arial"/>
                <w:b/>
                <w:color w:val="000000"/>
                <w:sz w:val="20"/>
              </w:rPr>
              <w:t xml:space="preserve"> </w:t>
            </w:r>
            <w:r w:rsidR="00404D20" w:rsidRPr="00023619">
              <w:rPr>
                <w:rFonts w:ascii="Arial" w:hAnsi="Arial" w:cs="Arial"/>
                <w:b/>
                <w:color w:val="000000"/>
                <w:sz w:val="20"/>
              </w:rPr>
              <w:t>Н</w:t>
            </w:r>
            <w:r w:rsidRPr="00023619">
              <w:rPr>
                <w:rFonts w:ascii="Arial" w:hAnsi="Arial" w:cs="Arial"/>
                <w:b/>
                <w:color w:val="000000"/>
                <w:sz w:val="20"/>
              </w:rPr>
              <w:t xml:space="preserve"> </w:t>
            </w:r>
            <w:r w:rsidR="00404D20" w:rsidRPr="00023619">
              <w:rPr>
                <w:rFonts w:ascii="Arial" w:hAnsi="Arial" w:cs="Arial"/>
                <w:b/>
                <w:color w:val="000000"/>
                <w:sz w:val="20"/>
              </w:rPr>
              <w:t>О</w:t>
            </w:r>
            <w:r w:rsidRPr="00023619">
              <w:rPr>
                <w:rFonts w:ascii="Arial" w:hAnsi="Arial" w:cs="Arial"/>
                <w:b/>
                <w:color w:val="000000"/>
                <w:sz w:val="20"/>
              </w:rPr>
              <w:t xml:space="preserve"> </w:t>
            </w:r>
            <w:r w:rsidR="00404D20" w:rsidRPr="00023619">
              <w:rPr>
                <w:rFonts w:ascii="Arial" w:hAnsi="Arial" w:cs="Arial"/>
                <w:b/>
                <w:color w:val="000000"/>
                <w:sz w:val="20"/>
              </w:rPr>
              <w:t>В</w:t>
            </w:r>
            <w:r w:rsidRPr="00023619">
              <w:rPr>
                <w:rFonts w:ascii="Arial" w:hAnsi="Arial" w:cs="Arial"/>
                <w:b/>
                <w:color w:val="000000"/>
                <w:sz w:val="20"/>
              </w:rPr>
              <w:t xml:space="preserve"> </w:t>
            </w:r>
            <w:r w:rsidR="00404D20" w:rsidRPr="00023619">
              <w:rPr>
                <w:rFonts w:ascii="Arial" w:hAnsi="Arial" w:cs="Arial"/>
                <w:b/>
                <w:color w:val="000000"/>
                <w:sz w:val="20"/>
              </w:rPr>
              <w:t>Л</w:t>
            </w:r>
            <w:r w:rsidRPr="00023619">
              <w:rPr>
                <w:rFonts w:ascii="Arial" w:hAnsi="Arial" w:cs="Arial"/>
                <w:b/>
                <w:color w:val="000000"/>
                <w:sz w:val="20"/>
              </w:rPr>
              <w:t xml:space="preserve"> </w:t>
            </w:r>
            <w:r w:rsidR="00404D20" w:rsidRPr="00023619">
              <w:rPr>
                <w:rFonts w:ascii="Arial" w:hAnsi="Arial" w:cs="Arial"/>
                <w:b/>
                <w:color w:val="000000"/>
                <w:sz w:val="20"/>
              </w:rPr>
              <w:t>Е</w:t>
            </w:r>
            <w:r w:rsidRPr="00023619">
              <w:rPr>
                <w:rFonts w:ascii="Arial" w:hAnsi="Arial" w:cs="Arial"/>
                <w:b/>
                <w:color w:val="000000"/>
                <w:sz w:val="20"/>
              </w:rPr>
              <w:t xml:space="preserve"> </w:t>
            </w:r>
            <w:r w:rsidR="00404D20" w:rsidRPr="00023619">
              <w:rPr>
                <w:rFonts w:ascii="Arial" w:hAnsi="Arial" w:cs="Arial"/>
                <w:b/>
                <w:color w:val="000000"/>
                <w:sz w:val="20"/>
              </w:rPr>
              <w:t>Н</w:t>
            </w:r>
            <w:r w:rsidRPr="00023619">
              <w:rPr>
                <w:rFonts w:ascii="Arial" w:hAnsi="Arial" w:cs="Arial"/>
                <w:b/>
                <w:color w:val="000000"/>
                <w:sz w:val="20"/>
              </w:rPr>
              <w:t xml:space="preserve"> </w:t>
            </w:r>
            <w:r w:rsidR="00404D20" w:rsidRPr="00023619">
              <w:rPr>
                <w:rFonts w:ascii="Arial" w:hAnsi="Arial" w:cs="Arial"/>
                <w:b/>
                <w:color w:val="000000"/>
                <w:sz w:val="20"/>
              </w:rPr>
              <w:t>И</w:t>
            </w:r>
            <w:r w:rsidRPr="00023619">
              <w:rPr>
                <w:rFonts w:ascii="Arial" w:hAnsi="Arial" w:cs="Arial"/>
                <w:b/>
                <w:color w:val="000000"/>
                <w:sz w:val="20"/>
              </w:rPr>
              <w:t xml:space="preserve"> </w:t>
            </w:r>
            <w:r w:rsidR="00404D20" w:rsidRPr="00023619">
              <w:rPr>
                <w:rFonts w:ascii="Arial" w:hAnsi="Arial" w:cs="Arial"/>
                <w:b/>
                <w:color w:val="000000"/>
                <w:sz w:val="20"/>
              </w:rPr>
              <w:t>Е</w:t>
            </w:r>
            <w:r w:rsidRPr="00023619">
              <w:rPr>
                <w:rFonts w:ascii="Arial" w:hAnsi="Arial" w:cs="Arial"/>
                <w:b/>
                <w:color w:val="000000"/>
                <w:sz w:val="20"/>
              </w:rPr>
              <w:t xml:space="preserve"> </w:t>
            </w:r>
          </w:p>
          <w:p w:rsidR="008B6552" w:rsidRPr="00023619" w:rsidRDefault="00BB669C" w:rsidP="00765677">
            <w:pPr>
              <w:spacing w:after="0" w:line="240" w:lineRule="auto"/>
              <w:jc w:val="center"/>
              <w:rPr>
                <w:rFonts w:ascii="Arial" w:hAnsi="Arial" w:cs="Arial"/>
                <w:b/>
                <w:color w:val="000000"/>
                <w:sz w:val="20"/>
              </w:rPr>
            </w:pPr>
            <w:r w:rsidRPr="00023619">
              <w:rPr>
                <w:rFonts w:ascii="Arial" w:hAnsi="Arial" w:cs="Arial"/>
                <w:b/>
                <w:color w:val="000000"/>
                <w:sz w:val="20"/>
              </w:rPr>
              <w:t xml:space="preserve"> </w:t>
            </w:r>
            <w:r w:rsidR="00404D20" w:rsidRPr="00023619">
              <w:rPr>
                <w:rFonts w:ascii="Arial" w:hAnsi="Arial" w:cs="Arial"/>
                <w:b/>
                <w:color w:val="000000"/>
                <w:sz w:val="20"/>
              </w:rPr>
              <w:t>12.04.2023</w:t>
            </w:r>
            <w:r w:rsidRPr="00023619">
              <w:rPr>
                <w:rFonts w:ascii="Arial" w:hAnsi="Arial" w:cs="Arial"/>
                <w:b/>
                <w:color w:val="000000"/>
                <w:sz w:val="20"/>
              </w:rPr>
              <w:t xml:space="preserve"> </w:t>
            </w:r>
            <w:r w:rsidR="00404D20" w:rsidRPr="00023619">
              <w:rPr>
                <w:rFonts w:ascii="Arial" w:hAnsi="Arial" w:cs="Arial"/>
                <w:b/>
                <w:color w:val="000000"/>
                <w:sz w:val="20"/>
              </w:rPr>
              <w:t>№</w:t>
            </w:r>
            <w:r w:rsidRPr="00023619">
              <w:rPr>
                <w:rFonts w:ascii="Arial" w:hAnsi="Arial" w:cs="Arial"/>
                <w:b/>
                <w:color w:val="000000"/>
                <w:sz w:val="20"/>
              </w:rPr>
              <w:t xml:space="preserve"> </w:t>
            </w:r>
            <w:r w:rsidR="00404D20" w:rsidRPr="00023619">
              <w:rPr>
                <w:rFonts w:ascii="Arial" w:hAnsi="Arial" w:cs="Arial"/>
                <w:b/>
                <w:color w:val="000000"/>
                <w:sz w:val="20"/>
              </w:rPr>
              <w:t>399</w:t>
            </w:r>
          </w:p>
          <w:p w:rsidR="008B6552"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г.</w:t>
            </w:r>
            <w:r w:rsidR="00BB669C" w:rsidRPr="00023619">
              <w:rPr>
                <w:rFonts w:ascii="Arial" w:hAnsi="Arial" w:cs="Arial"/>
                <w:b/>
                <w:color w:val="000000"/>
                <w:sz w:val="20"/>
              </w:rPr>
              <w:t xml:space="preserve"> </w:t>
            </w:r>
            <w:r w:rsidRPr="00023619">
              <w:rPr>
                <w:rFonts w:ascii="Arial" w:hAnsi="Arial" w:cs="Arial"/>
                <w:b/>
                <w:color w:val="000000"/>
                <w:sz w:val="20"/>
              </w:rPr>
              <w:t>Мариинский</w:t>
            </w:r>
            <w:r w:rsidR="00BB669C" w:rsidRPr="00023619">
              <w:rPr>
                <w:rFonts w:ascii="Arial" w:hAnsi="Arial" w:cs="Arial"/>
                <w:b/>
                <w:color w:val="000000"/>
                <w:sz w:val="20"/>
              </w:rPr>
              <w:t xml:space="preserve"> </w:t>
            </w:r>
            <w:r w:rsidRPr="00023619">
              <w:rPr>
                <w:rFonts w:ascii="Arial" w:hAnsi="Arial" w:cs="Arial"/>
                <w:b/>
                <w:color w:val="000000"/>
                <w:sz w:val="20"/>
              </w:rPr>
              <w:t>Посад</w:t>
            </w:r>
          </w:p>
          <w:p w:rsidR="00404D20" w:rsidRPr="00023619" w:rsidRDefault="00404D20" w:rsidP="00765677">
            <w:pPr>
              <w:spacing w:after="0" w:line="240" w:lineRule="auto"/>
              <w:jc w:val="center"/>
              <w:rPr>
                <w:rFonts w:ascii="Arial" w:hAnsi="Arial" w:cs="Arial"/>
                <w:b/>
                <w:i/>
                <w:color w:val="000000"/>
                <w:sz w:val="20"/>
                <w:u w:val="single"/>
              </w:rPr>
            </w:pPr>
          </w:p>
        </w:tc>
      </w:tr>
      <w:tr w:rsidR="00404D20" w:rsidRPr="00023619" w:rsidTr="00561A1B">
        <w:trPr>
          <w:cantSplit/>
        </w:trPr>
        <w:tc>
          <w:tcPr>
            <w:tcW w:w="2847" w:type="pct"/>
            <w:gridSpan w:val="2"/>
            <w:vAlign w:val="center"/>
          </w:tcPr>
          <w:p w:rsidR="00404D20" w:rsidRPr="00023619" w:rsidRDefault="00404D20" w:rsidP="00765677">
            <w:pPr>
              <w:spacing w:after="0" w:line="240" w:lineRule="auto"/>
              <w:rPr>
                <w:rFonts w:ascii="Arial" w:hAnsi="Arial" w:cs="Arial"/>
                <w:b/>
                <w:color w:val="000000"/>
                <w:sz w:val="20"/>
              </w:rPr>
            </w:pPr>
            <w:r w:rsidRPr="00023619">
              <w:rPr>
                <w:rFonts w:ascii="Arial" w:hAnsi="Arial" w:cs="Arial"/>
                <w:b/>
                <w:color w:val="000000"/>
                <w:sz w:val="20"/>
                <w:szCs w:val="26"/>
              </w:rPr>
              <w:t>Об</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утверждении</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муниципальной</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программы</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Мариинско-Посадского</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муниципального</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округа</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Чувашской</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Республики</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«Развитие</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потенциала</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природно-сырьевых</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ресурсов</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и</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повышение</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экологической</w:t>
            </w:r>
            <w:r w:rsidR="00BB669C" w:rsidRPr="00023619">
              <w:rPr>
                <w:rFonts w:ascii="Arial" w:hAnsi="Arial" w:cs="Arial"/>
                <w:b/>
                <w:color w:val="000000"/>
                <w:sz w:val="20"/>
                <w:szCs w:val="26"/>
              </w:rPr>
              <w:t xml:space="preserve"> </w:t>
            </w:r>
            <w:r w:rsidRPr="00023619">
              <w:rPr>
                <w:rFonts w:ascii="Arial" w:hAnsi="Arial" w:cs="Arial"/>
                <w:b/>
                <w:color w:val="000000"/>
                <w:sz w:val="20"/>
                <w:szCs w:val="26"/>
              </w:rPr>
              <w:t>безопасности»</w:t>
            </w:r>
            <w:r w:rsidR="00BB669C" w:rsidRPr="00023619">
              <w:rPr>
                <w:rFonts w:ascii="Arial" w:hAnsi="Arial" w:cs="Arial"/>
                <w:b/>
                <w:color w:val="000000"/>
                <w:sz w:val="20"/>
                <w:szCs w:val="26"/>
              </w:rPr>
              <w:t xml:space="preserve"> </w:t>
            </w:r>
          </w:p>
        </w:tc>
        <w:tc>
          <w:tcPr>
            <w:tcW w:w="2153" w:type="pct"/>
            <w:vAlign w:val="center"/>
          </w:tcPr>
          <w:p w:rsidR="00404D20" w:rsidRPr="00023619" w:rsidRDefault="00404D20" w:rsidP="00765677">
            <w:pPr>
              <w:spacing w:after="0" w:line="240" w:lineRule="auto"/>
              <w:jc w:val="center"/>
              <w:rPr>
                <w:rFonts w:ascii="Arial" w:hAnsi="Arial" w:cs="Arial"/>
                <w:b/>
                <w:color w:val="000000"/>
                <w:sz w:val="20"/>
              </w:rPr>
            </w:pPr>
          </w:p>
        </w:tc>
      </w:tr>
    </w:tbl>
    <w:p w:rsidR="00404D20" w:rsidRPr="00023619" w:rsidRDefault="00404D20" w:rsidP="00765677">
      <w:pPr>
        <w:spacing w:after="0" w:line="240" w:lineRule="auto"/>
        <w:rPr>
          <w:rFonts w:ascii="Arial" w:hAnsi="Arial" w:cs="Arial"/>
          <w:color w:val="000000"/>
          <w:sz w:val="20"/>
        </w:rPr>
      </w:pPr>
    </w:p>
    <w:tbl>
      <w:tblPr>
        <w:tblW w:w="5000" w:type="pct"/>
        <w:tblLook w:val="04A0" w:firstRow="1" w:lastRow="0" w:firstColumn="1" w:lastColumn="0" w:noHBand="0" w:noVBand="1"/>
      </w:tblPr>
      <w:tblGrid>
        <w:gridCol w:w="14287"/>
      </w:tblGrid>
      <w:tr w:rsidR="00404D20" w:rsidRPr="00023619" w:rsidTr="00561A1B">
        <w:trPr>
          <w:cantSplit/>
        </w:trPr>
        <w:tc>
          <w:tcPr>
            <w:tcW w:w="5000" w:type="pct"/>
            <w:vAlign w:val="center"/>
            <w:hideMark/>
          </w:tcPr>
          <w:p w:rsidR="00404D20" w:rsidRPr="00023619" w:rsidRDefault="00404D20" w:rsidP="00765677">
            <w:pPr>
              <w:spacing w:after="0" w:line="240" w:lineRule="auto"/>
              <w:jc w:val="center"/>
              <w:rPr>
                <w:rFonts w:ascii="Arial" w:hAnsi="Arial" w:cs="Arial"/>
                <w:b/>
                <w:color w:val="000000"/>
                <w:sz w:val="20"/>
                <w:szCs w:val="26"/>
              </w:rPr>
            </w:pPr>
          </w:p>
        </w:tc>
      </w:tr>
    </w:tbl>
    <w:p w:rsidR="00404D20" w:rsidRPr="00023619" w:rsidRDefault="00404D20" w:rsidP="00765677">
      <w:pPr>
        <w:spacing w:after="0" w:line="240" w:lineRule="auto"/>
        <w:outlineLvl w:val="0"/>
        <w:rPr>
          <w:rFonts w:ascii="Arial" w:hAnsi="Arial" w:cs="Arial"/>
          <w:color w:val="000000"/>
          <w:sz w:val="20"/>
          <w:szCs w:val="26"/>
        </w:rPr>
      </w:pPr>
    </w:p>
    <w:p w:rsidR="00404D20" w:rsidRPr="00023619" w:rsidRDefault="00BB669C" w:rsidP="00765677">
      <w:pPr>
        <w:spacing w:after="0" w:line="240" w:lineRule="auto"/>
        <w:outlineLvl w:val="0"/>
        <w:rPr>
          <w:rFonts w:ascii="Arial" w:hAnsi="Arial" w:cs="Arial"/>
          <w:color w:val="000000"/>
          <w:sz w:val="20"/>
          <w:szCs w:val="26"/>
        </w:rPr>
      </w:pPr>
      <w:r w:rsidRPr="00023619">
        <w:rPr>
          <w:rFonts w:ascii="Arial" w:hAnsi="Arial" w:cs="Arial"/>
          <w:color w:val="000000"/>
          <w:sz w:val="20"/>
          <w:szCs w:val="26"/>
        </w:rPr>
        <w:t xml:space="preserve"> </w:t>
      </w:r>
      <w:r w:rsidR="00404D20" w:rsidRPr="00023619">
        <w:rPr>
          <w:rFonts w:ascii="Arial" w:hAnsi="Arial" w:cs="Arial"/>
          <w:color w:val="000000"/>
          <w:sz w:val="20"/>
          <w:szCs w:val="26"/>
        </w:rPr>
        <w:t>В</w:t>
      </w:r>
      <w:r w:rsidRPr="00023619">
        <w:rPr>
          <w:rFonts w:ascii="Arial" w:hAnsi="Arial" w:cs="Arial"/>
          <w:color w:val="000000"/>
          <w:sz w:val="20"/>
          <w:szCs w:val="26"/>
        </w:rPr>
        <w:t xml:space="preserve"> </w:t>
      </w:r>
      <w:r w:rsidR="00404D20" w:rsidRPr="00023619">
        <w:rPr>
          <w:rFonts w:ascii="Arial" w:hAnsi="Arial" w:cs="Arial"/>
          <w:color w:val="000000"/>
          <w:sz w:val="20"/>
          <w:szCs w:val="26"/>
        </w:rPr>
        <w:t>соответствии</w:t>
      </w:r>
      <w:r w:rsidRPr="00023619">
        <w:rPr>
          <w:rFonts w:ascii="Arial" w:hAnsi="Arial" w:cs="Arial"/>
          <w:color w:val="000000"/>
          <w:sz w:val="20"/>
          <w:szCs w:val="26"/>
        </w:rPr>
        <w:t xml:space="preserve"> </w:t>
      </w:r>
      <w:r w:rsidR="00404D20" w:rsidRPr="00023619">
        <w:rPr>
          <w:rFonts w:ascii="Arial" w:hAnsi="Arial" w:cs="Arial"/>
          <w:color w:val="000000"/>
          <w:sz w:val="20"/>
          <w:szCs w:val="26"/>
        </w:rPr>
        <w:t>с</w:t>
      </w:r>
      <w:r w:rsidRPr="00023619">
        <w:rPr>
          <w:rFonts w:ascii="Arial" w:hAnsi="Arial" w:cs="Arial"/>
          <w:color w:val="000000"/>
          <w:sz w:val="20"/>
          <w:szCs w:val="26"/>
        </w:rPr>
        <w:t xml:space="preserve"> </w:t>
      </w:r>
      <w:r w:rsidR="00404D20" w:rsidRPr="00023619">
        <w:rPr>
          <w:rFonts w:ascii="Arial" w:hAnsi="Arial" w:cs="Arial"/>
          <w:color w:val="000000"/>
          <w:sz w:val="20"/>
          <w:szCs w:val="26"/>
        </w:rPr>
        <w:t>Федеральным</w:t>
      </w:r>
      <w:r w:rsidRPr="00023619">
        <w:rPr>
          <w:rFonts w:ascii="Arial" w:hAnsi="Arial" w:cs="Arial"/>
          <w:color w:val="000000"/>
          <w:sz w:val="20"/>
          <w:szCs w:val="26"/>
        </w:rPr>
        <w:t xml:space="preserve"> </w:t>
      </w:r>
      <w:r w:rsidR="00404D20" w:rsidRPr="00023619">
        <w:rPr>
          <w:rFonts w:ascii="Arial" w:hAnsi="Arial" w:cs="Arial"/>
          <w:color w:val="000000"/>
          <w:sz w:val="20"/>
          <w:szCs w:val="26"/>
        </w:rPr>
        <w:t>законом</w:t>
      </w:r>
      <w:r w:rsidRPr="00023619">
        <w:rPr>
          <w:rFonts w:ascii="Arial" w:hAnsi="Arial" w:cs="Arial"/>
          <w:color w:val="000000"/>
          <w:sz w:val="20"/>
          <w:szCs w:val="26"/>
        </w:rPr>
        <w:t xml:space="preserve"> </w:t>
      </w:r>
      <w:r w:rsidR="00404D20" w:rsidRPr="00023619">
        <w:rPr>
          <w:rFonts w:ascii="Arial" w:hAnsi="Arial" w:cs="Arial"/>
          <w:color w:val="000000"/>
          <w:sz w:val="20"/>
          <w:szCs w:val="26"/>
        </w:rPr>
        <w:t>от</w:t>
      </w:r>
      <w:r w:rsidRPr="00023619">
        <w:rPr>
          <w:rFonts w:ascii="Arial" w:hAnsi="Arial" w:cs="Arial"/>
          <w:color w:val="000000"/>
          <w:sz w:val="20"/>
          <w:szCs w:val="26"/>
        </w:rPr>
        <w:t xml:space="preserve"> </w:t>
      </w:r>
      <w:r w:rsidR="00404D20" w:rsidRPr="00023619">
        <w:rPr>
          <w:rFonts w:ascii="Arial" w:hAnsi="Arial" w:cs="Arial"/>
          <w:color w:val="000000"/>
          <w:sz w:val="20"/>
          <w:szCs w:val="26"/>
        </w:rPr>
        <w:t>6</w:t>
      </w:r>
      <w:r w:rsidRPr="00023619">
        <w:rPr>
          <w:rFonts w:ascii="Arial" w:hAnsi="Arial" w:cs="Arial"/>
          <w:color w:val="000000"/>
          <w:sz w:val="20"/>
          <w:szCs w:val="26"/>
        </w:rPr>
        <w:t xml:space="preserve"> </w:t>
      </w:r>
      <w:r w:rsidR="00404D20" w:rsidRPr="00023619">
        <w:rPr>
          <w:rFonts w:ascii="Arial" w:hAnsi="Arial" w:cs="Arial"/>
          <w:color w:val="000000"/>
          <w:sz w:val="20"/>
          <w:szCs w:val="26"/>
        </w:rPr>
        <w:t>октября</w:t>
      </w:r>
      <w:r w:rsidRPr="00023619">
        <w:rPr>
          <w:rFonts w:ascii="Arial" w:hAnsi="Arial" w:cs="Arial"/>
          <w:color w:val="000000"/>
          <w:sz w:val="20"/>
          <w:szCs w:val="26"/>
        </w:rPr>
        <w:t xml:space="preserve"> </w:t>
      </w:r>
      <w:r w:rsidR="00404D20" w:rsidRPr="00023619">
        <w:rPr>
          <w:rFonts w:ascii="Arial" w:hAnsi="Arial" w:cs="Arial"/>
          <w:color w:val="000000"/>
          <w:sz w:val="20"/>
          <w:szCs w:val="26"/>
        </w:rPr>
        <w:t>2003</w:t>
      </w:r>
      <w:r w:rsidRPr="00023619">
        <w:rPr>
          <w:rFonts w:ascii="Arial" w:hAnsi="Arial" w:cs="Arial"/>
          <w:color w:val="000000"/>
          <w:sz w:val="20"/>
          <w:szCs w:val="26"/>
        </w:rPr>
        <w:t xml:space="preserve"> </w:t>
      </w:r>
      <w:r w:rsidR="00404D20" w:rsidRPr="00023619">
        <w:rPr>
          <w:rFonts w:ascii="Arial" w:hAnsi="Arial" w:cs="Arial"/>
          <w:color w:val="000000"/>
          <w:sz w:val="20"/>
          <w:szCs w:val="26"/>
        </w:rPr>
        <w:t>г.</w:t>
      </w:r>
      <w:r w:rsidRPr="00023619">
        <w:rPr>
          <w:rFonts w:ascii="Arial" w:hAnsi="Arial" w:cs="Arial"/>
          <w:color w:val="000000"/>
          <w:sz w:val="20"/>
          <w:szCs w:val="26"/>
        </w:rPr>
        <w:t xml:space="preserve"> </w:t>
      </w:r>
      <w:r w:rsidR="00404D20" w:rsidRPr="00023619">
        <w:rPr>
          <w:rFonts w:ascii="Arial" w:hAnsi="Arial" w:cs="Arial"/>
          <w:color w:val="000000"/>
          <w:sz w:val="20"/>
          <w:szCs w:val="26"/>
        </w:rPr>
        <w:t>№</w:t>
      </w:r>
      <w:r w:rsidRPr="00023619">
        <w:rPr>
          <w:rFonts w:ascii="Arial" w:hAnsi="Arial" w:cs="Arial"/>
          <w:color w:val="000000"/>
          <w:sz w:val="20"/>
          <w:szCs w:val="26"/>
        </w:rPr>
        <w:t xml:space="preserve"> </w:t>
      </w:r>
      <w:r w:rsidR="00404D20" w:rsidRPr="00023619">
        <w:rPr>
          <w:rFonts w:ascii="Arial" w:hAnsi="Arial" w:cs="Arial"/>
          <w:color w:val="000000"/>
          <w:sz w:val="20"/>
          <w:szCs w:val="26"/>
        </w:rPr>
        <w:t>131-</w:t>
      </w:r>
      <w:r w:rsidRPr="00023619">
        <w:rPr>
          <w:rFonts w:ascii="Arial" w:hAnsi="Arial" w:cs="Arial"/>
          <w:color w:val="000000"/>
          <w:sz w:val="20"/>
          <w:szCs w:val="26"/>
        </w:rPr>
        <w:t xml:space="preserve"> </w:t>
      </w:r>
      <w:r w:rsidR="00404D20" w:rsidRPr="00023619">
        <w:rPr>
          <w:rFonts w:ascii="Arial" w:hAnsi="Arial" w:cs="Arial"/>
          <w:color w:val="000000"/>
          <w:sz w:val="20"/>
          <w:szCs w:val="26"/>
        </w:rPr>
        <w:t>ФЗ</w:t>
      </w:r>
      <w:r w:rsidRPr="00023619">
        <w:rPr>
          <w:rFonts w:ascii="Arial" w:hAnsi="Arial" w:cs="Arial"/>
          <w:color w:val="000000"/>
          <w:sz w:val="20"/>
          <w:szCs w:val="26"/>
        </w:rPr>
        <w:t xml:space="preserve"> </w:t>
      </w:r>
      <w:r w:rsidR="00404D20" w:rsidRPr="00023619">
        <w:rPr>
          <w:rFonts w:ascii="Arial" w:hAnsi="Arial" w:cs="Arial"/>
          <w:color w:val="000000"/>
          <w:sz w:val="20"/>
          <w:szCs w:val="26"/>
        </w:rPr>
        <w:t>«Об</w:t>
      </w:r>
      <w:r w:rsidRPr="00023619">
        <w:rPr>
          <w:rFonts w:ascii="Arial" w:hAnsi="Arial" w:cs="Arial"/>
          <w:color w:val="000000"/>
          <w:sz w:val="20"/>
          <w:szCs w:val="26"/>
        </w:rPr>
        <w:t xml:space="preserve"> </w:t>
      </w:r>
      <w:r w:rsidR="00404D20" w:rsidRPr="00023619">
        <w:rPr>
          <w:rFonts w:ascii="Arial" w:hAnsi="Arial" w:cs="Arial"/>
          <w:color w:val="000000"/>
          <w:sz w:val="20"/>
          <w:szCs w:val="26"/>
        </w:rPr>
        <w:t>общих</w:t>
      </w:r>
      <w:r w:rsidRPr="00023619">
        <w:rPr>
          <w:rFonts w:ascii="Arial" w:hAnsi="Arial" w:cs="Arial"/>
          <w:color w:val="000000"/>
          <w:sz w:val="20"/>
          <w:szCs w:val="26"/>
        </w:rPr>
        <w:t xml:space="preserve"> </w:t>
      </w:r>
      <w:r w:rsidR="00404D20" w:rsidRPr="00023619">
        <w:rPr>
          <w:rFonts w:ascii="Arial" w:hAnsi="Arial" w:cs="Arial"/>
          <w:color w:val="000000"/>
          <w:sz w:val="20"/>
          <w:szCs w:val="26"/>
        </w:rPr>
        <w:t>принципах</w:t>
      </w:r>
      <w:r w:rsidRPr="00023619">
        <w:rPr>
          <w:rFonts w:ascii="Arial" w:hAnsi="Arial" w:cs="Arial"/>
          <w:color w:val="000000"/>
          <w:sz w:val="20"/>
          <w:szCs w:val="26"/>
        </w:rPr>
        <w:t xml:space="preserve"> </w:t>
      </w:r>
      <w:r w:rsidR="00404D20" w:rsidRPr="00023619">
        <w:rPr>
          <w:rFonts w:ascii="Arial" w:hAnsi="Arial" w:cs="Arial"/>
          <w:color w:val="000000"/>
          <w:sz w:val="20"/>
          <w:szCs w:val="26"/>
        </w:rPr>
        <w:t>организации</w:t>
      </w:r>
      <w:r w:rsidRPr="00023619">
        <w:rPr>
          <w:rFonts w:ascii="Arial" w:hAnsi="Arial" w:cs="Arial"/>
          <w:color w:val="000000"/>
          <w:sz w:val="20"/>
          <w:szCs w:val="26"/>
        </w:rPr>
        <w:t xml:space="preserve"> </w:t>
      </w:r>
      <w:r w:rsidR="00404D20" w:rsidRPr="00023619">
        <w:rPr>
          <w:rFonts w:ascii="Arial" w:hAnsi="Arial" w:cs="Arial"/>
          <w:color w:val="000000"/>
          <w:sz w:val="20"/>
          <w:szCs w:val="26"/>
        </w:rPr>
        <w:t>местного</w:t>
      </w:r>
      <w:r w:rsidRPr="00023619">
        <w:rPr>
          <w:rFonts w:ascii="Arial" w:hAnsi="Arial" w:cs="Arial"/>
          <w:color w:val="000000"/>
          <w:sz w:val="20"/>
          <w:szCs w:val="26"/>
        </w:rPr>
        <w:t xml:space="preserve"> </w:t>
      </w:r>
      <w:r w:rsidR="00404D20" w:rsidRPr="00023619">
        <w:rPr>
          <w:rFonts w:ascii="Arial" w:hAnsi="Arial" w:cs="Arial"/>
          <w:color w:val="000000"/>
          <w:sz w:val="20"/>
          <w:szCs w:val="26"/>
        </w:rPr>
        <w:t>самоуправления</w:t>
      </w:r>
      <w:r w:rsidRPr="00023619">
        <w:rPr>
          <w:rFonts w:ascii="Arial" w:hAnsi="Arial" w:cs="Arial"/>
          <w:color w:val="000000"/>
          <w:sz w:val="20"/>
          <w:szCs w:val="26"/>
        </w:rPr>
        <w:t xml:space="preserve"> </w:t>
      </w:r>
      <w:r w:rsidR="00404D20" w:rsidRPr="00023619">
        <w:rPr>
          <w:rFonts w:ascii="Arial" w:hAnsi="Arial" w:cs="Arial"/>
          <w:color w:val="000000"/>
          <w:sz w:val="20"/>
          <w:szCs w:val="26"/>
        </w:rPr>
        <w:t>в</w:t>
      </w:r>
      <w:r w:rsidRPr="00023619">
        <w:rPr>
          <w:rFonts w:ascii="Arial" w:hAnsi="Arial" w:cs="Arial"/>
          <w:color w:val="000000"/>
          <w:sz w:val="20"/>
          <w:szCs w:val="26"/>
        </w:rPr>
        <w:t xml:space="preserve"> </w:t>
      </w:r>
      <w:r w:rsidR="00404D20" w:rsidRPr="00023619">
        <w:rPr>
          <w:rFonts w:ascii="Arial" w:hAnsi="Arial" w:cs="Arial"/>
          <w:color w:val="000000"/>
          <w:sz w:val="20"/>
          <w:szCs w:val="26"/>
        </w:rPr>
        <w:t>Российской</w:t>
      </w:r>
      <w:r w:rsidRPr="00023619">
        <w:rPr>
          <w:rFonts w:ascii="Arial" w:hAnsi="Arial" w:cs="Arial"/>
          <w:color w:val="000000"/>
          <w:sz w:val="20"/>
          <w:szCs w:val="26"/>
        </w:rPr>
        <w:t xml:space="preserve"> </w:t>
      </w:r>
      <w:r w:rsidR="00404D20" w:rsidRPr="00023619">
        <w:rPr>
          <w:rFonts w:ascii="Arial" w:hAnsi="Arial" w:cs="Arial"/>
          <w:color w:val="000000"/>
          <w:sz w:val="20"/>
          <w:szCs w:val="26"/>
        </w:rPr>
        <w:t>Федерации»</w:t>
      </w:r>
      <w:r w:rsidRPr="00023619">
        <w:rPr>
          <w:rFonts w:ascii="Arial" w:hAnsi="Arial" w:cs="Arial"/>
          <w:color w:val="000000"/>
          <w:sz w:val="20"/>
          <w:szCs w:val="26"/>
        </w:rPr>
        <w:t xml:space="preserve"> </w:t>
      </w:r>
      <w:r w:rsidR="00404D20" w:rsidRPr="00023619">
        <w:rPr>
          <w:rFonts w:ascii="Arial" w:hAnsi="Arial" w:cs="Arial"/>
          <w:color w:val="000000"/>
          <w:sz w:val="20"/>
          <w:szCs w:val="26"/>
        </w:rPr>
        <w:t>Уставом</w:t>
      </w:r>
      <w:r w:rsidRPr="00023619">
        <w:rPr>
          <w:rFonts w:ascii="Arial" w:hAnsi="Arial" w:cs="Arial"/>
          <w:color w:val="000000"/>
          <w:sz w:val="20"/>
          <w:szCs w:val="26"/>
        </w:rPr>
        <w:t xml:space="preserve"> </w:t>
      </w:r>
      <w:r w:rsidR="00404D20" w:rsidRPr="00023619">
        <w:rPr>
          <w:rFonts w:ascii="Arial" w:hAnsi="Arial" w:cs="Arial"/>
          <w:color w:val="000000"/>
          <w:sz w:val="20"/>
          <w:szCs w:val="26"/>
        </w:rPr>
        <w:t>Мариинско-Посадского</w:t>
      </w:r>
      <w:r w:rsidRPr="00023619">
        <w:rPr>
          <w:rFonts w:ascii="Arial" w:hAnsi="Arial" w:cs="Arial"/>
          <w:color w:val="000000"/>
          <w:sz w:val="20"/>
          <w:szCs w:val="26"/>
        </w:rPr>
        <w:t xml:space="preserve"> </w:t>
      </w:r>
      <w:r w:rsidR="00404D20" w:rsidRPr="00023619">
        <w:rPr>
          <w:rFonts w:ascii="Arial" w:hAnsi="Arial" w:cs="Arial"/>
          <w:color w:val="000000"/>
          <w:sz w:val="20"/>
          <w:szCs w:val="26"/>
        </w:rPr>
        <w:t>муниципального</w:t>
      </w:r>
      <w:r w:rsidRPr="00023619">
        <w:rPr>
          <w:rFonts w:ascii="Arial" w:hAnsi="Arial" w:cs="Arial"/>
          <w:color w:val="000000"/>
          <w:sz w:val="20"/>
          <w:szCs w:val="26"/>
        </w:rPr>
        <w:t xml:space="preserve"> </w:t>
      </w:r>
      <w:r w:rsidR="00404D20" w:rsidRPr="00023619">
        <w:rPr>
          <w:rFonts w:ascii="Arial" w:hAnsi="Arial" w:cs="Arial"/>
          <w:color w:val="000000"/>
          <w:sz w:val="20"/>
          <w:szCs w:val="26"/>
        </w:rPr>
        <w:t>округа</w:t>
      </w:r>
      <w:r w:rsidRPr="00023619">
        <w:rPr>
          <w:rFonts w:ascii="Arial" w:hAnsi="Arial" w:cs="Arial"/>
          <w:color w:val="000000"/>
          <w:sz w:val="20"/>
          <w:szCs w:val="26"/>
        </w:rPr>
        <w:t xml:space="preserve"> </w:t>
      </w:r>
      <w:r w:rsidR="00404D20" w:rsidRPr="00023619">
        <w:rPr>
          <w:rFonts w:ascii="Arial" w:hAnsi="Arial" w:cs="Arial"/>
          <w:color w:val="000000"/>
          <w:sz w:val="20"/>
          <w:szCs w:val="26"/>
        </w:rPr>
        <w:t>администрация</w:t>
      </w:r>
      <w:r w:rsidRPr="00023619">
        <w:rPr>
          <w:rFonts w:ascii="Arial" w:hAnsi="Arial" w:cs="Arial"/>
          <w:color w:val="000000"/>
          <w:sz w:val="20"/>
          <w:szCs w:val="26"/>
        </w:rPr>
        <w:t xml:space="preserve"> </w:t>
      </w:r>
      <w:r w:rsidR="00404D20" w:rsidRPr="00023619">
        <w:rPr>
          <w:rFonts w:ascii="Arial" w:hAnsi="Arial" w:cs="Arial"/>
          <w:color w:val="000000"/>
          <w:sz w:val="20"/>
          <w:szCs w:val="26"/>
        </w:rPr>
        <w:t>Мариинско-Посадского</w:t>
      </w:r>
      <w:r w:rsidRPr="00023619">
        <w:rPr>
          <w:rFonts w:ascii="Arial" w:hAnsi="Arial" w:cs="Arial"/>
          <w:color w:val="000000"/>
          <w:sz w:val="20"/>
          <w:szCs w:val="26"/>
        </w:rPr>
        <w:t xml:space="preserve"> </w:t>
      </w:r>
      <w:r w:rsidR="00404D20" w:rsidRPr="00023619">
        <w:rPr>
          <w:rFonts w:ascii="Arial" w:hAnsi="Arial" w:cs="Arial"/>
          <w:color w:val="000000"/>
          <w:sz w:val="20"/>
          <w:szCs w:val="26"/>
        </w:rPr>
        <w:t>муниципального</w:t>
      </w:r>
      <w:r w:rsidRPr="00023619">
        <w:rPr>
          <w:rFonts w:ascii="Arial" w:hAnsi="Arial" w:cs="Arial"/>
          <w:color w:val="000000"/>
          <w:sz w:val="20"/>
          <w:szCs w:val="26"/>
        </w:rPr>
        <w:t xml:space="preserve"> </w:t>
      </w:r>
      <w:r w:rsidR="00404D20" w:rsidRPr="00023619">
        <w:rPr>
          <w:rFonts w:ascii="Arial" w:hAnsi="Arial" w:cs="Arial"/>
          <w:color w:val="000000"/>
          <w:sz w:val="20"/>
          <w:szCs w:val="26"/>
        </w:rPr>
        <w:t>округа</w:t>
      </w:r>
      <w:r w:rsidRPr="00023619">
        <w:rPr>
          <w:rFonts w:ascii="Arial" w:hAnsi="Arial" w:cs="Arial"/>
          <w:color w:val="000000"/>
          <w:sz w:val="20"/>
          <w:szCs w:val="26"/>
        </w:rPr>
        <w:t xml:space="preserve"> </w:t>
      </w:r>
      <w:r w:rsidR="00404D20" w:rsidRPr="00023619">
        <w:rPr>
          <w:rFonts w:ascii="Arial" w:hAnsi="Arial" w:cs="Arial"/>
          <w:color w:val="000000"/>
          <w:sz w:val="20"/>
          <w:szCs w:val="26"/>
        </w:rPr>
        <w:t>Чувашской</w:t>
      </w:r>
      <w:r w:rsidRPr="00023619">
        <w:rPr>
          <w:rFonts w:ascii="Arial" w:hAnsi="Arial" w:cs="Arial"/>
          <w:color w:val="000000"/>
          <w:sz w:val="20"/>
          <w:szCs w:val="26"/>
        </w:rPr>
        <w:t xml:space="preserve"> </w:t>
      </w:r>
      <w:r w:rsidR="00404D20" w:rsidRPr="00023619">
        <w:rPr>
          <w:rFonts w:ascii="Arial" w:hAnsi="Arial" w:cs="Arial"/>
          <w:color w:val="000000"/>
          <w:sz w:val="20"/>
          <w:szCs w:val="26"/>
        </w:rPr>
        <w:t>Республики</w:t>
      </w:r>
      <w:r w:rsidRPr="00023619">
        <w:rPr>
          <w:rFonts w:ascii="Arial" w:hAnsi="Arial" w:cs="Arial"/>
          <w:color w:val="000000"/>
          <w:sz w:val="20"/>
          <w:szCs w:val="26"/>
        </w:rPr>
        <w:t xml:space="preserve"> </w:t>
      </w:r>
      <w:r w:rsidR="00404D20" w:rsidRPr="00023619">
        <w:rPr>
          <w:rFonts w:ascii="Arial" w:hAnsi="Arial" w:cs="Arial"/>
          <w:b/>
          <w:color w:val="000000"/>
          <w:sz w:val="20"/>
          <w:szCs w:val="26"/>
        </w:rPr>
        <w:t>п</w:t>
      </w:r>
      <w:r w:rsidRPr="00023619">
        <w:rPr>
          <w:rFonts w:ascii="Arial" w:hAnsi="Arial" w:cs="Arial"/>
          <w:b/>
          <w:color w:val="000000"/>
          <w:sz w:val="20"/>
          <w:szCs w:val="26"/>
        </w:rPr>
        <w:t xml:space="preserve"> </w:t>
      </w:r>
      <w:r w:rsidR="00404D20" w:rsidRPr="00023619">
        <w:rPr>
          <w:rFonts w:ascii="Arial" w:hAnsi="Arial" w:cs="Arial"/>
          <w:b/>
          <w:color w:val="000000"/>
          <w:sz w:val="20"/>
          <w:szCs w:val="26"/>
        </w:rPr>
        <w:t>о</w:t>
      </w:r>
      <w:r w:rsidRPr="00023619">
        <w:rPr>
          <w:rFonts w:ascii="Arial" w:hAnsi="Arial" w:cs="Arial"/>
          <w:b/>
          <w:color w:val="000000"/>
          <w:sz w:val="20"/>
          <w:szCs w:val="26"/>
        </w:rPr>
        <w:t xml:space="preserve"> </w:t>
      </w:r>
      <w:r w:rsidR="00404D20" w:rsidRPr="00023619">
        <w:rPr>
          <w:rFonts w:ascii="Arial" w:hAnsi="Arial" w:cs="Arial"/>
          <w:b/>
          <w:color w:val="000000"/>
          <w:sz w:val="20"/>
          <w:szCs w:val="26"/>
        </w:rPr>
        <w:t>с</w:t>
      </w:r>
      <w:r w:rsidRPr="00023619">
        <w:rPr>
          <w:rFonts w:ascii="Arial" w:hAnsi="Arial" w:cs="Arial"/>
          <w:b/>
          <w:color w:val="000000"/>
          <w:sz w:val="20"/>
          <w:szCs w:val="26"/>
        </w:rPr>
        <w:t xml:space="preserve"> </w:t>
      </w:r>
      <w:proofErr w:type="gramStart"/>
      <w:r w:rsidR="00404D20" w:rsidRPr="00023619">
        <w:rPr>
          <w:rFonts w:ascii="Arial" w:hAnsi="Arial" w:cs="Arial"/>
          <w:b/>
          <w:color w:val="000000"/>
          <w:sz w:val="20"/>
          <w:szCs w:val="26"/>
        </w:rPr>
        <w:t>т</w:t>
      </w:r>
      <w:proofErr w:type="gramEnd"/>
      <w:r w:rsidRPr="00023619">
        <w:rPr>
          <w:rFonts w:ascii="Arial" w:hAnsi="Arial" w:cs="Arial"/>
          <w:b/>
          <w:color w:val="000000"/>
          <w:sz w:val="20"/>
          <w:szCs w:val="26"/>
        </w:rPr>
        <w:t xml:space="preserve"> </w:t>
      </w:r>
      <w:r w:rsidR="00404D20" w:rsidRPr="00023619">
        <w:rPr>
          <w:rFonts w:ascii="Arial" w:hAnsi="Arial" w:cs="Arial"/>
          <w:b/>
          <w:color w:val="000000"/>
          <w:sz w:val="20"/>
          <w:szCs w:val="26"/>
        </w:rPr>
        <w:t>а</w:t>
      </w:r>
      <w:r w:rsidRPr="00023619">
        <w:rPr>
          <w:rFonts w:ascii="Arial" w:hAnsi="Arial" w:cs="Arial"/>
          <w:b/>
          <w:color w:val="000000"/>
          <w:sz w:val="20"/>
          <w:szCs w:val="26"/>
        </w:rPr>
        <w:t xml:space="preserve"> </w:t>
      </w:r>
      <w:r w:rsidR="00404D20" w:rsidRPr="00023619">
        <w:rPr>
          <w:rFonts w:ascii="Arial" w:hAnsi="Arial" w:cs="Arial"/>
          <w:b/>
          <w:color w:val="000000"/>
          <w:sz w:val="20"/>
          <w:szCs w:val="26"/>
        </w:rPr>
        <w:t>н</w:t>
      </w:r>
      <w:r w:rsidRPr="00023619">
        <w:rPr>
          <w:rFonts w:ascii="Arial" w:hAnsi="Arial" w:cs="Arial"/>
          <w:b/>
          <w:color w:val="000000"/>
          <w:sz w:val="20"/>
          <w:szCs w:val="26"/>
        </w:rPr>
        <w:t xml:space="preserve"> </w:t>
      </w:r>
      <w:r w:rsidR="00404D20" w:rsidRPr="00023619">
        <w:rPr>
          <w:rFonts w:ascii="Arial" w:hAnsi="Arial" w:cs="Arial"/>
          <w:b/>
          <w:color w:val="000000"/>
          <w:sz w:val="20"/>
          <w:szCs w:val="26"/>
        </w:rPr>
        <w:t>о</w:t>
      </w:r>
      <w:r w:rsidRPr="00023619">
        <w:rPr>
          <w:rFonts w:ascii="Arial" w:hAnsi="Arial" w:cs="Arial"/>
          <w:b/>
          <w:color w:val="000000"/>
          <w:sz w:val="20"/>
          <w:szCs w:val="26"/>
        </w:rPr>
        <w:t xml:space="preserve"> </w:t>
      </w:r>
      <w:r w:rsidR="00404D20" w:rsidRPr="00023619">
        <w:rPr>
          <w:rFonts w:ascii="Arial" w:hAnsi="Arial" w:cs="Arial"/>
          <w:b/>
          <w:color w:val="000000"/>
          <w:sz w:val="20"/>
          <w:szCs w:val="26"/>
        </w:rPr>
        <w:t>в</w:t>
      </w:r>
      <w:r w:rsidRPr="00023619">
        <w:rPr>
          <w:rFonts w:ascii="Arial" w:hAnsi="Arial" w:cs="Arial"/>
          <w:b/>
          <w:color w:val="000000"/>
          <w:sz w:val="20"/>
          <w:szCs w:val="26"/>
        </w:rPr>
        <w:t xml:space="preserve"> </w:t>
      </w:r>
      <w:r w:rsidR="00404D20" w:rsidRPr="00023619">
        <w:rPr>
          <w:rFonts w:ascii="Arial" w:hAnsi="Arial" w:cs="Arial"/>
          <w:b/>
          <w:color w:val="000000"/>
          <w:sz w:val="20"/>
          <w:szCs w:val="26"/>
        </w:rPr>
        <w:t>л</w:t>
      </w:r>
      <w:r w:rsidRPr="00023619">
        <w:rPr>
          <w:rFonts w:ascii="Arial" w:hAnsi="Arial" w:cs="Arial"/>
          <w:b/>
          <w:color w:val="000000"/>
          <w:sz w:val="20"/>
          <w:szCs w:val="26"/>
        </w:rPr>
        <w:t xml:space="preserve"> </w:t>
      </w:r>
      <w:r w:rsidR="00404D20" w:rsidRPr="00023619">
        <w:rPr>
          <w:rFonts w:ascii="Arial" w:hAnsi="Arial" w:cs="Arial"/>
          <w:b/>
          <w:color w:val="000000"/>
          <w:sz w:val="20"/>
          <w:szCs w:val="26"/>
        </w:rPr>
        <w:t>я</w:t>
      </w:r>
      <w:r w:rsidRPr="00023619">
        <w:rPr>
          <w:rFonts w:ascii="Arial" w:hAnsi="Arial" w:cs="Arial"/>
          <w:b/>
          <w:color w:val="000000"/>
          <w:sz w:val="20"/>
          <w:szCs w:val="26"/>
        </w:rPr>
        <w:t xml:space="preserve"> </w:t>
      </w:r>
      <w:r w:rsidR="00404D20" w:rsidRPr="00023619">
        <w:rPr>
          <w:rFonts w:ascii="Arial" w:hAnsi="Arial" w:cs="Arial"/>
          <w:b/>
          <w:color w:val="000000"/>
          <w:sz w:val="20"/>
          <w:szCs w:val="26"/>
        </w:rPr>
        <w:t>е</w:t>
      </w:r>
      <w:r w:rsidRPr="00023619">
        <w:rPr>
          <w:rFonts w:ascii="Arial" w:hAnsi="Arial" w:cs="Arial"/>
          <w:b/>
          <w:color w:val="000000"/>
          <w:sz w:val="20"/>
          <w:szCs w:val="26"/>
        </w:rPr>
        <w:t xml:space="preserve"> </w:t>
      </w:r>
      <w:r w:rsidR="00404D20" w:rsidRPr="00023619">
        <w:rPr>
          <w:rFonts w:ascii="Arial" w:hAnsi="Arial" w:cs="Arial"/>
          <w:b/>
          <w:color w:val="000000"/>
          <w:sz w:val="20"/>
          <w:szCs w:val="26"/>
        </w:rPr>
        <w:t>т</w:t>
      </w:r>
    </w:p>
    <w:p w:rsidR="00404D20" w:rsidRPr="00023619" w:rsidRDefault="00BB669C" w:rsidP="00765677">
      <w:pPr>
        <w:spacing w:after="0" w:line="240" w:lineRule="auto"/>
        <w:outlineLvl w:val="0"/>
        <w:rPr>
          <w:rFonts w:ascii="Arial" w:hAnsi="Arial" w:cs="Arial"/>
          <w:color w:val="000000"/>
          <w:sz w:val="20"/>
          <w:szCs w:val="26"/>
        </w:rPr>
      </w:pPr>
      <w:r w:rsidRPr="00023619">
        <w:rPr>
          <w:rFonts w:ascii="Arial" w:hAnsi="Arial" w:cs="Arial"/>
          <w:color w:val="000000"/>
          <w:sz w:val="20"/>
          <w:szCs w:val="26"/>
        </w:rPr>
        <w:t xml:space="preserve"> </w:t>
      </w:r>
      <w:r w:rsidR="00404D20" w:rsidRPr="00023619">
        <w:rPr>
          <w:rFonts w:ascii="Arial" w:hAnsi="Arial" w:cs="Arial"/>
          <w:color w:val="000000"/>
          <w:sz w:val="20"/>
          <w:szCs w:val="26"/>
        </w:rPr>
        <w:t>1.</w:t>
      </w:r>
      <w:r w:rsidRPr="00023619">
        <w:rPr>
          <w:rFonts w:ascii="Arial" w:hAnsi="Arial" w:cs="Arial"/>
          <w:color w:val="000000"/>
          <w:sz w:val="20"/>
          <w:szCs w:val="26"/>
        </w:rPr>
        <w:t xml:space="preserve"> </w:t>
      </w:r>
      <w:r w:rsidR="00404D20" w:rsidRPr="00023619">
        <w:rPr>
          <w:rFonts w:ascii="Arial" w:hAnsi="Arial" w:cs="Arial"/>
          <w:color w:val="000000"/>
          <w:sz w:val="20"/>
          <w:szCs w:val="26"/>
        </w:rPr>
        <w:t>Утвердить</w:t>
      </w:r>
      <w:r w:rsidRPr="00023619">
        <w:rPr>
          <w:rFonts w:ascii="Arial" w:hAnsi="Arial" w:cs="Arial"/>
          <w:color w:val="000000"/>
          <w:sz w:val="20"/>
          <w:szCs w:val="26"/>
        </w:rPr>
        <w:t xml:space="preserve"> </w:t>
      </w:r>
      <w:r w:rsidR="00404D20" w:rsidRPr="00023619">
        <w:rPr>
          <w:rFonts w:ascii="Arial" w:hAnsi="Arial" w:cs="Arial"/>
          <w:color w:val="000000"/>
          <w:sz w:val="20"/>
          <w:szCs w:val="26"/>
        </w:rPr>
        <w:t>прилагаемую</w:t>
      </w:r>
      <w:r w:rsidRPr="00023619">
        <w:rPr>
          <w:rFonts w:ascii="Arial" w:hAnsi="Arial" w:cs="Arial"/>
          <w:color w:val="000000"/>
          <w:sz w:val="20"/>
          <w:szCs w:val="26"/>
        </w:rPr>
        <w:t xml:space="preserve"> </w:t>
      </w:r>
      <w:r w:rsidR="00404D20" w:rsidRPr="00023619">
        <w:rPr>
          <w:rFonts w:ascii="Arial" w:hAnsi="Arial" w:cs="Arial"/>
          <w:color w:val="000000"/>
          <w:sz w:val="20"/>
          <w:szCs w:val="26"/>
        </w:rPr>
        <w:t>муниципальную</w:t>
      </w:r>
      <w:r w:rsidRPr="00023619">
        <w:rPr>
          <w:rFonts w:ascii="Arial" w:hAnsi="Arial" w:cs="Arial"/>
          <w:color w:val="000000"/>
          <w:sz w:val="20"/>
          <w:szCs w:val="26"/>
        </w:rPr>
        <w:t xml:space="preserve"> </w:t>
      </w:r>
      <w:r w:rsidR="00404D20" w:rsidRPr="00023619">
        <w:rPr>
          <w:rFonts w:ascii="Arial" w:hAnsi="Arial" w:cs="Arial"/>
          <w:color w:val="000000"/>
          <w:sz w:val="20"/>
          <w:szCs w:val="26"/>
        </w:rPr>
        <w:t>программу</w:t>
      </w:r>
      <w:r w:rsidRPr="00023619">
        <w:rPr>
          <w:rFonts w:ascii="Arial" w:hAnsi="Arial" w:cs="Arial"/>
          <w:color w:val="000000"/>
          <w:sz w:val="20"/>
          <w:szCs w:val="26"/>
        </w:rPr>
        <w:t xml:space="preserve"> </w:t>
      </w:r>
      <w:r w:rsidR="00404D20" w:rsidRPr="00023619">
        <w:rPr>
          <w:rFonts w:ascii="Arial" w:hAnsi="Arial" w:cs="Arial"/>
          <w:color w:val="000000"/>
          <w:sz w:val="20"/>
          <w:szCs w:val="26"/>
        </w:rPr>
        <w:t>Мариинско-Посадского</w:t>
      </w:r>
      <w:r w:rsidRPr="00023619">
        <w:rPr>
          <w:rFonts w:ascii="Arial" w:hAnsi="Arial" w:cs="Arial"/>
          <w:color w:val="000000"/>
          <w:sz w:val="20"/>
          <w:szCs w:val="26"/>
        </w:rPr>
        <w:t xml:space="preserve"> </w:t>
      </w:r>
      <w:r w:rsidR="00404D20" w:rsidRPr="00023619">
        <w:rPr>
          <w:rFonts w:ascii="Arial" w:hAnsi="Arial" w:cs="Arial"/>
          <w:color w:val="000000"/>
          <w:sz w:val="20"/>
          <w:szCs w:val="26"/>
        </w:rPr>
        <w:t>муниципального</w:t>
      </w:r>
      <w:r w:rsidRPr="00023619">
        <w:rPr>
          <w:rFonts w:ascii="Arial" w:hAnsi="Arial" w:cs="Arial"/>
          <w:color w:val="000000"/>
          <w:sz w:val="20"/>
          <w:szCs w:val="26"/>
        </w:rPr>
        <w:t xml:space="preserve"> </w:t>
      </w:r>
      <w:r w:rsidR="00404D20" w:rsidRPr="00023619">
        <w:rPr>
          <w:rFonts w:ascii="Arial" w:hAnsi="Arial" w:cs="Arial"/>
          <w:color w:val="000000"/>
          <w:sz w:val="20"/>
          <w:szCs w:val="26"/>
        </w:rPr>
        <w:t>округа</w:t>
      </w:r>
      <w:r w:rsidRPr="00023619">
        <w:rPr>
          <w:rFonts w:ascii="Arial" w:hAnsi="Arial" w:cs="Arial"/>
          <w:color w:val="000000"/>
          <w:sz w:val="20"/>
          <w:szCs w:val="26"/>
        </w:rPr>
        <w:t xml:space="preserve"> </w:t>
      </w:r>
      <w:r w:rsidR="00404D20" w:rsidRPr="00023619">
        <w:rPr>
          <w:rFonts w:ascii="Arial" w:hAnsi="Arial" w:cs="Arial"/>
          <w:color w:val="000000"/>
          <w:sz w:val="20"/>
          <w:szCs w:val="26"/>
        </w:rPr>
        <w:t>Чувашской</w:t>
      </w:r>
      <w:r w:rsidRPr="00023619">
        <w:rPr>
          <w:rFonts w:ascii="Arial" w:hAnsi="Arial" w:cs="Arial"/>
          <w:color w:val="000000"/>
          <w:sz w:val="20"/>
          <w:szCs w:val="26"/>
        </w:rPr>
        <w:t xml:space="preserve"> </w:t>
      </w:r>
      <w:r w:rsidR="00404D20" w:rsidRPr="00023619">
        <w:rPr>
          <w:rFonts w:ascii="Arial" w:hAnsi="Arial" w:cs="Arial"/>
          <w:color w:val="000000"/>
          <w:sz w:val="20"/>
          <w:szCs w:val="26"/>
        </w:rPr>
        <w:t>Республики</w:t>
      </w:r>
      <w:r w:rsidRPr="00023619">
        <w:rPr>
          <w:rFonts w:ascii="Arial" w:hAnsi="Arial" w:cs="Arial"/>
          <w:color w:val="000000"/>
          <w:sz w:val="20"/>
          <w:szCs w:val="26"/>
        </w:rPr>
        <w:t xml:space="preserve"> </w:t>
      </w:r>
      <w:r w:rsidR="00404D20" w:rsidRPr="00023619">
        <w:rPr>
          <w:rFonts w:ascii="Arial" w:hAnsi="Arial" w:cs="Arial"/>
          <w:color w:val="000000"/>
          <w:sz w:val="20"/>
          <w:szCs w:val="26"/>
        </w:rPr>
        <w:t>«Развитие</w:t>
      </w:r>
      <w:r w:rsidRPr="00023619">
        <w:rPr>
          <w:rFonts w:ascii="Arial" w:hAnsi="Arial" w:cs="Arial"/>
          <w:color w:val="000000"/>
          <w:sz w:val="20"/>
          <w:szCs w:val="26"/>
        </w:rPr>
        <w:t xml:space="preserve"> </w:t>
      </w:r>
      <w:r w:rsidR="00404D20" w:rsidRPr="00023619">
        <w:rPr>
          <w:rFonts w:ascii="Arial" w:hAnsi="Arial" w:cs="Arial"/>
          <w:color w:val="000000"/>
          <w:sz w:val="20"/>
          <w:szCs w:val="26"/>
        </w:rPr>
        <w:t>потенциала</w:t>
      </w:r>
      <w:r w:rsidRPr="00023619">
        <w:rPr>
          <w:rFonts w:ascii="Arial" w:hAnsi="Arial" w:cs="Arial"/>
          <w:color w:val="000000"/>
          <w:sz w:val="20"/>
          <w:szCs w:val="26"/>
        </w:rPr>
        <w:t xml:space="preserve"> </w:t>
      </w:r>
      <w:r w:rsidR="00404D20" w:rsidRPr="00023619">
        <w:rPr>
          <w:rFonts w:ascii="Arial" w:hAnsi="Arial" w:cs="Arial"/>
          <w:color w:val="000000"/>
          <w:sz w:val="20"/>
          <w:szCs w:val="26"/>
        </w:rPr>
        <w:t>природно-сырьевых</w:t>
      </w:r>
      <w:r w:rsidRPr="00023619">
        <w:rPr>
          <w:rFonts w:ascii="Arial" w:hAnsi="Arial" w:cs="Arial"/>
          <w:color w:val="000000"/>
          <w:sz w:val="20"/>
          <w:szCs w:val="26"/>
        </w:rPr>
        <w:t xml:space="preserve"> </w:t>
      </w:r>
      <w:r w:rsidR="00404D20" w:rsidRPr="00023619">
        <w:rPr>
          <w:rFonts w:ascii="Arial" w:hAnsi="Arial" w:cs="Arial"/>
          <w:color w:val="000000"/>
          <w:sz w:val="20"/>
          <w:szCs w:val="26"/>
        </w:rPr>
        <w:t>ресурсов</w:t>
      </w:r>
      <w:r w:rsidRPr="00023619">
        <w:rPr>
          <w:rFonts w:ascii="Arial" w:hAnsi="Arial" w:cs="Arial"/>
          <w:color w:val="000000"/>
          <w:sz w:val="20"/>
          <w:szCs w:val="26"/>
        </w:rPr>
        <w:t xml:space="preserve"> </w:t>
      </w:r>
      <w:r w:rsidR="00404D20" w:rsidRPr="00023619">
        <w:rPr>
          <w:rFonts w:ascii="Arial" w:hAnsi="Arial" w:cs="Arial"/>
          <w:color w:val="000000"/>
          <w:sz w:val="20"/>
          <w:szCs w:val="26"/>
        </w:rPr>
        <w:t>и</w:t>
      </w:r>
      <w:r w:rsidRPr="00023619">
        <w:rPr>
          <w:rFonts w:ascii="Arial" w:hAnsi="Arial" w:cs="Arial"/>
          <w:color w:val="000000"/>
          <w:sz w:val="20"/>
          <w:szCs w:val="26"/>
        </w:rPr>
        <w:t xml:space="preserve"> </w:t>
      </w:r>
      <w:r w:rsidR="00404D20" w:rsidRPr="00023619">
        <w:rPr>
          <w:rFonts w:ascii="Arial" w:hAnsi="Arial" w:cs="Arial"/>
          <w:color w:val="000000"/>
          <w:sz w:val="20"/>
          <w:szCs w:val="26"/>
        </w:rPr>
        <w:t>повышение</w:t>
      </w:r>
      <w:r w:rsidRPr="00023619">
        <w:rPr>
          <w:rFonts w:ascii="Arial" w:hAnsi="Arial" w:cs="Arial"/>
          <w:color w:val="000000"/>
          <w:sz w:val="20"/>
          <w:szCs w:val="26"/>
        </w:rPr>
        <w:t xml:space="preserve"> </w:t>
      </w:r>
      <w:r w:rsidR="00404D20" w:rsidRPr="00023619">
        <w:rPr>
          <w:rFonts w:ascii="Arial" w:hAnsi="Arial" w:cs="Arial"/>
          <w:color w:val="000000"/>
          <w:sz w:val="20"/>
          <w:szCs w:val="26"/>
        </w:rPr>
        <w:t>экологической</w:t>
      </w:r>
      <w:r w:rsidRPr="00023619">
        <w:rPr>
          <w:rFonts w:ascii="Arial" w:hAnsi="Arial" w:cs="Arial"/>
          <w:color w:val="000000"/>
          <w:sz w:val="20"/>
          <w:szCs w:val="26"/>
        </w:rPr>
        <w:t xml:space="preserve"> </w:t>
      </w:r>
      <w:r w:rsidR="00404D20" w:rsidRPr="00023619">
        <w:rPr>
          <w:rFonts w:ascii="Arial" w:hAnsi="Arial" w:cs="Arial"/>
          <w:color w:val="000000"/>
          <w:sz w:val="20"/>
          <w:szCs w:val="26"/>
        </w:rPr>
        <w:t>безопасности».</w:t>
      </w:r>
      <w:r w:rsidRPr="00023619">
        <w:rPr>
          <w:rFonts w:ascii="Arial" w:hAnsi="Arial" w:cs="Arial"/>
          <w:color w:val="000000"/>
          <w:sz w:val="20"/>
          <w:szCs w:val="26"/>
        </w:rPr>
        <w:t xml:space="preserve"> </w:t>
      </w:r>
    </w:p>
    <w:p w:rsidR="00404D20" w:rsidRPr="00023619" w:rsidRDefault="00BB669C" w:rsidP="00765677">
      <w:pPr>
        <w:spacing w:after="0" w:line="240" w:lineRule="auto"/>
        <w:outlineLvl w:val="0"/>
        <w:rPr>
          <w:rFonts w:ascii="Arial" w:hAnsi="Arial" w:cs="Arial"/>
          <w:color w:val="000000"/>
          <w:sz w:val="20"/>
          <w:szCs w:val="26"/>
        </w:rPr>
      </w:pPr>
      <w:r w:rsidRPr="00023619">
        <w:rPr>
          <w:rFonts w:ascii="Arial" w:hAnsi="Arial" w:cs="Arial"/>
          <w:color w:val="000000"/>
          <w:sz w:val="20"/>
          <w:szCs w:val="26"/>
        </w:rPr>
        <w:t xml:space="preserve"> </w:t>
      </w:r>
      <w:r w:rsidR="00404D20" w:rsidRPr="00023619">
        <w:rPr>
          <w:rFonts w:ascii="Arial" w:hAnsi="Arial" w:cs="Arial"/>
          <w:color w:val="000000"/>
          <w:sz w:val="20"/>
          <w:szCs w:val="26"/>
        </w:rPr>
        <w:t>2.</w:t>
      </w:r>
      <w:r w:rsidRPr="00023619">
        <w:rPr>
          <w:rFonts w:ascii="Arial" w:hAnsi="Arial" w:cs="Arial"/>
          <w:color w:val="000000"/>
          <w:sz w:val="20"/>
          <w:szCs w:val="26"/>
        </w:rPr>
        <w:t xml:space="preserve"> </w:t>
      </w:r>
      <w:r w:rsidR="00404D20" w:rsidRPr="00023619">
        <w:rPr>
          <w:rFonts w:ascii="Arial" w:hAnsi="Arial" w:cs="Arial"/>
          <w:color w:val="000000"/>
          <w:sz w:val="20"/>
          <w:szCs w:val="26"/>
        </w:rPr>
        <w:t>Утвердить</w:t>
      </w:r>
      <w:r w:rsidRPr="00023619">
        <w:rPr>
          <w:rFonts w:ascii="Arial" w:hAnsi="Arial" w:cs="Arial"/>
          <w:color w:val="000000"/>
          <w:sz w:val="20"/>
          <w:szCs w:val="26"/>
        </w:rPr>
        <w:t xml:space="preserve"> </w:t>
      </w:r>
      <w:r w:rsidR="00404D20" w:rsidRPr="00023619">
        <w:rPr>
          <w:rFonts w:ascii="Arial" w:hAnsi="Arial" w:cs="Arial"/>
          <w:color w:val="000000"/>
          <w:sz w:val="20"/>
          <w:szCs w:val="26"/>
        </w:rPr>
        <w:t>ответственным</w:t>
      </w:r>
      <w:r w:rsidRPr="00023619">
        <w:rPr>
          <w:rFonts w:ascii="Arial" w:hAnsi="Arial" w:cs="Arial"/>
          <w:color w:val="000000"/>
          <w:sz w:val="20"/>
          <w:szCs w:val="26"/>
        </w:rPr>
        <w:t xml:space="preserve"> </w:t>
      </w:r>
      <w:r w:rsidR="00404D20" w:rsidRPr="00023619">
        <w:rPr>
          <w:rFonts w:ascii="Arial" w:hAnsi="Arial" w:cs="Arial"/>
          <w:color w:val="000000"/>
          <w:sz w:val="20"/>
          <w:szCs w:val="26"/>
        </w:rPr>
        <w:t>исполнителем</w:t>
      </w:r>
      <w:r w:rsidRPr="00023619">
        <w:rPr>
          <w:rFonts w:ascii="Arial" w:hAnsi="Arial" w:cs="Arial"/>
          <w:color w:val="000000"/>
          <w:sz w:val="20"/>
          <w:szCs w:val="26"/>
        </w:rPr>
        <w:t xml:space="preserve"> </w:t>
      </w:r>
      <w:r w:rsidR="00404D20" w:rsidRPr="00023619">
        <w:rPr>
          <w:rFonts w:ascii="Arial" w:hAnsi="Arial" w:cs="Arial"/>
          <w:color w:val="000000"/>
          <w:sz w:val="20"/>
          <w:szCs w:val="26"/>
        </w:rPr>
        <w:t>муниципальной</w:t>
      </w:r>
      <w:r w:rsidRPr="00023619">
        <w:rPr>
          <w:rFonts w:ascii="Arial" w:hAnsi="Arial" w:cs="Arial"/>
          <w:color w:val="000000"/>
          <w:sz w:val="20"/>
          <w:szCs w:val="26"/>
        </w:rPr>
        <w:t xml:space="preserve"> </w:t>
      </w:r>
      <w:r w:rsidR="00404D20" w:rsidRPr="00023619">
        <w:rPr>
          <w:rFonts w:ascii="Arial" w:hAnsi="Arial" w:cs="Arial"/>
          <w:color w:val="000000"/>
          <w:sz w:val="20"/>
          <w:szCs w:val="26"/>
        </w:rPr>
        <w:t>программы</w:t>
      </w:r>
      <w:r w:rsidRPr="00023619">
        <w:rPr>
          <w:rFonts w:ascii="Arial" w:hAnsi="Arial" w:cs="Arial"/>
          <w:color w:val="000000"/>
          <w:sz w:val="20"/>
          <w:szCs w:val="26"/>
        </w:rPr>
        <w:t xml:space="preserve"> </w:t>
      </w:r>
      <w:r w:rsidR="00404D20" w:rsidRPr="00023619">
        <w:rPr>
          <w:rFonts w:ascii="Arial" w:hAnsi="Arial" w:cs="Arial"/>
          <w:color w:val="000000"/>
          <w:sz w:val="20"/>
          <w:szCs w:val="26"/>
        </w:rPr>
        <w:t>Мариинско-Посадского</w:t>
      </w:r>
      <w:r w:rsidRPr="00023619">
        <w:rPr>
          <w:rFonts w:ascii="Arial" w:hAnsi="Arial" w:cs="Arial"/>
          <w:color w:val="000000"/>
          <w:sz w:val="20"/>
          <w:szCs w:val="26"/>
        </w:rPr>
        <w:t xml:space="preserve"> </w:t>
      </w:r>
      <w:r w:rsidR="00404D20" w:rsidRPr="00023619">
        <w:rPr>
          <w:rFonts w:ascii="Arial" w:hAnsi="Arial" w:cs="Arial"/>
          <w:color w:val="000000"/>
          <w:sz w:val="20"/>
          <w:szCs w:val="26"/>
        </w:rPr>
        <w:t>муниципального</w:t>
      </w:r>
      <w:r w:rsidRPr="00023619">
        <w:rPr>
          <w:rFonts w:ascii="Arial" w:hAnsi="Arial" w:cs="Arial"/>
          <w:color w:val="000000"/>
          <w:sz w:val="20"/>
          <w:szCs w:val="26"/>
        </w:rPr>
        <w:t xml:space="preserve"> </w:t>
      </w:r>
      <w:r w:rsidR="00404D20" w:rsidRPr="00023619">
        <w:rPr>
          <w:rFonts w:ascii="Arial" w:hAnsi="Arial" w:cs="Arial"/>
          <w:color w:val="000000"/>
          <w:sz w:val="20"/>
          <w:szCs w:val="26"/>
        </w:rPr>
        <w:t>округа</w:t>
      </w:r>
      <w:r w:rsidRPr="00023619">
        <w:rPr>
          <w:rFonts w:ascii="Arial" w:hAnsi="Arial" w:cs="Arial"/>
          <w:color w:val="000000"/>
          <w:sz w:val="20"/>
          <w:szCs w:val="26"/>
        </w:rPr>
        <w:t xml:space="preserve"> </w:t>
      </w:r>
      <w:r w:rsidR="00404D20" w:rsidRPr="00023619">
        <w:rPr>
          <w:rFonts w:ascii="Arial" w:hAnsi="Arial" w:cs="Arial"/>
          <w:color w:val="000000"/>
          <w:sz w:val="20"/>
          <w:szCs w:val="26"/>
        </w:rPr>
        <w:t>Чувашской</w:t>
      </w:r>
      <w:r w:rsidRPr="00023619">
        <w:rPr>
          <w:rFonts w:ascii="Arial" w:hAnsi="Arial" w:cs="Arial"/>
          <w:color w:val="000000"/>
          <w:sz w:val="20"/>
          <w:szCs w:val="26"/>
        </w:rPr>
        <w:t xml:space="preserve"> </w:t>
      </w:r>
      <w:r w:rsidR="00404D20" w:rsidRPr="00023619">
        <w:rPr>
          <w:rFonts w:ascii="Arial" w:hAnsi="Arial" w:cs="Arial"/>
          <w:color w:val="000000"/>
          <w:sz w:val="20"/>
          <w:szCs w:val="26"/>
        </w:rPr>
        <w:t>Республики</w:t>
      </w:r>
      <w:r w:rsidRPr="00023619">
        <w:rPr>
          <w:rFonts w:ascii="Arial" w:hAnsi="Arial" w:cs="Arial"/>
          <w:color w:val="000000"/>
          <w:sz w:val="20"/>
          <w:szCs w:val="26"/>
        </w:rPr>
        <w:t xml:space="preserve"> </w:t>
      </w:r>
      <w:r w:rsidR="00404D20" w:rsidRPr="00023619">
        <w:rPr>
          <w:rFonts w:ascii="Arial" w:hAnsi="Arial" w:cs="Arial"/>
          <w:color w:val="000000"/>
          <w:sz w:val="20"/>
          <w:szCs w:val="26"/>
        </w:rPr>
        <w:t>«Развитие</w:t>
      </w:r>
      <w:r w:rsidRPr="00023619">
        <w:rPr>
          <w:rFonts w:ascii="Arial" w:hAnsi="Arial" w:cs="Arial"/>
          <w:color w:val="000000"/>
          <w:sz w:val="20"/>
          <w:szCs w:val="26"/>
        </w:rPr>
        <w:t xml:space="preserve"> </w:t>
      </w:r>
      <w:r w:rsidR="00404D20" w:rsidRPr="00023619">
        <w:rPr>
          <w:rFonts w:ascii="Arial" w:hAnsi="Arial" w:cs="Arial"/>
          <w:color w:val="000000"/>
          <w:sz w:val="20"/>
          <w:szCs w:val="26"/>
        </w:rPr>
        <w:t>потенциала</w:t>
      </w:r>
      <w:r w:rsidRPr="00023619">
        <w:rPr>
          <w:rFonts w:ascii="Arial" w:hAnsi="Arial" w:cs="Arial"/>
          <w:color w:val="000000"/>
          <w:sz w:val="20"/>
          <w:szCs w:val="26"/>
        </w:rPr>
        <w:t xml:space="preserve"> </w:t>
      </w:r>
      <w:r w:rsidR="00404D20" w:rsidRPr="00023619">
        <w:rPr>
          <w:rFonts w:ascii="Arial" w:hAnsi="Arial" w:cs="Arial"/>
          <w:color w:val="000000"/>
          <w:sz w:val="20"/>
          <w:szCs w:val="26"/>
        </w:rPr>
        <w:t>природно-сырьевых</w:t>
      </w:r>
      <w:r w:rsidRPr="00023619">
        <w:rPr>
          <w:rFonts w:ascii="Arial" w:hAnsi="Arial" w:cs="Arial"/>
          <w:color w:val="000000"/>
          <w:sz w:val="20"/>
          <w:szCs w:val="26"/>
        </w:rPr>
        <w:t xml:space="preserve"> </w:t>
      </w:r>
      <w:r w:rsidR="00404D20" w:rsidRPr="00023619">
        <w:rPr>
          <w:rFonts w:ascii="Arial" w:hAnsi="Arial" w:cs="Arial"/>
          <w:color w:val="000000"/>
          <w:sz w:val="20"/>
          <w:szCs w:val="26"/>
        </w:rPr>
        <w:t>ресурсов</w:t>
      </w:r>
      <w:r w:rsidRPr="00023619">
        <w:rPr>
          <w:rFonts w:ascii="Arial" w:hAnsi="Arial" w:cs="Arial"/>
          <w:color w:val="000000"/>
          <w:sz w:val="20"/>
          <w:szCs w:val="26"/>
        </w:rPr>
        <w:t xml:space="preserve"> </w:t>
      </w:r>
      <w:r w:rsidR="00404D20" w:rsidRPr="00023619">
        <w:rPr>
          <w:rFonts w:ascii="Arial" w:hAnsi="Arial" w:cs="Arial"/>
          <w:color w:val="000000"/>
          <w:sz w:val="20"/>
          <w:szCs w:val="26"/>
        </w:rPr>
        <w:t>и</w:t>
      </w:r>
      <w:r w:rsidRPr="00023619">
        <w:rPr>
          <w:rFonts w:ascii="Arial" w:hAnsi="Arial" w:cs="Arial"/>
          <w:color w:val="000000"/>
          <w:sz w:val="20"/>
          <w:szCs w:val="26"/>
        </w:rPr>
        <w:t xml:space="preserve"> </w:t>
      </w:r>
      <w:r w:rsidR="00404D20" w:rsidRPr="00023619">
        <w:rPr>
          <w:rFonts w:ascii="Arial" w:hAnsi="Arial" w:cs="Arial"/>
          <w:color w:val="000000"/>
          <w:sz w:val="20"/>
          <w:szCs w:val="26"/>
        </w:rPr>
        <w:t>повышение</w:t>
      </w:r>
      <w:r w:rsidRPr="00023619">
        <w:rPr>
          <w:rFonts w:ascii="Arial" w:hAnsi="Arial" w:cs="Arial"/>
          <w:color w:val="000000"/>
          <w:sz w:val="20"/>
          <w:szCs w:val="26"/>
        </w:rPr>
        <w:t xml:space="preserve"> </w:t>
      </w:r>
      <w:r w:rsidR="00404D20" w:rsidRPr="00023619">
        <w:rPr>
          <w:rFonts w:ascii="Arial" w:hAnsi="Arial" w:cs="Arial"/>
          <w:color w:val="000000"/>
          <w:sz w:val="20"/>
          <w:szCs w:val="26"/>
        </w:rPr>
        <w:t>экологической</w:t>
      </w:r>
      <w:r w:rsidRPr="00023619">
        <w:rPr>
          <w:rFonts w:ascii="Arial" w:hAnsi="Arial" w:cs="Arial"/>
          <w:color w:val="000000"/>
          <w:sz w:val="20"/>
          <w:szCs w:val="26"/>
        </w:rPr>
        <w:t xml:space="preserve"> </w:t>
      </w:r>
      <w:r w:rsidR="00404D20" w:rsidRPr="00023619">
        <w:rPr>
          <w:rFonts w:ascii="Arial" w:hAnsi="Arial" w:cs="Arial"/>
          <w:color w:val="000000"/>
          <w:sz w:val="20"/>
          <w:szCs w:val="26"/>
        </w:rPr>
        <w:t>безопасности»</w:t>
      </w:r>
      <w:r w:rsidRPr="00023619">
        <w:rPr>
          <w:rFonts w:ascii="Arial" w:hAnsi="Arial" w:cs="Arial"/>
          <w:color w:val="000000"/>
          <w:sz w:val="20"/>
          <w:szCs w:val="26"/>
        </w:rPr>
        <w:t xml:space="preserve"> </w:t>
      </w:r>
      <w:r w:rsidR="00404D20" w:rsidRPr="00023619">
        <w:rPr>
          <w:rFonts w:ascii="Arial" w:hAnsi="Arial" w:cs="Arial"/>
          <w:color w:val="000000"/>
          <w:sz w:val="20"/>
          <w:szCs w:val="26"/>
        </w:rPr>
        <w:t>отдел</w:t>
      </w:r>
      <w:r w:rsidRPr="00023619">
        <w:rPr>
          <w:rFonts w:ascii="Arial" w:hAnsi="Arial" w:cs="Arial"/>
          <w:color w:val="000000"/>
          <w:sz w:val="20"/>
          <w:szCs w:val="26"/>
        </w:rPr>
        <w:t xml:space="preserve"> </w:t>
      </w:r>
      <w:r w:rsidR="00404D20" w:rsidRPr="00023619">
        <w:rPr>
          <w:rFonts w:ascii="Arial" w:hAnsi="Arial" w:cs="Arial"/>
          <w:color w:val="000000"/>
          <w:sz w:val="20"/>
          <w:szCs w:val="26"/>
        </w:rPr>
        <w:t>сельского</w:t>
      </w:r>
      <w:r w:rsidRPr="00023619">
        <w:rPr>
          <w:rFonts w:ascii="Arial" w:hAnsi="Arial" w:cs="Arial"/>
          <w:color w:val="000000"/>
          <w:sz w:val="20"/>
          <w:szCs w:val="26"/>
        </w:rPr>
        <w:t xml:space="preserve"> </w:t>
      </w:r>
      <w:r w:rsidR="00404D20" w:rsidRPr="00023619">
        <w:rPr>
          <w:rFonts w:ascii="Arial" w:hAnsi="Arial" w:cs="Arial"/>
          <w:color w:val="000000"/>
          <w:sz w:val="20"/>
          <w:szCs w:val="26"/>
        </w:rPr>
        <w:t>хозяйства</w:t>
      </w:r>
      <w:r w:rsidRPr="00023619">
        <w:rPr>
          <w:rFonts w:ascii="Arial" w:hAnsi="Arial" w:cs="Arial"/>
          <w:color w:val="000000"/>
          <w:sz w:val="20"/>
          <w:szCs w:val="26"/>
        </w:rPr>
        <w:t xml:space="preserve"> </w:t>
      </w:r>
      <w:r w:rsidR="00404D20" w:rsidRPr="00023619">
        <w:rPr>
          <w:rFonts w:ascii="Arial" w:hAnsi="Arial" w:cs="Arial"/>
          <w:color w:val="000000"/>
          <w:sz w:val="20"/>
          <w:szCs w:val="26"/>
        </w:rPr>
        <w:t>и</w:t>
      </w:r>
      <w:r w:rsidRPr="00023619">
        <w:rPr>
          <w:rFonts w:ascii="Arial" w:hAnsi="Arial" w:cs="Arial"/>
          <w:color w:val="000000"/>
          <w:sz w:val="20"/>
          <w:szCs w:val="26"/>
        </w:rPr>
        <w:t xml:space="preserve"> </w:t>
      </w:r>
      <w:r w:rsidR="00404D20" w:rsidRPr="00023619">
        <w:rPr>
          <w:rFonts w:ascii="Arial" w:hAnsi="Arial" w:cs="Arial"/>
          <w:color w:val="000000"/>
          <w:sz w:val="20"/>
          <w:szCs w:val="26"/>
        </w:rPr>
        <w:t>экологии</w:t>
      </w:r>
      <w:r w:rsidRPr="00023619">
        <w:rPr>
          <w:rFonts w:ascii="Arial" w:hAnsi="Arial" w:cs="Arial"/>
          <w:color w:val="000000"/>
          <w:sz w:val="20"/>
          <w:szCs w:val="26"/>
        </w:rPr>
        <w:t xml:space="preserve"> </w:t>
      </w:r>
      <w:r w:rsidR="00404D20" w:rsidRPr="00023619">
        <w:rPr>
          <w:rFonts w:ascii="Arial" w:hAnsi="Arial" w:cs="Arial"/>
          <w:color w:val="000000"/>
          <w:sz w:val="20"/>
          <w:szCs w:val="26"/>
        </w:rPr>
        <w:t>администрации</w:t>
      </w:r>
      <w:r w:rsidRPr="00023619">
        <w:rPr>
          <w:rFonts w:ascii="Arial" w:hAnsi="Arial" w:cs="Arial"/>
          <w:color w:val="000000"/>
          <w:sz w:val="20"/>
          <w:szCs w:val="26"/>
        </w:rPr>
        <w:t xml:space="preserve"> </w:t>
      </w:r>
      <w:r w:rsidR="00404D20" w:rsidRPr="00023619">
        <w:rPr>
          <w:rFonts w:ascii="Arial" w:hAnsi="Arial" w:cs="Arial"/>
          <w:color w:val="000000"/>
          <w:sz w:val="20"/>
          <w:szCs w:val="26"/>
        </w:rPr>
        <w:t>Мариинско-Посадского</w:t>
      </w:r>
      <w:r w:rsidRPr="00023619">
        <w:rPr>
          <w:rFonts w:ascii="Arial" w:hAnsi="Arial" w:cs="Arial"/>
          <w:color w:val="000000"/>
          <w:sz w:val="20"/>
          <w:szCs w:val="26"/>
        </w:rPr>
        <w:t xml:space="preserve"> </w:t>
      </w:r>
      <w:r w:rsidR="00404D20" w:rsidRPr="00023619">
        <w:rPr>
          <w:rFonts w:ascii="Arial" w:hAnsi="Arial" w:cs="Arial"/>
          <w:color w:val="000000"/>
          <w:sz w:val="20"/>
          <w:szCs w:val="26"/>
        </w:rPr>
        <w:t>муниципального</w:t>
      </w:r>
      <w:r w:rsidRPr="00023619">
        <w:rPr>
          <w:rFonts w:ascii="Arial" w:hAnsi="Arial" w:cs="Arial"/>
          <w:color w:val="000000"/>
          <w:sz w:val="20"/>
          <w:szCs w:val="26"/>
        </w:rPr>
        <w:t xml:space="preserve"> </w:t>
      </w:r>
      <w:r w:rsidR="00404D20" w:rsidRPr="00023619">
        <w:rPr>
          <w:rFonts w:ascii="Arial" w:hAnsi="Arial" w:cs="Arial"/>
          <w:color w:val="000000"/>
          <w:sz w:val="20"/>
          <w:szCs w:val="26"/>
        </w:rPr>
        <w:t>округа</w:t>
      </w:r>
      <w:r w:rsidRPr="00023619">
        <w:rPr>
          <w:rFonts w:ascii="Arial" w:hAnsi="Arial" w:cs="Arial"/>
          <w:color w:val="000000"/>
          <w:sz w:val="20"/>
          <w:szCs w:val="26"/>
        </w:rPr>
        <w:t xml:space="preserve"> </w:t>
      </w:r>
      <w:r w:rsidR="00404D20" w:rsidRPr="00023619">
        <w:rPr>
          <w:rFonts w:ascii="Arial" w:hAnsi="Arial" w:cs="Arial"/>
          <w:color w:val="000000"/>
          <w:sz w:val="20"/>
          <w:szCs w:val="26"/>
        </w:rPr>
        <w:t>Чувашской</w:t>
      </w:r>
      <w:r w:rsidRPr="00023619">
        <w:rPr>
          <w:rFonts w:ascii="Arial" w:hAnsi="Arial" w:cs="Arial"/>
          <w:color w:val="000000"/>
          <w:sz w:val="20"/>
          <w:szCs w:val="26"/>
        </w:rPr>
        <w:t xml:space="preserve"> </w:t>
      </w:r>
      <w:r w:rsidR="00404D20" w:rsidRPr="00023619">
        <w:rPr>
          <w:rFonts w:ascii="Arial" w:hAnsi="Arial" w:cs="Arial"/>
          <w:color w:val="000000"/>
          <w:sz w:val="20"/>
          <w:szCs w:val="26"/>
        </w:rPr>
        <w:t>Республики.</w:t>
      </w:r>
    </w:p>
    <w:p w:rsidR="00404D20" w:rsidRPr="00023619" w:rsidRDefault="00BB669C" w:rsidP="00765677">
      <w:pPr>
        <w:spacing w:after="0" w:line="240" w:lineRule="auto"/>
        <w:outlineLvl w:val="0"/>
        <w:rPr>
          <w:rFonts w:ascii="Arial" w:hAnsi="Arial" w:cs="Arial"/>
          <w:color w:val="000000"/>
          <w:sz w:val="20"/>
          <w:szCs w:val="26"/>
        </w:rPr>
      </w:pPr>
      <w:r w:rsidRPr="00023619">
        <w:rPr>
          <w:rFonts w:ascii="Arial" w:hAnsi="Arial" w:cs="Arial"/>
          <w:color w:val="000000"/>
          <w:sz w:val="20"/>
          <w:szCs w:val="26"/>
        </w:rPr>
        <w:t xml:space="preserve"> </w:t>
      </w:r>
      <w:r w:rsidR="00404D20" w:rsidRPr="00023619">
        <w:rPr>
          <w:rFonts w:ascii="Arial" w:hAnsi="Arial" w:cs="Arial"/>
          <w:color w:val="000000"/>
          <w:sz w:val="20"/>
          <w:szCs w:val="26"/>
        </w:rPr>
        <w:t>3.</w:t>
      </w:r>
      <w:r w:rsidRPr="00023619">
        <w:rPr>
          <w:rFonts w:ascii="Arial" w:hAnsi="Arial" w:cs="Arial"/>
          <w:color w:val="000000"/>
          <w:sz w:val="20"/>
          <w:szCs w:val="26"/>
        </w:rPr>
        <w:t xml:space="preserve"> </w:t>
      </w:r>
      <w:r w:rsidR="00404D20" w:rsidRPr="00023619">
        <w:rPr>
          <w:rFonts w:ascii="Arial" w:hAnsi="Arial" w:cs="Arial"/>
          <w:color w:val="000000"/>
          <w:sz w:val="20"/>
          <w:szCs w:val="26"/>
        </w:rPr>
        <w:t>Признать</w:t>
      </w:r>
      <w:r w:rsidRPr="00023619">
        <w:rPr>
          <w:rFonts w:ascii="Arial" w:hAnsi="Arial" w:cs="Arial"/>
          <w:color w:val="000000"/>
          <w:sz w:val="20"/>
          <w:szCs w:val="26"/>
        </w:rPr>
        <w:t xml:space="preserve"> </w:t>
      </w:r>
      <w:r w:rsidR="00404D20" w:rsidRPr="00023619">
        <w:rPr>
          <w:rFonts w:ascii="Arial" w:hAnsi="Arial" w:cs="Arial"/>
          <w:color w:val="000000"/>
          <w:sz w:val="20"/>
          <w:szCs w:val="26"/>
        </w:rPr>
        <w:t>утратившим</w:t>
      </w:r>
      <w:r w:rsidRPr="00023619">
        <w:rPr>
          <w:rFonts w:ascii="Arial" w:hAnsi="Arial" w:cs="Arial"/>
          <w:color w:val="000000"/>
          <w:sz w:val="20"/>
          <w:szCs w:val="26"/>
        </w:rPr>
        <w:t xml:space="preserve"> </w:t>
      </w:r>
      <w:r w:rsidR="00404D20" w:rsidRPr="00023619">
        <w:rPr>
          <w:rFonts w:ascii="Arial" w:hAnsi="Arial" w:cs="Arial"/>
          <w:color w:val="000000"/>
          <w:sz w:val="20"/>
          <w:szCs w:val="26"/>
        </w:rPr>
        <w:t>силу:</w:t>
      </w:r>
    </w:p>
    <w:p w:rsidR="00404D20" w:rsidRPr="00023619" w:rsidRDefault="00404D20" w:rsidP="00765677">
      <w:pPr>
        <w:spacing w:after="0" w:line="240" w:lineRule="auto"/>
        <w:jc w:val="both"/>
        <w:outlineLvl w:val="0"/>
        <w:rPr>
          <w:rFonts w:ascii="Arial" w:hAnsi="Arial" w:cs="Arial"/>
          <w:color w:val="000000"/>
          <w:sz w:val="20"/>
          <w:szCs w:val="26"/>
        </w:rPr>
      </w:pPr>
      <w:r w:rsidRPr="00023619">
        <w:rPr>
          <w:rFonts w:ascii="Arial" w:hAnsi="Arial" w:cs="Arial"/>
          <w:color w:val="000000"/>
          <w:sz w:val="20"/>
          <w:szCs w:val="26"/>
        </w:rPr>
        <w:t>постановление</w:t>
      </w:r>
      <w:r w:rsidR="00BB669C" w:rsidRPr="00023619">
        <w:rPr>
          <w:rFonts w:ascii="Arial" w:hAnsi="Arial" w:cs="Arial"/>
          <w:color w:val="000000"/>
          <w:sz w:val="20"/>
          <w:szCs w:val="26"/>
        </w:rPr>
        <w:t xml:space="preserve"> </w:t>
      </w:r>
      <w:r w:rsidRPr="00023619">
        <w:rPr>
          <w:rFonts w:ascii="Arial" w:hAnsi="Arial" w:cs="Arial"/>
          <w:color w:val="000000"/>
          <w:sz w:val="20"/>
          <w:szCs w:val="26"/>
        </w:rPr>
        <w:t>администрации</w:t>
      </w:r>
      <w:r w:rsidR="00BB669C" w:rsidRPr="00023619">
        <w:rPr>
          <w:rFonts w:ascii="Arial" w:hAnsi="Arial" w:cs="Arial"/>
          <w:color w:val="000000"/>
          <w:sz w:val="20"/>
          <w:szCs w:val="26"/>
        </w:rPr>
        <w:t xml:space="preserve"> </w:t>
      </w:r>
      <w:r w:rsidRPr="00023619">
        <w:rPr>
          <w:rFonts w:ascii="Arial" w:hAnsi="Arial" w:cs="Arial"/>
          <w:color w:val="000000"/>
          <w:sz w:val="20"/>
          <w:szCs w:val="26"/>
        </w:rPr>
        <w:t>Мариинско-Посадского</w:t>
      </w:r>
      <w:r w:rsidR="00BB669C" w:rsidRPr="00023619">
        <w:rPr>
          <w:rFonts w:ascii="Arial" w:hAnsi="Arial" w:cs="Arial"/>
          <w:color w:val="000000"/>
          <w:sz w:val="20"/>
          <w:szCs w:val="26"/>
        </w:rPr>
        <w:t xml:space="preserve"> </w:t>
      </w:r>
      <w:r w:rsidRPr="00023619">
        <w:rPr>
          <w:rFonts w:ascii="Arial" w:hAnsi="Arial" w:cs="Arial"/>
          <w:color w:val="000000"/>
          <w:sz w:val="20"/>
          <w:szCs w:val="26"/>
        </w:rPr>
        <w:t>района</w:t>
      </w:r>
      <w:r w:rsidR="00BB669C" w:rsidRPr="00023619">
        <w:rPr>
          <w:rFonts w:ascii="Arial" w:hAnsi="Arial" w:cs="Arial"/>
          <w:color w:val="000000"/>
          <w:sz w:val="20"/>
          <w:szCs w:val="26"/>
        </w:rPr>
        <w:t xml:space="preserve"> </w:t>
      </w:r>
      <w:r w:rsidRPr="00023619">
        <w:rPr>
          <w:rFonts w:ascii="Arial" w:hAnsi="Arial" w:cs="Arial"/>
          <w:color w:val="000000"/>
          <w:sz w:val="20"/>
          <w:szCs w:val="26"/>
        </w:rPr>
        <w:t>Чувашской</w:t>
      </w:r>
      <w:r w:rsidR="00BB669C" w:rsidRPr="00023619">
        <w:rPr>
          <w:rFonts w:ascii="Arial" w:hAnsi="Arial" w:cs="Arial"/>
          <w:color w:val="000000"/>
          <w:sz w:val="20"/>
          <w:szCs w:val="26"/>
        </w:rPr>
        <w:t xml:space="preserve"> </w:t>
      </w:r>
      <w:r w:rsidRPr="00023619">
        <w:rPr>
          <w:rFonts w:ascii="Arial" w:hAnsi="Arial" w:cs="Arial"/>
          <w:color w:val="000000"/>
          <w:sz w:val="20"/>
          <w:szCs w:val="26"/>
        </w:rPr>
        <w:t>Республики</w:t>
      </w:r>
      <w:r w:rsidR="00BB669C" w:rsidRPr="00023619">
        <w:rPr>
          <w:rFonts w:ascii="Arial" w:hAnsi="Arial" w:cs="Arial"/>
          <w:color w:val="000000"/>
          <w:sz w:val="20"/>
          <w:szCs w:val="26"/>
        </w:rPr>
        <w:t xml:space="preserve"> </w:t>
      </w:r>
      <w:r w:rsidRPr="00023619">
        <w:rPr>
          <w:rFonts w:ascii="Arial" w:hAnsi="Arial" w:cs="Arial"/>
          <w:color w:val="000000"/>
          <w:sz w:val="20"/>
          <w:szCs w:val="26"/>
        </w:rPr>
        <w:t>от</w:t>
      </w:r>
      <w:r w:rsidR="00BB669C" w:rsidRPr="00023619">
        <w:rPr>
          <w:rFonts w:ascii="Arial" w:hAnsi="Arial" w:cs="Arial"/>
          <w:color w:val="000000"/>
          <w:sz w:val="20"/>
          <w:szCs w:val="26"/>
        </w:rPr>
        <w:t xml:space="preserve"> </w:t>
      </w:r>
      <w:r w:rsidRPr="00023619">
        <w:rPr>
          <w:rFonts w:ascii="Arial" w:hAnsi="Arial" w:cs="Arial"/>
          <w:color w:val="000000"/>
          <w:sz w:val="20"/>
          <w:szCs w:val="26"/>
        </w:rPr>
        <w:t>09.11.2016</w:t>
      </w:r>
      <w:r w:rsidR="00BB669C" w:rsidRPr="00023619">
        <w:rPr>
          <w:rFonts w:ascii="Arial" w:hAnsi="Arial" w:cs="Arial"/>
          <w:color w:val="000000"/>
          <w:sz w:val="20"/>
          <w:szCs w:val="26"/>
        </w:rPr>
        <w:t xml:space="preserve"> </w:t>
      </w:r>
      <w:r w:rsidRPr="00023619">
        <w:rPr>
          <w:rFonts w:ascii="Arial" w:hAnsi="Arial" w:cs="Arial"/>
          <w:color w:val="000000"/>
          <w:sz w:val="20"/>
          <w:szCs w:val="26"/>
        </w:rPr>
        <w:t>№</w:t>
      </w:r>
      <w:r w:rsidR="00BB669C" w:rsidRPr="00023619">
        <w:rPr>
          <w:rFonts w:ascii="Arial" w:hAnsi="Arial" w:cs="Arial"/>
          <w:color w:val="000000"/>
          <w:sz w:val="20"/>
          <w:szCs w:val="26"/>
        </w:rPr>
        <w:t xml:space="preserve"> </w:t>
      </w:r>
      <w:r w:rsidRPr="00023619">
        <w:rPr>
          <w:rFonts w:ascii="Arial" w:hAnsi="Arial" w:cs="Arial"/>
          <w:color w:val="000000"/>
          <w:sz w:val="20"/>
          <w:szCs w:val="26"/>
        </w:rPr>
        <w:t>658</w:t>
      </w:r>
      <w:r w:rsidR="00BB669C" w:rsidRPr="00023619">
        <w:rPr>
          <w:rFonts w:ascii="Arial" w:hAnsi="Arial" w:cs="Arial"/>
          <w:color w:val="000000"/>
          <w:sz w:val="20"/>
          <w:szCs w:val="26"/>
        </w:rPr>
        <w:t xml:space="preserve"> </w:t>
      </w:r>
      <w:r w:rsidRPr="00023619">
        <w:rPr>
          <w:rFonts w:ascii="Arial" w:hAnsi="Arial" w:cs="Arial"/>
          <w:color w:val="000000"/>
          <w:sz w:val="20"/>
          <w:szCs w:val="26"/>
        </w:rPr>
        <w:t>«Об</w:t>
      </w:r>
      <w:r w:rsidR="00BB669C" w:rsidRPr="00023619">
        <w:rPr>
          <w:rFonts w:ascii="Arial" w:hAnsi="Arial" w:cs="Arial"/>
          <w:color w:val="000000"/>
          <w:sz w:val="20"/>
          <w:szCs w:val="26"/>
        </w:rPr>
        <w:t xml:space="preserve"> </w:t>
      </w:r>
      <w:r w:rsidRPr="00023619">
        <w:rPr>
          <w:rFonts w:ascii="Arial" w:hAnsi="Arial" w:cs="Arial"/>
          <w:color w:val="000000"/>
          <w:sz w:val="20"/>
          <w:szCs w:val="26"/>
        </w:rPr>
        <w:t>утверждении</w:t>
      </w:r>
      <w:r w:rsidR="00BB669C" w:rsidRPr="00023619">
        <w:rPr>
          <w:rFonts w:ascii="Arial" w:hAnsi="Arial" w:cs="Arial"/>
          <w:color w:val="000000"/>
          <w:sz w:val="20"/>
          <w:szCs w:val="26"/>
        </w:rPr>
        <w:t xml:space="preserve"> </w:t>
      </w:r>
      <w:r w:rsidRPr="00023619">
        <w:rPr>
          <w:rFonts w:ascii="Arial" w:hAnsi="Arial" w:cs="Arial"/>
          <w:color w:val="000000"/>
          <w:sz w:val="20"/>
          <w:szCs w:val="26"/>
        </w:rPr>
        <w:t>муниципальной</w:t>
      </w:r>
      <w:r w:rsidR="00BB669C" w:rsidRPr="00023619">
        <w:rPr>
          <w:rFonts w:ascii="Arial" w:hAnsi="Arial" w:cs="Arial"/>
          <w:color w:val="000000"/>
          <w:sz w:val="20"/>
          <w:szCs w:val="26"/>
        </w:rPr>
        <w:t xml:space="preserve"> </w:t>
      </w:r>
      <w:r w:rsidRPr="00023619">
        <w:rPr>
          <w:rFonts w:ascii="Arial" w:hAnsi="Arial" w:cs="Arial"/>
          <w:color w:val="000000"/>
          <w:sz w:val="20"/>
          <w:szCs w:val="26"/>
        </w:rPr>
        <w:t>программы</w:t>
      </w:r>
      <w:r w:rsidR="00BB669C" w:rsidRPr="00023619">
        <w:rPr>
          <w:rFonts w:ascii="Arial" w:hAnsi="Arial" w:cs="Arial"/>
          <w:color w:val="000000"/>
          <w:sz w:val="20"/>
          <w:szCs w:val="26"/>
        </w:rPr>
        <w:t xml:space="preserve"> </w:t>
      </w:r>
      <w:r w:rsidRPr="00023619">
        <w:rPr>
          <w:rFonts w:ascii="Arial" w:hAnsi="Arial" w:cs="Arial"/>
          <w:color w:val="000000"/>
          <w:sz w:val="20"/>
          <w:szCs w:val="26"/>
        </w:rPr>
        <w:t>Мариинско-Посадского</w:t>
      </w:r>
      <w:r w:rsidR="00BB669C" w:rsidRPr="00023619">
        <w:rPr>
          <w:rFonts w:ascii="Arial" w:hAnsi="Arial" w:cs="Arial"/>
          <w:color w:val="000000"/>
          <w:sz w:val="20"/>
          <w:szCs w:val="26"/>
        </w:rPr>
        <w:t xml:space="preserve"> </w:t>
      </w:r>
      <w:r w:rsidRPr="00023619">
        <w:rPr>
          <w:rFonts w:ascii="Arial" w:hAnsi="Arial" w:cs="Arial"/>
          <w:color w:val="000000"/>
          <w:sz w:val="20"/>
          <w:szCs w:val="26"/>
        </w:rPr>
        <w:t>района</w:t>
      </w:r>
      <w:r w:rsidR="00BB669C" w:rsidRPr="00023619">
        <w:rPr>
          <w:rFonts w:ascii="Arial" w:hAnsi="Arial" w:cs="Arial"/>
          <w:color w:val="000000"/>
          <w:sz w:val="20"/>
          <w:szCs w:val="26"/>
        </w:rPr>
        <w:t xml:space="preserve"> </w:t>
      </w:r>
      <w:r w:rsidRPr="00023619">
        <w:rPr>
          <w:rFonts w:ascii="Arial" w:hAnsi="Arial" w:cs="Arial"/>
          <w:color w:val="000000"/>
          <w:sz w:val="20"/>
          <w:szCs w:val="26"/>
        </w:rPr>
        <w:t>Чувашской</w:t>
      </w:r>
      <w:r w:rsidR="00BB669C" w:rsidRPr="00023619">
        <w:rPr>
          <w:rFonts w:ascii="Arial" w:hAnsi="Arial" w:cs="Arial"/>
          <w:color w:val="000000"/>
          <w:sz w:val="20"/>
          <w:szCs w:val="26"/>
        </w:rPr>
        <w:t xml:space="preserve"> </w:t>
      </w:r>
      <w:r w:rsidRPr="00023619">
        <w:rPr>
          <w:rFonts w:ascii="Arial" w:hAnsi="Arial" w:cs="Arial"/>
          <w:color w:val="000000"/>
          <w:sz w:val="20"/>
          <w:szCs w:val="26"/>
        </w:rPr>
        <w:t>Республики</w:t>
      </w:r>
      <w:r w:rsidR="00BB669C" w:rsidRPr="00023619">
        <w:rPr>
          <w:rFonts w:ascii="Arial" w:hAnsi="Arial" w:cs="Arial"/>
          <w:color w:val="000000"/>
          <w:sz w:val="20"/>
          <w:szCs w:val="26"/>
        </w:rPr>
        <w:t xml:space="preserve"> </w:t>
      </w:r>
      <w:r w:rsidRPr="00023619">
        <w:rPr>
          <w:rFonts w:ascii="Arial" w:hAnsi="Arial" w:cs="Arial"/>
          <w:color w:val="000000"/>
          <w:sz w:val="20"/>
          <w:szCs w:val="26"/>
        </w:rPr>
        <w:t>«Развитие</w:t>
      </w:r>
      <w:r w:rsidR="00BB669C" w:rsidRPr="00023619">
        <w:rPr>
          <w:rFonts w:ascii="Arial" w:hAnsi="Arial" w:cs="Arial"/>
          <w:color w:val="000000"/>
          <w:sz w:val="20"/>
          <w:szCs w:val="26"/>
        </w:rPr>
        <w:t xml:space="preserve"> </w:t>
      </w:r>
      <w:r w:rsidRPr="00023619">
        <w:rPr>
          <w:rFonts w:ascii="Arial" w:hAnsi="Arial" w:cs="Arial"/>
          <w:color w:val="000000"/>
          <w:sz w:val="20"/>
          <w:szCs w:val="26"/>
        </w:rPr>
        <w:t>потенциала</w:t>
      </w:r>
      <w:r w:rsidR="00BB669C" w:rsidRPr="00023619">
        <w:rPr>
          <w:rFonts w:ascii="Arial" w:hAnsi="Arial" w:cs="Arial"/>
          <w:color w:val="000000"/>
          <w:sz w:val="20"/>
          <w:szCs w:val="26"/>
        </w:rPr>
        <w:t xml:space="preserve"> </w:t>
      </w:r>
      <w:r w:rsidRPr="00023619">
        <w:rPr>
          <w:rFonts w:ascii="Arial" w:hAnsi="Arial" w:cs="Arial"/>
          <w:color w:val="000000"/>
          <w:sz w:val="20"/>
          <w:szCs w:val="26"/>
        </w:rPr>
        <w:t>природно-сырьевых</w:t>
      </w:r>
      <w:r w:rsidR="00BB669C" w:rsidRPr="00023619">
        <w:rPr>
          <w:rFonts w:ascii="Arial" w:hAnsi="Arial" w:cs="Arial"/>
          <w:color w:val="000000"/>
          <w:sz w:val="20"/>
          <w:szCs w:val="26"/>
        </w:rPr>
        <w:t xml:space="preserve"> </w:t>
      </w:r>
      <w:r w:rsidRPr="00023619">
        <w:rPr>
          <w:rFonts w:ascii="Arial" w:hAnsi="Arial" w:cs="Arial"/>
          <w:color w:val="000000"/>
          <w:sz w:val="20"/>
          <w:szCs w:val="26"/>
        </w:rPr>
        <w:t>ресурсов</w:t>
      </w:r>
      <w:r w:rsidR="00BB669C" w:rsidRPr="00023619">
        <w:rPr>
          <w:rFonts w:ascii="Arial" w:hAnsi="Arial" w:cs="Arial"/>
          <w:color w:val="000000"/>
          <w:sz w:val="20"/>
          <w:szCs w:val="26"/>
        </w:rPr>
        <w:t xml:space="preserve"> </w:t>
      </w:r>
      <w:r w:rsidRPr="00023619">
        <w:rPr>
          <w:rFonts w:ascii="Arial" w:hAnsi="Arial" w:cs="Arial"/>
          <w:color w:val="000000"/>
          <w:sz w:val="20"/>
          <w:szCs w:val="26"/>
        </w:rPr>
        <w:t>и</w:t>
      </w:r>
      <w:r w:rsidR="00BB669C" w:rsidRPr="00023619">
        <w:rPr>
          <w:rFonts w:ascii="Arial" w:hAnsi="Arial" w:cs="Arial"/>
          <w:color w:val="000000"/>
          <w:sz w:val="20"/>
          <w:szCs w:val="26"/>
        </w:rPr>
        <w:t xml:space="preserve"> </w:t>
      </w:r>
      <w:r w:rsidRPr="00023619">
        <w:rPr>
          <w:rFonts w:ascii="Arial" w:hAnsi="Arial" w:cs="Arial"/>
          <w:color w:val="000000"/>
          <w:sz w:val="20"/>
          <w:szCs w:val="26"/>
        </w:rPr>
        <w:t>повышение</w:t>
      </w:r>
      <w:r w:rsidR="00BB669C" w:rsidRPr="00023619">
        <w:rPr>
          <w:rFonts w:ascii="Arial" w:hAnsi="Arial" w:cs="Arial"/>
          <w:color w:val="000000"/>
          <w:sz w:val="20"/>
          <w:szCs w:val="26"/>
        </w:rPr>
        <w:t xml:space="preserve"> </w:t>
      </w:r>
      <w:r w:rsidRPr="00023619">
        <w:rPr>
          <w:rFonts w:ascii="Arial" w:hAnsi="Arial" w:cs="Arial"/>
          <w:color w:val="000000"/>
          <w:sz w:val="20"/>
          <w:szCs w:val="26"/>
        </w:rPr>
        <w:t>экологической</w:t>
      </w:r>
      <w:r w:rsidR="00BB669C" w:rsidRPr="00023619">
        <w:rPr>
          <w:rFonts w:ascii="Arial" w:hAnsi="Arial" w:cs="Arial"/>
          <w:color w:val="000000"/>
          <w:sz w:val="20"/>
          <w:szCs w:val="26"/>
        </w:rPr>
        <w:t xml:space="preserve"> </w:t>
      </w:r>
      <w:r w:rsidRPr="00023619">
        <w:rPr>
          <w:rFonts w:ascii="Arial" w:hAnsi="Arial" w:cs="Arial"/>
          <w:color w:val="000000"/>
          <w:sz w:val="20"/>
          <w:szCs w:val="26"/>
        </w:rPr>
        <w:t>безопасности»;</w:t>
      </w:r>
      <w:r w:rsidR="00BB669C" w:rsidRPr="00023619">
        <w:rPr>
          <w:rFonts w:ascii="Arial" w:hAnsi="Arial" w:cs="Arial"/>
          <w:color w:val="000000"/>
          <w:sz w:val="20"/>
          <w:szCs w:val="26"/>
        </w:rPr>
        <w:t xml:space="preserve"> </w:t>
      </w:r>
    </w:p>
    <w:p w:rsidR="00404D20" w:rsidRPr="00023619" w:rsidRDefault="00BB669C" w:rsidP="00765677">
      <w:pPr>
        <w:spacing w:after="0" w:line="240" w:lineRule="auto"/>
        <w:jc w:val="both"/>
        <w:outlineLvl w:val="0"/>
        <w:rPr>
          <w:rFonts w:ascii="Arial" w:hAnsi="Arial" w:cs="Arial"/>
          <w:color w:val="000000"/>
          <w:sz w:val="20"/>
          <w:szCs w:val="26"/>
        </w:rPr>
      </w:pPr>
      <w:r w:rsidRPr="00023619">
        <w:rPr>
          <w:rFonts w:ascii="Arial" w:hAnsi="Arial" w:cs="Arial"/>
          <w:color w:val="000000"/>
          <w:sz w:val="20"/>
          <w:szCs w:val="26"/>
        </w:rPr>
        <w:t xml:space="preserve"> </w:t>
      </w:r>
      <w:r w:rsidR="00404D20" w:rsidRPr="00023619">
        <w:rPr>
          <w:rFonts w:ascii="Arial" w:hAnsi="Arial" w:cs="Arial"/>
          <w:color w:val="000000"/>
          <w:sz w:val="20"/>
          <w:szCs w:val="26"/>
        </w:rPr>
        <w:t>4.</w:t>
      </w:r>
      <w:r w:rsidRPr="00023619">
        <w:rPr>
          <w:rFonts w:ascii="Arial" w:hAnsi="Arial" w:cs="Arial"/>
          <w:color w:val="000000"/>
          <w:sz w:val="20"/>
          <w:szCs w:val="26"/>
        </w:rPr>
        <w:t xml:space="preserve"> </w:t>
      </w:r>
      <w:r w:rsidR="00404D20" w:rsidRPr="00023619">
        <w:rPr>
          <w:rFonts w:ascii="Arial" w:hAnsi="Arial" w:cs="Arial"/>
          <w:color w:val="000000"/>
          <w:sz w:val="20"/>
          <w:szCs w:val="26"/>
        </w:rPr>
        <w:t>Контроль</w:t>
      </w:r>
      <w:r w:rsidRPr="00023619">
        <w:rPr>
          <w:rFonts w:ascii="Arial" w:hAnsi="Arial" w:cs="Arial"/>
          <w:color w:val="000000"/>
          <w:sz w:val="20"/>
          <w:szCs w:val="26"/>
        </w:rPr>
        <w:t xml:space="preserve"> </w:t>
      </w:r>
      <w:r w:rsidR="00404D20" w:rsidRPr="00023619">
        <w:rPr>
          <w:rFonts w:ascii="Arial" w:hAnsi="Arial" w:cs="Arial"/>
          <w:color w:val="000000"/>
          <w:sz w:val="20"/>
          <w:szCs w:val="26"/>
        </w:rPr>
        <w:t>за</w:t>
      </w:r>
      <w:r w:rsidRPr="00023619">
        <w:rPr>
          <w:rFonts w:ascii="Arial" w:hAnsi="Arial" w:cs="Arial"/>
          <w:color w:val="000000"/>
          <w:sz w:val="20"/>
          <w:szCs w:val="26"/>
        </w:rPr>
        <w:t xml:space="preserve"> </w:t>
      </w:r>
      <w:r w:rsidR="00404D20" w:rsidRPr="00023619">
        <w:rPr>
          <w:rFonts w:ascii="Arial" w:hAnsi="Arial" w:cs="Arial"/>
          <w:color w:val="000000"/>
          <w:sz w:val="20"/>
          <w:szCs w:val="26"/>
        </w:rPr>
        <w:t>исполнением</w:t>
      </w:r>
      <w:r w:rsidRPr="00023619">
        <w:rPr>
          <w:rFonts w:ascii="Arial" w:hAnsi="Arial" w:cs="Arial"/>
          <w:color w:val="000000"/>
          <w:sz w:val="20"/>
          <w:szCs w:val="26"/>
        </w:rPr>
        <w:t xml:space="preserve"> </w:t>
      </w:r>
      <w:r w:rsidR="00404D20" w:rsidRPr="00023619">
        <w:rPr>
          <w:rFonts w:ascii="Arial" w:hAnsi="Arial" w:cs="Arial"/>
          <w:color w:val="000000"/>
          <w:sz w:val="20"/>
          <w:szCs w:val="26"/>
        </w:rPr>
        <w:t>настоящего</w:t>
      </w:r>
      <w:r w:rsidRPr="00023619">
        <w:rPr>
          <w:rFonts w:ascii="Arial" w:hAnsi="Arial" w:cs="Arial"/>
          <w:color w:val="000000"/>
          <w:sz w:val="20"/>
          <w:szCs w:val="26"/>
        </w:rPr>
        <w:t xml:space="preserve"> </w:t>
      </w:r>
      <w:r w:rsidR="00404D20" w:rsidRPr="00023619">
        <w:rPr>
          <w:rFonts w:ascii="Arial" w:hAnsi="Arial" w:cs="Arial"/>
          <w:color w:val="000000"/>
          <w:sz w:val="20"/>
          <w:szCs w:val="26"/>
        </w:rPr>
        <w:t>постановления</w:t>
      </w:r>
      <w:r w:rsidRPr="00023619">
        <w:rPr>
          <w:rFonts w:ascii="Arial" w:hAnsi="Arial" w:cs="Arial"/>
          <w:color w:val="000000"/>
          <w:sz w:val="20"/>
          <w:szCs w:val="26"/>
        </w:rPr>
        <w:t xml:space="preserve"> </w:t>
      </w:r>
      <w:r w:rsidR="00404D20" w:rsidRPr="00023619">
        <w:rPr>
          <w:rFonts w:ascii="Arial" w:hAnsi="Arial" w:cs="Arial"/>
          <w:color w:val="000000"/>
          <w:sz w:val="20"/>
          <w:szCs w:val="26"/>
        </w:rPr>
        <w:t>возложить</w:t>
      </w:r>
      <w:r w:rsidRPr="00023619">
        <w:rPr>
          <w:rFonts w:ascii="Arial" w:hAnsi="Arial" w:cs="Arial"/>
          <w:color w:val="000000"/>
          <w:sz w:val="20"/>
          <w:szCs w:val="26"/>
        </w:rPr>
        <w:t xml:space="preserve"> </w:t>
      </w:r>
      <w:r w:rsidR="00404D20" w:rsidRPr="00023619">
        <w:rPr>
          <w:rFonts w:ascii="Arial" w:hAnsi="Arial" w:cs="Arial"/>
          <w:color w:val="000000"/>
          <w:sz w:val="20"/>
          <w:szCs w:val="26"/>
        </w:rPr>
        <w:t>на</w:t>
      </w:r>
      <w:r w:rsidRPr="00023619">
        <w:rPr>
          <w:rFonts w:ascii="Arial" w:hAnsi="Arial" w:cs="Arial"/>
          <w:color w:val="000000"/>
          <w:sz w:val="20"/>
          <w:szCs w:val="26"/>
        </w:rPr>
        <w:t xml:space="preserve"> </w:t>
      </w:r>
      <w:r w:rsidR="00404D20" w:rsidRPr="00023619">
        <w:rPr>
          <w:rFonts w:ascii="Arial" w:hAnsi="Arial" w:cs="Arial"/>
          <w:color w:val="000000"/>
          <w:sz w:val="20"/>
          <w:szCs w:val="26"/>
        </w:rPr>
        <w:t>начальника</w:t>
      </w:r>
      <w:r w:rsidRPr="00023619">
        <w:rPr>
          <w:rFonts w:ascii="Arial" w:hAnsi="Arial" w:cs="Arial"/>
          <w:color w:val="000000"/>
          <w:sz w:val="20"/>
          <w:szCs w:val="26"/>
        </w:rPr>
        <w:t xml:space="preserve"> </w:t>
      </w:r>
      <w:r w:rsidR="00404D20" w:rsidRPr="00023619">
        <w:rPr>
          <w:rFonts w:ascii="Arial" w:hAnsi="Arial" w:cs="Arial"/>
          <w:color w:val="000000"/>
          <w:sz w:val="20"/>
          <w:szCs w:val="26"/>
        </w:rPr>
        <w:t>отдела</w:t>
      </w:r>
      <w:r w:rsidRPr="00023619">
        <w:rPr>
          <w:rFonts w:ascii="Arial" w:hAnsi="Arial" w:cs="Arial"/>
          <w:color w:val="000000"/>
          <w:sz w:val="20"/>
          <w:szCs w:val="26"/>
        </w:rPr>
        <w:t xml:space="preserve"> </w:t>
      </w:r>
      <w:r w:rsidR="00404D20" w:rsidRPr="00023619">
        <w:rPr>
          <w:rFonts w:ascii="Arial" w:hAnsi="Arial" w:cs="Arial"/>
          <w:color w:val="000000"/>
          <w:sz w:val="20"/>
          <w:szCs w:val="26"/>
        </w:rPr>
        <w:t>сельского</w:t>
      </w:r>
      <w:r w:rsidRPr="00023619">
        <w:rPr>
          <w:rFonts w:ascii="Arial" w:hAnsi="Arial" w:cs="Arial"/>
          <w:color w:val="000000"/>
          <w:sz w:val="20"/>
          <w:szCs w:val="26"/>
        </w:rPr>
        <w:t xml:space="preserve"> </w:t>
      </w:r>
      <w:r w:rsidR="00404D20" w:rsidRPr="00023619">
        <w:rPr>
          <w:rFonts w:ascii="Arial" w:hAnsi="Arial" w:cs="Arial"/>
          <w:color w:val="000000"/>
          <w:sz w:val="20"/>
          <w:szCs w:val="26"/>
        </w:rPr>
        <w:t>хозяйства</w:t>
      </w:r>
      <w:r w:rsidRPr="00023619">
        <w:rPr>
          <w:rFonts w:ascii="Arial" w:hAnsi="Arial" w:cs="Arial"/>
          <w:color w:val="000000"/>
          <w:sz w:val="20"/>
          <w:szCs w:val="26"/>
        </w:rPr>
        <w:t xml:space="preserve"> </w:t>
      </w:r>
      <w:r w:rsidR="00404D20" w:rsidRPr="00023619">
        <w:rPr>
          <w:rFonts w:ascii="Arial" w:hAnsi="Arial" w:cs="Arial"/>
          <w:color w:val="000000"/>
          <w:sz w:val="20"/>
          <w:szCs w:val="26"/>
        </w:rPr>
        <w:t>и</w:t>
      </w:r>
      <w:r w:rsidRPr="00023619">
        <w:rPr>
          <w:rFonts w:ascii="Arial" w:hAnsi="Arial" w:cs="Arial"/>
          <w:color w:val="000000"/>
          <w:sz w:val="20"/>
          <w:szCs w:val="26"/>
        </w:rPr>
        <w:t xml:space="preserve"> </w:t>
      </w:r>
      <w:r w:rsidR="00404D20" w:rsidRPr="00023619">
        <w:rPr>
          <w:rFonts w:ascii="Arial" w:hAnsi="Arial" w:cs="Arial"/>
          <w:color w:val="000000"/>
          <w:sz w:val="20"/>
          <w:szCs w:val="26"/>
        </w:rPr>
        <w:t>экологии</w:t>
      </w:r>
      <w:r w:rsidRPr="00023619">
        <w:rPr>
          <w:rFonts w:ascii="Arial" w:hAnsi="Arial" w:cs="Arial"/>
          <w:color w:val="000000"/>
          <w:sz w:val="20"/>
          <w:szCs w:val="26"/>
        </w:rPr>
        <w:t xml:space="preserve"> </w:t>
      </w:r>
      <w:r w:rsidR="00404D20" w:rsidRPr="00023619">
        <w:rPr>
          <w:rFonts w:ascii="Arial" w:hAnsi="Arial" w:cs="Arial"/>
          <w:color w:val="000000"/>
          <w:sz w:val="20"/>
          <w:szCs w:val="26"/>
        </w:rPr>
        <w:t>администрации</w:t>
      </w:r>
      <w:r w:rsidRPr="00023619">
        <w:rPr>
          <w:rFonts w:ascii="Arial" w:hAnsi="Arial" w:cs="Arial"/>
          <w:color w:val="000000"/>
          <w:sz w:val="20"/>
          <w:szCs w:val="26"/>
        </w:rPr>
        <w:t xml:space="preserve"> </w:t>
      </w:r>
      <w:r w:rsidR="00404D20" w:rsidRPr="00023619">
        <w:rPr>
          <w:rFonts w:ascii="Arial" w:hAnsi="Arial" w:cs="Arial"/>
          <w:color w:val="000000"/>
          <w:sz w:val="20"/>
          <w:szCs w:val="26"/>
        </w:rPr>
        <w:t>Мариинско-Посадского</w:t>
      </w:r>
      <w:r w:rsidRPr="00023619">
        <w:rPr>
          <w:rFonts w:ascii="Arial" w:hAnsi="Arial" w:cs="Arial"/>
          <w:color w:val="000000"/>
          <w:sz w:val="20"/>
          <w:szCs w:val="26"/>
        </w:rPr>
        <w:t xml:space="preserve"> </w:t>
      </w:r>
      <w:r w:rsidR="00404D20" w:rsidRPr="00023619">
        <w:rPr>
          <w:rFonts w:ascii="Arial" w:hAnsi="Arial" w:cs="Arial"/>
          <w:color w:val="000000"/>
          <w:sz w:val="20"/>
          <w:szCs w:val="26"/>
        </w:rPr>
        <w:t>округа</w:t>
      </w:r>
      <w:r w:rsidRPr="00023619">
        <w:rPr>
          <w:rFonts w:ascii="Arial" w:hAnsi="Arial" w:cs="Arial"/>
          <w:color w:val="000000"/>
          <w:sz w:val="20"/>
          <w:szCs w:val="26"/>
        </w:rPr>
        <w:t xml:space="preserve"> </w:t>
      </w:r>
      <w:r w:rsidR="00404D20" w:rsidRPr="00023619">
        <w:rPr>
          <w:rFonts w:ascii="Arial" w:hAnsi="Arial" w:cs="Arial"/>
          <w:color w:val="000000"/>
          <w:sz w:val="20"/>
          <w:szCs w:val="26"/>
        </w:rPr>
        <w:t>Чувашской</w:t>
      </w:r>
      <w:r w:rsidRPr="00023619">
        <w:rPr>
          <w:rFonts w:ascii="Arial" w:hAnsi="Arial" w:cs="Arial"/>
          <w:color w:val="000000"/>
          <w:sz w:val="20"/>
          <w:szCs w:val="26"/>
        </w:rPr>
        <w:t xml:space="preserve"> </w:t>
      </w:r>
      <w:r w:rsidR="00404D20" w:rsidRPr="00023619">
        <w:rPr>
          <w:rFonts w:ascii="Arial" w:hAnsi="Arial" w:cs="Arial"/>
          <w:color w:val="000000"/>
          <w:sz w:val="20"/>
          <w:szCs w:val="26"/>
        </w:rPr>
        <w:t>Республики</w:t>
      </w:r>
      <w:r w:rsidRPr="00023619">
        <w:rPr>
          <w:rFonts w:ascii="Arial" w:hAnsi="Arial" w:cs="Arial"/>
          <w:color w:val="000000"/>
          <w:sz w:val="20"/>
          <w:szCs w:val="26"/>
        </w:rPr>
        <w:t xml:space="preserve"> </w:t>
      </w:r>
      <w:proofErr w:type="spellStart"/>
      <w:r w:rsidR="00404D20" w:rsidRPr="00023619">
        <w:rPr>
          <w:rFonts w:ascii="Arial" w:hAnsi="Arial" w:cs="Arial"/>
          <w:color w:val="000000"/>
          <w:sz w:val="20"/>
          <w:szCs w:val="26"/>
        </w:rPr>
        <w:t>Зейнетдинова</w:t>
      </w:r>
      <w:proofErr w:type="spellEnd"/>
      <w:r w:rsidRPr="00023619">
        <w:rPr>
          <w:rFonts w:ascii="Arial" w:hAnsi="Arial" w:cs="Arial"/>
          <w:color w:val="000000"/>
          <w:sz w:val="20"/>
          <w:szCs w:val="26"/>
        </w:rPr>
        <w:t xml:space="preserve"> </w:t>
      </w:r>
      <w:r w:rsidR="00404D20" w:rsidRPr="00023619">
        <w:rPr>
          <w:rFonts w:ascii="Arial" w:hAnsi="Arial" w:cs="Arial"/>
          <w:color w:val="000000"/>
          <w:sz w:val="20"/>
          <w:szCs w:val="26"/>
        </w:rPr>
        <w:t>Ф.Ф.</w:t>
      </w:r>
    </w:p>
    <w:p w:rsidR="00404D20" w:rsidRPr="00023619" w:rsidRDefault="00404D20" w:rsidP="00765677">
      <w:pPr>
        <w:suppressAutoHyphens/>
        <w:spacing w:after="0" w:line="240" w:lineRule="auto"/>
        <w:jc w:val="both"/>
        <w:rPr>
          <w:rFonts w:ascii="Arial" w:hAnsi="Arial" w:cs="Arial"/>
          <w:color w:val="000000"/>
          <w:sz w:val="20"/>
          <w:szCs w:val="26"/>
        </w:rPr>
      </w:pPr>
      <w:r w:rsidRPr="00023619">
        <w:rPr>
          <w:rFonts w:ascii="Arial" w:hAnsi="Arial" w:cs="Arial"/>
          <w:color w:val="000000"/>
          <w:sz w:val="20"/>
          <w:szCs w:val="26"/>
        </w:rPr>
        <w:t>5.</w:t>
      </w:r>
      <w:r w:rsidR="00BB669C" w:rsidRPr="00023619">
        <w:rPr>
          <w:rFonts w:ascii="Arial" w:hAnsi="Arial" w:cs="Arial"/>
          <w:color w:val="000000"/>
          <w:sz w:val="20"/>
          <w:szCs w:val="26"/>
        </w:rPr>
        <w:t xml:space="preserve"> </w:t>
      </w:r>
      <w:r w:rsidRPr="00023619">
        <w:rPr>
          <w:rFonts w:ascii="Arial" w:hAnsi="Arial" w:cs="Arial"/>
          <w:color w:val="000000"/>
          <w:sz w:val="20"/>
          <w:szCs w:val="26"/>
        </w:rPr>
        <w:t>Настоящее</w:t>
      </w:r>
      <w:r w:rsidR="00BB669C" w:rsidRPr="00023619">
        <w:rPr>
          <w:rFonts w:ascii="Arial" w:hAnsi="Arial" w:cs="Arial"/>
          <w:color w:val="000000"/>
          <w:sz w:val="20"/>
          <w:szCs w:val="26"/>
        </w:rPr>
        <w:t xml:space="preserve"> </w:t>
      </w:r>
      <w:r w:rsidRPr="00023619">
        <w:rPr>
          <w:rFonts w:ascii="Arial" w:hAnsi="Arial" w:cs="Arial"/>
          <w:color w:val="000000"/>
          <w:sz w:val="20"/>
          <w:szCs w:val="26"/>
        </w:rPr>
        <w:t>постановление</w:t>
      </w:r>
      <w:r w:rsidR="00BB669C" w:rsidRPr="00023619">
        <w:rPr>
          <w:rFonts w:ascii="Arial" w:hAnsi="Arial" w:cs="Arial"/>
          <w:color w:val="000000"/>
          <w:sz w:val="20"/>
          <w:szCs w:val="26"/>
        </w:rPr>
        <w:t xml:space="preserve"> </w:t>
      </w:r>
      <w:r w:rsidRPr="00023619">
        <w:rPr>
          <w:rFonts w:ascii="Arial" w:hAnsi="Arial" w:cs="Arial"/>
          <w:color w:val="000000"/>
          <w:sz w:val="20"/>
          <w:szCs w:val="26"/>
        </w:rPr>
        <w:t>вступает</w:t>
      </w:r>
      <w:r w:rsidR="00BB669C" w:rsidRPr="00023619">
        <w:rPr>
          <w:rFonts w:ascii="Arial" w:hAnsi="Arial" w:cs="Arial"/>
          <w:color w:val="000000"/>
          <w:sz w:val="20"/>
          <w:szCs w:val="26"/>
        </w:rPr>
        <w:t xml:space="preserve"> </w:t>
      </w:r>
      <w:r w:rsidRPr="00023619">
        <w:rPr>
          <w:rFonts w:ascii="Arial" w:hAnsi="Arial" w:cs="Arial"/>
          <w:color w:val="000000"/>
          <w:sz w:val="20"/>
          <w:szCs w:val="26"/>
        </w:rPr>
        <w:t>в</w:t>
      </w:r>
      <w:r w:rsidR="00BB669C" w:rsidRPr="00023619">
        <w:rPr>
          <w:rFonts w:ascii="Arial" w:hAnsi="Arial" w:cs="Arial"/>
          <w:color w:val="000000"/>
          <w:sz w:val="20"/>
          <w:szCs w:val="26"/>
        </w:rPr>
        <w:t xml:space="preserve"> </w:t>
      </w:r>
      <w:r w:rsidRPr="00023619">
        <w:rPr>
          <w:rFonts w:ascii="Arial" w:hAnsi="Arial" w:cs="Arial"/>
          <w:color w:val="000000"/>
          <w:sz w:val="20"/>
          <w:szCs w:val="26"/>
        </w:rPr>
        <w:t>силу</w:t>
      </w:r>
      <w:r w:rsidR="00BB669C" w:rsidRPr="00023619">
        <w:rPr>
          <w:rFonts w:ascii="Arial" w:hAnsi="Arial" w:cs="Arial"/>
          <w:color w:val="000000"/>
          <w:sz w:val="20"/>
          <w:szCs w:val="26"/>
        </w:rPr>
        <w:t xml:space="preserve"> </w:t>
      </w:r>
      <w:r w:rsidRPr="00023619">
        <w:rPr>
          <w:rFonts w:ascii="Arial" w:hAnsi="Arial" w:cs="Arial"/>
          <w:color w:val="000000"/>
          <w:sz w:val="20"/>
          <w:szCs w:val="26"/>
        </w:rPr>
        <w:t>со</w:t>
      </w:r>
      <w:r w:rsidR="00BB669C" w:rsidRPr="00023619">
        <w:rPr>
          <w:rFonts w:ascii="Arial" w:hAnsi="Arial" w:cs="Arial"/>
          <w:color w:val="000000"/>
          <w:sz w:val="20"/>
          <w:szCs w:val="26"/>
        </w:rPr>
        <w:t xml:space="preserve"> </w:t>
      </w:r>
      <w:r w:rsidRPr="00023619">
        <w:rPr>
          <w:rFonts w:ascii="Arial" w:hAnsi="Arial" w:cs="Arial"/>
          <w:color w:val="000000"/>
          <w:sz w:val="20"/>
          <w:szCs w:val="26"/>
        </w:rPr>
        <w:t>дня</w:t>
      </w:r>
      <w:r w:rsidR="00BB669C" w:rsidRPr="00023619">
        <w:rPr>
          <w:rFonts w:ascii="Arial" w:hAnsi="Arial" w:cs="Arial"/>
          <w:color w:val="000000"/>
          <w:sz w:val="20"/>
          <w:szCs w:val="26"/>
        </w:rPr>
        <w:t xml:space="preserve"> </w:t>
      </w:r>
      <w:r w:rsidRPr="00023619">
        <w:rPr>
          <w:rFonts w:ascii="Arial" w:hAnsi="Arial" w:cs="Arial"/>
          <w:color w:val="000000"/>
          <w:sz w:val="20"/>
          <w:szCs w:val="26"/>
        </w:rPr>
        <w:t>его</w:t>
      </w:r>
      <w:r w:rsidR="00BB669C" w:rsidRPr="00023619">
        <w:rPr>
          <w:rFonts w:ascii="Arial" w:hAnsi="Arial" w:cs="Arial"/>
          <w:color w:val="000000"/>
          <w:sz w:val="20"/>
          <w:szCs w:val="26"/>
        </w:rPr>
        <w:t xml:space="preserve"> </w:t>
      </w:r>
      <w:r w:rsidRPr="00023619">
        <w:rPr>
          <w:rFonts w:ascii="Arial" w:hAnsi="Arial" w:cs="Arial"/>
          <w:color w:val="000000"/>
          <w:sz w:val="20"/>
          <w:szCs w:val="26"/>
        </w:rPr>
        <w:t>официального</w:t>
      </w:r>
      <w:r w:rsidR="00BB669C" w:rsidRPr="00023619">
        <w:rPr>
          <w:rFonts w:ascii="Arial" w:hAnsi="Arial" w:cs="Arial"/>
          <w:color w:val="000000"/>
          <w:sz w:val="20"/>
          <w:szCs w:val="26"/>
        </w:rPr>
        <w:t xml:space="preserve"> </w:t>
      </w:r>
      <w:hyperlink r:id="rId42" w:history="1">
        <w:r w:rsidRPr="00023619">
          <w:rPr>
            <w:rStyle w:val="af1"/>
            <w:rFonts w:ascii="Arial" w:hAnsi="Arial" w:cs="Arial"/>
            <w:color w:val="000000"/>
            <w:szCs w:val="26"/>
          </w:rPr>
          <w:t>опубликования</w:t>
        </w:r>
      </w:hyperlink>
      <w:r w:rsidR="00BB669C" w:rsidRPr="00023619">
        <w:rPr>
          <w:rFonts w:ascii="Arial" w:hAnsi="Arial" w:cs="Arial"/>
          <w:color w:val="000000"/>
          <w:sz w:val="20"/>
          <w:szCs w:val="26"/>
        </w:rPr>
        <w:t xml:space="preserve"> </w:t>
      </w:r>
      <w:r w:rsidRPr="00023619">
        <w:rPr>
          <w:rFonts w:ascii="Arial" w:hAnsi="Arial" w:cs="Arial"/>
          <w:color w:val="000000"/>
          <w:sz w:val="20"/>
          <w:szCs w:val="26"/>
        </w:rPr>
        <w:t>(обнародования)</w:t>
      </w:r>
      <w:r w:rsidR="00BB669C" w:rsidRPr="00023619">
        <w:rPr>
          <w:rFonts w:ascii="Arial" w:hAnsi="Arial" w:cs="Arial"/>
          <w:color w:val="000000"/>
          <w:sz w:val="20"/>
          <w:szCs w:val="26"/>
        </w:rPr>
        <w:t xml:space="preserve"> </w:t>
      </w:r>
      <w:r w:rsidRPr="00023619">
        <w:rPr>
          <w:rFonts w:ascii="Arial" w:hAnsi="Arial" w:cs="Arial"/>
          <w:color w:val="000000"/>
          <w:sz w:val="20"/>
          <w:szCs w:val="26"/>
        </w:rPr>
        <w:t>в</w:t>
      </w:r>
      <w:r w:rsidR="00BB669C" w:rsidRPr="00023619">
        <w:rPr>
          <w:rFonts w:ascii="Arial" w:hAnsi="Arial" w:cs="Arial"/>
          <w:color w:val="000000"/>
          <w:sz w:val="20"/>
          <w:szCs w:val="26"/>
        </w:rPr>
        <w:t xml:space="preserve"> </w:t>
      </w:r>
      <w:r w:rsidRPr="00023619">
        <w:rPr>
          <w:rFonts w:ascii="Arial" w:hAnsi="Arial" w:cs="Arial"/>
          <w:color w:val="000000"/>
          <w:sz w:val="20"/>
          <w:szCs w:val="26"/>
        </w:rPr>
        <w:t>периодическом</w:t>
      </w:r>
      <w:r w:rsidR="00BB669C" w:rsidRPr="00023619">
        <w:rPr>
          <w:rFonts w:ascii="Arial" w:hAnsi="Arial" w:cs="Arial"/>
          <w:color w:val="000000"/>
          <w:sz w:val="20"/>
          <w:szCs w:val="26"/>
        </w:rPr>
        <w:t xml:space="preserve"> </w:t>
      </w:r>
      <w:r w:rsidRPr="00023619">
        <w:rPr>
          <w:rFonts w:ascii="Arial" w:hAnsi="Arial" w:cs="Arial"/>
          <w:color w:val="000000"/>
          <w:sz w:val="20"/>
          <w:szCs w:val="26"/>
        </w:rPr>
        <w:t>печатном</w:t>
      </w:r>
      <w:r w:rsidR="00BB669C" w:rsidRPr="00023619">
        <w:rPr>
          <w:rFonts w:ascii="Arial" w:hAnsi="Arial" w:cs="Arial"/>
          <w:color w:val="000000"/>
          <w:sz w:val="20"/>
          <w:szCs w:val="26"/>
        </w:rPr>
        <w:t xml:space="preserve"> </w:t>
      </w:r>
      <w:r w:rsidRPr="00023619">
        <w:rPr>
          <w:rFonts w:ascii="Arial" w:hAnsi="Arial" w:cs="Arial"/>
          <w:color w:val="000000"/>
          <w:sz w:val="20"/>
          <w:szCs w:val="26"/>
        </w:rPr>
        <w:t>издании</w:t>
      </w:r>
      <w:r w:rsidR="00BB669C" w:rsidRPr="00023619">
        <w:rPr>
          <w:rFonts w:ascii="Arial" w:hAnsi="Arial" w:cs="Arial"/>
          <w:color w:val="000000"/>
          <w:sz w:val="20"/>
          <w:szCs w:val="26"/>
        </w:rPr>
        <w:t xml:space="preserve"> </w:t>
      </w:r>
      <w:r w:rsidRPr="00023619">
        <w:rPr>
          <w:rFonts w:ascii="Arial" w:hAnsi="Arial" w:cs="Arial"/>
          <w:color w:val="000000"/>
          <w:sz w:val="20"/>
          <w:szCs w:val="26"/>
        </w:rPr>
        <w:t>«Посадский</w:t>
      </w:r>
      <w:r w:rsidR="00BB669C" w:rsidRPr="00023619">
        <w:rPr>
          <w:rFonts w:ascii="Arial" w:hAnsi="Arial" w:cs="Arial"/>
          <w:color w:val="000000"/>
          <w:sz w:val="20"/>
          <w:szCs w:val="26"/>
        </w:rPr>
        <w:t xml:space="preserve"> </w:t>
      </w:r>
      <w:r w:rsidRPr="00023619">
        <w:rPr>
          <w:rFonts w:ascii="Arial" w:hAnsi="Arial" w:cs="Arial"/>
          <w:color w:val="000000"/>
          <w:sz w:val="20"/>
          <w:szCs w:val="26"/>
        </w:rPr>
        <w:t>вестник».</w:t>
      </w:r>
    </w:p>
    <w:p w:rsidR="008B6552" w:rsidRDefault="008B6552" w:rsidP="00765677">
      <w:pPr>
        <w:spacing w:after="0" w:line="240" w:lineRule="auto"/>
        <w:jc w:val="both"/>
        <w:outlineLvl w:val="0"/>
        <w:rPr>
          <w:rFonts w:ascii="Arial" w:hAnsi="Arial" w:cs="Arial"/>
          <w:color w:val="000000"/>
          <w:sz w:val="20"/>
          <w:szCs w:val="26"/>
        </w:rPr>
      </w:pPr>
    </w:p>
    <w:p w:rsidR="00765677" w:rsidRPr="00023619" w:rsidRDefault="00765677" w:rsidP="00765677">
      <w:pPr>
        <w:spacing w:after="0" w:line="240" w:lineRule="auto"/>
        <w:jc w:val="both"/>
        <w:outlineLvl w:val="0"/>
        <w:rPr>
          <w:rFonts w:ascii="Arial" w:hAnsi="Arial" w:cs="Arial"/>
          <w:color w:val="000000"/>
          <w:sz w:val="20"/>
          <w:szCs w:val="26"/>
        </w:rPr>
      </w:pPr>
    </w:p>
    <w:p w:rsidR="00404D20" w:rsidRPr="00023619" w:rsidRDefault="00404D20" w:rsidP="00765677">
      <w:pPr>
        <w:spacing w:after="0" w:line="240" w:lineRule="auto"/>
        <w:rPr>
          <w:rFonts w:ascii="Arial" w:hAnsi="Arial" w:cs="Arial"/>
          <w:color w:val="000000"/>
          <w:sz w:val="20"/>
          <w:szCs w:val="26"/>
        </w:rPr>
      </w:pPr>
      <w:r w:rsidRPr="00023619">
        <w:rPr>
          <w:rFonts w:ascii="Arial" w:hAnsi="Arial" w:cs="Arial"/>
          <w:color w:val="000000"/>
          <w:sz w:val="20"/>
          <w:szCs w:val="26"/>
        </w:rPr>
        <w:t>Глава</w:t>
      </w:r>
      <w:r w:rsidR="00BB669C" w:rsidRPr="00023619">
        <w:rPr>
          <w:rFonts w:ascii="Arial" w:hAnsi="Arial" w:cs="Arial"/>
          <w:color w:val="000000"/>
          <w:sz w:val="20"/>
          <w:szCs w:val="26"/>
        </w:rPr>
        <w:t xml:space="preserve"> </w:t>
      </w:r>
      <w:r w:rsidRPr="00023619">
        <w:rPr>
          <w:rFonts w:ascii="Arial" w:hAnsi="Arial" w:cs="Arial"/>
          <w:color w:val="000000"/>
          <w:sz w:val="20"/>
          <w:szCs w:val="26"/>
        </w:rPr>
        <w:t>Мариинско-Посадского</w:t>
      </w:r>
      <w:r w:rsidR="00BB669C" w:rsidRPr="00023619">
        <w:rPr>
          <w:rFonts w:ascii="Arial" w:hAnsi="Arial" w:cs="Arial"/>
          <w:color w:val="000000"/>
          <w:sz w:val="20"/>
          <w:szCs w:val="26"/>
        </w:rPr>
        <w:t xml:space="preserve"> </w:t>
      </w:r>
    </w:p>
    <w:p w:rsidR="008B6552" w:rsidRPr="00023619" w:rsidRDefault="00404D20" w:rsidP="00765677">
      <w:pPr>
        <w:spacing w:after="0" w:line="240" w:lineRule="auto"/>
        <w:rPr>
          <w:rFonts w:ascii="Arial" w:hAnsi="Arial" w:cs="Arial"/>
          <w:color w:val="000000"/>
          <w:sz w:val="20"/>
        </w:rPr>
      </w:pPr>
      <w:r w:rsidRPr="00023619">
        <w:rPr>
          <w:rFonts w:ascii="Arial" w:hAnsi="Arial" w:cs="Arial"/>
          <w:color w:val="000000"/>
          <w:sz w:val="20"/>
          <w:szCs w:val="26"/>
        </w:rPr>
        <w:t>муниципального</w:t>
      </w:r>
      <w:r w:rsidR="00BB669C" w:rsidRPr="00023619">
        <w:rPr>
          <w:rFonts w:ascii="Arial" w:hAnsi="Arial" w:cs="Arial"/>
          <w:color w:val="000000"/>
          <w:sz w:val="20"/>
          <w:szCs w:val="26"/>
        </w:rPr>
        <w:t xml:space="preserve"> </w:t>
      </w:r>
      <w:r w:rsidRPr="00023619">
        <w:rPr>
          <w:rFonts w:ascii="Arial" w:hAnsi="Arial" w:cs="Arial"/>
          <w:color w:val="000000"/>
          <w:sz w:val="20"/>
          <w:szCs w:val="26"/>
        </w:rPr>
        <w:t>округа</w:t>
      </w:r>
      <w:r w:rsidR="00BB669C" w:rsidRPr="00023619">
        <w:rPr>
          <w:rFonts w:ascii="Arial" w:hAnsi="Arial" w:cs="Arial"/>
          <w:color w:val="000000"/>
          <w:sz w:val="20"/>
          <w:szCs w:val="26"/>
        </w:rPr>
        <w:t xml:space="preserve"> </w:t>
      </w:r>
      <w:proofErr w:type="spellStart"/>
      <w:r w:rsidRPr="00023619">
        <w:rPr>
          <w:rFonts w:ascii="Arial" w:hAnsi="Arial" w:cs="Arial"/>
          <w:color w:val="000000"/>
          <w:sz w:val="20"/>
          <w:szCs w:val="26"/>
        </w:rPr>
        <w:t>В.В.Петров</w:t>
      </w:r>
      <w:proofErr w:type="spellEnd"/>
      <w:r w:rsidR="00BB669C" w:rsidRPr="00023619">
        <w:rPr>
          <w:rFonts w:ascii="Arial" w:hAnsi="Arial" w:cs="Arial"/>
          <w:color w:val="000000"/>
          <w:sz w:val="20"/>
          <w:szCs w:val="26"/>
        </w:rPr>
        <w:t xml:space="preserve"> </w:t>
      </w:r>
    </w:p>
    <w:p w:rsidR="00404D20" w:rsidRDefault="00404D20" w:rsidP="00765677">
      <w:pPr>
        <w:spacing w:after="0" w:line="240" w:lineRule="auto"/>
        <w:rPr>
          <w:rFonts w:ascii="Arial" w:hAnsi="Arial" w:cs="Arial"/>
          <w:color w:val="000000"/>
          <w:sz w:val="20"/>
        </w:rPr>
      </w:pPr>
    </w:p>
    <w:p w:rsidR="00765677" w:rsidRPr="00023619" w:rsidRDefault="00765677" w:rsidP="00765677">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152"/>
        <w:gridCol w:w="1786"/>
        <w:gridCol w:w="6349"/>
      </w:tblGrid>
      <w:tr w:rsidR="00404D20" w:rsidRPr="00023619" w:rsidTr="00561A1B">
        <w:trPr>
          <w:cantSplit/>
        </w:trPr>
        <w:tc>
          <w:tcPr>
            <w:tcW w:w="2153" w:type="pct"/>
            <w:vAlign w:val="center"/>
          </w:tcPr>
          <w:p w:rsidR="00404D20" w:rsidRPr="00023619" w:rsidRDefault="00404D20" w:rsidP="00765677">
            <w:pPr>
              <w:spacing w:after="0" w:line="240" w:lineRule="auto"/>
              <w:jc w:val="center"/>
              <w:rPr>
                <w:rFonts w:ascii="Arial" w:hAnsi="Arial" w:cs="Arial"/>
                <w:b/>
                <w:color w:val="000000"/>
                <w:sz w:val="20"/>
              </w:rPr>
            </w:pPr>
          </w:p>
          <w:p w:rsidR="00404D20" w:rsidRPr="00023619" w:rsidRDefault="00404D20" w:rsidP="00765677">
            <w:pPr>
              <w:spacing w:after="0" w:line="240" w:lineRule="auto"/>
              <w:jc w:val="center"/>
              <w:rPr>
                <w:rFonts w:ascii="Arial" w:hAnsi="Arial" w:cs="Arial"/>
                <w:b/>
                <w:color w:val="000000"/>
                <w:sz w:val="20"/>
              </w:rPr>
            </w:pPr>
            <w:proofErr w:type="spellStart"/>
            <w:r w:rsidRPr="00023619">
              <w:rPr>
                <w:rFonts w:ascii="Arial" w:hAnsi="Arial" w:cs="Arial"/>
                <w:b/>
                <w:color w:val="000000"/>
                <w:sz w:val="20"/>
              </w:rPr>
              <w:t>Чăваш</w:t>
            </w:r>
            <w:proofErr w:type="spellEnd"/>
            <w:r w:rsidR="00BB669C" w:rsidRPr="00023619">
              <w:rPr>
                <w:rFonts w:ascii="Arial" w:hAnsi="Arial" w:cs="Arial"/>
                <w:b/>
                <w:color w:val="000000"/>
                <w:sz w:val="20"/>
              </w:rPr>
              <w:t xml:space="preserve"> </w:t>
            </w:r>
            <w:proofErr w:type="spellStart"/>
            <w:r w:rsidRPr="00023619">
              <w:rPr>
                <w:rFonts w:ascii="Arial" w:hAnsi="Arial" w:cs="Arial"/>
                <w:b/>
                <w:color w:val="000000"/>
                <w:sz w:val="20"/>
              </w:rPr>
              <w:t>Республикин</w:t>
            </w:r>
            <w:proofErr w:type="spellEnd"/>
          </w:p>
          <w:p w:rsidR="00404D20" w:rsidRPr="00023619" w:rsidRDefault="00404D20" w:rsidP="00765677">
            <w:pPr>
              <w:spacing w:after="0" w:line="240" w:lineRule="auto"/>
              <w:jc w:val="center"/>
              <w:rPr>
                <w:rFonts w:ascii="Arial" w:hAnsi="Arial" w:cs="Arial"/>
                <w:b/>
                <w:color w:val="000000"/>
                <w:sz w:val="20"/>
              </w:rPr>
            </w:pPr>
            <w:proofErr w:type="spellStart"/>
            <w:r w:rsidRPr="00023619">
              <w:rPr>
                <w:rFonts w:ascii="Arial" w:hAnsi="Arial" w:cs="Arial"/>
                <w:b/>
                <w:color w:val="000000"/>
                <w:sz w:val="20"/>
              </w:rPr>
              <w:t>Сĕнтĕрвăрри</w:t>
            </w:r>
            <w:proofErr w:type="spellEnd"/>
            <w:r w:rsidR="00BB669C" w:rsidRPr="00023619">
              <w:rPr>
                <w:rFonts w:ascii="Arial" w:hAnsi="Arial" w:cs="Arial"/>
                <w:b/>
                <w:color w:val="000000"/>
                <w:sz w:val="20"/>
              </w:rPr>
              <w:t xml:space="preserve"> </w:t>
            </w:r>
            <w:proofErr w:type="spellStart"/>
            <w:r w:rsidRPr="00023619">
              <w:rPr>
                <w:rFonts w:ascii="Arial" w:hAnsi="Arial" w:cs="Arial"/>
                <w:b/>
                <w:color w:val="000000"/>
                <w:sz w:val="20"/>
              </w:rPr>
              <w:t>муниципаллă</w:t>
            </w:r>
            <w:proofErr w:type="spellEnd"/>
            <w:r w:rsidR="00BB669C" w:rsidRPr="00023619">
              <w:rPr>
                <w:rFonts w:ascii="Arial" w:hAnsi="Arial" w:cs="Arial"/>
                <w:b/>
                <w:color w:val="000000"/>
                <w:sz w:val="20"/>
              </w:rPr>
              <w:t xml:space="preserve"> </w:t>
            </w:r>
          </w:p>
          <w:p w:rsidR="008B6552" w:rsidRPr="00023619" w:rsidRDefault="00404D20" w:rsidP="00765677">
            <w:pPr>
              <w:spacing w:after="0" w:line="240" w:lineRule="auto"/>
              <w:jc w:val="center"/>
              <w:rPr>
                <w:rFonts w:ascii="Arial" w:hAnsi="Arial" w:cs="Arial"/>
                <w:b/>
                <w:color w:val="000000"/>
                <w:sz w:val="20"/>
              </w:rPr>
            </w:pPr>
            <w:proofErr w:type="spellStart"/>
            <w:r w:rsidRPr="00023619">
              <w:rPr>
                <w:rFonts w:ascii="Arial" w:hAnsi="Arial" w:cs="Arial"/>
                <w:b/>
                <w:color w:val="000000"/>
                <w:sz w:val="20"/>
              </w:rPr>
              <w:t>округĕн</w:t>
            </w:r>
            <w:proofErr w:type="spellEnd"/>
            <w:r w:rsidR="00BB669C" w:rsidRPr="00023619">
              <w:rPr>
                <w:rFonts w:ascii="Arial" w:hAnsi="Arial" w:cs="Arial"/>
                <w:b/>
                <w:color w:val="000000"/>
                <w:sz w:val="20"/>
              </w:rPr>
              <w:t xml:space="preserve"> </w:t>
            </w:r>
            <w:proofErr w:type="spellStart"/>
            <w:r w:rsidRPr="00023619">
              <w:rPr>
                <w:rFonts w:ascii="Arial" w:hAnsi="Arial" w:cs="Arial"/>
                <w:b/>
                <w:color w:val="000000"/>
                <w:sz w:val="20"/>
              </w:rPr>
              <w:t>администрацийĕ</w:t>
            </w:r>
            <w:proofErr w:type="spellEnd"/>
          </w:p>
          <w:p w:rsidR="008B6552" w:rsidRPr="00023619" w:rsidRDefault="00404D20" w:rsidP="00765677">
            <w:pPr>
              <w:keepNext/>
              <w:spacing w:after="0" w:line="240" w:lineRule="auto"/>
              <w:jc w:val="center"/>
              <w:outlineLvl w:val="0"/>
              <w:rPr>
                <w:rFonts w:ascii="Arial" w:hAnsi="Arial" w:cs="Arial"/>
                <w:b/>
                <w:bCs/>
                <w:color w:val="000000"/>
                <w:sz w:val="20"/>
              </w:rPr>
            </w:pPr>
            <w:r w:rsidRPr="00023619">
              <w:rPr>
                <w:rFonts w:ascii="Arial" w:hAnsi="Arial" w:cs="Arial"/>
                <w:b/>
                <w:bCs/>
                <w:color w:val="000000"/>
                <w:sz w:val="20"/>
              </w:rPr>
              <w:t>Й</w:t>
            </w:r>
            <w:r w:rsidR="00BB669C" w:rsidRPr="00023619">
              <w:rPr>
                <w:rFonts w:ascii="Arial" w:hAnsi="Arial" w:cs="Arial"/>
                <w:b/>
                <w:bCs/>
                <w:color w:val="000000"/>
                <w:sz w:val="20"/>
              </w:rPr>
              <w:t xml:space="preserve"> </w:t>
            </w:r>
            <w:r w:rsidRPr="00023619">
              <w:rPr>
                <w:rFonts w:ascii="Arial" w:hAnsi="Arial" w:cs="Arial"/>
                <w:b/>
                <w:bCs/>
                <w:color w:val="000000"/>
                <w:sz w:val="20"/>
              </w:rPr>
              <w:t>Ы</w:t>
            </w:r>
            <w:r w:rsidR="00BB669C" w:rsidRPr="00023619">
              <w:rPr>
                <w:rFonts w:ascii="Arial" w:hAnsi="Arial" w:cs="Arial"/>
                <w:b/>
                <w:bCs/>
                <w:color w:val="000000"/>
                <w:sz w:val="20"/>
              </w:rPr>
              <w:t xml:space="preserve"> </w:t>
            </w:r>
            <w:r w:rsidRPr="00023619">
              <w:rPr>
                <w:rFonts w:ascii="Arial" w:hAnsi="Arial" w:cs="Arial"/>
                <w:b/>
                <w:bCs/>
                <w:color w:val="000000"/>
                <w:sz w:val="20"/>
              </w:rPr>
              <w:t>Ш</w:t>
            </w:r>
            <w:r w:rsidR="00BB669C" w:rsidRPr="00023619">
              <w:rPr>
                <w:rFonts w:ascii="Arial" w:hAnsi="Arial" w:cs="Arial"/>
                <w:b/>
                <w:bCs/>
                <w:color w:val="000000"/>
                <w:sz w:val="20"/>
              </w:rPr>
              <w:t xml:space="preserve"> </w:t>
            </w:r>
            <w:r w:rsidRPr="00023619">
              <w:rPr>
                <w:rFonts w:ascii="Arial" w:hAnsi="Arial" w:cs="Arial"/>
                <w:b/>
                <w:bCs/>
                <w:color w:val="000000"/>
                <w:sz w:val="20"/>
              </w:rPr>
              <w:t>Ă</w:t>
            </w:r>
            <w:r w:rsidR="00BB669C" w:rsidRPr="00023619">
              <w:rPr>
                <w:rFonts w:ascii="Arial" w:hAnsi="Arial" w:cs="Arial"/>
                <w:b/>
                <w:bCs/>
                <w:color w:val="000000"/>
                <w:sz w:val="20"/>
              </w:rPr>
              <w:t xml:space="preserve"> </w:t>
            </w:r>
            <w:r w:rsidRPr="00023619">
              <w:rPr>
                <w:rFonts w:ascii="Arial" w:hAnsi="Arial" w:cs="Arial"/>
                <w:b/>
                <w:bCs/>
                <w:color w:val="000000"/>
                <w:sz w:val="20"/>
              </w:rPr>
              <w:t>Н</w:t>
            </w:r>
            <w:r w:rsidR="00BB669C" w:rsidRPr="00023619">
              <w:rPr>
                <w:rFonts w:ascii="Arial" w:hAnsi="Arial" w:cs="Arial"/>
                <w:b/>
                <w:bCs/>
                <w:color w:val="000000"/>
                <w:sz w:val="20"/>
              </w:rPr>
              <w:t xml:space="preserve"> </w:t>
            </w:r>
            <w:r w:rsidRPr="00023619">
              <w:rPr>
                <w:rFonts w:ascii="Arial" w:hAnsi="Arial" w:cs="Arial"/>
                <w:b/>
                <w:bCs/>
                <w:color w:val="000000"/>
                <w:sz w:val="20"/>
              </w:rPr>
              <w:t>У</w:t>
            </w:r>
          </w:p>
          <w:p w:rsidR="008B6552" w:rsidRPr="00023619" w:rsidRDefault="00BB669C" w:rsidP="00765677">
            <w:pPr>
              <w:spacing w:after="0" w:line="240" w:lineRule="auto"/>
              <w:jc w:val="center"/>
              <w:rPr>
                <w:rFonts w:ascii="Arial" w:hAnsi="Arial" w:cs="Arial"/>
                <w:b/>
                <w:color w:val="000000"/>
                <w:sz w:val="20"/>
              </w:rPr>
            </w:pPr>
            <w:r w:rsidRPr="00023619">
              <w:rPr>
                <w:rFonts w:ascii="Arial" w:hAnsi="Arial" w:cs="Arial"/>
                <w:b/>
                <w:color w:val="000000"/>
                <w:sz w:val="20"/>
              </w:rPr>
              <w:t xml:space="preserve"> </w:t>
            </w:r>
            <w:r w:rsidR="00404D20" w:rsidRPr="00023619">
              <w:rPr>
                <w:rFonts w:ascii="Arial" w:hAnsi="Arial" w:cs="Arial"/>
                <w:b/>
                <w:color w:val="000000"/>
                <w:sz w:val="20"/>
              </w:rPr>
              <w:t>№</w:t>
            </w:r>
          </w:p>
          <w:p w:rsidR="008B6552" w:rsidRPr="00023619" w:rsidRDefault="00404D20" w:rsidP="00765677">
            <w:pPr>
              <w:spacing w:after="0" w:line="240" w:lineRule="auto"/>
              <w:jc w:val="center"/>
              <w:rPr>
                <w:rFonts w:ascii="Arial" w:hAnsi="Arial" w:cs="Arial"/>
                <w:b/>
                <w:color w:val="000000"/>
                <w:sz w:val="20"/>
              </w:rPr>
            </w:pPr>
            <w:proofErr w:type="spellStart"/>
            <w:r w:rsidRPr="00023619">
              <w:rPr>
                <w:rFonts w:ascii="Arial" w:hAnsi="Arial" w:cs="Arial"/>
                <w:b/>
                <w:color w:val="000000"/>
                <w:sz w:val="20"/>
              </w:rPr>
              <w:t>Сĕнтĕрвăрри</w:t>
            </w:r>
            <w:proofErr w:type="spellEnd"/>
            <w:r w:rsidR="00BB669C" w:rsidRPr="00023619">
              <w:rPr>
                <w:rFonts w:ascii="Arial" w:hAnsi="Arial" w:cs="Arial"/>
                <w:b/>
                <w:color w:val="000000"/>
                <w:sz w:val="20"/>
              </w:rPr>
              <w:t xml:space="preserve"> </w:t>
            </w:r>
            <w:r w:rsidRPr="00023619">
              <w:rPr>
                <w:rFonts w:ascii="Arial" w:hAnsi="Arial" w:cs="Arial"/>
                <w:b/>
                <w:color w:val="000000"/>
                <w:sz w:val="20"/>
              </w:rPr>
              <w:t>хули</w:t>
            </w:r>
          </w:p>
          <w:p w:rsidR="00404D20" w:rsidRPr="00023619" w:rsidRDefault="00404D20" w:rsidP="00765677">
            <w:pPr>
              <w:spacing w:after="0" w:line="240" w:lineRule="auto"/>
              <w:jc w:val="center"/>
              <w:rPr>
                <w:rFonts w:ascii="Arial" w:hAnsi="Arial" w:cs="Arial"/>
                <w:b/>
                <w:color w:val="000000"/>
                <w:sz w:val="20"/>
              </w:rPr>
            </w:pPr>
          </w:p>
        </w:tc>
        <w:tc>
          <w:tcPr>
            <w:tcW w:w="625" w:type="pct"/>
            <w:vAlign w:val="center"/>
          </w:tcPr>
          <w:p w:rsidR="00404D20" w:rsidRPr="00023619" w:rsidRDefault="00A35F56" w:rsidP="00765677">
            <w:pPr>
              <w:spacing w:after="0" w:line="240" w:lineRule="auto"/>
              <w:jc w:val="center"/>
              <w:rPr>
                <w:rFonts w:ascii="Arial" w:hAnsi="Arial" w:cs="Arial"/>
                <w:color w:val="000000"/>
                <w:sz w:val="20"/>
              </w:rPr>
            </w:pPr>
            <w:r>
              <w:rPr>
                <w:rFonts w:ascii="Arial" w:hAnsi="Arial" w:cs="Arial"/>
                <w:noProof/>
                <w:color w:val="000000"/>
                <w:sz w:val="20"/>
              </w:rPr>
              <w:pict>
                <v:shape id="Рисунок 8" o:spid="_x0000_s1031" type="#_x0000_t75" alt="герб_ум" style="position:absolute;left:0;text-align:left;margin-left:11.35pt;margin-top:12.55pt;width:46.95pt;height:61.05pt;z-index:251661312;visibility:visible;mso-position-horizontal-relative:margin;mso-position-vertical-relative:margin">
                  <v:imagedata r:id="rId43" o:title=""/>
                  <w10:wrap type="square" anchorx="margin" anchory="margin"/>
                </v:shape>
              </w:pict>
            </w:r>
            <w:r w:rsidR="00BB669C" w:rsidRPr="00023619">
              <w:rPr>
                <w:rFonts w:ascii="Arial" w:hAnsi="Arial" w:cs="Arial"/>
                <w:color w:val="000000"/>
                <w:sz w:val="20"/>
              </w:rPr>
              <w:t xml:space="preserve"> </w:t>
            </w:r>
          </w:p>
          <w:p w:rsidR="00404D20" w:rsidRPr="00023619" w:rsidRDefault="00404D20" w:rsidP="00765677">
            <w:pPr>
              <w:spacing w:after="0" w:line="240" w:lineRule="auto"/>
              <w:jc w:val="center"/>
              <w:rPr>
                <w:rFonts w:ascii="Arial" w:hAnsi="Arial" w:cs="Arial"/>
                <w:color w:val="000000"/>
                <w:sz w:val="20"/>
              </w:rPr>
            </w:pPr>
          </w:p>
        </w:tc>
        <w:tc>
          <w:tcPr>
            <w:tcW w:w="2222" w:type="pct"/>
            <w:vAlign w:val="center"/>
          </w:tcPr>
          <w:p w:rsidR="00404D20" w:rsidRPr="00023619" w:rsidRDefault="00404D20" w:rsidP="00765677">
            <w:pPr>
              <w:spacing w:after="0" w:line="240" w:lineRule="auto"/>
              <w:jc w:val="center"/>
              <w:rPr>
                <w:rFonts w:ascii="Arial" w:hAnsi="Arial" w:cs="Arial"/>
                <w:b/>
                <w:color w:val="000000"/>
                <w:sz w:val="20"/>
              </w:rPr>
            </w:pPr>
          </w:p>
          <w:p w:rsidR="00404D20"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Чувашская</w:t>
            </w:r>
            <w:r w:rsidR="00BB669C" w:rsidRPr="00023619">
              <w:rPr>
                <w:rFonts w:ascii="Arial" w:hAnsi="Arial" w:cs="Arial"/>
                <w:b/>
                <w:color w:val="000000"/>
                <w:sz w:val="20"/>
              </w:rPr>
              <w:t xml:space="preserve"> </w:t>
            </w:r>
            <w:r w:rsidRPr="00023619">
              <w:rPr>
                <w:rFonts w:ascii="Arial" w:hAnsi="Arial" w:cs="Arial"/>
                <w:b/>
                <w:color w:val="000000"/>
                <w:sz w:val="20"/>
              </w:rPr>
              <w:t>Республика</w:t>
            </w:r>
          </w:p>
          <w:p w:rsidR="00404D20"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Администрация</w:t>
            </w:r>
          </w:p>
          <w:p w:rsidR="00404D20"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Мариинско-Посадского</w:t>
            </w:r>
          </w:p>
          <w:p w:rsidR="008B6552"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муниципального</w:t>
            </w:r>
            <w:r w:rsidR="00BB669C" w:rsidRPr="00023619">
              <w:rPr>
                <w:rFonts w:ascii="Arial" w:hAnsi="Arial" w:cs="Arial"/>
                <w:b/>
                <w:color w:val="000000"/>
                <w:sz w:val="20"/>
              </w:rPr>
              <w:t xml:space="preserve"> </w:t>
            </w:r>
            <w:r w:rsidRPr="00023619">
              <w:rPr>
                <w:rFonts w:ascii="Arial" w:hAnsi="Arial" w:cs="Arial"/>
                <w:b/>
                <w:color w:val="000000"/>
                <w:sz w:val="20"/>
              </w:rPr>
              <w:t>округа</w:t>
            </w:r>
            <w:r w:rsidR="00BB669C" w:rsidRPr="00023619">
              <w:rPr>
                <w:rFonts w:ascii="Arial" w:hAnsi="Arial" w:cs="Arial"/>
                <w:b/>
                <w:color w:val="000000"/>
                <w:sz w:val="20"/>
              </w:rPr>
              <w:t xml:space="preserve"> </w:t>
            </w:r>
          </w:p>
          <w:p w:rsidR="008B6552"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П</w:t>
            </w:r>
            <w:r w:rsidR="00BB669C" w:rsidRPr="00023619">
              <w:rPr>
                <w:rFonts w:ascii="Arial" w:hAnsi="Arial" w:cs="Arial"/>
                <w:b/>
                <w:color w:val="000000"/>
                <w:sz w:val="20"/>
              </w:rPr>
              <w:t xml:space="preserve"> </w:t>
            </w:r>
            <w:r w:rsidRPr="00023619">
              <w:rPr>
                <w:rFonts w:ascii="Arial" w:hAnsi="Arial" w:cs="Arial"/>
                <w:b/>
                <w:color w:val="000000"/>
                <w:sz w:val="20"/>
              </w:rPr>
              <w:t>О</w:t>
            </w:r>
            <w:r w:rsidR="00BB669C" w:rsidRPr="00023619">
              <w:rPr>
                <w:rFonts w:ascii="Arial" w:hAnsi="Arial" w:cs="Arial"/>
                <w:b/>
                <w:color w:val="000000"/>
                <w:sz w:val="20"/>
              </w:rPr>
              <w:t xml:space="preserve"> </w:t>
            </w:r>
            <w:r w:rsidRPr="00023619">
              <w:rPr>
                <w:rFonts w:ascii="Arial" w:hAnsi="Arial" w:cs="Arial"/>
                <w:b/>
                <w:color w:val="000000"/>
                <w:sz w:val="20"/>
              </w:rPr>
              <w:t>С</w:t>
            </w:r>
            <w:r w:rsidR="00BB669C" w:rsidRPr="00023619">
              <w:rPr>
                <w:rFonts w:ascii="Arial" w:hAnsi="Arial" w:cs="Arial"/>
                <w:b/>
                <w:color w:val="000000"/>
                <w:sz w:val="20"/>
              </w:rPr>
              <w:t xml:space="preserve"> </w:t>
            </w:r>
            <w:r w:rsidRPr="00023619">
              <w:rPr>
                <w:rFonts w:ascii="Arial" w:hAnsi="Arial" w:cs="Arial"/>
                <w:b/>
                <w:color w:val="000000"/>
                <w:sz w:val="20"/>
              </w:rPr>
              <w:t>Т</w:t>
            </w:r>
            <w:r w:rsidR="00BB669C" w:rsidRPr="00023619">
              <w:rPr>
                <w:rFonts w:ascii="Arial" w:hAnsi="Arial" w:cs="Arial"/>
                <w:b/>
                <w:color w:val="000000"/>
                <w:sz w:val="20"/>
              </w:rPr>
              <w:t xml:space="preserve"> </w:t>
            </w:r>
            <w:r w:rsidRPr="00023619">
              <w:rPr>
                <w:rFonts w:ascii="Arial" w:hAnsi="Arial" w:cs="Arial"/>
                <w:b/>
                <w:color w:val="000000"/>
                <w:sz w:val="20"/>
              </w:rPr>
              <w:t>А</w:t>
            </w:r>
            <w:r w:rsidR="00BB669C" w:rsidRPr="00023619">
              <w:rPr>
                <w:rFonts w:ascii="Arial" w:hAnsi="Arial" w:cs="Arial"/>
                <w:b/>
                <w:color w:val="000000"/>
                <w:sz w:val="20"/>
              </w:rPr>
              <w:t xml:space="preserve"> </w:t>
            </w:r>
            <w:r w:rsidRPr="00023619">
              <w:rPr>
                <w:rFonts w:ascii="Arial" w:hAnsi="Arial" w:cs="Arial"/>
                <w:b/>
                <w:color w:val="000000"/>
                <w:sz w:val="20"/>
              </w:rPr>
              <w:t>Н</w:t>
            </w:r>
            <w:r w:rsidR="00BB669C" w:rsidRPr="00023619">
              <w:rPr>
                <w:rFonts w:ascii="Arial" w:hAnsi="Arial" w:cs="Arial"/>
                <w:b/>
                <w:color w:val="000000"/>
                <w:sz w:val="20"/>
              </w:rPr>
              <w:t xml:space="preserve"> </w:t>
            </w:r>
            <w:r w:rsidRPr="00023619">
              <w:rPr>
                <w:rFonts w:ascii="Arial" w:hAnsi="Arial" w:cs="Arial"/>
                <w:b/>
                <w:color w:val="000000"/>
                <w:sz w:val="20"/>
              </w:rPr>
              <w:t>О</w:t>
            </w:r>
            <w:r w:rsidR="00BB669C" w:rsidRPr="00023619">
              <w:rPr>
                <w:rFonts w:ascii="Arial" w:hAnsi="Arial" w:cs="Arial"/>
                <w:b/>
                <w:color w:val="000000"/>
                <w:sz w:val="20"/>
              </w:rPr>
              <w:t xml:space="preserve"> </w:t>
            </w:r>
            <w:r w:rsidRPr="00023619">
              <w:rPr>
                <w:rFonts w:ascii="Arial" w:hAnsi="Arial" w:cs="Arial"/>
                <w:b/>
                <w:color w:val="000000"/>
                <w:sz w:val="20"/>
              </w:rPr>
              <w:t>В</w:t>
            </w:r>
            <w:r w:rsidR="00BB669C" w:rsidRPr="00023619">
              <w:rPr>
                <w:rFonts w:ascii="Arial" w:hAnsi="Arial" w:cs="Arial"/>
                <w:b/>
                <w:color w:val="000000"/>
                <w:sz w:val="20"/>
              </w:rPr>
              <w:t xml:space="preserve"> </w:t>
            </w:r>
            <w:r w:rsidRPr="00023619">
              <w:rPr>
                <w:rFonts w:ascii="Arial" w:hAnsi="Arial" w:cs="Arial"/>
                <w:b/>
                <w:color w:val="000000"/>
                <w:sz w:val="20"/>
              </w:rPr>
              <w:t>Л</w:t>
            </w:r>
            <w:r w:rsidR="00BB669C" w:rsidRPr="00023619">
              <w:rPr>
                <w:rFonts w:ascii="Arial" w:hAnsi="Arial" w:cs="Arial"/>
                <w:b/>
                <w:color w:val="000000"/>
                <w:sz w:val="20"/>
              </w:rPr>
              <w:t xml:space="preserve"> </w:t>
            </w:r>
            <w:r w:rsidRPr="00023619">
              <w:rPr>
                <w:rFonts w:ascii="Arial" w:hAnsi="Arial" w:cs="Arial"/>
                <w:b/>
                <w:color w:val="000000"/>
                <w:sz w:val="20"/>
              </w:rPr>
              <w:t>Е</w:t>
            </w:r>
            <w:r w:rsidR="00BB669C" w:rsidRPr="00023619">
              <w:rPr>
                <w:rFonts w:ascii="Arial" w:hAnsi="Arial" w:cs="Arial"/>
                <w:b/>
                <w:color w:val="000000"/>
                <w:sz w:val="20"/>
              </w:rPr>
              <w:t xml:space="preserve"> </w:t>
            </w:r>
            <w:r w:rsidRPr="00023619">
              <w:rPr>
                <w:rFonts w:ascii="Arial" w:hAnsi="Arial" w:cs="Arial"/>
                <w:b/>
                <w:color w:val="000000"/>
                <w:sz w:val="20"/>
              </w:rPr>
              <w:t>Н</w:t>
            </w:r>
            <w:r w:rsidR="00BB669C" w:rsidRPr="00023619">
              <w:rPr>
                <w:rFonts w:ascii="Arial" w:hAnsi="Arial" w:cs="Arial"/>
                <w:b/>
                <w:color w:val="000000"/>
                <w:sz w:val="20"/>
              </w:rPr>
              <w:t xml:space="preserve"> </w:t>
            </w:r>
            <w:r w:rsidRPr="00023619">
              <w:rPr>
                <w:rFonts w:ascii="Arial" w:hAnsi="Arial" w:cs="Arial"/>
                <w:b/>
                <w:color w:val="000000"/>
                <w:sz w:val="20"/>
              </w:rPr>
              <w:t>И</w:t>
            </w:r>
            <w:r w:rsidR="00BB669C" w:rsidRPr="00023619">
              <w:rPr>
                <w:rFonts w:ascii="Arial" w:hAnsi="Arial" w:cs="Arial"/>
                <w:b/>
                <w:color w:val="000000"/>
                <w:sz w:val="20"/>
              </w:rPr>
              <w:t xml:space="preserve"> </w:t>
            </w:r>
            <w:r w:rsidRPr="00023619">
              <w:rPr>
                <w:rFonts w:ascii="Arial" w:hAnsi="Arial" w:cs="Arial"/>
                <w:b/>
                <w:color w:val="000000"/>
                <w:sz w:val="20"/>
              </w:rPr>
              <w:t>Е</w:t>
            </w:r>
            <w:r w:rsidR="00BB669C" w:rsidRPr="00023619">
              <w:rPr>
                <w:rFonts w:ascii="Arial" w:hAnsi="Arial" w:cs="Arial"/>
                <w:b/>
                <w:color w:val="000000"/>
                <w:sz w:val="20"/>
              </w:rPr>
              <w:t xml:space="preserve"> </w:t>
            </w:r>
          </w:p>
          <w:p w:rsidR="008B6552"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11.04.2023</w:t>
            </w:r>
            <w:r w:rsidR="00BB669C" w:rsidRPr="00023619">
              <w:rPr>
                <w:rFonts w:ascii="Arial" w:hAnsi="Arial" w:cs="Arial"/>
                <w:b/>
                <w:color w:val="000000"/>
                <w:sz w:val="20"/>
              </w:rPr>
              <w:t xml:space="preserve"> </w:t>
            </w:r>
            <w:r w:rsidRPr="00023619">
              <w:rPr>
                <w:rFonts w:ascii="Arial" w:hAnsi="Arial" w:cs="Arial"/>
                <w:b/>
                <w:color w:val="000000"/>
                <w:sz w:val="20"/>
              </w:rPr>
              <w:t>№</w:t>
            </w:r>
            <w:r w:rsidR="00BB669C" w:rsidRPr="00023619">
              <w:rPr>
                <w:rFonts w:ascii="Arial" w:hAnsi="Arial" w:cs="Arial"/>
                <w:b/>
                <w:color w:val="000000"/>
                <w:sz w:val="20"/>
              </w:rPr>
              <w:t xml:space="preserve"> </w:t>
            </w:r>
            <w:r w:rsidRPr="00023619">
              <w:rPr>
                <w:rFonts w:ascii="Arial" w:hAnsi="Arial" w:cs="Arial"/>
                <w:b/>
                <w:color w:val="000000"/>
                <w:sz w:val="20"/>
              </w:rPr>
              <w:t>386</w:t>
            </w:r>
          </w:p>
          <w:p w:rsidR="008B6552"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г.</w:t>
            </w:r>
            <w:r w:rsidR="00BB669C" w:rsidRPr="00023619">
              <w:rPr>
                <w:rFonts w:ascii="Arial" w:hAnsi="Arial" w:cs="Arial"/>
                <w:b/>
                <w:color w:val="000000"/>
                <w:sz w:val="20"/>
              </w:rPr>
              <w:t xml:space="preserve"> </w:t>
            </w:r>
            <w:r w:rsidRPr="00023619">
              <w:rPr>
                <w:rFonts w:ascii="Arial" w:hAnsi="Arial" w:cs="Arial"/>
                <w:b/>
                <w:color w:val="000000"/>
                <w:sz w:val="20"/>
              </w:rPr>
              <w:t>Мариинский</w:t>
            </w:r>
            <w:r w:rsidR="00BB669C" w:rsidRPr="00023619">
              <w:rPr>
                <w:rFonts w:ascii="Arial" w:hAnsi="Arial" w:cs="Arial"/>
                <w:b/>
                <w:color w:val="000000"/>
                <w:sz w:val="20"/>
              </w:rPr>
              <w:t xml:space="preserve"> </w:t>
            </w:r>
            <w:r w:rsidRPr="00023619">
              <w:rPr>
                <w:rFonts w:ascii="Arial" w:hAnsi="Arial" w:cs="Arial"/>
                <w:b/>
                <w:color w:val="000000"/>
                <w:sz w:val="20"/>
              </w:rPr>
              <w:t>Посад</w:t>
            </w:r>
          </w:p>
          <w:p w:rsidR="00404D20" w:rsidRPr="00023619" w:rsidRDefault="00404D20" w:rsidP="00765677">
            <w:pPr>
              <w:spacing w:after="0" w:line="240" w:lineRule="auto"/>
              <w:jc w:val="center"/>
              <w:rPr>
                <w:rFonts w:ascii="Arial" w:hAnsi="Arial" w:cs="Arial"/>
                <w:b/>
                <w:i/>
                <w:color w:val="000000"/>
                <w:sz w:val="20"/>
                <w:u w:val="single"/>
              </w:rPr>
            </w:pPr>
          </w:p>
        </w:tc>
      </w:tr>
      <w:tr w:rsidR="00404D20" w:rsidRPr="00023619" w:rsidTr="00561A1B">
        <w:trPr>
          <w:cantSplit/>
        </w:trPr>
        <w:tc>
          <w:tcPr>
            <w:tcW w:w="2778" w:type="pct"/>
            <w:gridSpan w:val="2"/>
            <w:vAlign w:val="center"/>
          </w:tcPr>
          <w:p w:rsidR="00404D20" w:rsidRPr="00765677" w:rsidRDefault="00404D20" w:rsidP="00765677">
            <w:pPr>
              <w:pStyle w:val="12"/>
              <w:spacing w:line="240" w:lineRule="auto"/>
              <w:jc w:val="left"/>
              <w:rPr>
                <w:rFonts w:ascii="Arial" w:hAnsi="Arial" w:cs="Arial"/>
                <w:color w:val="000000"/>
                <w:sz w:val="20"/>
              </w:rPr>
            </w:pPr>
            <w:r w:rsidRPr="00765677">
              <w:rPr>
                <w:rFonts w:ascii="Arial" w:hAnsi="Arial" w:cs="Arial"/>
                <w:color w:val="000000"/>
                <w:sz w:val="20"/>
              </w:rPr>
              <w:t>Об</w:t>
            </w:r>
            <w:r w:rsidR="00BB669C" w:rsidRPr="00765677">
              <w:rPr>
                <w:rFonts w:ascii="Arial" w:hAnsi="Arial" w:cs="Arial"/>
                <w:color w:val="000000"/>
                <w:sz w:val="20"/>
              </w:rPr>
              <w:t xml:space="preserve"> </w:t>
            </w:r>
            <w:r w:rsidRPr="00765677">
              <w:rPr>
                <w:rFonts w:ascii="Arial" w:hAnsi="Arial" w:cs="Arial"/>
                <w:color w:val="000000"/>
                <w:sz w:val="20"/>
              </w:rPr>
              <w:t>утверждении</w:t>
            </w:r>
            <w:r w:rsidR="00BB669C" w:rsidRPr="00765677">
              <w:rPr>
                <w:rFonts w:ascii="Arial" w:hAnsi="Arial" w:cs="Arial"/>
                <w:color w:val="000000"/>
                <w:sz w:val="20"/>
              </w:rPr>
              <w:t xml:space="preserve"> </w:t>
            </w:r>
            <w:r w:rsidRPr="00765677">
              <w:rPr>
                <w:rFonts w:ascii="Arial" w:hAnsi="Arial" w:cs="Arial"/>
                <w:color w:val="000000"/>
                <w:sz w:val="20"/>
              </w:rPr>
              <w:t>муниципальной</w:t>
            </w:r>
            <w:r w:rsidR="00BB669C" w:rsidRPr="00765677">
              <w:rPr>
                <w:rFonts w:ascii="Arial" w:hAnsi="Arial" w:cs="Arial"/>
                <w:color w:val="000000"/>
                <w:sz w:val="20"/>
              </w:rPr>
              <w:t xml:space="preserve"> </w:t>
            </w:r>
            <w:r w:rsidRPr="00765677">
              <w:rPr>
                <w:rFonts w:ascii="Arial" w:hAnsi="Arial" w:cs="Arial"/>
                <w:color w:val="000000"/>
                <w:sz w:val="20"/>
              </w:rPr>
              <w:t>программы</w:t>
            </w:r>
            <w:r w:rsidR="00BB669C" w:rsidRPr="00765677">
              <w:rPr>
                <w:rFonts w:ascii="Arial" w:hAnsi="Arial" w:cs="Arial"/>
                <w:color w:val="000000"/>
                <w:sz w:val="20"/>
              </w:rPr>
              <w:t xml:space="preserve"> </w:t>
            </w:r>
            <w:r w:rsidRPr="00765677">
              <w:rPr>
                <w:rFonts w:ascii="Arial" w:hAnsi="Arial" w:cs="Arial"/>
                <w:color w:val="000000"/>
                <w:sz w:val="20"/>
              </w:rPr>
              <w:t>Мариинско-Посадского</w:t>
            </w:r>
            <w:r w:rsidR="00BB669C" w:rsidRPr="00765677">
              <w:rPr>
                <w:rFonts w:ascii="Arial" w:hAnsi="Arial" w:cs="Arial"/>
                <w:color w:val="000000"/>
                <w:sz w:val="20"/>
              </w:rPr>
              <w:t xml:space="preserve"> </w:t>
            </w:r>
            <w:r w:rsidRPr="00765677">
              <w:rPr>
                <w:rFonts w:ascii="Arial" w:hAnsi="Arial" w:cs="Arial"/>
                <w:color w:val="000000"/>
                <w:sz w:val="20"/>
              </w:rPr>
              <w:t>муниципального</w:t>
            </w:r>
            <w:r w:rsidR="00BB669C" w:rsidRPr="00765677">
              <w:rPr>
                <w:rFonts w:ascii="Arial" w:hAnsi="Arial" w:cs="Arial"/>
                <w:color w:val="000000"/>
                <w:sz w:val="20"/>
              </w:rPr>
              <w:t xml:space="preserve"> </w:t>
            </w:r>
            <w:r w:rsidRPr="00765677">
              <w:rPr>
                <w:rFonts w:ascii="Arial" w:hAnsi="Arial" w:cs="Arial"/>
                <w:color w:val="000000"/>
                <w:sz w:val="20"/>
              </w:rPr>
              <w:t>округа</w:t>
            </w:r>
            <w:r w:rsidR="00BB669C" w:rsidRPr="00765677">
              <w:rPr>
                <w:rFonts w:ascii="Arial" w:hAnsi="Arial" w:cs="Arial"/>
                <w:color w:val="000000"/>
                <w:sz w:val="20"/>
              </w:rPr>
              <w:t xml:space="preserve"> </w:t>
            </w:r>
            <w:r w:rsidRPr="00765677">
              <w:rPr>
                <w:rFonts w:ascii="Arial" w:hAnsi="Arial" w:cs="Arial"/>
                <w:color w:val="000000"/>
                <w:sz w:val="20"/>
              </w:rPr>
              <w:t>Чувашской</w:t>
            </w:r>
            <w:r w:rsidR="00BB669C" w:rsidRPr="00765677">
              <w:rPr>
                <w:rFonts w:ascii="Arial" w:hAnsi="Arial" w:cs="Arial"/>
                <w:color w:val="000000"/>
                <w:sz w:val="20"/>
              </w:rPr>
              <w:t xml:space="preserve"> </w:t>
            </w:r>
            <w:r w:rsidRPr="00765677">
              <w:rPr>
                <w:rFonts w:ascii="Arial" w:hAnsi="Arial" w:cs="Arial"/>
                <w:color w:val="000000"/>
                <w:sz w:val="20"/>
              </w:rPr>
              <w:t>Республики</w:t>
            </w:r>
            <w:r w:rsidR="00BB669C" w:rsidRPr="00765677">
              <w:rPr>
                <w:rFonts w:ascii="Arial" w:hAnsi="Arial" w:cs="Arial"/>
                <w:color w:val="000000"/>
                <w:sz w:val="20"/>
              </w:rPr>
              <w:t xml:space="preserve"> </w:t>
            </w:r>
            <w:r w:rsidRPr="00765677">
              <w:rPr>
                <w:rFonts w:ascii="Arial" w:hAnsi="Arial" w:cs="Arial"/>
                <w:color w:val="000000"/>
                <w:sz w:val="20"/>
              </w:rPr>
              <w:t>"Обеспечение</w:t>
            </w:r>
            <w:r w:rsidR="00BB669C" w:rsidRPr="00765677">
              <w:rPr>
                <w:rFonts w:ascii="Arial" w:hAnsi="Arial" w:cs="Arial"/>
                <w:color w:val="000000"/>
                <w:sz w:val="20"/>
              </w:rPr>
              <w:t xml:space="preserve"> </w:t>
            </w:r>
            <w:r w:rsidRPr="00765677">
              <w:rPr>
                <w:rFonts w:ascii="Arial" w:hAnsi="Arial" w:cs="Arial"/>
                <w:color w:val="000000"/>
                <w:sz w:val="20"/>
              </w:rPr>
              <w:t>граждан</w:t>
            </w:r>
            <w:r w:rsidR="00BB669C" w:rsidRPr="00765677">
              <w:rPr>
                <w:rFonts w:ascii="Arial" w:hAnsi="Arial" w:cs="Arial"/>
                <w:color w:val="000000"/>
                <w:sz w:val="20"/>
              </w:rPr>
              <w:t xml:space="preserve"> </w:t>
            </w:r>
            <w:r w:rsidRPr="00765677">
              <w:rPr>
                <w:rFonts w:ascii="Arial" w:hAnsi="Arial" w:cs="Arial"/>
                <w:color w:val="000000"/>
                <w:sz w:val="20"/>
              </w:rPr>
              <w:t>в</w:t>
            </w:r>
            <w:r w:rsidR="00BB669C" w:rsidRPr="00765677">
              <w:rPr>
                <w:rFonts w:ascii="Arial" w:hAnsi="Arial" w:cs="Arial"/>
                <w:color w:val="000000"/>
                <w:sz w:val="20"/>
              </w:rPr>
              <w:t xml:space="preserve"> </w:t>
            </w:r>
            <w:r w:rsidRPr="00765677">
              <w:rPr>
                <w:rFonts w:ascii="Arial" w:hAnsi="Arial" w:cs="Arial"/>
                <w:color w:val="000000"/>
                <w:sz w:val="20"/>
              </w:rPr>
              <w:t>Мариинско-Посадском</w:t>
            </w:r>
            <w:r w:rsidR="00BB669C" w:rsidRPr="00765677">
              <w:rPr>
                <w:rFonts w:ascii="Arial" w:hAnsi="Arial" w:cs="Arial"/>
                <w:color w:val="000000"/>
                <w:sz w:val="20"/>
              </w:rPr>
              <w:t xml:space="preserve"> </w:t>
            </w:r>
            <w:r w:rsidRPr="00765677">
              <w:rPr>
                <w:rFonts w:ascii="Arial" w:hAnsi="Arial" w:cs="Arial"/>
                <w:color w:val="000000"/>
                <w:sz w:val="20"/>
              </w:rPr>
              <w:t>муниципальном</w:t>
            </w:r>
            <w:r w:rsidR="00BB669C" w:rsidRPr="00765677">
              <w:rPr>
                <w:rFonts w:ascii="Arial" w:hAnsi="Arial" w:cs="Arial"/>
                <w:color w:val="000000"/>
                <w:sz w:val="20"/>
              </w:rPr>
              <w:t xml:space="preserve"> </w:t>
            </w:r>
            <w:r w:rsidRPr="00765677">
              <w:rPr>
                <w:rFonts w:ascii="Arial" w:hAnsi="Arial" w:cs="Arial"/>
                <w:color w:val="000000"/>
                <w:sz w:val="20"/>
              </w:rPr>
              <w:t>округе</w:t>
            </w:r>
            <w:r w:rsidR="00BB669C" w:rsidRPr="00765677">
              <w:rPr>
                <w:rFonts w:ascii="Arial" w:hAnsi="Arial" w:cs="Arial"/>
                <w:color w:val="000000"/>
                <w:sz w:val="20"/>
              </w:rPr>
              <w:t xml:space="preserve"> </w:t>
            </w:r>
            <w:r w:rsidRPr="00765677">
              <w:rPr>
                <w:rFonts w:ascii="Arial" w:hAnsi="Arial" w:cs="Arial"/>
                <w:color w:val="000000"/>
                <w:sz w:val="20"/>
              </w:rPr>
              <w:t>Чувашской</w:t>
            </w:r>
            <w:r w:rsidR="00BB669C" w:rsidRPr="00765677">
              <w:rPr>
                <w:rFonts w:ascii="Arial" w:hAnsi="Arial" w:cs="Arial"/>
                <w:color w:val="000000"/>
                <w:sz w:val="20"/>
              </w:rPr>
              <w:t xml:space="preserve"> </w:t>
            </w:r>
            <w:r w:rsidRPr="00765677">
              <w:rPr>
                <w:rFonts w:ascii="Arial" w:hAnsi="Arial" w:cs="Arial"/>
                <w:color w:val="000000"/>
                <w:sz w:val="20"/>
              </w:rPr>
              <w:t>Республики</w:t>
            </w:r>
            <w:r w:rsidR="00BB669C" w:rsidRPr="00765677">
              <w:rPr>
                <w:rFonts w:ascii="Arial" w:hAnsi="Arial" w:cs="Arial"/>
                <w:color w:val="000000"/>
                <w:sz w:val="20"/>
              </w:rPr>
              <w:t xml:space="preserve"> </w:t>
            </w:r>
            <w:r w:rsidRPr="00765677">
              <w:rPr>
                <w:rFonts w:ascii="Arial" w:hAnsi="Arial" w:cs="Arial"/>
                <w:color w:val="000000"/>
                <w:sz w:val="20"/>
              </w:rPr>
              <w:t>доступным</w:t>
            </w:r>
            <w:r w:rsidR="00BB669C" w:rsidRPr="00765677">
              <w:rPr>
                <w:rFonts w:ascii="Arial" w:hAnsi="Arial" w:cs="Arial"/>
                <w:color w:val="000000"/>
                <w:sz w:val="20"/>
              </w:rPr>
              <w:t xml:space="preserve"> </w:t>
            </w:r>
            <w:r w:rsidRPr="00765677">
              <w:rPr>
                <w:rFonts w:ascii="Arial" w:hAnsi="Arial" w:cs="Arial"/>
                <w:color w:val="000000"/>
                <w:sz w:val="20"/>
              </w:rPr>
              <w:t>и</w:t>
            </w:r>
            <w:r w:rsidR="00BB669C" w:rsidRPr="00765677">
              <w:rPr>
                <w:rFonts w:ascii="Arial" w:hAnsi="Arial" w:cs="Arial"/>
                <w:color w:val="000000"/>
                <w:sz w:val="20"/>
              </w:rPr>
              <w:t xml:space="preserve"> </w:t>
            </w:r>
            <w:r w:rsidRPr="00765677">
              <w:rPr>
                <w:rFonts w:ascii="Arial" w:hAnsi="Arial" w:cs="Arial"/>
                <w:color w:val="000000"/>
                <w:sz w:val="20"/>
              </w:rPr>
              <w:t>комфортным</w:t>
            </w:r>
            <w:r w:rsidR="00BB669C" w:rsidRPr="00765677">
              <w:rPr>
                <w:rFonts w:ascii="Arial" w:hAnsi="Arial" w:cs="Arial"/>
                <w:color w:val="000000"/>
                <w:sz w:val="20"/>
              </w:rPr>
              <w:t xml:space="preserve"> </w:t>
            </w:r>
            <w:r w:rsidRPr="00765677">
              <w:rPr>
                <w:rFonts w:ascii="Arial" w:hAnsi="Arial" w:cs="Arial"/>
                <w:color w:val="000000"/>
                <w:sz w:val="20"/>
              </w:rPr>
              <w:t>жильем"</w:t>
            </w:r>
            <w:r w:rsidR="00BB669C" w:rsidRPr="00765677">
              <w:rPr>
                <w:rFonts w:ascii="Arial" w:hAnsi="Arial" w:cs="Arial"/>
                <w:color w:val="000000"/>
                <w:sz w:val="20"/>
              </w:rPr>
              <w:t xml:space="preserve"> </w:t>
            </w:r>
            <w:r w:rsidRPr="00765677">
              <w:rPr>
                <w:rFonts w:ascii="Arial" w:hAnsi="Arial" w:cs="Arial"/>
                <w:color w:val="000000"/>
                <w:sz w:val="20"/>
              </w:rPr>
              <w:t>на</w:t>
            </w:r>
            <w:r w:rsidR="00BB669C" w:rsidRPr="00765677">
              <w:rPr>
                <w:rFonts w:ascii="Arial" w:hAnsi="Arial" w:cs="Arial"/>
                <w:color w:val="000000"/>
                <w:sz w:val="20"/>
              </w:rPr>
              <w:t xml:space="preserve"> </w:t>
            </w:r>
            <w:r w:rsidRPr="00765677">
              <w:rPr>
                <w:rFonts w:ascii="Arial" w:hAnsi="Arial" w:cs="Arial"/>
                <w:color w:val="000000"/>
                <w:sz w:val="20"/>
              </w:rPr>
              <w:t>2023</w:t>
            </w:r>
            <w:r w:rsidR="00BB669C" w:rsidRPr="00765677">
              <w:rPr>
                <w:rFonts w:ascii="Arial" w:hAnsi="Arial" w:cs="Arial"/>
                <w:color w:val="000000"/>
                <w:sz w:val="20"/>
              </w:rPr>
              <w:t xml:space="preserve"> </w:t>
            </w:r>
            <w:r w:rsidRPr="00765677">
              <w:rPr>
                <w:rFonts w:ascii="Arial" w:hAnsi="Arial" w:cs="Arial"/>
                <w:color w:val="000000"/>
                <w:sz w:val="20"/>
              </w:rPr>
              <w:t>-</w:t>
            </w:r>
            <w:r w:rsidR="00BB669C" w:rsidRPr="00765677">
              <w:rPr>
                <w:rFonts w:ascii="Arial" w:hAnsi="Arial" w:cs="Arial"/>
                <w:color w:val="000000"/>
                <w:sz w:val="20"/>
              </w:rPr>
              <w:t xml:space="preserve"> </w:t>
            </w:r>
            <w:r w:rsidRPr="00765677">
              <w:rPr>
                <w:rFonts w:ascii="Arial" w:hAnsi="Arial" w:cs="Arial"/>
                <w:color w:val="000000"/>
                <w:sz w:val="20"/>
              </w:rPr>
              <w:t>2035</w:t>
            </w:r>
            <w:r w:rsidR="00BB669C" w:rsidRPr="00765677">
              <w:rPr>
                <w:rFonts w:ascii="Arial" w:hAnsi="Arial" w:cs="Arial"/>
                <w:color w:val="000000"/>
                <w:sz w:val="20"/>
              </w:rPr>
              <w:t xml:space="preserve"> </w:t>
            </w:r>
            <w:r w:rsidRPr="00765677">
              <w:rPr>
                <w:rFonts w:ascii="Arial" w:hAnsi="Arial" w:cs="Arial"/>
                <w:color w:val="000000"/>
                <w:sz w:val="20"/>
              </w:rPr>
              <w:t>гг.</w:t>
            </w:r>
          </w:p>
          <w:p w:rsidR="00404D20" w:rsidRPr="00765677" w:rsidRDefault="00404D20" w:rsidP="00765677">
            <w:pPr>
              <w:spacing w:after="0" w:line="240" w:lineRule="auto"/>
              <w:rPr>
                <w:rFonts w:ascii="Arial" w:hAnsi="Arial" w:cs="Arial"/>
                <w:b/>
                <w:color w:val="000000"/>
                <w:sz w:val="20"/>
              </w:rPr>
            </w:pPr>
          </w:p>
        </w:tc>
        <w:tc>
          <w:tcPr>
            <w:tcW w:w="2222" w:type="pct"/>
            <w:vAlign w:val="center"/>
          </w:tcPr>
          <w:p w:rsidR="00404D20" w:rsidRPr="00023619" w:rsidRDefault="00404D20" w:rsidP="00765677">
            <w:pPr>
              <w:spacing w:after="0" w:line="240" w:lineRule="auto"/>
              <w:jc w:val="center"/>
              <w:rPr>
                <w:rFonts w:ascii="Arial" w:hAnsi="Arial" w:cs="Arial"/>
                <w:b/>
                <w:color w:val="000000"/>
                <w:sz w:val="20"/>
              </w:rPr>
            </w:pPr>
          </w:p>
        </w:tc>
      </w:tr>
    </w:tbl>
    <w:p w:rsidR="00404D20" w:rsidRPr="00023619" w:rsidRDefault="00404D20" w:rsidP="00765677">
      <w:pPr>
        <w:shd w:val="clear" w:color="auto" w:fill="FFFFFF"/>
        <w:spacing w:after="0" w:line="240" w:lineRule="auto"/>
        <w:contextualSpacing/>
        <w:rPr>
          <w:rFonts w:ascii="Arial" w:hAnsi="Arial" w:cs="Arial"/>
          <w:color w:val="000000"/>
          <w:sz w:val="20"/>
        </w:rPr>
      </w:pP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соответствии</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Федеральным</w:t>
      </w:r>
      <w:r w:rsidR="00BB669C" w:rsidRPr="00023619">
        <w:rPr>
          <w:rFonts w:ascii="Arial" w:hAnsi="Arial" w:cs="Arial"/>
          <w:color w:val="000000"/>
          <w:sz w:val="20"/>
        </w:rPr>
        <w:t xml:space="preserve"> </w:t>
      </w:r>
      <w:r w:rsidRPr="00023619">
        <w:rPr>
          <w:rFonts w:ascii="Arial" w:hAnsi="Arial" w:cs="Arial"/>
          <w:color w:val="000000"/>
          <w:sz w:val="20"/>
        </w:rPr>
        <w:t>законом</w:t>
      </w:r>
      <w:r w:rsidR="00BB669C" w:rsidRPr="00023619">
        <w:rPr>
          <w:rFonts w:ascii="Arial" w:hAnsi="Arial" w:cs="Arial"/>
          <w:color w:val="000000"/>
          <w:sz w:val="20"/>
        </w:rPr>
        <w:t xml:space="preserve"> </w:t>
      </w:r>
      <w:r w:rsidRPr="00023619">
        <w:rPr>
          <w:rFonts w:ascii="Arial" w:hAnsi="Arial" w:cs="Arial"/>
          <w:color w:val="000000"/>
          <w:sz w:val="20"/>
        </w:rPr>
        <w:t>от</w:t>
      </w:r>
      <w:r w:rsidR="00BB669C" w:rsidRPr="00023619">
        <w:rPr>
          <w:rFonts w:ascii="Arial" w:hAnsi="Arial" w:cs="Arial"/>
          <w:color w:val="000000"/>
          <w:sz w:val="20"/>
        </w:rPr>
        <w:t xml:space="preserve"> </w:t>
      </w:r>
      <w:r w:rsidRPr="00023619">
        <w:rPr>
          <w:rFonts w:ascii="Arial" w:hAnsi="Arial" w:cs="Arial"/>
          <w:color w:val="000000"/>
          <w:sz w:val="20"/>
        </w:rPr>
        <w:t>06.10.2003</w:t>
      </w:r>
      <w:r w:rsidR="00BB669C" w:rsidRPr="00023619">
        <w:rPr>
          <w:rFonts w:ascii="Arial" w:hAnsi="Arial" w:cs="Arial"/>
          <w:color w:val="000000"/>
          <w:sz w:val="20"/>
        </w:rPr>
        <w:t xml:space="preserve"> </w:t>
      </w:r>
      <w:r w:rsidRPr="00023619">
        <w:rPr>
          <w:rFonts w:ascii="Arial" w:hAnsi="Arial" w:cs="Arial"/>
          <w:color w:val="000000"/>
          <w:sz w:val="20"/>
        </w:rPr>
        <w:t>г.</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131</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ФЗ</w:t>
      </w:r>
      <w:r w:rsidR="00BB669C" w:rsidRPr="00023619">
        <w:rPr>
          <w:rFonts w:ascii="Arial" w:hAnsi="Arial" w:cs="Arial"/>
          <w:color w:val="000000"/>
          <w:sz w:val="20"/>
        </w:rPr>
        <w:t xml:space="preserve"> </w:t>
      </w:r>
      <w:r w:rsidRPr="00023619">
        <w:rPr>
          <w:rFonts w:ascii="Arial" w:hAnsi="Arial" w:cs="Arial"/>
          <w:color w:val="000000"/>
          <w:sz w:val="20"/>
        </w:rPr>
        <w:t>«Об</w:t>
      </w:r>
      <w:r w:rsidR="00BB669C" w:rsidRPr="00023619">
        <w:rPr>
          <w:rFonts w:ascii="Arial" w:hAnsi="Arial" w:cs="Arial"/>
          <w:color w:val="000000"/>
          <w:sz w:val="20"/>
        </w:rPr>
        <w:t xml:space="preserve"> </w:t>
      </w:r>
      <w:r w:rsidRPr="00023619">
        <w:rPr>
          <w:rFonts w:ascii="Arial" w:hAnsi="Arial" w:cs="Arial"/>
          <w:color w:val="000000"/>
          <w:sz w:val="20"/>
        </w:rPr>
        <w:t>общих</w:t>
      </w:r>
      <w:r w:rsidR="00BB669C" w:rsidRPr="00023619">
        <w:rPr>
          <w:rFonts w:ascii="Arial" w:hAnsi="Arial" w:cs="Arial"/>
          <w:color w:val="000000"/>
          <w:sz w:val="20"/>
        </w:rPr>
        <w:t xml:space="preserve"> </w:t>
      </w:r>
      <w:r w:rsidRPr="00023619">
        <w:rPr>
          <w:rFonts w:ascii="Arial" w:hAnsi="Arial" w:cs="Arial"/>
          <w:color w:val="000000"/>
          <w:sz w:val="20"/>
        </w:rPr>
        <w:t>принципах</w:t>
      </w:r>
      <w:r w:rsidR="00BB669C" w:rsidRPr="00023619">
        <w:rPr>
          <w:rFonts w:ascii="Arial" w:hAnsi="Arial" w:cs="Arial"/>
          <w:color w:val="000000"/>
          <w:sz w:val="20"/>
        </w:rPr>
        <w:t xml:space="preserve"> </w:t>
      </w:r>
      <w:r w:rsidRPr="00023619">
        <w:rPr>
          <w:rFonts w:ascii="Arial" w:hAnsi="Arial" w:cs="Arial"/>
          <w:color w:val="000000"/>
          <w:sz w:val="20"/>
        </w:rPr>
        <w:t>организации</w:t>
      </w:r>
      <w:r w:rsidR="00BB669C" w:rsidRPr="00023619">
        <w:rPr>
          <w:rFonts w:ascii="Arial" w:hAnsi="Arial" w:cs="Arial"/>
          <w:color w:val="000000"/>
          <w:sz w:val="20"/>
        </w:rPr>
        <w:t xml:space="preserve"> </w:t>
      </w:r>
      <w:r w:rsidRPr="00023619">
        <w:rPr>
          <w:rFonts w:ascii="Arial" w:hAnsi="Arial" w:cs="Arial"/>
          <w:color w:val="000000"/>
          <w:sz w:val="20"/>
        </w:rPr>
        <w:t>местного</w:t>
      </w:r>
      <w:r w:rsidR="00BB669C" w:rsidRPr="00023619">
        <w:rPr>
          <w:rFonts w:ascii="Arial" w:hAnsi="Arial" w:cs="Arial"/>
          <w:color w:val="000000"/>
          <w:sz w:val="20"/>
        </w:rPr>
        <w:t xml:space="preserve"> </w:t>
      </w:r>
      <w:r w:rsidRPr="00023619">
        <w:rPr>
          <w:rFonts w:ascii="Arial" w:hAnsi="Arial" w:cs="Arial"/>
          <w:color w:val="000000"/>
          <w:sz w:val="20"/>
        </w:rPr>
        <w:t>самоуправления</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Российской</w:t>
      </w:r>
      <w:r w:rsidR="00BB669C" w:rsidRPr="00023619">
        <w:rPr>
          <w:rFonts w:ascii="Arial" w:hAnsi="Arial" w:cs="Arial"/>
          <w:color w:val="000000"/>
          <w:sz w:val="20"/>
        </w:rPr>
        <w:t xml:space="preserve"> </w:t>
      </w:r>
      <w:r w:rsidRPr="00023619">
        <w:rPr>
          <w:rFonts w:ascii="Arial" w:hAnsi="Arial" w:cs="Arial"/>
          <w:color w:val="000000"/>
          <w:sz w:val="20"/>
        </w:rPr>
        <w:t>Федерации»,</w:t>
      </w:r>
      <w:r w:rsidR="00BB669C" w:rsidRPr="00023619">
        <w:rPr>
          <w:rFonts w:ascii="Arial" w:hAnsi="Arial" w:cs="Arial"/>
          <w:color w:val="000000"/>
          <w:sz w:val="20"/>
        </w:rPr>
        <w:t xml:space="preserve"> </w:t>
      </w:r>
      <w:r w:rsidRPr="00023619">
        <w:rPr>
          <w:rFonts w:ascii="Arial" w:hAnsi="Arial" w:cs="Arial"/>
          <w:color w:val="000000"/>
          <w:sz w:val="20"/>
        </w:rPr>
        <w:t>Уставом</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администрация</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p>
    <w:p w:rsidR="00404D20" w:rsidRPr="00023619" w:rsidRDefault="00BB669C" w:rsidP="00765677">
      <w:pPr>
        <w:shd w:val="clear" w:color="auto" w:fill="FFFFFF"/>
        <w:spacing w:after="0" w:line="240" w:lineRule="auto"/>
        <w:contextualSpacing/>
        <w:rPr>
          <w:rFonts w:ascii="Arial" w:hAnsi="Arial" w:cs="Arial"/>
          <w:b/>
          <w:color w:val="000000"/>
          <w:sz w:val="20"/>
        </w:rPr>
      </w:pPr>
      <w:r w:rsidRPr="00023619">
        <w:rPr>
          <w:rFonts w:ascii="Arial" w:hAnsi="Arial" w:cs="Arial"/>
          <w:b/>
          <w:color w:val="000000"/>
          <w:sz w:val="20"/>
        </w:rPr>
        <w:t xml:space="preserve"> </w:t>
      </w:r>
      <w:r w:rsidR="00404D20" w:rsidRPr="00023619">
        <w:rPr>
          <w:rFonts w:ascii="Arial" w:hAnsi="Arial" w:cs="Arial"/>
          <w:b/>
          <w:color w:val="000000"/>
          <w:sz w:val="20"/>
        </w:rPr>
        <w:t>п</w:t>
      </w:r>
      <w:r w:rsidRPr="00023619">
        <w:rPr>
          <w:rFonts w:ascii="Arial" w:hAnsi="Arial" w:cs="Arial"/>
          <w:b/>
          <w:color w:val="000000"/>
          <w:sz w:val="20"/>
        </w:rPr>
        <w:t xml:space="preserve"> </w:t>
      </w:r>
      <w:r w:rsidR="00404D20" w:rsidRPr="00023619">
        <w:rPr>
          <w:rFonts w:ascii="Arial" w:hAnsi="Arial" w:cs="Arial"/>
          <w:b/>
          <w:color w:val="000000"/>
          <w:sz w:val="20"/>
        </w:rPr>
        <w:t>о</w:t>
      </w:r>
      <w:r w:rsidRPr="00023619">
        <w:rPr>
          <w:rFonts w:ascii="Arial" w:hAnsi="Arial" w:cs="Arial"/>
          <w:b/>
          <w:color w:val="000000"/>
          <w:sz w:val="20"/>
        </w:rPr>
        <w:t xml:space="preserve"> </w:t>
      </w:r>
      <w:r w:rsidR="00404D20" w:rsidRPr="00023619">
        <w:rPr>
          <w:rFonts w:ascii="Arial" w:hAnsi="Arial" w:cs="Arial"/>
          <w:b/>
          <w:color w:val="000000"/>
          <w:sz w:val="20"/>
        </w:rPr>
        <w:t>с</w:t>
      </w:r>
      <w:r w:rsidRPr="00023619">
        <w:rPr>
          <w:rFonts w:ascii="Arial" w:hAnsi="Arial" w:cs="Arial"/>
          <w:b/>
          <w:color w:val="000000"/>
          <w:sz w:val="20"/>
        </w:rPr>
        <w:t xml:space="preserve"> </w:t>
      </w:r>
      <w:proofErr w:type="gramStart"/>
      <w:r w:rsidR="00404D20" w:rsidRPr="00023619">
        <w:rPr>
          <w:rFonts w:ascii="Arial" w:hAnsi="Arial" w:cs="Arial"/>
          <w:b/>
          <w:color w:val="000000"/>
          <w:sz w:val="20"/>
        </w:rPr>
        <w:t>т</w:t>
      </w:r>
      <w:proofErr w:type="gramEnd"/>
      <w:r w:rsidRPr="00023619">
        <w:rPr>
          <w:rFonts w:ascii="Arial" w:hAnsi="Arial" w:cs="Arial"/>
          <w:b/>
          <w:color w:val="000000"/>
          <w:sz w:val="20"/>
        </w:rPr>
        <w:t xml:space="preserve"> </w:t>
      </w:r>
      <w:r w:rsidR="00404D20" w:rsidRPr="00023619">
        <w:rPr>
          <w:rFonts w:ascii="Arial" w:hAnsi="Arial" w:cs="Arial"/>
          <w:b/>
          <w:color w:val="000000"/>
          <w:sz w:val="20"/>
        </w:rPr>
        <w:t>а</w:t>
      </w:r>
      <w:r w:rsidRPr="00023619">
        <w:rPr>
          <w:rFonts w:ascii="Arial" w:hAnsi="Arial" w:cs="Arial"/>
          <w:b/>
          <w:color w:val="000000"/>
          <w:sz w:val="20"/>
        </w:rPr>
        <w:t xml:space="preserve"> </w:t>
      </w:r>
      <w:r w:rsidR="00404D20" w:rsidRPr="00023619">
        <w:rPr>
          <w:rFonts w:ascii="Arial" w:hAnsi="Arial" w:cs="Arial"/>
          <w:b/>
          <w:color w:val="000000"/>
          <w:sz w:val="20"/>
        </w:rPr>
        <w:t>н</w:t>
      </w:r>
      <w:r w:rsidRPr="00023619">
        <w:rPr>
          <w:rFonts w:ascii="Arial" w:hAnsi="Arial" w:cs="Arial"/>
          <w:b/>
          <w:color w:val="000000"/>
          <w:sz w:val="20"/>
        </w:rPr>
        <w:t xml:space="preserve"> </w:t>
      </w:r>
      <w:r w:rsidR="00404D20" w:rsidRPr="00023619">
        <w:rPr>
          <w:rFonts w:ascii="Arial" w:hAnsi="Arial" w:cs="Arial"/>
          <w:b/>
          <w:color w:val="000000"/>
          <w:sz w:val="20"/>
        </w:rPr>
        <w:t>о</w:t>
      </w:r>
      <w:r w:rsidRPr="00023619">
        <w:rPr>
          <w:rFonts w:ascii="Arial" w:hAnsi="Arial" w:cs="Arial"/>
          <w:b/>
          <w:color w:val="000000"/>
          <w:sz w:val="20"/>
        </w:rPr>
        <w:t xml:space="preserve"> </w:t>
      </w:r>
      <w:r w:rsidR="00404D20" w:rsidRPr="00023619">
        <w:rPr>
          <w:rFonts w:ascii="Arial" w:hAnsi="Arial" w:cs="Arial"/>
          <w:b/>
          <w:color w:val="000000"/>
          <w:sz w:val="20"/>
        </w:rPr>
        <w:t>в</w:t>
      </w:r>
      <w:r w:rsidRPr="00023619">
        <w:rPr>
          <w:rFonts w:ascii="Arial" w:hAnsi="Arial" w:cs="Arial"/>
          <w:b/>
          <w:color w:val="000000"/>
          <w:sz w:val="20"/>
        </w:rPr>
        <w:t xml:space="preserve"> </w:t>
      </w:r>
      <w:r w:rsidR="00404D20" w:rsidRPr="00023619">
        <w:rPr>
          <w:rFonts w:ascii="Arial" w:hAnsi="Arial" w:cs="Arial"/>
          <w:b/>
          <w:color w:val="000000"/>
          <w:sz w:val="20"/>
        </w:rPr>
        <w:t>л</w:t>
      </w:r>
      <w:r w:rsidRPr="00023619">
        <w:rPr>
          <w:rFonts w:ascii="Arial" w:hAnsi="Arial" w:cs="Arial"/>
          <w:b/>
          <w:color w:val="000000"/>
          <w:sz w:val="20"/>
        </w:rPr>
        <w:t xml:space="preserve"> </w:t>
      </w:r>
      <w:r w:rsidR="00404D20" w:rsidRPr="00023619">
        <w:rPr>
          <w:rFonts w:ascii="Arial" w:hAnsi="Arial" w:cs="Arial"/>
          <w:b/>
          <w:color w:val="000000"/>
          <w:sz w:val="20"/>
        </w:rPr>
        <w:t>я</w:t>
      </w:r>
      <w:r w:rsidRPr="00023619">
        <w:rPr>
          <w:rFonts w:ascii="Arial" w:hAnsi="Arial" w:cs="Arial"/>
          <w:b/>
          <w:color w:val="000000"/>
          <w:sz w:val="20"/>
        </w:rPr>
        <w:t xml:space="preserve"> </w:t>
      </w:r>
      <w:r w:rsidR="00404D20" w:rsidRPr="00023619">
        <w:rPr>
          <w:rFonts w:ascii="Arial" w:hAnsi="Arial" w:cs="Arial"/>
          <w:b/>
          <w:color w:val="000000"/>
          <w:sz w:val="20"/>
        </w:rPr>
        <w:t>е</w:t>
      </w:r>
      <w:r w:rsidRPr="00023619">
        <w:rPr>
          <w:rFonts w:ascii="Arial" w:hAnsi="Arial" w:cs="Arial"/>
          <w:b/>
          <w:color w:val="000000"/>
          <w:sz w:val="20"/>
        </w:rPr>
        <w:t xml:space="preserve"> </w:t>
      </w:r>
      <w:r w:rsidR="00404D20" w:rsidRPr="00023619">
        <w:rPr>
          <w:rFonts w:ascii="Arial" w:hAnsi="Arial" w:cs="Arial"/>
          <w:b/>
          <w:color w:val="000000"/>
          <w:sz w:val="20"/>
        </w:rPr>
        <w:t>т:</w:t>
      </w:r>
    </w:p>
    <w:p w:rsidR="00404D20" w:rsidRPr="00023619" w:rsidRDefault="00404D20" w:rsidP="00765677">
      <w:pPr>
        <w:shd w:val="clear" w:color="auto" w:fill="FFFFFF"/>
        <w:spacing w:after="0" w:line="240" w:lineRule="auto"/>
        <w:contextualSpacing/>
        <w:rPr>
          <w:rFonts w:ascii="Arial" w:hAnsi="Arial" w:cs="Arial"/>
          <w:color w:val="000000"/>
          <w:sz w:val="20"/>
        </w:rPr>
      </w:pPr>
      <w:r w:rsidRPr="00023619">
        <w:rPr>
          <w:rFonts w:ascii="Arial" w:hAnsi="Arial" w:cs="Arial"/>
          <w:color w:val="000000"/>
          <w:sz w:val="20"/>
        </w:rPr>
        <w:t>1.</w:t>
      </w:r>
      <w:r w:rsidR="00BB669C" w:rsidRPr="00023619">
        <w:rPr>
          <w:rFonts w:ascii="Arial" w:hAnsi="Arial" w:cs="Arial"/>
          <w:color w:val="000000"/>
          <w:sz w:val="20"/>
        </w:rPr>
        <w:t xml:space="preserve"> </w:t>
      </w:r>
      <w:r w:rsidRPr="00023619">
        <w:rPr>
          <w:rFonts w:ascii="Arial" w:hAnsi="Arial" w:cs="Arial"/>
          <w:color w:val="000000"/>
          <w:sz w:val="20"/>
        </w:rPr>
        <w:t>Утвердить</w:t>
      </w:r>
      <w:r w:rsidR="00BB669C" w:rsidRPr="00023619">
        <w:rPr>
          <w:rFonts w:ascii="Arial" w:hAnsi="Arial" w:cs="Arial"/>
          <w:color w:val="000000"/>
          <w:sz w:val="20"/>
        </w:rPr>
        <w:t xml:space="preserve"> </w:t>
      </w:r>
      <w:r w:rsidRPr="00023619">
        <w:rPr>
          <w:rFonts w:ascii="Arial" w:hAnsi="Arial" w:cs="Arial"/>
          <w:color w:val="000000"/>
          <w:sz w:val="20"/>
        </w:rPr>
        <w:t>муниципальную</w:t>
      </w:r>
      <w:r w:rsidR="00BB669C" w:rsidRPr="00023619">
        <w:rPr>
          <w:rFonts w:ascii="Arial" w:hAnsi="Arial" w:cs="Arial"/>
          <w:color w:val="000000"/>
          <w:sz w:val="20"/>
        </w:rPr>
        <w:t xml:space="preserve"> </w:t>
      </w:r>
      <w:r w:rsidRPr="00023619">
        <w:rPr>
          <w:rFonts w:ascii="Arial" w:hAnsi="Arial" w:cs="Arial"/>
          <w:color w:val="000000"/>
          <w:sz w:val="20"/>
        </w:rPr>
        <w:t>программу</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Мариинско-Посадском</w:t>
      </w:r>
      <w:r w:rsidR="00BB669C" w:rsidRPr="00023619">
        <w:rPr>
          <w:rFonts w:ascii="Arial" w:hAnsi="Arial" w:cs="Arial"/>
          <w:color w:val="000000"/>
          <w:sz w:val="20"/>
        </w:rPr>
        <w:t xml:space="preserve"> </w:t>
      </w:r>
      <w:r w:rsidRPr="00023619">
        <w:rPr>
          <w:rFonts w:ascii="Arial" w:hAnsi="Arial" w:cs="Arial"/>
          <w:color w:val="000000"/>
          <w:sz w:val="20"/>
        </w:rPr>
        <w:t>муниципальном</w:t>
      </w:r>
      <w:r w:rsidR="00BB669C" w:rsidRPr="00023619">
        <w:rPr>
          <w:rFonts w:ascii="Arial" w:hAnsi="Arial" w:cs="Arial"/>
          <w:color w:val="000000"/>
          <w:sz w:val="20"/>
        </w:rPr>
        <w:t xml:space="preserve"> </w:t>
      </w:r>
      <w:r w:rsidRPr="00023619">
        <w:rPr>
          <w:rFonts w:ascii="Arial" w:hAnsi="Arial" w:cs="Arial"/>
          <w:color w:val="000000"/>
          <w:sz w:val="20"/>
        </w:rPr>
        <w:t>округе</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доступным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комфортным</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2023</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гг.;</w:t>
      </w:r>
    </w:p>
    <w:p w:rsidR="00404D20" w:rsidRPr="00023619" w:rsidRDefault="00404D20" w:rsidP="00765677">
      <w:pPr>
        <w:shd w:val="clear" w:color="auto" w:fill="FFFFFF"/>
        <w:spacing w:after="0" w:line="240" w:lineRule="auto"/>
        <w:contextualSpacing/>
        <w:rPr>
          <w:rFonts w:ascii="Arial" w:hAnsi="Arial" w:cs="Arial"/>
          <w:color w:val="000000"/>
          <w:sz w:val="20"/>
        </w:rPr>
      </w:pPr>
      <w:r w:rsidRPr="00023619">
        <w:rPr>
          <w:rFonts w:ascii="Arial" w:hAnsi="Arial" w:cs="Arial"/>
          <w:color w:val="000000"/>
          <w:sz w:val="20"/>
        </w:rPr>
        <w:t>2.</w:t>
      </w:r>
      <w:r w:rsidR="00BB669C" w:rsidRPr="00023619">
        <w:rPr>
          <w:rFonts w:ascii="Arial" w:hAnsi="Arial" w:cs="Arial"/>
          <w:color w:val="000000"/>
          <w:sz w:val="20"/>
        </w:rPr>
        <w:t xml:space="preserve"> </w:t>
      </w:r>
      <w:r w:rsidRPr="00023619">
        <w:rPr>
          <w:rFonts w:ascii="Arial" w:hAnsi="Arial" w:cs="Arial"/>
          <w:color w:val="000000"/>
          <w:sz w:val="20"/>
        </w:rPr>
        <w:t>Признать</w:t>
      </w:r>
      <w:r w:rsidR="00BB669C" w:rsidRPr="00023619">
        <w:rPr>
          <w:rFonts w:ascii="Arial" w:hAnsi="Arial" w:cs="Arial"/>
          <w:color w:val="000000"/>
          <w:sz w:val="20"/>
        </w:rPr>
        <w:t xml:space="preserve"> </w:t>
      </w:r>
      <w:r w:rsidRPr="00023619">
        <w:rPr>
          <w:rFonts w:ascii="Arial" w:hAnsi="Arial" w:cs="Arial"/>
          <w:color w:val="000000"/>
          <w:sz w:val="20"/>
        </w:rPr>
        <w:t>утратившими</w:t>
      </w:r>
      <w:r w:rsidR="00BB669C" w:rsidRPr="00023619">
        <w:rPr>
          <w:rFonts w:ascii="Arial" w:hAnsi="Arial" w:cs="Arial"/>
          <w:color w:val="000000"/>
          <w:sz w:val="20"/>
        </w:rPr>
        <w:t xml:space="preserve"> </w:t>
      </w:r>
      <w:r w:rsidRPr="00023619">
        <w:rPr>
          <w:rFonts w:ascii="Arial" w:hAnsi="Arial" w:cs="Arial"/>
          <w:color w:val="000000"/>
          <w:sz w:val="20"/>
        </w:rPr>
        <w:t>силу</w:t>
      </w:r>
      <w:r w:rsidR="00BB669C" w:rsidRPr="00023619">
        <w:rPr>
          <w:rFonts w:ascii="Arial" w:hAnsi="Arial" w:cs="Arial"/>
          <w:color w:val="000000"/>
          <w:sz w:val="20"/>
        </w:rPr>
        <w:t xml:space="preserve"> </w:t>
      </w:r>
      <w:r w:rsidRPr="00023619">
        <w:rPr>
          <w:rFonts w:ascii="Arial" w:hAnsi="Arial" w:cs="Arial"/>
          <w:color w:val="000000"/>
          <w:sz w:val="20"/>
        </w:rPr>
        <w:t>следующие</w:t>
      </w:r>
      <w:r w:rsidR="00BB669C" w:rsidRPr="00023619">
        <w:rPr>
          <w:rFonts w:ascii="Arial" w:hAnsi="Arial" w:cs="Arial"/>
          <w:color w:val="000000"/>
          <w:sz w:val="20"/>
        </w:rPr>
        <w:t xml:space="preserve"> </w:t>
      </w:r>
      <w:r w:rsidRPr="00023619">
        <w:rPr>
          <w:rFonts w:ascii="Arial" w:hAnsi="Arial" w:cs="Arial"/>
          <w:color w:val="000000"/>
          <w:sz w:val="20"/>
        </w:rPr>
        <w:t>постановления:</w:t>
      </w:r>
    </w:p>
    <w:p w:rsidR="00404D20" w:rsidRPr="00023619" w:rsidRDefault="00404D20" w:rsidP="00765677">
      <w:pPr>
        <w:shd w:val="clear" w:color="auto" w:fill="FFFFFF"/>
        <w:spacing w:after="0" w:line="240" w:lineRule="auto"/>
        <w:contextualSpacing/>
        <w:rPr>
          <w:rFonts w:ascii="Arial" w:hAnsi="Arial" w:cs="Arial"/>
          <w:bCs/>
          <w:color w:val="000000"/>
          <w:sz w:val="20"/>
        </w:rPr>
      </w:pP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bCs/>
          <w:color w:val="000000"/>
          <w:sz w:val="20"/>
        </w:rPr>
        <w:t>Постановление</w:t>
      </w:r>
      <w:r w:rsidR="00BB669C" w:rsidRPr="00023619">
        <w:rPr>
          <w:rFonts w:ascii="Arial" w:hAnsi="Arial" w:cs="Arial"/>
          <w:bCs/>
          <w:color w:val="000000"/>
          <w:sz w:val="20"/>
        </w:rPr>
        <w:t xml:space="preserve"> </w:t>
      </w:r>
      <w:r w:rsidRPr="00023619">
        <w:rPr>
          <w:rFonts w:ascii="Arial" w:hAnsi="Arial" w:cs="Arial"/>
          <w:bCs/>
          <w:color w:val="000000"/>
          <w:sz w:val="20"/>
        </w:rPr>
        <w:t>администрации</w:t>
      </w:r>
      <w:r w:rsidR="00BB669C" w:rsidRPr="00023619">
        <w:rPr>
          <w:rFonts w:ascii="Arial" w:hAnsi="Arial" w:cs="Arial"/>
          <w:bCs/>
          <w:color w:val="000000"/>
          <w:sz w:val="20"/>
        </w:rPr>
        <w:t xml:space="preserve"> </w:t>
      </w:r>
      <w:r w:rsidRPr="00023619">
        <w:rPr>
          <w:rFonts w:ascii="Arial" w:hAnsi="Arial" w:cs="Arial"/>
          <w:bCs/>
          <w:color w:val="000000"/>
          <w:sz w:val="20"/>
        </w:rPr>
        <w:t>Мариинско-посадского</w:t>
      </w:r>
      <w:r w:rsidR="00BB669C" w:rsidRPr="00023619">
        <w:rPr>
          <w:rFonts w:ascii="Arial" w:hAnsi="Arial" w:cs="Arial"/>
          <w:bCs/>
          <w:color w:val="000000"/>
          <w:sz w:val="20"/>
        </w:rPr>
        <w:t xml:space="preserve"> </w:t>
      </w:r>
      <w:r w:rsidRPr="00023619">
        <w:rPr>
          <w:rFonts w:ascii="Arial" w:hAnsi="Arial" w:cs="Arial"/>
          <w:bCs/>
          <w:color w:val="000000"/>
          <w:sz w:val="20"/>
        </w:rPr>
        <w:t>района</w:t>
      </w:r>
      <w:r w:rsidR="00BB669C" w:rsidRPr="00023619">
        <w:rPr>
          <w:rFonts w:ascii="Arial" w:hAnsi="Arial" w:cs="Arial"/>
          <w:bCs/>
          <w:color w:val="000000"/>
          <w:sz w:val="20"/>
        </w:rPr>
        <w:t xml:space="preserve"> </w:t>
      </w:r>
      <w:r w:rsidRPr="00023619">
        <w:rPr>
          <w:rFonts w:ascii="Arial" w:hAnsi="Arial" w:cs="Arial"/>
          <w:bCs/>
          <w:color w:val="000000"/>
          <w:sz w:val="20"/>
        </w:rPr>
        <w:t>№</w:t>
      </w:r>
      <w:r w:rsidR="00BB669C" w:rsidRPr="00023619">
        <w:rPr>
          <w:rFonts w:ascii="Arial" w:hAnsi="Arial" w:cs="Arial"/>
          <w:bCs/>
          <w:color w:val="000000"/>
          <w:sz w:val="20"/>
        </w:rPr>
        <w:t xml:space="preserve"> </w:t>
      </w:r>
      <w:r w:rsidRPr="00023619">
        <w:rPr>
          <w:rFonts w:ascii="Arial" w:hAnsi="Arial" w:cs="Arial"/>
          <w:bCs/>
          <w:color w:val="000000"/>
          <w:sz w:val="20"/>
        </w:rPr>
        <w:t>336</w:t>
      </w:r>
      <w:r w:rsidR="00BB669C" w:rsidRPr="00023619">
        <w:rPr>
          <w:rFonts w:ascii="Arial" w:hAnsi="Arial" w:cs="Arial"/>
          <w:bCs/>
          <w:color w:val="000000"/>
          <w:sz w:val="20"/>
        </w:rPr>
        <w:t xml:space="preserve"> </w:t>
      </w:r>
      <w:r w:rsidRPr="00023619">
        <w:rPr>
          <w:rFonts w:ascii="Arial" w:hAnsi="Arial" w:cs="Arial"/>
          <w:bCs/>
          <w:color w:val="000000"/>
          <w:sz w:val="20"/>
        </w:rPr>
        <w:t>от</w:t>
      </w:r>
      <w:r w:rsidR="00BB669C" w:rsidRPr="00023619">
        <w:rPr>
          <w:rFonts w:ascii="Arial" w:hAnsi="Arial" w:cs="Arial"/>
          <w:bCs/>
          <w:color w:val="000000"/>
          <w:sz w:val="20"/>
        </w:rPr>
        <w:t xml:space="preserve"> </w:t>
      </w:r>
      <w:r w:rsidRPr="00023619">
        <w:rPr>
          <w:rFonts w:ascii="Arial" w:hAnsi="Arial" w:cs="Arial"/>
          <w:bCs/>
          <w:color w:val="000000"/>
          <w:sz w:val="20"/>
        </w:rPr>
        <w:t>11.06.2019</w:t>
      </w:r>
      <w:r w:rsidR="00BB669C" w:rsidRPr="00023619">
        <w:rPr>
          <w:rFonts w:ascii="Arial" w:hAnsi="Arial" w:cs="Arial"/>
          <w:bCs/>
          <w:color w:val="000000"/>
          <w:sz w:val="20"/>
        </w:rPr>
        <w:t xml:space="preserve"> </w:t>
      </w:r>
      <w:r w:rsidRPr="00023619">
        <w:rPr>
          <w:rFonts w:ascii="Arial" w:hAnsi="Arial" w:cs="Arial"/>
          <w:bCs/>
          <w:color w:val="000000"/>
          <w:sz w:val="20"/>
        </w:rPr>
        <w:t>"Об</w:t>
      </w:r>
      <w:r w:rsidR="00BB669C" w:rsidRPr="00023619">
        <w:rPr>
          <w:rFonts w:ascii="Arial" w:hAnsi="Arial" w:cs="Arial"/>
          <w:bCs/>
          <w:color w:val="000000"/>
          <w:sz w:val="20"/>
        </w:rPr>
        <w:t xml:space="preserve"> </w:t>
      </w:r>
      <w:r w:rsidRPr="00023619">
        <w:rPr>
          <w:rFonts w:ascii="Arial" w:hAnsi="Arial" w:cs="Arial"/>
          <w:bCs/>
          <w:color w:val="000000"/>
          <w:sz w:val="20"/>
        </w:rPr>
        <w:t>утверждении</w:t>
      </w:r>
      <w:r w:rsidR="00BB669C" w:rsidRPr="00023619">
        <w:rPr>
          <w:rFonts w:ascii="Arial" w:hAnsi="Arial" w:cs="Arial"/>
          <w:bCs/>
          <w:color w:val="000000"/>
          <w:sz w:val="20"/>
        </w:rPr>
        <w:t xml:space="preserve"> </w:t>
      </w:r>
      <w:r w:rsidRPr="00023619">
        <w:rPr>
          <w:rFonts w:ascii="Arial" w:hAnsi="Arial" w:cs="Arial"/>
          <w:bCs/>
          <w:color w:val="000000"/>
          <w:sz w:val="20"/>
        </w:rPr>
        <w:t>м</w:t>
      </w:r>
      <w:r w:rsidRPr="00023619">
        <w:rPr>
          <w:rFonts w:ascii="Arial" w:hAnsi="Arial" w:cs="Arial"/>
          <w:color w:val="000000"/>
          <w:sz w:val="20"/>
        </w:rPr>
        <w:t>униципальной</w:t>
      </w:r>
      <w:r w:rsidR="00BB669C" w:rsidRPr="00023619">
        <w:rPr>
          <w:rFonts w:ascii="Arial" w:hAnsi="Arial" w:cs="Arial"/>
          <w:color w:val="000000"/>
          <w:sz w:val="20"/>
        </w:rPr>
        <w:t xml:space="preserve"> </w:t>
      </w:r>
      <w:r w:rsidRPr="00023619">
        <w:rPr>
          <w:rFonts w:ascii="Arial" w:hAnsi="Arial" w:cs="Arial"/>
          <w:color w:val="000000"/>
          <w:sz w:val="20"/>
        </w:rPr>
        <w:t>программы</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района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Мариинско-Посадском</w:t>
      </w:r>
      <w:r w:rsidR="00BB669C" w:rsidRPr="00023619">
        <w:rPr>
          <w:rFonts w:ascii="Arial" w:hAnsi="Arial" w:cs="Arial"/>
          <w:color w:val="000000"/>
          <w:sz w:val="20"/>
        </w:rPr>
        <w:t xml:space="preserve"> </w:t>
      </w:r>
      <w:r w:rsidRPr="00023619">
        <w:rPr>
          <w:rFonts w:ascii="Arial" w:hAnsi="Arial" w:cs="Arial"/>
          <w:color w:val="000000"/>
          <w:sz w:val="20"/>
        </w:rPr>
        <w:t>районе</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доступным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комфортным</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2019</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2035</w:t>
      </w:r>
      <w:r w:rsidR="00BB669C" w:rsidRPr="00023619">
        <w:rPr>
          <w:rFonts w:ascii="Arial" w:hAnsi="Arial" w:cs="Arial"/>
          <w:color w:val="000000"/>
          <w:sz w:val="20"/>
        </w:rPr>
        <w:t xml:space="preserve"> </w:t>
      </w:r>
      <w:r w:rsidRPr="00023619">
        <w:rPr>
          <w:rFonts w:ascii="Arial" w:hAnsi="Arial" w:cs="Arial"/>
          <w:color w:val="000000"/>
          <w:sz w:val="20"/>
        </w:rPr>
        <w:t>гг.</w:t>
      </w:r>
      <w:r w:rsidRPr="00023619">
        <w:rPr>
          <w:rFonts w:ascii="Arial" w:hAnsi="Arial" w:cs="Arial"/>
          <w:bCs/>
          <w:color w:val="000000"/>
          <w:sz w:val="20"/>
        </w:rPr>
        <w:t>";</w:t>
      </w:r>
    </w:p>
    <w:p w:rsidR="00404D20" w:rsidRPr="00023619" w:rsidRDefault="00404D20" w:rsidP="00765677">
      <w:pPr>
        <w:spacing w:after="0" w:line="240" w:lineRule="auto"/>
        <w:rPr>
          <w:rFonts w:ascii="Arial" w:hAnsi="Arial" w:cs="Arial"/>
          <w:b/>
          <w:i/>
          <w:color w:val="000000"/>
          <w:sz w:val="20"/>
        </w:rPr>
      </w:pPr>
      <w:r w:rsidRPr="00023619">
        <w:rPr>
          <w:rFonts w:ascii="Arial" w:hAnsi="Arial" w:cs="Arial"/>
          <w:bCs/>
          <w:color w:val="000000"/>
          <w:sz w:val="20"/>
        </w:rPr>
        <w:t>-</w:t>
      </w:r>
      <w:r w:rsidR="00BB669C" w:rsidRPr="00023619">
        <w:rPr>
          <w:rFonts w:ascii="Arial" w:hAnsi="Arial" w:cs="Arial"/>
          <w:bCs/>
          <w:color w:val="000000"/>
          <w:sz w:val="20"/>
        </w:rPr>
        <w:t xml:space="preserve"> </w:t>
      </w:r>
      <w:r w:rsidRPr="00023619">
        <w:rPr>
          <w:rFonts w:ascii="Arial" w:hAnsi="Arial" w:cs="Arial"/>
          <w:bCs/>
          <w:color w:val="000000"/>
          <w:sz w:val="20"/>
        </w:rPr>
        <w:t>Постановление</w:t>
      </w:r>
      <w:r w:rsidR="00BB669C" w:rsidRPr="00023619">
        <w:rPr>
          <w:rFonts w:ascii="Arial" w:hAnsi="Arial" w:cs="Arial"/>
          <w:bCs/>
          <w:color w:val="000000"/>
          <w:sz w:val="20"/>
        </w:rPr>
        <w:t xml:space="preserve"> </w:t>
      </w:r>
      <w:r w:rsidRPr="00023619">
        <w:rPr>
          <w:rFonts w:ascii="Arial" w:hAnsi="Arial" w:cs="Arial"/>
          <w:bCs/>
          <w:color w:val="000000"/>
          <w:sz w:val="20"/>
        </w:rPr>
        <w:t>администрации</w:t>
      </w:r>
      <w:r w:rsidR="00BB669C" w:rsidRPr="00023619">
        <w:rPr>
          <w:rFonts w:ascii="Arial" w:hAnsi="Arial" w:cs="Arial"/>
          <w:bCs/>
          <w:color w:val="000000"/>
          <w:sz w:val="20"/>
        </w:rPr>
        <w:t xml:space="preserve"> </w:t>
      </w:r>
      <w:r w:rsidRPr="00023619">
        <w:rPr>
          <w:rFonts w:ascii="Arial" w:hAnsi="Arial" w:cs="Arial"/>
          <w:bCs/>
          <w:color w:val="000000"/>
          <w:sz w:val="20"/>
        </w:rPr>
        <w:t>Мариинско-Посадского</w:t>
      </w:r>
      <w:r w:rsidR="00BB669C" w:rsidRPr="00023619">
        <w:rPr>
          <w:rFonts w:ascii="Arial" w:hAnsi="Arial" w:cs="Arial"/>
          <w:bCs/>
          <w:color w:val="000000"/>
          <w:sz w:val="20"/>
        </w:rPr>
        <w:t xml:space="preserve"> </w:t>
      </w:r>
      <w:r w:rsidRPr="00023619">
        <w:rPr>
          <w:rFonts w:ascii="Arial" w:hAnsi="Arial" w:cs="Arial"/>
          <w:bCs/>
          <w:color w:val="000000"/>
          <w:sz w:val="20"/>
        </w:rPr>
        <w:t>района</w:t>
      </w:r>
      <w:r w:rsidR="00BB669C" w:rsidRPr="00023619">
        <w:rPr>
          <w:rFonts w:ascii="Arial" w:hAnsi="Arial" w:cs="Arial"/>
          <w:bCs/>
          <w:color w:val="000000"/>
          <w:sz w:val="20"/>
        </w:rPr>
        <w:t xml:space="preserve"> </w:t>
      </w:r>
      <w:r w:rsidRPr="00023619">
        <w:rPr>
          <w:rFonts w:ascii="Arial" w:hAnsi="Arial" w:cs="Arial"/>
          <w:bCs/>
          <w:color w:val="000000"/>
          <w:sz w:val="20"/>
        </w:rPr>
        <w:t>№320</w:t>
      </w:r>
      <w:r w:rsidR="00BB669C" w:rsidRPr="00023619">
        <w:rPr>
          <w:rFonts w:ascii="Arial" w:hAnsi="Arial" w:cs="Arial"/>
          <w:bCs/>
          <w:color w:val="000000"/>
          <w:sz w:val="20"/>
        </w:rPr>
        <w:t xml:space="preserve"> </w:t>
      </w:r>
      <w:r w:rsidRPr="00023619">
        <w:rPr>
          <w:rFonts w:ascii="Arial" w:hAnsi="Arial" w:cs="Arial"/>
          <w:bCs/>
          <w:color w:val="000000"/>
          <w:sz w:val="20"/>
        </w:rPr>
        <w:t>от</w:t>
      </w:r>
      <w:r w:rsidR="00BB669C" w:rsidRPr="00023619">
        <w:rPr>
          <w:rFonts w:ascii="Arial" w:hAnsi="Arial" w:cs="Arial"/>
          <w:bCs/>
          <w:color w:val="000000"/>
          <w:sz w:val="20"/>
        </w:rPr>
        <w:t xml:space="preserve"> </w:t>
      </w:r>
      <w:r w:rsidRPr="00023619">
        <w:rPr>
          <w:rFonts w:ascii="Arial" w:hAnsi="Arial" w:cs="Arial"/>
          <w:bCs/>
          <w:color w:val="000000"/>
          <w:sz w:val="20"/>
        </w:rPr>
        <w:t>20.05.2020г.</w:t>
      </w:r>
      <w:r w:rsidR="00BB669C" w:rsidRPr="00023619">
        <w:rPr>
          <w:rFonts w:ascii="Arial" w:hAnsi="Arial" w:cs="Arial"/>
          <w:bCs/>
          <w:color w:val="000000"/>
          <w:sz w:val="20"/>
        </w:rPr>
        <w:t xml:space="preserve"> </w:t>
      </w:r>
      <w:r w:rsidRPr="00023619">
        <w:rPr>
          <w:rFonts w:ascii="Arial" w:hAnsi="Arial" w:cs="Arial"/>
          <w:bCs/>
          <w:color w:val="000000"/>
          <w:sz w:val="20"/>
        </w:rPr>
        <w:t>"</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внесении</w:t>
      </w:r>
      <w:r w:rsidR="00BB669C" w:rsidRPr="00023619">
        <w:rPr>
          <w:rFonts w:ascii="Arial" w:hAnsi="Arial" w:cs="Arial"/>
          <w:color w:val="000000"/>
          <w:sz w:val="20"/>
        </w:rPr>
        <w:t xml:space="preserve"> </w:t>
      </w:r>
      <w:r w:rsidRPr="00023619">
        <w:rPr>
          <w:rFonts w:ascii="Arial" w:hAnsi="Arial" w:cs="Arial"/>
          <w:color w:val="000000"/>
          <w:sz w:val="20"/>
        </w:rPr>
        <w:t>изменений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муниципальную</w:t>
      </w:r>
      <w:r w:rsidR="00BB669C" w:rsidRPr="00023619">
        <w:rPr>
          <w:rFonts w:ascii="Arial" w:hAnsi="Arial" w:cs="Arial"/>
          <w:color w:val="000000"/>
          <w:sz w:val="20"/>
        </w:rPr>
        <w:t xml:space="preserve"> </w:t>
      </w:r>
      <w:r w:rsidRPr="00023619">
        <w:rPr>
          <w:rFonts w:ascii="Arial" w:hAnsi="Arial" w:cs="Arial"/>
          <w:color w:val="000000"/>
          <w:sz w:val="20"/>
        </w:rPr>
        <w:t>программу</w:t>
      </w:r>
      <w:r w:rsidR="00BB669C" w:rsidRPr="00023619">
        <w:rPr>
          <w:rFonts w:ascii="Arial" w:hAnsi="Arial" w:cs="Arial"/>
          <w:color w:val="000000"/>
          <w:sz w:val="20"/>
        </w:rPr>
        <w:t xml:space="preserve"> </w:t>
      </w:r>
      <w:r w:rsidRPr="00023619">
        <w:rPr>
          <w:rFonts w:ascii="Arial" w:hAnsi="Arial" w:cs="Arial"/>
          <w:color w:val="000000"/>
          <w:sz w:val="20"/>
        </w:rPr>
        <w:t>«Обеспечение</w:t>
      </w:r>
      <w:r w:rsidR="00BB669C" w:rsidRPr="00023619">
        <w:rPr>
          <w:rFonts w:ascii="Arial" w:hAnsi="Arial" w:cs="Arial"/>
          <w:color w:val="000000"/>
          <w:sz w:val="20"/>
        </w:rPr>
        <w:t xml:space="preserve"> </w:t>
      </w:r>
      <w:r w:rsidRPr="00023619">
        <w:rPr>
          <w:rFonts w:ascii="Arial" w:hAnsi="Arial" w:cs="Arial"/>
          <w:color w:val="000000"/>
          <w:sz w:val="20"/>
        </w:rPr>
        <w:t>граждан</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района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доступным</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комфортным</w:t>
      </w:r>
      <w:r w:rsidR="00BB669C" w:rsidRPr="00023619">
        <w:rPr>
          <w:rFonts w:ascii="Arial" w:hAnsi="Arial" w:cs="Arial"/>
          <w:color w:val="000000"/>
          <w:sz w:val="20"/>
        </w:rPr>
        <w:t xml:space="preserve"> </w:t>
      </w:r>
      <w:r w:rsidRPr="00023619">
        <w:rPr>
          <w:rFonts w:ascii="Arial" w:hAnsi="Arial" w:cs="Arial"/>
          <w:color w:val="000000"/>
          <w:sz w:val="20"/>
        </w:rPr>
        <w:t>жильем»</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2019-2035</w:t>
      </w:r>
      <w:r w:rsidR="00BB669C" w:rsidRPr="00023619">
        <w:rPr>
          <w:rFonts w:ascii="Arial" w:hAnsi="Arial" w:cs="Arial"/>
          <w:color w:val="000000"/>
          <w:sz w:val="20"/>
        </w:rPr>
        <w:t xml:space="preserve"> </w:t>
      </w:r>
      <w:r w:rsidRPr="00023619">
        <w:rPr>
          <w:rFonts w:ascii="Arial" w:hAnsi="Arial" w:cs="Arial"/>
          <w:color w:val="000000"/>
          <w:sz w:val="20"/>
        </w:rPr>
        <w:t>гг.</w:t>
      </w:r>
    </w:p>
    <w:p w:rsidR="00404D20" w:rsidRPr="00023619" w:rsidRDefault="00404D20" w:rsidP="00765677">
      <w:pPr>
        <w:shd w:val="clear" w:color="auto" w:fill="FFFFFF"/>
        <w:spacing w:after="0" w:line="240" w:lineRule="auto"/>
        <w:contextualSpacing/>
        <w:rPr>
          <w:rFonts w:ascii="Arial" w:hAnsi="Arial" w:cs="Arial"/>
          <w:bCs/>
          <w:color w:val="000000"/>
          <w:sz w:val="20"/>
        </w:rPr>
      </w:pPr>
      <w:r w:rsidRPr="00023619">
        <w:rPr>
          <w:rFonts w:ascii="Arial" w:hAnsi="Arial" w:cs="Arial"/>
          <w:color w:val="000000"/>
          <w:sz w:val="20"/>
        </w:rPr>
        <w:t>3.</w:t>
      </w:r>
      <w:r w:rsidR="00BB669C" w:rsidRPr="00023619">
        <w:rPr>
          <w:rFonts w:ascii="Arial" w:hAnsi="Arial" w:cs="Arial"/>
          <w:color w:val="000000"/>
          <w:sz w:val="20"/>
        </w:rPr>
        <w:t xml:space="preserve"> </w:t>
      </w:r>
      <w:r w:rsidRPr="00023619">
        <w:rPr>
          <w:rFonts w:ascii="Arial" w:hAnsi="Arial" w:cs="Arial"/>
          <w:color w:val="000000"/>
          <w:sz w:val="20"/>
        </w:rPr>
        <w:t>Контроль</w:t>
      </w:r>
      <w:r w:rsidR="00BB669C" w:rsidRPr="00023619">
        <w:rPr>
          <w:rFonts w:ascii="Arial" w:hAnsi="Arial" w:cs="Arial"/>
          <w:color w:val="000000"/>
          <w:sz w:val="20"/>
        </w:rPr>
        <w:t xml:space="preserve"> </w:t>
      </w:r>
      <w:r w:rsidRPr="00023619">
        <w:rPr>
          <w:rFonts w:ascii="Arial" w:hAnsi="Arial" w:cs="Arial"/>
          <w:color w:val="000000"/>
          <w:sz w:val="20"/>
        </w:rPr>
        <w:t>за</w:t>
      </w:r>
      <w:r w:rsidR="00BB669C" w:rsidRPr="00023619">
        <w:rPr>
          <w:rFonts w:ascii="Arial" w:hAnsi="Arial" w:cs="Arial"/>
          <w:color w:val="000000"/>
          <w:sz w:val="20"/>
        </w:rPr>
        <w:t xml:space="preserve"> </w:t>
      </w:r>
      <w:r w:rsidRPr="00023619">
        <w:rPr>
          <w:rFonts w:ascii="Arial" w:hAnsi="Arial" w:cs="Arial"/>
          <w:color w:val="000000"/>
          <w:sz w:val="20"/>
        </w:rPr>
        <w:t>исполнением</w:t>
      </w:r>
      <w:r w:rsidR="00BB669C" w:rsidRPr="00023619">
        <w:rPr>
          <w:rFonts w:ascii="Arial" w:hAnsi="Arial" w:cs="Arial"/>
          <w:color w:val="000000"/>
          <w:sz w:val="20"/>
        </w:rPr>
        <w:t xml:space="preserve"> </w:t>
      </w:r>
      <w:r w:rsidRPr="00023619">
        <w:rPr>
          <w:rFonts w:ascii="Arial" w:hAnsi="Arial" w:cs="Arial"/>
          <w:color w:val="000000"/>
          <w:sz w:val="20"/>
        </w:rPr>
        <w:t>настоящего</w:t>
      </w:r>
      <w:r w:rsidR="00BB669C" w:rsidRPr="00023619">
        <w:rPr>
          <w:rFonts w:ascii="Arial" w:hAnsi="Arial" w:cs="Arial"/>
          <w:color w:val="000000"/>
          <w:sz w:val="20"/>
        </w:rPr>
        <w:t xml:space="preserve"> </w:t>
      </w:r>
      <w:r w:rsidRPr="00023619">
        <w:rPr>
          <w:rFonts w:ascii="Arial" w:hAnsi="Arial" w:cs="Arial"/>
          <w:color w:val="000000"/>
          <w:sz w:val="20"/>
        </w:rPr>
        <w:t>постановления</w:t>
      </w:r>
      <w:r w:rsidR="00BB669C" w:rsidRPr="00023619">
        <w:rPr>
          <w:rFonts w:ascii="Arial" w:hAnsi="Arial" w:cs="Arial"/>
          <w:color w:val="000000"/>
          <w:sz w:val="20"/>
        </w:rPr>
        <w:t xml:space="preserve"> </w:t>
      </w:r>
      <w:r w:rsidRPr="00023619">
        <w:rPr>
          <w:rFonts w:ascii="Arial" w:hAnsi="Arial" w:cs="Arial"/>
          <w:color w:val="000000"/>
          <w:sz w:val="20"/>
        </w:rPr>
        <w:t>возложить</w:t>
      </w:r>
      <w:r w:rsidR="00BB669C" w:rsidRPr="00023619">
        <w:rPr>
          <w:rFonts w:ascii="Arial" w:hAnsi="Arial" w:cs="Arial"/>
          <w:color w:val="000000"/>
          <w:sz w:val="20"/>
        </w:rPr>
        <w:t xml:space="preserve"> </w:t>
      </w:r>
      <w:r w:rsidRPr="00023619">
        <w:rPr>
          <w:rFonts w:ascii="Arial" w:hAnsi="Arial" w:cs="Arial"/>
          <w:color w:val="000000"/>
          <w:sz w:val="20"/>
        </w:rPr>
        <w:t>на</w:t>
      </w:r>
      <w:r w:rsidR="00BB669C" w:rsidRPr="00023619">
        <w:rPr>
          <w:rFonts w:ascii="Arial" w:hAnsi="Arial" w:cs="Arial"/>
          <w:color w:val="000000"/>
          <w:sz w:val="20"/>
        </w:rPr>
        <w:t xml:space="preserve"> </w:t>
      </w:r>
      <w:r w:rsidRPr="00023619">
        <w:rPr>
          <w:rFonts w:ascii="Arial" w:hAnsi="Arial" w:cs="Arial"/>
          <w:color w:val="000000"/>
          <w:sz w:val="20"/>
        </w:rPr>
        <w:t>начальника</w:t>
      </w:r>
      <w:r w:rsidR="00BB669C" w:rsidRPr="00023619">
        <w:rPr>
          <w:rFonts w:ascii="Arial" w:hAnsi="Arial" w:cs="Arial"/>
          <w:color w:val="000000"/>
          <w:sz w:val="20"/>
        </w:rPr>
        <w:t xml:space="preserve"> </w:t>
      </w:r>
      <w:r w:rsidRPr="00023619">
        <w:rPr>
          <w:rFonts w:ascii="Arial" w:hAnsi="Arial" w:cs="Arial"/>
          <w:color w:val="000000"/>
          <w:sz w:val="20"/>
        </w:rPr>
        <w:t>отдела</w:t>
      </w:r>
      <w:r w:rsidR="00BB669C" w:rsidRPr="00023619">
        <w:rPr>
          <w:rFonts w:ascii="Arial" w:hAnsi="Arial" w:cs="Arial"/>
          <w:color w:val="000000"/>
          <w:sz w:val="20"/>
        </w:rPr>
        <w:t xml:space="preserve"> </w:t>
      </w:r>
      <w:r w:rsidRPr="00023619">
        <w:rPr>
          <w:rFonts w:ascii="Arial" w:hAnsi="Arial" w:cs="Arial"/>
          <w:color w:val="000000"/>
          <w:sz w:val="20"/>
        </w:rPr>
        <w:t>строительства,</w:t>
      </w:r>
      <w:r w:rsidR="00BB669C" w:rsidRPr="00023619">
        <w:rPr>
          <w:rFonts w:ascii="Arial" w:hAnsi="Arial" w:cs="Arial"/>
          <w:color w:val="000000"/>
          <w:sz w:val="20"/>
        </w:rPr>
        <w:t xml:space="preserve"> </w:t>
      </w:r>
      <w:r w:rsidRPr="00023619">
        <w:rPr>
          <w:rFonts w:ascii="Arial" w:hAnsi="Arial" w:cs="Arial"/>
          <w:color w:val="000000"/>
          <w:sz w:val="20"/>
        </w:rPr>
        <w:t>дорожного</w:t>
      </w:r>
      <w:r w:rsidR="00BB669C" w:rsidRPr="00023619">
        <w:rPr>
          <w:rFonts w:ascii="Arial" w:hAnsi="Arial" w:cs="Arial"/>
          <w:color w:val="000000"/>
          <w:sz w:val="20"/>
        </w:rPr>
        <w:t xml:space="preserve"> </w:t>
      </w:r>
      <w:r w:rsidRPr="00023619">
        <w:rPr>
          <w:rFonts w:ascii="Arial" w:hAnsi="Arial" w:cs="Arial"/>
          <w:color w:val="000000"/>
          <w:sz w:val="20"/>
        </w:rPr>
        <w:t>хозяйства</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благоустройства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p>
    <w:p w:rsidR="008B6552" w:rsidRDefault="00404D20" w:rsidP="00765677">
      <w:pPr>
        <w:shd w:val="clear" w:color="auto" w:fill="FFFFFF"/>
        <w:spacing w:after="0" w:line="240" w:lineRule="auto"/>
        <w:contextualSpacing/>
        <w:rPr>
          <w:rFonts w:ascii="Arial" w:hAnsi="Arial" w:cs="Arial"/>
          <w:color w:val="000000"/>
          <w:sz w:val="20"/>
        </w:rPr>
      </w:pPr>
      <w:r w:rsidRPr="00023619">
        <w:rPr>
          <w:rFonts w:ascii="Arial" w:hAnsi="Arial" w:cs="Arial"/>
          <w:color w:val="000000"/>
          <w:sz w:val="20"/>
        </w:rPr>
        <w:t>4.</w:t>
      </w:r>
      <w:r w:rsidR="00BB669C" w:rsidRPr="00023619">
        <w:rPr>
          <w:rFonts w:ascii="Arial" w:hAnsi="Arial" w:cs="Arial"/>
          <w:color w:val="000000"/>
          <w:sz w:val="20"/>
        </w:rPr>
        <w:t xml:space="preserve"> </w:t>
      </w:r>
      <w:r w:rsidRPr="00023619">
        <w:rPr>
          <w:rFonts w:ascii="Arial" w:hAnsi="Arial" w:cs="Arial"/>
          <w:color w:val="000000"/>
          <w:sz w:val="20"/>
        </w:rPr>
        <w:t>Постановление</w:t>
      </w:r>
      <w:r w:rsidR="00BB669C" w:rsidRPr="00023619">
        <w:rPr>
          <w:rFonts w:ascii="Arial" w:hAnsi="Arial" w:cs="Arial"/>
          <w:color w:val="000000"/>
          <w:sz w:val="20"/>
        </w:rPr>
        <w:t xml:space="preserve"> </w:t>
      </w:r>
      <w:r w:rsidRPr="00023619">
        <w:rPr>
          <w:rFonts w:ascii="Arial" w:hAnsi="Arial" w:cs="Arial"/>
          <w:color w:val="000000"/>
          <w:sz w:val="20"/>
        </w:rPr>
        <w:t>вступает</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силу</w:t>
      </w:r>
      <w:r w:rsidR="00BB669C" w:rsidRPr="00023619">
        <w:rPr>
          <w:rFonts w:ascii="Arial" w:hAnsi="Arial" w:cs="Arial"/>
          <w:color w:val="000000"/>
          <w:sz w:val="20"/>
        </w:rPr>
        <w:t xml:space="preserve"> </w:t>
      </w:r>
      <w:r w:rsidRPr="00023619">
        <w:rPr>
          <w:rFonts w:ascii="Arial" w:hAnsi="Arial" w:cs="Arial"/>
          <w:color w:val="000000"/>
          <w:sz w:val="20"/>
        </w:rPr>
        <w:t>с</w:t>
      </w:r>
      <w:r w:rsidR="00BB669C" w:rsidRPr="00023619">
        <w:rPr>
          <w:rFonts w:ascii="Arial" w:hAnsi="Arial" w:cs="Arial"/>
          <w:color w:val="000000"/>
          <w:sz w:val="20"/>
        </w:rPr>
        <w:t xml:space="preserve"> </w:t>
      </w:r>
      <w:r w:rsidRPr="00023619">
        <w:rPr>
          <w:rFonts w:ascii="Arial" w:hAnsi="Arial" w:cs="Arial"/>
          <w:color w:val="000000"/>
          <w:sz w:val="20"/>
        </w:rPr>
        <w:t>момента</w:t>
      </w:r>
      <w:r w:rsidR="00BB669C" w:rsidRPr="00023619">
        <w:rPr>
          <w:rFonts w:ascii="Arial" w:hAnsi="Arial" w:cs="Arial"/>
          <w:color w:val="000000"/>
          <w:sz w:val="20"/>
        </w:rPr>
        <w:t xml:space="preserve"> </w:t>
      </w:r>
      <w:r w:rsidRPr="00023619">
        <w:rPr>
          <w:rFonts w:ascii="Arial" w:hAnsi="Arial" w:cs="Arial"/>
          <w:color w:val="000000"/>
          <w:sz w:val="20"/>
        </w:rPr>
        <w:t>официального</w:t>
      </w:r>
      <w:r w:rsidR="00BB669C" w:rsidRPr="00023619">
        <w:rPr>
          <w:rFonts w:ascii="Arial" w:hAnsi="Arial" w:cs="Arial"/>
          <w:color w:val="000000"/>
          <w:sz w:val="20"/>
        </w:rPr>
        <w:t xml:space="preserve"> </w:t>
      </w:r>
      <w:r w:rsidRPr="00023619">
        <w:rPr>
          <w:rFonts w:ascii="Arial" w:hAnsi="Arial" w:cs="Arial"/>
          <w:color w:val="000000"/>
          <w:sz w:val="20"/>
        </w:rPr>
        <w:t>опубликования.</w:t>
      </w:r>
    </w:p>
    <w:p w:rsidR="00765677" w:rsidRDefault="00765677" w:rsidP="00765677">
      <w:pPr>
        <w:shd w:val="clear" w:color="auto" w:fill="FFFFFF"/>
        <w:spacing w:after="0" w:line="240" w:lineRule="auto"/>
        <w:contextualSpacing/>
        <w:rPr>
          <w:rFonts w:ascii="Arial" w:hAnsi="Arial" w:cs="Arial"/>
          <w:color w:val="000000"/>
          <w:sz w:val="20"/>
        </w:rPr>
      </w:pPr>
    </w:p>
    <w:p w:rsidR="00765677" w:rsidRPr="00023619" w:rsidRDefault="00765677" w:rsidP="00765677">
      <w:pPr>
        <w:shd w:val="clear" w:color="auto" w:fill="FFFFFF"/>
        <w:spacing w:after="0" w:line="240" w:lineRule="auto"/>
        <w:contextualSpacing/>
        <w:rPr>
          <w:rFonts w:ascii="Arial" w:hAnsi="Arial" w:cs="Arial"/>
          <w:b/>
          <w:i/>
          <w:color w:val="000000"/>
          <w:sz w:val="20"/>
        </w:rPr>
      </w:pPr>
    </w:p>
    <w:p w:rsidR="00404D20" w:rsidRPr="00023619" w:rsidRDefault="00404D20" w:rsidP="00765677">
      <w:pPr>
        <w:spacing w:after="0" w:line="240" w:lineRule="auto"/>
        <w:rPr>
          <w:rFonts w:ascii="Arial" w:hAnsi="Arial" w:cs="Arial"/>
          <w:b/>
          <w:color w:val="000000"/>
          <w:sz w:val="20"/>
        </w:rPr>
      </w:pPr>
      <w:r w:rsidRPr="00023619">
        <w:rPr>
          <w:rFonts w:ascii="Arial" w:hAnsi="Arial" w:cs="Arial"/>
          <w:color w:val="000000"/>
          <w:sz w:val="20"/>
        </w:rPr>
        <w:t>Глава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p>
    <w:p w:rsidR="008B6552" w:rsidRDefault="00404D20" w:rsidP="00765677">
      <w:pPr>
        <w:spacing w:after="0" w:line="240" w:lineRule="auto"/>
        <w:rPr>
          <w:rFonts w:ascii="Arial" w:hAnsi="Arial" w:cs="Arial"/>
          <w:color w:val="000000"/>
          <w:sz w:val="20"/>
        </w:rPr>
      </w:pP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В.В.</w:t>
      </w:r>
      <w:r w:rsidR="00BB669C" w:rsidRPr="00023619">
        <w:rPr>
          <w:rFonts w:ascii="Arial" w:hAnsi="Arial" w:cs="Arial"/>
          <w:color w:val="000000"/>
          <w:sz w:val="20"/>
        </w:rPr>
        <w:t xml:space="preserve"> </w:t>
      </w:r>
      <w:r w:rsidRPr="00023619">
        <w:rPr>
          <w:rFonts w:ascii="Arial" w:hAnsi="Arial" w:cs="Arial"/>
          <w:color w:val="000000"/>
          <w:sz w:val="20"/>
        </w:rPr>
        <w:t>Петров</w:t>
      </w:r>
    </w:p>
    <w:p w:rsidR="00765677" w:rsidRPr="00023619" w:rsidRDefault="00765677" w:rsidP="00765677">
      <w:pPr>
        <w:spacing w:after="0" w:line="240" w:lineRule="auto"/>
        <w:rPr>
          <w:rFonts w:ascii="Arial" w:hAnsi="Arial" w:cs="Arial"/>
          <w:color w:val="000000"/>
          <w:sz w:val="20"/>
        </w:rPr>
      </w:pPr>
    </w:p>
    <w:p w:rsidR="00404D20" w:rsidRPr="00023619"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ПРОТОКОЛ</w:t>
      </w:r>
    </w:p>
    <w:p w:rsidR="008B6552" w:rsidRDefault="00404D20" w:rsidP="00765677">
      <w:pPr>
        <w:spacing w:after="0" w:line="240" w:lineRule="auto"/>
        <w:jc w:val="center"/>
        <w:rPr>
          <w:rFonts w:ascii="Arial" w:hAnsi="Arial" w:cs="Arial"/>
          <w:b/>
          <w:color w:val="000000"/>
          <w:sz w:val="20"/>
        </w:rPr>
      </w:pPr>
      <w:r w:rsidRPr="00023619">
        <w:rPr>
          <w:rFonts w:ascii="Arial" w:hAnsi="Arial" w:cs="Arial"/>
          <w:b/>
          <w:color w:val="000000"/>
          <w:sz w:val="20"/>
        </w:rPr>
        <w:t>публичных</w:t>
      </w:r>
      <w:r w:rsidR="00BB669C" w:rsidRPr="00023619">
        <w:rPr>
          <w:rFonts w:ascii="Arial" w:hAnsi="Arial" w:cs="Arial"/>
          <w:b/>
          <w:color w:val="000000"/>
          <w:sz w:val="20"/>
        </w:rPr>
        <w:t xml:space="preserve"> </w:t>
      </w:r>
      <w:r w:rsidRPr="00023619">
        <w:rPr>
          <w:rFonts w:ascii="Arial" w:hAnsi="Arial" w:cs="Arial"/>
          <w:b/>
          <w:color w:val="000000"/>
          <w:sz w:val="20"/>
        </w:rPr>
        <w:t>слушаний</w:t>
      </w:r>
      <w:r w:rsidR="00BB669C" w:rsidRPr="00023619">
        <w:rPr>
          <w:rFonts w:ascii="Arial" w:hAnsi="Arial" w:cs="Arial"/>
          <w:b/>
          <w:color w:val="000000"/>
          <w:sz w:val="20"/>
        </w:rPr>
        <w:t xml:space="preserve"> </w:t>
      </w:r>
      <w:r w:rsidRPr="00023619">
        <w:rPr>
          <w:rFonts w:ascii="Arial" w:hAnsi="Arial" w:cs="Arial"/>
          <w:b/>
          <w:color w:val="000000"/>
          <w:sz w:val="20"/>
        </w:rPr>
        <w:t>по</w:t>
      </w:r>
      <w:r w:rsidR="00BB669C" w:rsidRPr="00023619">
        <w:rPr>
          <w:rFonts w:ascii="Arial" w:hAnsi="Arial" w:cs="Arial"/>
          <w:b/>
          <w:color w:val="000000"/>
          <w:sz w:val="20"/>
        </w:rPr>
        <w:t xml:space="preserve"> </w:t>
      </w:r>
      <w:r w:rsidRPr="00023619">
        <w:rPr>
          <w:rFonts w:ascii="Arial" w:hAnsi="Arial" w:cs="Arial"/>
          <w:b/>
          <w:color w:val="000000"/>
          <w:sz w:val="20"/>
        </w:rPr>
        <w:t>проекту</w:t>
      </w:r>
      <w:r w:rsidR="00BB669C" w:rsidRPr="00023619">
        <w:rPr>
          <w:rFonts w:ascii="Arial" w:hAnsi="Arial" w:cs="Arial"/>
          <w:b/>
          <w:color w:val="000000"/>
          <w:sz w:val="20"/>
        </w:rPr>
        <w:t xml:space="preserve"> </w:t>
      </w:r>
      <w:r w:rsidRPr="00023619">
        <w:rPr>
          <w:rFonts w:ascii="Arial" w:hAnsi="Arial" w:cs="Arial"/>
          <w:b/>
          <w:color w:val="000000"/>
          <w:sz w:val="20"/>
        </w:rPr>
        <w:t>решения</w:t>
      </w:r>
      <w:r w:rsidR="00BB669C" w:rsidRPr="00023619">
        <w:rPr>
          <w:rFonts w:ascii="Arial" w:hAnsi="Arial" w:cs="Arial"/>
          <w:b/>
          <w:color w:val="000000"/>
          <w:sz w:val="20"/>
        </w:rPr>
        <w:t xml:space="preserve"> </w:t>
      </w:r>
      <w:r w:rsidRPr="00023619">
        <w:rPr>
          <w:rFonts w:ascii="Arial" w:hAnsi="Arial" w:cs="Arial"/>
          <w:b/>
          <w:color w:val="000000"/>
          <w:sz w:val="20"/>
        </w:rPr>
        <w:t>Собрания</w:t>
      </w:r>
      <w:r w:rsidR="00BB669C" w:rsidRPr="00023619">
        <w:rPr>
          <w:rFonts w:ascii="Arial" w:hAnsi="Arial" w:cs="Arial"/>
          <w:b/>
          <w:color w:val="000000"/>
          <w:sz w:val="20"/>
        </w:rPr>
        <w:t xml:space="preserve"> </w:t>
      </w:r>
      <w:r w:rsidRPr="00023619">
        <w:rPr>
          <w:rFonts w:ascii="Arial" w:hAnsi="Arial" w:cs="Arial"/>
          <w:b/>
          <w:color w:val="000000"/>
          <w:sz w:val="20"/>
        </w:rPr>
        <w:t>депутатов</w:t>
      </w:r>
      <w:r w:rsidR="00BB669C" w:rsidRPr="00023619">
        <w:rPr>
          <w:rFonts w:ascii="Arial" w:hAnsi="Arial" w:cs="Arial"/>
          <w:b/>
          <w:color w:val="000000"/>
          <w:sz w:val="20"/>
        </w:rPr>
        <w:t xml:space="preserve"> </w:t>
      </w:r>
      <w:r w:rsidRPr="00023619">
        <w:rPr>
          <w:rFonts w:ascii="Arial" w:hAnsi="Arial" w:cs="Arial"/>
          <w:b/>
          <w:color w:val="000000"/>
          <w:sz w:val="20"/>
        </w:rPr>
        <w:t>Мариинско-Посадского</w:t>
      </w:r>
      <w:r w:rsidR="00BB669C" w:rsidRPr="00023619">
        <w:rPr>
          <w:rFonts w:ascii="Arial" w:hAnsi="Arial" w:cs="Arial"/>
          <w:b/>
          <w:color w:val="000000"/>
          <w:sz w:val="20"/>
        </w:rPr>
        <w:t xml:space="preserve"> </w:t>
      </w:r>
      <w:r w:rsidRPr="00023619">
        <w:rPr>
          <w:rFonts w:ascii="Arial" w:hAnsi="Arial" w:cs="Arial"/>
          <w:b/>
          <w:color w:val="000000"/>
          <w:sz w:val="20"/>
        </w:rPr>
        <w:t>муниципального</w:t>
      </w:r>
      <w:r w:rsidR="00BB669C" w:rsidRPr="00023619">
        <w:rPr>
          <w:rFonts w:ascii="Arial" w:hAnsi="Arial" w:cs="Arial"/>
          <w:b/>
          <w:color w:val="000000"/>
          <w:sz w:val="20"/>
        </w:rPr>
        <w:t xml:space="preserve"> </w:t>
      </w:r>
      <w:r w:rsidRPr="00023619">
        <w:rPr>
          <w:rFonts w:ascii="Arial" w:hAnsi="Arial" w:cs="Arial"/>
          <w:b/>
          <w:color w:val="000000"/>
          <w:sz w:val="20"/>
        </w:rPr>
        <w:t>округа</w:t>
      </w:r>
      <w:r w:rsidR="00BB669C" w:rsidRPr="00023619">
        <w:rPr>
          <w:rFonts w:ascii="Arial" w:hAnsi="Arial" w:cs="Arial"/>
          <w:b/>
          <w:color w:val="000000"/>
          <w:sz w:val="20"/>
        </w:rPr>
        <w:t xml:space="preserve"> </w:t>
      </w:r>
      <w:r w:rsidRPr="00023619">
        <w:rPr>
          <w:rFonts w:ascii="Arial" w:hAnsi="Arial" w:cs="Arial"/>
          <w:b/>
          <w:color w:val="000000"/>
          <w:sz w:val="20"/>
        </w:rPr>
        <w:t>Чувашской</w:t>
      </w:r>
      <w:r w:rsidR="00BB669C" w:rsidRPr="00023619">
        <w:rPr>
          <w:rFonts w:ascii="Arial" w:hAnsi="Arial" w:cs="Arial"/>
          <w:b/>
          <w:color w:val="000000"/>
          <w:sz w:val="20"/>
        </w:rPr>
        <w:t xml:space="preserve"> </w:t>
      </w:r>
      <w:r w:rsidRPr="00023619">
        <w:rPr>
          <w:rFonts w:ascii="Arial" w:hAnsi="Arial" w:cs="Arial"/>
          <w:b/>
          <w:color w:val="000000"/>
          <w:sz w:val="20"/>
        </w:rPr>
        <w:t>Республики</w:t>
      </w:r>
      <w:r w:rsidR="00BB669C" w:rsidRPr="00023619">
        <w:rPr>
          <w:rFonts w:ascii="Arial" w:hAnsi="Arial" w:cs="Arial"/>
          <w:b/>
          <w:color w:val="000000"/>
          <w:sz w:val="20"/>
        </w:rPr>
        <w:t xml:space="preserve"> </w:t>
      </w:r>
      <w:r w:rsidRPr="00023619">
        <w:rPr>
          <w:rFonts w:ascii="Arial" w:hAnsi="Arial" w:cs="Arial"/>
          <w:b/>
          <w:color w:val="000000"/>
          <w:sz w:val="20"/>
        </w:rPr>
        <w:t>«О</w:t>
      </w:r>
      <w:r w:rsidR="00BB669C" w:rsidRPr="00023619">
        <w:rPr>
          <w:rFonts w:ascii="Arial" w:hAnsi="Arial" w:cs="Arial"/>
          <w:b/>
          <w:color w:val="000000"/>
          <w:sz w:val="20"/>
        </w:rPr>
        <w:t xml:space="preserve"> </w:t>
      </w:r>
      <w:r w:rsidRPr="00023619">
        <w:rPr>
          <w:rFonts w:ascii="Arial" w:hAnsi="Arial" w:cs="Arial"/>
          <w:b/>
          <w:color w:val="000000"/>
          <w:sz w:val="20"/>
        </w:rPr>
        <w:t>принятии</w:t>
      </w:r>
      <w:r w:rsidR="00BB669C" w:rsidRPr="00023619">
        <w:rPr>
          <w:rFonts w:ascii="Arial" w:hAnsi="Arial" w:cs="Arial"/>
          <w:b/>
          <w:color w:val="000000"/>
          <w:sz w:val="20"/>
        </w:rPr>
        <w:t xml:space="preserve"> </w:t>
      </w:r>
      <w:r w:rsidRPr="00023619">
        <w:rPr>
          <w:rFonts w:ascii="Arial" w:hAnsi="Arial" w:cs="Arial"/>
          <w:b/>
          <w:color w:val="000000"/>
          <w:sz w:val="20"/>
        </w:rPr>
        <w:t>Устава</w:t>
      </w:r>
      <w:r w:rsidR="00BB669C" w:rsidRPr="00023619">
        <w:rPr>
          <w:rFonts w:ascii="Arial" w:hAnsi="Arial" w:cs="Arial"/>
          <w:b/>
          <w:color w:val="000000"/>
          <w:sz w:val="20"/>
        </w:rPr>
        <w:t xml:space="preserve"> </w:t>
      </w:r>
      <w:r w:rsidRPr="00023619">
        <w:rPr>
          <w:rFonts w:ascii="Arial" w:hAnsi="Arial" w:cs="Arial"/>
          <w:b/>
          <w:color w:val="000000"/>
          <w:sz w:val="20"/>
        </w:rPr>
        <w:t>Мариинско-Посадского</w:t>
      </w:r>
      <w:r w:rsidR="00BB669C" w:rsidRPr="00023619">
        <w:rPr>
          <w:rFonts w:ascii="Arial" w:hAnsi="Arial" w:cs="Arial"/>
          <w:b/>
          <w:color w:val="000000"/>
          <w:sz w:val="20"/>
        </w:rPr>
        <w:t xml:space="preserve"> </w:t>
      </w:r>
      <w:r w:rsidRPr="00023619">
        <w:rPr>
          <w:rFonts w:ascii="Arial" w:hAnsi="Arial" w:cs="Arial"/>
          <w:b/>
          <w:color w:val="000000"/>
          <w:sz w:val="20"/>
        </w:rPr>
        <w:t>муниципального</w:t>
      </w:r>
      <w:r w:rsidR="00BB669C" w:rsidRPr="00023619">
        <w:rPr>
          <w:rFonts w:ascii="Arial" w:hAnsi="Arial" w:cs="Arial"/>
          <w:b/>
          <w:color w:val="000000"/>
          <w:sz w:val="20"/>
        </w:rPr>
        <w:t xml:space="preserve"> </w:t>
      </w:r>
      <w:r w:rsidRPr="00023619">
        <w:rPr>
          <w:rFonts w:ascii="Arial" w:hAnsi="Arial" w:cs="Arial"/>
          <w:b/>
          <w:color w:val="000000"/>
          <w:sz w:val="20"/>
        </w:rPr>
        <w:t>округа</w:t>
      </w:r>
      <w:r w:rsidR="00BB669C" w:rsidRPr="00023619">
        <w:rPr>
          <w:rFonts w:ascii="Arial" w:hAnsi="Arial" w:cs="Arial"/>
          <w:b/>
          <w:color w:val="000000"/>
          <w:sz w:val="20"/>
        </w:rPr>
        <w:t xml:space="preserve"> </w:t>
      </w:r>
      <w:r w:rsidRPr="00023619">
        <w:rPr>
          <w:rFonts w:ascii="Arial" w:hAnsi="Arial" w:cs="Arial"/>
          <w:b/>
          <w:color w:val="000000"/>
          <w:sz w:val="20"/>
        </w:rPr>
        <w:t>Чувашской</w:t>
      </w:r>
      <w:r w:rsidR="00BB669C" w:rsidRPr="00023619">
        <w:rPr>
          <w:rFonts w:ascii="Arial" w:hAnsi="Arial" w:cs="Arial"/>
          <w:b/>
          <w:color w:val="000000"/>
          <w:sz w:val="20"/>
        </w:rPr>
        <w:t xml:space="preserve"> </w:t>
      </w:r>
      <w:r w:rsidRPr="00023619">
        <w:rPr>
          <w:rFonts w:ascii="Arial" w:hAnsi="Arial" w:cs="Arial"/>
          <w:b/>
          <w:color w:val="000000"/>
          <w:sz w:val="20"/>
        </w:rPr>
        <w:t>Республики»</w:t>
      </w:r>
    </w:p>
    <w:p w:rsidR="00765677" w:rsidRPr="00023619" w:rsidRDefault="00765677" w:rsidP="00765677">
      <w:pPr>
        <w:spacing w:after="0" w:line="240" w:lineRule="auto"/>
        <w:jc w:val="center"/>
        <w:rPr>
          <w:rFonts w:ascii="Arial" w:hAnsi="Arial" w:cs="Arial"/>
          <w:b/>
          <w:color w:val="000000"/>
          <w:sz w:val="20"/>
        </w:rPr>
      </w:pPr>
    </w:p>
    <w:p w:rsidR="008B6552" w:rsidRPr="00023619" w:rsidRDefault="00BB669C" w:rsidP="00765677">
      <w:pPr>
        <w:spacing w:after="0" w:line="240" w:lineRule="auto"/>
        <w:rPr>
          <w:rFonts w:ascii="Arial" w:hAnsi="Arial" w:cs="Arial"/>
          <w:b/>
          <w:color w:val="000000"/>
          <w:sz w:val="20"/>
        </w:rPr>
      </w:pPr>
      <w:r w:rsidRPr="00023619">
        <w:rPr>
          <w:rFonts w:ascii="Arial" w:hAnsi="Arial" w:cs="Arial"/>
          <w:b/>
          <w:color w:val="000000"/>
          <w:sz w:val="20"/>
        </w:rPr>
        <w:t xml:space="preserve"> </w:t>
      </w:r>
      <w:r w:rsidR="00404D20" w:rsidRPr="00023619">
        <w:rPr>
          <w:rFonts w:ascii="Arial" w:hAnsi="Arial" w:cs="Arial"/>
          <w:b/>
          <w:color w:val="000000"/>
          <w:sz w:val="20"/>
          <w:szCs w:val="20"/>
        </w:rPr>
        <w:t>г</w:t>
      </w:r>
      <w:r w:rsidR="00404D20" w:rsidRPr="00023619">
        <w:rPr>
          <w:rFonts w:ascii="Arial" w:hAnsi="Arial" w:cs="Arial"/>
          <w:b/>
          <w:color w:val="000000"/>
          <w:sz w:val="20"/>
        </w:rPr>
        <w:t>.</w:t>
      </w:r>
      <w:r w:rsidRPr="00023619">
        <w:rPr>
          <w:rFonts w:ascii="Arial" w:hAnsi="Arial" w:cs="Arial"/>
          <w:b/>
          <w:color w:val="000000"/>
          <w:sz w:val="20"/>
        </w:rPr>
        <w:t xml:space="preserve"> </w:t>
      </w:r>
      <w:r w:rsidR="00404D20" w:rsidRPr="00023619">
        <w:rPr>
          <w:rFonts w:ascii="Arial" w:hAnsi="Arial" w:cs="Arial"/>
          <w:b/>
          <w:color w:val="000000"/>
          <w:sz w:val="20"/>
        </w:rPr>
        <w:t>Мариинский</w:t>
      </w:r>
      <w:r w:rsidRPr="00023619">
        <w:rPr>
          <w:rFonts w:ascii="Arial" w:hAnsi="Arial" w:cs="Arial"/>
          <w:b/>
          <w:color w:val="000000"/>
          <w:sz w:val="20"/>
        </w:rPr>
        <w:t xml:space="preserve"> </w:t>
      </w:r>
      <w:r w:rsidR="00404D20" w:rsidRPr="00023619">
        <w:rPr>
          <w:rFonts w:ascii="Arial" w:hAnsi="Arial" w:cs="Arial"/>
          <w:b/>
          <w:color w:val="000000"/>
          <w:sz w:val="20"/>
        </w:rPr>
        <w:t>Посад</w:t>
      </w:r>
      <w:r w:rsidRPr="00023619">
        <w:rPr>
          <w:rFonts w:ascii="Arial" w:hAnsi="Arial" w:cs="Arial"/>
          <w:b/>
          <w:color w:val="000000"/>
          <w:sz w:val="20"/>
        </w:rPr>
        <w:t xml:space="preserve"> </w:t>
      </w:r>
      <w:r w:rsidR="00404D20" w:rsidRPr="00023619">
        <w:rPr>
          <w:rFonts w:ascii="Arial" w:hAnsi="Arial" w:cs="Arial"/>
          <w:b/>
          <w:color w:val="000000"/>
          <w:sz w:val="20"/>
        </w:rPr>
        <w:t>17.04.2023</w:t>
      </w:r>
    </w:p>
    <w:p w:rsidR="00404D20"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Актовый</w:t>
      </w:r>
      <w:r w:rsidR="00BB669C" w:rsidRPr="00023619">
        <w:rPr>
          <w:rFonts w:ascii="Arial" w:hAnsi="Arial" w:cs="Arial"/>
          <w:color w:val="000000"/>
          <w:sz w:val="20"/>
        </w:rPr>
        <w:t xml:space="preserve"> </w:t>
      </w:r>
      <w:r w:rsidRPr="00023619">
        <w:rPr>
          <w:rFonts w:ascii="Arial" w:hAnsi="Arial" w:cs="Arial"/>
          <w:color w:val="000000"/>
          <w:sz w:val="20"/>
        </w:rPr>
        <w:t>зал</w:t>
      </w:r>
      <w:r w:rsidR="00BB669C" w:rsidRPr="00023619">
        <w:rPr>
          <w:rFonts w:ascii="Arial" w:hAnsi="Arial" w:cs="Arial"/>
          <w:color w:val="000000"/>
          <w:sz w:val="20"/>
        </w:rPr>
        <w:t xml:space="preserve"> </w:t>
      </w:r>
      <w:r w:rsidRPr="00023619">
        <w:rPr>
          <w:rFonts w:ascii="Arial" w:hAnsi="Arial" w:cs="Arial"/>
          <w:color w:val="000000"/>
          <w:sz w:val="20"/>
        </w:rPr>
        <w:t>администрации</w:t>
      </w:r>
      <w:r w:rsidR="00BB669C" w:rsidRPr="00023619">
        <w:rPr>
          <w:rFonts w:ascii="Arial" w:hAnsi="Arial" w:cs="Arial"/>
          <w:color w:val="000000"/>
          <w:sz w:val="20"/>
        </w:rPr>
        <w:t xml:space="preserve"> </w:t>
      </w:r>
    </w:p>
    <w:p w:rsidR="008B6552"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16</w:t>
      </w:r>
      <w:r w:rsidR="00BB669C" w:rsidRPr="00023619">
        <w:rPr>
          <w:rFonts w:ascii="Arial" w:hAnsi="Arial" w:cs="Arial"/>
          <w:color w:val="000000"/>
          <w:sz w:val="20"/>
        </w:rPr>
        <w:t xml:space="preserve"> </w:t>
      </w:r>
      <w:r w:rsidRPr="00023619">
        <w:rPr>
          <w:rFonts w:ascii="Arial" w:hAnsi="Arial" w:cs="Arial"/>
          <w:color w:val="000000"/>
          <w:sz w:val="20"/>
        </w:rPr>
        <w:t>час.</w:t>
      </w:r>
      <w:r w:rsidR="00BB669C" w:rsidRPr="00023619">
        <w:rPr>
          <w:rFonts w:ascii="Arial" w:hAnsi="Arial" w:cs="Arial"/>
          <w:color w:val="000000"/>
          <w:sz w:val="20"/>
        </w:rPr>
        <w:t xml:space="preserve"> </w:t>
      </w:r>
      <w:r w:rsidRPr="00023619">
        <w:rPr>
          <w:rFonts w:ascii="Arial" w:hAnsi="Arial" w:cs="Arial"/>
          <w:color w:val="000000"/>
          <w:sz w:val="20"/>
        </w:rPr>
        <w:t>00</w:t>
      </w:r>
      <w:r w:rsidR="00BB669C" w:rsidRPr="00023619">
        <w:rPr>
          <w:rFonts w:ascii="Arial" w:hAnsi="Arial" w:cs="Arial"/>
          <w:color w:val="000000"/>
          <w:sz w:val="20"/>
        </w:rPr>
        <w:t xml:space="preserve"> </w:t>
      </w:r>
      <w:r w:rsidRPr="00023619">
        <w:rPr>
          <w:rFonts w:ascii="Arial" w:hAnsi="Arial" w:cs="Arial"/>
          <w:color w:val="000000"/>
          <w:sz w:val="20"/>
        </w:rPr>
        <w:t>мин.</w:t>
      </w:r>
    </w:p>
    <w:p w:rsidR="00404D20"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Председательствующий:</w:t>
      </w:r>
      <w:r w:rsidR="00BB669C" w:rsidRPr="00023619">
        <w:rPr>
          <w:rFonts w:ascii="Arial" w:hAnsi="Arial" w:cs="Arial"/>
          <w:color w:val="000000"/>
          <w:sz w:val="20"/>
        </w:rPr>
        <w:t xml:space="preserve"> </w:t>
      </w:r>
      <w:r w:rsidRPr="00023619">
        <w:rPr>
          <w:rFonts w:ascii="Arial" w:hAnsi="Arial" w:cs="Arial"/>
          <w:color w:val="000000"/>
          <w:sz w:val="20"/>
        </w:rPr>
        <w:t>Яковлева</w:t>
      </w:r>
      <w:r w:rsidR="00BB669C" w:rsidRPr="00023619">
        <w:rPr>
          <w:rFonts w:ascii="Arial" w:hAnsi="Arial" w:cs="Arial"/>
          <w:color w:val="000000"/>
          <w:sz w:val="20"/>
        </w:rPr>
        <w:t xml:space="preserve"> </w:t>
      </w:r>
      <w:r w:rsidRPr="00023619">
        <w:rPr>
          <w:rFonts w:ascii="Arial" w:hAnsi="Arial" w:cs="Arial"/>
          <w:color w:val="000000"/>
          <w:sz w:val="20"/>
        </w:rPr>
        <w:t>М.В.</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председатель</w:t>
      </w:r>
      <w:r w:rsidR="00BB669C" w:rsidRPr="00023619">
        <w:rPr>
          <w:rFonts w:ascii="Arial" w:hAnsi="Arial" w:cs="Arial"/>
          <w:color w:val="000000"/>
          <w:sz w:val="20"/>
        </w:rPr>
        <w:t xml:space="preserve"> </w:t>
      </w:r>
      <w:r w:rsidRPr="00023619">
        <w:rPr>
          <w:rFonts w:ascii="Arial" w:hAnsi="Arial" w:cs="Arial"/>
          <w:color w:val="000000"/>
          <w:sz w:val="20"/>
        </w:rPr>
        <w:t>Собрания</w:t>
      </w:r>
      <w:r w:rsidR="00BB669C" w:rsidRPr="00023619">
        <w:rPr>
          <w:rFonts w:ascii="Arial" w:hAnsi="Arial" w:cs="Arial"/>
          <w:color w:val="000000"/>
          <w:sz w:val="20"/>
        </w:rPr>
        <w:t xml:space="preserve"> </w:t>
      </w:r>
      <w:r w:rsidRPr="00023619">
        <w:rPr>
          <w:rFonts w:ascii="Arial" w:hAnsi="Arial" w:cs="Arial"/>
          <w:color w:val="000000"/>
          <w:sz w:val="20"/>
        </w:rPr>
        <w:t>депутатов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p w:rsidR="00404D20"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Секретарь</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Ильин</w:t>
      </w:r>
      <w:r w:rsidR="00BB669C" w:rsidRPr="00023619">
        <w:rPr>
          <w:rFonts w:ascii="Arial" w:hAnsi="Arial" w:cs="Arial"/>
          <w:color w:val="000000"/>
          <w:sz w:val="20"/>
        </w:rPr>
        <w:t xml:space="preserve"> </w:t>
      </w:r>
      <w:r w:rsidRPr="00023619">
        <w:rPr>
          <w:rFonts w:ascii="Arial" w:hAnsi="Arial" w:cs="Arial"/>
          <w:color w:val="000000"/>
          <w:sz w:val="20"/>
        </w:rPr>
        <w:t>Е.В.</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депутат</w:t>
      </w:r>
      <w:r w:rsidR="00BB669C" w:rsidRPr="00023619">
        <w:rPr>
          <w:rFonts w:ascii="Arial" w:hAnsi="Arial" w:cs="Arial"/>
          <w:color w:val="000000"/>
          <w:sz w:val="20"/>
        </w:rPr>
        <w:t xml:space="preserve"> </w:t>
      </w:r>
      <w:r w:rsidRPr="00023619">
        <w:rPr>
          <w:rFonts w:ascii="Arial" w:hAnsi="Arial" w:cs="Arial"/>
          <w:color w:val="000000"/>
          <w:sz w:val="20"/>
        </w:rPr>
        <w:t>Собрания</w:t>
      </w:r>
      <w:r w:rsidR="00BB669C" w:rsidRPr="00023619">
        <w:rPr>
          <w:rFonts w:ascii="Arial" w:hAnsi="Arial" w:cs="Arial"/>
          <w:color w:val="000000"/>
          <w:sz w:val="20"/>
        </w:rPr>
        <w:t xml:space="preserve"> </w:t>
      </w:r>
      <w:r w:rsidRPr="00023619">
        <w:rPr>
          <w:rFonts w:ascii="Arial" w:hAnsi="Arial" w:cs="Arial"/>
          <w:color w:val="000000"/>
          <w:sz w:val="20"/>
        </w:rPr>
        <w:t>депутатов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p w:rsidR="008B6552"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Присутствовали:</w:t>
      </w:r>
      <w:r w:rsidR="00BB669C" w:rsidRPr="00023619">
        <w:rPr>
          <w:rFonts w:ascii="Arial" w:hAnsi="Arial" w:cs="Arial"/>
          <w:color w:val="000000"/>
          <w:sz w:val="20"/>
        </w:rPr>
        <w:t xml:space="preserve"> </w:t>
      </w:r>
      <w:r w:rsidRPr="00023619">
        <w:rPr>
          <w:rFonts w:ascii="Arial" w:hAnsi="Arial" w:cs="Arial"/>
          <w:color w:val="000000"/>
          <w:sz w:val="20"/>
        </w:rPr>
        <w:t>руководители</w:t>
      </w:r>
      <w:r w:rsidR="00BB669C" w:rsidRPr="00023619">
        <w:rPr>
          <w:rFonts w:ascii="Arial" w:hAnsi="Arial" w:cs="Arial"/>
          <w:color w:val="000000"/>
          <w:sz w:val="20"/>
        </w:rPr>
        <w:t xml:space="preserve"> </w:t>
      </w:r>
      <w:r w:rsidRPr="00023619">
        <w:rPr>
          <w:rFonts w:ascii="Arial" w:hAnsi="Arial" w:cs="Arial"/>
          <w:color w:val="000000"/>
          <w:sz w:val="20"/>
        </w:rPr>
        <w:t>учреждений</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организаций</w:t>
      </w:r>
      <w:r w:rsidR="00BB669C" w:rsidRPr="00023619">
        <w:rPr>
          <w:rFonts w:ascii="Arial" w:hAnsi="Arial" w:cs="Arial"/>
          <w:i/>
          <w:color w:val="000000"/>
          <w:sz w:val="20"/>
          <w:szCs w:val="28"/>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района,</w:t>
      </w:r>
      <w:r w:rsidR="00BB669C" w:rsidRPr="00023619">
        <w:rPr>
          <w:rFonts w:ascii="Arial" w:hAnsi="Arial" w:cs="Arial"/>
          <w:color w:val="000000"/>
          <w:sz w:val="20"/>
        </w:rPr>
        <w:t xml:space="preserve"> </w:t>
      </w:r>
      <w:r w:rsidRPr="00023619">
        <w:rPr>
          <w:rFonts w:ascii="Arial" w:hAnsi="Arial" w:cs="Arial"/>
          <w:color w:val="000000"/>
          <w:sz w:val="20"/>
        </w:rPr>
        <w:t>депутаты</w:t>
      </w:r>
      <w:r w:rsidR="00BB669C" w:rsidRPr="00023619">
        <w:rPr>
          <w:rFonts w:ascii="Arial" w:hAnsi="Arial" w:cs="Arial"/>
          <w:color w:val="000000"/>
          <w:sz w:val="20"/>
        </w:rPr>
        <w:t xml:space="preserve"> </w:t>
      </w:r>
      <w:r w:rsidRPr="00023619">
        <w:rPr>
          <w:rFonts w:ascii="Arial" w:hAnsi="Arial" w:cs="Arial"/>
          <w:color w:val="000000"/>
          <w:sz w:val="20"/>
        </w:rPr>
        <w:t>Собрания</w:t>
      </w:r>
      <w:r w:rsidR="00BB669C" w:rsidRPr="00023619">
        <w:rPr>
          <w:rFonts w:ascii="Arial" w:hAnsi="Arial" w:cs="Arial"/>
          <w:color w:val="000000"/>
          <w:sz w:val="20"/>
        </w:rPr>
        <w:t xml:space="preserve"> </w:t>
      </w:r>
      <w:r w:rsidRPr="00023619">
        <w:rPr>
          <w:rFonts w:ascii="Arial" w:hAnsi="Arial" w:cs="Arial"/>
          <w:color w:val="000000"/>
          <w:sz w:val="20"/>
        </w:rPr>
        <w:t>депутатов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руководители</w:t>
      </w:r>
      <w:r w:rsidR="00BB669C" w:rsidRPr="00023619">
        <w:rPr>
          <w:rFonts w:ascii="Arial" w:hAnsi="Arial" w:cs="Arial"/>
          <w:color w:val="000000"/>
          <w:sz w:val="20"/>
        </w:rPr>
        <w:t xml:space="preserve"> </w:t>
      </w:r>
      <w:r w:rsidRPr="00023619">
        <w:rPr>
          <w:rFonts w:ascii="Arial" w:hAnsi="Arial" w:cs="Arial"/>
          <w:color w:val="000000"/>
          <w:sz w:val="20"/>
        </w:rPr>
        <w:t>СПА</w:t>
      </w:r>
      <w:r w:rsidR="00BB669C" w:rsidRPr="00023619">
        <w:rPr>
          <w:rFonts w:ascii="Arial" w:hAnsi="Arial" w:cs="Arial"/>
          <w:color w:val="000000"/>
          <w:sz w:val="20"/>
        </w:rPr>
        <w:t xml:space="preserve"> </w:t>
      </w:r>
      <w:r w:rsidRPr="00023619">
        <w:rPr>
          <w:rFonts w:ascii="Arial" w:hAnsi="Arial" w:cs="Arial"/>
          <w:color w:val="000000"/>
          <w:sz w:val="20"/>
        </w:rPr>
        <w:t>администрации</w:t>
      </w:r>
      <w:r w:rsidR="00BB669C" w:rsidRPr="00023619">
        <w:rPr>
          <w:rFonts w:ascii="Arial" w:hAnsi="Arial" w:cs="Arial"/>
          <w:color w:val="000000"/>
          <w:sz w:val="20"/>
        </w:rPr>
        <w:t xml:space="preserve"> </w:t>
      </w:r>
      <w:r w:rsidRPr="00023619">
        <w:rPr>
          <w:rFonts w:ascii="Arial" w:hAnsi="Arial" w:cs="Arial"/>
          <w:color w:val="000000"/>
          <w:sz w:val="20"/>
        </w:rPr>
        <w:t>района.</w:t>
      </w:r>
    </w:p>
    <w:p w:rsidR="00765677" w:rsidRPr="00023619" w:rsidRDefault="00765677" w:rsidP="00765677">
      <w:pPr>
        <w:spacing w:after="0" w:line="240" w:lineRule="auto"/>
        <w:jc w:val="both"/>
        <w:rPr>
          <w:rFonts w:ascii="Arial" w:hAnsi="Arial" w:cs="Arial"/>
          <w:color w:val="000000"/>
          <w:sz w:val="20"/>
        </w:rPr>
      </w:pPr>
    </w:p>
    <w:p w:rsidR="00404D20" w:rsidRPr="00023619" w:rsidRDefault="00404D20" w:rsidP="00765677">
      <w:pPr>
        <w:spacing w:after="0" w:line="240" w:lineRule="auto"/>
        <w:jc w:val="center"/>
        <w:rPr>
          <w:rFonts w:ascii="Arial" w:hAnsi="Arial" w:cs="Arial"/>
          <w:color w:val="000000"/>
          <w:sz w:val="20"/>
        </w:rPr>
      </w:pPr>
      <w:r w:rsidRPr="00023619">
        <w:rPr>
          <w:rFonts w:ascii="Arial" w:hAnsi="Arial" w:cs="Arial"/>
          <w:color w:val="000000"/>
          <w:sz w:val="20"/>
        </w:rPr>
        <w:t>ПОВЕСТКА</w:t>
      </w:r>
      <w:r w:rsidR="00BB669C" w:rsidRPr="00023619">
        <w:rPr>
          <w:rFonts w:ascii="Arial" w:hAnsi="Arial" w:cs="Arial"/>
          <w:color w:val="000000"/>
          <w:sz w:val="20"/>
        </w:rPr>
        <w:t xml:space="preserve"> </w:t>
      </w:r>
      <w:r w:rsidRPr="00023619">
        <w:rPr>
          <w:rFonts w:ascii="Arial" w:hAnsi="Arial" w:cs="Arial"/>
          <w:color w:val="000000"/>
          <w:sz w:val="20"/>
        </w:rPr>
        <w:t>ДНЯ</w:t>
      </w:r>
      <w:r w:rsidR="00BB669C" w:rsidRPr="00023619">
        <w:rPr>
          <w:rFonts w:ascii="Arial" w:hAnsi="Arial" w:cs="Arial"/>
          <w:color w:val="000000"/>
          <w:sz w:val="20"/>
        </w:rPr>
        <w:t xml:space="preserve"> </w:t>
      </w:r>
      <w:r w:rsidRPr="00023619">
        <w:rPr>
          <w:rFonts w:ascii="Arial" w:hAnsi="Arial" w:cs="Arial"/>
          <w:color w:val="000000"/>
          <w:sz w:val="20"/>
        </w:rPr>
        <w:t>СЛУШАНИЙ:</w:t>
      </w:r>
    </w:p>
    <w:p w:rsidR="008B6552"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1.</w:t>
      </w:r>
      <w:r w:rsidR="00BB669C" w:rsidRPr="00023619">
        <w:rPr>
          <w:rFonts w:ascii="Arial" w:hAnsi="Arial" w:cs="Arial"/>
          <w:color w:val="000000"/>
          <w:sz w:val="20"/>
        </w:rPr>
        <w:t xml:space="preserve"> </w:t>
      </w:r>
      <w:r w:rsidRPr="00023619">
        <w:rPr>
          <w:rFonts w:ascii="Arial" w:hAnsi="Arial" w:cs="Arial"/>
          <w:color w:val="000000"/>
          <w:sz w:val="20"/>
        </w:rPr>
        <w:t>Рассмотрение</w:t>
      </w:r>
      <w:r w:rsidR="00BB669C" w:rsidRPr="00023619">
        <w:rPr>
          <w:rFonts w:ascii="Arial" w:hAnsi="Arial" w:cs="Arial"/>
          <w:color w:val="000000"/>
          <w:sz w:val="20"/>
        </w:rPr>
        <w:t xml:space="preserve"> </w:t>
      </w:r>
      <w:r w:rsidRPr="00023619">
        <w:rPr>
          <w:rFonts w:ascii="Arial" w:hAnsi="Arial" w:cs="Arial"/>
          <w:color w:val="000000"/>
          <w:sz w:val="20"/>
        </w:rPr>
        <w:t>проекта</w:t>
      </w:r>
      <w:r w:rsidR="00BB669C" w:rsidRPr="00023619">
        <w:rPr>
          <w:rFonts w:ascii="Arial" w:hAnsi="Arial" w:cs="Arial"/>
          <w:color w:val="000000"/>
          <w:sz w:val="20"/>
        </w:rPr>
        <w:t xml:space="preserve"> </w:t>
      </w:r>
      <w:r w:rsidRPr="00023619">
        <w:rPr>
          <w:rFonts w:ascii="Arial" w:hAnsi="Arial" w:cs="Arial"/>
          <w:color w:val="000000"/>
          <w:sz w:val="20"/>
        </w:rPr>
        <w:t>решения</w:t>
      </w:r>
      <w:r w:rsidR="00BB669C" w:rsidRPr="00023619">
        <w:rPr>
          <w:rFonts w:ascii="Arial" w:hAnsi="Arial" w:cs="Arial"/>
          <w:color w:val="000000"/>
          <w:sz w:val="20"/>
        </w:rPr>
        <w:t xml:space="preserve"> </w:t>
      </w:r>
      <w:r w:rsidRPr="00023619">
        <w:rPr>
          <w:rFonts w:ascii="Arial" w:hAnsi="Arial" w:cs="Arial"/>
          <w:color w:val="000000"/>
          <w:sz w:val="20"/>
        </w:rPr>
        <w:t>Собрания</w:t>
      </w:r>
      <w:r w:rsidR="00BB669C" w:rsidRPr="00023619">
        <w:rPr>
          <w:rFonts w:ascii="Arial" w:hAnsi="Arial" w:cs="Arial"/>
          <w:color w:val="000000"/>
          <w:sz w:val="20"/>
        </w:rPr>
        <w:t xml:space="preserve"> </w:t>
      </w:r>
      <w:r w:rsidRPr="00023619">
        <w:rPr>
          <w:rFonts w:ascii="Arial" w:hAnsi="Arial" w:cs="Arial"/>
          <w:color w:val="000000"/>
          <w:sz w:val="20"/>
        </w:rPr>
        <w:t>депутатов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внесении</w:t>
      </w:r>
      <w:r w:rsidR="00BB669C" w:rsidRPr="00023619">
        <w:rPr>
          <w:rFonts w:ascii="Arial" w:hAnsi="Arial" w:cs="Arial"/>
          <w:color w:val="000000"/>
          <w:sz w:val="20"/>
        </w:rPr>
        <w:t xml:space="preserve"> </w:t>
      </w:r>
      <w:r w:rsidRPr="00023619">
        <w:rPr>
          <w:rFonts w:ascii="Arial" w:hAnsi="Arial" w:cs="Arial"/>
          <w:color w:val="000000"/>
          <w:sz w:val="20"/>
        </w:rPr>
        <w:t>изменений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Устав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p>
    <w:p w:rsidR="00404D20"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Слушали:</w:t>
      </w:r>
      <w:r w:rsidR="00BB669C" w:rsidRPr="00023619">
        <w:rPr>
          <w:rFonts w:ascii="Arial" w:hAnsi="Arial" w:cs="Arial"/>
          <w:color w:val="000000"/>
          <w:sz w:val="20"/>
        </w:rPr>
        <w:t xml:space="preserve"> </w:t>
      </w:r>
      <w:r w:rsidRPr="00023619">
        <w:rPr>
          <w:rFonts w:ascii="Arial" w:hAnsi="Arial" w:cs="Arial"/>
          <w:color w:val="000000"/>
          <w:sz w:val="20"/>
        </w:rPr>
        <w:t>Цветкову</w:t>
      </w:r>
      <w:r w:rsidR="00BB669C" w:rsidRPr="00023619">
        <w:rPr>
          <w:rFonts w:ascii="Arial" w:hAnsi="Arial" w:cs="Arial"/>
          <w:color w:val="000000"/>
          <w:sz w:val="20"/>
        </w:rPr>
        <w:t xml:space="preserve"> </w:t>
      </w:r>
      <w:r w:rsidRPr="00023619">
        <w:rPr>
          <w:rFonts w:ascii="Arial" w:hAnsi="Arial" w:cs="Arial"/>
          <w:color w:val="000000"/>
          <w:sz w:val="20"/>
        </w:rPr>
        <w:t>О.В.</w:t>
      </w:r>
      <w:r w:rsidR="00BB669C" w:rsidRPr="00023619">
        <w:rPr>
          <w:rFonts w:ascii="Arial" w:hAnsi="Arial" w:cs="Arial"/>
          <w:color w:val="000000"/>
          <w:sz w:val="20"/>
        </w:rPr>
        <w:t xml:space="preserve"> </w:t>
      </w:r>
      <w:r w:rsidRPr="00023619">
        <w:rPr>
          <w:rFonts w:ascii="Arial" w:hAnsi="Arial" w:cs="Arial"/>
          <w:color w:val="000000"/>
          <w:sz w:val="20"/>
        </w:rPr>
        <w:t>–</w:t>
      </w:r>
      <w:r w:rsidR="00BB669C" w:rsidRPr="00023619">
        <w:rPr>
          <w:rFonts w:ascii="Arial" w:hAnsi="Arial" w:cs="Arial"/>
          <w:color w:val="000000"/>
          <w:sz w:val="20"/>
        </w:rPr>
        <w:t xml:space="preserve"> </w:t>
      </w:r>
      <w:r w:rsidRPr="00023619">
        <w:rPr>
          <w:rFonts w:ascii="Arial" w:hAnsi="Arial" w:cs="Arial"/>
          <w:color w:val="000000"/>
          <w:sz w:val="20"/>
        </w:rPr>
        <w:t>начальника</w:t>
      </w:r>
      <w:r w:rsidR="00BB669C" w:rsidRPr="00023619">
        <w:rPr>
          <w:rFonts w:ascii="Arial" w:hAnsi="Arial" w:cs="Arial"/>
          <w:color w:val="000000"/>
          <w:sz w:val="20"/>
        </w:rPr>
        <w:t xml:space="preserve"> </w:t>
      </w:r>
      <w:r w:rsidRPr="00023619">
        <w:rPr>
          <w:rFonts w:ascii="Arial" w:hAnsi="Arial" w:cs="Arial"/>
          <w:color w:val="000000"/>
          <w:sz w:val="20"/>
        </w:rPr>
        <w:t>отдела</w:t>
      </w:r>
      <w:r w:rsidR="00BB669C" w:rsidRPr="00023619">
        <w:rPr>
          <w:rFonts w:ascii="Arial" w:hAnsi="Arial" w:cs="Arial"/>
          <w:color w:val="000000"/>
          <w:sz w:val="20"/>
        </w:rPr>
        <w:t xml:space="preserve"> </w:t>
      </w:r>
      <w:r w:rsidRPr="00023619">
        <w:rPr>
          <w:rFonts w:ascii="Arial" w:hAnsi="Arial" w:cs="Arial"/>
          <w:color w:val="000000"/>
          <w:sz w:val="20"/>
        </w:rPr>
        <w:t>правового</w:t>
      </w:r>
      <w:r w:rsidR="00BB669C" w:rsidRPr="00023619">
        <w:rPr>
          <w:rFonts w:ascii="Arial" w:hAnsi="Arial" w:cs="Arial"/>
          <w:color w:val="000000"/>
          <w:sz w:val="20"/>
        </w:rPr>
        <w:t xml:space="preserve"> </w:t>
      </w:r>
      <w:r w:rsidRPr="00023619">
        <w:rPr>
          <w:rFonts w:ascii="Arial" w:hAnsi="Arial" w:cs="Arial"/>
          <w:color w:val="000000"/>
          <w:sz w:val="20"/>
        </w:rPr>
        <w:t>обеспечения</w:t>
      </w:r>
      <w:r w:rsidR="00BB669C" w:rsidRPr="00023619">
        <w:rPr>
          <w:rFonts w:ascii="Arial" w:hAnsi="Arial" w:cs="Arial"/>
          <w:color w:val="000000"/>
          <w:sz w:val="20"/>
        </w:rPr>
        <w:t xml:space="preserve"> </w:t>
      </w:r>
      <w:r w:rsidRPr="00023619">
        <w:rPr>
          <w:rFonts w:ascii="Arial" w:hAnsi="Arial" w:cs="Arial"/>
          <w:color w:val="000000"/>
          <w:sz w:val="20"/>
        </w:rPr>
        <w:t>администрации</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p w:rsidR="008B6552" w:rsidRPr="00023619" w:rsidRDefault="00404D20" w:rsidP="00765677">
      <w:pPr>
        <w:pStyle w:val="ConsPlusNonformat"/>
        <w:widowControl/>
        <w:jc w:val="both"/>
        <w:rPr>
          <w:rFonts w:ascii="Arial" w:hAnsi="Arial" w:cs="Arial"/>
          <w:color w:val="000000"/>
          <w:szCs w:val="24"/>
        </w:rPr>
      </w:pPr>
      <w:r w:rsidRPr="00023619">
        <w:rPr>
          <w:rFonts w:ascii="Arial" w:hAnsi="Arial" w:cs="Arial"/>
          <w:color w:val="000000"/>
          <w:szCs w:val="24"/>
        </w:rPr>
        <w:t>Добрый</w:t>
      </w:r>
      <w:r w:rsidR="00BB669C" w:rsidRPr="00023619">
        <w:rPr>
          <w:rFonts w:ascii="Arial" w:hAnsi="Arial" w:cs="Arial"/>
          <w:color w:val="000000"/>
          <w:szCs w:val="24"/>
        </w:rPr>
        <w:t xml:space="preserve"> </w:t>
      </w:r>
      <w:r w:rsidRPr="00023619">
        <w:rPr>
          <w:rFonts w:ascii="Arial" w:hAnsi="Arial" w:cs="Arial"/>
          <w:color w:val="000000"/>
          <w:szCs w:val="24"/>
        </w:rPr>
        <w:t>день,</w:t>
      </w:r>
      <w:r w:rsidR="00BB669C" w:rsidRPr="00023619">
        <w:rPr>
          <w:rFonts w:ascii="Arial" w:hAnsi="Arial" w:cs="Arial"/>
          <w:color w:val="000000"/>
          <w:szCs w:val="24"/>
        </w:rPr>
        <w:t xml:space="preserve"> </w:t>
      </w:r>
      <w:r w:rsidRPr="00023619">
        <w:rPr>
          <w:rFonts w:ascii="Arial" w:hAnsi="Arial" w:cs="Arial"/>
          <w:color w:val="000000"/>
          <w:szCs w:val="24"/>
        </w:rPr>
        <w:t>уважаемые</w:t>
      </w:r>
      <w:r w:rsidR="00BB669C" w:rsidRPr="00023619">
        <w:rPr>
          <w:rFonts w:ascii="Arial" w:hAnsi="Arial" w:cs="Arial"/>
          <w:color w:val="000000"/>
          <w:szCs w:val="24"/>
        </w:rPr>
        <w:t xml:space="preserve"> </w:t>
      </w:r>
      <w:r w:rsidRPr="00023619">
        <w:rPr>
          <w:rFonts w:ascii="Arial" w:hAnsi="Arial" w:cs="Arial"/>
          <w:color w:val="000000"/>
          <w:szCs w:val="24"/>
        </w:rPr>
        <w:t>участники</w:t>
      </w:r>
      <w:r w:rsidR="00BB669C" w:rsidRPr="00023619">
        <w:rPr>
          <w:rFonts w:ascii="Arial" w:hAnsi="Arial" w:cs="Arial"/>
          <w:color w:val="000000"/>
          <w:szCs w:val="24"/>
        </w:rPr>
        <w:t xml:space="preserve"> </w:t>
      </w:r>
      <w:r w:rsidRPr="00023619">
        <w:rPr>
          <w:rFonts w:ascii="Arial" w:hAnsi="Arial" w:cs="Arial"/>
          <w:color w:val="000000"/>
          <w:szCs w:val="24"/>
        </w:rPr>
        <w:t>слушаний!</w:t>
      </w:r>
      <w:r w:rsidR="00BB669C" w:rsidRPr="00023619">
        <w:rPr>
          <w:rFonts w:ascii="Arial" w:hAnsi="Arial" w:cs="Arial"/>
          <w:color w:val="000000"/>
          <w:szCs w:val="24"/>
        </w:rPr>
        <w:t xml:space="preserve"> </w:t>
      </w:r>
      <w:r w:rsidRPr="00023619">
        <w:rPr>
          <w:rFonts w:ascii="Arial" w:hAnsi="Arial" w:cs="Arial"/>
          <w:color w:val="000000"/>
          <w:szCs w:val="24"/>
        </w:rPr>
        <w:t>Вашему</w:t>
      </w:r>
      <w:r w:rsidR="00BB669C" w:rsidRPr="00023619">
        <w:rPr>
          <w:rFonts w:ascii="Arial" w:hAnsi="Arial" w:cs="Arial"/>
          <w:color w:val="000000"/>
          <w:szCs w:val="24"/>
        </w:rPr>
        <w:t xml:space="preserve"> </w:t>
      </w:r>
      <w:r w:rsidRPr="00023619">
        <w:rPr>
          <w:rFonts w:ascii="Arial" w:hAnsi="Arial" w:cs="Arial"/>
          <w:color w:val="000000"/>
          <w:szCs w:val="24"/>
        </w:rPr>
        <w:t>вниманию</w:t>
      </w:r>
      <w:r w:rsidR="00BB669C" w:rsidRPr="00023619">
        <w:rPr>
          <w:rFonts w:ascii="Arial" w:hAnsi="Arial" w:cs="Arial"/>
          <w:color w:val="000000"/>
          <w:szCs w:val="24"/>
        </w:rPr>
        <w:t xml:space="preserve"> </w:t>
      </w:r>
      <w:r w:rsidRPr="00023619">
        <w:rPr>
          <w:rFonts w:ascii="Arial" w:hAnsi="Arial" w:cs="Arial"/>
          <w:color w:val="000000"/>
          <w:szCs w:val="24"/>
        </w:rPr>
        <w:t>представлен</w:t>
      </w:r>
      <w:r w:rsidR="00BB669C" w:rsidRPr="00023619">
        <w:rPr>
          <w:rFonts w:ascii="Arial" w:hAnsi="Arial" w:cs="Arial"/>
          <w:color w:val="000000"/>
          <w:szCs w:val="24"/>
        </w:rPr>
        <w:t xml:space="preserve"> </w:t>
      </w:r>
      <w:r w:rsidRPr="00023619">
        <w:rPr>
          <w:rFonts w:ascii="Arial" w:hAnsi="Arial" w:cs="Arial"/>
          <w:color w:val="000000"/>
          <w:szCs w:val="24"/>
        </w:rPr>
        <w:t>проект</w:t>
      </w:r>
      <w:r w:rsidR="00BB669C" w:rsidRPr="00023619">
        <w:rPr>
          <w:rFonts w:ascii="Arial" w:hAnsi="Arial" w:cs="Arial"/>
          <w:color w:val="000000"/>
          <w:szCs w:val="24"/>
        </w:rPr>
        <w:t xml:space="preserve"> </w:t>
      </w:r>
      <w:r w:rsidRPr="00023619">
        <w:rPr>
          <w:rFonts w:ascii="Arial" w:hAnsi="Arial" w:cs="Arial"/>
          <w:color w:val="000000"/>
          <w:szCs w:val="24"/>
        </w:rPr>
        <w:t>решения</w:t>
      </w:r>
      <w:r w:rsidR="00BB669C" w:rsidRPr="00023619">
        <w:rPr>
          <w:rFonts w:ascii="Arial" w:hAnsi="Arial" w:cs="Arial"/>
          <w:color w:val="000000"/>
          <w:szCs w:val="24"/>
        </w:rPr>
        <w:t xml:space="preserve"> </w:t>
      </w:r>
      <w:r w:rsidRPr="00023619">
        <w:rPr>
          <w:rFonts w:ascii="Arial" w:hAnsi="Arial" w:cs="Arial"/>
          <w:color w:val="000000"/>
          <w:szCs w:val="24"/>
        </w:rPr>
        <w:t>Собрания</w:t>
      </w:r>
      <w:r w:rsidR="00BB669C" w:rsidRPr="00023619">
        <w:rPr>
          <w:rFonts w:ascii="Arial" w:hAnsi="Arial" w:cs="Arial"/>
          <w:color w:val="000000"/>
          <w:szCs w:val="24"/>
        </w:rPr>
        <w:t xml:space="preserve"> </w:t>
      </w:r>
      <w:r w:rsidRPr="00023619">
        <w:rPr>
          <w:rFonts w:ascii="Arial" w:hAnsi="Arial" w:cs="Arial"/>
          <w:color w:val="000000"/>
          <w:szCs w:val="24"/>
        </w:rPr>
        <w:t>депутатов</w:t>
      </w:r>
      <w:r w:rsidR="00BB669C" w:rsidRPr="00023619">
        <w:rPr>
          <w:rFonts w:ascii="Arial" w:hAnsi="Arial" w:cs="Arial"/>
          <w:color w:val="000000"/>
          <w:szCs w:val="24"/>
        </w:rPr>
        <w:t xml:space="preserve"> </w:t>
      </w:r>
      <w:r w:rsidRPr="00023619">
        <w:rPr>
          <w:rFonts w:ascii="Arial" w:hAnsi="Arial" w:cs="Arial"/>
          <w:color w:val="000000"/>
          <w:szCs w:val="24"/>
        </w:rPr>
        <w:t>Мариинско-Посадского</w:t>
      </w:r>
      <w:r w:rsidR="00BB669C" w:rsidRPr="00023619">
        <w:rPr>
          <w:rFonts w:ascii="Arial" w:hAnsi="Arial" w:cs="Arial"/>
          <w:color w:val="000000"/>
          <w:szCs w:val="24"/>
        </w:rPr>
        <w:t xml:space="preserve"> </w:t>
      </w:r>
      <w:r w:rsidRPr="00023619">
        <w:rPr>
          <w:rFonts w:ascii="Arial" w:hAnsi="Arial" w:cs="Arial"/>
          <w:color w:val="000000"/>
          <w:szCs w:val="24"/>
        </w:rPr>
        <w:t>муниципального</w:t>
      </w:r>
      <w:r w:rsidR="00BB669C" w:rsidRPr="00023619">
        <w:rPr>
          <w:rFonts w:ascii="Arial" w:hAnsi="Arial" w:cs="Arial"/>
          <w:color w:val="000000"/>
          <w:szCs w:val="24"/>
        </w:rPr>
        <w:t xml:space="preserve"> </w:t>
      </w:r>
      <w:r w:rsidRPr="00023619">
        <w:rPr>
          <w:rFonts w:ascii="Arial" w:hAnsi="Arial" w:cs="Arial"/>
          <w:color w:val="000000"/>
          <w:szCs w:val="24"/>
        </w:rPr>
        <w:t>округа</w:t>
      </w:r>
      <w:r w:rsidR="00BB669C" w:rsidRPr="00023619">
        <w:rPr>
          <w:rFonts w:ascii="Arial" w:hAnsi="Arial" w:cs="Arial"/>
          <w:color w:val="000000"/>
          <w:szCs w:val="24"/>
        </w:rPr>
        <w:t xml:space="preserve"> </w:t>
      </w:r>
      <w:r w:rsidRPr="00023619">
        <w:rPr>
          <w:rFonts w:ascii="Arial" w:hAnsi="Arial" w:cs="Arial"/>
          <w:color w:val="000000"/>
          <w:szCs w:val="24"/>
        </w:rPr>
        <w:t>Чувашской</w:t>
      </w:r>
      <w:r w:rsidR="00BB669C" w:rsidRPr="00023619">
        <w:rPr>
          <w:rFonts w:ascii="Arial" w:hAnsi="Arial" w:cs="Arial"/>
          <w:color w:val="000000"/>
          <w:szCs w:val="24"/>
        </w:rPr>
        <w:t xml:space="preserve"> </w:t>
      </w:r>
      <w:r w:rsidRPr="00023619">
        <w:rPr>
          <w:rFonts w:ascii="Arial" w:hAnsi="Arial" w:cs="Arial"/>
          <w:color w:val="000000"/>
          <w:szCs w:val="24"/>
        </w:rPr>
        <w:t>Республики</w:t>
      </w:r>
      <w:r w:rsidR="00BB669C" w:rsidRPr="00023619">
        <w:rPr>
          <w:rFonts w:ascii="Arial" w:hAnsi="Arial" w:cs="Arial"/>
          <w:color w:val="000000"/>
          <w:szCs w:val="24"/>
        </w:rPr>
        <w:t xml:space="preserve"> </w:t>
      </w:r>
      <w:r w:rsidRPr="00023619">
        <w:rPr>
          <w:rFonts w:ascii="Arial" w:hAnsi="Arial" w:cs="Arial"/>
          <w:color w:val="000000"/>
          <w:szCs w:val="24"/>
        </w:rPr>
        <w:t>«О</w:t>
      </w:r>
      <w:r w:rsidR="00BB669C" w:rsidRPr="00023619">
        <w:rPr>
          <w:rFonts w:ascii="Arial" w:hAnsi="Arial" w:cs="Arial"/>
          <w:color w:val="000000"/>
          <w:szCs w:val="24"/>
        </w:rPr>
        <w:t xml:space="preserve"> </w:t>
      </w:r>
      <w:r w:rsidRPr="00023619">
        <w:rPr>
          <w:rFonts w:ascii="Arial" w:hAnsi="Arial" w:cs="Arial"/>
          <w:color w:val="000000"/>
          <w:szCs w:val="24"/>
        </w:rPr>
        <w:t>внесении</w:t>
      </w:r>
      <w:r w:rsidR="00BB669C" w:rsidRPr="00023619">
        <w:rPr>
          <w:rFonts w:ascii="Arial" w:hAnsi="Arial" w:cs="Arial"/>
          <w:color w:val="000000"/>
          <w:szCs w:val="24"/>
        </w:rPr>
        <w:t xml:space="preserve"> </w:t>
      </w:r>
      <w:r w:rsidRPr="00023619">
        <w:rPr>
          <w:rFonts w:ascii="Arial" w:hAnsi="Arial" w:cs="Arial"/>
          <w:color w:val="000000"/>
          <w:szCs w:val="24"/>
        </w:rPr>
        <w:t>изменений</w:t>
      </w:r>
      <w:r w:rsidR="00BB669C" w:rsidRPr="00023619">
        <w:rPr>
          <w:rFonts w:ascii="Arial" w:hAnsi="Arial" w:cs="Arial"/>
          <w:color w:val="000000"/>
          <w:szCs w:val="24"/>
        </w:rPr>
        <w:t xml:space="preserve"> </w:t>
      </w:r>
      <w:r w:rsidRPr="00023619">
        <w:rPr>
          <w:rFonts w:ascii="Arial" w:hAnsi="Arial" w:cs="Arial"/>
          <w:color w:val="000000"/>
          <w:szCs w:val="24"/>
        </w:rPr>
        <w:t>в</w:t>
      </w:r>
      <w:r w:rsidR="00BB669C" w:rsidRPr="00023619">
        <w:rPr>
          <w:rFonts w:ascii="Arial" w:hAnsi="Arial" w:cs="Arial"/>
          <w:color w:val="000000"/>
          <w:szCs w:val="24"/>
        </w:rPr>
        <w:t xml:space="preserve"> </w:t>
      </w:r>
      <w:r w:rsidRPr="00023619">
        <w:rPr>
          <w:rFonts w:ascii="Arial" w:hAnsi="Arial" w:cs="Arial"/>
          <w:color w:val="000000"/>
          <w:szCs w:val="24"/>
        </w:rPr>
        <w:t>Устав</w:t>
      </w:r>
      <w:r w:rsidR="00BB669C" w:rsidRPr="00023619">
        <w:rPr>
          <w:rFonts w:ascii="Arial" w:hAnsi="Arial" w:cs="Arial"/>
          <w:color w:val="000000"/>
          <w:szCs w:val="24"/>
        </w:rPr>
        <w:t xml:space="preserve"> </w:t>
      </w:r>
      <w:r w:rsidRPr="00023619">
        <w:rPr>
          <w:rFonts w:ascii="Arial" w:hAnsi="Arial" w:cs="Arial"/>
          <w:color w:val="000000"/>
          <w:szCs w:val="24"/>
        </w:rPr>
        <w:t>Мариинско-Посадского</w:t>
      </w:r>
      <w:r w:rsidR="00BB669C" w:rsidRPr="00023619">
        <w:rPr>
          <w:rFonts w:ascii="Arial" w:hAnsi="Arial" w:cs="Arial"/>
          <w:color w:val="000000"/>
          <w:szCs w:val="24"/>
        </w:rPr>
        <w:t xml:space="preserve"> </w:t>
      </w:r>
      <w:r w:rsidRPr="00023619">
        <w:rPr>
          <w:rFonts w:ascii="Arial" w:hAnsi="Arial" w:cs="Arial"/>
          <w:color w:val="000000"/>
          <w:szCs w:val="24"/>
        </w:rPr>
        <w:t>муниципального</w:t>
      </w:r>
      <w:r w:rsidR="00BB669C" w:rsidRPr="00023619">
        <w:rPr>
          <w:rFonts w:ascii="Arial" w:hAnsi="Arial" w:cs="Arial"/>
          <w:color w:val="000000"/>
          <w:szCs w:val="24"/>
        </w:rPr>
        <w:t xml:space="preserve"> </w:t>
      </w:r>
      <w:r w:rsidRPr="00023619">
        <w:rPr>
          <w:rFonts w:ascii="Arial" w:hAnsi="Arial" w:cs="Arial"/>
          <w:color w:val="000000"/>
          <w:szCs w:val="24"/>
        </w:rPr>
        <w:t>округа</w:t>
      </w:r>
      <w:r w:rsidR="00BB669C" w:rsidRPr="00023619">
        <w:rPr>
          <w:rFonts w:ascii="Arial" w:hAnsi="Arial" w:cs="Arial"/>
          <w:color w:val="000000"/>
          <w:szCs w:val="24"/>
        </w:rPr>
        <w:t xml:space="preserve"> </w:t>
      </w:r>
      <w:r w:rsidRPr="00023619">
        <w:rPr>
          <w:rFonts w:ascii="Arial" w:hAnsi="Arial" w:cs="Arial"/>
          <w:color w:val="000000"/>
          <w:szCs w:val="24"/>
        </w:rPr>
        <w:t>Чувашской</w:t>
      </w:r>
      <w:r w:rsidR="00BB669C" w:rsidRPr="00023619">
        <w:rPr>
          <w:rFonts w:ascii="Arial" w:hAnsi="Arial" w:cs="Arial"/>
          <w:color w:val="000000"/>
          <w:szCs w:val="24"/>
        </w:rPr>
        <w:t xml:space="preserve"> </w:t>
      </w:r>
      <w:r w:rsidRPr="00023619">
        <w:rPr>
          <w:rFonts w:ascii="Arial" w:hAnsi="Arial" w:cs="Arial"/>
          <w:color w:val="000000"/>
          <w:szCs w:val="24"/>
        </w:rPr>
        <w:t>Республики»,</w:t>
      </w:r>
      <w:r w:rsidR="00BB669C" w:rsidRPr="00023619">
        <w:rPr>
          <w:rFonts w:ascii="Arial" w:hAnsi="Arial" w:cs="Arial"/>
          <w:color w:val="000000"/>
          <w:szCs w:val="24"/>
        </w:rPr>
        <w:t xml:space="preserve"> </w:t>
      </w:r>
      <w:r w:rsidRPr="00023619">
        <w:rPr>
          <w:rFonts w:ascii="Arial" w:hAnsi="Arial" w:cs="Arial"/>
          <w:color w:val="000000"/>
          <w:szCs w:val="24"/>
        </w:rPr>
        <w:t>в</w:t>
      </w:r>
      <w:r w:rsidR="00BB669C" w:rsidRPr="00023619">
        <w:rPr>
          <w:rFonts w:ascii="Arial" w:hAnsi="Arial" w:cs="Arial"/>
          <w:color w:val="000000"/>
          <w:szCs w:val="24"/>
        </w:rPr>
        <w:t xml:space="preserve"> </w:t>
      </w:r>
      <w:r w:rsidRPr="00023619">
        <w:rPr>
          <w:rFonts w:ascii="Arial" w:hAnsi="Arial" w:cs="Arial"/>
          <w:color w:val="000000"/>
          <w:szCs w:val="24"/>
        </w:rPr>
        <w:t>соответствии</w:t>
      </w:r>
      <w:r w:rsidR="00BB669C" w:rsidRPr="00023619">
        <w:rPr>
          <w:rFonts w:ascii="Arial" w:hAnsi="Arial" w:cs="Arial"/>
          <w:color w:val="000000"/>
          <w:szCs w:val="24"/>
        </w:rPr>
        <w:t xml:space="preserve"> </w:t>
      </w:r>
      <w:r w:rsidRPr="00023619">
        <w:rPr>
          <w:rFonts w:ascii="Arial" w:hAnsi="Arial" w:cs="Arial"/>
          <w:color w:val="000000"/>
          <w:szCs w:val="24"/>
        </w:rPr>
        <w:t>со</w:t>
      </w:r>
      <w:r w:rsidR="00BB669C" w:rsidRPr="00023619">
        <w:rPr>
          <w:rFonts w:ascii="Arial" w:hAnsi="Arial" w:cs="Arial"/>
          <w:color w:val="000000"/>
          <w:szCs w:val="24"/>
        </w:rPr>
        <w:t xml:space="preserve"> </w:t>
      </w:r>
      <w:r w:rsidRPr="00023619">
        <w:rPr>
          <w:rFonts w:ascii="Arial" w:hAnsi="Arial" w:cs="Arial"/>
          <w:color w:val="000000"/>
          <w:szCs w:val="24"/>
        </w:rPr>
        <w:t>статьей</w:t>
      </w:r>
      <w:r w:rsidR="00BB669C" w:rsidRPr="00023619">
        <w:rPr>
          <w:rFonts w:ascii="Arial" w:hAnsi="Arial" w:cs="Arial"/>
          <w:color w:val="000000"/>
          <w:szCs w:val="24"/>
        </w:rPr>
        <w:t xml:space="preserve"> </w:t>
      </w:r>
      <w:r w:rsidRPr="00023619">
        <w:rPr>
          <w:rFonts w:ascii="Arial" w:hAnsi="Arial" w:cs="Arial"/>
          <w:color w:val="000000"/>
          <w:szCs w:val="24"/>
        </w:rPr>
        <w:t>44</w:t>
      </w:r>
      <w:r w:rsidR="00BB669C" w:rsidRPr="00023619">
        <w:rPr>
          <w:rFonts w:ascii="Arial" w:hAnsi="Arial" w:cs="Arial"/>
          <w:color w:val="000000"/>
          <w:szCs w:val="24"/>
        </w:rPr>
        <w:t xml:space="preserve"> </w:t>
      </w:r>
      <w:r w:rsidRPr="00023619">
        <w:rPr>
          <w:rFonts w:ascii="Arial" w:hAnsi="Arial" w:cs="Arial"/>
          <w:color w:val="000000"/>
          <w:szCs w:val="24"/>
        </w:rPr>
        <w:t>Федерального</w:t>
      </w:r>
      <w:r w:rsidR="00BB669C" w:rsidRPr="00023619">
        <w:rPr>
          <w:rFonts w:ascii="Arial" w:hAnsi="Arial" w:cs="Arial"/>
          <w:color w:val="000000"/>
          <w:szCs w:val="24"/>
        </w:rPr>
        <w:t xml:space="preserve"> </w:t>
      </w:r>
      <w:r w:rsidRPr="00023619">
        <w:rPr>
          <w:rFonts w:ascii="Arial" w:hAnsi="Arial" w:cs="Arial"/>
          <w:color w:val="000000"/>
          <w:szCs w:val="24"/>
        </w:rPr>
        <w:t>закона</w:t>
      </w:r>
      <w:r w:rsidR="00BB669C" w:rsidRPr="00023619">
        <w:rPr>
          <w:rFonts w:ascii="Arial" w:hAnsi="Arial" w:cs="Arial"/>
          <w:color w:val="000000"/>
          <w:szCs w:val="24"/>
        </w:rPr>
        <w:t xml:space="preserve"> </w:t>
      </w:r>
      <w:r w:rsidRPr="00023619">
        <w:rPr>
          <w:rFonts w:ascii="Arial" w:hAnsi="Arial" w:cs="Arial"/>
          <w:color w:val="000000"/>
          <w:szCs w:val="24"/>
        </w:rPr>
        <w:t>от</w:t>
      </w:r>
      <w:r w:rsidR="00BB669C" w:rsidRPr="00023619">
        <w:rPr>
          <w:rFonts w:ascii="Arial" w:hAnsi="Arial" w:cs="Arial"/>
          <w:color w:val="000000"/>
          <w:szCs w:val="24"/>
        </w:rPr>
        <w:t xml:space="preserve"> </w:t>
      </w:r>
      <w:r w:rsidRPr="00023619">
        <w:rPr>
          <w:rFonts w:ascii="Arial" w:hAnsi="Arial" w:cs="Arial"/>
          <w:color w:val="000000"/>
          <w:szCs w:val="24"/>
        </w:rPr>
        <w:t>06.10.2003</w:t>
      </w:r>
      <w:r w:rsidR="00BB669C" w:rsidRPr="00023619">
        <w:rPr>
          <w:rFonts w:ascii="Arial" w:hAnsi="Arial" w:cs="Arial"/>
          <w:color w:val="000000"/>
          <w:szCs w:val="24"/>
        </w:rPr>
        <w:t xml:space="preserve"> </w:t>
      </w:r>
      <w:r w:rsidRPr="00023619">
        <w:rPr>
          <w:rFonts w:ascii="Arial" w:hAnsi="Arial" w:cs="Arial"/>
          <w:color w:val="000000"/>
          <w:szCs w:val="24"/>
        </w:rPr>
        <w:t>№</w:t>
      </w:r>
      <w:r w:rsidR="00BB669C" w:rsidRPr="00023619">
        <w:rPr>
          <w:rFonts w:ascii="Arial" w:hAnsi="Arial" w:cs="Arial"/>
          <w:color w:val="000000"/>
          <w:szCs w:val="24"/>
        </w:rPr>
        <w:t xml:space="preserve"> </w:t>
      </w:r>
      <w:r w:rsidRPr="00023619">
        <w:rPr>
          <w:rFonts w:ascii="Arial" w:hAnsi="Arial" w:cs="Arial"/>
          <w:color w:val="000000"/>
          <w:szCs w:val="24"/>
        </w:rPr>
        <w:t>131-ФЗ</w:t>
      </w:r>
      <w:r w:rsidR="00BB669C" w:rsidRPr="00023619">
        <w:rPr>
          <w:rFonts w:ascii="Arial" w:hAnsi="Arial" w:cs="Arial"/>
          <w:color w:val="000000"/>
          <w:szCs w:val="24"/>
        </w:rPr>
        <w:t xml:space="preserve"> </w:t>
      </w:r>
      <w:r w:rsidRPr="00023619">
        <w:rPr>
          <w:rFonts w:ascii="Arial" w:hAnsi="Arial" w:cs="Arial"/>
          <w:color w:val="000000"/>
          <w:szCs w:val="24"/>
        </w:rPr>
        <w:t>«Об</w:t>
      </w:r>
      <w:r w:rsidR="00BB669C" w:rsidRPr="00023619">
        <w:rPr>
          <w:rFonts w:ascii="Arial" w:hAnsi="Arial" w:cs="Arial"/>
          <w:color w:val="000000"/>
          <w:szCs w:val="24"/>
        </w:rPr>
        <w:t xml:space="preserve"> </w:t>
      </w:r>
      <w:r w:rsidRPr="00023619">
        <w:rPr>
          <w:rFonts w:ascii="Arial" w:hAnsi="Arial" w:cs="Arial"/>
          <w:color w:val="000000"/>
          <w:szCs w:val="24"/>
        </w:rPr>
        <w:t>общих</w:t>
      </w:r>
      <w:r w:rsidR="00BB669C" w:rsidRPr="00023619">
        <w:rPr>
          <w:rFonts w:ascii="Arial" w:hAnsi="Arial" w:cs="Arial"/>
          <w:color w:val="000000"/>
          <w:szCs w:val="24"/>
        </w:rPr>
        <w:t xml:space="preserve"> </w:t>
      </w:r>
      <w:r w:rsidRPr="00023619">
        <w:rPr>
          <w:rFonts w:ascii="Arial" w:hAnsi="Arial" w:cs="Arial"/>
          <w:color w:val="000000"/>
          <w:szCs w:val="24"/>
        </w:rPr>
        <w:t>принципах</w:t>
      </w:r>
      <w:r w:rsidR="00BB669C" w:rsidRPr="00023619">
        <w:rPr>
          <w:rFonts w:ascii="Arial" w:hAnsi="Arial" w:cs="Arial"/>
          <w:color w:val="000000"/>
          <w:szCs w:val="24"/>
        </w:rPr>
        <w:t xml:space="preserve"> </w:t>
      </w:r>
      <w:r w:rsidRPr="00023619">
        <w:rPr>
          <w:rFonts w:ascii="Arial" w:hAnsi="Arial" w:cs="Arial"/>
          <w:color w:val="000000"/>
          <w:szCs w:val="24"/>
        </w:rPr>
        <w:t>организации</w:t>
      </w:r>
      <w:r w:rsidR="00BB669C" w:rsidRPr="00023619">
        <w:rPr>
          <w:rFonts w:ascii="Arial" w:hAnsi="Arial" w:cs="Arial"/>
          <w:color w:val="000000"/>
          <w:szCs w:val="24"/>
        </w:rPr>
        <w:t xml:space="preserve"> </w:t>
      </w:r>
      <w:r w:rsidRPr="00023619">
        <w:rPr>
          <w:rFonts w:ascii="Arial" w:hAnsi="Arial" w:cs="Arial"/>
          <w:color w:val="000000"/>
          <w:szCs w:val="24"/>
        </w:rPr>
        <w:t>местного</w:t>
      </w:r>
      <w:r w:rsidR="00BB669C" w:rsidRPr="00023619">
        <w:rPr>
          <w:rFonts w:ascii="Arial" w:hAnsi="Arial" w:cs="Arial"/>
          <w:color w:val="000000"/>
          <w:szCs w:val="24"/>
        </w:rPr>
        <w:t xml:space="preserve"> </w:t>
      </w:r>
      <w:r w:rsidRPr="00023619">
        <w:rPr>
          <w:rFonts w:ascii="Arial" w:hAnsi="Arial" w:cs="Arial"/>
          <w:color w:val="000000"/>
          <w:szCs w:val="24"/>
        </w:rPr>
        <w:t>самоуправления</w:t>
      </w:r>
      <w:r w:rsidR="00BB669C" w:rsidRPr="00023619">
        <w:rPr>
          <w:rFonts w:ascii="Arial" w:hAnsi="Arial" w:cs="Arial"/>
          <w:color w:val="000000"/>
          <w:szCs w:val="24"/>
        </w:rPr>
        <w:t xml:space="preserve"> </w:t>
      </w:r>
      <w:r w:rsidRPr="00023619">
        <w:rPr>
          <w:rFonts w:ascii="Arial" w:hAnsi="Arial" w:cs="Arial"/>
          <w:color w:val="000000"/>
          <w:szCs w:val="24"/>
        </w:rPr>
        <w:t>в</w:t>
      </w:r>
      <w:r w:rsidR="00BB669C" w:rsidRPr="00023619">
        <w:rPr>
          <w:rFonts w:ascii="Arial" w:hAnsi="Arial" w:cs="Arial"/>
          <w:color w:val="000000"/>
          <w:szCs w:val="24"/>
        </w:rPr>
        <w:t xml:space="preserve"> </w:t>
      </w:r>
      <w:r w:rsidRPr="00023619">
        <w:rPr>
          <w:rFonts w:ascii="Arial" w:hAnsi="Arial" w:cs="Arial"/>
          <w:color w:val="000000"/>
          <w:szCs w:val="24"/>
        </w:rPr>
        <w:t>Российской</w:t>
      </w:r>
      <w:r w:rsidR="00BB669C" w:rsidRPr="00023619">
        <w:rPr>
          <w:rFonts w:ascii="Arial" w:hAnsi="Arial" w:cs="Arial"/>
          <w:color w:val="000000"/>
          <w:szCs w:val="24"/>
        </w:rPr>
        <w:t xml:space="preserve"> </w:t>
      </w:r>
      <w:r w:rsidRPr="00023619">
        <w:rPr>
          <w:rFonts w:ascii="Arial" w:hAnsi="Arial" w:cs="Arial"/>
          <w:color w:val="000000"/>
          <w:szCs w:val="24"/>
        </w:rPr>
        <w:t>Федерации».</w:t>
      </w:r>
      <w:r w:rsidR="00BB669C" w:rsidRPr="00023619">
        <w:rPr>
          <w:rFonts w:ascii="Arial" w:hAnsi="Arial" w:cs="Arial"/>
          <w:color w:val="000000"/>
          <w:szCs w:val="24"/>
        </w:rPr>
        <w:t xml:space="preserve"> </w:t>
      </w:r>
    </w:p>
    <w:p w:rsidR="00404D20"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Зачитала,</w:t>
      </w:r>
      <w:r w:rsidR="00BB669C" w:rsidRPr="00023619">
        <w:rPr>
          <w:rFonts w:ascii="Arial" w:hAnsi="Arial" w:cs="Arial"/>
          <w:color w:val="000000"/>
          <w:sz w:val="20"/>
        </w:rPr>
        <w:t xml:space="preserve"> </w:t>
      </w:r>
      <w:r w:rsidRPr="00023619">
        <w:rPr>
          <w:rFonts w:ascii="Arial" w:hAnsi="Arial" w:cs="Arial"/>
          <w:color w:val="000000"/>
          <w:sz w:val="20"/>
        </w:rPr>
        <w:t>разъяснила</w:t>
      </w:r>
      <w:r w:rsidR="00BB669C" w:rsidRPr="00023619">
        <w:rPr>
          <w:rFonts w:ascii="Arial" w:hAnsi="Arial" w:cs="Arial"/>
          <w:color w:val="000000"/>
          <w:sz w:val="20"/>
        </w:rPr>
        <w:t xml:space="preserve"> </w:t>
      </w:r>
      <w:r w:rsidRPr="00023619">
        <w:rPr>
          <w:rFonts w:ascii="Arial" w:hAnsi="Arial" w:cs="Arial"/>
          <w:color w:val="000000"/>
          <w:sz w:val="20"/>
        </w:rPr>
        <w:t>каждый</w:t>
      </w:r>
      <w:r w:rsidR="00BB669C" w:rsidRPr="00023619">
        <w:rPr>
          <w:rFonts w:ascii="Arial" w:hAnsi="Arial" w:cs="Arial"/>
          <w:color w:val="000000"/>
          <w:sz w:val="20"/>
        </w:rPr>
        <w:t xml:space="preserve"> </w:t>
      </w:r>
      <w:r w:rsidRPr="00023619">
        <w:rPr>
          <w:rFonts w:ascii="Arial" w:hAnsi="Arial" w:cs="Arial"/>
          <w:color w:val="000000"/>
          <w:sz w:val="20"/>
        </w:rPr>
        <w:t>пункт</w:t>
      </w:r>
      <w:r w:rsidR="00BB669C" w:rsidRPr="00023619">
        <w:rPr>
          <w:rFonts w:ascii="Arial" w:hAnsi="Arial" w:cs="Arial"/>
          <w:color w:val="000000"/>
          <w:sz w:val="20"/>
        </w:rPr>
        <w:t xml:space="preserve"> </w:t>
      </w:r>
      <w:r w:rsidRPr="00023619">
        <w:rPr>
          <w:rFonts w:ascii="Arial" w:hAnsi="Arial" w:cs="Arial"/>
          <w:color w:val="000000"/>
          <w:sz w:val="20"/>
        </w:rPr>
        <w:t>проекта</w:t>
      </w:r>
      <w:r w:rsidR="00BB669C" w:rsidRPr="00023619">
        <w:rPr>
          <w:rFonts w:ascii="Arial" w:hAnsi="Arial" w:cs="Arial"/>
          <w:color w:val="000000"/>
          <w:sz w:val="20"/>
        </w:rPr>
        <w:t xml:space="preserve"> </w:t>
      </w:r>
      <w:r w:rsidRPr="00023619">
        <w:rPr>
          <w:rFonts w:ascii="Arial" w:hAnsi="Arial" w:cs="Arial"/>
          <w:color w:val="000000"/>
          <w:sz w:val="20"/>
        </w:rPr>
        <w:t>решения</w:t>
      </w:r>
      <w:r w:rsidR="00BB669C" w:rsidRPr="00023619">
        <w:rPr>
          <w:rFonts w:ascii="Arial" w:hAnsi="Arial" w:cs="Arial"/>
          <w:color w:val="000000"/>
          <w:sz w:val="20"/>
        </w:rPr>
        <w:t xml:space="preserve"> </w:t>
      </w:r>
      <w:r w:rsidRPr="00023619">
        <w:rPr>
          <w:rFonts w:ascii="Arial" w:hAnsi="Arial" w:cs="Arial"/>
          <w:color w:val="000000"/>
          <w:sz w:val="20"/>
        </w:rPr>
        <w:t>Собрания</w:t>
      </w:r>
      <w:r w:rsidR="00BB669C" w:rsidRPr="00023619">
        <w:rPr>
          <w:rFonts w:ascii="Arial" w:hAnsi="Arial" w:cs="Arial"/>
          <w:color w:val="000000"/>
          <w:sz w:val="20"/>
        </w:rPr>
        <w:t xml:space="preserve"> </w:t>
      </w:r>
      <w:r w:rsidRPr="00023619">
        <w:rPr>
          <w:rFonts w:ascii="Arial" w:hAnsi="Arial" w:cs="Arial"/>
          <w:color w:val="000000"/>
          <w:sz w:val="20"/>
        </w:rPr>
        <w:t>депутатов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внесении</w:t>
      </w:r>
      <w:r w:rsidR="00BB669C" w:rsidRPr="00023619">
        <w:rPr>
          <w:rFonts w:ascii="Arial" w:hAnsi="Arial" w:cs="Arial"/>
          <w:color w:val="000000"/>
          <w:sz w:val="20"/>
        </w:rPr>
        <w:t xml:space="preserve"> </w:t>
      </w:r>
      <w:r w:rsidRPr="00023619">
        <w:rPr>
          <w:rFonts w:ascii="Arial" w:hAnsi="Arial" w:cs="Arial"/>
          <w:color w:val="000000"/>
          <w:sz w:val="20"/>
        </w:rPr>
        <w:t>изменений</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Устав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p>
    <w:p w:rsidR="00404D20" w:rsidRPr="00023619" w:rsidRDefault="00404D20" w:rsidP="00765677">
      <w:pPr>
        <w:spacing w:after="0" w:line="240" w:lineRule="auto"/>
        <w:jc w:val="both"/>
        <w:rPr>
          <w:rFonts w:ascii="Arial" w:hAnsi="Arial" w:cs="Arial"/>
          <w:b/>
          <w:color w:val="000000"/>
          <w:sz w:val="20"/>
        </w:rPr>
      </w:pPr>
      <w:r w:rsidRPr="00023619">
        <w:rPr>
          <w:rFonts w:ascii="Arial" w:hAnsi="Arial" w:cs="Arial"/>
          <w:color w:val="000000"/>
          <w:sz w:val="20"/>
        </w:rPr>
        <w:lastRenderedPageBreak/>
        <w:t>Участники</w:t>
      </w:r>
      <w:r w:rsidR="00BB669C" w:rsidRPr="00023619">
        <w:rPr>
          <w:rFonts w:ascii="Arial" w:hAnsi="Arial" w:cs="Arial"/>
          <w:color w:val="000000"/>
          <w:sz w:val="20"/>
        </w:rPr>
        <w:t xml:space="preserve"> </w:t>
      </w:r>
      <w:r w:rsidRPr="00023619">
        <w:rPr>
          <w:rFonts w:ascii="Arial" w:hAnsi="Arial" w:cs="Arial"/>
          <w:color w:val="000000"/>
          <w:sz w:val="20"/>
        </w:rPr>
        <w:t>публичных</w:t>
      </w:r>
      <w:r w:rsidR="00BB669C" w:rsidRPr="00023619">
        <w:rPr>
          <w:rFonts w:ascii="Arial" w:hAnsi="Arial" w:cs="Arial"/>
          <w:color w:val="000000"/>
          <w:sz w:val="20"/>
        </w:rPr>
        <w:t xml:space="preserve"> </w:t>
      </w:r>
      <w:r w:rsidRPr="00023619">
        <w:rPr>
          <w:rFonts w:ascii="Arial" w:hAnsi="Arial" w:cs="Arial"/>
          <w:color w:val="000000"/>
          <w:sz w:val="20"/>
        </w:rPr>
        <w:t>слушаний</w:t>
      </w:r>
      <w:r w:rsidR="00BB669C" w:rsidRPr="00023619">
        <w:rPr>
          <w:rFonts w:ascii="Arial" w:hAnsi="Arial" w:cs="Arial"/>
          <w:color w:val="000000"/>
          <w:sz w:val="20"/>
        </w:rPr>
        <w:t xml:space="preserve"> </w:t>
      </w:r>
      <w:r w:rsidRPr="00023619">
        <w:rPr>
          <w:rFonts w:ascii="Arial" w:hAnsi="Arial" w:cs="Arial"/>
          <w:color w:val="000000"/>
          <w:sz w:val="20"/>
        </w:rPr>
        <w:t>по</w:t>
      </w:r>
      <w:r w:rsidR="00BB669C" w:rsidRPr="00023619">
        <w:rPr>
          <w:rFonts w:ascii="Arial" w:hAnsi="Arial" w:cs="Arial"/>
          <w:color w:val="000000"/>
          <w:sz w:val="20"/>
        </w:rPr>
        <w:t xml:space="preserve"> </w:t>
      </w:r>
      <w:r w:rsidRPr="00023619">
        <w:rPr>
          <w:rFonts w:ascii="Arial" w:hAnsi="Arial" w:cs="Arial"/>
          <w:color w:val="000000"/>
          <w:sz w:val="20"/>
        </w:rPr>
        <w:t>решению</w:t>
      </w:r>
      <w:r w:rsidR="00BB669C" w:rsidRPr="00023619">
        <w:rPr>
          <w:rFonts w:ascii="Arial" w:hAnsi="Arial" w:cs="Arial"/>
          <w:color w:val="000000"/>
          <w:sz w:val="20"/>
        </w:rPr>
        <w:t xml:space="preserve"> </w:t>
      </w:r>
      <w:r w:rsidRPr="00023619">
        <w:rPr>
          <w:rFonts w:ascii="Arial" w:hAnsi="Arial" w:cs="Arial"/>
          <w:color w:val="000000"/>
          <w:sz w:val="20"/>
        </w:rPr>
        <w:t>Собрания</w:t>
      </w:r>
      <w:r w:rsidR="00BB669C" w:rsidRPr="00023619">
        <w:rPr>
          <w:rFonts w:ascii="Arial" w:hAnsi="Arial" w:cs="Arial"/>
          <w:color w:val="000000"/>
          <w:sz w:val="20"/>
        </w:rPr>
        <w:t xml:space="preserve"> </w:t>
      </w:r>
      <w:r w:rsidRPr="00023619">
        <w:rPr>
          <w:rFonts w:ascii="Arial" w:hAnsi="Arial" w:cs="Arial"/>
          <w:color w:val="000000"/>
          <w:sz w:val="20"/>
        </w:rPr>
        <w:t>депутатов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принятии</w:t>
      </w:r>
      <w:r w:rsidR="00BB669C" w:rsidRPr="00023619">
        <w:rPr>
          <w:rFonts w:ascii="Arial" w:hAnsi="Arial" w:cs="Arial"/>
          <w:color w:val="000000"/>
          <w:sz w:val="20"/>
        </w:rPr>
        <w:t xml:space="preserve"> </w:t>
      </w:r>
      <w:r w:rsidRPr="00023619">
        <w:rPr>
          <w:rFonts w:ascii="Arial" w:hAnsi="Arial" w:cs="Arial"/>
          <w:color w:val="000000"/>
          <w:sz w:val="20"/>
        </w:rPr>
        <w:t>Устава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b/>
          <w:color w:val="000000"/>
          <w:sz w:val="20"/>
        </w:rPr>
        <w:t>решили:</w:t>
      </w:r>
    </w:p>
    <w:p w:rsidR="00404D20"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1.</w:t>
      </w:r>
      <w:r w:rsidR="00BB669C" w:rsidRPr="00023619">
        <w:rPr>
          <w:rFonts w:ascii="Arial" w:hAnsi="Arial" w:cs="Arial"/>
          <w:color w:val="000000"/>
          <w:sz w:val="20"/>
        </w:rPr>
        <w:t xml:space="preserve"> </w:t>
      </w:r>
      <w:r w:rsidRPr="00023619">
        <w:rPr>
          <w:rFonts w:ascii="Arial" w:hAnsi="Arial" w:cs="Arial"/>
          <w:color w:val="000000"/>
          <w:sz w:val="20"/>
        </w:rPr>
        <w:t>Проект</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правового</w:t>
      </w:r>
      <w:r w:rsidR="00BB669C" w:rsidRPr="00023619">
        <w:rPr>
          <w:rFonts w:ascii="Arial" w:hAnsi="Arial" w:cs="Arial"/>
          <w:color w:val="000000"/>
          <w:sz w:val="20"/>
        </w:rPr>
        <w:t xml:space="preserve"> </w:t>
      </w:r>
      <w:r w:rsidRPr="00023619">
        <w:rPr>
          <w:rFonts w:ascii="Arial" w:hAnsi="Arial" w:cs="Arial"/>
          <w:color w:val="000000"/>
          <w:sz w:val="20"/>
        </w:rPr>
        <w:t>акта</w:t>
      </w:r>
      <w:r w:rsidR="00BB669C" w:rsidRPr="00023619">
        <w:rPr>
          <w:rFonts w:ascii="Arial" w:hAnsi="Arial" w:cs="Arial"/>
          <w:color w:val="000000"/>
          <w:sz w:val="20"/>
        </w:rPr>
        <w:t xml:space="preserve"> </w:t>
      </w:r>
      <w:r w:rsidRPr="00023619">
        <w:rPr>
          <w:rFonts w:ascii="Arial" w:hAnsi="Arial" w:cs="Arial"/>
          <w:color w:val="000000"/>
          <w:sz w:val="20"/>
        </w:rPr>
        <w:t>«О</w:t>
      </w:r>
      <w:r w:rsidR="00BB669C" w:rsidRPr="00023619">
        <w:rPr>
          <w:rFonts w:ascii="Arial" w:hAnsi="Arial" w:cs="Arial"/>
          <w:color w:val="000000"/>
          <w:sz w:val="20"/>
        </w:rPr>
        <w:t xml:space="preserve"> </w:t>
      </w:r>
      <w:r w:rsidRPr="00023619">
        <w:rPr>
          <w:rFonts w:ascii="Arial" w:hAnsi="Arial" w:cs="Arial"/>
          <w:color w:val="000000"/>
          <w:sz w:val="20"/>
        </w:rPr>
        <w:t>принятии</w:t>
      </w:r>
      <w:r w:rsidR="00BB669C" w:rsidRPr="00023619">
        <w:rPr>
          <w:rFonts w:ascii="Arial" w:hAnsi="Arial" w:cs="Arial"/>
          <w:color w:val="000000"/>
          <w:sz w:val="20"/>
        </w:rPr>
        <w:t xml:space="preserve"> </w:t>
      </w:r>
      <w:r w:rsidRPr="00023619">
        <w:rPr>
          <w:rFonts w:ascii="Arial" w:hAnsi="Arial" w:cs="Arial"/>
          <w:color w:val="000000"/>
          <w:sz w:val="20"/>
        </w:rPr>
        <w:t>Устава</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r w:rsidR="00BB669C" w:rsidRPr="00023619">
        <w:rPr>
          <w:rFonts w:ascii="Arial" w:hAnsi="Arial" w:cs="Arial"/>
          <w:color w:val="000000"/>
          <w:sz w:val="20"/>
        </w:rPr>
        <w:t xml:space="preserve"> </w:t>
      </w:r>
      <w:r w:rsidRPr="00023619">
        <w:rPr>
          <w:rFonts w:ascii="Arial" w:hAnsi="Arial" w:cs="Arial"/>
          <w:color w:val="000000"/>
          <w:sz w:val="20"/>
        </w:rPr>
        <w:t>Чувашской</w:t>
      </w:r>
      <w:r w:rsidR="00BB669C" w:rsidRPr="00023619">
        <w:rPr>
          <w:rFonts w:ascii="Arial" w:hAnsi="Arial" w:cs="Arial"/>
          <w:color w:val="000000"/>
          <w:sz w:val="20"/>
        </w:rPr>
        <w:t xml:space="preserve"> </w:t>
      </w:r>
      <w:r w:rsidRPr="00023619">
        <w:rPr>
          <w:rFonts w:ascii="Arial" w:hAnsi="Arial" w:cs="Arial"/>
          <w:color w:val="000000"/>
          <w:sz w:val="20"/>
        </w:rPr>
        <w:t>Республики»</w:t>
      </w:r>
      <w:r w:rsidR="00BB669C" w:rsidRPr="00023619">
        <w:rPr>
          <w:rFonts w:ascii="Arial" w:hAnsi="Arial" w:cs="Arial"/>
          <w:color w:val="000000"/>
          <w:sz w:val="20"/>
        </w:rPr>
        <w:t xml:space="preserve"> </w:t>
      </w:r>
      <w:r w:rsidRPr="00023619">
        <w:rPr>
          <w:rFonts w:ascii="Arial" w:hAnsi="Arial" w:cs="Arial"/>
          <w:color w:val="000000"/>
          <w:sz w:val="20"/>
        </w:rPr>
        <w:t>одобрить</w:t>
      </w:r>
      <w:r w:rsidR="00BB669C" w:rsidRPr="00023619">
        <w:rPr>
          <w:rFonts w:ascii="Arial" w:hAnsi="Arial" w:cs="Arial"/>
          <w:color w:val="000000"/>
          <w:sz w:val="20"/>
        </w:rPr>
        <w:t xml:space="preserve"> </w:t>
      </w:r>
      <w:r w:rsidRPr="00023619">
        <w:rPr>
          <w:rFonts w:ascii="Arial" w:hAnsi="Arial" w:cs="Arial"/>
          <w:color w:val="000000"/>
          <w:sz w:val="20"/>
        </w:rPr>
        <w:t>и</w:t>
      </w:r>
      <w:r w:rsidR="00BB669C" w:rsidRPr="00023619">
        <w:rPr>
          <w:rFonts w:ascii="Arial" w:hAnsi="Arial" w:cs="Arial"/>
          <w:color w:val="000000"/>
          <w:sz w:val="20"/>
        </w:rPr>
        <w:t xml:space="preserve"> </w:t>
      </w:r>
      <w:r w:rsidRPr="00023619">
        <w:rPr>
          <w:rFonts w:ascii="Arial" w:hAnsi="Arial" w:cs="Arial"/>
          <w:color w:val="000000"/>
          <w:sz w:val="20"/>
        </w:rPr>
        <w:t>рекомендовать</w:t>
      </w:r>
      <w:r w:rsidR="00BB669C" w:rsidRPr="00023619">
        <w:rPr>
          <w:rFonts w:ascii="Arial" w:hAnsi="Arial" w:cs="Arial"/>
          <w:color w:val="000000"/>
          <w:sz w:val="20"/>
        </w:rPr>
        <w:t xml:space="preserve"> </w:t>
      </w:r>
      <w:r w:rsidRPr="00023619">
        <w:rPr>
          <w:rFonts w:ascii="Arial" w:hAnsi="Arial" w:cs="Arial"/>
          <w:color w:val="000000"/>
          <w:sz w:val="20"/>
        </w:rPr>
        <w:t>к</w:t>
      </w:r>
      <w:r w:rsidR="00BB669C" w:rsidRPr="00023619">
        <w:rPr>
          <w:rFonts w:ascii="Arial" w:hAnsi="Arial" w:cs="Arial"/>
          <w:color w:val="000000"/>
          <w:sz w:val="20"/>
        </w:rPr>
        <w:t xml:space="preserve"> </w:t>
      </w:r>
      <w:r w:rsidRPr="00023619">
        <w:rPr>
          <w:rFonts w:ascii="Arial" w:hAnsi="Arial" w:cs="Arial"/>
          <w:color w:val="000000"/>
          <w:sz w:val="20"/>
        </w:rPr>
        <w:t>принятию</w:t>
      </w:r>
      <w:r w:rsidR="00BB669C" w:rsidRPr="00023619">
        <w:rPr>
          <w:rFonts w:ascii="Arial" w:hAnsi="Arial" w:cs="Arial"/>
          <w:color w:val="000000"/>
          <w:sz w:val="20"/>
        </w:rPr>
        <w:t xml:space="preserve"> </w:t>
      </w:r>
      <w:r w:rsidRPr="00023619">
        <w:rPr>
          <w:rFonts w:ascii="Arial" w:hAnsi="Arial" w:cs="Arial"/>
          <w:color w:val="000000"/>
          <w:sz w:val="20"/>
        </w:rPr>
        <w:t>Собранием</w:t>
      </w:r>
      <w:r w:rsidR="00BB669C" w:rsidRPr="00023619">
        <w:rPr>
          <w:rFonts w:ascii="Arial" w:hAnsi="Arial" w:cs="Arial"/>
          <w:color w:val="000000"/>
          <w:sz w:val="20"/>
        </w:rPr>
        <w:t xml:space="preserve"> </w:t>
      </w:r>
      <w:r w:rsidRPr="00023619">
        <w:rPr>
          <w:rFonts w:ascii="Arial" w:hAnsi="Arial" w:cs="Arial"/>
          <w:color w:val="000000"/>
          <w:sz w:val="20"/>
        </w:rPr>
        <w:t>депутатов</w:t>
      </w:r>
      <w:r w:rsidR="00BB669C" w:rsidRPr="00023619">
        <w:rPr>
          <w:rFonts w:ascii="Arial" w:hAnsi="Arial" w:cs="Arial"/>
          <w:color w:val="000000"/>
          <w:sz w:val="20"/>
        </w:rPr>
        <w:t xml:space="preserve"> </w:t>
      </w:r>
      <w:r w:rsidRPr="00023619">
        <w:rPr>
          <w:rFonts w:ascii="Arial" w:hAnsi="Arial" w:cs="Arial"/>
          <w:color w:val="000000"/>
          <w:sz w:val="20"/>
        </w:rPr>
        <w:t>Мариинско-Посадского</w:t>
      </w:r>
      <w:r w:rsidR="00BB669C" w:rsidRPr="00023619">
        <w:rPr>
          <w:rFonts w:ascii="Arial" w:hAnsi="Arial" w:cs="Arial"/>
          <w:color w:val="000000"/>
          <w:sz w:val="20"/>
        </w:rPr>
        <w:t xml:space="preserve"> </w:t>
      </w:r>
      <w:r w:rsidRPr="00023619">
        <w:rPr>
          <w:rFonts w:ascii="Arial" w:hAnsi="Arial" w:cs="Arial"/>
          <w:color w:val="000000"/>
          <w:sz w:val="20"/>
        </w:rPr>
        <w:t>муниципального</w:t>
      </w:r>
      <w:r w:rsidR="00BB669C" w:rsidRPr="00023619">
        <w:rPr>
          <w:rFonts w:ascii="Arial" w:hAnsi="Arial" w:cs="Arial"/>
          <w:color w:val="000000"/>
          <w:sz w:val="20"/>
        </w:rPr>
        <w:t xml:space="preserve"> </w:t>
      </w:r>
      <w:r w:rsidRPr="00023619">
        <w:rPr>
          <w:rFonts w:ascii="Arial" w:hAnsi="Arial" w:cs="Arial"/>
          <w:color w:val="000000"/>
          <w:sz w:val="20"/>
        </w:rPr>
        <w:t>округа.</w:t>
      </w:r>
    </w:p>
    <w:p w:rsidR="008B6552" w:rsidRPr="00023619" w:rsidRDefault="00404D20" w:rsidP="00765677">
      <w:pPr>
        <w:spacing w:after="0" w:line="240" w:lineRule="auto"/>
        <w:jc w:val="both"/>
        <w:rPr>
          <w:rFonts w:ascii="Arial" w:hAnsi="Arial" w:cs="Arial"/>
          <w:bCs/>
          <w:iCs/>
          <w:color w:val="000000"/>
          <w:sz w:val="20"/>
        </w:rPr>
      </w:pPr>
      <w:r w:rsidRPr="00023619">
        <w:rPr>
          <w:rFonts w:ascii="Arial" w:hAnsi="Arial" w:cs="Arial"/>
          <w:color w:val="000000"/>
          <w:sz w:val="20"/>
        </w:rPr>
        <w:t>2.</w:t>
      </w:r>
      <w:r w:rsidR="00BB669C" w:rsidRPr="00023619">
        <w:rPr>
          <w:rFonts w:ascii="Arial" w:hAnsi="Arial" w:cs="Arial"/>
          <w:color w:val="000000"/>
          <w:sz w:val="20"/>
        </w:rPr>
        <w:t xml:space="preserve"> </w:t>
      </w:r>
      <w:r w:rsidRPr="00023619">
        <w:rPr>
          <w:rFonts w:ascii="Arial" w:hAnsi="Arial" w:cs="Arial"/>
          <w:color w:val="000000"/>
          <w:sz w:val="20"/>
        </w:rPr>
        <w:t>Настоящий</w:t>
      </w:r>
      <w:r w:rsidR="00BB669C" w:rsidRPr="00023619">
        <w:rPr>
          <w:rFonts w:ascii="Arial" w:hAnsi="Arial" w:cs="Arial"/>
          <w:color w:val="000000"/>
          <w:sz w:val="20"/>
        </w:rPr>
        <w:t xml:space="preserve"> </w:t>
      </w:r>
      <w:r w:rsidRPr="00023619">
        <w:rPr>
          <w:rFonts w:ascii="Arial" w:hAnsi="Arial" w:cs="Arial"/>
          <w:color w:val="000000"/>
          <w:sz w:val="20"/>
        </w:rPr>
        <w:t>протокол</w:t>
      </w:r>
      <w:r w:rsidR="00BB669C" w:rsidRPr="00023619">
        <w:rPr>
          <w:rFonts w:ascii="Arial" w:hAnsi="Arial" w:cs="Arial"/>
          <w:color w:val="000000"/>
          <w:sz w:val="20"/>
        </w:rPr>
        <w:t xml:space="preserve"> </w:t>
      </w:r>
      <w:r w:rsidRPr="00023619">
        <w:rPr>
          <w:rFonts w:ascii="Arial" w:hAnsi="Arial" w:cs="Arial"/>
          <w:color w:val="000000"/>
          <w:sz w:val="20"/>
        </w:rPr>
        <w:t>опубликовать</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периодическом</w:t>
      </w:r>
      <w:r w:rsidR="00BB669C" w:rsidRPr="00023619">
        <w:rPr>
          <w:rFonts w:ascii="Arial" w:hAnsi="Arial" w:cs="Arial"/>
          <w:color w:val="000000"/>
          <w:sz w:val="20"/>
        </w:rPr>
        <w:t xml:space="preserve"> </w:t>
      </w:r>
      <w:r w:rsidRPr="00023619">
        <w:rPr>
          <w:rFonts w:ascii="Arial" w:hAnsi="Arial" w:cs="Arial"/>
          <w:color w:val="000000"/>
          <w:sz w:val="20"/>
        </w:rPr>
        <w:t>печатном</w:t>
      </w:r>
      <w:r w:rsidR="00BB669C" w:rsidRPr="00023619">
        <w:rPr>
          <w:rFonts w:ascii="Arial" w:hAnsi="Arial" w:cs="Arial"/>
          <w:color w:val="000000"/>
          <w:sz w:val="20"/>
        </w:rPr>
        <w:t xml:space="preserve"> </w:t>
      </w:r>
      <w:r w:rsidRPr="00023619">
        <w:rPr>
          <w:rFonts w:ascii="Arial" w:hAnsi="Arial" w:cs="Arial"/>
          <w:color w:val="000000"/>
          <w:sz w:val="20"/>
        </w:rPr>
        <w:t>издании</w:t>
      </w:r>
      <w:r w:rsidR="00BB669C" w:rsidRPr="00023619">
        <w:rPr>
          <w:rFonts w:ascii="Arial" w:hAnsi="Arial" w:cs="Arial"/>
          <w:color w:val="000000"/>
          <w:sz w:val="20"/>
        </w:rPr>
        <w:t xml:space="preserve"> </w:t>
      </w:r>
      <w:r w:rsidRPr="00023619">
        <w:rPr>
          <w:rFonts w:ascii="Arial" w:hAnsi="Arial" w:cs="Arial"/>
          <w:color w:val="000000"/>
          <w:sz w:val="20"/>
        </w:rPr>
        <w:t>«Посадский</w:t>
      </w:r>
      <w:r w:rsidR="00BB669C" w:rsidRPr="00023619">
        <w:rPr>
          <w:rFonts w:ascii="Arial" w:hAnsi="Arial" w:cs="Arial"/>
          <w:color w:val="000000"/>
          <w:sz w:val="20"/>
        </w:rPr>
        <w:t xml:space="preserve"> </w:t>
      </w:r>
      <w:r w:rsidRPr="00023619">
        <w:rPr>
          <w:rFonts w:ascii="Arial" w:hAnsi="Arial" w:cs="Arial"/>
          <w:color w:val="000000"/>
          <w:sz w:val="20"/>
        </w:rPr>
        <w:t>вестник».</w:t>
      </w:r>
    </w:p>
    <w:p w:rsidR="00765677" w:rsidRDefault="00765677" w:rsidP="00765677">
      <w:pPr>
        <w:spacing w:after="0" w:line="240" w:lineRule="auto"/>
        <w:jc w:val="both"/>
        <w:rPr>
          <w:rFonts w:ascii="Arial" w:hAnsi="Arial" w:cs="Arial"/>
          <w:color w:val="000000"/>
          <w:sz w:val="20"/>
        </w:rPr>
      </w:pPr>
    </w:p>
    <w:p w:rsidR="00765677" w:rsidRDefault="00765677" w:rsidP="00765677">
      <w:pPr>
        <w:spacing w:after="0" w:line="240" w:lineRule="auto"/>
        <w:jc w:val="both"/>
        <w:rPr>
          <w:rFonts w:ascii="Arial" w:hAnsi="Arial" w:cs="Arial"/>
          <w:color w:val="000000"/>
          <w:sz w:val="20"/>
        </w:rPr>
      </w:pPr>
    </w:p>
    <w:p w:rsidR="008B6552"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Председательствующий</w:t>
      </w:r>
      <w:r w:rsidR="00BB669C" w:rsidRPr="00023619">
        <w:rPr>
          <w:rFonts w:ascii="Arial" w:hAnsi="Arial" w:cs="Arial"/>
          <w:color w:val="000000"/>
          <w:sz w:val="20"/>
        </w:rPr>
        <w:t xml:space="preserve"> </w:t>
      </w:r>
      <w:r w:rsidRPr="00023619">
        <w:rPr>
          <w:rFonts w:ascii="Arial" w:hAnsi="Arial" w:cs="Arial"/>
          <w:color w:val="000000"/>
          <w:sz w:val="20"/>
        </w:rPr>
        <w:t>М.</w:t>
      </w:r>
      <w:r w:rsidR="00BB669C" w:rsidRPr="00023619">
        <w:rPr>
          <w:rFonts w:ascii="Arial" w:hAnsi="Arial" w:cs="Arial"/>
          <w:color w:val="000000"/>
          <w:sz w:val="20"/>
        </w:rPr>
        <w:t xml:space="preserve"> </w:t>
      </w:r>
      <w:r w:rsidRPr="00023619">
        <w:rPr>
          <w:rFonts w:ascii="Arial" w:hAnsi="Arial" w:cs="Arial"/>
          <w:color w:val="000000"/>
          <w:sz w:val="20"/>
        </w:rPr>
        <w:t>В.</w:t>
      </w:r>
      <w:r w:rsidR="00BB669C" w:rsidRPr="00023619">
        <w:rPr>
          <w:rFonts w:ascii="Arial" w:hAnsi="Arial" w:cs="Arial"/>
          <w:color w:val="000000"/>
          <w:sz w:val="20"/>
        </w:rPr>
        <w:t xml:space="preserve"> </w:t>
      </w:r>
      <w:r w:rsidRPr="00023619">
        <w:rPr>
          <w:rFonts w:ascii="Arial" w:hAnsi="Arial" w:cs="Arial"/>
          <w:color w:val="000000"/>
          <w:sz w:val="20"/>
        </w:rPr>
        <w:t>Яковлева</w:t>
      </w:r>
    </w:p>
    <w:p w:rsidR="00765677" w:rsidRDefault="00765677" w:rsidP="00765677">
      <w:pPr>
        <w:spacing w:after="0" w:line="240" w:lineRule="auto"/>
        <w:jc w:val="both"/>
        <w:rPr>
          <w:rFonts w:ascii="Arial" w:hAnsi="Arial" w:cs="Arial"/>
          <w:color w:val="000000"/>
          <w:sz w:val="20"/>
        </w:rPr>
      </w:pPr>
    </w:p>
    <w:p w:rsidR="008B6552" w:rsidRPr="00023619" w:rsidRDefault="00404D20" w:rsidP="00765677">
      <w:pPr>
        <w:spacing w:after="0" w:line="240" w:lineRule="auto"/>
        <w:jc w:val="both"/>
        <w:rPr>
          <w:rFonts w:ascii="Arial" w:hAnsi="Arial" w:cs="Arial"/>
          <w:color w:val="000000"/>
          <w:sz w:val="20"/>
        </w:rPr>
      </w:pPr>
      <w:r w:rsidRPr="00023619">
        <w:rPr>
          <w:rFonts w:ascii="Arial" w:hAnsi="Arial" w:cs="Arial"/>
          <w:color w:val="000000"/>
          <w:sz w:val="20"/>
        </w:rPr>
        <w:t>Секретарь</w:t>
      </w:r>
      <w:r w:rsidR="00BB669C" w:rsidRPr="00023619">
        <w:rPr>
          <w:rFonts w:ascii="Arial" w:hAnsi="Arial" w:cs="Arial"/>
          <w:color w:val="000000"/>
          <w:sz w:val="20"/>
        </w:rPr>
        <w:t xml:space="preserve"> </w:t>
      </w:r>
      <w:r w:rsidRPr="00023619">
        <w:rPr>
          <w:rFonts w:ascii="Arial" w:hAnsi="Arial" w:cs="Arial"/>
          <w:color w:val="000000"/>
          <w:sz w:val="20"/>
        </w:rPr>
        <w:t>Е.В.</w:t>
      </w:r>
      <w:r w:rsidR="00BB669C" w:rsidRPr="00023619">
        <w:rPr>
          <w:rFonts w:ascii="Arial" w:hAnsi="Arial" w:cs="Arial"/>
          <w:color w:val="000000"/>
          <w:sz w:val="20"/>
        </w:rPr>
        <w:t xml:space="preserve"> </w:t>
      </w:r>
      <w:r w:rsidRPr="00023619">
        <w:rPr>
          <w:rFonts w:ascii="Arial" w:hAnsi="Arial" w:cs="Arial"/>
          <w:color w:val="000000"/>
          <w:sz w:val="20"/>
        </w:rPr>
        <w:t>Ильин</w:t>
      </w:r>
    </w:p>
    <w:p w:rsidR="004B03F5" w:rsidRDefault="004B03F5" w:rsidP="00023619">
      <w:pPr>
        <w:spacing w:after="0" w:line="240" w:lineRule="auto"/>
        <w:rPr>
          <w:rFonts w:ascii="Arial" w:hAnsi="Arial" w:cs="Arial"/>
          <w:color w:val="000000"/>
          <w:sz w:val="20"/>
        </w:rPr>
      </w:pPr>
    </w:p>
    <w:p w:rsidR="00765677" w:rsidRDefault="00765677" w:rsidP="00023619">
      <w:pPr>
        <w:spacing w:after="0" w:line="240" w:lineRule="auto"/>
        <w:rPr>
          <w:rFonts w:ascii="Arial" w:hAnsi="Arial" w:cs="Arial"/>
          <w:color w:val="000000"/>
          <w:sz w:val="20"/>
        </w:rPr>
      </w:pPr>
    </w:p>
    <w:p w:rsidR="00765677" w:rsidRDefault="00765677" w:rsidP="00023619">
      <w:pPr>
        <w:spacing w:after="0" w:line="240" w:lineRule="auto"/>
        <w:rPr>
          <w:rFonts w:ascii="Arial" w:hAnsi="Arial" w:cs="Arial"/>
          <w:color w:val="000000"/>
          <w:sz w:val="20"/>
        </w:rPr>
      </w:pPr>
    </w:p>
    <w:p w:rsidR="00765677" w:rsidRPr="00023619" w:rsidRDefault="00765677" w:rsidP="00023619">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600"/>
        <w:gridCol w:w="3742"/>
        <w:gridCol w:w="4929"/>
      </w:tblGrid>
      <w:tr w:rsidR="00371914" w:rsidRPr="00023619" w:rsidTr="00561A1B">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023619" w:rsidRDefault="00371914" w:rsidP="00023619">
            <w:pPr>
              <w:spacing w:after="0" w:line="240" w:lineRule="auto"/>
              <w:jc w:val="center"/>
              <w:rPr>
                <w:rFonts w:ascii="Arial" w:eastAsia="Times New Roman" w:hAnsi="Arial" w:cs="Arial"/>
                <w:b/>
                <w:bCs/>
                <w:i/>
                <w:iCs/>
                <w:color w:val="000000"/>
                <w:sz w:val="20"/>
                <w:szCs w:val="20"/>
              </w:rPr>
            </w:pPr>
            <w:r w:rsidRPr="00023619">
              <w:rPr>
                <w:rFonts w:ascii="Arial" w:hAnsi="Arial" w:cs="Arial"/>
                <w:b/>
                <w:i/>
                <w:color w:val="000000"/>
                <w:sz w:val="20"/>
              </w:rPr>
              <w:t>Периодическое</w:t>
            </w:r>
            <w:r w:rsidR="00BB669C" w:rsidRPr="00023619">
              <w:rPr>
                <w:rFonts w:ascii="Arial" w:hAnsi="Arial" w:cs="Arial"/>
                <w:b/>
                <w:i/>
                <w:color w:val="000000"/>
                <w:sz w:val="20"/>
              </w:rPr>
              <w:t xml:space="preserve"> </w:t>
            </w:r>
            <w:r w:rsidRPr="00023619">
              <w:rPr>
                <w:rFonts w:ascii="Arial" w:hAnsi="Arial" w:cs="Arial"/>
                <w:b/>
                <w:i/>
                <w:color w:val="000000"/>
                <w:sz w:val="20"/>
              </w:rPr>
              <w:t>печатное</w:t>
            </w:r>
            <w:r w:rsidR="00BB669C" w:rsidRPr="00023619">
              <w:rPr>
                <w:rFonts w:ascii="Arial" w:hAnsi="Arial" w:cs="Arial"/>
                <w:b/>
                <w:i/>
                <w:color w:val="000000"/>
                <w:sz w:val="20"/>
              </w:rPr>
              <w:t xml:space="preserve"> </w:t>
            </w:r>
            <w:r w:rsidRPr="00023619">
              <w:rPr>
                <w:rFonts w:ascii="Arial" w:hAnsi="Arial" w:cs="Arial"/>
                <w:b/>
                <w:i/>
                <w:color w:val="000000"/>
                <w:sz w:val="20"/>
              </w:rPr>
              <w:t>издание</w:t>
            </w:r>
            <w:r w:rsidR="00BB669C" w:rsidRPr="00023619">
              <w:rPr>
                <w:rFonts w:ascii="Arial" w:eastAsia="Times New Roman" w:hAnsi="Arial" w:cs="Arial"/>
                <w:b/>
                <w:bCs/>
                <w:i/>
                <w:iCs/>
                <w:color w:val="000000"/>
                <w:sz w:val="20"/>
                <w:szCs w:val="20"/>
              </w:rPr>
              <w:t xml:space="preserve"> </w:t>
            </w:r>
          </w:p>
          <w:p w:rsidR="00371914" w:rsidRPr="00023619" w:rsidRDefault="00371914" w:rsidP="00023619">
            <w:pPr>
              <w:spacing w:after="0" w:line="240" w:lineRule="auto"/>
              <w:jc w:val="center"/>
              <w:rPr>
                <w:rFonts w:ascii="Arial" w:eastAsia="Times New Roman" w:hAnsi="Arial" w:cs="Arial"/>
                <w:b/>
                <w:bCs/>
                <w:i/>
                <w:iCs/>
                <w:color w:val="000000"/>
                <w:sz w:val="20"/>
                <w:szCs w:val="20"/>
              </w:rPr>
            </w:pPr>
            <w:r w:rsidRPr="00023619">
              <w:rPr>
                <w:rFonts w:ascii="Arial" w:eastAsia="Times New Roman" w:hAnsi="Arial" w:cs="Arial"/>
                <w:b/>
                <w:bCs/>
                <w:i/>
                <w:iCs/>
                <w:color w:val="000000"/>
                <w:sz w:val="20"/>
                <w:szCs w:val="20"/>
              </w:rPr>
              <w:t>«Посадский</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вестник»</w:t>
            </w:r>
          </w:p>
          <w:p w:rsidR="00371914" w:rsidRPr="00023619" w:rsidRDefault="00371914" w:rsidP="00023619">
            <w:pPr>
              <w:spacing w:after="0" w:line="240" w:lineRule="auto"/>
              <w:jc w:val="center"/>
              <w:rPr>
                <w:rFonts w:ascii="Arial" w:eastAsia="Times New Roman" w:hAnsi="Arial" w:cs="Arial"/>
                <w:b/>
                <w:bCs/>
                <w:i/>
                <w:iCs/>
                <w:color w:val="000000"/>
                <w:sz w:val="20"/>
                <w:szCs w:val="20"/>
              </w:rPr>
            </w:pPr>
            <w:r w:rsidRPr="00023619">
              <w:rPr>
                <w:rFonts w:ascii="Arial" w:eastAsia="Times New Roman" w:hAnsi="Arial" w:cs="Arial"/>
                <w:b/>
                <w:bCs/>
                <w:i/>
                <w:iCs/>
                <w:color w:val="000000"/>
                <w:sz w:val="20"/>
                <w:szCs w:val="20"/>
              </w:rPr>
              <w:t>Адрес</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редакции</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и</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издателя:</w:t>
            </w:r>
          </w:p>
          <w:p w:rsidR="00371914" w:rsidRPr="00023619" w:rsidRDefault="00371914" w:rsidP="00023619">
            <w:pPr>
              <w:spacing w:after="0" w:line="240" w:lineRule="auto"/>
              <w:jc w:val="center"/>
              <w:rPr>
                <w:rFonts w:ascii="Arial" w:eastAsia="Times New Roman" w:hAnsi="Arial" w:cs="Arial"/>
                <w:b/>
                <w:bCs/>
                <w:i/>
                <w:iCs/>
                <w:color w:val="000000"/>
                <w:sz w:val="20"/>
                <w:szCs w:val="20"/>
              </w:rPr>
            </w:pPr>
            <w:r w:rsidRPr="00023619">
              <w:rPr>
                <w:rFonts w:ascii="Arial" w:eastAsia="Times New Roman" w:hAnsi="Arial" w:cs="Arial"/>
                <w:b/>
                <w:bCs/>
                <w:i/>
                <w:iCs/>
                <w:color w:val="000000"/>
                <w:sz w:val="20"/>
                <w:szCs w:val="20"/>
              </w:rPr>
              <w:t>429570,</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г.</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Мариинский</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Посад,</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ул.</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Николаева,</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47</w:t>
            </w:r>
          </w:p>
          <w:p w:rsidR="00371914" w:rsidRPr="00023619" w:rsidRDefault="00371914" w:rsidP="00023619">
            <w:pPr>
              <w:spacing w:after="0" w:line="240" w:lineRule="auto"/>
              <w:jc w:val="center"/>
              <w:rPr>
                <w:rFonts w:ascii="Arial" w:eastAsia="Times New Roman" w:hAnsi="Arial" w:cs="Arial"/>
                <w:b/>
                <w:bCs/>
                <w:i/>
                <w:iCs/>
                <w:color w:val="000000"/>
                <w:sz w:val="20"/>
                <w:szCs w:val="20"/>
              </w:rPr>
            </w:pPr>
            <w:r w:rsidRPr="00023619">
              <w:rPr>
                <w:rFonts w:ascii="Arial" w:eastAsia="Times New Roman" w:hAnsi="Arial" w:cs="Arial"/>
                <w:b/>
                <w:bCs/>
                <w:i/>
                <w:iCs/>
                <w:color w:val="000000"/>
                <w:sz w:val="20"/>
                <w:szCs w:val="20"/>
                <w:lang w:val="en-US"/>
              </w:rPr>
              <w:t>E</w:t>
            </w:r>
            <w:r w:rsidRPr="00023619">
              <w:rPr>
                <w:rFonts w:ascii="Arial" w:eastAsia="Times New Roman" w:hAnsi="Arial" w:cs="Arial"/>
                <w:b/>
                <w:bCs/>
                <w:i/>
                <w:iCs/>
                <w:color w:val="000000"/>
                <w:sz w:val="20"/>
                <w:szCs w:val="20"/>
              </w:rPr>
              <w:t>-</w:t>
            </w:r>
            <w:r w:rsidRPr="00023619">
              <w:rPr>
                <w:rFonts w:ascii="Arial" w:eastAsia="Times New Roman" w:hAnsi="Arial" w:cs="Arial"/>
                <w:b/>
                <w:bCs/>
                <w:i/>
                <w:iCs/>
                <w:color w:val="000000"/>
                <w:sz w:val="20"/>
                <w:szCs w:val="20"/>
                <w:lang w:val="en-US"/>
              </w:rPr>
              <w:t>mail</w:t>
            </w:r>
            <w:r w:rsidRPr="00023619">
              <w:rPr>
                <w:rFonts w:ascii="Arial" w:eastAsia="Times New Roman" w:hAnsi="Arial" w:cs="Arial"/>
                <w:b/>
                <w:bCs/>
                <w:i/>
                <w:iCs/>
                <w:color w:val="000000"/>
                <w:sz w:val="20"/>
                <w:szCs w:val="20"/>
              </w:rPr>
              <w:t>:</w:t>
            </w:r>
            <w:r w:rsidR="00BB669C" w:rsidRPr="00023619">
              <w:rPr>
                <w:rFonts w:ascii="Arial" w:eastAsia="Times New Roman" w:hAnsi="Arial" w:cs="Arial"/>
                <w:b/>
                <w:bCs/>
                <w:i/>
                <w:iCs/>
                <w:color w:val="000000"/>
                <w:sz w:val="20"/>
                <w:szCs w:val="20"/>
              </w:rPr>
              <w:t xml:space="preserve"> </w:t>
            </w:r>
            <w:hyperlink r:id="rId44" w:history="1">
              <w:r w:rsidRPr="00023619">
                <w:rPr>
                  <w:rFonts w:ascii="Arial" w:eastAsia="Times New Roman" w:hAnsi="Arial" w:cs="Arial"/>
                  <w:b/>
                  <w:bCs/>
                  <w:i/>
                  <w:iCs/>
                  <w:color w:val="000000"/>
                  <w:sz w:val="20"/>
                  <w:szCs w:val="20"/>
                  <w:u w:val="single"/>
                  <w:lang w:val="en-US"/>
                </w:rPr>
                <w:t>marpos</w:t>
              </w:r>
              <w:r w:rsidRPr="00023619">
                <w:rPr>
                  <w:rFonts w:ascii="Arial" w:eastAsia="Times New Roman" w:hAnsi="Arial" w:cs="Arial"/>
                  <w:b/>
                  <w:bCs/>
                  <w:i/>
                  <w:iCs/>
                  <w:color w:val="000000"/>
                  <w:sz w:val="20"/>
                  <w:szCs w:val="20"/>
                  <w:u w:val="single"/>
                </w:rPr>
                <w:t>@</w:t>
              </w:r>
              <w:r w:rsidRPr="00023619">
                <w:rPr>
                  <w:rFonts w:ascii="Arial" w:eastAsia="Times New Roman" w:hAnsi="Arial" w:cs="Arial"/>
                  <w:b/>
                  <w:bCs/>
                  <w:i/>
                  <w:iCs/>
                  <w:color w:val="000000"/>
                  <w:sz w:val="20"/>
                  <w:szCs w:val="20"/>
                  <w:u w:val="single"/>
                  <w:lang w:val="en-US"/>
                </w:rPr>
                <w:t>cap</w:t>
              </w:r>
              <w:r w:rsidRPr="00023619">
                <w:rPr>
                  <w:rFonts w:ascii="Arial" w:eastAsia="Times New Roman" w:hAnsi="Arial" w:cs="Arial"/>
                  <w:b/>
                  <w:bCs/>
                  <w:i/>
                  <w:iCs/>
                  <w:color w:val="000000"/>
                  <w:sz w:val="20"/>
                  <w:szCs w:val="20"/>
                  <w:u w:val="single"/>
                </w:rPr>
                <w:t>.</w:t>
              </w:r>
              <w:r w:rsidRPr="00023619">
                <w:rPr>
                  <w:rFonts w:ascii="Arial" w:eastAsia="Times New Roman" w:hAnsi="Arial" w:cs="Arial"/>
                  <w:b/>
                  <w:bCs/>
                  <w:i/>
                  <w:iCs/>
                  <w:color w:val="000000"/>
                  <w:sz w:val="20"/>
                  <w:szCs w:val="20"/>
                  <w:u w:val="single"/>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023619" w:rsidRDefault="00371914" w:rsidP="00023619">
            <w:pPr>
              <w:spacing w:after="0" w:line="240" w:lineRule="auto"/>
              <w:jc w:val="center"/>
              <w:rPr>
                <w:rFonts w:ascii="Arial" w:eastAsia="Times New Roman" w:hAnsi="Arial" w:cs="Arial"/>
                <w:b/>
                <w:bCs/>
                <w:i/>
                <w:iCs/>
                <w:color w:val="000000"/>
                <w:sz w:val="20"/>
                <w:szCs w:val="20"/>
              </w:rPr>
            </w:pPr>
            <w:r w:rsidRPr="00023619">
              <w:rPr>
                <w:rFonts w:ascii="Arial" w:eastAsia="Times New Roman" w:hAnsi="Arial" w:cs="Arial"/>
                <w:b/>
                <w:bCs/>
                <w:i/>
                <w:iCs/>
                <w:color w:val="000000"/>
                <w:sz w:val="20"/>
                <w:szCs w:val="20"/>
              </w:rPr>
              <w:t>Учредители</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муниципальные</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образования</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Мариинско-Посадского</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района</w:t>
            </w:r>
          </w:p>
          <w:p w:rsidR="00371914" w:rsidRPr="00023619" w:rsidRDefault="00371914" w:rsidP="00023619">
            <w:pPr>
              <w:spacing w:after="0" w:line="240" w:lineRule="auto"/>
              <w:jc w:val="center"/>
              <w:rPr>
                <w:rFonts w:ascii="Arial" w:eastAsia="Times New Roman" w:hAnsi="Arial" w:cs="Arial"/>
                <w:b/>
                <w:bCs/>
                <w:i/>
                <w:iCs/>
                <w:color w:val="000000"/>
                <w:sz w:val="20"/>
                <w:szCs w:val="20"/>
              </w:rPr>
            </w:pPr>
            <w:r w:rsidRPr="00023619">
              <w:rPr>
                <w:rFonts w:ascii="Arial" w:eastAsia="Times New Roman" w:hAnsi="Arial" w:cs="Arial"/>
                <w:b/>
                <w:bCs/>
                <w:i/>
                <w:iCs/>
                <w:color w:val="000000"/>
                <w:sz w:val="20"/>
                <w:szCs w:val="20"/>
              </w:rPr>
              <w:t>Стоимость-</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023619" w:rsidRDefault="00371914" w:rsidP="00023619">
            <w:pPr>
              <w:spacing w:after="0" w:line="240" w:lineRule="auto"/>
              <w:jc w:val="center"/>
              <w:rPr>
                <w:rFonts w:ascii="Arial" w:eastAsia="Times New Roman" w:hAnsi="Arial" w:cs="Arial"/>
                <w:b/>
                <w:bCs/>
                <w:i/>
                <w:iCs/>
                <w:color w:val="000000"/>
                <w:sz w:val="20"/>
                <w:szCs w:val="20"/>
              </w:rPr>
            </w:pPr>
            <w:r w:rsidRPr="00023619">
              <w:rPr>
                <w:rFonts w:ascii="Arial" w:eastAsia="Times New Roman" w:hAnsi="Arial" w:cs="Arial"/>
                <w:b/>
                <w:bCs/>
                <w:i/>
                <w:iCs/>
                <w:color w:val="000000"/>
                <w:sz w:val="20"/>
                <w:szCs w:val="20"/>
              </w:rPr>
              <w:t>Главный</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редактор:</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Г.Н.</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Щербакова</w:t>
            </w:r>
          </w:p>
          <w:p w:rsidR="00371914" w:rsidRPr="00023619" w:rsidRDefault="00371914" w:rsidP="00023619">
            <w:pPr>
              <w:spacing w:after="0" w:line="240" w:lineRule="auto"/>
              <w:jc w:val="center"/>
              <w:rPr>
                <w:rFonts w:ascii="Arial" w:eastAsia="Times New Roman" w:hAnsi="Arial" w:cs="Arial"/>
                <w:b/>
                <w:bCs/>
                <w:i/>
                <w:iCs/>
                <w:color w:val="000000"/>
                <w:sz w:val="20"/>
                <w:szCs w:val="20"/>
              </w:rPr>
            </w:pPr>
            <w:r w:rsidRPr="00023619">
              <w:rPr>
                <w:rFonts w:ascii="Arial" w:eastAsia="Times New Roman" w:hAnsi="Arial" w:cs="Arial"/>
                <w:b/>
                <w:bCs/>
                <w:i/>
                <w:iCs/>
                <w:color w:val="000000"/>
                <w:sz w:val="20"/>
                <w:szCs w:val="20"/>
              </w:rPr>
              <w:t>Верстка:</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И.А.</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Львова</w:t>
            </w:r>
          </w:p>
          <w:p w:rsidR="00371914" w:rsidRPr="00023619" w:rsidRDefault="00371914" w:rsidP="00023619">
            <w:pPr>
              <w:spacing w:after="0" w:line="240" w:lineRule="auto"/>
              <w:jc w:val="center"/>
              <w:rPr>
                <w:rFonts w:ascii="Arial" w:eastAsia="Times New Roman" w:hAnsi="Arial" w:cs="Arial"/>
                <w:b/>
                <w:bCs/>
                <w:i/>
                <w:iCs/>
                <w:color w:val="000000"/>
                <w:sz w:val="20"/>
                <w:szCs w:val="20"/>
              </w:rPr>
            </w:pPr>
            <w:r w:rsidRPr="00023619">
              <w:rPr>
                <w:rFonts w:ascii="Arial" w:eastAsia="Times New Roman" w:hAnsi="Arial" w:cs="Arial"/>
                <w:b/>
                <w:bCs/>
                <w:i/>
                <w:iCs/>
                <w:color w:val="000000"/>
                <w:sz w:val="20"/>
                <w:szCs w:val="20"/>
              </w:rPr>
              <w:t>Тираж</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30</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экз.</w:t>
            </w:r>
            <w:r w:rsidR="00BB669C" w:rsidRPr="00023619">
              <w:rPr>
                <w:rFonts w:ascii="Arial" w:eastAsia="Times New Roman" w:hAnsi="Arial" w:cs="Arial"/>
                <w:b/>
                <w:bCs/>
                <w:i/>
                <w:iCs/>
                <w:color w:val="000000"/>
                <w:sz w:val="20"/>
                <w:szCs w:val="20"/>
              </w:rPr>
              <w:t xml:space="preserve"> </w:t>
            </w:r>
          </w:p>
          <w:p w:rsidR="00371914" w:rsidRPr="00023619" w:rsidRDefault="00371914" w:rsidP="00023619">
            <w:pPr>
              <w:spacing w:after="0" w:line="240" w:lineRule="auto"/>
              <w:jc w:val="center"/>
              <w:rPr>
                <w:rFonts w:ascii="Arial" w:eastAsia="Times New Roman" w:hAnsi="Arial" w:cs="Arial"/>
                <w:b/>
                <w:bCs/>
                <w:i/>
                <w:iCs/>
                <w:color w:val="000000"/>
                <w:sz w:val="20"/>
                <w:szCs w:val="20"/>
              </w:rPr>
            </w:pPr>
            <w:r w:rsidRPr="00023619">
              <w:rPr>
                <w:rFonts w:ascii="Arial" w:eastAsia="Times New Roman" w:hAnsi="Arial" w:cs="Arial"/>
                <w:b/>
                <w:bCs/>
                <w:i/>
                <w:iCs/>
                <w:color w:val="000000"/>
                <w:sz w:val="20"/>
                <w:szCs w:val="20"/>
              </w:rPr>
              <w:t>Формат</w:t>
            </w:r>
            <w:r w:rsidR="00BB669C" w:rsidRPr="00023619">
              <w:rPr>
                <w:rFonts w:ascii="Arial" w:eastAsia="Times New Roman" w:hAnsi="Arial" w:cs="Arial"/>
                <w:b/>
                <w:bCs/>
                <w:i/>
                <w:iCs/>
                <w:color w:val="000000"/>
                <w:sz w:val="20"/>
                <w:szCs w:val="20"/>
              </w:rPr>
              <w:t xml:space="preserve"> </w:t>
            </w:r>
            <w:r w:rsidRPr="00023619">
              <w:rPr>
                <w:rFonts w:ascii="Arial" w:eastAsia="Times New Roman" w:hAnsi="Arial" w:cs="Arial"/>
                <w:b/>
                <w:bCs/>
                <w:i/>
                <w:iCs/>
                <w:color w:val="000000"/>
                <w:sz w:val="20"/>
                <w:szCs w:val="20"/>
              </w:rPr>
              <w:t>А3</w:t>
            </w:r>
          </w:p>
        </w:tc>
      </w:tr>
    </w:tbl>
    <w:p w:rsidR="00371914" w:rsidRPr="00023619" w:rsidRDefault="00371914" w:rsidP="00023619">
      <w:pPr>
        <w:spacing w:after="0" w:line="240" w:lineRule="auto"/>
        <w:rPr>
          <w:rFonts w:ascii="Arial" w:hAnsi="Arial" w:cs="Arial"/>
          <w:color w:val="000000"/>
          <w:sz w:val="20"/>
        </w:rPr>
      </w:pPr>
    </w:p>
    <w:sectPr w:rsidR="00371914" w:rsidRPr="00023619" w:rsidSect="00861160">
      <w:headerReference w:type="default" r:id="rId45"/>
      <w:pgSz w:w="16838" w:h="23811" w:code="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F56" w:rsidRDefault="00A35F56" w:rsidP="00D845B2">
      <w:pPr>
        <w:spacing w:after="0" w:line="240" w:lineRule="auto"/>
      </w:pPr>
      <w:r>
        <w:separator/>
      </w:r>
    </w:p>
  </w:endnote>
  <w:endnote w:type="continuationSeparator" w:id="0">
    <w:p w:rsidR="00A35F56" w:rsidRDefault="00A35F56"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F56" w:rsidRDefault="00A35F56" w:rsidP="00D845B2">
      <w:pPr>
        <w:spacing w:after="0" w:line="240" w:lineRule="auto"/>
      </w:pPr>
      <w:r>
        <w:separator/>
      </w:r>
    </w:p>
  </w:footnote>
  <w:footnote w:type="continuationSeparator" w:id="0">
    <w:p w:rsidR="00A35F56" w:rsidRDefault="00A35F56"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6"/>
      <w:gridCol w:w="4252"/>
      <w:gridCol w:w="4649"/>
    </w:tblGrid>
    <w:tr w:rsidR="00023619" w:rsidTr="000E73C8">
      <w:trPr>
        <w:trHeight w:val="426"/>
      </w:trPr>
      <w:tc>
        <w:tcPr>
          <w:tcW w:w="1885" w:type="pct"/>
        </w:tcPr>
        <w:p w:rsidR="00023619" w:rsidRPr="00BB7FAF" w:rsidRDefault="00023619"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023619" w:rsidRPr="000E5535" w:rsidRDefault="00023619" w:rsidP="004D2AC3">
          <w:pPr>
            <w:pStyle w:val="a4"/>
            <w:jc w:val="center"/>
            <w:rPr>
              <w:i/>
            </w:rPr>
          </w:pPr>
          <w:r>
            <w:rPr>
              <w:i/>
            </w:rPr>
            <w:t>Посадский</w:t>
          </w:r>
          <w:r w:rsidR="003F30F7">
            <w:rPr>
              <w:i/>
            </w:rPr>
            <w:t xml:space="preserve"> вестник № 15, 17</w:t>
          </w:r>
          <w:r>
            <w:rPr>
              <w:i/>
            </w:rPr>
            <w:t>.04</w:t>
          </w:r>
          <w:r w:rsidRPr="00D845B2">
            <w:rPr>
              <w:i/>
            </w:rPr>
            <w:t>.202</w:t>
          </w:r>
          <w:r>
            <w:rPr>
              <w:i/>
            </w:rPr>
            <w:t>3</w:t>
          </w:r>
          <w:r w:rsidRPr="00D845B2">
            <w:rPr>
              <w:i/>
            </w:rPr>
            <w:t xml:space="preserve"> г</w:t>
          </w:r>
        </w:p>
      </w:tc>
      <w:tc>
        <w:tcPr>
          <w:tcW w:w="1627" w:type="pct"/>
        </w:tcPr>
        <w:p w:rsidR="00023619" w:rsidRPr="00BB7FAF" w:rsidRDefault="00023619">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664622">
            <w:rPr>
              <w:noProof/>
              <w:color w:val="4F81BD"/>
              <w:sz w:val="24"/>
              <w:szCs w:val="24"/>
            </w:rPr>
            <w:t>21</w:t>
          </w:r>
          <w:r w:rsidRPr="00BB7FAF">
            <w:rPr>
              <w:color w:val="4F81BD"/>
              <w:sz w:val="24"/>
              <w:szCs w:val="24"/>
            </w:rPr>
            <w:fldChar w:fldCharType="end"/>
          </w:r>
        </w:p>
      </w:tc>
    </w:tr>
  </w:tbl>
  <w:p w:rsidR="00023619" w:rsidRPr="00D845B2" w:rsidRDefault="00023619"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2"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3"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4"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6"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1"/>
  </w:num>
  <w:num w:numId="2">
    <w:abstractNumId w:val="2"/>
  </w:num>
  <w:num w:numId="3">
    <w:abstractNumId w:val="5"/>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3619"/>
    <w:rsid w:val="000274AF"/>
    <w:rsid w:val="0004427E"/>
    <w:rsid w:val="000A5856"/>
    <w:rsid w:val="000C2F13"/>
    <w:rsid w:val="000D06CD"/>
    <w:rsid w:val="000E4D8A"/>
    <w:rsid w:val="000E5535"/>
    <w:rsid w:val="000E73C8"/>
    <w:rsid w:val="000F314E"/>
    <w:rsid w:val="00106942"/>
    <w:rsid w:val="001421FB"/>
    <w:rsid w:val="001425A3"/>
    <w:rsid w:val="001508F3"/>
    <w:rsid w:val="00151A64"/>
    <w:rsid w:val="001539D4"/>
    <w:rsid w:val="001841D4"/>
    <w:rsid w:val="00190D5E"/>
    <w:rsid w:val="00193515"/>
    <w:rsid w:val="001A05B0"/>
    <w:rsid w:val="001E0266"/>
    <w:rsid w:val="001E224D"/>
    <w:rsid w:val="001E558F"/>
    <w:rsid w:val="001F2DB2"/>
    <w:rsid w:val="001F4645"/>
    <w:rsid w:val="00201421"/>
    <w:rsid w:val="0020546C"/>
    <w:rsid w:val="002315A9"/>
    <w:rsid w:val="00231610"/>
    <w:rsid w:val="002334C4"/>
    <w:rsid w:val="00245650"/>
    <w:rsid w:val="00253929"/>
    <w:rsid w:val="002631D8"/>
    <w:rsid w:val="00266107"/>
    <w:rsid w:val="002B0B0C"/>
    <w:rsid w:val="002D4A27"/>
    <w:rsid w:val="002F2E2A"/>
    <w:rsid w:val="00312863"/>
    <w:rsid w:val="00316384"/>
    <w:rsid w:val="00340889"/>
    <w:rsid w:val="00340EDB"/>
    <w:rsid w:val="003515B9"/>
    <w:rsid w:val="0036334B"/>
    <w:rsid w:val="00371914"/>
    <w:rsid w:val="0038374B"/>
    <w:rsid w:val="0038590F"/>
    <w:rsid w:val="003A202D"/>
    <w:rsid w:val="003B66D5"/>
    <w:rsid w:val="003D2CAA"/>
    <w:rsid w:val="003E0DD6"/>
    <w:rsid w:val="003E2396"/>
    <w:rsid w:val="003F30F7"/>
    <w:rsid w:val="00401890"/>
    <w:rsid w:val="00404D20"/>
    <w:rsid w:val="004265AA"/>
    <w:rsid w:val="00427138"/>
    <w:rsid w:val="00432139"/>
    <w:rsid w:val="0043747B"/>
    <w:rsid w:val="00457022"/>
    <w:rsid w:val="00463E82"/>
    <w:rsid w:val="00491E16"/>
    <w:rsid w:val="004A666B"/>
    <w:rsid w:val="004B03F5"/>
    <w:rsid w:val="004C6B5C"/>
    <w:rsid w:val="004C71A0"/>
    <w:rsid w:val="004D2AC3"/>
    <w:rsid w:val="004D47B5"/>
    <w:rsid w:val="004E7E6A"/>
    <w:rsid w:val="00506036"/>
    <w:rsid w:val="00506535"/>
    <w:rsid w:val="00520B01"/>
    <w:rsid w:val="0052321F"/>
    <w:rsid w:val="00524906"/>
    <w:rsid w:val="00544A99"/>
    <w:rsid w:val="00546468"/>
    <w:rsid w:val="00552C4A"/>
    <w:rsid w:val="005571BE"/>
    <w:rsid w:val="00561A1B"/>
    <w:rsid w:val="005A1565"/>
    <w:rsid w:val="005A450C"/>
    <w:rsid w:val="005A4EFD"/>
    <w:rsid w:val="005C0425"/>
    <w:rsid w:val="005C5E42"/>
    <w:rsid w:val="005D1CFE"/>
    <w:rsid w:val="005D73ED"/>
    <w:rsid w:val="005E6460"/>
    <w:rsid w:val="005F48A9"/>
    <w:rsid w:val="0060002A"/>
    <w:rsid w:val="006059E3"/>
    <w:rsid w:val="0061173F"/>
    <w:rsid w:val="006120E3"/>
    <w:rsid w:val="006151CB"/>
    <w:rsid w:val="00633250"/>
    <w:rsid w:val="00642F04"/>
    <w:rsid w:val="006645B1"/>
    <w:rsid w:val="00664622"/>
    <w:rsid w:val="00672EFD"/>
    <w:rsid w:val="006B339E"/>
    <w:rsid w:val="006B7DB8"/>
    <w:rsid w:val="006C6C10"/>
    <w:rsid w:val="006E2F83"/>
    <w:rsid w:val="007047E7"/>
    <w:rsid w:val="0071151B"/>
    <w:rsid w:val="00721328"/>
    <w:rsid w:val="007225AA"/>
    <w:rsid w:val="00724A07"/>
    <w:rsid w:val="00726128"/>
    <w:rsid w:val="00743DD7"/>
    <w:rsid w:val="00765677"/>
    <w:rsid w:val="00765CE3"/>
    <w:rsid w:val="007B2F47"/>
    <w:rsid w:val="007B79CF"/>
    <w:rsid w:val="007C2A92"/>
    <w:rsid w:val="007C7E87"/>
    <w:rsid w:val="007D7181"/>
    <w:rsid w:val="007E4CCE"/>
    <w:rsid w:val="007E7409"/>
    <w:rsid w:val="007F2B19"/>
    <w:rsid w:val="00803FBE"/>
    <w:rsid w:val="00806B2B"/>
    <w:rsid w:val="00820A0A"/>
    <w:rsid w:val="00832354"/>
    <w:rsid w:val="00834F3C"/>
    <w:rsid w:val="00844C82"/>
    <w:rsid w:val="00853148"/>
    <w:rsid w:val="00861160"/>
    <w:rsid w:val="008619EE"/>
    <w:rsid w:val="008722EB"/>
    <w:rsid w:val="00874EE3"/>
    <w:rsid w:val="00887618"/>
    <w:rsid w:val="008B6552"/>
    <w:rsid w:val="008D0219"/>
    <w:rsid w:val="008D3D0B"/>
    <w:rsid w:val="008E2439"/>
    <w:rsid w:val="008E7DAB"/>
    <w:rsid w:val="008F54DC"/>
    <w:rsid w:val="009025C9"/>
    <w:rsid w:val="0092729F"/>
    <w:rsid w:val="00934E21"/>
    <w:rsid w:val="00940AE8"/>
    <w:rsid w:val="00943B74"/>
    <w:rsid w:val="00957E2B"/>
    <w:rsid w:val="009606C2"/>
    <w:rsid w:val="00965C8F"/>
    <w:rsid w:val="009664F3"/>
    <w:rsid w:val="00995C3D"/>
    <w:rsid w:val="009A124C"/>
    <w:rsid w:val="009B105F"/>
    <w:rsid w:val="009B261F"/>
    <w:rsid w:val="009B41EB"/>
    <w:rsid w:val="009D2C00"/>
    <w:rsid w:val="009E6092"/>
    <w:rsid w:val="009F75B8"/>
    <w:rsid w:val="00A05AEA"/>
    <w:rsid w:val="00A078D1"/>
    <w:rsid w:val="00A10E8E"/>
    <w:rsid w:val="00A35F56"/>
    <w:rsid w:val="00A83AA3"/>
    <w:rsid w:val="00AA2DEA"/>
    <w:rsid w:val="00AC36D8"/>
    <w:rsid w:val="00AD0654"/>
    <w:rsid w:val="00AF62FC"/>
    <w:rsid w:val="00B03DBB"/>
    <w:rsid w:val="00B05051"/>
    <w:rsid w:val="00B160F1"/>
    <w:rsid w:val="00B22AF5"/>
    <w:rsid w:val="00B27677"/>
    <w:rsid w:val="00B36312"/>
    <w:rsid w:val="00B369AD"/>
    <w:rsid w:val="00B466AA"/>
    <w:rsid w:val="00B635DD"/>
    <w:rsid w:val="00B7582B"/>
    <w:rsid w:val="00B7765C"/>
    <w:rsid w:val="00B82D9A"/>
    <w:rsid w:val="00BA58D9"/>
    <w:rsid w:val="00BA6973"/>
    <w:rsid w:val="00BB07A9"/>
    <w:rsid w:val="00BB2308"/>
    <w:rsid w:val="00BB4DCB"/>
    <w:rsid w:val="00BB669C"/>
    <w:rsid w:val="00BB7FAF"/>
    <w:rsid w:val="00BC6B07"/>
    <w:rsid w:val="00BD17FB"/>
    <w:rsid w:val="00C04EB7"/>
    <w:rsid w:val="00C21F39"/>
    <w:rsid w:val="00C3513B"/>
    <w:rsid w:val="00C45DEB"/>
    <w:rsid w:val="00C61DFB"/>
    <w:rsid w:val="00C63DD2"/>
    <w:rsid w:val="00C65E10"/>
    <w:rsid w:val="00C86389"/>
    <w:rsid w:val="00CE7975"/>
    <w:rsid w:val="00CF001F"/>
    <w:rsid w:val="00D34C42"/>
    <w:rsid w:val="00D40861"/>
    <w:rsid w:val="00D43E3A"/>
    <w:rsid w:val="00D47675"/>
    <w:rsid w:val="00D67B93"/>
    <w:rsid w:val="00D845B2"/>
    <w:rsid w:val="00D922E7"/>
    <w:rsid w:val="00DA2611"/>
    <w:rsid w:val="00DA64CB"/>
    <w:rsid w:val="00DA7219"/>
    <w:rsid w:val="00DB427E"/>
    <w:rsid w:val="00DC03C4"/>
    <w:rsid w:val="00DC5FE2"/>
    <w:rsid w:val="00DD3CAB"/>
    <w:rsid w:val="00DE2F01"/>
    <w:rsid w:val="00DE6750"/>
    <w:rsid w:val="00DF7D04"/>
    <w:rsid w:val="00E01604"/>
    <w:rsid w:val="00E46922"/>
    <w:rsid w:val="00E61116"/>
    <w:rsid w:val="00E67686"/>
    <w:rsid w:val="00E97E97"/>
    <w:rsid w:val="00EB6C9D"/>
    <w:rsid w:val="00EC68C4"/>
    <w:rsid w:val="00EF4A98"/>
    <w:rsid w:val="00F54490"/>
    <w:rsid w:val="00F7596F"/>
    <w:rsid w:val="00F960FF"/>
    <w:rsid w:val="00FA03AA"/>
    <w:rsid w:val="00FA1507"/>
    <w:rsid w:val="00FA71D1"/>
    <w:rsid w:val="00FA7C72"/>
    <w:rsid w:val="00FB4AE7"/>
    <w:rsid w:val="00FC1751"/>
    <w:rsid w:val="00FD16CD"/>
    <w:rsid w:val="00FE2E33"/>
    <w:rsid w:val="00FF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uiPriority w:val="34"/>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uiPriority w:val="99"/>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uiPriority w:val="99"/>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uiPriority w:val="99"/>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semiHidden/>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rsid w:val="004D2AC3"/>
    <w:rPr>
      <w:rFonts w:ascii="Times New Roman" w:hAnsi="Times New Roman" w:cs="Times New Roman"/>
      <w:b/>
      <w:bCs/>
      <w:sz w:val="22"/>
      <w:szCs w:val="22"/>
    </w:rPr>
  </w:style>
  <w:style w:type="character" w:customStyle="1" w:styleId="FontStyle49">
    <w:name w:val="Font Style4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2413/0" TargetMode="External"/><Relationship Id="rId18" Type="http://schemas.openxmlformats.org/officeDocument/2006/relationships/hyperlink" Target="http://mobileonline.garant.ru/document/redirect/48756708/0" TargetMode="External"/><Relationship Id="rId26" Type="http://schemas.openxmlformats.org/officeDocument/2006/relationships/hyperlink" Target="http://mobileonline.garant.ru/document/redirect/71849506/1000" TargetMode="External"/><Relationship Id="rId39" Type="http://schemas.openxmlformats.org/officeDocument/2006/relationships/hyperlink" Target="http://mobileonline.garant.ru/document/redirect/71971578/17000" TargetMode="External"/><Relationship Id="rId21" Type="http://schemas.openxmlformats.org/officeDocument/2006/relationships/hyperlink" Target="http://mobileonline.garant.ru/document/redirect/71971578/15000" TargetMode="External"/><Relationship Id="rId34" Type="http://schemas.openxmlformats.org/officeDocument/2006/relationships/hyperlink" Target="http://mobileonline.garant.ru/document/redirect/17600949/0" TargetMode="External"/><Relationship Id="rId42" Type="http://schemas.openxmlformats.org/officeDocument/2006/relationships/hyperlink" Target="http://internet.garant.ru/document/redirect/403800769/0"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document/redirect/71937200/0" TargetMode="External"/><Relationship Id="rId29" Type="http://schemas.openxmlformats.org/officeDocument/2006/relationships/hyperlink" Target="http://mobileonline.garant.ru/document/redirect/71971578/16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2272.0/" TargetMode="External"/><Relationship Id="rId24" Type="http://schemas.openxmlformats.org/officeDocument/2006/relationships/hyperlink" Target="http://mobileonline.garant.ru/document/redirect/71849506/1000" TargetMode="External"/><Relationship Id="rId32" Type="http://schemas.openxmlformats.org/officeDocument/2006/relationships/hyperlink" Target="http://mobileonline.garant.ru/document/redirect/71849506/1000" TargetMode="External"/><Relationship Id="rId37" Type="http://schemas.openxmlformats.org/officeDocument/2006/relationships/hyperlink" Target="http://mobileonline.garant.ru/document/redirect/71971578/15000" TargetMode="External"/><Relationship Id="rId40" Type="http://schemas.openxmlformats.org/officeDocument/2006/relationships/image" Target="media/image3.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obileonline.garant.ru/document/redirect/70170944/0" TargetMode="External"/><Relationship Id="rId23" Type="http://schemas.openxmlformats.org/officeDocument/2006/relationships/hyperlink" Target="http://mobileonline.garant.ru/document/redirect/17600949/1103" TargetMode="External"/><Relationship Id="rId28" Type="http://schemas.openxmlformats.org/officeDocument/2006/relationships/hyperlink" Target="http://mobileonline.garant.ru/document/redirect/71971578/15000" TargetMode="External"/><Relationship Id="rId36" Type="http://schemas.openxmlformats.org/officeDocument/2006/relationships/hyperlink" Target="http://mobileonline.garant.ru/document/redirect/71971578/1000" TargetMode="External"/><Relationship Id="rId10" Type="http://schemas.openxmlformats.org/officeDocument/2006/relationships/image" Target="media/image2.png"/><Relationship Id="rId19" Type="http://schemas.openxmlformats.org/officeDocument/2006/relationships/hyperlink" Target="http://mobileonline.garant.ru/document/redirect/17600949/1103" TargetMode="External"/><Relationship Id="rId31" Type="http://schemas.openxmlformats.org/officeDocument/2006/relationships/hyperlink" Target="http://mobileonline.garant.ru/document/redirect/71849506/1000" TargetMode="External"/><Relationship Id="rId44" Type="http://schemas.openxmlformats.org/officeDocument/2006/relationships/hyperlink" Target="mailto:marpos@cap.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10108225/0" TargetMode="External"/><Relationship Id="rId22" Type="http://schemas.openxmlformats.org/officeDocument/2006/relationships/hyperlink" Target="http://mobileonline.garant.ru/document/redirect/71849506/1000" TargetMode="External"/><Relationship Id="rId27" Type="http://schemas.openxmlformats.org/officeDocument/2006/relationships/hyperlink" Target="http://mobileonline.garant.ru/document/redirect/71971578/1000" TargetMode="External"/><Relationship Id="rId30" Type="http://schemas.openxmlformats.org/officeDocument/2006/relationships/hyperlink" Target="http://mobileonline.garant.ru/document/redirect/71971578/17000" TargetMode="External"/><Relationship Id="rId35" Type="http://schemas.openxmlformats.org/officeDocument/2006/relationships/hyperlink" Target="http://mobileonline.garant.ru/document/redirect/17622603/0" TargetMode="External"/><Relationship Id="rId43" Type="http://schemas.openxmlformats.org/officeDocument/2006/relationships/image" Target="media/image5.jpe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internet.garant.ru/document/redirect/12172413/3000" TargetMode="External"/><Relationship Id="rId17" Type="http://schemas.openxmlformats.org/officeDocument/2006/relationships/hyperlink" Target="http://mobileonline.garant.ru/document/redirect/71849506/0" TargetMode="External"/><Relationship Id="rId25" Type="http://schemas.openxmlformats.org/officeDocument/2006/relationships/hyperlink" Target="http://mobileonline.garant.ru/document/redirect/17600949/1103" TargetMode="External"/><Relationship Id="rId33" Type="http://schemas.openxmlformats.org/officeDocument/2006/relationships/hyperlink" Target="http://mobileonline.garant.ru/document/redirect/10135206/0" TargetMode="External"/><Relationship Id="rId38" Type="http://schemas.openxmlformats.org/officeDocument/2006/relationships/hyperlink" Target="http://mobileonline.garant.ru/document/redirect/71971578/16000" TargetMode="External"/><Relationship Id="rId46" Type="http://schemas.openxmlformats.org/officeDocument/2006/relationships/fontTable" Target="fontTable.xml"/><Relationship Id="rId20" Type="http://schemas.openxmlformats.org/officeDocument/2006/relationships/hyperlink" Target="http://mobileonline.garant.ru/document/redirect/71971578/1000" TargetMode="External"/><Relationship Id="rId4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4317-EA32-43BC-8FAA-E4FBC10D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31900</Words>
  <Characters>181832</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6</cp:revision>
  <cp:lastPrinted>2023-04-17T13:29:00Z</cp:lastPrinted>
  <dcterms:created xsi:type="dcterms:W3CDTF">2023-04-17T12:13:00Z</dcterms:created>
  <dcterms:modified xsi:type="dcterms:W3CDTF">2023-04-17T13:30:00Z</dcterms:modified>
</cp:coreProperties>
</file>