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CC" w:rsidRDefault="007036CC" w:rsidP="00DE1903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6CC" w:rsidRDefault="007036CC" w:rsidP="00DE1903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6CC" w:rsidRDefault="007036CC" w:rsidP="00DE1903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6CC" w:rsidRDefault="007036CC" w:rsidP="00DE1903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36CC" w:rsidRDefault="007036CC" w:rsidP="00DE1903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1903" w:rsidRPr="00164EE6" w:rsidRDefault="001552F9" w:rsidP="00DE1903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постановления</w:t>
      </w:r>
    </w:p>
    <w:p w:rsidR="001552F9" w:rsidRPr="00164EE6" w:rsidRDefault="001552F9" w:rsidP="00DE1903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1903" w:rsidRPr="008B3DF8" w:rsidRDefault="00DE1903" w:rsidP="00DE1903">
      <w:pPr>
        <w:suppressAutoHyphens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026A" w:rsidRPr="00164EE6" w:rsidRDefault="0058026A" w:rsidP="008B3DF8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формирования, ведения и обязательного опубликования перечня муниципального имущества Янтиковс</w:t>
      </w:r>
      <w:r w:rsidR="00B5131C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</w:t>
      </w:r>
      <w:r w:rsidR="00CB786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Чувашской Республики, свободного от прав третьих лиц (</w:t>
      </w:r>
      <w:r w:rsidR="00F15B8F" w:rsidRPr="00F15B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исключением права хозяйственного ведения, права оперативного управления, а также </w:t>
      </w:r>
      <w:r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F802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организациям, образующим инфраструктуру поддержки субъектов малого </w:t>
      </w:r>
      <w:r w:rsidR="008B3DF8"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и среднего предпринимательства</w:t>
      </w:r>
      <w:r w:rsidR="00E92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92937" w:rsidRPr="00E92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="00E929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</w:t>
      </w:r>
      <w:r w:rsidR="00E92937" w:rsidRPr="00E9293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</w:p>
    <w:p w:rsidR="0058026A" w:rsidRPr="008B3DF8" w:rsidRDefault="0058026A" w:rsidP="00DE1903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026A" w:rsidRPr="00164EE6" w:rsidRDefault="0058026A" w:rsidP="00DE190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Федера</w:t>
      </w:r>
      <w:r w:rsidR="00DE1903"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льным законом от 06.10.2003 №</w:t>
      </w:r>
      <w:r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131-ФЗ </w:t>
      </w:r>
      <w:r w:rsidR="008B3DF8"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8B3DF8"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, Фед</w:t>
      </w:r>
      <w:r w:rsidR="00DE1903"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еральным законом от 24.07.2007 №</w:t>
      </w:r>
      <w:r w:rsidR="008B3DF8"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209-ФЗ «</w:t>
      </w:r>
      <w:r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развитии малого и среднего предпринимательства в Российской Федерации</w:t>
      </w:r>
      <w:r w:rsidR="008B3DF8"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Федеральным законом от 26.07.2006 </w:t>
      </w:r>
      <w:r w:rsidR="00DE1903"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135-ФЗ </w:t>
      </w:r>
      <w:r w:rsidR="008B3DF8"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защите конкуренции</w:t>
      </w:r>
      <w:r w:rsidR="008B3DF8"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85954"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Янтиковского </w:t>
      </w:r>
      <w:r w:rsidR="00CB786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="00485954"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5954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DE1903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85954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DE1903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85954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DE1903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85954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="00DE1903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85954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DE1903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85954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="00DE1903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85954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DE1903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85954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="00DE1903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85954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</w:t>
      </w:r>
      <w:r w:rsidR="00DE1903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85954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DE1903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85954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DE1903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85954" w:rsidRPr="00164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="00485954" w:rsidRPr="00164EE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8026A" w:rsidRPr="00F900E7" w:rsidRDefault="0058026A" w:rsidP="00C64FD0">
      <w:pPr>
        <w:pStyle w:val="a9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00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B5131C" w:rsidRPr="00F900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прилагаемый </w:t>
      </w:r>
      <w:r w:rsidRPr="00F900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формирования, ведения и обязательного опубликования перечня муниципального имущества Янтиковс</w:t>
      </w:r>
      <w:r w:rsidR="00B5131C" w:rsidRPr="00F900E7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900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</w:t>
      </w:r>
      <w:r w:rsidR="00B5131C" w:rsidRPr="00F900E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Pr="00F900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Чувашской Республики, свободного от прав третьих лиц (за исключением</w:t>
      </w:r>
      <w:r w:rsidR="00E466F2" w:rsidRPr="00F900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права хозяйственного ведения, права оперативного управления, </w:t>
      </w:r>
      <w:r w:rsidR="00E466F2" w:rsidRPr="00F900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 также</w:t>
      </w:r>
      <w:r w:rsidRPr="00F900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</w:t>
      </w:r>
      <w:r w:rsidR="00F802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среднего предпринимательства, </w:t>
      </w:r>
      <w:r w:rsidRPr="00F900E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организациям, образующим инфраструктуру поддержки субъектов малого и среднего предпринимательства</w:t>
      </w:r>
      <w:r w:rsidR="00C64FD0" w:rsidRPr="00C64FD0">
        <w:t xml:space="preserve"> </w:t>
      </w:r>
      <w:r w:rsidR="00C64FD0" w:rsidRPr="00C64FD0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7036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F900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042DC" w:rsidRPr="009042DC" w:rsidRDefault="003B714C" w:rsidP="009042DC">
      <w:pPr>
        <w:pStyle w:val="a9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</w:t>
      </w:r>
      <w:r w:rsidR="009042DC"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</w:t>
      </w:r>
      <w:r w:rsidR="009042DC"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042DC" w:rsidRDefault="009042DC" w:rsidP="009042DC">
      <w:pPr>
        <w:widowControl w:val="0"/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3B714C"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 администрации Янтиковского района </w:t>
      </w:r>
      <w:r w:rsidR="001552F9"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>Чувашской Республики от 13</w:t>
      </w:r>
      <w:r w:rsidR="003B714C"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552F9"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3B714C"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>2.20</w:t>
      </w:r>
      <w:r w:rsidR="001552F9"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3B714C"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DE1903"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52F9"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>86</w:t>
      </w:r>
      <w:r w:rsidR="003B714C"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1552F9"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формирования, ведения и обязательного опубликования перечня муниципального имущества Янтиковсого района Чувашской Республики,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B714C"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8026A" w:rsidRPr="009042DC" w:rsidRDefault="009042DC" w:rsidP="009042DC">
      <w:pPr>
        <w:widowControl w:val="0"/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Янтиковского района Чувашской Республ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ики от 17</w:t>
      </w:r>
      <w:r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 № 150</w:t>
      </w:r>
      <w:r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изменения в постановление администрации Янтиковского района от 13.02.2020 № 86 «Об утверждении Порядка формирования, ведения и обязательного опубликования перечня муниципального имущества Янтиковского района Чувашской Республики,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»</w:t>
      </w:r>
      <w:r w:rsidR="003B714C" w:rsidRPr="009042D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64EE6" w:rsidRPr="009D4B2B" w:rsidRDefault="007036CC" w:rsidP="00164EE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3"/>
      <w:bookmarkStart w:id="1" w:name="sub_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64EE6" w:rsidRPr="009D4B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Контроль за </w:t>
      </w:r>
      <w:r w:rsidR="00164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</w:t>
      </w:r>
      <w:r w:rsidR="00164EE6" w:rsidRPr="009D4B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полнением настоящего постановления </w:t>
      </w:r>
      <w:r w:rsidR="00164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возложить на заместителя главы администрации Янтиковского муниципального округа-начальника отдела экономики, земельных и имущественных отношений</w:t>
      </w:r>
      <w:r w:rsidR="00164EE6" w:rsidRPr="009D4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0"/>
    <w:p w:rsidR="00164EE6" w:rsidRPr="009D4B2B" w:rsidRDefault="007036CC" w:rsidP="00164EE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64EE6" w:rsidRPr="009D4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постановление вступает в силу со дня его</w:t>
      </w:r>
      <w:r w:rsidR="00164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4EE6" w:rsidRPr="008D52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 опубликования</w:t>
      </w:r>
      <w:hyperlink r:id="rId7" w:history="1"/>
      <w:r w:rsidR="00164EE6" w:rsidRPr="009D4B2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"/>
    <w:p w:rsidR="0058026A" w:rsidRPr="008B3DF8" w:rsidRDefault="0058026A" w:rsidP="00DE190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1903" w:rsidRPr="008B3DF8" w:rsidRDefault="00DE1903" w:rsidP="00DE19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6B2" w:rsidRPr="007D76D4" w:rsidRDefault="0058026A" w:rsidP="00DE19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1826B2" w:rsidRPr="007D76D4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7D76D4">
        <w:rPr>
          <w:rFonts w:ascii="Times New Roman" w:eastAsia="Times New Roman" w:hAnsi="Times New Roman" w:cs="Times New Roman"/>
          <w:sz w:val="28"/>
          <w:szCs w:val="28"/>
          <w:lang w:eastAsia="ar-SA"/>
        </w:rPr>
        <w:t>нтиковс</w:t>
      </w:r>
      <w:r w:rsidR="001826B2" w:rsidRPr="007D76D4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7D76D4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</w:p>
    <w:p w:rsidR="0058026A" w:rsidRPr="007D76D4" w:rsidRDefault="001826B2" w:rsidP="00DE19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76D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="0058026A" w:rsidRPr="007D7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8B3DF8" w:rsidRPr="007D7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58026A" w:rsidRPr="007D7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7D7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58026A" w:rsidRPr="007D76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7D76D4">
        <w:rPr>
          <w:rFonts w:ascii="Times New Roman" w:eastAsia="Times New Roman" w:hAnsi="Times New Roman" w:cs="Times New Roman"/>
          <w:sz w:val="28"/>
          <w:szCs w:val="28"/>
          <w:lang w:eastAsia="ar-SA"/>
        </w:rPr>
        <w:t>О.А. Ломоносов</w:t>
      </w:r>
    </w:p>
    <w:p w:rsidR="0058026A" w:rsidRPr="007D76D4" w:rsidRDefault="0058026A" w:rsidP="00DE190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58026A" w:rsidRPr="008B3DF8" w:rsidRDefault="0058026A" w:rsidP="005802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DE1903" w:rsidRPr="008B3DF8" w:rsidRDefault="00DE1903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1903" w:rsidRDefault="00DE1903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2F4" w:rsidRDefault="008302F4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2F4" w:rsidRDefault="008302F4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2F4" w:rsidRDefault="008302F4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2F4" w:rsidRDefault="008302F4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2F4" w:rsidRDefault="008302F4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2F4" w:rsidRDefault="008302F4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2F4" w:rsidRDefault="008302F4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2F4" w:rsidRDefault="008302F4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2F4" w:rsidRDefault="008302F4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2F4" w:rsidRDefault="008302F4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2F4" w:rsidRDefault="008302F4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2F4" w:rsidRDefault="008302F4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2F4" w:rsidRDefault="008302F4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2F4" w:rsidRDefault="008302F4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2F4" w:rsidRDefault="008302F4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6CC" w:rsidRDefault="007036CC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2F4" w:rsidRDefault="008302F4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026A" w:rsidRPr="008B3DF8" w:rsidRDefault="0058026A" w:rsidP="00DE190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58026A" w:rsidRPr="008B3DF8" w:rsidRDefault="00485954" w:rsidP="00DE190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58026A" w:rsidRPr="008B3DF8" w:rsidRDefault="0058026A" w:rsidP="00DE190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Янтиковс</w:t>
      </w:r>
      <w:r w:rsidR="008302F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</w:t>
      </w:r>
      <w:r w:rsidR="008302F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</w:p>
    <w:p w:rsidR="0058026A" w:rsidRPr="008B3DF8" w:rsidRDefault="008302F4" w:rsidP="00DE190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58026A"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.   </w:t>
      </w:r>
      <w:r w:rsid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8026A"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8026A"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</w:p>
    <w:p w:rsidR="00DE1903" w:rsidRDefault="00DE1903" w:rsidP="0058026A">
      <w:pPr>
        <w:widowControl w:val="0"/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</w:pPr>
      <w:bookmarkStart w:id="2" w:name="P32"/>
      <w:bookmarkEnd w:id="2"/>
    </w:p>
    <w:p w:rsidR="00804CFA" w:rsidRPr="00804CFA" w:rsidRDefault="00804CFA" w:rsidP="00804CFA">
      <w:pPr>
        <w:widowControl w:val="0"/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</w:pPr>
      <w:r w:rsidRPr="00804CF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  <w:t>Порядок</w:t>
      </w:r>
    </w:p>
    <w:p w:rsidR="00804CFA" w:rsidRPr="008B3DF8" w:rsidRDefault="00804CFA" w:rsidP="00804CFA">
      <w:pPr>
        <w:widowControl w:val="0"/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</w:pPr>
      <w:r w:rsidRPr="00804CF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  <w:t>формирования, ведения и обязательного опубликования перечня муниципального имущества Янтиковского муниципального округа Чувашской Республики,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</w:t>
      </w:r>
      <w:r w:rsidR="003243E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  <w:t xml:space="preserve"> среднего предпринимательства, </w:t>
      </w:r>
      <w:r w:rsidRPr="00804CF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  <w:t>организациям, образующим инфраструктуру поддержки субъектов малого и среднего предпринимательства</w:t>
      </w:r>
      <w:r w:rsidR="003243E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  <w:t xml:space="preserve">, </w:t>
      </w:r>
      <w:r w:rsidR="003243E7" w:rsidRPr="003243E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833299" w:rsidRPr="00833299">
        <w:t xml:space="preserve"> </w:t>
      </w:r>
      <w:r w:rsidR="00833299" w:rsidRPr="0083329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  <w:t>(далее - физические лица, применяющие специальный налоговый режим)</w:t>
      </w:r>
    </w:p>
    <w:p w:rsidR="00F342B0" w:rsidRDefault="00F342B0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</w:pPr>
      <w:bookmarkStart w:id="3" w:name="sub_1001"/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Настоящий Порядок устанавливает правила формирования, ведения (в том числе дополнения) и обязательного опубликования перечня муниципального имущества, свободного от прав третьих лиц (</w:t>
      </w:r>
      <w:r w:rsidR="0015558D" w:rsidRPr="0015558D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исключением права хозяйственного ведения, права оперативного управления, а также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имущественных прав субъектов малого и среднего предпринимательства) для предоставления его во владение и (или) в пользование на долгосрочной основе (в том числе по льготным ставкам арендной платы) субъектам малого и</w:t>
      </w:r>
      <w:r w:rsidR="00566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среднего предпринимательства, 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организациям, образующим инфраструктуру поддержки субъектов малого и среднего предпринимательства, предусмотренного </w:t>
      </w:r>
      <w:hyperlink r:id="rId8" w:history="1">
        <w:r w:rsidRPr="008B3D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частью 4 статьи 18</w:t>
        </w:r>
      </w:hyperlink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</w:t>
      </w:r>
      <w:r w:rsidR="0015558D">
        <w:rPr>
          <w:rFonts w:ascii="Times New Roman" w:eastAsia="Times New Roman" w:hAnsi="Times New Roman" w:cs="Times New Roman"/>
          <w:sz w:val="24"/>
          <w:szCs w:val="24"/>
          <w:lang w:eastAsia="ar-SA"/>
        </w:rPr>
        <w:t>ерального закона от 24.07.2007 № 209-ФЗ «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развитии малого и среднего предпринимательства в Российской Федерации</w:t>
      </w:r>
      <w:r w:rsidR="0015558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566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также </w:t>
      </w:r>
      <w:r w:rsidR="00676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67F6" w:rsidRPr="005667F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</w:t>
      </w:r>
      <w:r w:rsidR="005667F6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5667F6" w:rsidRPr="00566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лица</w:t>
      </w:r>
      <w:r w:rsidR="005667F6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5667F6" w:rsidRPr="005667F6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применяющи</w:t>
      </w:r>
      <w:r w:rsidR="005667F6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5667F6" w:rsidRPr="00566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специальный налоговый режим</w:t>
      </w:r>
      <w:r w:rsidR="00566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ст. 14.1 Федерального закона от </w:t>
      </w:r>
      <w:r w:rsidR="005667F6" w:rsidRPr="00566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24.07.2007 № 209-ФЗ «О развитии малого и среднего предпринимательства в Российской Федерации» 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- муниципальное имущество, пер</w:t>
      </w:r>
      <w:r w:rsidR="006C14D2">
        <w:rPr>
          <w:rFonts w:ascii="Times New Roman" w:eastAsia="Times New Roman" w:hAnsi="Times New Roman" w:cs="Times New Roman"/>
          <w:sz w:val="24"/>
          <w:szCs w:val="24"/>
          <w:lang w:eastAsia="ar-SA"/>
        </w:rPr>
        <w:t>ечень муниципального имущества)</w:t>
      </w:r>
      <w:r w:rsidR="00566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целях предоставления муниципального имущества </w:t>
      </w:r>
      <w:r w:rsidR="005667F6" w:rsidRPr="005667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 физическим лицам, применяющим </w:t>
      </w:r>
      <w:r w:rsidR="005667F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специальный налоговый режим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sub_1002"/>
      <w:bookmarkEnd w:id="3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2. Формирование, ведение (в том числе дополнения) перечня муниципального имущества осуществляется администрацией Янтиковс</w:t>
      </w:r>
      <w:r w:rsidR="006C14D2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</w:t>
      </w:r>
      <w:r w:rsidR="006C14D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Чувашской Республики. Перечень муниципального имущества утверждается постановлением администрации Янтиковс</w:t>
      </w:r>
      <w:r w:rsidR="006C14D2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</w:t>
      </w:r>
      <w:r w:rsidR="006C14D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Чувашской Республики.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sub_1003"/>
      <w:bookmarkEnd w:id="4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3. В перечень муниципального имущества вносятся сведения о муниципальном имуществе, соответствующем следующим критериям:</w:t>
      </w:r>
    </w:p>
    <w:p w:rsidR="0058026A" w:rsidRPr="0073433E" w:rsidRDefault="00485FBC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" w:name="sub_1004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E2F3E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физических лиц,</w:t>
      </w:r>
      <w:r w:rsidR="00CE2F3E" w:rsidRPr="0073433E">
        <w:t xml:space="preserve"> </w:t>
      </w:r>
      <w:r w:rsidR="00CE2F3E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применяющи</w:t>
      </w:r>
      <w:r w:rsidR="00611EF4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="00CE2F3E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специальный налоговый режим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58026A" w:rsidRPr="0073433E" w:rsidRDefault="00485FBC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58026A" w:rsidRPr="0073433E" w:rsidRDefault="00485FBC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3. Имущество не является объектом религиозного назначения;</w:t>
      </w:r>
    </w:p>
    <w:p w:rsidR="0058026A" w:rsidRPr="0073433E" w:rsidRDefault="00485FBC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4.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58026A" w:rsidRPr="0073433E" w:rsidRDefault="00485FBC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5. Имущество не включено в прогнозный план (программу) приватизации муниципального имущества Янтиковс</w:t>
      </w:r>
      <w:r w:rsidR="00D64FC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</w:t>
      </w:r>
      <w:r w:rsidR="00D64FC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принятого в соответствии с Федеральным законом от 21.12.2001 № 178-ФЗ «О приватизации государственного и муниципального имущества», а также в перечень имущества,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58026A" w:rsidRPr="0073433E" w:rsidRDefault="00485FBC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6. Имущество не признано аварийным и подлежащим сносу;</w:t>
      </w:r>
    </w:p>
    <w:p w:rsidR="0058026A" w:rsidRPr="0073433E" w:rsidRDefault="00485FBC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58026A" w:rsidRPr="0073433E" w:rsidRDefault="00485FBC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58026A" w:rsidRPr="0073433E" w:rsidRDefault="00485FBC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9.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r w:rsidR="00CE2F3E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физическим лицам,</w:t>
      </w:r>
      <w:r w:rsidR="00CE2F3E" w:rsidRPr="0073433E">
        <w:t xml:space="preserve"> </w:t>
      </w:r>
      <w:r w:rsidR="00CE2F3E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применяющим специальный налоговый режим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8026A" w:rsidRPr="0073433E" w:rsidRDefault="00485FBC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Янтиковс</w:t>
      </w:r>
      <w:r w:rsidR="00D64FC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</w:t>
      </w:r>
      <w:r w:rsidR="00D64FC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округа,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</w:t>
      </w:r>
      <w:r w:rsidR="00B36C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среднего предпринимательства, 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организациям, образующим инфраструктуру поддержки</w:t>
      </w:r>
      <w:r w:rsidR="00CE2F3E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36C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также </w:t>
      </w:r>
      <w:r w:rsidR="00CE2F3E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физическим лицам, применяющим специальный налоговый режим</w:t>
      </w:r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8026A" w:rsidRPr="0073433E" w:rsidRDefault="00485FBC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bookmarkStart w:id="7" w:name="_GoBack"/>
      <w:bookmarkEnd w:id="7"/>
      <w:r w:rsidR="0058026A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58026A" w:rsidRPr="0073433E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Перечень муниципального имущества должен содержать сведения об имуществе, позволяющие индивидуализировать его данные (характеристика имущества), а также информацию об имущественных правах субъектов малого и среднего предпринимательства</w:t>
      </w:r>
      <w:r w:rsidR="00B63236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63236" w:rsidRPr="0073433E">
        <w:t xml:space="preserve"> </w:t>
      </w:r>
      <w:r w:rsidR="00B63236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физических лиц, применяющ</w:t>
      </w:r>
      <w:r w:rsidR="00903BF7">
        <w:rPr>
          <w:rFonts w:ascii="Times New Roman" w:eastAsia="Times New Roman" w:hAnsi="Times New Roman" w:cs="Times New Roman"/>
          <w:sz w:val="24"/>
          <w:szCs w:val="24"/>
          <w:lang w:eastAsia="ar-SA"/>
        </w:rPr>
        <w:t>их специальный налоговый режим</w:t>
      </w:r>
      <w:r w:rsidR="00B63236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такое имущество (при наличии).</w:t>
      </w:r>
    </w:p>
    <w:p w:rsidR="0058026A" w:rsidRPr="0073433E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sub_1005"/>
      <w:bookmarkEnd w:id="6"/>
      <w:r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5. Внесение в перечень муниципального имущества изменений осуществляется путем включения, исключения имущества, а также внесения сведений об имущественных правах субъектов малого и среднего предпринимательства</w:t>
      </w:r>
      <w:r w:rsidR="00B63236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63236" w:rsidRPr="0073433E">
        <w:t xml:space="preserve"> </w:t>
      </w:r>
      <w:r w:rsidR="00C92744">
        <w:t xml:space="preserve">а </w:t>
      </w:r>
      <w:r w:rsidR="00C92744" w:rsidRPr="00C92744">
        <w:rPr>
          <w:rFonts w:ascii="Times New Roman" w:hAnsi="Times New Roman" w:cs="Times New Roman"/>
          <w:sz w:val="24"/>
          <w:szCs w:val="24"/>
        </w:rPr>
        <w:t>также</w:t>
      </w:r>
      <w:r w:rsidR="00C92744">
        <w:t xml:space="preserve"> </w:t>
      </w:r>
      <w:r w:rsidR="00B63236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физических лиц, применяющих специальный налоговый режим,</w:t>
      </w:r>
      <w:r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такое имущество.</w:t>
      </w:r>
    </w:p>
    <w:p w:rsidR="0058026A" w:rsidRPr="0073433E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9" w:name="sub_1006"/>
      <w:bookmarkEnd w:id="8"/>
      <w:r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6. Включение имущества в перечень муниципального имущества осуществляется в случаях:</w:t>
      </w:r>
    </w:p>
    <w:bookmarkEnd w:id="9"/>
    <w:p w:rsidR="0058026A" w:rsidRPr="0073433E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возникновения права собственности на имущество у муниципального образования </w:t>
      </w:r>
      <w:r w:rsidR="00B63236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Янтиковский </w:t>
      </w:r>
      <w:r w:rsidR="00B63236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r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Чувашской Республики</w:t>
      </w:r>
      <w:r w:rsidR="00B63236"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433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прекращения прав третьих лиц (за иск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лючением имущественных прав субъектов малого и среднего предпринимательства</w:t>
      </w:r>
      <w:r w:rsid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63236" w:rsidRPr="00B63236">
        <w:t xml:space="preserve"> </w:t>
      </w:r>
      <w:r w:rsidR="00B63236" w:rsidRP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физических лиц, применяющи</w:t>
      </w:r>
      <w:r w:rsid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="00E541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специальный налоговый режим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" w:name="sub_1007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7. Исключение имущества из перечня муниципального имущества может осуществляться в случаях:</w:t>
      </w:r>
    </w:p>
    <w:bookmarkEnd w:id="10"/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необходимости использования имущества администрацией Янтиковс</w:t>
      </w:r>
      <w:r w:rsid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</w:t>
      </w:r>
      <w:r w:rsid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Чувашской Республики и (или) муниципальными предприятиями (учреждениями) Янтиковс</w:t>
      </w:r>
      <w:r w:rsid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</w:t>
      </w:r>
      <w:r w:rsid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Чувашской Республики;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отсутствия заявок о</w:t>
      </w:r>
      <w:r w:rsid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субъектов малого или среднего </w:t>
      </w:r>
      <w:r w:rsidR="00316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предпринимательства, 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организаций, образующих инфраструктуру поддержки субъектов малого и среднего </w:t>
      </w:r>
      <w:r w:rsidR="003168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предпринимательства или от </w:t>
      </w:r>
      <w:r w:rsidR="00B63236" w:rsidRP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физических лиц, применяющи</w:t>
      </w:r>
      <w:r w:rsid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="00B63236" w:rsidRP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специальный налоговый режим</w:t>
      </w:r>
      <w:r w:rsid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предоставлении во владение и (или) в пользование имущества, указанного в перечне муниципального имущества, в течение двух лет со дня включения сведений о муниципальном имуществе в перечень муниципального имущества.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1" w:name="sub_1008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8. Исключение имущества из перечня муниципального имущества осуществляется в случае прекращения права муниципальной собственности на имущество, по решению суда или в ином установленном законом порядке.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2" w:name="sub_1009"/>
      <w:bookmarkEnd w:id="11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9. Муниципальное имущество, включенное в перечень муниципального имущества Янтиковс</w:t>
      </w:r>
      <w:r w:rsid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</w:t>
      </w:r>
      <w:r w:rsid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Чувашской Республики,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9" w:history="1">
        <w:r w:rsidRPr="008B3DF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частью 2.1 статьи 9</w:t>
        </w:r>
      </w:hyperlink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</w:t>
      </w:r>
      <w:r w:rsid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>ерального закона от 22.07.2008 № 159-ФЗ «</w:t>
      </w:r>
      <w:r w:rsidR="00B63236" w:rsidRP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B63236">
        <w:rPr>
          <w:rFonts w:ascii="Times New Roman" w:eastAsia="Times New Roman" w:hAnsi="Times New Roman" w:cs="Times New Roman"/>
          <w:sz w:val="24"/>
          <w:szCs w:val="24"/>
          <w:lang w:eastAsia="ar-SA"/>
        </w:rPr>
        <w:t>ьные акты Российской Федерации»</w:t>
      </w:r>
      <w:r w:rsidR="00526F26" w:rsidRPr="00526F26">
        <w:t xml:space="preserve"> </w:t>
      </w:r>
      <w:r w:rsidR="00526F26" w:rsidRPr="00526F26">
        <w:rPr>
          <w:rFonts w:ascii="Times New Roman" w:eastAsia="Times New Roman" w:hAnsi="Times New Roman" w:cs="Times New Roman"/>
          <w:sz w:val="24"/>
          <w:szCs w:val="24"/>
          <w:lang w:eastAsia="ar-SA"/>
        </w:rPr>
        <w:t>и в случаях, указанных в подпунктах 6, 8 и 9 пункта 2 статьи 39.3 Земельного кодекса Российской Федерации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3" w:name="sub_1010"/>
      <w:bookmarkEnd w:id="12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10. Перечень муниципального имущества Янтиковс</w:t>
      </w:r>
      <w:r w:rsidR="007C0BE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</w:t>
      </w:r>
      <w:r w:rsidR="007C0BE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округа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Чувашской Республики и внесенные в него изменения подлежат: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4" w:name="sub_10101"/>
      <w:bookmarkEnd w:id="13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обязательному опубликованию в средствах массовой информации - в течение 1</w:t>
      </w:r>
      <w:r w:rsidR="001D086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рабочих дней со дня утверждения;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5" w:name="sub_10102"/>
      <w:bookmarkEnd w:id="14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размещению на </w:t>
      </w:r>
      <w:hyperlink r:id="rId10" w:history="1">
        <w:r w:rsidRPr="008B3DF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официальном сайте</w:t>
        </w:r>
      </w:hyperlink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информаци</w:t>
      </w:r>
      <w:r w:rsidR="007C0BE6">
        <w:rPr>
          <w:rFonts w:ascii="Times New Roman" w:eastAsia="Times New Roman" w:hAnsi="Times New Roman" w:cs="Times New Roman"/>
          <w:sz w:val="24"/>
          <w:szCs w:val="24"/>
          <w:lang w:eastAsia="ar-SA"/>
        </w:rPr>
        <w:t>онно-телекоммуникационной сети «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Интернет</w:t>
      </w:r>
      <w:r w:rsidR="007C0BE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в течение </w:t>
      </w:r>
      <w:r w:rsidR="001D086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491A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рабочих дней со дня утверждения.</w:t>
      </w:r>
    </w:p>
    <w:bookmarkEnd w:id="15"/>
    <w:p w:rsidR="0058026A" w:rsidRPr="008B3DF8" w:rsidRDefault="0058026A" w:rsidP="00DE1903">
      <w:pPr>
        <w:widowControl w:val="0"/>
        <w:suppressAutoHyphens/>
        <w:autoSpaceDE w:val="0"/>
        <w:spacing w:after="0" w:line="360" w:lineRule="auto"/>
        <w:ind w:firstLine="709"/>
        <w:jc w:val="right"/>
        <w:outlineLvl w:val="0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58026A" w:rsidRPr="008B3DF8" w:rsidRDefault="0058026A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outlineLvl w:val="0"/>
        <w:rPr>
          <w:rFonts w:ascii="Calibri" w:eastAsia="Times New Roman" w:hAnsi="Calibri" w:cs="Calibri"/>
          <w:sz w:val="24"/>
          <w:szCs w:val="24"/>
          <w:lang w:eastAsia="ar-SA"/>
        </w:rPr>
      </w:pPr>
    </w:p>
    <w:sectPr w:rsidR="0058026A" w:rsidRPr="008B3DF8" w:rsidSect="00E84C7B">
      <w:pgSz w:w="11906" w:h="16838"/>
      <w:pgMar w:top="993" w:right="567" w:bottom="1134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E6" w:rsidRDefault="00C750E6">
      <w:pPr>
        <w:spacing w:after="0" w:line="240" w:lineRule="auto"/>
      </w:pPr>
      <w:r>
        <w:separator/>
      </w:r>
    </w:p>
  </w:endnote>
  <w:endnote w:type="continuationSeparator" w:id="0">
    <w:p w:rsidR="00C750E6" w:rsidRDefault="00C7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E6" w:rsidRDefault="00C750E6">
      <w:pPr>
        <w:spacing w:after="0" w:line="240" w:lineRule="auto"/>
      </w:pPr>
      <w:r>
        <w:separator/>
      </w:r>
    </w:p>
  </w:footnote>
  <w:footnote w:type="continuationSeparator" w:id="0">
    <w:p w:rsidR="00C750E6" w:rsidRDefault="00C75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C3ABE"/>
    <w:multiLevelType w:val="hybridMultilevel"/>
    <w:tmpl w:val="A620A8B6"/>
    <w:lvl w:ilvl="0" w:tplc="F68CEA3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6A"/>
    <w:rsid w:val="00133958"/>
    <w:rsid w:val="00134870"/>
    <w:rsid w:val="00151681"/>
    <w:rsid w:val="001552F9"/>
    <w:rsid w:val="0015558D"/>
    <w:rsid w:val="00164EE6"/>
    <w:rsid w:val="001826B2"/>
    <w:rsid w:val="001D086A"/>
    <w:rsid w:val="00206BAF"/>
    <w:rsid w:val="003168DF"/>
    <w:rsid w:val="003219A5"/>
    <w:rsid w:val="003243E7"/>
    <w:rsid w:val="003A59F1"/>
    <w:rsid w:val="003B714C"/>
    <w:rsid w:val="00424952"/>
    <w:rsid w:val="00485954"/>
    <w:rsid w:val="00485FBC"/>
    <w:rsid w:val="00491ADA"/>
    <w:rsid w:val="004E2633"/>
    <w:rsid w:val="00526F26"/>
    <w:rsid w:val="00542836"/>
    <w:rsid w:val="00552369"/>
    <w:rsid w:val="005648D0"/>
    <w:rsid w:val="005667F6"/>
    <w:rsid w:val="00567C99"/>
    <w:rsid w:val="0058026A"/>
    <w:rsid w:val="00611EF4"/>
    <w:rsid w:val="00644819"/>
    <w:rsid w:val="00676A29"/>
    <w:rsid w:val="006774B2"/>
    <w:rsid w:val="006C14D2"/>
    <w:rsid w:val="006D7295"/>
    <w:rsid w:val="007036CC"/>
    <w:rsid w:val="0073433E"/>
    <w:rsid w:val="007C0BE6"/>
    <w:rsid w:val="007D76D4"/>
    <w:rsid w:val="007F2DD3"/>
    <w:rsid w:val="00804CFA"/>
    <w:rsid w:val="00810FC1"/>
    <w:rsid w:val="008302F4"/>
    <w:rsid w:val="00833299"/>
    <w:rsid w:val="008471E4"/>
    <w:rsid w:val="008B3DF8"/>
    <w:rsid w:val="00903BF7"/>
    <w:rsid w:val="00903F77"/>
    <w:rsid w:val="009042DC"/>
    <w:rsid w:val="00AD5A45"/>
    <w:rsid w:val="00B167EE"/>
    <w:rsid w:val="00B25C5D"/>
    <w:rsid w:val="00B36CBD"/>
    <w:rsid w:val="00B45B7B"/>
    <w:rsid w:val="00B5131C"/>
    <w:rsid w:val="00B5302D"/>
    <w:rsid w:val="00B536D1"/>
    <w:rsid w:val="00B63236"/>
    <w:rsid w:val="00C64FD0"/>
    <w:rsid w:val="00C750E6"/>
    <w:rsid w:val="00C92744"/>
    <w:rsid w:val="00CB7863"/>
    <w:rsid w:val="00CE2F3E"/>
    <w:rsid w:val="00D64FCA"/>
    <w:rsid w:val="00DE1903"/>
    <w:rsid w:val="00DE5C55"/>
    <w:rsid w:val="00DF7425"/>
    <w:rsid w:val="00E466F2"/>
    <w:rsid w:val="00E54155"/>
    <w:rsid w:val="00E84C7B"/>
    <w:rsid w:val="00E92937"/>
    <w:rsid w:val="00EE749B"/>
    <w:rsid w:val="00F15B8F"/>
    <w:rsid w:val="00F23B74"/>
    <w:rsid w:val="00F25045"/>
    <w:rsid w:val="00F342B0"/>
    <w:rsid w:val="00F52097"/>
    <w:rsid w:val="00F802EE"/>
    <w:rsid w:val="00F900E7"/>
    <w:rsid w:val="00FB7686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3B4E"/>
  <w15:docId w15:val="{659A4150-CFCC-4380-B06E-FE97CC5E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26A"/>
  </w:style>
  <w:style w:type="paragraph" w:styleId="a5">
    <w:name w:val="footer"/>
    <w:basedOn w:val="a"/>
    <w:link w:val="a6"/>
    <w:uiPriority w:val="99"/>
    <w:unhideWhenUsed/>
    <w:rsid w:val="00B2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C5D"/>
  </w:style>
  <w:style w:type="paragraph" w:styleId="a7">
    <w:name w:val="Balloon Text"/>
    <w:basedOn w:val="a"/>
    <w:link w:val="a8"/>
    <w:uiPriority w:val="99"/>
    <w:semiHidden/>
    <w:unhideWhenUsed/>
    <w:rsid w:val="003B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14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0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4854/18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2360997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document/redirect/17520999/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61610/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1922</Words>
  <Characters>10957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Порядок</vt:lpstr>
      <vt:lpstr>формирования, ведения и обязательного опубликования перечня муниципального имуще</vt:lpstr>
      <vt:lpstr/>
      <vt:lpstr/>
    </vt:vector>
  </TitlesOfParts>
  <Company>SPecialiST RePack</Company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yantik_economy</dc:creator>
  <cp:lastModifiedBy>Отдел экономики и имущественных отношений администрации Янтиковсого района</cp:lastModifiedBy>
  <cp:revision>67</cp:revision>
  <cp:lastPrinted>2024-11-12T10:14:00Z</cp:lastPrinted>
  <dcterms:created xsi:type="dcterms:W3CDTF">2024-11-06T08:05:00Z</dcterms:created>
  <dcterms:modified xsi:type="dcterms:W3CDTF">2024-11-12T10:20:00Z</dcterms:modified>
</cp:coreProperties>
</file>