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412133" w:rsidRPr="00412133" w:rsidTr="00A15B0A">
        <w:trPr>
          <w:trHeight w:hRule="exact" w:val="3201"/>
          <w:jc w:val="center"/>
        </w:trPr>
        <w:tc>
          <w:tcPr>
            <w:tcW w:w="3799" w:type="dxa"/>
          </w:tcPr>
          <w:p w:rsidR="0057418A" w:rsidRPr="0057418A" w:rsidRDefault="0057418A" w:rsidP="0057418A">
            <w:pPr>
              <w:keepNext/>
              <w:spacing w:before="240" w:after="60" w:line="240" w:lineRule="auto"/>
              <w:ind w:right="-107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418A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Pr="0057418A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418A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57418A" w:rsidRPr="0057418A" w:rsidRDefault="0057418A" w:rsidP="0057418A">
            <w:pPr>
              <w:keepNext/>
              <w:spacing w:before="240" w:after="60" w:line="240" w:lineRule="auto"/>
              <w:ind w:left="-108" w:right="-107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57418A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57418A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57418A" w:rsidRPr="0057418A" w:rsidRDefault="0057418A" w:rsidP="0057418A">
            <w:pPr>
              <w:keepNext/>
              <w:spacing w:before="240" w:after="60" w:line="240" w:lineRule="auto"/>
              <w:ind w:left="-108" w:right="-107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57418A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Pr="0057418A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7418A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57418A" w:rsidRPr="0057418A" w:rsidRDefault="0057418A" w:rsidP="005741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57418A" w:rsidRPr="0057418A" w:rsidRDefault="0057418A" w:rsidP="005741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57418A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57418A" w:rsidRPr="0057418A" w:rsidRDefault="0057418A" w:rsidP="005741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57418A" w:rsidRPr="0057418A" w:rsidRDefault="0039325A" w:rsidP="0057418A">
            <w:pPr>
              <w:spacing w:after="0" w:line="240" w:lineRule="auto"/>
              <w:ind w:left="-84" w:right="-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03.08.2023 </w:t>
            </w:r>
            <w:r w:rsidR="0057418A" w:rsidRPr="0057418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39/3</w:t>
            </w:r>
          </w:p>
          <w:p w:rsidR="00412133" w:rsidRPr="00412133" w:rsidRDefault="00412133" w:rsidP="005741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412133" w:rsidRPr="00412133" w:rsidRDefault="00412133" w:rsidP="004121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2133" w:rsidRPr="00412133" w:rsidRDefault="00412133" w:rsidP="004121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2133" w:rsidRPr="00412133" w:rsidRDefault="00412133" w:rsidP="004121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12133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729EA7" wp14:editId="2F3D20F8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57418A" w:rsidRPr="0057418A" w:rsidRDefault="00412133" w:rsidP="0057418A">
            <w:pPr>
              <w:keepNext/>
              <w:spacing w:before="240" w:after="6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213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="005741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57418A" w:rsidRPr="005741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Чувашская Республика</w:t>
            </w:r>
          </w:p>
          <w:p w:rsidR="0057418A" w:rsidRPr="0057418A" w:rsidRDefault="0057418A" w:rsidP="0057418A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1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57418A" w:rsidRPr="0057418A" w:rsidRDefault="0057418A" w:rsidP="0057418A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1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57418A" w:rsidRPr="0057418A" w:rsidRDefault="0057418A" w:rsidP="0057418A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741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57418A" w:rsidRPr="0057418A" w:rsidRDefault="0057418A" w:rsidP="005741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7418A" w:rsidRPr="0057418A" w:rsidRDefault="0039325A" w:rsidP="0057418A">
            <w:pPr>
              <w:spacing w:after="0" w:line="240" w:lineRule="auto"/>
              <w:ind w:left="-84" w:right="-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03.08.2023 </w:t>
            </w:r>
            <w:r w:rsidR="0057418A" w:rsidRPr="0057418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39/3</w:t>
            </w:r>
          </w:p>
          <w:p w:rsidR="00412133" w:rsidRPr="00412133" w:rsidRDefault="00412133" w:rsidP="0057418A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2133" w:rsidRPr="00412133" w:rsidRDefault="00412133" w:rsidP="004121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2133" w:rsidRPr="00412133" w:rsidRDefault="00412133" w:rsidP="004121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2133" w:rsidRPr="00412133" w:rsidRDefault="00412133" w:rsidP="004121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12133" w:rsidRPr="00412133" w:rsidRDefault="00412133" w:rsidP="004121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12133" w:rsidRPr="00E81F33" w:rsidRDefault="00412133" w:rsidP="00412133">
      <w:pPr>
        <w:spacing w:after="200" w:line="276" w:lineRule="auto"/>
        <w:rPr>
          <w:rFonts w:ascii="Calibri" w:eastAsia="Calibri" w:hAnsi="Calibri" w:cs="Times New Roman"/>
          <w:b/>
        </w:rPr>
      </w:pPr>
    </w:p>
    <w:p w:rsidR="00D9470F" w:rsidRPr="0039325A" w:rsidRDefault="00060DE1" w:rsidP="0039325A">
      <w:pPr>
        <w:pStyle w:val="a7"/>
        <w:shd w:val="clear" w:color="auto" w:fill="FFFFFF"/>
        <w:spacing w:before="0" w:beforeAutospacing="0" w:after="0" w:afterAutospacing="0"/>
        <w:ind w:right="4535"/>
        <w:jc w:val="both"/>
        <w:rPr>
          <w:b/>
        </w:rPr>
      </w:pPr>
      <w:r w:rsidRPr="0039325A">
        <w:rPr>
          <w:b/>
          <w:shd w:val="clear" w:color="auto" w:fill="FFFFFF"/>
        </w:rPr>
        <w:t>О передаче муниципального имущества в государственную</w:t>
      </w:r>
      <w:r w:rsidR="0039325A" w:rsidRPr="0039325A">
        <w:rPr>
          <w:b/>
          <w:shd w:val="clear" w:color="auto" w:fill="FFFFFF"/>
        </w:rPr>
        <w:t xml:space="preserve"> </w:t>
      </w:r>
      <w:r w:rsidRPr="0039325A">
        <w:rPr>
          <w:b/>
          <w:shd w:val="clear" w:color="auto" w:fill="FFFFFF"/>
        </w:rPr>
        <w:t>собственность Чувашской Республики</w:t>
      </w:r>
    </w:p>
    <w:p w:rsidR="00412133" w:rsidRPr="0039325A" w:rsidRDefault="00412133" w:rsidP="003932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116" w:rsidRPr="00E81F33" w:rsidRDefault="00577116" w:rsidP="005771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116" w:rsidRPr="00396AB9" w:rsidRDefault="00577116" w:rsidP="005771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77116" w:rsidRPr="0039325A" w:rsidRDefault="00060DE1" w:rsidP="005771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393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</w:t>
      </w:r>
      <w:r w:rsidR="000427FB" w:rsidRPr="00393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Законом </w:t>
      </w:r>
      <w:r w:rsidR="000427FB" w:rsidRPr="0039325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Чувашской Р</w:t>
      </w:r>
      <w:r w:rsidR="0039325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еспублики от 27 апреля 2022 г. № 35 «</w:t>
      </w:r>
      <w:r w:rsidR="000427FB" w:rsidRPr="0039325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О перераспределении полномочий по организации электроснабжения между органами местного самоуправления в Чувашской Республике и органами государствен</w:t>
      </w:r>
      <w:r w:rsidR="0039325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ной власти Чувашской Республики», </w:t>
      </w:r>
      <w:r w:rsidR="000427FB" w:rsidRPr="0039325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r w:rsidRPr="00393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 </w:t>
      </w:r>
      <w:hyperlink r:id="rId6" w:history="1">
        <w:r w:rsidRPr="0039325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</w:rPr>
          <w:t>статьей 25</w:t>
        </w:r>
      </w:hyperlink>
      <w:r w:rsidRPr="00393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Устава города Канаш, принятого </w:t>
      </w:r>
      <w:r w:rsidR="0039325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</w:t>
      </w:r>
      <w:r w:rsidRPr="0039325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ешение</w:t>
      </w:r>
      <w:r w:rsidR="000427FB" w:rsidRPr="0039325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</w:t>
      </w:r>
      <w:r w:rsidRPr="0039325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Собрания депутатов г</w:t>
      </w:r>
      <w:r w:rsidR="000427FB" w:rsidRPr="0039325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орода</w:t>
      </w:r>
      <w:r w:rsidRPr="0039325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Канаша Чувашской</w:t>
      </w:r>
      <w:r w:rsidR="0039325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Республики от 13 июня 2017 г. №</w:t>
      </w:r>
      <w:r w:rsidRPr="0039325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27/2</w:t>
      </w:r>
      <w:r w:rsidR="00837D93" w:rsidRPr="0039325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="00D46E48" w:rsidRPr="0039325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Собрание депутатов города Канаш Чувашской Республики </w:t>
      </w:r>
      <w:r w:rsidR="00837D93" w:rsidRPr="0039325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решило</w:t>
      </w:r>
      <w:r w:rsidR="00D46E48" w:rsidRPr="0039325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:</w:t>
      </w:r>
    </w:p>
    <w:p w:rsidR="00396AB9" w:rsidRPr="0039325A" w:rsidRDefault="00396AB9" w:rsidP="005771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5FC0" w:rsidRPr="0039325A" w:rsidRDefault="0039325A" w:rsidP="0039325A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171717"/>
        </w:rPr>
      </w:pPr>
      <w:r>
        <w:t xml:space="preserve">1. </w:t>
      </w:r>
      <w:r w:rsidR="00315FC0" w:rsidRPr="0039325A">
        <w:t>Предложить передать безвозмездно из муниципальной собственности города Канаш в государственную собственность Чувашской Республики движимое имущество</w:t>
      </w:r>
      <w:r w:rsidR="00055438" w:rsidRPr="0039325A">
        <w:t>, а именно, комплектная трансформаторная подстанция-138 (КТП-138)</w:t>
      </w:r>
      <w:r w:rsidR="00315FC0" w:rsidRPr="0039325A">
        <w:t xml:space="preserve"> балансовой стоимостью </w:t>
      </w:r>
      <w:r w:rsidR="00055438" w:rsidRPr="0039325A">
        <w:t>2392590</w:t>
      </w:r>
      <w:r w:rsidR="00315FC0" w:rsidRPr="0039325A">
        <w:t xml:space="preserve"> (</w:t>
      </w:r>
      <w:r w:rsidR="00055438" w:rsidRPr="0039325A">
        <w:t>два миллиона триста девяносто две тысячи пятьсот девяносто</w:t>
      </w:r>
      <w:r w:rsidR="00315FC0" w:rsidRPr="0039325A">
        <w:t xml:space="preserve">) рублей </w:t>
      </w:r>
      <w:r w:rsidR="00055438" w:rsidRPr="0039325A">
        <w:t>42</w:t>
      </w:r>
      <w:r w:rsidR="00315FC0" w:rsidRPr="0039325A">
        <w:t xml:space="preserve"> копе</w:t>
      </w:r>
      <w:r w:rsidR="0041068D" w:rsidRPr="0039325A">
        <w:t>йки</w:t>
      </w:r>
      <w:r>
        <w:t xml:space="preserve">, </w:t>
      </w:r>
      <w:r w:rsidR="00315FC0" w:rsidRPr="0039325A">
        <w:t xml:space="preserve">остаточной стоимости </w:t>
      </w:r>
      <w:r w:rsidR="00055438" w:rsidRPr="0039325A">
        <w:t>2296886</w:t>
      </w:r>
      <w:r w:rsidR="00315FC0" w:rsidRPr="0039325A">
        <w:t xml:space="preserve"> </w:t>
      </w:r>
      <w:r w:rsidR="00055438" w:rsidRPr="0039325A">
        <w:t>два миллиона двести девяносто шесть тысяч восемьсот восемьдесят шесть)</w:t>
      </w:r>
      <w:r w:rsidR="00315FC0" w:rsidRPr="0039325A">
        <w:t xml:space="preserve"> рубл</w:t>
      </w:r>
      <w:r w:rsidR="00055438" w:rsidRPr="0039325A">
        <w:t>ей</w:t>
      </w:r>
      <w:r w:rsidR="00315FC0" w:rsidRPr="0039325A">
        <w:t xml:space="preserve"> </w:t>
      </w:r>
      <w:r w:rsidR="00055438" w:rsidRPr="0039325A">
        <w:t>82</w:t>
      </w:r>
      <w:r w:rsidR="00315FC0" w:rsidRPr="0039325A">
        <w:t xml:space="preserve"> копе</w:t>
      </w:r>
      <w:r w:rsidR="0041068D" w:rsidRPr="0039325A">
        <w:t>йки</w:t>
      </w:r>
      <w:r w:rsidR="00315FC0" w:rsidRPr="0039325A">
        <w:t>.</w:t>
      </w:r>
      <w:r w:rsidR="00315FC0" w:rsidRPr="0039325A">
        <w:rPr>
          <w:color w:val="171717"/>
        </w:rPr>
        <w:t xml:space="preserve"> </w:t>
      </w:r>
    </w:p>
    <w:p w:rsidR="00837D93" w:rsidRPr="0039325A" w:rsidRDefault="0039325A" w:rsidP="0039325A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837D93" w:rsidRPr="0039325A">
        <w:rPr>
          <w:rFonts w:ascii="Times New Roman" w:eastAsia="Calibri" w:hAnsi="Times New Roman" w:cs="Times New Roman"/>
          <w:sz w:val="24"/>
          <w:szCs w:val="24"/>
        </w:rPr>
        <w:t xml:space="preserve">Администрации города Канаш Чувашской Республики осуществить передачу в </w:t>
      </w:r>
      <w:r w:rsidR="000427FB" w:rsidRPr="0039325A">
        <w:rPr>
          <w:rFonts w:ascii="Times New Roman" w:eastAsia="Calibri" w:hAnsi="Times New Roman" w:cs="Times New Roman"/>
          <w:sz w:val="24"/>
          <w:szCs w:val="24"/>
        </w:rPr>
        <w:t>государственную</w:t>
      </w:r>
      <w:r w:rsidR="00837D93" w:rsidRPr="0039325A">
        <w:rPr>
          <w:rFonts w:ascii="Times New Roman" w:eastAsia="Calibri" w:hAnsi="Times New Roman" w:cs="Times New Roman"/>
          <w:sz w:val="24"/>
          <w:szCs w:val="24"/>
        </w:rPr>
        <w:t xml:space="preserve"> собственность</w:t>
      </w:r>
      <w:r w:rsidR="000427FB" w:rsidRPr="0039325A">
        <w:rPr>
          <w:rFonts w:ascii="Times New Roman" w:eastAsia="Calibri" w:hAnsi="Times New Roman" w:cs="Times New Roman"/>
          <w:sz w:val="24"/>
          <w:szCs w:val="24"/>
        </w:rPr>
        <w:t xml:space="preserve"> Чувашской Республики</w:t>
      </w:r>
      <w:r w:rsidR="00837D93" w:rsidRPr="0039325A">
        <w:rPr>
          <w:rFonts w:ascii="Times New Roman" w:eastAsia="Calibri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eastAsia="Calibri" w:hAnsi="Times New Roman" w:cs="Times New Roman"/>
          <w:sz w:val="24"/>
          <w:szCs w:val="24"/>
        </w:rPr>
        <w:t>го</w:t>
      </w:r>
      <w:r w:rsidR="00837D93" w:rsidRPr="0039325A">
        <w:rPr>
          <w:rFonts w:ascii="Times New Roman" w:eastAsia="Calibri" w:hAnsi="Times New Roman" w:cs="Times New Roman"/>
          <w:sz w:val="24"/>
          <w:szCs w:val="24"/>
        </w:rPr>
        <w:t xml:space="preserve"> имуществ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7F54C1" w:rsidRPr="0039325A">
        <w:rPr>
          <w:rFonts w:ascii="Times New Roman" w:eastAsia="Calibri" w:hAnsi="Times New Roman" w:cs="Times New Roman"/>
          <w:sz w:val="24"/>
          <w:szCs w:val="24"/>
        </w:rPr>
        <w:t>,</w:t>
      </w:r>
      <w:r w:rsidR="006834B0" w:rsidRPr="0039325A">
        <w:rPr>
          <w:rFonts w:ascii="Times New Roman" w:eastAsia="Calibri" w:hAnsi="Times New Roman" w:cs="Times New Roman"/>
          <w:sz w:val="24"/>
          <w:szCs w:val="24"/>
        </w:rPr>
        <w:t xml:space="preserve"> указанного в </w:t>
      </w:r>
      <w:r>
        <w:rPr>
          <w:rFonts w:ascii="Times New Roman" w:eastAsia="Calibri" w:hAnsi="Times New Roman" w:cs="Times New Roman"/>
          <w:sz w:val="24"/>
          <w:szCs w:val="24"/>
        </w:rPr>
        <w:t>пункте</w:t>
      </w:r>
      <w:r w:rsidR="0041068D" w:rsidRPr="003932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54C1" w:rsidRPr="0039325A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настоящего</w:t>
      </w:r>
      <w:r w:rsidR="007F54C1" w:rsidRPr="0039325A">
        <w:rPr>
          <w:rFonts w:ascii="Times New Roman" w:eastAsia="Calibri" w:hAnsi="Times New Roman" w:cs="Times New Roman"/>
          <w:sz w:val="24"/>
          <w:szCs w:val="24"/>
        </w:rPr>
        <w:t xml:space="preserve"> решения</w:t>
      </w:r>
      <w:r w:rsidR="006834B0" w:rsidRPr="0039325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834B0" w:rsidRPr="00D9470F" w:rsidRDefault="006834B0" w:rsidP="00D9470F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34B0" w:rsidRDefault="006834B0" w:rsidP="006834B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325A" w:rsidRDefault="0039325A" w:rsidP="006834B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325A" w:rsidRPr="00D9470F" w:rsidRDefault="0039325A" w:rsidP="006834B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167"/>
        <w:gridCol w:w="3188"/>
      </w:tblGrid>
      <w:tr w:rsidR="006834B0" w:rsidRPr="00D9470F" w:rsidTr="00D9470F">
        <w:tc>
          <w:tcPr>
            <w:tcW w:w="6167" w:type="dxa"/>
            <w:tcBorders>
              <w:top w:val="nil"/>
              <w:left w:val="nil"/>
              <w:bottom w:val="nil"/>
              <w:right w:val="nil"/>
            </w:tcBorders>
          </w:tcPr>
          <w:p w:rsidR="006834B0" w:rsidRPr="00D9470F" w:rsidRDefault="004F264D" w:rsidP="004F2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6834B0" w:rsidRPr="00D9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    </w:t>
            </w: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</w:tcPr>
          <w:p w:rsidR="006834B0" w:rsidRPr="00D9470F" w:rsidRDefault="004F264D" w:rsidP="004F2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О.В.</w:t>
            </w:r>
            <w:r w:rsidR="0039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Савчук</w:t>
            </w:r>
          </w:p>
        </w:tc>
      </w:tr>
    </w:tbl>
    <w:p w:rsidR="003C079C" w:rsidRDefault="003C079C" w:rsidP="007F54C1">
      <w:pPr>
        <w:spacing w:after="0" w:line="240" w:lineRule="auto"/>
      </w:pPr>
    </w:p>
    <w:sectPr w:rsidR="003C079C" w:rsidSect="007F54C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B3C85"/>
    <w:multiLevelType w:val="hybridMultilevel"/>
    <w:tmpl w:val="B3AE9844"/>
    <w:lvl w:ilvl="0" w:tplc="78C486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E6959AA"/>
    <w:multiLevelType w:val="hybridMultilevel"/>
    <w:tmpl w:val="C0BCA294"/>
    <w:lvl w:ilvl="0" w:tplc="CFA4607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F2E"/>
    <w:rsid w:val="000427FB"/>
    <w:rsid w:val="00055438"/>
    <w:rsid w:val="00060DE1"/>
    <w:rsid w:val="00077388"/>
    <w:rsid w:val="00257F2E"/>
    <w:rsid w:val="00315FC0"/>
    <w:rsid w:val="0039325A"/>
    <w:rsid w:val="00396AB9"/>
    <w:rsid w:val="003B5EBC"/>
    <w:rsid w:val="003C079C"/>
    <w:rsid w:val="0041068D"/>
    <w:rsid w:val="00412133"/>
    <w:rsid w:val="004F264D"/>
    <w:rsid w:val="00556632"/>
    <w:rsid w:val="0057418A"/>
    <w:rsid w:val="00577116"/>
    <w:rsid w:val="0058393C"/>
    <w:rsid w:val="006834B0"/>
    <w:rsid w:val="007C067E"/>
    <w:rsid w:val="007F54C1"/>
    <w:rsid w:val="00837D93"/>
    <w:rsid w:val="008A18C4"/>
    <w:rsid w:val="00957130"/>
    <w:rsid w:val="00A15B0A"/>
    <w:rsid w:val="00AE2E7D"/>
    <w:rsid w:val="00B91FFF"/>
    <w:rsid w:val="00C0539D"/>
    <w:rsid w:val="00D46E48"/>
    <w:rsid w:val="00D9470F"/>
    <w:rsid w:val="00E81F33"/>
    <w:rsid w:val="00EC425C"/>
    <w:rsid w:val="00EC7708"/>
    <w:rsid w:val="00EE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93246"/>
  <w15:chartTrackingRefBased/>
  <w15:docId w15:val="{BB8E99AD-7F68-47F3-846C-D19A65EA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E48"/>
    <w:pPr>
      <w:ind w:left="720"/>
      <w:contextualSpacing/>
    </w:pPr>
  </w:style>
  <w:style w:type="table" w:styleId="a4">
    <w:name w:val="Table Grid"/>
    <w:basedOn w:val="a1"/>
    <w:uiPriority w:val="39"/>
    <w:rsid w:val="00D4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96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6AB9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semiHidden/>
    <w:rsid w:val="00D9470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060DE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7608181/3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(Елена М. Иванова)</dc:creator>
  <cp:keywords/>
  <dc:description/>
  <cp:lastModifiedBy>Сладкова Светлана Николаевна</cp:lastModifiedBy>
  <cp:revision>3</cp:revision>
  <cp:lastPrinted>2022-07-13T10:32:00Z</cp:lastPrinted>
  <dcterms:created xsi:type="dcterms:W3CDTF">2023-07-25T11:38:00Z</dcterms:created>
  <dcterms:modified xsi:type="dcterms:W3CDTF">2023-08-01T12:30:00Z</dcterms:modified>
</cp:coreProperties>
</file>