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302" w:rsidRPr="00004302" w:rsidRDefault="002D1527" w:rsidP="00004302">
      <w:pPr>
        <w:jc w:val="center"/>
        <w:rPr>
          <w:rFonts w:ascii="Times New Roman" w:hAnsi="Times New Roman"/>
          <w:b/>
          <w:color w:val="000000"/>
          <w:sz w:val="3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ШЕМУРШИНСКАЯ  ТЕРРИТОРИАЛЬНАЯ  ИЗБИРАТЕЛЬНАЯ  КОМИССИЯ</w:t>
      </w:r>
    </w:p>
    <w:p w:rsidR="00E57536" w:rsidRDefault="00E57536" w:rsidP="00004302">
      <w:pPr>
        <w:jc w:val="center"/>
        <w:rPr>
          <w:rFonts w:ascii="Times New Roman" w:hAnsi="Times New Roman"/>
          <w:b/>
          <w:color w:val="000000"/>
          <w:spacing w:val="60"/>
          <w:sz w:val="26"/>
          <w:szCs w:val="26"/>
        </w:rPr>
      </w:pPr>
    </w:p>
    <w:p w:rsidR="00004302" w:rsidRDefault="00004302" w:rsidP="00004302">
      <w:pPr>
        <w:jc w:val="center"/>
        <w:rPr>
          <w:rFonts w:ascii="Times New Roman" w:hAnsi="Times New Roman"/>
          <w:b/>
          <w:color w:val="000000"/>
          <w:spacing w:val="60"/>
          <w:sz w:val="26"/>
          <w:szCs w:val="26"/>
        </w:rPr>
      </w:pPr>
      <w:r w:rsidRPr="00084B72">
        <w:rPr>
          <w:rFonts w:ascii="Times New Roman" w:hAnsi="Times New Roman"/>
          <w:b/>
          <w:color w:val="000000"/>
          <w:spacing w:val="60"/>
          <w:sz w:val="26"/>
          <w:szCs w:val="26"/>
        </w:rPr>
        <w:t>РЕШЕНИЕ</w:t>
      </w:r>
    </w:p>
    <w:p w:rsidR="00DB4CFC" w:rsidRPr="00084B72" w:rsidRDefault="00DB4CFC" w:rsidP="00004302">
      <w:pPr>
        <w:jc w:val="center"/>
        <w:rPr>
          <w:rFonts w:ascii="Times New Roman" w:hAnsi="Times New Roman"/>
          <w:b/>
          <w:color w:val="000000"/>
          <w:spacing w:val="60"/>
          <w:sz w:val="26"/>
          <w:szCs w:val="26"/>
        </w:rPr>
      </w:pPr>
    </w:p>
    <w:tbl>
      <w:tblPr>
        <w:tblW w:w="9685" w:type="dxa"/>
        <w:tblInd w:w="-79" w:type="dxa"/>
        <w:tblLayout w:type="fixed"/>
        <w:tblLook w:val="0000"/>
      </w:tblPr>
      <w:tblGrid>
        <w:gridCol w:w="3436"/>
        <w:gridCol w:w="3107"/>
        <w:gridCol w:w="3142"/>
      </w:tblGrid>
      <w:tr w:rsidR="00004302" w:rsidRPr="00084B72" w:rsidTr="00A3322C">
        <w:tc>
          <w:tcPr>
            <w:tcW w:w="3436" w:type="dxa"/>
            <w:shd w:val="clear" w:color="auto" w:fill="auto"/>
          </w:tcPr>
          <w:p w:rsidR="00004302" w:rsidRPr="00084B72" w:rsidRDefault="00154A29" w:rsidP="00A3322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апреля </w:t>
            </w:r>
            <w:r w:rsidR="002D1527" w:rsidRPr="00084B72">
              <w:rPr>
                <w:rFonts w:ascii="Times New Roman" w:hAnsi="Times New Roman"/>
                <w:sz w:val="26"/>
                <w:szCs w:val="26"/>
              </w:rPr>
              <w:t>2023</w:t>
            </w:r>
            <w:r w:rsidR="00004302" w:rsidRPr="00084B72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="002D1527" w:rsidRPr="00084B7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07" w:type="dxa"/>
            <w:shd w:val="clear" w:color="auto" w:fill="auto"/>
          </w:tcPr>
          <w:p w:rsidR="00004302" w:rsidRPr="00084B72" w:rsidRDefault="00004302" w:rsidP="0000430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142" w:type="dxa"/>
            <w:shd w:val="clear" w:color="auto" w:fill="auto"/>
          </w:tcPr>
          <w:p w:rsidR="00004302" w:rsidRPr="00154A29" w:rsidRDefault="00004302" w:rsidP="00A3322C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154A29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  <w:r w:rsidR="002D1527" w:rsidRPr="00154A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154A29">
              <w:rPr>
                <w:rFonts w:ascii="Times New Roman" w:hAnsi="Times New Roman"/>
                <w:color w:val="000000"/>
                <w:sz w:val="26"/>
                <w:szCs w:val="26"/>
              </w:rPr>
              <w:t>65</w:t>
            </w:r>
            <w:r w:rsidR="00154A29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/</w:t>
            </w:r>
            <w:r w:rsidR="00154A29">
              <w:rPr>
                <w:rFonts w:ascii="Times New Roman" w:hAnsi="Times New Roman"/>
                <w:color w:val="000000"/>
                <w:sz w:val="26"/>
                <w:szCs w:val="26"/>
              </w:rPr>
              <w:t>324</w:t>
            </w:r>
            <w:r w:rsidR="00154A29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-V</w:t>
            </w:r>
          </w:p>
        </w:tc>
      </w:tr>
    </w:tbl>
    <w:p w:rsidR="00591611" w:rsidRDefault="00591611" w:rsidP="002D152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B4CFC" w:rsidRDefault="00DB4CFC" w:rsidP="002D152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45"/>
      </w:tblGrid>
      <w:tr w:rsidR="00DB4CFC" w:rsidTr="00A3322C">
        <w:tc>
          <w:tcPr>
            <w:tcW w:w="4361" w:type="dxa"/>
          </w:tcPr>
          <w:p w:rsidR="00DB4CFC" w:rsidRDefault="00DB4CFC" w:rsidP="00DB4C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84B72">
              <w:rPr>
                <w:rFonts w:ascii="Times New Roman" w:hAnsi="Times New Roman"/>
                <w:b/>
                <w:sz w:val="26"/>
                <w:szCs w:val="26"/>
              </w:rPr>
              <w:t xml:space="preserve">Об Экспертной комиссии </w:t>
            </w:r>
          </w:p>
          <w:p w:rsidR="00DB4CFC" w:rsidRDefault="00DB4CFC" w:rsidP="00DB4C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84B72">
              <w:rPr>
                <w:rFonts w:ascii="Times New Roman" w:hAnsi="Times New Roman"/>
                <w:b/>
                <w:sz w:val="26"/>
                <w:szCs w:val="26"/>
              </w:rPr>
              <w:t xml:space="preserve">Шемуршинской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территориальной </w:t>
            </w:r>
            <w:r w:rsidRPr="00084B72">
              <w:rPr>
                <w:rFonts w:ascii="Times New Roman" w:hAnsi="Times New Roman"/>
                <w:b/>
                <w:sz w:val="26"/>
                <w:szCs w:val="26"/>
              </w:rPr>
              <w:t xml:space="preserve">избирательной комиссии </w:t>
            </w:r>
          </w:p>
        </w:tc>
        <w:tc>
          <w:tcPr>
            <w:tcW w:w="5245" w:type="dxa"/>
          </w:tcPr>
          <w:p w:rsidR="00DB4CFC" w:rsidRDefault="00DB4CFC" w:rsidP="00DB4C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DB4CFC" w:rsidRPr="00084B72" w:rsidRDefault="00DB4CFC" w:rsidP="002D152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C651D" w:rsidRPr="00084B72" w:rsidRDefault="000C651D" w:rsidP="000C651D">
      <w:pPr>
        <w:spacing w:after="0" w:line="288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4B72">
        <w:rPr>
          <w:rFonts w:ascii="Times New Roman" w:hAnsi="Times New Roman"/>
          <w:sz w:val="26"/>
          <w:szCs w:val="26"/>
        </w:rPr>
        <w:t>Руководствуясь статьей 70 Федерального закона «Об основных гарантиях избирательных прав и права на учас</w:t>
      </w:r>
      <w:bookmarkStart w:id="0" w:name="_GoBack"/>
      <w:bookmarkEnd w:id="0"/>
      <w:r w:rsidRPr="00084B72">
        <w:rPr>
          <w:rFonts w:ascii="Times New Roman" w:hAnsi="Times New Roman"/>
          <w:sz w:val="26"/>
          <w:szCs w:val="26"/>
        </w:rPr>
        <w:t>тие в референдуме граждан Российской Федерации»</w:t>
      </w:r>
      <w:r w:rsidR="009A1445">
        <w:rPr>
          <w:rFonts w:ascii="Times New Roman" w:hAnsi="Times New Roman"/>
          <w:sz w:val="26"/>
          <w:szCs w:val="26"/>
        </w:rPr>
        <w:t xml:space="preserve">, </w:t>
      </w:r>
      <w:r w:rsidR="002D1527" w:rsidRPr="00084B72">
        <w:rPr>
          <w:rFonts w:ascii="Times New Roman" w:hAnsi="Times New Roman"/>
          <w:sz w:val="26"/>
          <w:szCs w:val="26"/>
        </w:rPr>
        <w:t>Шемуршинская территориальная избирательная комиссия  р е ш и л а:</w:t>
      </w:r>
    </w:p>
    <w:p w:rsidR="000C651D" w:rsidRPr="00CA734A" w:rsidRDefault="000C651D" w:rsidP="00F5443B">
      <w:pPr>
        <w:pStyle w:val="a5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/>
          <w:sz w:val="26"/>
          <w:szCs w:val="26"/>
        </w:rPr>
      </w:pPr>
      <w:r w:rsidRPr="00084B72">
        <w:rPr>
          <w:rFonts w:ascii="Times New Roman" w:hAnsi="Times New Roman"/>
          <w:sz w:val="26"/>
          <w:szCs w:val="26"/>
        </w:rPr>
        <w:t xml:space="preserve">Образовать на срок полномочий </w:t>
      </w:r>
      <w:r w:rsidR="002D1527" w:rsidRPr="00084B72">
        <w:rPr>
          <w:rFonts w:ascii="Times New Roman" w:hAnsi="Times New Roman"/>
          <w:sz w:val="26"/>
          <w:szCs w:val="26"/>
        </w:rPr>
        <w:t xml:space="preserve">Шемуршинской </w:t>
      </w:r>
      <w:r w:rsidRPr="00084B72">
        <w:rPr>
          <w:rFonts w:ascii="Times New Roman" w:hAnsi="Times New Roman"/>
          <w:sz w:val="26"/>
          <w:szCs w:val="26"/>
        </w:rPr>
        <w:t xml:space="preserve">территориальной </w:t>
      </w:r>
      <w:r w:rsidRPr="00CA734A">
        <w:rPr>
          <w:rFonts w:ascii="Times New Roman" w:hAnsi="Times New Roman"/>
          <w:sz w:val="26"/>
          <w:szCs w:val="26"/>
        </w:rPr>
        <w:t>избирательной комиссии Экспертную комиссию в составе:</w:t>
      </w:r>
    </w:p>
    <w:p w:rsidR="002D1527" w:rsidRPr="00CA734A" w:rsidRDefault="00F5443B" w:rsidP="00F5443B">
      <w:pPr>
        <w:pStyle w:val="a5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6"/>
          <w:szCs w:val="26"/>
        </w:rPr>
      </w:pPr>
      <w:r w:rsidRPr="00CA734A">
        <w:rPr>
          <w:rFonts w:ascii="Times New Roman" w:hAnsi="Times New Roman"/>
          <w:sz w:val="26"/>
          <w:szCs w:val="26"/>
        </w:rPr>
        <w:t>Председатель Экспертной комиссии – заместитель председателя Шемуршинской ТИК Краснова Е.Н.</w:t>
      </w:r>
    </w:p>
    <w:p w:rsidR="00F5443B" w:rsidRPr="00CA734A" w:rsidRDefault="00F5443B" w:rsidP="00F5443B">
      <w:pPr>
        <w:pStyle w:val="a5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6"/>
          <w:szCs w:val="26"/>
        </w:rPr>
      </w:pPr>
      <w:r w:rsidRPr="00CA734A">
        <w:rPr>
          <w:rFonts w:ascii="Times New Roman" w:hAnsi="Times New Roman"/>
          <w:sz w:val="26"/>
          <w:szCs w:val="26"/>
        </w:rPr>
        <w:t>Секретарь Экспертной комиссии - секретарь Шемуршинской ТИК Мульдиярова И.Г.</w:t>
      </w:r>
    </w:p>
    <w:p w:rsidR="00F5443B" w:rsidRPr="00CA734A" w:rsidRDefault="00F5443B" w:rsidP="00F5443B">
      <w:pPr>
        <w:pStyle w:val="a5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6"/>
          <w:szCs w:val="26"/>
        </w:rPr>
      </w:pPr>
      <w:r w:rsidRPr="00CA734A">
        <w:rPr>
          <w:rFonts w:ascii="Times New Roman" w:hAnsi="Times New Roman"/>
          <w:sz w:val="26"/>
          <w:szCs w:val="26"/>
        </w:rPr>
        <w:t>Член Экспертной комиссии – член Шемуршинской ТИК Ермолаева Л.П.</w:t>
      </w:r>
    </w:p>
    <w:p w:rsidR="00F5443B" w:rsidRPr="00CA734A" w:rsidRDefault="00F5443B" w:rsidP="00F5443B">
      <w:pPr>
        <w:pStyle w:val="a5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6"/>
          <w:szCs w:val="26"/>
        </w:rPr>
      </w:pPr>
      <w:r w:rsidRPr="00CA734A">
        <w:rPr>
          <w:rFonts w:ascii="Times New Roman" w:hAnsi="Times New Roman"/>
          <w:sz w:val="26"/>
          <w:szCs w:val="26"/>
        </w:rPr>
        <w:t>Член Экспертной комиссии - член Шемуршинской ТИК Ширшлина</w:t>
      </w:r>
      <w:r w:rsidR="00084B72" w:rsidRPr="00CA734A">
        <w:rPr>
          <w:rFonts w:ascii="Times New Roman" w:hAnsi="Times New Roman"/>
          <w:sz w:val="26"/>
          <w:szCs w:val="26"/>
        </w:rPr>
        <w:t xml:space="preserve"> </w:t>
      </w:r>
      <w:r w:rsidRPr="00CA734A">
        <w:rPr>
          <w:rFonts w:ascii="Times New Roman" w:hAnsi="Times New Roman"/>
          <w:sz w:val="26"/>
          <w:szCs w:val="26"/>
        </w:rPr>
        <w:t>Ю.А.</w:t>
      </w:r>
    </w:p>
    <w:p w:rsidR="00F5443B" w:rsidRPr="00CA734A" w:rsidRDefault="00F5443B" w:rsidP="00F5443B">
      <w:pPr>
        <w:pStyle w:val="a5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6"/>
          <w:szCs w:val="26"/>
        </w:rPr>
      </w:pPr>
      <w:r w:rsidRPr="00CA734A">
        <w:rPr>
          <w:rFonts w:ascii="Times New Roman" w:hAnsi="Times New Roman"/>
          <w:sz w:val="26"/>
          <w:szCs w:val="26"/>
        </w:rPr>
        <w:t>Член Экспертной комиссии – главный специалист–эксперт (по делам архивов) отдела социального развития администрации Шемуршинского муниципального округа Фомина В</w:t>
      </w:r>
      <w:r w:rsidR="00084B72" w:rsidRPr="00CA734A">
        <w:rPr>
          <w:rFonts w:ascii="Times New Roman" w:hAnsi="Times New Roman"/>
          <w:sz w:val="26"/>
          <w:szCs w:val="26"/>
        </w:rPr>
        <w:t>.</w:t>
      </w:r>
      <w:r w:rsidRPr="00CA734A">
        <w:rPr>
          <w:rFonts w:ascii="Times New Roman" w:hAnsi="Times New Roman"/>
          <w:sz w:val="26"/>
          <w:szCs w:val="26"/>
        </w:rPr>
        <w:t>В</w:t>
      </w:r>
      <w:r w:rsidR="00084B72" w:rsidRPr="00CA734A">
        <w:rPr>
          <w:rFonts w:ascii="Times New Roman" w:hAnsi="Times New Roman"/>
          <w:sz w:val="26"/>
          <w:szCs w:val="26"/>
        </w:rPr>
        <w:t>.</w:t>
      </w:r>
      <w:r w:rsidRPr="00CA734A">
        <w:rPr>
          <w:rFonts w:ascii="Times New Roman" w:hAnsi="Times New Roman"/>
          <w:sz w:val="26"/>
          <w:szCs w:val="26"/>
        </w:rPr>
        <w:t xml:space="preserve"> (по согласованию)</w:t>
      </w:r>
    </w:p>
    <w:p w:rsidR="000C651D" w:rsidRPr="00084B72" w:rsidRDefault="00F5443B" w:rsidP="000C651D">
      <w:pPr>
        <w:spacing w:after="0" w:line="288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4B72">
        <w:rPr>
          <w:rFonts w:ascii="Times New Roman" w:hAnsi="Times New Roman"/>
          <w:sz w:val="26"/>
          <w:szCs w:val="26"/>
        </w:rPr>
        <w:t xml:space="preserve">2. </w:t>
      </w:r>
      <w:r w:rsidR="000C651D" w:rsidRPr="00084B72">
        <w:rPr>
          <w:rFonts w:ascii="Times New Roman" w:hAnsi="Times New Roman"/>
          <w:sz w:val="26"/>
          <w:szCs w:val="26"/>
        </w:rPr>
        <w:t xml:space="preserve">Утвердить Положение об Экспертной комиссии </w:t>
      </w:r>
      <w:r w:rsidR="00084B72" w:rsidRPr="00084B72">
        <w:rPr>
          <w:rFonts w:ascii="Times New Roman" w:hAnsi="Times New Roman"/>
          <w:sz w:val="26"/>
          <w:szCs w:val="26"/>
        </w:rPr>
        <w:t xml:space="preserve">Шемуршинской </w:t>
      </w:r>
      <w:r w:rsidR="000C651D" w:rsidRPr="00084B72">
        <w:rPr>
          <w:rFonts w:ascii="Times New Roman" w:hAnsi="Times New Roman"/>
          <w:sz w:val="26"/>
          <w:szCs w:val="26"/>
        </w:rPr>
        <w:t>территориальной избирательной комиссии (прилагается).</w:t>
      </w:r>
    </w:p>
    <w:p w:rsidR="000C651D" w:rsidRPr="00084B72" w:rsidRDefault="000C651D" w:rsidP="000C651D">
      <w:pPr>
        <w:spacing w:after="0" w:line="288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4B72">
        <w:rPr>
          <w:rFonts w:ascii="Times New Roman" w:hAnsi="Times New Roman"/>
          <w:sz w:val="26"/>
          <w:szCs w:val="26"/>
        </w:rPr>
        <w:t xml:space="preserve">3. Разместить настоящее решение </w:t>
      </w:r>
      <w:r w:rsidR="00084B72" w:rsidRPr="00084B72">
        <w:rPr>
          <w:rFonts w:ascii="Times New Roman" w:hAnsi="Times New Roman"/>
          <w:sz w:val="26"/>
          <w:szCs w:val="26"/>
        </w:rPr>
        <w:t>на странице Шемуршинской территориальной избирательной комиссии в сети Интернет</w:t>
      </w:r>
      <w:r w:rsidRPr="00084B72">
        <w:rPr>
          <w:rFonts w:ascii="Times New Roman" w:hAnsi="Times New Roman"/>
          <w:sz w:val="26"/>
          <w:szCs w:val="26"/>
        </w:rPr>
        <w:t>.</w:t>
      </w:r>
    </w:p>
    <w:p w:rsidR="009E784E" w:rsidRPr="00084B72" w:rsidRDefault="009E784E" w:rsidP="000C651D">
      <w:pPr>
        <w:spacing w:after="0" w:line="288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7"/>
        <w:gridCol w:w="4819"/>
      </w:tblGrid>
      <w:tr w:rsidR="00084B72" w:rsidRPr="00084B72" w:rsidTr="00303F27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B72" w:rsidRPr="00084B72" w:rsidRDefault="00084B72" w:rsidP="002C2277">
            <w:pPr>
              <w:pStyle w:val="a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Pr="00084B72">
              <w:rPr>
                <w:sz w:val="26"/>
                <w:szCs w:val="26"/>
                <w:lang w:eastAsia="en-US"/>
              </w:rPr>
              <w:t>редседател</w:t>
            </w:r>
            <w:r>
              <w:rPr>
                <w:sz w:val="26"/>
                <w:szCs w:val="26"/>
                <w:lang w:eastAsia="en-US"/>
              </w:rPr>
              <w:t>ь</w:t>
            </w:r>
          </w:p>
          <w:p w:rsidR="00084B72" w:rsidRPr="00084B72" w:rsidRDefault="00084B72" w:rsidP="002C2277">
            <w:pPr>
              <w:pStyle w:val="a8"/>
              <w:jc w:val="center"/>
              <w:rPr>
                <w:sz w:val="26"/>
                <w:szCs w:val="26"/>
                <w:lang w:eastAsia="en-US"/>
              </w:rPr>
            </w:pPr>
            <w:r w:rsidRPr="00084B72">
              <w:rPr>
                <w:sz w:val="26"/>
                <w:szCs w:val="26"/>
                <w:lang w:eastAsia="en-US"/>
              </w:rPr>
              <w:t>Шемуршинской территориальной избирательной комиссии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84B72" w:rsidRPr="00084B72" w:rsidRDefault="00084B72" w:rsidP="002C2277">
            <w:pPr>
              <w:pStyle w:val="a8"/>
              <w:jc w:val="center"/>
              <w:rPr>
                <w:sz w:val="26"/>
                <w:szCs w:val="26"/>
                <w:lang w:eastAsia="en-US"/>
              </w:rPr>
            </w:pPr>
          </w:p>
          <w:p w:rsidR="00CA734A" w:rsidRDefault="00CA734A" w:rsidP="009A1445">
            <w:pPr>
              <w:pStyle w:val="a8"/>
              <w:jc w:val="right"/>
              <w:rPr>
                <w:sz w:val="26"/>
                <w:szCs w:val="26"/>
                <w:lang w:eastAsia="en-US"/>
              </w:rPr>
            </w:pPr>
          </w:p>
          <w:p w:rsidR="00084B72" w:rsidRPr="00084B72" w:rsidRDefault="00084B72" w:rsidP="009A1445">
            <w:pPr>
              <w:pStyle w:val="a8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Pr="00084B72">
              <w:rPr>
                <w:sz w:val="26"/>
                <w:szCs w:val="26"/>
                <w:lang w:eastAsia="en-US"/>
              </w:rPr>
              <w:t xml:space="preserve">.Н. </w:t>
            </w:r>
            <w:r>
              <w:rPr>
                <w:sz w:val="26"/>
                <w:szCs w:val="26"/>
                <w:lang w:eastAsia="en-US"/>
              </w:rPr>
              <w:t>Портнова</w:t>
            </w:r>
          </w:p>
        </w:tc>
      </w:tr>
    </w:tbl>
    <w:p w:rsidR="00084B72" w:rsidRPr="00084B72" w:rsidRDefault="00084B72" w:rsidP="00084B72">
      <w:pPr>
        <w:pStyle w:val="a8"/>
        <w:jc w:val="center"/>
        <w:rPr>
          <w:sz w:val="26"/>
          <w:szCs w:val="26"/>
        </w:rPr>
      </w:pPr>
    </w:p>
    <w:tbl>
      <w:tblPr>
        <w:tblW w:w="9606" w:type="dxa"/>
        <w:tblLayout w:type="fixed"/>
        <w:tblLook w:val="04A0"/>
      </w:tblPr>
      <w:tblGrid>
        <w:gridCol w:w="4786"/>
        <w:gridCol w:w="4820"/>
      </w:tblGrid>
      <w:tr w:rsidR="00084B72" w:rsidRPr="00084B72" w:rsidTr="009E784E">
        <w:tc>
          <w:tcPr>
            <w:tcW w:w="4786" w:type="dxa"/>
            <w:hideMark/>
          </w:tcPr>
          <w:p w:rsidR="00084B72" w:rsidRPr="00154A29" w:rsidRDefault="00084B72" w:rsidP="002C2277">
            <w:pPr>
              <w:pStyle w:val="a8"/>
              <w:jc w:val="center"/>
              <w:rPr>
                <w:sz w:val="26"/>
                <w:szCs w:val="26"/>
                <w:lang w:eastAsia="en-US"/>
              </w:rPr>
            </w:pPr>
            <w:r w:rsidRPr="00084B72">
              <w:rPr>
                <w:sz w:val="26"/>
                <w:szCs w:val="26"/>
                <w:lang w:eastAsia="en-US"/>
              </w:rPr>
              <w:t>Секретарь</w:t>
            </w:r>
            <w:r w:rsidR="00154A29" w:rsidRPr="009A1445">
              <w:rPr>
                <w:sz w:val="26"/>
                <w:szCs w:val="26"/>
                <w:lang w:eastAsia="en-US"/>
              </w:rPr>
              <w:t xml:space="preserve"> </w:t>
            </w:r>
            <w:r w:rsidR="00154A29">
              <w:rPr>
                <w:sz w:val="26"/>
                <w:szCs w:val="26"/>
                <w:lang w:eastAsia="en-US"/>
              </w:rPr>
              <w:t>заседания</w:t>
            </w:r>
          </w:p>
          <w:p w:rsidR="00084B72" w:rsidRPr="00084B72" w:rsidRDefault="00084B72" w:rsidP="002C2277">
            <w:pPr>
              <w:pStyle w:val="a8"/>
              <w:jc w:val="center"/>
              <w:rPr>
                <w:sz w:val="26"/>
                <w:szCs w:val="26"/>
                <w:lang w:eastAsia="en-US"/>
              </w:rPr>
            </w:pPr>
            <w:r w:rsidRPr="00084B72">
              <w:rPr>
                <w:sz w:val="26"/>
                <w:szCs w:val="26"/>
                <w:lang w:eastAsia="en-US"/>
              </w:rPr>
              <w:t>Шемуршинской территориальной</w:t>
            </w:r>
          </w:p>
          <w:p w:rsidR="00084B72" w:rsidRPr="00084B72" w:rsidRDefault="00084B72" w:rsidP="002C2277">
            <w:pPr>
              <w:pStyle w:val="a8"/>
              <w:jc w:val="center"/>
              <w:rPr>
                <w:sz w:val="26"/>
                <w:szCs w:val="26"/>
                <w:lang w:eastAsia="en-US"/>
              </w:rPr>
            </w:pPr>
            <w:r w:rsidRPr="00084B72">
              <w:rPr>
                <w:sz w:val="26"/>
                <w:szCs w:val="26"/>
                <w:lang w:eastAsia="en-US"/>
              </w:rPr>
              <w:t>избирательной комиссии</w:t>
            </w:r>
          </w:p>
        </w:tc>
        <w:tc>
          <w:tcPr>
            <w:tcW w:w="4820" w:type="dxa"/>
          </w:tcPr>
          <w:p w:rsidR="00084B72" w:rsidRPr="00084B72" w:rsidRDefault="00084B72" w:rsidP="002C2277">
            <w:pPr>
              <w:pStyle w:val="a8"/>
              <w:jc w:val="center"/>
              <w:rPr>
                <w:sz w:val="26"/>
                <w:szCs w:val="26"/>
                <w:lang w:eastAsia="en-US"/>
              </w:rPr>
            </w:pPr>
          </w:p>
          <w:p w:rsidR="00CA734A" w:rsidRDefault="00CA734A" w:rsidP="009A1445">
            <w:pPr>
              <w:pStyle w:val="a8"/>
              <w:jc w:val="right"/>
              <w:rPr>
                <w:sz w:val="26"/>
                <w:szCs w:val="26"/>
                <w:lang w:eastAsia="en-US"/>
              </w:rPr>
            </w:pPr>
          </w:p>
          <w:p w:rsidR="00084B72" w:rsidRPr="00084B72" w:rsidRDefault="00154A29" w:rsidP="009A1445">
            <w:pPr>
              <w:pStyle w:val="a8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</w:t>
            </w:r>
            <w:r w:rsidR="00084B72" w:rsidRPr="00084B72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Н</w:t>
            </w:r>
            <w:r w:rsidR="00084B72" w:rsidRPr="00084B72">
              <w:rPr>
                <w:sz w:val="26"/>
                <w:szCs w:val="26"/>
                <w:lang w:eastAsia="en-US"/>
              </w:rPr>
              <w:t xml:space="preserve">. </w:t>
            </w:r>
            <w:r>
              <w:rPr>
                <w:sz w:val="26"/>
                <w:szCs w:val="26"/>
                <w:lang w:eastAsia="en-US"/>
              </w:rPr>
              <w:t>Краснова</w:t>
            </w:r>
          </w:p>
        </w:tc>
      </w:tr>
    </w:tbl>
    <w:p w:rsidR="00CA734A" w:rsidRDefault="00CA734A">
      <w:r>
        <w:br w:type="page"/>
      </w:r>
    </w:p>
    <w:tbl>
      <w:tblPr>
        <w:tblW w:w="9498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02"/>
        <w:gridCol w:w="243"/>
        <w:gridCol w:w="4253"/>
      </w:tblGrid>
      <w:tr w:rsidR="000C651D" w:rsidRPr="0012479C" w:rsidTr="00CA734A">
        <w:trPr>
          <w:tblCellSpacing w:w="0" w:type="dxa"/>
        </w:trPr>
        <w:tc>
          <w:tcPr>
            <w:tcW w:w="5002" w:type="dxa"/>
            <w:hideMark/>
          </w:tcPr>
          <w:p w:rsidR="000C651D" w:rsidRPr="0012479C" w:rsidRDefault="000C651D" w:rsidP="007345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dxa"/>
          </w:tcPr>
          <w:p w:rsidR="000C651D" w:rsidRPr="0012479C" w:rsidRDefault="000C651D" w:rsidP="000F24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0C651D" w:rsidRPr="000F245A" w:rsidRDefault="000C651D" w:rsidP="000F24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45A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0C651D" w:rsidRPr="000F245A" w:rsidRDefault="000C651D" w:rsidP="000F24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45A">
              <w:rPr>
                <w:rFonts w:ascii="Times New Roman" w:hAnsi="Times New Roman"/>
                <w:sz w:val="24"/>
                <w:szCs w:val="24"/>
              </w:rPr>
              <w:t xml:space="preserve">решением </w:t>
            </w:r>
            <w:r w:rsidR="00084B72" w:rsidRPr="000F245A">
              <w:rPr>
                <w:rFonts w:ascii="Times New Roman" w:hAnsi="Times New Roman"/>
                <w:sz w:val="24"/>
                <w:szCs w:val="24"/>
              </w:rPr>
              <w:t xml:space="preserve">Шемуршинской </w:t>
            </w:r>
            <w:r w:rsidRPr="000F245A"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r w:rsidR="000F2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45A">
              <w:rPr>
                <w:rFonts w:ascii="Times New Roman" w:hAnsi="Times New Roman"/>
                <w:sz w:val="24"/>
                <w:szCs w:val="24"/>
              </w:rPr>
              <w:t>избирательной комиссии</w:t>
            </w:r>
          </w:p>
          <w:p w:rsidR="000C651D" w:rsidRPr="000F245A" w:rsidRDefault="000C651D" w:rsidP="000F24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45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54A29">
              <w:rPr>
                <w:rFonts w:ascii="Times New Roman" w:hAnsi="Times New Roman"/>
                <w:sz w:val="24"/>
                <w:szCs w:val="24"/>
              </w:rPr>
              <w:t xml:space="preserve">14 апреля </w:t>
            </w:r>
            <w:r w:rsidRPr="000F245A">
              <w:rPr>
                <w:rFonts w:ascii="Times New Roman" w:hAnsi="Times New Roman"/>
                <w:sz w:val="24"/>
                <w:szCs w:val="24"/>
              </w:rPr>
              <w:t>20</w:t>
            </w:r>
            <w:r w:rsidR="00084B72" w:rsidRPr="000F245A">
              <w:rPr>
                <w:rFonts w:ascii="Times New Roman" w:hAnsi="Times New Roman"/>
                <w:sz w:val="24"/>
                <w:szCs w:val="24"/>
              </w:rPr>
              <w:t>23</w:t>
            </w:r>
            <w:r w:rsidRPr="000F245A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154A29">
              <w:rPr>
                <w:rFonts w:ascii="Times New Roman" w:hAnsi="Times New Roman"/>
                <w:sz w:val="24"/>
                <w:szCs w:val="24"/>
              </w:rPr>
              <w:t>65/324-V</w:t>
            </w:r>
          </w:p>
          <w:p w:rsidR="000C651D" w:rsidRPr="0012479C" w:rsidRDefault="000C651D" w:rsidP="000F24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651D" w:rsidRPr="0012479C" w:rsidRDefault="000C651D" w:rsidP="000C65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479C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0C651D" w:rsidRPr="0012479C" w:rsidRDefault="000C651D" w:rsidP="000C65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2479C">
        <w:rPr>
          <w:rFonts w:ascii="Times New Roman" w:hAnsi="Times New Roman"/>
          <w:b/>
          <w:bCs/>
          <w:sz w:val="28"/>
          <w:szCs w:val="28"/>
        </w:rPr>
        <w:t xml:space="preserve">об Экспертной комиссии </w:t>
      </w:r>
      <w:r w:rsidR="00084B72">
        <w:rPr>
          <w:rFonts w:ascii="Times New Roman" w:hAnsi="Times New Roman"/>
          <w:b/>
          <w:bCs/>
          <w:sz w:val="28"/>
          <w:szCs w:val="28"/>
        </w:rPr>
        <w:t xml:space="preserve">Шемуршинской </w:t>
      </w:r>
      <w:r w:rsidRPr="0012479C">
        <w:rPr>
          <w:rFonts w:ascii="Times New Roman" w:hAnsi="Times New Roman"/>
          <w:b/>
          <w:bCs/>
          <w:sz w:val="28"/>
          <w:szCs w:val="28"/>
        </w:rPr>
        <w:t>территориальной</w:t>
      </w:r>
    </w:p>
    <w:p w:rsidR="000C651D" w:rsidRPr="0012479C" w:rsidRDefault="000C651D" w:rsidP="000C65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479C">
        <w:rPr>
          <w:rFonts w:ascii="Times New Roman" w:hAnsi="Times New Roman"/>
          <w:b/>
          <w:bCs/>
          <w:sz w:val="28"/>
          <w:szCs w:val="28"/>
        </w:rPr>
        <w:t>избирательной комиссии</w:t>
      </w:r>
    </w:p>
    <w:p w:rsidR="000C651D" w:rsidRDefault="000C651D" w:rsidP="000C651D">
      <w:pPr>
        <w:spacing w:line="312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C651D" w:rsidRPr="0012479C" w:rsidRDefault="000C651D" w:rsidP="000C651D">
      <w:pPr>
        <w:spacing w:after="0" w:line="288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I</w:t>
      </w:r>
      <w:r w:rsidRPr="0012479C">
        <w:rPr>
          <w:rFonts w:ascii="Times New Roman" w:hAnsi="Times New Roman"/>
          <w:bCs/>
          <w:sz w:val="28"/>
          <w:szCs w:val="28"/>
        </w:rPr>
        <w:t>. Общие положения</w:t>
      </w:r>
    </w:p>
    <w:p w:rsidR="000C651D" w:rsidRPr="0012479C" w:rsidRDefault="00A755E3" w:rsidP="000C651D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0C651D" w:rsidRPr="0012479C">
        <w:rPr>
          <w:rFonts w:ascii="Times New Roman" w:hAnsi="Times New Roman"/>
          <w:sz w:val="28"/>
          <w:szCs w:val="28"/>
        </w:rPr>
        <w:t xml:space="preserve"> Экспертная комиссия </w:t>
      </w:r>
      <w:r w:rsidR="00084B72">
        <w:rPr>
          <w:rFonts w:ascii="Times New Roman" w:hAnsi="Times New Roman"/>
          <w:sz w:val="28"/>
          <w:szCs w:val="28"/>
        </w:rPr>
        <w:t xml:space="preserve">Шемуршинской </w:t>
      </w:r>
      <w:r w:rsidR="000C651D" w:rsidRPr="0012479C">
        <w:rPr>
          <w:rFonts w:ascii="Times New Roman" w:hAnsi="Times New Roman"/>
          <w:sz w:val="28"/>
          <w:szCs w:val="28"/>
        </w:rPr>
        <w:t xml:space="preserve">территориальной избирательной комиссии (далее - Экспертная комиссия) создается для организации и проведения методической и практической работы по экспертизе ценности документов, отбору и подготовке к передаче на государственное (муниципальное) хранение документов Архивного фонда Российской Федерации, включая машиночитаемую, аудиовизуальную и другую специальную документацию, образующуюся в процессе деятельности </w:t>
      </w:r>
      <w:r>
        <w:rPr>
          <w:rFonts w:ascii="Times New Roman" w:hAnsi="Times New Roman"/>
          <w:sz w:val="28"/>
          <w:szCs w:val="28"/>
        </w:rPr>
        <w:t xml:space="preserve">Шемуршинской </w:t>
      </w:r>
      <w:r w:rsidR="000C651D" w:rsidRPr="0012479C">
        <w:rPr>
          <w:rFonts w:ascii="Times New Roman" w:hAnsi="Times New Roman"/>
          <w:sz w:val="28"/>
          <w:szCs w:val="28"/>
        </w:rPr>
        <w:t>территориальной избирательной комиссии (далее – избирательная комиссия).</w:t>
      </w:r>
    </w:p>
    <w:p w:rsidR="000C651D" w:rsidRPr="0012479C" w:rsidRDefault="00A755E3" w:rsidP="000C651D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0C651D" w:rsidRPr="0012479C">
        <w:rPr>
          <w:rFonts w:ascii="Times New Roman" w:hAnsi="Times New Roman"/>
          <w:sz w:val="28"/>
          <w:szCs w:val="28"/>
        </w:rPr>
        <w:t>Экспертная комиссия является совещательным органом избирательной комиссии. Ее решения вступают в силу после утверждения на заседании избирательной комиссии. В необходимых случаях решения Экспертной комиссии утверждаются после их предварит</w:t>
      </w:r>
      <w:r>
        <w:rPr>
          <w:rFonts w:ascii="Times New Roman" w:hAnsi="Times New Roman"/>
          <w:sz w:val="28"/>
          <w:szCs w:val="28"/>
        </w:rPr>
        <w:t xml:space="preserve">ельного согласования с отделом социального развития </w:t>
      </w:r>
      <w:r w:rsidR="000C651D" w:rsidRPr="0012479C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и</w:t>
      </w:r>
      <w:r w:rsidR="000C651D" w:rsidRPr="001247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Шемуршинского </w:t>
      </w:r>
      <w:r w:rsidR="000C651D" w:rsidRPr="0012479C">
        <w:rPr>
          <w:rFonts w:ascii="Times New Roman" w:hAnsi="Times New Roman"/>
          <w:sz w:val="28"/>
          <w:szCs w:val="28"/>
        </w:rPr>
        <w:t>муниципального о</w:t>
      </w:r>
      <w:r>
        <w:rPr>
          <w:rFonts w:ascii="Times New Roman" w:hAnsi="Times New Roman"/>
          <w:sz w:val="28"/>
          <w:szCs w:val="28"/>
        </w:rPr>
        <w:t>круга (по делам архив</w:t>
      </w:r>
      <w:r w:rsidR="000F245A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)</w:t>
      </w:r>
      <w:r w:rsidR="000C651D" w:rsidRPr="0012479C">
        <w:rPr>
          <w:rFonts w:ascii="Times New Roman" w:hAnsi="Times New Roman"/>
          <w:sz w:val="28"/>
          <w:szCs w:val="28"/>
        </w:rPr>
        <w:t>.</w:t>
      </w:r>
    </w:p>
    <w:p w:rsidR="000C651D" w:rsidRPr="0012479C" w:rsidRDefault="00A755E3" w:rsidP="000C651D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0C651D" w:rsidRPr="0012479C">
        <w:rPr>
          <w:rFonts w:ascii="Times New Roman" w:hAnsi="Times New Roman"/>
          <w:sz w:val="28"/>
          <w:szCs w:val="28"/>
        </w:rPr>
        <w:t xml:space="preserve">В своей работе Экспертная комиссия руководствуется Федеральным законом от 22.10.2004 № 125-ФЗ «Об архивном деле в Российской Федерации», действующими нормативами, регламентирующими вопросы организации архивного хранения и использования документов, постановлениями и методическими рекомендациями Центральной избирательной комиссии Российской Федерации и </w:t>
      </w:r>
      <w:r>
        <w:rPr>
          <w:rFonts w:ascii="Times New Roman" w:hAnsi="Times New Roman"/>
          <w:sz w:val="28"/>
          <w:szCs w:val="28"/>
        </w:rPr>
        <w:t>Центральной и</w:t>
      </w:r>
      <w:r w:rsidR="000C651D" w:rsidRPr="0012479C">
        <w:rPr>
          <w:rFonts w:ascii="Times New Roman" w:hAnsi="Times New Roman"/>
          <w:sz w:val="28"/>
          <w:szCs w:val="28"/>
        </w:rPr>
        <w:t xml:space="preserve">збирательной комиссии </w:t>
      </w:r>
      <w:r>
        <w:rPr>
          <w:rFonts w:ascii="Times New Roman" w:hAnsi="Times New Roman"/>
          <w:sz w:val="28"/>
          <w:szCs w:val="28"/>
        </w:rPr>
        <w:t>Чувашской Республики</w:t>
      </w:r>
      <w:r w:rsidR="000C651D" w:rsidRPr="0012479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Шемуршинской </w:t>
      </w:r>
      <w:r w:rsidR="000C651D" w:rsidRPr="0012479C">
        <w:rPr>
          <w:rFonts w:ascii="Times New Roman" w:hAnsi="Times New Roman"/>
          <w:sz w:val="28"/>
          <w:szCs w:val="28"/>
        </w:rPr>
        <w:t xml:space="preserve">территориальной избирательной комиссии, нормативно – методическими документами Федерального агентства архивной службы, Государственного </w:t>
      </w:r>
      <w:r>
        <w:rPr>
          <w:rFonts w:ascii="Times New Roman" w:hAnsi="Times New Roman"/>
          <w:sz w:val="28"/>
          <w:szCs w:val="28"/>
        </w:rPr>
        <w:t xml:space="preserve">исторического </w:t>
      </w:r>
      <w:r w:rsidR="000C651D" w:rsidRPr="0012479C">
        <w:rPr>
          <w:rFonts w:ascii="Times New Roman" w:hAnsi="Times New Roman"/>
          <w:sz w:val="28"/>
          <w:szCs w:val="28"/>
        </w:rPr>
        <w:t xml:space="preserve">архива </w:t>
      </w:r>
      <w:r>
        <w:rPr>
          <w:rFonts w:ascii="Times New Roman" w:hAnsi="Times New Roman"/>
          <w:sz w:val="28"/>
          <w:szCs w:val="28"/>
        </w:rPr>
        <w:t>Чувашской Республики</w:t>
      </w:r>
      <w:r w:rsidR="000C651D" w:rsidRPr="0012479C">
        <w:rPr>
          <w:rFonts w:ascii="Times New Roman" w:hAnsi="Times New Roman"/>
          <w:sz w:val="28"/>
          <w:szCs w:val="28"/>
        </w:rPr>
        <w:t>, типовыми и ведомственными перечнями документов с указанием сроков их хранения, настоящим Положением.</w:t>
      </w:r>
    </w:p>
    <w:p w:rsidR="00A755E3" w:rsidRDefault="00A755E3" w:rsidP="00A755E3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1.4. </w:t>
      </w:r>
      <w:r w:rsidR="000C651D" w:rsidRPr="0012479C">
        <w:rPr>
          <w:rFonts w:ascii="Times New Roman" w:hAnsi="Times New Roman"/>
          <w:sz w:val="28"/>
          <w:szCs w:val="28"/>
        </w:rPr>
        <w:t xml:space="preserve">Экспертная комиссия формируется из числа членов </w:t>
      </w:r>
      <w:r>
        <w:rPr>
          <w:rFonts w:ascii="Times New Roman" w:hAnsi="Times New Roman"/>
          <w:sz w:val="28"/>
          <w:szCs w:val="28"/>
        </w:rPr>
        <w:t xml:space="preserve">Шемуршинской </w:t>
      </w:r>
      <w:r w:rsidR="000C651D" w:rsidRPr="0012479C">
        <w:rPr>
          <w:rFonts w:ascii="Times New Roman" w:hAnsi="Times New Roman"/>
          <w:sz w:val="28"/>
          <w:szCs w:val="28"/>
        </w:rPr>
        <w:t xml:space="preserve">территориальной избирательной комиссии с правом решающего голоса, специалиста </w:t>
      </w:r>
      <w:r w:rsidR="000F245A">
        <w:rPr>
          <w:rFonts w:ascii="Times New Roman" w:hAnsi="Times New Roman"/>
          <w:sz w:val="28"/>
          <w:szCs w:val="28"/>
        </w:rPr>
        <w:t>отдела социального развития (</w:t>
      </w:r>
      <w:r>
        <w:rPr>
          <w:rFonts w:ascii="Times New Roman" w:hAnsi="Times New Roman"/>
          <w:sz w:val="28"/>
          <w:szCs w:val="28"/>
        </w:rPr>
        <w:t>по делам архивов</w:t>
      </w:r>
      <w:r w:rsidR="000F245A">
        <w:rPr>
          <w:rFonts w:ascii="Times New Roman" w:hAnsi="Times New Roman"/>
          <w:sz w:val="28"/>
          <w:szCs w:val="28"/>
        </w:rPr>
        <w:t>)</w:t>
      </w:r>
      <w:r w:rsidR="000C651D" w:rsidRPr="0012479C">
        <w:rPr>
          <w:rFonts w:ascii="Times New Roman" w:hAnsi="Times New Roman"/>
          <w:sz w:val="28"/>
          <w:szCs w:val="28"/>
        </w:rPr>
        <w:t xml:space="preserve"> и состоит из председателя, секретаря и членов комиссии. Персональный состав Экспертной комиссии, ее председатель и секретарь утверждаются решением избирательной комиссии. В качестве экспертов и консультантов к работе Экспертной комиссии могут привлекаться специалисты научных, общественных и иных сторонних организаций. В том же порядке в персональный состав Экспертной комиссии могут вноситься изменения</w:t>
      </w:r>
      <w:r>
        <w:rPr>
          <w:rFonts w:ascii="Times New Roman" w:hAnsi="Times New Roman"/>
          <w:sz w:val="28"/>
          <w:szCs w:val="28"/>
        </w:rPr>
        <w:t>.</w:t>
      </w:r>
    </w:p>
    <w:p w:rsidR="000F245A" w:rsidRDefault="000F245A" w:rsidP="00A755E3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651D" w:rsidRPr="0012479C" w:rsidRDefault="000C651D" w:rsidP="007F17DA">
      <w:pPr>
        <w:spacing w:after="0" w:line="288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II</w:t>
      </w:r>
      <w:r w:rsidRPr="0012479C">
        <w:rPr>
          <w:rFonts w:ascii="Times New Roman" w:hAnsi="Times New Roman"/>
          <w:bCs/>
          <w:sz w:val="28"/>
          <w:szCs w:val="28"/>
        </w:rPr>
        <w:t>. Задачи Экспертной комиссии</w:t>
      </w:r>
    </w:p>
    <w:p w:rsidR="000C651D" w:rsidRPr="0012479C" w:rsidRDefault="000C651D" w:rsidP="000C651D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Экспертная комиссия решает следующие задачи:</w:t>
      </w:r>
    </w:p>
    <w:p w:rsidR="000C651D" w:rsidRPr="0012479C" w:rsidRDefault="00A755E3" w:rsidP="000C651D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0C651D" w:rsidRPr="0012479C">
        <w:rPr>
          <w:rFonts w:ascii="Times New Roman" w:hAnsi="Times New Roman"/>
          <w:sz w:val="28"/>
          <w:szCs w:val="28"/>
        </w:rPr>
        <w:t>Организует и проводит экспертизу ценности документов на стадии делопроизводства при составлении номенклатуры дел и формировании дел.</w:t>
      </w:r>
    </w:p>
    <w:p w:rsidR="000C651D" w:rsidRPr="0012479C" w:rsidRDefault="00A755E3" w:rsidP="000C651D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0C651D" w:rsidRPr="0012479C">
        <w:rPr>
          <w:rFonts w:ascii="Times New Roman" w:hAnsi="Times New Roman"/>
          <w:sz w:val="28"/>
          <w:szCs w:val="28"/>
        </w:rPr>
        <w:t>Организует и проводит экспертизу ценности документов на стадии подготовки их к архивному хранению.</w:t>
      </w:r>
    </w:p>
    <w:p w:rsidR="000C651D" w:rsidRDefault="00A755E3" w:rsidP="000C651D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0C651D" w:rsidRPr="0012479C">
        <w:rPr>
          <w:rFonts w:ascii="Times New Roman" w:hAnsi="Times New Roman"/>
          <w:sz w:val="28"/>
          <w:szCs w:val="28"/>
        </w:rPr>
        <w:t>Организует и проводит отбор и подготовку к передаче на государственное хра</w:t>
      </w:r>
      <w:r>
        <w:rPr>
          <w:rFonts w:ascii="Times New Roman" w:hAnsi="Times New Roman"/>
          <w:sz w:val="28"/>
          <w:szCs w:val="28"/>
        </w:rPr>
        <w:t xml:space="preserve">нение документов, в том числе </w:t>
      </w:r>
      <w:r w:rsidR="000C651D" w:rsidRPr="0012479C">
        <w:rPr>
          <w:rFonts w:ascii="Times New Roman" w:hAnsi="Times New Roman"/>
          <w:sz w:val="28"/>
          <w:szCs w:val="28"/>
        </w:rPr>
        <w:t>аудиовизуальной и другой специальной документации.</w:t>
      </w:r>
    </w:p>
    <w:p w:rsidR="007F17DA" w:rsidRPr="0012479C" w:rsidRDefault="007F17DA" w:rsidP="000C651D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651D" w:rsidRPr="0012479C" w:rsidRDefault="000C651D" w:rsidP="000C651D">
      <w:pPr>
        <w:spacing w:after="0" w:line="288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III</w:t>
      </w:r>
      <w:r w:rsidRPr="0012479C">
        <w:rPr>
          <w:rFonts w:ascii="Times New Roman" w:hAnsi="Times New Roman"/>
          <w:bCs/>
          <w:sz w:val="28"/>
          <w:szCs w:val="28"/>
        </w:rPr>
        <w:t>. Основные функции Экспертной комиссии</w:t>
      </w:r>
    </w:p>
    <w:p w:rsidR="000C651D" w:rsidRPr="0012479C" w:rsidRDefault="000C651D" w:rsidP="000C651D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В соответствии с возложенными на нее задачами Экспертная комиссия выполняет</w:t>
      </w:r>
      <w:r w:rsidR="007F17DA">
        <w:rPr>
          <w:rFonts w:ascii="Times New Roman" w:hAnsi="Times New Roman"/>
          <w:sz w:val="28"/>
          <w:szCs w:val="28"/>
        </w:rPr>
        <w:t xml:space="preserve"> </w:t>
      </w:r>
      <w:r w:rsidRPr="0012479C">
        <w:rPr>
          <w:rFonts w:ascii="Times New Roman" w:hAnsi="Times New Roman"/>
          <w:sz w:val="28"/>
          <w:szCs w:val="28"/>
        </w:rPr>
        <w:t>следующие функции:</w:t>
      </w:r>
    </w:p>
    <w:p w:rsidR="000C651D" w:rsidRPr="0012479C" w:rsidRDefault="000C651D" w:rsidP="000C651D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3.1. Организует и проводит совместно с</w:t>
      </w:r>
      <w:r w:rsidR="007F17DA">
        <w:rPr>
          <w:rFonts w:ascii="Times New Roman" w:hAnsi="Times New Roman"/>
          <w:sz w:val="28"/>
          <w:szCs w:val="28"/>
        </w:rPr>
        <w:t xml:space="preserve"> отделом социального развития (по делам архивов)</w:t>
      </w:r>
      <w:r w:rsidRPr="0012479C">
        <w:rPr>
          <w:rFonts w:ascii="Times New Roman" w:hAnsi="Times New Roman"/>
          <w:sz w:val="28"/>
          <w:szCs w:val="28"/>
        </w:rPr>
        <w:t xml:space="preserve"> мероприятия по ежегодному отбору документов (в том числе</w:t>
      </w:r>
      <w:r w:rsidR="007F17DA">
        <w:rPr>
          <w:rFonts w:ascii="Times New Roman" w:hAnsi="Times New Roman"/>
          <w:sz w:val="28"/>
          <w:szCs w:val="28"/>
        </w:rPr>
        <w:t xml:space="preserve"> </w:t>
      </w:r>
      <w:r w:rsidRPr="0012479C">
        <w:rPr>
          <w:rFonts w:ascii="Times New Roman" w:hAnsi="Times New Roman"/>
          <w:sz w:val="28"/>
          <w:szCs w:val="28"/>
        </w:rPr>
        <w:t>специальной документации) для дальнейшего хранения, а также для уничтожения.</w:t>
      </w:r>
    </w:p>
    <w:p w:rsidR="000C651D" w:rsidRPr="0012479C" w:rsidRDefault="000C651D" w:rsidP="000C651D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3.2. Рассматривает, принимает решения об одобрении и представляет:</w:t>
      </w:r>
    </w:p>
    <w:p w:rsidR="000C651D" w:rsidRPr="0012479C" w:rsidRDefault="000C651D" w:rsidP="000C651D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 xml:space="preserve">3.2.1. На согласование Экспертной комиссии (далее – ЭК) </w:t>
      </w:r>
      <w:r w:rsidR="007F17DA">
        <w:rPr>
          <w:rFonts w:ascii="Times New Roman" w:hAnsi="Times New Roman"/>
          <w:sz w:val="28"/>
          <w:szCs w:val="28"/>
        </w:rPr>
        <w:t>отдела социального ра</w:t>
      </w:r>
      <w:r w:rsidR="000F245A">
        <w:rPr>
          <w:rFonts w:ascii="Times New Roman" w:hAnsi="Times New Roman"/>
          <w:sz w:val="28"/>
          <w:szCs w:val="28"/>
        </w:rPr>
        <w:t xml:space="preserve">звития </w:t>
      </w:r>
      <w:r w:rsidR="007F17DA">
        <w:rPr>
          <w:rFonts w:ascii="Times New Roman" w:hAnsi="Times New Roman"/>
          <w:sz w:val="28"/>
          <w:szCs w:val="28"/>
        </w:rPr>
        <w:t>(по делам архивов)</w:t>
      </w:r>
      <w:r w:rsidRPr="0012479C">
        <w:rPr>
          <w:rFonts w:ascii="Times New Roman" w:hAnsi="Times New Roman"/>
          <w:sz w:val="28"/>
          <w:szCs w:val="28"/>
        </w:rPr>
        <w:t xml:space="preserve">, а затем на утверждение председателю </w:t>
      </w:r>
      <w:r w:rsidR="000F245A">
        <w:rPr>
          <w:rFonts w:ascii="Times New Roman" w:hAnsi="Times New Roman"/>
          <w:sz w:val="28"/>
          <w:szCs w:val="28"/>
        </w:rPr>
        <w:t xml:space="preserve">территориальной </w:t>
      </w:r>
      <w:r w:rsidRPr="0012479C">
        <w:rPr>
          <w:rFonts w:ascii="Times New Roman" w:hAnsi="Times New Roman"/>
          <w:sz w:val="28"/>
          <w:szCs w:val="28"/>
        </w:rPr>
        <w:t>избирательной комиссии: описи дел постоян</w:t>
      </w:r>
      <w:r w:rsidR="007F17DA">
        <w:rPr>
          <w:rFonts w:ascii="Times New Roman" w:hAnsi="Times New Roman"/>
          <w:sz w:val="28"/>
          <w:szCs w:val="28"/>
        </w:rPr>
        <w:t xml:space="preserve">ного срока хранения, по которым </w:t>
      </w:r>
      <w:r w:rsidRPr="0012479C">
        <w:rPr>
          <w:rFonts w:ascii="Times New Roman" w:hAnsi="Times New Roman"/>
          <w:sz w:val="28"/>
          <w:szCs w:val="28"/>
        </w:rPr>
        <w:t>дела подлежат передаче на государственное хранение; акты о выделении к уни</w:t>
      </w:r>
      <w:r w:rsidR="007F17DA">
        <w:rPr>
          <w:rFonts w:ascii="Times New Roman" w:hAnsi="Times New Roman"/>
          <w:sz w:val="28"/>
          <w:szCs w:val="28"/>
        </w:rPr>
        <w:t>чтожению документов с истекшими</w:t>
      </w:r>
      <w:r w:rsidRPr="0012479C">
        <w:rPr>
          <w:rFonts w:ascii="Times New Roman" w:hAnsi="Times New Roman"/>
          <w:sz w:val="28"/>
          <w:szCs w:val="28"/>
        </w:rPr>
        <w:t xml:space="preserve"> сроками хранения: документов со сроками хранения 10 и более лет, с отметкой ЭПК;</w:t>
      </w:r>
    </w:p>
    <w:p w:rsidR="000C651D" w:rsidRPr="0012479C" w:rsidRDefault="000C651D" w:rsidP="000C651D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 xml:space="preserve">3.2.2. На согласование с ЭК </w:t>
      </w:r>
      <w:r w:rsidR="007F17DA">
        <w:rPr>
          <w:rFonts w:ascii="Times New Roman" w:hAnsi="Times New Roman"/>
          <w:sz w:val="28"/>
          <w:szCs w:val="28"/>
        </w:rPr>
        <w:t>отдела социального развития (по делам архивов)</w:t>
      </w:r>
      <w:r w:rsidRPr="0012479C">
        <w:rPr>
          <w:rFonts w:ascii="Times New Roman" w:hAnsi="Times New Roman"/>
          <w:sz w:val="28"/>
          <w:szCs w:val="28"/>
        </w:rPr>
        <w:t xml:space="preserve">, а затем на утверждение председателю территориальной </w:t>
      </w:r>
      <w:r w:rsidRPr="0012479C">
        <w:rPr>
          <w:rFonts w:ascii="Times New Roman" w:hAnsi="Times New Roman"/>
          <w:sz w:val="28"/>
          <w:szCs w:val="28"/>
        </w:rPr>
        <w:lastRenderedPageBreak/>
        <w:t>избирательной комиссии – номенклатуру дел территориальной избирательной комиссии, акты об утрате или неисправимом повреждении документов постоянного хранения;</w:t>
      </w:r>
    </w:p>
    <w:p w:rsidR="000C651D" w:rsidRPr="0012479C" w:rsidRDefault="000C651D" w:rsidP="000C651D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 xml:space="preserve">3.2.3. На рассмотрение ЭК </w:t>
      </w:r>
      <w:r w:rsidR="007F17DA">
        <w:rPr>
          <w:rFonts w:ascii="Times New Roman" w:hAnsi="Times New Roman"/>
          <w:sz w:val="28"/>
          <w:szCs w:val="28"/>
        </w:rPr>
        <w:t>отдела социального развития (по делам архивов)</w:t>
      </w:r>
      <w:r w:rsidRPr="0012479C">
        <w:rPr>
          <w:rFonts w:ascii="Times New Roman" w:hAnsi="Times New Roman"/>
          <w:sz w:val="28"/>
          <w:szCs w:val="28"/>
        </w:rPr>
        <w:t xml:space="preserve"> – предложения об изменении сроков хранения категорий документов, установленных Перечнем типовых документов,</w:t>
      </w:r>
      <w:r w:rsidR="007F17DA">
        <w:rPr>
          <w:rFonts w:ascii="Times New Roman" w:hAnsi="Times New Roman"/>
          <w:sz w:val="28"/>
          <w:szCs w:val="28"/>
        </w:rPr>
        <w:t xml:space="preserve"> </w:t>
      </w:r>
      <w:r w:rsidRPr="0012479C">
        <w:rPr>
          <w:rFonts w:ascii="Times New Roman" w:hAnsi="Times New Roman"/>
          <w:sz w:val="28"/>
          <w:szCs w:val="28"/>
        </w:rPr>
        <w:t>и об определении сроков</w:t>
      </w:r>
      <w:r w:rsidR="007F17DA">
        <w:rPr>
          <w:rFonts w:ascii="Times New Roman" w:hAnsi="Times New Roman"/>
          <w:sz w:val="28"/>
          <w:szCs w:val="28"/>
        </w:rPr>
        <w:t xml:space="preserve"> </w:t>
      </w:r>
      <w:r w:rsidRPr="0012479C">
        <w:rPr>
          <w:rFonts w:ascii="Times New Roman" w:hAnsi="Times New Roman"/>
          <w:sz w:val="28"/>
          <w:szCs w:val="28"/>
        </w:rPr>
        <w:t>хранения документов, не предусмотренных Перечнем;</w:t>
      </w:r>
    </w:p>
    <w:p w:rsidR="000C651D" w:rsidRPr="0012479C" w:rsidRDefault="000C651D" w:rsidP="000C651D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 xml:space="preserve">3.2.4. На утверждение председателю </w:t>
      </w:r>
      <w:r w:rsidR="007F17DA">
        <w:rPr>
          <w:rFonts w:ascii="Times New Roman" w:hAnsi="Times New Roman"/>
          <w:sz w:val="28"/>
          <w:szCs w:val="28"/>
        </w:rPr>
        <w:t xml:space="preserve">территориальной </w:t>
      </w:r>
      <w:r w:rsidRPr="0012479C">
        <w:rPr>
          <w:rFonts w:ascii="Times New Roman" w:hAnsi="Times New Roman"/>
          <w:sz w:val="28"/>
          <w:szCs w:val="28"/>
        </w:rPr>
        <w:t>избирательной комиссии: акты о выделении к уничтожению документов с истекшими сроками хранения (кроме перечисленных в пункте 3.2.1.);</w:t>
      </w:r>
    </w:p>
    <w:p w:rsidR="000C651D" w:rsidRPr="0012479C" w:rsidRDefault="000C651D" w:rsidP="000C651D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3.3. Проводит для членов территориальной и участковых избирательных комиссий консультации по вопросам работы с документами, участвует в проведении мероприятий по повышению их профессиональной и деловой квалификации.</w:t>
      </w:r>
    </w:p>
    <w:p w:rsidR="000C651D" w:rsidRPr="0012479C" w:rsidRDefault="000C651D" w:rsidP="000C651D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651D" w:rsidRPr="0012479C" w:rsidRDefault="000C651D" w:rsidP="000C651D">
      <w:pPr>
        <w:spacing w:after="0" w:line="288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bCs/>
          <w:sz w:val="28"/>
          <w:szCs w:val="28"/>
        </w:rPr>
        <w:t>IV</w:t>
      </w:r>
      <w:r w:rsidRPr="0012479C">
        <w:rPr>
          <w:rFonts w:ascii="Times New Roman" w:hAnsi="Times New Roman"/>
          <w:sz w:val="28"/>
          <w:szCs w:val="28"/>
        </w:rPr>
        <w:t>. Права Экспертной комиссии</w:t>
      </w:r>
    </w:p>
    <w:p w:rsidR="000C651D" w:rsidRPr="0012479C" w:rsidRDefault="000C651D" w:rsidP="000C651D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Экспертная комиссия имеет право:</w:t>
      </w:r>
    </w:p>
    <w:p w:rsidR="000C651D" w:rsidRPr="0012479C" w:rsidRDefault="000C651D" w:rsidP="000C651D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4.1. В пределах своей компетенции давать рекомендации по вопросам разработки номенклатуры дел и формирования дел в делопроизводстве избирательной комиссии, экспертизы ценности документов, розыска недостающих дел постоянного срока хранения, упорядочения и оформления документов.</w:t>
      </w:r>
    </w:p>
    <w:p w:rsidR="000C651D" w:rsidRPr="0012479C" w:rsidRDefault="000F245A" w:rsidP="000C651D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Заслушивать</w:t>
      </w:r>
      <w:r w:rsidR="000C651D" w:rsidRPr="0012479C">
        <w:rPr>
          <w:rFonts w:ascii="Times New Roman" w:hAnsi="Times New Roman"/>
          <w:sz w:val="28"/>
          <w:szCs w:val="28"/>
        </w:rPr>
        <w:t xml:space="preserve"> на своих заседаниях о ходе подготовки документов к архивному хранению, об условиях хранения и обеспечения сохранности документов Архивного фонда Российской Федерации, о причинах утраты документов.</w:t>
      </w:r>
    </w:p>
    <w:p w:rsidR="000C651D" w:rsidRPr="0012479C" w:rsidRDefault="000C651D" w:rsidP="000C651D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4.3. Приглашать на свои заседания в качестве консульта</w:t>
      </w:r>
      <w:r w:rsidR="000F245A">
        <w:rPr>
          <w:rFonts w:ascii="Times New Roman" w:hAnsi="Times New Roman"/>
          <w:sz w:val="28"/>
          <w:szCs w:val="28"/>
        </w:rPr>
        <w:t xml:space="preserve">нтов и экспертов представителей </w:t>
      </w:r>
      <w:r w:rsidRPr="0012479C">
        <w:rPr>
          <w:rFonts w:ascii="Times New Roman" w:hAnsi="Times New Roman"/>
          <w:sz w:val="28"/>
          <w:szCs w:val="28"/>
        </w:rPr>
        <w:t>отдела</w:t>
      </w:r>
      <w:r w:rsidR="000F245A">
        <w:rPr>
          <w:rFonts w:ascii="Times New Roman" w:hAnsi="Times New Roman"/>
          <w:sz w:val="28"/>
          <w:szCs w:val="28"/>
        </w:rPr>
        <w:t xml:space="preserve"> социального развития (по делам архивов)</w:t>
      </w:r>
      <w:r w:rsidRPr="0012479C">
        <w:rPr>
          <w:rFonts w:ascii="Times New Roman" w:hAnsi="Times New Roman"/>
          <w:sz w:val="28"/>
          <w:szCs w:val="28"/>
        </w:rPr>
        <w:t>, иных учреждений и организаций.</w:t>
      </w:r>
    </w:p>
    <w:p w:rsidR="000C651D" w:rsidRPr="0012479C" w:rsidRDefault="000C651D" w:rsidP="000C651D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4.4. Не принимать к рассмотрению и возвращать для доработки некачественно и небрежно подготовленные документы.</w:t>
      </w:r>
    </w:p>
    <w:p w:rsidR="000C651D" w:rsidRPr="0012479C" w:rsidRDefault="000C651D" w:rsidP="000C651D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4.5. Информировать территориальную избирательную комиссию по вопросам, относящимся к ее компетенции.</w:t>
      </w:r>
    </w:p>
    <w:p w:rsidR="000F245A" w:rsidRDefault="000F245A" w:rsidP="000C651D">
      <w:pPr>
        <w:spacing w:after="0" w:line="288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0C651D" w:rsidRPr="0012479C" w:rsidRDefault="000C651D" w:rsidP="000C651D">
      <w:pPr>
        <w:spacing w:after="0" w:line="288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bCs/>
          <w:sz w:val="28"/>
          <w:szCs w:val="28"/>
        </w:rPr>
        <w:t>V</w:t>
      </w:r>
      <w:r w:rsidRPr="0012479C">
        <w:rPr>
          <w:rFonts w:ascii="Times New Roman" w:hAnsi="Times New Roman"/>
          <w:sz w:val="28"/>
          <w:szCs w:val="28"/>
        </w:rPr>
        <w:t>. Организация работы Экспертной комиссии</w:t>
      </w:r>
    </w:p>
    <w:p w:rsidR="000C651D" w:rsidRPr="0012479C" w:rsidRDefault="000C651D" w:rsidP="000C651D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 xml:space="preserve">5.1. Экспертная комиссия работает во взаимодействии с ЭК </w:t>
      </w:r>
      <w:r w:rsidR="000F245A">
        <w:rPr>
          <w:rFonts w:ascii="Times New Roman" w:hAnsi="Times New Roman"/>
          <w:sz w:val="28"/>
          <w:szCs w:val="28"/>
        </w:rPr>
        <w:t>отдела социального развития (по делам архивов)</w:t>
      </w:r>
      <w:r w:rsidRPr="0012479C">
        <w:rPr>
          <w:rFonts w:ascii="Times New Roman" w:hAnsi="Times New Roman"/>
          <w:sz w:val="28"/>
          <w:szCs w:val="28"/>
        </w:rPr>
        <w:t xml:space="preserve">, ЭК </w:t>
      </w:r>
      <w:r w:rsidR="000F245A">
        <w:rPr>
          <w:rFonts w:ascii="Times New Roman" w:hAnsi="Times New Roman"/>
          <w:sz w:val="28"/>
          <w:szCs w:val="28"/>
        </w:rPr>
        <w:t>Центральной и</w:t>
      </w:r>
      <w:r w:rsidRPr="0012479C">
        <w:rPr>
          <w:rFonts w:ascii="Times New Roman" w:hAnsi="Times New Roman"/>
          <w:sz w:val="28"/>
          <w:szCs w:val="28"/>
        </w:rPr>
        <w:t xml:space="preserve">збирательной </w:t>
      </w:r>
      <w:r w:rsidRPr="0012479C">
        <w:rPr>
          <w:rFonts w:ascii="Times New Roman" w:hAnsi="Times New Roman"/>
          <w:sz w:val="28"/>
          <w:szCs w:val="28"/>
        </w:rPr>
        <w:lastRenderedPageBreak/>
        <w:t xml:space="preserve">комиссии </w:t>
      </w:r>
      <w:r w:rsidR="000F245A">
        <w:rPr>
          <w:rFonts w:ascii="Times New Roman" w:hAnsi="Times New Roman"/>
          <w:sz w:val="28"/>
          <w:szCs w:val="28"/>
        </w:rPr>
        <w:t>Чувашской Республики</w:t>
      </w:r>
      <w:r w:rsidRPr="0012479C">
        <w:rPr>
          <w:rFonts w:ascii="Times New Roman" w:hAnsi="Times New Roman"/>
          <w:sz w:val="28"/>
          <w:szCs w:val="28"/>
        </w:rPr>
        <w:t>, получает от них соответствующие организационные и методические указания, рекомендации, предложения.</w:t>
      </w:r>
    </w:p>
    <w:p w:rsidR="000C651D" w:rsidRPr="0012479C" w:rsidRDefault="000C651D" w:rsidP="000C651D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5.2. Вопросы, относящиеся к компетенции Экспертной комиссии, рассматриваются на ее заседаниях, проводимых по мере необходимости, но не реже чем два раза в год.</w:t>
      </w:r>
    </w:p>
    <w:p w:rsidR="000C651D" w:rsidRPr="0012479C" w:rsidRDefault="000C651D" w:rsidP="000C651D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Все заседания протоколируются. Документы рассматриваются на заседаниях не позднее чем через 10 дней после их поступления.</w:t>
      </w:r>
    </w:p>
    <w:p w:rsidR="000C651D" w:rsidRPr="0012479C" w:rsidRDefault="000C651D" w:rsidP="000C651D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5.3. Заседания Экспертной комиссии считаются правомочными, если на них присутству</w:t>
      </w:r>
      <w:r w:rsidR="000F245A">
        <w:rPr>
          <w:rFonts w:ascii="Times New Roman" w:hAnsi="Times New Roman"/>
          <w:sz w:val="28"/>
          <w:szCs w:val="28"/>
        </w:rPr>
        <w:t xml:space="preserve">ет не менее половины ее членов. </w:t>
      </w:r>
      <w:r w:rsidRPr="0012479C">
        <w:rPr>
          <w:rFonts w:ascii="Times New Roman" w:hAnsi="Times New Roman"/>
          <w:sz w:val="28"/>
          <w:szCs w:val="28"/>
        </w:rPr>
        <w:t>Приглашенные</w:t>
      </w:r>
      <w:r w:rsidR="000F245A">
        <w:rPr>
          <w:rFonts w:ascii="Times New Roman" w:hAnsi="Times New Roman"/>
          <w:sz w:val="28"/>
          <w:szCs w:val="28"/>
        </w:rPr>
        <w:t xml:space="preserve"> </w:t>
      </w:r>
      <w:r w:rsidRPr="0012479C">
        <w:rPr>
          <w:rFonts w:ascii="Times New Roman" w:hAnsi="Times New Roman"/>
          <w:sz w:val="28"/>
          <w:szCs w:val="28"/>
        </w:rPr>
        <w:t>- консультанты и эксперты имеют право совещательного голоса и</w:t>
      </w:r>
      <w:r w:rsidR="000F245A">
        <w:rPr>
          <w:rFonts w:ascii="Times New Roman" w:hAnsi="Times New Roman"/>
          <w:sz w:val="28"/>
          <w:szCs w:val="28"/>
        </w:rPr>
        <w:t xml:space="preserve"> </w:t>
      </w:r>
      <w:r w:rsidRPr="0012479C">
        <w:rPr>
          <w:rFonts w:ascii="Times New Roman" w:hAnsi="Times New Roman"/>
          <w:sz w:val="28"/>
          <w:szCs w:val="28"/>
        </w:rPr>
        <w:t>в голосовании не участвуют.</w:t>
      </w:r>
    </w:p>
    <w:p w:rsidR="000C651D" w:rsidRPr="0012479C" w:rsidRDefault="000C651D" w:rsidP="000C651D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Решение принимается простым большинством голосов</w:t>
      </w:r>
      <w:r w:rsidR="000F245A">
        <w:rPr>
          <w:rFonts w:ascii="Times New Roman" w:hAnsi="Times New Roman"/>
          <w:sz w:val="28"/>
          <w:szCs w:val="28"/>
        </w:rPr>
        <w:t xml:space="preserve"> </w:t>
      </w:r>
      <w:r w:rsidRPr="0012479C">
        <w:rPr>
          <w:rFonts w:ascii="Times New Roman" w:hAnsi="Times New Roman"/>
          <w:sz w:val="28"/>
          <w:szCs w:val="28"/>
        </w:rPr>
        <w:t xml:space="preserve">от числа присутствующих на заседании членов Экспертной комиссии. </w:t>
      </w:r>
    </w:p>
    <w:p w:rsidR="000C651D" w:rsidRPr="0012479C" w:rsidRDefault="000C651D" w:rsidP="000C651D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5.5. Ведение делопроизводства Экспертной комиссии, хранение и использование ее документов, ответственность за их сохранность, а также контроль за исполнением принятых Экспертной комиссией решений возлагается на ее секретаря.</w:t>
      </w:r>
    </w:p>
    <w:sectPr w:rsidR="000C651D" w:rsidRPr="0012479C" w:rsidSect="00477B4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C6968"/>
    <w:multiLevelType w:val="hybridMultilevel"/>
    <w:tmpl w:val="218C496C"/>
    <w:lvl w:ilvl="0" w:tplc="488EF352">
      <w:start w:val="1"/>
      <w:numFmt w:val="decimal"/>
      <w:lvlText w:val="%1."/>
      <w:lvlJc w:val="left"/>
      <w:pPr>
        <w:ind w:left="1563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D27AB8"/>
    <w:multiLevelType w:val="hybridMultilevel"/>
    <w:tmpl w:val="C0D8AC60"/>
    <w:lvl w:ilvl="0" w:tplc="DE3A12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3D06CD9"/>
    <w:multiLevelType w:val="hybridMultilevel"/>
    <w:tmpl w:val="34F06C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compat/>
  <w:rsids>
    <w:rsidRoot w:val="00617A12"/>
    <w:rsid w:val="00004302"/>
    <w:rsid w:val="00013C85"/>
    <w:rsid w:val="00084B72"/>
    <w:rsid w:val="000965ED"/>
    <w:rsid w:val="000C651D"/>
    <w:rsid w:val="000E7681"/>
    <w:rsid w:val="000F245A"/>
    <w:rsid w:val="00154A29"/>
    <w:rsid w:val="001D4C93"/>
    <w:rsid w:val="001E1F7A"/>
    <w:rsid w:val="001E5632"/>
    <w:rsid w:val="00206F41"/>
    <w:rsid w:val="00256345"/>
    <w:rsid w:val="002850FA"/>
    <w:rsid w:val="002D1527"/>
    <w:rsid w:val="00303F27"/>
    <w:rsid w:val="003302B2"/>
    <w:rsid w:val="003579C7"/>
    <w:rsid w:val="003A7A7C"/>
    <w:rsid w:val="003D12BB"/>
    <w:rsid w:val="00477B47"/>
    <w:rsid w:val="00507733"/>
    <w:rsid w:val="005541FE"/>
    <w:rsid w:val="00556CFF"/>
    <w:rsid w:val="00561ED6"/>
    <w:rsid w:val="00577E28"/>
    <w:rsid w:val="00591611"/>
    <w:rsid w:val="005E3372"/>
    <w:rsid w:val="00617A12"/>
    <w:rsid w:val="00636DD9"/>
    <w:rsid w:val="00721A2A"/>
    <w:rsid w:val="00722818"/>
    <w:rsid w:val="007749E2"/>
    <w:rsid w:val="007D4DB4"/>
    <w:rsid w:val="007F17DA"/>
    <w:rsid w:val="00851A99"/>
    <w:rsid w:val="00935A7F"/>
    <w:rsid w:val="009A1445"/>
    <w:rsid w:val="009E0962"/>
    <w:rsid w:val="009E784E"/>
    <w:rsid w:val="00A03439"/>
    <w:rsid w:val="00A3322C"/>
    <w:rsid w:val="00A51527"/>
    <w:rsid w:val="00A755E3"/>
    <w:rsid w:val="00BC1354"/>
    <w:rsid w:val="00BF26A3"/>
    <w:rsid w:val="00C9563C"/>
    <w:rsid w:val="00CA734A"/>
    <w:rsid w:val="00CE6262"/>
    <w:rsid w:val="00D03B03"/>
    <w:rsid w:val="00DB4CFC"/>
    <w:rsid w:val="00DD2E41"/>
    <w:rsid w:val="00DF2B08"/>
    <w:rsid w:val="00E465CB"/>
    <w:rsid w:val="00E57536"/>
    <w:rsid w:val="00E87590"/>
    <w:rsid w:val="00F5443B"/>
    <w:rsid w:val="00F62782"/>
    <w:rsid w:val="00FC2E6A"/>
    <w:rsid w:val="00FC32B1"/>
    <w:rsid w:val="00FF0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47"/>
    <w:pPr>
      <w:spacing w:after="200" w:line="276" w:lineRule="auto"/>
    </w:pPr>
    <w:rPr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004302"/>
    <w:pPr>
      <w:spacing w:before="240" w:after="60" w:line="240" w:lineRule="auto"/>
      <w:jc w:val="center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9">
    <w:name w:val="ОбычныЏe9"/>
    <w:rsid w:val="00A51527"/>
    <w:pPr>
      <w:widowControl w:val="0"/>
    </w:pPr>
    <w:rPr>
      <w:rFonts w:ascii="Times New Roman" w:eastAsia="Times New Roman" w:hAnsi="Times New Roman"/>
    </w:rPr>
  </w:style>
  <w:style w:type="paragraph" w:styleId="a3">
    <w:name w:val="Body Text"/>
    <w:basedOn w:val="a"/>
    <w:link w:val="a4"/>
    <w:rsid w:val="00722818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22818"/>
    <w:rPr>
      <w:rFonts w:ascii="Times New Roman" w:eastAsia="Times New Roman" w:hAnsi="Times New Roman"/>
      <w:sz w:val="28"/>
      <w:szCs w:val="24"/>
    </w:rPr>
  </w:style>
  <w:style w:type="paragraph" w:customStyle="1" w:styleId="1">
    <w:name w:val="заголовок 1"/>
    <w:basedOn w:val="a"/>
    <w:next w:val="a"/>
    <w:rsid w:val="0000430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04302"/>
    <w:rPr>
      <w:rFonts w:ascii="Times New Roman" w:eastAsia="Times New Roman" w:hAnsi="Times New Roman"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0C65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A7C"/>
    <w:rPr>
      <w:rFonts w:ascii="Tahoma" w:hAnsi="Tahoma" w:cs="Tahoma"/>
      <w:sz w:val="16"/>
      <w:szCs w:val="16"/>
      <w:lang w:eastAsia="en-US"/>
    </w:rPr>
  </w:style>
  <w:style w:type="paragraph" w:styleId="a8">
    <w:name w:val="No Spacing"/>
    <w:uiPriority w:val="1"/>
    <w:qFormat/>
    <w:rsid w:val="00084B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9">
    <w:name w:val="Table Grid"/>
    <w:basedOn w:val="a1"/>
    <w:uiPriority w:val="59"/>
    <w:rsid w:val="00DB4C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47"/>
    <w:pPr>
      <w:spacing w:after="200" w:line="276" w:lineRule="auto"/>
    </w:pPr>
    <w:rPr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004302"/>
    <w:pPr>
      <w:spacing w:before="240" w:after="60" w:line="240" w:lineRule="auto"/>
      <w:jc w:val="center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9">
    <w:name w:val="ОбычныЏe9"/>
    <w:rsid w:val="00A51527"/>
    <w:pPr>
      <w:widowControl w:val="0"/>
    </w:pPr>
    <w:rPr>
      <w:rFonts w:ascii="Times New Roman" w:eastAsia="Times New Roman" w:hAnsi="Times New Roman"/>
    </w:rPr>
  </w:style>
  <w:style w:type="paragraph" w:styleId="a3">
    <w:name w:val="Body Text"/>
    <w:basedOn w:val="a"/>
    <w:link w:val="a4"/>
    <w:rsid w:val="00722818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22818"/>
    <w:rPr>
      <w:rFonts w:ascii="Times New Roman" w:eastAsia="Times New Roman" w:hAnsi="Times New Roman"/>
      <w:sz w:val="28"/>
      <w:szCs w:val="24"/>
    </w:rPr>
  </w:style>
  <w:style w:type="paragraph" w:customStyle="1" w:styleId="1">
    <w:name w:val="заголовок 1"/>
    <w:basedOn w:val="a"/>
    <w:next w:val="a"/>
    <w:rsid w:val="0000430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04302"/>
    <w:rPr>
      <w:rFonts w:ascii="Times New Roman" w:eastAsia="Times New Roman" w:hAnsi="Times New Roman"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0C65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A7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Chernikova Irina Anatolievna</dc:creator>
  <cp:lastModifiedBy>admin</cp:lastModifiedBy>
  <cp:revision>11</cp:revision>
  <cp:lastPrinted>2023-04-13T12:44:00Z</cp:lastPrinted>
  <dcterms:created xsi:type="dcterms:W3CDTF">2023-04-13T06:01:00Z</dcterms:created>
  <dcterms:modified xsi:type="dcterms:W3CDTF">2023-04-13T12:45:00Z</dcterms:modified>
</cp:coreProperties>
</file>