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2075F7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290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bookmarkStart w:id="0" w:name="_GoBack"/>
            <w:bookmarkEnd w:id="0"/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940EF1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F3788C" w:rsidTr="00B7768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101E1E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101E1E" w:rsidRDefault="00A145BE" w:rsidP="00F200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 внесении изменений в постановление администрации Комсомольского муниципального округа Чувашской Республики от </w:t>
                  </w:r>
                  <w:r w:rsidR="00F200B1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</w:t>
                  </w:r>
                  <w:r w:rsidR="00B15D2E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5B64A8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мая</w:t>
                  </w:r>
                  <w:r w:rsidR="00B15D2E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F200B1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462</w:t>
                  </w:r>
                  <w:r w:rsidR="00B15D2E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«</w:t>
                  </w:r>
                  <w:r w:rsidR="00F200B1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</w:t>
                  </w:r>
                  <w:r w:rsidR="00B15D2E" w:rsidRPr="00101E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101E1E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101E1E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101E1E" w:rsidRDefault="00F200B1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E1E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Руководствуясь Федеральным законом от 19 декабря 2023 г. № 608-ФЗ «О внесении изменений в Жилищный кодекс Российской Федерации и Федеральный закон «О государственной регистрации недвижимости», </w:t>
            </w:r>
            <w:r w:rsidR="00E71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дминистрация Комсомольского муниципального округа Чувашской Республики </w:t>
            </w:r>
            <w:proofErr w:type="spellStart"/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01E1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spellEnd"/>
            <w:r w:rsidR="00A145B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200B1" w:rsidRPr="00101E1E" w:rsidRDefault="00A145BE" w:rsidP="00E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EB1C49">
              <w:rPr>
                <w:rFonts w:ascii="Times New Roman" w:hAnsi="Times New Roman" w:cs="Times New Roman"/>
                <w:sz w:val="26"/>
                <w:szCs w:val="26"/>
              </w:rPr>
              <w:t>Дополнить</w:t>
            </w:r>
            <w:r w:rsidR="00EB1C49" w:rsidRPr="00101E1E">
              <w:rPr>
                <w:rFonts w:ascii="Times New Roman" w:hAnsi="Times New Roman" w:cs="Times New Roman"/>
                <w:sz w:val="26"/>
                <w:szCs w:val="26"/>
              </w:rPr>
              <w:t xml:space="preserve"> часть 3.3.10 пункта 3.3 раздела 3</w:t>
            </w:r>
            <w:r w:rsidR="00EB1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0B1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</w:t>
            </w:r>
            <w:r w:rsidR="00EB1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="00F200B1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регламент</w:t>
            </w:r>
            <w:r w:rsidR="00EB1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200B1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Комсомольского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      </w:r>
            <w:r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</w:t>
            </w:r>
            <w:r w:rsidR="00EB1C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F200B1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7A4E84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B64A8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</w:t>
            </w:r>
            <w:r w:rsidR="007A4E84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г. </w:t>
            </w:r>
            <w:r w:rsidR="00B15D2E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="00F200B1" w:rsidRPr="00101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  <w:r w:rsidR="00EF7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B1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00B1" w:rsidRPr="00101E1E">
              <w:rPr>
                <w:rFonts w:ascii="Times New Roman" w:hAnsi="Times New Roman" w:cs="Times New Roman"/>
                <w:sz w:val="26"/>
                <w:szCs w:val="26"/>
              </w:rPr>
              <w:t>абзац</w:t>
            </w:r>
            <w:r w:rsidR="00E71695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EB1C49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содержания</w:t>
            </w:r>
            <w:r w:rsidR="00F200B1" w:rsidRPr="00101E1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C19BF" w:rsidRPr="00101E1E" w:rsidRDefault="00F200B1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1E">
              <w:rPr>
                <w:rFonts w:ascii="Times New Roman" w:hAnsi="Times New Roman" w:cs="Times New Roman"/>
                <w:sz w:val="26"/>
                <w:szCs w:val="26"/>
              </w:rPr>
              <w:t>«Постановление администрации Комсомольского муниципального округа Чувашской Республики о переводе жилого помещения в нежилое помещение 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      </w:r>
          </w:p>
          <w:p w:rsidR="00B15D2E" w:rsidRPr="00101E1E" w:rsidRDefault="003C19BF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1E">
              <w:rPr>
                <w:rFonts w:ascii="Times New Roman" w:hAnsi="Times New Roman" w:cs="Times New Roman"/>
                <w:sz w:val="26"/>
                <w:szCs w:val="26"/>
              </w:rPr>
              <w:t>Администрация в порядке межведомственного информационного взаимодействия направляет в орган регистрации прав документы (содержащиеся в них сведения) для внесения сведений в Единый государственный реестр недвижимости о переводе жилого помещения в нежилое помещение, нежилого помещения в жилое помещение (если не требуется проведение работ по перепланировке) или об утверждении акта приемочной комиссии (в случае проведения работ по перепланировке).</w:t>
            </w:r>
            <w:r w:rsidR="00F200B1" w:rsidRPr="00101E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3788C" w:rsidRPr="00101E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00B1" w:rsidRPr="00101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5D2E" w:rsidRPr="00101E1E" w:rsidRDefault="00B15D2E" w:rsidP="00B15D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1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101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E1E" w:rsidRPr="00101E1E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</w:t>
            </w:r>
            <w:r w:rsidR="005B4266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101E1E" w:rsidRPr="00101E1E">
              <w:rPr>
                <w:rFonts w:ascii="Times New Roman" w:hAnsi="Times New Roman" w:cs="Times New Roman"/>
                <w:sz w:val="26"/>
                <w:szCs w:val="26"/>
              </w:rPr>
              <w:t xml:space="preserve">», подлежит размещению на </w:t>
            </w:r>
            <w:r w:rsidR="00101E1E" w:rsidRPr="00101E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официальном сайте Комсомольского муниципального округа</w:t>
            </w:r>
            <w:r w:rsidR="00C43164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101E1E" w:rsidRPr="00101E1E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и распространяется на правоотношения, возникшие с 01 апреля 2024 года.</w:t>
            </w:r>
          </w:p>
          <w:p w:rsidR="00B15D2E" w:rsidRPr="00101E1E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101E1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19BF" w:rsidRPr="00101E1E" w:rsidRDefault="003C19BF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101E1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101E1E" w:rsidRDefault="00A145BE" w:rsidP="00F3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="00F3788C"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01E1E"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</w:t>
            </w:r>
            <w:r w:rsidRPr="00101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Раськин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101E1E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101E1E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101E1E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101E1E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101E1E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101E1E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101E1E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101E1E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F3788C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F3788C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45BE" w:rsidRPr="00F3788C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3381B" w:rsidRDefault="0063381B"/>
    <w:sectPr w:rsidR="0063381B" w:rsidSect="00183BC2">
      <w:head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D5" w:rsidRDefault="001E09D5" w:rsidP="00814BA9">
      <w:pPr>
        <w:spacing w:after="0" w:line="240" w:lineRule="auto"/>
      </w:pPr>
      <w:r>
        <w:separator/>
      </w:r>
    </w:p>
  </w:endnote>
  <w:endnote w:type="continuationSeparator" w:id="0">
    <w:p w:rsidR="001E09D5" w:rsidRDefault="001E09D5" w:rsidP="008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D5" w:rsidRDefault="001E09D5" w:rsidP="00814BA9">
      <w:pPr>
        <w:spacing w:after="0" w:line="240" w:lineRule="auto"/>
      </w:pPr>
      <w:r>
        <w:separator/>
      </w:r>
    </w:p>
  </w:footnote>
  <w:footnote w:type="continuationSeparator" w:id="0">
    <w:p w:rsidR="001E09D5" w:rsidRDefault="001E09D5" w:rsidP="0081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A9" w:rsidRDefault="00814BA9" w:rsidP="00814BA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055A9"/>
    <w:rsid w:val="000673CF"/>
    <w:rsid w:val="00101E1E"/>
    <w:rsid w:val="00183BC2"/>
    <w:rsid w:val="001E09D5"/>
    <w:rsid w:val="002075F7"/>
    <w:rsid w:val="002245CC"/>
    <w:rsid w:val="00290182"/>
    <w:rsid w:val="00392C20"/>
    <w:rsid w:val="003C19BF"/>
    <w:rsid w:val="00544B01"/>
    <w:rsid w:val="005B4266"/>
    <w:rsid w:val="005B64A8"/>
    <w:rsid w:val="005D65FD"/>
    <w:rsid w:val="0063381B"/>
    <w:rsid w:val="00724DC5"/>
    <w:rsid w:val="0079070B"/>
    <w:rsid w:val="007A4E84"/>
    <w:rsid w:val="007A77B8"/>
    <w:rsid w:val="00814BA9"/>
    <w:rsid w:val="00940EF1"/>
    <w:rsid w:val="00A145BE"/>
    <w:rsid w:val="00B15D2E"/>
    <w:rsid w:val="00C43164"/>
    <w:rsid w:val="00E71695"/>
    <w:rsid w:val="00EB1C49"/>
    <w:rsid w:val="00EF7A76"/>
    <w:rsid w:val="00F200B1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BA9"/>
  </w:style>
  <w:style w:type="paragraph" w:styleId="a8">
    <w:name w:val="footer"/>
    <w:basedOn w:val="a"/>
    <w:link w:val="a9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26</cp:revision>
  <cp:lastPrinted>2024-03-26T08:49:00Z</cp:lastPrinted>
  <dcterms:created xsi:type="dcterms:W3CDTF">2024-01-12T10:45:00Z</dcterms:created>
  <dcterms:modified xsi:type="dcterms:W3CDTF">2024-05-17T07:24:00Z</dcterms:modified>
</cp:coreProperties>
</file>