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51" w:rsidRDefault="004F2651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Госслужбе ЧР по делам юстиции 18 июня 2020 г. N 6069</w:t>
      </w:r>
    </w:p>
    <w:p w:rsidR="004F2651" w:rsidRDefault="004F26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651" w:rsidRDefault="004F2651">
      <w:pPr>
        <w:pStyle w:val="ConsPlusNormal"/>
        <w:jc w:val="both"/>
      </w:pPr>
    </w:p>
    <w:p w:rsidR="004F2651" w:rsidRDefault="004F2651">
      <w:pPr>
        <w:pStyle w:val="ConsPlusTitle"/>
        <w:jc w:val="center"/>
      </w:pPr>
      <w:r>
        <w:t>ГОСУДАРСТВЕННАЯ СЛУЖБА ЧУВАШСКОЙ РЕСПУБЛИКИ</w:t>
      </w:r>
    </w:p>
    <w:p w:rsidR="004F2651" w:rsidRDefault="004F2651">
      <w:pPr>
        <w:pStyle w:val="ConsPlusTitle"/>
        <w:jc w:val="center"/>
      </w:pPr>
      <w:r>
        <w:t>ПО ДЕЛАМ ЮСТИЦИИ</w:t>
      </w:r>
    </w:p>
    <w:p w:rsidR="004F2651" w:rsidRDefault="004F2651">
      <w:pPr>
        <w:pStyle w:val="ConsPlusTitle"/>
        <w:jc w:val="center"/>
      </w:pPr>
    </w:p>
    <w:p w:rsidR="004F2651" w:rsidRDefault="004F2651">
      <w:pPr>
        <w:pStyle w:val="ConsPlusTitle"/>
        <w:jc w:val="center"/>
      </w:pPr>
      <w:r>
        <w:t>ПРИКАЗ</w:t>
      </w:r>
    </w:p>
    <w:p w:rsidR="004F2651" w:rsidRDefault="004F2651">
      <w:pPr>
        <w:pStyle w:val="ConsPlusTitle"/>
        <w:jc w:val="center"/>
      </w:pPr>
      <w:r>
        <w:t>от 16 июня 2020 г. N 133-о</w:t>
      </w:r>
    </w:p>
    <w:p w:rsidR="004F2651" w:rsidRDefault="004F2651">
      <w:pPr>
        <w:pStyle w:val="ConsPlusTitle"/>
        <w:jc w:val="center"/>
      </w:pPr>
    </w:p>
    <w:p w:rsidR="004F2651" w:rsidRDefault="004F2651">
      <w:pPr>
        <w:pStyle w:val="ConsPlusTitle"/>
        <w:jc w:val="center"/>
      </w:pPr>
      <w:r>
        <w:t>ОБ УТВЕРЖДЕНИИ ПЕРЕЧНЯ ДОЛЖНОСТЕЙ ГОСУДАРСТВЕННОЙ</w:t>
      </w:r>
    </w:p>
    <w:p w:rsidR="004F2651" w:rsidRDefault="004F2651">
      <w:pPr>
        <w:pStyle w:val="ConsPlusTitle"/>
        <w:jc w:val="center"/>
      </w:pPr>
      <w:r>
        <w:t>ГРАЖДАНСКОЙ СЛУЖБЫ ЧУВАШСКОЙ РЕСПУБЛИКИ</w:t>
      </w:r>
    </w:p>
    <w:p w:rsidR="004F2651" w:rsidRDefault="004F2651">
      <w:pPr>
        <w:pStyle w:val="ConsPlusTitle"/>
        <w:jc w:val="center"/>
      </w:pPr>
      <w:r>
        <w:t>В ГОСУДАРСТВЕННОЙ СЛУЖБЕ ЧУВАШСКОЙ РЕСПУБЛИКИ</w:t>
      </w:r>
    </w:p>
    <w:p w:rsidR="004F2651" w:rsidRDefault="004F2651">
      <w:pPr>
        <w:pStyle w:val="ConsPlusTitle"/>
        <w:jc w:val="center"/>
      </w:pPr>
      <w:r>
        <w:t>ПО ДЕЛАМ ЮСТИЦИИ, ЗАМЕЩЕНИЕ КОТОРЫХ ВЛЕЧЕТ ЗА СОБОЙ</w:t>
      </w:r>
    </w:p>
    <w:p w:rsidR="004F2651" w:rsidRDefault="004F2651">
      <w:pPr>
        <w:pStyle w:val="ConsPlusTitle"/>
        <w:jc w:val="center"/>
      </w:pPr>
      <w:r>
        <w:t>РАЗМЕЩЕНИЕ СВЕДЕНИЙ О ДОХОДАХ, РАСХОДАХ, ОБ ИМУЩЕСТВЕ</w:t>
      </w:r>
    </w:p>
    <w:p w:rsidR="004F2651" w:rsidRDefault="004F2651">
      <w:pPr>
        <w:pStyle w:val="ConsPlusTitle"/>
        <w:jc w:val="center"/>
      </w:pPr>
      <w:r>
        <w:t>И ОБЯЗАТЕЛЬСТВАХ ИМУЩЕСТВЕННОГО ХАРАКТЕРА, А ТАКЖЕ СВЕДЕНИЙ</w:t>
      </w:r>
    </w:p>
    <w:p w:rsidR="004F2651" w:rsidRDefault="004F2651">
      <w:pPr>
        <w:pStyle w:val="ConsPlusTitle"/>
        <w:jc w:val="center"/>
      </w:pPr>
      <w:r>
        <w:t>О ДОХОДАХ, РАСХОДАХ, ОБ ИМУЩЕСТВЕ И ОБЯЗАТЕЛЬСТВАХ</w:t>
      </w:r>
    </w:p>
    <w:p w:rsidR="004F2651" w:rsidRDefault="004F2651">
      <w:pPr>
        <w:pStyle w:val="ConsPlusTitle"/>
        <w:jc w:val="center"/>
      </w:pPr>
      <w:r>
        <w:t>ИМУЩЕСТВЕННОГО ХАРАКТЕРА СУПРУГИ (СУПРУГА)</w:t>
      </w:r>
    </w:p>
    <w:p w:rsidR="004F2651" w:rsidRDefault="004F2651">
      <w:pPr>
        <w:pStyle w:val="ConsPlusTitle"/>
        <w:jc w:val="center"/>
      </w:pPr>
      <w:r>
        <w:t>И НЕСОВЕРШЕННОЛЕТНИХ ДЕТЕЙ НА ОФИЦИАЛЬНОМ САЙТЕ</w:t>
      </w:r>
    </w:p>
    <w:p w:rsidR="004F2651" w:rsidRDefault="004F2651">
      <w:pPr>
        <w:pStyle w:val="ConsPlusTitle"/>
        <w:jc w:val="center"/>
      </w:pPr>
      <w:r>
        <w:t>ГОСУДАРСТВЕННОЙ СЛУЖБЫ ЧУВАШСКОЙ РЕСПУБЛИКИ ПО ДЕЛАМ ЮСТИЦИИ</w:t>
      </w:r>
    </w:p>
    <w:p w:rsidR="004F2651" w:rsidRDefault="004F2651">
      <w:pPr>
        <w:pStyle w:val="ConsPlusTitle"/>
        <w:jc w:val="center"/>
      </w:pPr>
      <w:r>
        <w:t>НА ПОРТАЛЕ ОРГАНОВ ВЛАСТИ ЧУВАШСКОЙ РЕСПУБЛИКИ</w:t>
      </w:r>
    </w:p>
    <w:p w:rsidR="004F2651" w:rsidRDefault="004F265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4F2651" w:rsidRDefault="004F26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26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651" w:rsidRDefault="004F26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651" w:rsidRDefault="004F26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2651" w:rsidRDefault="004F26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2651" w:rsidRDefault="004F26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Госслужбы ЧР по делам юстиции от 10.11.2020 </w:t>
            </w:r>
            <w:hyperlink r:id="rId4">
              <w:r>
                <w:rPr>
                  <w:color w:val="0000FF"/>
                </w:rPr>
                <w:t>N 218-о</w:t>
              </w:r>
            </w:hyperlink>
            <w:r>
              <w:rPr>
                <w:color w:val="392C69"/>
              </w:rPr>
              <w:t>,</w:t>
            </w:r>
          </w:p>
          <w:p w:rsidR="004F2651" w:rsidRDefault="004F26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03.02.2022 </w:t>
            </w:r>
            <w:hyperlink r:id="rId5">
              <w:r>
                <w:rPr>
                  <w:color w:val="0000FF"/>
                </w:rPr>
                <w:t>N 15-о</w:t>
              </w:r>
            </w:hyperlink>
            <w:r>
              <w:rPr>
                <w:color w:val="392C69"/>
              </w:rPr>
              <w:t xml:space="preserve">, от 17.05.2022 </w:t>
            </w:r>
            <w:hyperlink r:id="rId6">
              <w:r>
                <w:rPr>
                  <w:color w:val="0000FF"/>
                </w:rPr>
                <w:t>N 59-о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651" w:rsidRDefault="004F2651">
            <w:pPr>
              <w:pStyle w:val="ConsPlusNormal"/>
            </w:pPr>
          </w:p>
        </w:tc>
      </w:tr>
    </w:tbl>
    <w:p w:rsidR="004F2651" w:rsidRDefault="004F2651">
      <w:pPr>
        <w:pStyle w:val="ConsPlusNormal"/>
        <w:jc w:val="both"/>
      </w:pPr>
    </w:p>
    <w:p w:rsidR="004F2651" w:rsidRDefault="004F2651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7</w:t>
        </w:r>
      </w:hyperlink>
      <w:r>
        <w:t xml:space="preserve"> Указа Президента Российской Федерации от 8 июля 2013 г. N 613 "Вопросы противодействия коррупции" приказываю:</w:t>
      </w:r>
    </w:p>
    <w:p w:rsidR="004F2651" w:rsidRDefault="004F265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Чувашской Республики в Государственной службе Чувашской Республики по делам юстиции,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на официальном сайте Государственной службы Чувашской Республики по делам юстиции на Портале органов власти Чувашской Республики в информационно-телекоммуникационной сети "Интернет".</w:t>
      </w:r>
    </w:p>
    <w:p w:rsidR="004F2651" w:rsidRDefault="004F265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F2651" w:rsidRDefault="00BB7E38">
      <w:pPr>
        <w:pStyle w:val="ConsPlusNormal"/>
        <w:spacing w:before="220"/>
        <w:ind w:firstLine="540"/>
        <w:jc w:val="both"/>
      </w:pPr>
      <w:hyperlink r:id="rId8">
        <w:r w:rsidR="004F2651">
          <w:rPr>
            <w:color w:val="0000FF"/>
          </w:rPr>
          <w:t>приказ</w:t>
        </w:r>
      </w:hyperlink>
      <w:r w:rsidR="004F2651">
        <w:t xml:space="preserve"> Министерства юстиции и имущественных отношений Чувашской Республики от 10 марта 2017 г. N 50-о "Об утверждении Перечня должностей государственной гражданской службы Чувашской Республики в Министерстве юстиции и имущественных отношений Чувашской Республики,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на официальном сайте Министерства юстиции и имущественных отношений Чувашской Республики на Портале органов власти Чувашской Республики в информационно-телекоммуникационной сети "Интернет" (зарегистрирован в Министерстве юстиции и имущественных отношений Чувашской Республики 14 марта 2017 г., регистрационный N 3608);</w:t>
      </w:r>
    </w:p>
    <w:p w:rsidR="004F2651" w:rsidRDefault="00BB7E38">
      <w:pPr>
        <w:pStyle w:val="ConsPlusNormal"/>
        <w:spacing w:before="220"/>
        <w:ind w:firstLine="540"/>
        <w:jc w:val="both"/>
      </w:pPr>
      <w:hyperlink r:id="rId9">
        <w:r w:rsidR="004F2651">
          <w:rPr>
            <w:color w:val="0000FF"/>
          </w:rPr>
          <w:t>приказ</w:t>
        </w:r>
      </w:hyperlink>
      <w:r w:rsidR="004F2651">
        <w:t xml:space="preserve"> Министерства юстиции и имущественных отношений Чувашской Республики от 25 января 2018 г. N 7-о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</w:t>
      </w:r>
      <w:r w:rsidR="004F2651">
        <w:lastRenderedPageBreak/>
        <w:t>имущественных отношений Чувашской Республики 25 января 2018 г., регистрационный N 4303);</w:t>
      </w:r>
    </w:p>
    <w:p w:rsidR="004F2651" w:rsidRDefault="00BB7E38">
      <w:pPr>
        <w:pStyle w:val="ConsPlusNormal"/>
        <w:spacing w:before="220"/>
        <w:ind w:firstLine="540"/>
        <w:jc w:val="both"/>
      </w:pPr>
      <w:hyperlink r:id="rId10">
        <w:r w:rsidR="004F2651">
          <w:rPr>
            <w:color w:val="0000FF"/>
          </w:rPr>
          <w:t>приказ</w:t>
        </w:r>
      </w:hyperlink>
      <w:r w:rsidR="004F2651">
        <w:t xml:space="preserve"> Министерства юстиции и имущественных отношений Чувашской Республики от 5 апреля 2018 г. N 38-о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6 апреля 2018 г., регистрационный N 4428);</w:t>
      </w:r>
    </w:p>
    <w:p w:rsidR="004F2651" w:rsidRDefault="00BB7E38">
      <w:pPr>
        <w:pStyle w:val="ConsPlusNormal"/>
        <w:spacing w:before="220"/>
        <w:ind w:firstLine="540"/>
        <w:jc w:val="both"/>
      </w:pPr>
      <w:hyperlink r:id="rId11">
        <w:r w:rsidR="004F2651">
          <w:rPr>
            <w:color w:val="0000FF"/>
          </w:rPr>
          <w:t>приказ</w:t>
        </w:r>
      </w:hyperlink>
      <w:r w:rsidR="004F2651">
        <w:t xml:space="preserve"> Министерства юстиции и имущественных отношений Чувашской Республики от 17 декабря 2018 г. N 175-о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18 декабря 2018 г., регистрационный N 4973);</w:t>
      </w:r>
    </w:p>
    <w:p w:rsidR="004F2651" w:rsidRDefault="00BB7E38">
      <w:pPr>
        <w:pStyle w:val="ConsPlusNormal"/>
        <w:spacing w:before="220"/>
        <w:ind w:firstLine="540"/>
        <w:jc w:val="both"/>
      </w:pPr>
      <w:hyperlink r:id="rId12">
        <w:r w:rsidR="004F2651">
          <w:rPr>
            <w:color w:val="0000FF"/>
          </w:rPr>
          <w:t>приказ</w:t>
        </w:r>
      </w:hyperlink>
      <w:r w:rsidR="004F2651">
        <w:t xml:space="preserve"> Министерства юстиции и имущественных отношений Чувашской Республики от 28 марта 2019 г. N 75-о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2 апреля 2019 г., регистрационный N 5160);</w:t>
      </w:r>
    </w:p>
    <w:p w:rsidR="004F2651" w:rsidRDefault="00BB7E38">
      <w:pPr>
        <w:pStyle w:val="ConsPlusNormal"/>
        <w:spacing w:before="220"/>
        <w:ind w:firstLine="540"/>
        <w:jc w:val="both"/>
      </w:pPr>
      <w:hyperlink r:id="rId13">
        <w:r w:rsidR="004F2651">
          <w:rPr>
            <w:color w:val="0000FF"/>
          </w:rPr>
          <w:t>приказ</w:t>
        </w:r>
      </w:hyperlink>
      <w:r w:rsidR="004F2651">
        <w:t xml:space="preserve"> Министерства юстиции и имущественных отношений Чувашской Республики от 23 декабря 2019 г. N 247-о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24 декабря 2019 г., регистрационный N 5673).</w:t>
      </w:r>
    </w:p>
    <w:p w:rsidR="004F2651" w:rsidRDefault="004F2651">
      <w:pPr>
        <w:pStyle w:val="ConsPlusNormal"/>
        <w:spacing w:before="220"/>
        <w:ind w:firstLine="540"/>
        <w:jc w:val="both"/>
      </w:pPr>
      <w:r>
        <w:t>3. Настоящий приказ вступает в силу через 10 дней после дня его официального опубликования.</w:t>
      </w:r>
    </w:p>
    <w:p w:rsidR="004F2651" w:rsidRDefault="004F2651">
      <w:pPr>
        <w:pStyle w:val="ConsPlusNormal"/>
        <w:jc w:val="both"/>
      </w:pPr>
    </w:p>
    <w:p w:rsidR="004F2651" w:rsidRDefault="004F2651">
      <w:pPr>
        <w:pStyle w:val="ConsPlusNormal"/>
        <w:jc w:val="right"/>
      </w:pPr>
      <w:r>
        <w:t>Руководитель</w:t>
      </w:r>
    </w:p>
    <w:p w:rsidR="004F2651" w:rsidRDefault="004F2651">
      <w:pPr>
        <w:pStyle w:val="ConsPlusNormal"/>
        <w:jc w:val="right"/>
      </w:pPr>
      <w:r>
        <w:t>Д.СЕРЖАНТОВ</w:t>
      </w:r>
    </w:p>
    <w:p w:rsidR="004F2651" w:rsidRDefault="004F2651">
      <w:pPr>
        <w:pStyle w:val="ConsPlusNormal"/>
        <w:jc w:val="both"/>
      </w:pPr>
    </w:p>
    <w:p w:rsidR="004F2651" w:rsidRDefault="004F2651">
      <w:pPr>
        <w:pStyle w:val="ConsPlusNormal"/>
        <w:jc w:val="both"/>
      </w:pPr>
    </w:p>
    <w:p w:rsidR="004F2651" w:rsidRDefault="004F2651">
      <w:pPr>
        <w:pStyle w:val="ConsPlusNormal"/>
        <w:jc w:val="both"/>
      </w:pPr>
    </w:p>
    <w:p w:rsidR="004F2651" w:rsidRDefault="004F2651">
      <w:pPr>
        <w:pStyle w:val="ConsPlusNormal"/>
        <w:jc w:val="both"/>
      </w:pPr>
    </w:p>
    <w:p w:rsidR="004F2651" w:rsidRDefault="004F2651">
      <w:pPr>
        <w:pStyle w:val="ConsPlusNormal"/>
        <w:jc w:val="both"/>
      </w:pPr>
    </w:p>
    <w:p w:rsidR="004F2651" w:rsidRDefault="004F2651">
      <w:pPr>
        <w:pStyle w:val="ConsPlusNormal"/>
        <w:jc w:val="right"/>
        <w:outlineLvl w:val="0"/>
      </w:pPr>
      <w:r>
        <w:t>Утвержден</w:t>
      </w:r>
    </w:p>
    <w:p w:rsidR="004F2651" w:rsidRDefault="004F2651">
      <w:pPr>
        <w:pStyle w:val="ConsPlusNormal"/>
        <w:jc w:val="right"/>
      </w:pPr>
      <w:r>
        <w:t>приказом</w:t>
      </w:r>
    </w:p>
    <w:p w:rsidR="004F2651" w:rsidRDefault="004F2651">
      <w:pPr>
        <w:pStyle w:val="ConsPlusNormal"/>
        <w:jc w:val="right"/>
      </w:pPr>
      <w:r>
        <w:t>Государственной службы</w:t>
      </w:r>
    </w:p>
    <w:p w:rsidR="004F2651" w:rsidRDefault="004F2651">
      <w:pPr>
        <w:pStyle w:val="ConsPlusNormal"/>
        <w:jc w:val="right"/>
      </w:pPr>
      <w:r>
        <w:t>Чувашской Республики</w:t>
      </w:r>
    </w:p>
    <w:p w:rsidR="004F2651" w:rsidRDefault="004F2651">
      <w:pPr>
        <w:pStyle w:val="ConsPlusNormal"/>
        <w:jc w:val="right"/>
      </w:pPr>
      <w:r>
        <w:t>по делам юстиции</w:t>
      </w:r>
    </w:p>
    <w:p w:rsidR="004F2651" w:rsidRDefault="004F2651">
      <w:pPr>
        <w:pStyle w:val="ConsPlusNormal"/>
        <w:jc w:val="right"/>
      </w:pPr>
      <w:r>
        <w:t>от 16.06.2020 N 133-о</w:t>
      </w:r>
    </w:p>
    <w:p w:rsidR="004F2651" w:rsidRDefault="004F2651">
      <w:pPr>
        <w:pStyle w:val="ConsPlusNormal"/>
        <w:jc w:val="both"/>
      </w:pPr>
    </w:p>
    <w:p w:rsidR="004F2651" w:rsidRDefault="004F2651">
      <w:pPr>
        <w:pStyle w:val="ConsPlusTitle"/>
        <w:jc w:val="center"/>
      </w:pPr>
      <w:bookmarkStart w:id="1" w:name="P51"/>
      <w:bookmarkEnd w:id="1"/>
      <w:r>
        <w:t>ПЕРЕЧЕНЬ</w:t>
      </w:r>
    </w:p>
    <w:p w:rsidR="004F2651" w:rsidRDefault="004F2651">
      <w:pPr>
        <w:pStyle w:val="ConsPlusTitle"/>
        <w:jc w:val="center"/>
      </w:pPr>
      <w:r>
        <w:t>ДОЛЖНОСТЕЙ ГОСУДАРСТВЕННОЙ ГРАЖДАНСКОЙ СЛУЖБЫ</w:t>
      </w:r>
    </w:p>
    <w:p w:rsidR="004F2651" w:rsidRDefault="004F2651">
      <w:pPr>
        <w:pStyle w:val="ConsPlusTitle"/>
        <w:jc w:val="center"/>
      </w:pPr>
      <w:r>
        <w:t>ЧУВАШСКОЙ РЕСПУБЛИКИ В ГОСУДАРСТВЕННОЙ СЛУЖБЕ</w:t>
      </w:r>
    </w:p>
    <w:p w:rsidR="004F2651" w:rsidRDefault="004F2651">
      <w:pPr>
        <w:pStyle w:val="ConsPlusTitle"/>
        <w:jc w:val="center"/>
      </w:pPr>
      <w:r>
        <w:t>ЧУВАШСКОЙ РЕСПУБЛИКИ ПО ДЕЛАМ ЮСТИЦИИ, ЗАМЕЩЕНИЕ КОТОРЫХ</w:t>
      </w:r>
    </w:p>
    <w:p w:rsidR="004F2651" w:rsidRDefault="004F2651">
      <w:pPr>
        <w:pStyle w:val="ConsPlusTitle"/>
        <w:jc w:val="center"/>
      </w:pPr>
      <w:r>
        <w:t>ВЛЕЧЕТ ЗА СОБОЙ РАЗМЕЩЕНИЕ СВЕДЕНИЙ О ДОХОДАХ, РАСХОДАХ,</w:t>
      </w:r>
    </w:p>
    <w:p w:rsidR="004F2651" w:rsidRDefault="004F265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4F2651" w:rsidRDefault="004F2651">
      <w:pPr>
        <w:pStyle w:val="ConsPlusTitle"/>
        <w:jc w:val="center"/>
      </w:pPr>
      <w:r>
        <w:t>А ТАКЖЕ СВЕДЕНИЙ О ДОХОДАХ, РАСХОДАХ, ОБ ИМУЩЕСТВЕ</w:t>
      </w:r>
    </w:p>
    <w:p w:rsidR="004F2651" w:rsidRDefault="004F2651">
      <w:pPr>
        <w:pStyle w:val="ConsPlusTitle"/>
        <w:jc w:val="center"/>
      </w:pPr>
      <w:r>
        <w:t>И ОБЯЗАТЕЛЬСТВАХ ИМУЩЕСТВЕННОГО ХАРАКТЕРА СУПРУГИ (СУПРУГА)</w:t>
      </w:r>
    </w:p>
    <w:p w:rsidR="004F2651" w:rsidRDefault="004F2651">
      <w:pPr>
        <w:pStyle w:val="ConsPlusTitle"/>
        <w:jc w:val="center"/>
      </w:pPr>
      <w:r>
        <w:t>И НЕСОВЕРШЕННОЛЕТНИХ ДЕТЕЙ НА ОФИЦИАЛЬНОМ САЙТЕ</w:t>
      </w:r>
    </w:p>
    <w:p w:rsidR="004F2651" w:rsidRDefault="004F2651">
      <w:pPr>
        <w:pStyle w:val="ConsPlusTitle"/>
        <w:jc w:val="center"/>
      </w:pPr>
      <w:r>
        <w:t>ГОСУДАРСТВЕННОЙ СЛУЖБЫ ЧУВАШСКОЙ РЕСПУБЛИКИ ПО ДЕЛАМ ЮСТИЦИИ</w:t>
      </w:r>
    </w:p>
    <w:p w:rsidR="004F2651" w:rsidRDefault="004F2651">
      <w:pPr>
        <w:pStyle w:val="ConsPlusTitle"/>
        <w:jc w:val="center"/>
      </w:pPr>
      <w:r>
        <w:t>НА ПОРТАЛЕ ОРГАНОВ ВЛАСТИ ЧУВАШСКОЙ РЕСПУБЛИКИ</w:t>
      </w:r>
    </w:p>
    <w:p w:rsidR="004F2651" w:rsidRDefault="004F265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4F2651" w:rsidRDefault="004F26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26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651" w:rsidRDefault="004F26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651" w:rsidRDefault="004F26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2651" w:rsidRDefault="004F26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2651" w:rsidRDefault="004F26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Госслужбы ЧР по делам юстиции от 17.05.2022 N 59-о)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651" w:rsidRDefault="004F2651">
            <w:pPr>
              <w:pStyle w:val="ConsPlusNormal"/>
            </w:pPr>
          </w:p>
        </w:tc>
      </w:tr>
    </w:tbl>
    <w:p w:rsidR="004F2651" w:rsidRDefault="004F2651">
      <w:pPr>
        <w:pStyle w:val="ConsPlusNormal"/>
        <w:jc w:val="both"/>
      </w:pPr>
    </w:p>
    <w:p w:rsidR="004F2651" w:rsidRDefault="004F2651">
      <w:pPr>
        <w:pStyle w:val="ConsPlusNormal"/>
        <w:ind w:firstLine="540"/>
        <w:jc w:val="both"/>
      </w:pPr>
      <w:r>
        <w:t>1. Руководитель службы.</w:t>
      </w:r>
    </w:p>
    <w:p w:rsidR="004F2651" w:rsidRDefault="004F2651">
      <w:pPr>
        <w:pStyle w:val="ConsPlusNormal"/>
        <w:spacing w:before="220"/>
        <w:ind w:firstLine="540"/>
        <w:jc w:val="both"/>
      </w:pPr>
      <w:r>
        <w:t>2. Заместитель руководителя службы.</w:t>
      </w:r>
    </w:p>
    <w:p w:rsidR="004F2651" w:rsidRDefault="004F2651">
      <w:pPr>
        <w:pStyle w:val="ConsPlusNormal"/>
        <w:spacing w:before="220"/>
        <w:ind w:firstLine="540"/>
        <w:jc w:val="both"/>
      </w:pPr>
      <w:r>
        <w:t>3. Начальник отдела правового обеспечения и регистрации ведомственных нормативных актов.</w:t>
      </w:r>
    </w:p>
    <w:p w:rsidR="004F2651" w:rsidRDefault="004F2651">
      <w:pPr>
        <w:pStyle w:val="ConsPlusNormal"/>
        <w:spacing w:before="220"/>
        <w:ind w:firstLine="540"/>
        <w:jc w:val="both"/>
      </w:pPr>
      <w:r>
        <w:t>4. Начальник отдела по работе с органами государственной власти и местного самоуправления.</w:t>
      </w:r>
    </w:p>
    <w:p w:rsidR="004F2651" w:rsidRDefault="004F2651">
      <w:pPr>
        <w:pStyle w:val="ConsPlusNormal"/>
        <w:spacing w:before="220"/>
        <w:ind w:firstLine="540"/>
        <w:jc w:val="both"/>
      </w:pPr>
      <w:r>
        <w:t>5. Начальник отдела ведения регистра муниципальных нормативных правовых актов Чувашской Республики.</w:t>
      </w:r>
    </w:p>
    <w:p w:rsidR="004F2651" w:rsidRDefault="004F2651">
      <w:pPr>
        <w:pStyle w:val="ConsPlusNormal"/>
        <w:spacing w:before="220"/>
        <w:ind w:firstLine="540"/>
        <w:jc w:val="both"/>
      </w:pPr>
      <w:r>
        <w:t>6. Начальник отдела ЗАГС.</w:t>
      </w:r>
    </w:p>
    <w:p w:rsidR="004F2651" w:rsidRDefault="004F2651">
      <w:pPr>
        <w:pStyle w:val="ConsPlusNormal"/>
        <w:spacing w:before="220"/>
        <w:ind w:firstLine="540"/>
        <w:jc w:val="both"/>
      </w:pPr>
      <w:r>
        <w:t>7. Начальник отдела планирования, администрирования доходов и межбюджетных трансфертов.</w:t>
      </w:r>
    </w:p>
    <w:p w:rsidR="004F2651" w:rsidRDefault="004F2651">
      <w:pPr>
        <w:pStyle w:val="ConsPlusNormal"/>
        <w:spacing w:before="220"/>
        <w:ind w:firstLine="540"/>
        <w:jc w:val="both"/>
      </w:pPr>
      <w:r>
        <w:t>8. Начальник отдела кадровой и контрольной работы.</w:t>
      </w:r>
    </w:p>
    <w:p w:rsidR="004F2651" w:rsidRDefault="004F2651">
      <w:pPr>
        <w:pStyle w:val="ConsPlusNormal"/>
        <w:spacing w:before="220"/>
        <w:ind w:firstLine="540"/>
        <w:jc w:val="both"/>
      </w:pPr>
      <w:r>
        <w:t>9. Начальник отдела по обеспечению деятельности мировых судей.</w:t>
      </w:r>
    </w:p>
    <w:p w:rsidR="004F2651" w:rsidRDefault="004F2651">
      <w:pPr>
        <w:pStyle w:val="ConsPlusNormal"/>
        <w:jc w:val="both"/>
      </w:pPr>
    </w:p>
    <w:p w:rsidR="004F2651" w:rsidRDefault="004F2651">
      <w:pPr>
        <w:pStyle w:val="ConsPlusNormal"/>
        <w:jc w:val="both"/>
      </w:pPr>
    </w:p>
    <w:p w:rsidR="004F2651" w:rsidRDefault="004F26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579" w:rsidRDefault="00BB7E38"/>
    <w:sectPr w:rsidR="007A6579" w:rsidSect="0097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51"/>
    <w:rsid w:val="004F2651"/>
    <w:rsid w:val="00B07C0A"/>
    <w:rsid w:val="00B52297"/>
    <w:rsid w:val="00B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6E123-6339-4B11-AF80-4A3C3542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6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26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26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4ABAF9D18BF72601A5027CC79845FC90EE631359DEF93ADE7B7BED222CD4076021A395A564E21ACF1CFA3486D65CF9BpB3EG" TargetMode="External"/><Relationship Id="rId13" Type="http://schemas.openxmlformats.org/officeDocument/2006/relationships/hyperlink" Target="consultantplus://offline/ref=3E94ABAF9D18BF72601A5027CC79845FC90EE631359CEC93ABEDB7BED222CD4076021A395A564E21ACF1CFA3486D65CF9BpB3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94ABAF9D18BF72601A4E2ADA15DA5BC503B83A319EE5C1F4B1B1E98D72CB1536421C6C0B121B2FA4FC85F20F266ACE9FA4B7367CD7C2DEp834G" TargetMode="External"/><Relationship Id="rId12" Type="http://schemas.openxmlformats.org/officeDocument/2006/relationships/hyperlink" Target="consultantplus://offline/ref=3E94ABAF9D18BF72601A5027CC79845FC90EE631359CEC93ABE2B7BED222CD4076021A395A564E21ACF1CFA3486D65CF9BpB3E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94ABAF9D18BF72601A5027CC79845FC90EE631359AEE94A0EDB7BED222CD4076021A394856162DADF7D1A34278339EDDEFBA3464CBC2DF9E341F2Ap13EG" TargetMode="External"/><Relationship Id="rId11" Type="http://schemas.openxmlformats.org/officeDocument/2006/relationships/hyperlink" Target="consultantplus://offline/ref=3E94ABAF9D18BF72601A5027CC79845FC90EE631359CEC93ABE3B7BED222CD4076021A395A564E21ACF1CFA3486D65CF9BpB3EG" TargetMode="External"/><Relationship Id="rId5" Type="http://schemas.openxmlformats.org/officeDocument/2006/relationships/hyperlink" Target="consultantplus://offline/ref=3E94ABAF9D18BF72601A5027CC79845FC90EE631359BE997AFE1B7BED222CD4076021A394856162DADF7D1A34278339EDDEFBA3464CBC2DF9E341F2Ap13E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94ABAF9D18BF72601A5027CC79845FC90EE631359CEC93ABE0B7BED222CD4076021A395A564E21ACF1CFA3486D65CF9BpB3EG" TargetMode="External"/><Relationship Id="rId4" Type="http://schemas.openxmlformats.org/officeDocument/2006/relationships/hyperlink" Target="consultantplus://offline/ref=3E94ABAF9D18BF72601A5027CC79845FC90EE631359CEC97AEEDB7BED222CD4076021A394856162DADF7D1A34278339EDDEFBA3464CBC2DF9E341F2Ap13EG" TargetMode="External"/><Relationship Id="rId9" Type="http://schemas.openxmlformats.org/officeDocument/2006/relationships/hyperlink" Target="consultantplus://offline/ref=3E94ABAF9D18BF72601A5027CC79845FC90EE631359CEC93ABE1B7BED222CD4076021A395A564E21ACF1CFA3486D65CF9BpB3EG" TargetMode="External"/><Relationship Id="rId14" Type="http://schemas.openxmlformats.org/officeDocument/2006/relationships/hyperlink" Target="consultantplus://offline/ref=3E94ABAF9D18BF72601A5027CC79845FC90EE631359AEE94A0EDB7BED222CD4076021A394856162DADF7D1A34278339EDDEFBA3464CBC2DF9E341F2Ap13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dcterms:created xsi:type="dcterms:W3CDTF">2024-03-18T05:51:00Z</dcterms:created>
  <dcterms:modified xsi:type="dcterms:W3CDTF">2024-03-18T05:51:00Z</dcterms:modified>
</cp:coreProperties>
</file>