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A" w:rsidRPr="004F0C15" w:rsidRDefault="0043387A" w:rsidP="00436D7B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№9</w:t>
      </w:r>
    </w:p>
    <w:p w:rsidR="0043387A" w:rsidRPr="004F0C15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4F0C15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Порецкого муниципального округа</w:t>
      </w:r>
    </w:p>
    <w:p w:rsidR="0043387A" w:rsidRPr="004F0C15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4F0C15" w:rsidRDefault="0043387A" w:rsidP="0043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C15">
        <w:rPr>
          <w:rFonts w:ascii="Times New Roman" w:hAnsi="Times New Roman" w:cs="Times New Roman"/>
          <w:sz w:val="24"/>
          <w:szCs w:val="24"/>
        </w:rPr>
        <w:t>Отчет</w:t>
      </w:r>
      <w:r w:rsidRPr="004F0C15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43387A" w:rsidRPr="004F0C15" w:rsidRDefault="0043387A" w:rsidP="0043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C15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</w:p>
    <w:p w:rsidR="0043387A" w:rsidRPr="004F0C15" w:rsidRDefault="0043387A" w:rsidP="0043387A">
      <w:pPr>
        <w:pStyle w:val="1"/>
        <w:rPr>
          <w:rFonts w:ascii="Times New Roman" w:hAnsi="Times New Roman" w:cs="Times New Roman"/>
          <w:b w:val="0"/>
          <w:color w:val="auto"/>
        </w:rPr>
      </w:pPr>
      <w:r w:rsidRPr="004F0C15">
        <w:rPr>
          <w:rFonts w:ascii="Times New Roman" w:hAnsi="Times New Roman" w:cs="Times New Roman"/>
          <w:b w:val="0"/>
          <w:color w:val="auto"/>
        </w:rPr>
        <w:t xml:space="preserve"> за</w:t>
      </w:r>
      <w:r w:rsidR="0051184C" w:rsidRPr="004F0C15">
        <w:rPr>
          <w:rFonts w:ascii="Times New Roman" w:hAnsi="Times New Roman" w:cs="Times New Roman"/>
          <w:b w:val="0"/>
          <w:color w:val="auto"/>
        </w:rPr>
        <w:t xml:space="preserve"> 2023 </w:t>
      </w:r>
      <w:r w:rsidRPr="004F0C15">
        <w:rPr>
          <w:rFonts w:ascii="Times New Roman" w:hAnsi="Times New Roman" w:cs="Times New Roman"/>
          <w:b w:val="0"/>
          <w:color w:val="auto"/>
        </w:rPr>
        <w:t>год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5954"/>
        <w:gridCol w:w="1559"/>
        <w:gridCol w:w="2268"/>
      </w:tblGrid>
      <w:tr w:rsidR="004F0C15" w:rsidRPr="004F0C15" w:rsidTr="00C56B2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F0C15" w:rsidRDefault="00880200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F0C1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F0C15">
              <w:rPr>
                <w:rFonts w:ascii="Times New Roman" w:hAnsi="Times New Roman" w:cs="Times New Roman"/>
              </w:rPr>
              <w:t>/</w:t>
            </w:r>
            <w:proofErr w:type="spellStart"/>
            <w:r w:rsidRPr="004F0C1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F0C15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Республики), отраслевой целевой программы Порецкого муниципального округа Чувашской Республики, основного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F0C15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4F0C15">
                <w:rPr>
                  <w:rStyle w:val="a5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4F0C15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4F0C15">
                <w:rPr>
                  <w:rStyle w:val="a5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43387A" w:rsidRPr="00634618" w:rsidTr="00C56B2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43387A" w:rsidRPr="00634618" w:rsidTr="00C56B2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E130F" w:rsidRDefault="0043387A" w:rsidP="007F652E">
            <w:pPr>
              <w:pStyle w:val="af0"/>
              <w:rPr>
                <w:rFonts w:ascii="Times New Roman" w:hAnsi="Times New Roman" w:cs="Times New Roman"/>
              </w:rPr>
            </w:pPr>
            <w:r w:rsidRPr="00EE130F">
              <w:rPr>
                <w:rFonts w:ascii="Times New Roman" w:hAnsi="Times New Roman" w:cs="Times New Roman"/>
              </w:rPr>
              <w:t xml:space="preserve">Муниципальная программа Порецкого муниципального округа Чувашской Республики </w:t>
            </w:r>
            <w:r w:rsidR="00880200" w:rsidRPr="00EE130F">
              <w:rPr>
                <w:rFonts w:ascii="Times New Roman" w:hAnsi="Times New Roman" w:cs="Times New Roman"/>
              </w:rPr>
              <w:t>«</w:t>
            </w:r>
            <w:r w:rsidR="00EE130F" w:rsidRPr="00EE130F">
              <w:rPr>
                <w:rFonts w:ascii="Times New Roman" w:hAnsi="Times New Roman" w:cs="Times New Roman"/>
                <w:kern w:val="1"/>
                <w:lang w:eastAsia="ar-SA"/>
              </w:rPr>
              <w:t>Развитие строительного комплекса и архитектуры</w:t>
            </w:r>
            <w:r w:rsidR="00880200" w:rsidRPr="00EE13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B26912" w:rsidRDefault="00B26912" w:rsidP="007F652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634618" w:rsidRDefault="0043387A" w:rsidP="007F652E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EE130F" w:rsidRPr="00634618" w:rsidTr="00C56B2E">
        <w:tc>
          <w:tcPr>
            <w:tcW w:w="103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130F" w:rsidRPr="00EE130F" w:rsidRDefault="00EE130F" w:rsidP="007F652E">
            <w:pPr>
              <w:pStyle w:val="ad"/>
              <w:rPr>
                <w:rFonts w:ascii="Times New Roman" w:hAnsi="Times New Roman" w:cs="Times New Roman"/>
              </w:rPr>
            </w:pPr>
            <w:r w:rsidRPr="00EE130F"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170343" w:rsidRPr="00634618" w:rsidTr="00C56B2E">
        <w:trPr>
          <w:trHeight w:val="71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634618" w:rsidRDefault="00170343" w:rsidP="0017034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EE130F" w:rsidRDefault="00EE130F" w:rsidP="00EE130F">
            <w:pPr>
              <w:pStyle w:val="af0"/>
              <w:rPr>
                <w:rFonts w:ascii="Times New Roman" w:hAnsi="Times New Roman" w:cs="Times New Roman"/>
              </w:rPr>
            </w:pPr>
            <w:r w:rsidRPr="00EE130F">
              <w:rPr>
                <w:rFonts w:ascii="Times New Roman" w:hAnsi="Times New Roman" w:cs="Times New Roman"/>
              </w:rPr>
              <w:t>Разработка генерального плана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634618" w:rsidRDefault="00B26912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343" w:rsidRPr="00634618" w:rsidRDefault="00C56B2E" w:rsidP="00170343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решением собрания депутатов Порецкого муниципального округа Чувашской Республики от 29.12.23 №С-24/03</w:t>
            </w:r>
          </w:p>
        </w:tc>
      </w:tr>
      <w:tr w:rsidR="00170343" w:rsidRPr="00634618" w:rsidTr="00C56B2E">
        <w:trPr>
          <w:trHeight w:val="559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634618" w:rsidRDefault="00170343" w:rsidP="0017034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EE130F" w:rsidRDefault="00EE130F" w:rsidP="00170343">
            <w:pPr>
              <w:pStyle w:val="af0"/>
              <w:rPr>
                <w:rFonts w:ascii="Times New Roman" w:hAnsi="Times New Roman" w:cs="Times New Roman"/>
              </w:rPr>
            </w:pPr>
            <w:r w:rsidRPr="00EE130F">
              <w:rPr>
                <w:rFonts w:ascii="Times New Roman" w:eastAsia="Times New Roman" w:hAnsi="Times New Roman" w:cs="Times New Roman"/>
              </w:rPr>
              <w:t>Разработка правил землепользования и застройки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Default="00B26912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343" w:rsidRDefault="00C56B2E" w:rsidP="00170343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решением собрания депутатов Порецкого муниципального округа Чувашской Республики от 29.12.23 №С-24/02</w:t>
            </w:r>
          </w:p>
        </w:tc>
      </w:tr>
      <w:tr w:rsidR="00EE130F" w:rsidRPr="00634618" w:rsidTr="00C56B2E">
        <w:trPr>
          <w:trHeight w:val="268"/>
        </w:trPr>
        <w:tc>
          <w:tcPr>
            <w:tcW w:w="103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130F" w:rsidRPr="00EE130F" w:rsidRDefault="00EE130F" w:rsidP="00170343">
            <w:pPr>
              <w:pStyle w:val="ad"/>
              <w:rPr>
                <w:rFonts w:ascii="Times New Roman" w:hAnsi="Times New Roman" w:cs="Times New Roman"/>
              </w:rPr>
            </w:pPr>
            <w:r w:rsidRPr="00EE130F">
              <w:rPr>
                <w:rFonts w:ascii="Times New Roman" w:hAnsi="Times New Roman" w:cs="Times New Roman"/>
              </w:rPr>
              <w:t>Подпрограмма 2</w:t>
            </w:r>
          </w:p>
        </w:tc>
      </w:tr>
      <w:tr w:rsidR="00EE130F" w:rsidRPr="00634618" w:rsidTr="00C56B2E">
        <w:trPr>
          <w:trHeight w:val="559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F" w:rsidRDefault="00EE130F" w:rsidP="0017034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F" w:rsidRPr="00EE130F" w:rsidRDefault="00EE130F" w:rsidP="00170343">
            <w:pPr>
              <w:pStyle w:val="af0"/>
              <w:rPr>
                <w:rFonts w:ascii="Times New Roman" w:eastAsia="Times New Roman" w:hAnsi="Times New Roman" w:cs="Times New Roman"/>
              </w:rPr>
            </w:pPr>
            <w:r w:rsidRPr="00EE130F">
              <w:rPr>
                <w:rFonts w:ascii="Times New Roman" w:hAnsi="Times New Roman" w:cs="Times New Roman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F" w:rsidRDefault="00B26912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30F" w:rsidRDefault="000E29CA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E130F" w:rsidRPr="00634618" w:rsidTr="00C56B2E">
        <w:trPr>
          <w:trHeight w:val="4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F" w:rsidRDefault="00EE130F" w:rsidP="0017034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F" w:rsidRPr="00EE130F" w:rsidRDefault="00EE130F" w:rsidP="00170343">
            <w:pPr>
              <w:pStyle w:val="af0"/>
              <w:rPr>
                <w:rFonts w:ascii="Times New Roman" w:eastAsia="Times New Roman" w:hAnsi="Times New Roman" w:cs="Times New Roman"/>
              </w:rPr>
            </w:pPr>
            <w:r w:rsidRPr="00EE130F">
              <w:rPr>
                <w:rFonts w:ascii="Times New Roman" w:hAnsi="Times New Roman" w:cs="Times New Roman"/>
              </w:rPr>
              <w:t>Ведение информационной системы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F" w:rsidRDefault="00B26912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30F" w:rsidRDefault="000E29CA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3387A" w:rsidRPr="00634618" w:rsidRDefault="0043387A" w:rsidP="0043387A">
      <w:pPr>
        <w:pStyle w:val="ae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43387A" w:rsidRPr="004F0C15" w:rsidRDefault="0043387A" w:rsidP="004F0C15">
      <w:pPr>
        <w:spacing w:after="0"/>
        <w:jc w:val="both"/>
        <w:rPr>
          <w:rFonts w:ascii="Times New Roman" w:hAnsi="Times New Roman" w:cs="Times New Roman"/>
        </w:rPr>
      </w:pPr>
      <w:bookmarkStart w:id="0" w:name="sub_111111"/>
      <w:r w:rsidRPr="004F0C15">
        <w:rPr>
          <w:rFonts w:ascii="Times New Roman" w:hAnsi="Times New Roman" w:cs="Times New Roman"/>
        </w:rPr>
        <w:t>(1) Указываются значения "выполнено", "не выполнено", "частично выполнено".</w:t>
      </w:r>
    </w:p>
    <w:p w:rsidR="0043387A" w:rsidRPr="00634618" w:rsidRDefault="0043387A" w:rsidP="004F0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4F0C15">
        <w:rPr>
          <w:rFonts w:ascii="Times New Roman" w:hAnsi="Times New Roman" w:cs="Times New Roman"/>
        </w:rPr>
        <w:t>(2) Представляется краткая информация о проделанной работе и о достижении (</w:t>
      </w:r>
      <w:proofErr w:type="spellStart"/>
      <w:r w:rsidRPr="004F0C15">
        <w:rPr>
          <w:rFonts w:ascii="Times New Roman" w:hAnsi="Times New Roman" w:cs="Times New Roman"/>
        </w:rPr>
        <w:t>недостижении</w:t>
      </w:r>
      <w:proofErr w:type="spellEnd"/>
      <w:r w:rsidRPr="004F0C15">
        <w:rPr>
          <w:rFonts w:ascii="Times New Roman" w:hAnsi="Times New Roman" w:cs="Times New Roman"/>
        </w:rPr>
        <w:t xml:space="preserve">)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округа). В случае </w:t>
      </w:r>
      <w:proofErr w:type="spellStart"/>
      <w:r w:rsidRPr="004F0C15">
        <w:rPr>
          <w:rFonts w:ascii="Times New Roman" w:hAnsi="Times New Roman" w:cs="Times New Roman"/>
        </w:rPr>
        <w:t>недостижения</w:t>
      </w:r>
      <w:proofErr w:type="spellEnd"/>
      <w:r w:rsidRPr="004F0C15">
        <w:rPr>
          <w:rFonts w:ascii="Times New Roman" w:hAnsi="Times New Roman" w:cs="Times New Roman"/>
        </w:rPr>
        <w:t xml:space="preserve">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 представляются пояснения причин </w:t>
      </w:r>
      <w:proofErr w:type="spellStart"/>
      <w:r w:rsidRPr="004F0C15">
        <w:rPr>
          <w:rFonts w:ascii="Times New Roman" w:hAnsi="Times New Roman" w:cs="Times New Roman"/>
        </w:rPr>
        <w:t>недостижения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43387A" w:rsidRPr="00634618" w:rsidRDefault="0043387A" w:rsidP="0043387A">
      <w:pPr>
        <w:rPr>
          <w:rFonts w:ascii="Times New Roman" w:hAnsi="Times New Roman" w:cs="Times New Roman"/>
          <w:sz w:val="24"/>
          <w:szCs w:val="24"/>
        </w:rPr>
        <w:sectPr w:rsidR="0043387A" w:rsidRPr="00634618" w:rsidSect="004F0C15">
          <w:headerReference w:type="default" r:id="rId8"/>
          <w:footerReference w:type="default" r:id="rId9"/>
          <w:pgSz w:w="11905" w:h="16837"/>
          <w:pgMar w:top="284" w:right="800" w:bottom="993" w:left="800" w:header="720" w:footer="720" w:gutter="0"/>
          <w:cols w:space="720"/>
          <w:noEndnote/>
        </w:sectPr>
      </w:pPr>
    </w:p>
    <w:p w:rsidR="0043387A" w:rsidRPr="00634618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№10</w:t>
      </w:r>
    </w:p>
    <w:p w:rsidR="0043387A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к</w:t>
      </w: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hyperlink w:anchor="sub_1000" w:history="1">
        <w:r w:rsidRPr="004F0C15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43387A" w:rsidRPr="00634618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634618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E91359" w:rsidRDefault="0043387A" w:rsidP="0043387A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>Сведения</w:t>
      </w:r>
      <w:r w:rsidRPr="00E91359">
        <w:rPr>
          <w:rFonts w:ascii="Times New Roman" w:hAnsi="Times New Roman" w:cs="Times New Roman"/>
          <w:b w:val="0"/>
        </w:rPr>
        <w:br/>
        <w:t>о достижении значений целевых показателей (индикаторов) муниципальной программы Порецкого муниципального округа, подпрограмм муниципальной программы Порецкого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E91359">
        <w:rPr>
          <w:rFonts w:ascii="Times New Roman" w:hAnsi="Times New Roman" w:cs="Times New Roman"/>
          <w:b w:val="0"/>
        </w:rPr>
        <w:t>(программ)</w:t>
      </w:r>
    </w:p>
    <w:p w:rsidR="0043387A" w:rsidRPr="00634618" w:rsidRDefault="0043387A" w:rsidP="004338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43387A" w:rsidRPr="00634618" w:rsidTr="007F652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муниципальной программы Порецкого муниципального округа Чувашской Республики, подпрограммы муниципальной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E91359">
              <w:rPr>
                <w:rFonts w:ascii="Times New Roman" w:hAnsi="Times New Roman" w:cs="Times New Roman"/>
              </w:rPr>
              <w:t>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E91359">
              <w:rPr>
                <w:rFonts w:ascii="Times New Roman" w:hAnsi="Times New Roman" w:cs="Times New Roman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</w:t>
            </w: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63461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</w:t>
            </w:r>
            <w:r>
              <w:rPr>
                <w:rFonts w:ascii="Times New Roman" w:hAnsi="Times New Roman" w:cs="Times New Roman"/>
              </w:rPr>
              <w:t xml:space="preserve">Порецкого </w:t>
            </w:r>
            <w:proofErr w:type="spellStart"/>
            <w:r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</w:t>
            </w:r>
            <w:r w:rsidRPr="006346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подпрогра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(программы) на текущий год (план)</w:t>
            </w:r>
          </w:p>
        </w:tc>
      </w:tr>
      <w:tr w:rsidR="0043387A" w:rsidRPr="004E3A87" w:rsidTr="007F652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E91359">
              <w:rPr>
                <w:sz w:val="20"/>
                <w:szCs w:val="20"/>
              </w:rPr>
              <w:t>отчетному</w:t>
            </w:r>
            <w:proofErr w:type="gramEnd"/>
            <w:r w:rsidR="00343BCA">
              <w:fldChar w:fldCharType="begin"/>
            </w:r>
            <w:r w:rsidR="00343BCA">
              <w:instrText>HYPERLINK \l "sub_7777"</w:instrText>
            </w:r>
            <w:r w:rsidR="00343BCA">
              <w:fldChar w:fldCharType="separate"/>
            </w:r>
            <w:r w:rsidRPr="00E91359">
              <w:rPr>
                <w:rStyle w:val="a5"/>
                <w:sz w:val="20"/>
                <w:szCs w:val="20"/>
              </w:rPr>
              <w:t>*</w:t>
            </w:r>
            <w:r w:rsidR="00343BCA">
              <w:fldChar w:fldCharType="end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</w:tr>
      <w:tr w:rsidR="0043387A" w:rsidRPr="004E3A87" w:rsidTr="0089743F">
        <w:trPr>
          <w:trHeight w:val="4538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</w:tr>
      <w:tr w:rsidR="00B44912" w:rsidRPr="004E3A87" w:rsidTr="00143383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0F" w:rsidRDefault="00B44912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Муниципальная программа Порецкого муниципального округа Чувашской Республики</w:t>
            </w:r>
          </w:p>
          <w:p w:rsidR="00B44912" w:rsidRPr="004F0C15" w:rsidRDefault="00B44912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 xml:space="preserve"> «</w:t>
            </w:r>
            <w:r w:rsidR="00EE130F" w:rsidRPr="00EE130F">
              <w:rPr>
                <w:rFonts w:ascii="Times New Roman" w:hAnsi="Times New Roman" w:cs="Times New Roman"/>
                <w:kern w:val="1"/>
                <w:lang w:eastAsia="ar-SA"/>
              </w:rPr>
              <w:t>Развитие строительного комплекса и архитектуры</w:t>
            </w:r>
            <w:r w:rsidRPr="004F0C15">
              <w:rPr>
                <w:rFonts w:ascii="Times New Roman" w:hAnsi="Times New Roman" w:cs="Times New Roman"/>
              </w:rPr>
              <w:t>»</w:t>
            </w:r>
          </w:p>
        </w:tc>
      </w:tr>
      <w:tr w:rsidR="00B44912" w:rsidRPr="004E3A87" w:rsidTr="00680D42">
        <w:trPr>
          <w:trHeight w:val="240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E3A87" w:rsidRDefault="00680D42" w:rsidP="00B4491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 w:rsidRPr="00925665">
              <w:rPr>
                <w:sz w:val="22"/>
                <w:szCs w:val="22"/>
              </w:rPr>
              <w:t>Доля обеспеченности 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2691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912" w:rsidRDefault="00B44912" w:rsidP="00B44912"/>
          <w:p w:rsidR="00680D42" w:rsidRPr="00680D42" w:rsidRDefault="00680D42" w:rsidP="00680D42"/>
          <w:p w:rsidR="00680D42" w:rsidRPr="00680D42" w:rsidRDefault="00680D42" w:rsidP="00680D42"/>
          <w:p w:rsidR="00680D42" w:rsidRDefault="00680D42" w:rsidP="00680D42"/>
          <w:p w:rsidR="00680D42" w:rsidRPr="00680D42" w:rsidRDefault="00680D42" w:rsidP="00680D42"/>
        </w:tc>
      </w:tr>
      <w:tr w:rsidR="00680D42" w:rsidRPr="004E3A87" w:rsidTr="007F652E">
        <w:trPr>
          <w:trHeight w:val="166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E3A87" w:rsidRDefault="00680D42" w:rsidP="00B4491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925665" w:rsidRDefault="00680D42" w:rsidP="00680D42">
            <w:pPr>
              <w:pStyle w:val="ad"/>
              <w:rPr>
                <w:sz w:val="22"/>
                <w:szCs w:val="22"/>
              </w:rPr>
            </w:pPr>
            <w:r w:rsidRPr="00925665">
              <w:rPr>
                <w:sz w:val="22"/>
                <w:szCs w:val="22"/>
              </w:rPr>
              <w:t xml:space="preserve">Наличие актуализированной схемы территориального планирования </w:t>
            </w:r>
            <w:r>
              <w:rPr>
                <w:sz w:val="22"/>
                <w:szCs w:val="22"/>
              </w:rPr>
              <w:t>Порецкого</w:t>
            </w:r>
            <w:r w:rsidRPr="00925665">
              <w:rPr>
                <w:sz w:val="22"/>
                <w:szCs w:val="22"/>
              </w:rPr>
              <w:t xml:space="preserve"> муниципального округа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D42" w:rsidRDefault="00680D42" w:rsidP="00680D42"/>
          <w:p w:rsidR="00680D42" w:rsidRDefault="00680D42" w:rsidP="00680D42"/>
          <w:p w:rsidR="00680D42" w:rsidRDefault="00680D42" w:rsidP="00680D42"/>
        </w:tc>
      </w:tr>
      <w:tr w:rsidR="00B44912" w:rsidRPr="004E3A87" w:rsidTr="000A1F1C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Подпрограмма Государственная поддержка строительства жилья в Порецком муниципальном округе Чувашской Республике</w:t>
            </w:r>
          </w:p>
        </w:tc>
      </w:tr>
      <w:tr w:rsidR="00B44912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E3A87" w:rsidRDefault="00B44912" w:rsidP="00B4491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 w:rsidRPr="00925665">
              <w:rPr>
                <w:sz w:val="22"/>
                <w:szCs w:val="22"/>
              </w:rPr>
              <w:t xml:space="preserve">Разработка генерального плана </w:t>
            </w:r>
            <w:r>
              <w:rPr>
                <w:sz w:val="22"/>
                <w:szCs w:val="22"/>
              </w:rPr>
              <w:t>Порецког</w:t>
            </w:r>
            <w:r w:rsidRPr="00925665">
              <w:rPr>
                <w:sz w:val="22"/>
                <w:szCs w:val="22"/>
              </w:rPr>
              <w:t xml:space="preserve">о муниципального округа </w:t>
            </w: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2691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2691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912" w:rsidRDefault="00B44912" w:rsidP="00B44912">
            <w:pPr>
              <w:pStyle w:val="ad"/>
              <w:rPr>
                <w:sz w:val="20"/>
                <w:szCs w:val="20"/>
              </w:rPr>
            </w:pPr>
          </w:p>
        </w:tc>
      </w:tr>
      <w:tr w:rsidR="00B44912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E3A87" w:rsidRDefault="00B44912" w:rsidP="00B4491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 w:rsidRPr="00925665">
              <w:rPr>
                <w:sz w:val="22"/>
                <w:szCs w:val="22"/>
              </w:rPr>
              <w:t xml:space="preserve">Проведение землеустроительных работ в целях координатного описания границ </w:t>
            </w:r>
            <w:r>
              <w:rPr>
                <w:sz w:val="22"/>
                <w:szCs w:val="22"/>
              </w:rPr>
              <w:t>Порецкого</w:t>
            </w:r>
            <w:r w:rsidRPr="00925665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2691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680D42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912" w:rsidRDefault="00B44912" w:rsidP="00B44912">
            <w:pPr>
              <w:pStyle w:val="ad"/>
              <w:rPr>
                <w:sz w:val="20"/>
                <w:szCs w:val="20"/>
              </w:rPr>
            </w:pPr>
          </w:p>
        </w:tc>
      </w:tr>
      <w:tr w:rsidR="00680D42" w:rsidRPr="004E3A87" w:rsidTr="00433F8F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680D42" w:rsidRDefault="00680D42" w:rsidP="00B44912">
            <w:pPr>
              <w:pStyle w:val="ad"/>
              <w:rPr>
                <w:bCs/>
                <w:sz w:val="20"/>
                <w:szCs w:val="20"/>
              </w:rPr>
            </w:pPr>
            <w:r w:rsidRPr="00680D42">
              <w:rPr>
                <w:rFonts w:eastAsia="Calibri"/>
                <w:bCs/>
                <w:sz w:val="22"/>
                <w:szCs w:val="22"/>
              </w:rPr>
              <w:t>Подпрограмма № 2 «Снятие административных барьеров в строительстве»</w:t>
            </w:r>
          </w:p>
        </w:tc>
      </w:tr>
      <w:tr w:rsidR="00680D42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680D4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 w:rsidRPr="00925665">
              <w:rPr>
                <w:rFonts w:eastAsia="Calibri"/>
                <w:sz w:val="22"/>
                <w:szCs w:val="22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D42" w:rsidRDefault="00680D42" w:rsidP="00680D42">
            <w:pPr>
              <w:pStyle w:val="ad"/>
              <w:rPr>
                <w:sz w:val="20"/>
                <w:szCs w:val="20"/>
              </w:rPr>
            </w:pPr>
          </w:p>
        </w:tc>
      </w:tr>
      <w:tr w:rsidR="00680D42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680D4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 w:rsidRPr="00925665">
              <w:rPr>
                <w:rFonts w:eastAsia="Calibri"/>
                <w:sz w:val="22"/>
                <w:szCs w:val="22"/>
              </w:rPr>
              <w:t>Ведение информационной системы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42" w:rsidRPr="004F0C15" w:rsidRDefault="00680D42" w:rsidP="00680D4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D42" w:rsidRDefault="00680D42" w:rsidP="00680D42">
            <w:pPr>
              <w:pStyle w:val="ad"/>
              <w:rPr>
                <w:sz w:val="20"/>
                <w:szCs w:val="20"/>
              </w:rPr>
            </w:pPr>
          </w:p>
        </w:tc>
      </w:tr>
    </w:tbl>
    <w:p w:rsidR="0043387A" w:rsidRPr="00D646FA" w:rsidRDefault="0043387A" w:rsidP="0043387A">
      <w:pPr>
        <w:rPr>
          <w:rFonts w:ascii="Times New Roman" w:hAnsi="Times New Roman" w:cs="Times New Roman"/>
        </w:rPr>
      </w:pPr>
      <w:bookmarkStart w:id="2" w:name="sub_7777"/>
      <w:r w:rsidRPr="00D646FA">
        <w:rPr>
          <w:rFonts w:ascii="Times New Roman" w:hAnsi="Times New Roman" w:cs="Times New Roman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D646FA">
        <w:rPr>
          <w:rFonts w:ascii="Times New Roman" w:hAnsi="Times New Roman" w:cs="Times New Roman"/>
        </w:rPr>
        <w:t>отчетному</w:t>
      </w:r>
      <w:proofErr w:type="gramEnd"/>
      <w:r w:rsidRPr="00D646FA">
        <w:rPr>
          <w:rFonts w:ascii="Times New Roman" w:hAnsi="Times New Roman" w:cs="Times New Roman"/>
        </w:rPr>
        <w:t>.</w:t>
      </w:r>
    </w:p>
    <w:bookmarkEnd w:id="2"/>
    <w:p w:rsidR="0043387A" w:rsidRPr="00286D9D" w:rsidRDefault="0043387A" w:rsidP="0043387A"/>
    <w:p w:rsidR="0043387A" w:rsidRDefault="0043387A" w:rsidP="0043387A">
      <w:pPr>
        <w:jc w:val="right"/>
        <w:rPr>
          <w:rStyle w:val="a7"/>
          <w:b w:val="0"/>
          <w:bCs/>
          <w:color w:val="auto"/>
          <w:sz w:val="24"/>
          <w:szCs w:val="24"/>
        </w:rPr>
        <w:sectPr w:rsidR="0043387A" w:rsidSect="00C8492E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3387A" w:rsidRPr="00F05736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05736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№11</w:t>
      </w:r>
    </w:p>
    <w:p w:rsidR="0043387A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CC3A5D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CC3A5D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43387A" w:rsidRPr="00634618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E91359" w:rsidRDefault="0043387A" w:rsidP="0043387A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  <w:t>об использовании бюджетных ассигнований бюджета Порецкого муниципального округа Чувашской Республики на реализацию муниципальной программы Порецкого муниципального округа Чувашской Республики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4678"/>
        <w:gridCol w:w="1276"/>
        <w:gridCol w:w="1275"/>
        <w:gridCol w:w="2552"/>
        <w:gridCol w:w="2948"/>
      </w:tblGrid>
      <w:tr w:rsidR="0043387A" w:rsidRPr="008C6004" w:rsidTr="00EE130F"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43387A" w:rsidRPr="00A97D57" w:rsidTr="00EE130F"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4F0C15" w:rsidRPr="008C6004" w:rsidTr="00EE130F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5" w:rsidRPr="008C6004" w:rsidRDefault="004F0C15" w:rsidP="004F0C15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5" w:rsidRPr="00E60090" w:rsidRDefault="00EE130F" w:rsidP="004F0C15">
            <w:pPr>
              <w:pStyle w:val="ad"/>
              <w:rPr>
                <w:sz w:val="22"/>
                <w:szCs w:val="22"/>
              </w:rPr>
            </w:pPr>
            <w:r w:rsidRPr="00EE130F">
              <w:rPr>
                <w:rFonts w:ascii="Times New Roman" w:hAnsi="Times New Roman" w:cs="Times New Roman"/>
                <w:kern w:val="1"/>
                <w:lang w:eastAsia="ar-SA"/>
              </w:rPr>
              <w:t>Развитие строительного комплекса и архитектуры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5" w:rsidRPr="00C82CE0" w:rsidRDefault="00B26912" w:rsidP="00CC3A5D">
            <w:pPr>
              <w:pStyle w:val="ad"/>
              <w:jc w:val="center"/>
              <w:rPr>
                <w:sz w:val="22"/>
                <w:szCs w:val="22"/>
              </w:rPr>
            </w:pPr>
            <w:r w:rsidRPr="004174B3">
              <w:rPr>
                <w:rFonts w:ascii="Times New Roman" w:eastAsia="Times New Roman" w:hAnsi="Times New Roman" w:cs="Times New Roman"/>
              </w:rPr>
              <w:t>1792,2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5" w:rsidRPr="00C82CE0" w:rsidRDefault="00B26912" w:rsidP="00CC3A5D">
            <w:pPr>
              <w:pStyle w:val="ad"/>
              <w:jc w:val="center"/>
              <w:rPr>
                <w:sz w:val="22"/>
                <w:szCs w:val="22"/>
              </w:rPr>
            </w:pPr>
            <w:r w:rsidRPr="004174B3">
              <w:rPr>
                <w:rFonts w:ascii="Times New Roman" w:eastAsia="Times New Roman" w:hAnsi="Times New Roman" w:cs="Times New Roman"/>
              </w:rPr>
              <w:t>1792,2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5" w:rsidRPr="00C82CE0" w:rsidRDefault="00B26912" w:rsidP="00CC3A5D">
            <w:pPr>
              <w:pStyle w:val="ad"/>
              <w:jc w:val="center"/>
              <w:rPr>
                <w:sz w:val="22"/>
                <w:szCs w:val="22"/>
              </w:rPr>
            </w:pPr>
            <w:r w:rsidRPr="004174B3">
              <w:rPr>
                <w:rFonts w:ascii="Times New Roman" w:eastAsia="Times New Roman" w:hAnsi="Times New Roman" w:cs="Times New Roman"/>
              </w:rPr>
              <w:t>1792,2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15" w:rsidRPr="00C82CE0" w:rsidRDefault="00B26912" w:rsidP="00CC3A5D">
            <w:pPr>
              <w:pStyle w:val="ad"/>
              <w:jc w:val="center"/>
              <w:rPr>
                <w:sz w:val="22"/>
                <w:szCs w:val="22"/>
              </w:rPr>
            </w:pPr>
            <w:r w:rsidRPr="004174B3">
              <w:rPr>
                <w:rFonts w:ascii="Times New Roman" w:eastAsia="Times New Roman" w:hAnsi="Times New Roman" w:cs="Times New Roman"/>
              </w:rPr>
              <w:t>1792,2</w:t>
            </w:r>
          </w:p>
        </w:tc>
      </w:tr>
      <w:tr w:rsidR="00B26912" w:rsidRPr="008C6004" w:rsidTr="00EE130F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8C6004" w:rsidRDefault="00B26912" w:rsidP="00B26912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8C6004" w:rsidRDefault="00B26912" w:rsidP="00B26912">
            <w:pPr>
              <w:pStyle w:val="ad"/>
              <w:rPr>
                <w:sz w:val="22"/>
                <w:szCs w:val="22"/>
              </w:rPr>
            </w:pPr>
            <w:r w:rsidRPr="00EE130F">
              <w:rPr>
                <w:rFonts w:ascii="Times New Roman" w:hAnsi="Times New Roman" w:cs="Times New Roman"/>
              </w:rPr>
              <w:t>Разработка генерального плана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C82CE0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A76ECD">
              <w:rPr>
                <w:rFonts w:eastAsia="Times New Roman"/>
                <w:sz w:val="22"/>
              </w:rPr>
              <w:t>1012,8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C82CE0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A76ECD">
              <w:rPr>
                <w:rFonts w:eastAsia="Times New Roman"/>
                <w:sz w:val="22"/>
              </w:rPr>
              <w:t>1012,8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C82CE0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A76ECD">
              <w:rPr>
                <w:rFonts w:eastAsia="Times New Roman"/>
                <w:sz w:val="22"/>
              </w:rPr>
              <w:t>1012,8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C82CE0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A76ECD">
              <w:rPr>
                <w:rFonts w:eastAsia="Times New Roman"/>
                <w:sz w:val="22"/>
              </w:rPr>
              <w:t>1012,8</w:t>
            </w:r>
          </w:p>
        </w:tc>
      </w:tr>
      <w:tr w:rsidR="00B26912" w:rsidRPr="008C6004" w:rsidTr="00EE130F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8C6004" w:rsidRDefault="00B26912" w:rsidP="00B26912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AB020D" w:rsidRDefault="00B26912" w:rsidP="00B26912">
            <w:pPr>
              <w:pStyle w:val="ad"/>
              <w:rPr>
                <w:bCs/>
              </w:rPr>
            </w:pPr>
            <w:r w:rsidRPr="00EE130F">
              <w:rPr>
                <w:rFonts w:ascii="Times New Roman" w:eastAsia="Times New Roman" w:hAnsi="Times New Roman" w:cs="Times New Roman"/>
              </w:rPr>
              <w:t>Разработка правил землепользования и застройки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8C5D76">
              <w:rPr>
                <w:rFonts w:eastAsia="Times New Roman"/>
                <w:sz w:val="22"/>
              </w:rPr>
              <w:t>779,4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205B5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8C5D76">
              <w:rPr>
                <w:rFonts w:eastAsia="Times New Roman"/>
                <w:sz w:val="22"/>
              </w:rPr>
              <w:t>779,4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205B5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8C5D76">
              <w:rPr>
                <w:rFonts w:eastAsia="Times New Roman"/>
                <w:sz w:val="22"/>
              </w:rPr>
              <w:t>779,4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205B5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8C5D76">
              <w:rPr>
                <w:rFonts w:eastAsia="Times New Roman"/>
                <w:sz w:val="22"/>
              </w:rPr>
              <w:t>779,4</w:t>
            </w:r>
          </w:p>
        </w:tc>
      </w:tr>
      <w:tr w:rsidR="00B26912" w:rsidRPr="008C6004" w:rsidTr="00EE130F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8C6004" w:rsidRDefault="00B26912" w:rsidP="00B26912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8C6004">
              <w:rPr>
                <w:sz w:val="22"/>
                <w:szCs w:val="22"/>
              </w:rPr>
              <w:t xml:space="preserve"> (программа </w:t>
            </w:r>
            <w:r>
              <w:rPr>
                <w:sz w:val="22"/>
                <w:szCs w:val="22"/>
              </w:rPr>
              <w:t>2</w:t>
            </w:r>
            <w:r w:rsidRPr="008C6004"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EE130F" w:rsidRDefault="00B26912" w:rsidP="00B26912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E130F">
              <w:rPr>
                <w:rFonts w:ascii="Times New Roman" w:hAnsi="Times New Roman" w:cs="Times New Roman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B71D4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205B5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B71D40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205B5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B71D40">
              <w:rPr>
                <w:sz w:val="22"/>
                <w:szCs w:val="22"/>
              </w:rPr>
              <w:t>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205B5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B71D40">
              <w:rPr>
                <w:sz w:val="22"/>
                <w:szCs w:val="22"/>
              </w:rPr>
              <w:t>0</w:t>
            </w:r>
          </w:p>
        </w:tc>
      </w:tr>
      <w:tr w:rsidR="00B26912" w:rsidRPr="008C6004" w:rsidTr="00EE130F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8C6004" w:rsidRDefault="00B26912" w:rsidP="00B26912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EE130F" w:rsidRDefault="00B26912" w:rsidP="00B26912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E130F">
              <w:rPr>
                <w:rFonts w:ascii="Times New Roman" w:hAnsi="Times New Roman" w:cs="Times New Roman"/>
              </w:rPr>
              <w:t>Ведение информационной системы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B71D4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205B5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B71D40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205B5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B71D40">
              <w:rPr>
                <w:sz w:val="22"/>
                <w:szCs w:val="22"/>
              </w:rPr>
              <w:t>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205B52" w:rsidRDefault="00B26912" w:rsidP="00B26912">
            <w:pPr>
              <w:pStyle w:val="ad"/>
              <w:jc w:val="center"/>
              <w:rPr>
                <w:sz w:val="22"/>
                <w:szCs w:val="22"/>
              </w:rPr>
            </w:pPr>
            <w:r w:rsidRPr="00B71D40">
              <w:rPr>
                <w:sz w:val="22"/>
                <w:szCs w:val="22"/>
              </w:rPr>
              <w:t>0</w:t>
            </w:r>
          </w:p>
        </w:tc>
      </w:tr>
    </w:tbl>
    <w:p w:rsidR="0004699F" w:rsidRDefault="0004699F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525930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2593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№12</w:t>
      </w:r>
    </w:p>
    <w:p w:rsidR="0043387A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2593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525930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52593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43387A" w:rsidRPr="00634618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D646F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Default="0043387A" w:rsidP="0043387A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  <w:t>о финансировании реализации муниципальной программы Порецкого муниципального округа Чувашской Республики</w:t>
      </w:r>
    </w:p>
    <w:p w:rsidR="0043387A" w:rsidRDefault="0043387A" w:rsidP="0043387A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за счет всех источников финансирования </w:t>
      </w:r>
    </w:p>
    <w:p w:rsidR="0043387A" w:rsidRDefault="0043387A" w:rsidP="0043387A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за </w:t>
      </w:r>
      <w:r w:rsidR="00882342">
        <w:rPr>
          <w:b w:val="0"/>
          <w:color w:val="auto"/>
        </w:rPr>
        <w:t xml:space="preserve">2023 </w:t>
      </w:r>
      <w:r w:rsidRPr="00E91359">
        <w:rPr>
          <w:b w:val="0"/>
          <w:color w:val="auto"/>
        </w:rPr>
        <w:t>год</w:t>
      </w:r>
    </w:p>
    <w:p w:rsidR="008E410A" w:rsidRPr="008E410A" w:rsidRDefault="008E410A" w:rsidP="008E410A">
      <w:pPr>
        <w:rPr>
          <w:sz w:val="16"/>
          <w:szCs w:val="16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6662"/>
        <w:gridCol w:w="3260"/>
        <w:gridCol w:w="1559"/>
        <w:gridCol w:w="1714"/>
      </w:tblGrid>
      <w:tr w:rsidR="0043387A" w:rsidTr="00C44CD8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5"/>
                  <w:sz w:val="21"/>
                  <w:szCs w:val="21"/>
                </w:rPr>
                <w:t>*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5"/>
                  <w:sz w:val="21"/>
                  <w:szCs w:val="21"/>
                </w:rPr>
                <w:t>**</w:t>
              </w:r>
            </w:hyperlink>
          </w:p>
        </w:tc>
      </w:tr>
      <w:tr w:rsidR="0043387A" w:rsidTr="00C44CD8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C82CE0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 w:rsidRPr="00C82CE0">
              <w:rPr>
                <w:sz w:val="21"/>
                <w:szCs w:val="21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C82CE0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 w:rsidRPr="00C82CE0">
              <w:rPr>
                <w:sz w:val="21"/>
                <w:szCs w:val="21"/>
              </w:rPr>
              <w:t>5</w:t>
            </w:r>
          </w:p>
        </w:tc>
      </w:tr>
      <w:tr w:rsidR="00B26912" w:rsidTr="00C44CD8">
        <w:tc>
          <w:tcPr>
            <w:tcW w:w="20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8615CA" w:rsidRDefault="00B26912" w:rsidP="00B26912">
            <w:pPr>
              <w:pStyle w:val="ad"/>
              <w:rPr>
                <w:sz w:val="21"/>
                <w:szCs w:val="21"/>
              </w:rPr>
            </w:pPr>
            <w:r w:rsidRPr="00EE130F">
              <w:rPr>
                <w:rFonts w:ascii="Times New Roman" w:hAnsi="Times New Roman" w:cs="Times New Roman"/>
                <w:kern w:val="1"/>
                <w:lang w:eastAsia="ar-SA"/>
              </w:rPr>
              <w:t>Развитие строительного комплекса и архитектуры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4174B3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 w:rsidRPr="004174B3">
              <w:rPr>
                <w:rFonts w:ascii="Times New Roman" w:eastAsia="Times New Roman" w:hAnsi="Times New Roman" w:cs="Times New Roman"/>
              </w:rPr>
              <w:t>1792,2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 w:rsidRPr="004174B3">
              <w:rPr>
                <w:rFonts w:ascii="Times New Roman" w:eastAsia="Times New Roman" w:hAnsi="Times New Roman" w:cs="Times New Roman"/>
              </w:rPr>
              <w:t>1792,2</w:t>
            </w:r>
          </w:p>
        </w:tc>
      </w:tr>
      <w:tr w:rsidR="00B26912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4174B3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 w:rsidRPr="004174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 w:rsidRPr="004174B3">
              <w:rPr>
                <w:rFonts w:ascii="Times New Roman" w:hAnsi="Times New Roman" w:cs="Times New Roman"/>
              </w:rPr>
              <w:t>0</w:t>
            </w:r>
          </w:p>
        </w:tc>
      </w:tr>
      <w:tr w:rsidR="00B26912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4174B3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 w:rsidRPr="004174B3">
              <w:rPr>
                <w:rFonts w:ascii="Times New Roman" w:eastAsia="Times New Roman" w:hAnsi="Times New Roman" w:cs="Times New Roman"/>
              </w:rPr>
              <w:t>1681,8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 w:rsidRPr="004174B3">
              <w:rPr>
                <w:rFonts w:ascii="Times New Roman" w:eastAsia="Times New Roman" w:hAnsi="Times New Roman" w:cs="Times New Roman"/>
              </w:rPr>
              <w:t>1681,8</w:t>
            </w:r>
          </w:p>
        </w:tc>
      </w:tr>
      <w:tr w:rsidR="00B26912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4174B3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 w:rsidRPr="004174B3">
              <w:rPr>
                <w:rFonts w:ascii="Times New Roman" w:eastAsia="Times New Roman" w:hAnsi="Times New Roman" w:cs="Times New Roman"/>
              </w:rPr>
              <w:t>110,4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 w:rsidRPr="004174B3">
              <w:rPr>
                <w:rFonts w:ascii="Times New Roman" w:eastAsia="Times New Roman" w:hAnsi="Times New Roman" w:cs="Times New Roman"/>
              </w:rPr>
              <w:t>110,4</w:t>
            </w:r>
          </w:p>
        </w:tc>
      </w:tr>
      <w:tr w:rsidR="00B26912" w:rsidRPr="00A97D57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4174B3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 w:rsidRPr="004174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 w:rsidRPr="004174B3">
              <w:rPr>
                <w:rFonts w:ascii="Times New Roman" w:hAnsi="Times New Roman" w:cs="Times New Roman"/>
              </w:rPr>
              <w:t>0</w:t>
            </w:r>
          </w:p>
        </w:tc>
      </w:tr>
      <w:tr w:rsidR="00B26912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6912" w:rsidTr="00C44CD8">
        <w:tc>
          <w:tcPr>
            <w:tcW w:w="20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  <w:r w:rsidRPr="00D96699">
              <w:rPr>
                <w:rFonts w:eastAsia="Times New Roman"/>
                <w:sz w:val="22"/>
              </w:rPr>
              <w:t>Градостроительная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 w:rsidRPr="00D96699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792,1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 w:rsidRPr="00D96699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792,1</w:t>
            </w:r>
          </w:p>
        </w:tc>
      </w:tr>
      <w:tr w:rsidR="00B26912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6912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  <w:sz w:val="22"/>
              </w:rPr>
              <w:t>1681,8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  <w:sz w:val="22"/>
              </w:rPr>
              <w:t>1681,8</w:t>
            </w:r>
          </w:p>
        </w:tc>
      </w:tr>
      <w:tr w:rsidR="00B26912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110,4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110,4</w:t>
            </w:r>
          </w:p>
        </w:tc>
      </w:tr>
      <w:tr w:rsidR="00B26912" w:rsidRPr="00A97D57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6912" w:rsidTr="00C44CD8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Default="00B26912" w:rsidP="00B2691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12" w:rsidRPr="007E01DB" w:rsidRDefault="00B26912" w:rsidP="00B26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  <w:r w:rsidRPr="00D96699">
              <w:rPr>
                <w:rFonts w:eastAsia="Times New Roman"/>
                <w:sz w:val="22"/>
              </w:rPr>
              <w:t>Основное мероприятие 1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 w:rsidRPr="00D96699">
              <w:rPr>
                <w:rFonts w:eastAsia="Times New Roman"/>
                <w:sz w:val="22"/>
              </w:rPr>
              <w:t>«Устойчивое развитие территорий Порецкого муниципального округа Чувашской Республики, в виде территориального планирования, градостроительного зонирования, планировки территории, архитектурно-строительного проектирования»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1792,2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1792,2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  <w:sz w:val="22"/>
              </w:rPr>
              <w:t>1681,8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  <w:sz w:val="22"/>
              </w:rPr>
              <w:t>1681,8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110,4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110,4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  <w:r w:rsidRPr="00D96699">
              <w:rPr>
                <w:rFonts w:eastAsia="Times New Roman"/>
                <w:sz w:val="22"/>
              </w:rPr>
              <w:t>Мероприятие 1.1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 w:rsidRPr="00D96699">
              <w:rPr>
                <w:rFonts w:eastAsia="Times New Roman"/>
                <w:sz w:val="22"/>
              </w:rPr>
              <w:t>«Разработка генеральных планов муниципальных образований»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1012,8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1012,8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 w:rsidRPr="00D96699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 w:rsidRPr="00D96699">
              <w:rPr>
                <w:rFonts w:eastAsia="Times New Roman"/>
                <w:sz w:val="22"/>
              </w:rPr>
              <w:t>0,0</w:t>
            </w:r>
          </w:p>
        </w:tc>
      </w:tr>
      <w:tr w:rsidR="008E28E0" w:rsidTr="00C44CD8">
        <w:trPr>
          <w:trHeight w:val="365"/>
        </w:trPr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 w:rsidRPr="00D96699">
              <w:rPr>
                <w:rFonts w:eastAsia="Times New Roman"/>
                <w:bCs/>
                <w:sz w:val="22"/>
              </w:rPr>
              <w:t>952,0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 w:rsidRPr="00D96699">
              <w:rPr>
                <w:rFonts w:eastAsia="Times New Roman"/>
                <w:bCs/>
                <w:sz w:val="22"/>
              </w:rPr>
              <w:t>952,0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 w:rsidRPr="00D96699">
              <w:rPr>
                <w:rFonts w:eastAsia="Times New Roman"/>
                <w:sz w:val="22"/>
              </w:rPr>
              <w:t>60,8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 w:rsidRPr="00D96699">
              <w:rPr>
                <w:rFonts w:eastAsia="Times New Roman"/>
                <w:sz w:val="22"/>
              </w:rPr>
              <w:t>60,8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 w:val="restart"/>
            <w:tcBorders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  <w:r>
              <w:rPr>
                <w:rFonts w:eastAsia="Times New Roman"/>
                <w:sz w:val="22"/>
              </w:rPr>
              <w:t>Мероприятие 1.2</w:t>
            </w:r>
          </w:p>
        </w:tc>
        <w:tc>
          <w:tcPr>
            <w:tcW w:w="6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rFonts w:eastAsia="Times New Roman"/>
                <w:sz w:val="22"/>
              </w:rPr>
              <w:t>«Разработка правил землепользования и застройки муниципальных образований»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779,4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779,4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0,0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729,8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729,8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49,6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2"/>
              </w:rPr>
              <w:t>49,6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EC548A" w:rsidRDefault="008E28E0" w:rsidP="008E28E0">
            <w:pPr>
              <w:pStyle w:val="af0"/>
              <w:rPr>
                <w:rFonts w:eastAsia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8E28E0" w:rsidRPr="00EC548A" w:rsidRDefault="008E28E0" w:rsidP="008E28E0">
            <w:pPr>
              <w:pStyle w:val="ad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 w:val="restart"/>
            <w:tcBorders>
              <w:right w:val="single" w:sz="4" w:space="0" w:color="auto"/>
            </w:tcBorders>
          </w:tcPr>
          <w:p w:rsidR="008E28E0" w:rsidRPr="00EC548A" w:rsidRDefault="008E28E0" w:rsidP="008E28E0">
            <w:pPr>
              <w:pStyle w:val="af0"/>
              <w:rPr>
                <w:rFonts w:eastAsia="Times New Roman"/>
                <w:sz w:val="22"/>
              </w:rPr>
            </w:pPr>
            <w:r w:rsidRPr="00D96699">
              <w:rPr>
                <w:rFonts w:eastAsia="Times New Roman"/>
                <w:sz w:val="22"/>
              </w:rPr>
              <w:t>Подпрограмма</w:t>
            </w:r>
          </w:p>
        </w:tc>
        <w:tc>
          <w:tcPr>
            <w:tcW w:w="6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8E0" w:rsidRPr="00EC548A" w:rsidRDefault="008E28E0" w:rsidP="008E28E0">
            <w:pPr>
              <w:pStyle w:val="ad"/>
              <w:rPr>
                <w:rFonts w:eastAsia="Times New Roman"/>
                <w:sz w:val="22"/>
              </w:rPr>
            </w:pPr>
            <w:r w:rsidRPr="00D96699">
              <w:rPr>
                <w:rFonts w:eastAsia="Times New Roman"/>
                <w:sz w:val="22"/>
              </w:rPr>
              <w:t>«Снятие административных барьеров в строительстве»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28E0" w:rsidTr="00C44CD8">
        <w:tc>
          <w:tcPr>
            <w:tcW w:w="2014" w:type="dxa"/>
            <w:vMerge w:val="restart"/>
            <w:tcBorders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f0"/>
              <w:rPr>
                <w:sz w:val="21"/>
                <w:szCs w:val="21"/>
              </w:rPr>
            </w:pPr>
            <w:r w:rsidRPr="00D96699">
              <w:rPr>
                <w:rFonts w:eastAsia="Times New Roman"/>
                <w:sz w:val="22"/>
              </w:rPr>
              <w:t>Основное мероприятие 1</w:t>
            </w:r>
          </w:p>
        </w:tc>
        <w:tc>
          <w:tcPr>
            <w:tcW w:w="6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 w:rsidRPr="00D96699">
              <w:rPr>
                <w:rFonts w:eastAsia="Times New Roman"/>
              </w:rPr>
              <w:t>«Оптимизация предоставления муниципальных услуг в области градостроительной деятельности и создание условий для улучшения инвестиционного климата»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  <w:vAlign w:val="center"/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  <w:r w:rsidRPr="00D96699">
              <w:rPr>
                <w:rFonts w:eastAsia="Times New Roman"/>
                <w:sz w:val="22"/>
              </w:rPr>
              <w:t>Мероприятие 1.1</w:t>
            </w:r>
          </w:p>
        </w:tc>
        <w:tc>
          <w:tcPr>
            <w:tcW w:w="6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  <w:r w:rsidRPr="00D96699">
              <w:rPr>
                <w:rFonts w:eastAsia="Times New Roman"/>
              </w:rPr>
              <w:t>«Снижение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top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  <w:r w:rsidRPr="00D96699">
              <w:rPr>
                <w:rFonts w:eastAsia="Times New Roman"/>
                <w:sz w:val="22"/>
              </w:rPr>
              <w:t>Мероприятие 1.2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Pr="00AB020D" w:rsidRDefault="008E28E0" w:rsidP="008E28E0">
            <w:pPr>
              <w:pStyle w:val="ad"/>
            </w:pPr>
            <w:r w:rsidRPr="00D96699">
              <w:rPr>
                <w:rFonts w:eastAsia="Times New Roman"/>
              </w:rPr>
              <w:t>«Увеличение доли муниципальных услуг по выдаче разрешения на строительство, разрешения на ввод в эксплуатацию объектов капитального строительства, градостроительных планов земельных участков в режиме «одного окна», оказываемых через многофункциональные центры предоставления государственных и муниципальных услуг Чувашской Республики (далее – МФЦ) и в электронной форме через Единый портал государственных и муниципальных услуг»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rPr>
          <w:trHeight w:val="302"/>
        </w:trPr>
        <w:tc>
          <w:tcPr>
            <w:tcW w:w="2014" w:type="dxa"/>
            <w:tcBorders>
              <w:top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  <w:r w:rsidRPr="00D96699">
              <w:rPr>
                <w:rFonts w:eastAsia="Times New Roman"/>
                <w:sz w:val="22"/>
              </w:rPr>
              <w:t>Основное мероприятие 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8E0" w:rsidRPr="00AB020D" w:rsidRDefault="008E28E0" w:rsidP="008E28E0">
            <w:pPr>
              <w:pStyle w:val="ad"/>
            </w:pPr>
            <w:r w:rsidRPr="00D96699">
              <w:rPr>
                <w:rFonts w:eastAsia="Times New Roman"/>
              </w:rPr>
              <w:t>«Ведение информационной системы обеспечения градостроительной деятельности в Порецком муниципальном округе Чувашской Республики»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  <w:tr w:rsidR="008E28E0" w:rsidTr="00C44CD8">
        <w:tc>
          <w:tcPr>
            <w:tcW w:w="2014" w:type="dxa"/>
            <w:tcBorders>
              <w:right w:val="single" w:sz="4" w:space="0" w:color="auto"/>
            </w:tcBorders>
          </w:tcPr>
          <w:p w:rsidR="008E28E0" w:rsidRPr="00AB020D" w:rsidRDefault="008E28E0" w:rsidP="008E28E0">
            <w:pPr>
              <w:pStyle w:val="af0"/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8E28E0" w:rsidRPr="00AB020D" w:rsidRDefault="008E28E0" w:rsidP="008E28E0">
            <w:pPr>
              <w:pStyle w:val="ad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103C82" w:rsidRDefault="008E28E0" w:rsidP="008E28E0">
            <w:pPr>
              <w:pStyle w:val="ad"/>
              <w:rPr>
                <w:sz w:val="21"/>
                <w:szCs w:val="21"/>
              </w:rPr>
            </w:pPr>
            <w:r w:rsidRPr="002E7133">
              <w:rPr>
                <w:sz w:val="21"/>
                <w:szCs w:val="21"/>
              </w:rPr>
              <w:t>0</w:t>
            </w:r>
          </w:p>
        </w:tc>
      </w:tr>
    </w:tbl>
    <w:p w:rsidR="0043387A" w:rsidRDefault="0043387A" w:rsidP="0043387A"/>
    <w:p w:rsidR="0043387A" w:rsidRPr="00D646FA" w:rsidRDefault="0043387A" w:rsidP="0043387A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43387A" w:rsidRPr="00E91359" w:rsidRDefault="0043387A" w:rsidP="0043387A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Республики.</w:t>
      </w:r>
    </w:p>
    <w:p w:rsidR="0043387A" w:rsidRPr="00D646FA" w:rsidRDefault="0043387A" w:rsidP="0043387A">
      <w:pPr>
        <w:rPr>
          <w:rFonts w:ascii="Times New Roman" w:hAnsi="Times New Roman" w:cs="Times New Roman"/>
        </w:rPr>
      </w:pPr>
      <w:bookmarkStart w:id="5" w:name="sub_9999"/>
      <w:bookmarkEnd w:id="4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5"/>
    <w:p w:rsidR="0043387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44CD8" w:rsidRDefault="00C44CD8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65330" w:rsidRDefault="00165330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65330" w:rsidRDefault="00165330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D646F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№13</w:t>
      </w:r>
    </w:p>
    <w:p w:rsidR="0043387A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7E01DB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7E01DB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43387A" w:rsidRPr="00634618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D646F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7E01DB" w:rsidRDefault="0043387A" w:rsidP="0043387A">
      <w:pPr>
        <w:pStyle w:val="1"/>
        <w:spacing w:before="0" w:after="0"/>
        <w:rPr>
          <w:b w:val="0"/>
          <w:color w:val="auto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  <w:t xml:space="preserve">о финансировании реализации отраслевых целевых программ Порецкого муниципального округа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и основных </w:t>
      </w:r>
      <w:r w:rsidRPr="007E01DB">
        <w:rPr>
          <w:b w:val="0"/>
          <w:color w:val="auto"/>
        </w:rPr>
        <w:t xml:space="preserve">мероприятий (мероприятий) подпрограмм муниципальной программы Порецкого муниципального округа Чувашской Республики </w:t>
      </w:r>
    </w:p>
    <w:p w:rsidR="0043387A" w:rsidRPr="007E01DB" w:rsidRDefault="0043387A" w:rsidP="0043387A">
      <w:pPr>
        <w:pStyle w:val="1"/>
        <w:spacing w:before="0" w:after="0"/>
        <w:rPr>
          <w:b w:val="0"/>
          <w:color w:val="auto"/>
        </w:rPr>
      </w:pPr>
      <w:r w:rsidRPr="007E01DB">
        <w:rPr>
          <w:b w:val="0"/>
          <w:color w:val="auto"/>
        </w:rPr>
        <w:t>за счет всех источников финансирования</w:t>
      </w:r>
    </w:p>
    <w:p w:rsidR="0043387A" w:rsidRPr="007E01DB" w:rsidRDefault="0043387A" w:rsidP="0043387A">
      <w:pPr>
        <w:pStyle w:val="1"/>
        <w:spacing w:before="0" w:after="0"/>
        <w:rPr>
          <w:b w:val="0"/>
          <w:color w:val="auto"/>
        </w:rPr>
      </w:pPr>
      <w:r w:rsidRPr="007E01DB">
        <w:rPr>
          <w:b w:val="0"/>
          <w:color w:val="auto"/>
        </w:rPr>
        <w:t xml:space="preserve"> за</w:t>
      </w:r>
      <w:r w:rsidR="005C65F1" w:rsidRPr="007E01DB">
        <w:rPr>
          <w:b w:val="0"/>
          <w:color w:val="auto"/>
        </w:rPr>
        <w:t xml:space="preserve"> 2023</w:t>
      </w:r>
      <w:r w:rsidRPr="007E01DB">
        <w:rPr>
          <w:b w:val="0"/>
          <w:color w:val="auto"/>
        </w:rPr>
        <w:t xml:space="preserve"> год</w:t>
      </w:r>
    </w:p>
    <w:p w:rsidR="0043387A" w:rsidRPr="007E01DB" w:rsidRDefault="0043387A" w:rsidP="0043387A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738"/>
        <w:gridCol w:w="850"/>
        <w:gridCol w:w="851"/>
        <w:gridCol w:w="1288"/>
        <w:gridCol w:w="863"/>
        <w:gridCol w:w="1222"/>
        <w:gridCol w:w="851"/>
        <w:gridCol w:w="981"/>
        <w:gridCol w:w="739"/>
        <w:gridCol w:w="831"/>
        <w:gridCol w:w="851"/>
        <w:gridCol w:w="879"/>
        <w:gridCol w:w="1389"/>
      </w:tblGrid>
      <w:tr w:rsidR="007E01DB" w:rsidRPr="007E01DB" w:rsidTr="007C1B9D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муни-ципальной</w:t>
            </w:r>
            <w:proofErr w:type="spellEnd"/>
            <w:proofErr w:type="gram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Порецкого муниципального округа Чувашской Республики, отраслевых целевых программ Порецкого муниципального округа Чувашской Республики, основного мероприятия (мероприятия), целевого показателя (индикатора)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исполни-тель</w:t>
            </w:r>
            <w:proofErr w:type="spellEnd"/>
            <w:proofErr w:type="gram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соиспол-нители</w:t>
            </w:r>
            <w:proofErr w:type="spellEnd"/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10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7E01DB" w:rsidRPr="007E01DB" w:rsidTr="007C1B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распоряд-итель</w:t>
            </w:r>
            <w:proofErr w:type="spell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343BCA" w:rsidP="007F652E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43387A"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раздел</w:t>
              </w:r>
            </w:hyperlink>
            <w:r w:rsidR="0043387A" w:rsidRPr="007E0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43387A" w:rsidRPr="007E01D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343BCA" w:rsidP="007F652E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43387A"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43387A"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proofErr w:type="gram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E0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3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1DB" w:rsidRPr="007E01DB" w:rsidTr="007C1B9D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E28E0" w:rsidRPr="007E01DB" w:rsidTr="007C1B9D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1"/>
              <w:rPr>
                <w:b w:val="0"/>
                <w:bCs w:val="0"/>
                <w:color w:val="auto"/>
                <w:sz w:val="20"/>
              </w:rPr>
            </w:pPr>
            <w:r>
              <w:rPr>
                <w:b w:val="0"/>
                <w:bCs w:val="0"/>
                <w:color w:val="auto"/>
                <w:sz w:val="20"/>
              </w:rPr>
              <w:t>Градостроительная деятельность</w:t>
            </w:r>
          </w:p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Ч910000000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1792,2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D4F42">
              <w:rPr>
                <w:rFonts w:ascii="Times New Roman" w:hAnsi="Times New Roman" w:cs="Times New Roman"/>
                <w:sz w:val="18"/>
                <w:szCs w:val="18"/>
              </w:rPr>
              <w:t>1792,2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D4F42">
              <w:rPr>
                <w:rFonts w:ascii="Times New Roman" w:hAnsi="Times New Roman" w:cs="Times New Roman"/>
                <w:sz w:val="18"/>
                <w:szCs w:val="18"/>
              </w:rPr>
              <w:t>1792,2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D4F42">
              <w:rPr>
                <w:rFonts w:ascii="Times New Roman" w:hAnsi="Times New Roman" w:cs="Times New Roman"/>
                <w:sz w:val="18"/>
                <w:szCs w:val="18"/>
              </w:rPr>
              <w:t>1792,2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D4F42">
              <w:rPr>
                <w:rFonts w:ascii="Times New Roman" w:hAnsi="Times New Roman" w:cs="Times New Roman"/>
                <w:sz w:val="18"/>
                <w:szCs w:val="18"/>
              </w:rPr>
              <w:t>1792,2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D4F42">
              <w:rPr>
                <w:rFonts w:ascii="Times New Roman" w:hAnsi="Times New Roman" w:cs="Times New Roman"/>
                <w:sz w:val="18"/>
                <w:szCs w:val="18"/>
              </w:rPr>
              <w:t>1792,2</w:t>
            </w:r>
          </w:p>
        </w:tc>
      </w:tr>
      <w:tr w:rsidR="008E28E0" w:rsidRPr="007E01DB" w:rsidTr="007C1B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BA6BE7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1681,8</w:t>
            </w:r>
          </w:p>
        </w:tc>
      </w:tr>
      <w:tr w:rsidR="008E28E0" w:rsidRPr="007E01DB" w:rsidTr="007C1B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BA6BE7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01DB" w:rsidRPr="007E01DB" w:rsidTr="007C1B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8E28E0" w:rsidRPr="007E01DB" w:rsidTr="00FC603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96699">
              <w:rPr>
                <w:rFonts w:eastAsia="Times New Roman"/>
                <w:sz w:val="22"/>
              </w:rPr>
              <w:t>«Устойчивое развитие территорий Порецкого муниципального округа Чувашской Республики, в виде территориального планирования, градостроительного зонирования, планировки территории, архитектурно-строительного проектирования»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Ч910400000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1792,8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1792,8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1792,8</w:t>
            </w:r>
          </w:p>
        </w:tc>
      </w:tr>
      <w:tr w:rsidR="008E28E0" w:rsidRPr="007E01DB" w:rsidTr="007C1B9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1681,8</w:t>
            </w:r>
          </w:p>
        </w:tc>
      </w:tr>
      <w:tr w:rsidR="007E01DB" w:rsidRPr="007E01DB" w:rsidTr="007C1B9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C1B9D" w:rsidRDefault="007C1B9D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7E01DB" w:rsidRPr="007E01DB" w:rsidTr="007C1B9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7E01DB" w:rsidRPr="007E01DB" w:rsidTr="007C1B9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8E28E0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96699">
              <w:rPr>
                <w:rFonts w:eastAsia="Times New Roman"/>
                <w:sz w:val="22"/>
              </w:rPr>
              <w:t>«Разработка генеральных планов муниципальных образований»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Ч9104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f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1012,8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1012,8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1012,8</w:t>
            </w:r>
          </w:p>
        </w:tc>
      </w:tr>
      <w:tr w:rsidR="008E28E0" w:rsidRPr="007E01DB" w:rsidTr="007C1B9D">
        <w:tc>
          <w:tcPr>
            <w:tcW w:w="1134" w:type="dxa"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952,0</w:t>
            </w:r>
          </w:p>
        </w:tc>
      </w:tr>
      <w:tr w:rsidR="008E28E0" w:rsidRPr="007E01DB" w:rsidTr="007C1B9D">
        <w:tc>
          <w:tcPr>
            <w:tcW w:w="1134" w:type="dxa"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</w:tr>
      <w:tr w:rsidR="008E28E0" w:rsidRPr="007E01DB" w:rsidTr="007C1B9D">
        <w:tc>
          <w:tcPr>
            <w:tcW w:w="1134" w:type="dxa"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BC7D94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/>
                <w:sz w:val="22"/>
              </w:rPr>
              <w:t>«Разработка правил землепользования и застройки муниципальных образований»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Ч9104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779,4</w:t>
            </w:r>
          </w:p>
        </w:tc>
      </w:tr>
      <w:tr w:rsidR="008E28E0" w:rsidRPr="007E01DB" w:rsidTr="007C1B9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157E5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729,8</w:t>
            </w:r>
          </w:p>
        </w:tc>
      </w:tr>
      <w:tr w:rsidR="008E28E0" w:rsidRPr="007E01DB" w:rsidTr="00157E5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</w:tr>
      <w:tr w:rsidR="008E28E0" w:rsidRPr="007E01DB" w:rsidTr="00157E5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E28E0" w:rsidRPr="007E01DB" w:rsidTr="007C1B9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C1B9D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E0" w:rsidRPr="007E01DB" w:rsidRDefault="008E28E0" w:rsidP="008E28E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43387A" w:rsidRPr="007E01DB" w:rsidRDefault="0043387A" w:rsidP="0043387A">
      <w:pPr>
        <w:rPr>
          <w:sz w:val="20"/>
          <w:szCs w:val="20"/>
        </w:rPr>
      </w:pPr>
    </w:p>
    <w:p w:rsidR="0043387A" w:rsidRPr="007E01DB" w:rsidRDefault="0043387A" w:rsidP="0043387A">
      <w:pPr>
        <w:pStyle w:val="ae"/>
        <w:rPr>
          <w:rFonts w:ascii="Times New Roman" w:hAnsi="Times New Roman" w:cs="Times New Roman"/>
          <w:sz w:val="22"/>
          <w:szCs w:val="22"/>
        </w:rPr>
      </w:pPr>
      <w:r w:rsidRPr="007E01DB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43387A" w:rsidRPr="007E01DB" w:rsidRDefault="0043387A" w:rsidP="0043387A">
      <w:pPr>
        <w:rPr>
          <w:rFonts w:ascii="Times New Roman" w:hAnsi="Times New Roman" w:cs="Times New Roman"/>
          <w:sz w:val="24"/>
          <w:szCs w:val="24"/>
        </w:rPr>
      </w:pPr>
      <w:bookmarkStart w:id="6" w:name="sub_7111634"/>
      <w:r w:rsidRPr="007E01DB">
        <w:rPr>
          <w:rFonts w:ascii="Times New Roman" w:hAnsi="Times New Roman" w:cs="Times New Roman"/>
        </w:rPr>
        <w:t xml:space="preserve">* </w:t>
      </w:r>
      <w:r w:rsidRPr="007E01DB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43387A" w:rsidRPr="007E01DB" w:rsidRDefault="0043387A" w:rsidP="0043387A">
      <w:pPr>
        <w:rPr>
          <w:rFonts w:ascii="Times New Roman" w:hAnsi="Times New Roman" w:cs="Times New Roman"/>
          <w:sz w:val="24"/>
          <w:szCs w:val="24"/>
        </w:rPr>
      </w:pPr>
      <w:bookmarkStart w:id="7" w:name="sub_711624"/>
      <w:bookmarkEnd w:id="6"/>
      <w:r w:rsidRPr="007E01DB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 Чувашской Республики.</w:t>
      </w:r>
    </w:p>
    <w:p w:rsidR="00431C2E" w:rsidRDefault="0043387A">
      <w:bookmarkStart w:id="8" w:name="sub_1513333"/>
      <w:bookmarkEnd w:id="7"/>
      <w:r w:rsidRPr="007E01DB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</w:t>
      </w:r>
      <w:r w:rsidRPr="00D646FA">
        <w:rPr>
          <w:rFonts w:ascii="Times New Roman" w:hAnsi="Times New Roman" w:cs="Times New Roman"/>
          <w:sz w:val="24"/>
          <w:szCs w:val="24"/>
        </w:rPr>
        <w:t>иков.</w:t>
      </w:r>
      <w:bookmarkEnd w:id="8"/>
    </w:p>
    <w:sectPr w:rsidR="00431C2E" w:rsidSect="008E410A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34" w:rsidRDefault="00171F34">
      <w:pPr>
        <w:spacing w:after="0" w:line="240" w:lineRule="auto"/>
      </w:pPr>
      <w:r>
        <w:separator/>
      </w:r>
    </w:p>
  </w:endnote>
  <w:endnote w:type="continuationSeparator" w:id="0">
    <w:p w:rsidR="00171F34" w:rsidRDefault="0017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E9135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91359" w:rsidRDefault="00171F34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1359" w:rsidRDefault="00171F34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1359" w:rsidRDefault="00171F34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34" w:rsidRDefault="00171F34">
      <w:pPr>
        <w:spacing w:after="0" w:line="240" w:lineRule="auto"/>
      </w:pPr>
      <w:r>
        <w:separator/>
      </w:r>
    </w:p>
  </w:footnote>
  <w:footnote w:type="continuationSeparator" w:id="0">
    <w:p w:rsidR="00171F34" w:rsidRDefault="0017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59" w:rsidRPr="00B15FDD" w:rsidRDefault="00171F34" w:rsidP="00634618">
    <w:pPr>
      <w:pStyle w:val="af2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7DF4"/>
    <w:rsid w:val="0004699F"/>
    <w:rsid w:val="00084077"/>
    <w:rsid w:val="000E29CA"/>
    <w:rsid w:val="00165330"/>
    <w:rsid w:val="00170343"/>
    <w:rsid w:val="00171F34"/>
    <w:rsid w:val="001A789F"/>
    <w:rsid w:val="001F3506"/>
    <w:rsid w:val="002A1063"/>
    <w:rsid w:val="002D71AB"/>
    <w:rsid w:val="00343BCA"/>
    <w:rsid w:val="00363FBF"/>
    <w:rsid w:val="003650D5"/>
    <w:rsid w:val="003D7737"/>
    <w:rsid w:val="004174B3"/>
    <w:rsid w:val="00431C2E"/>
    <w:rsid w:val="0043387A"/>
    <w:rsid w:val="00436D7B"/>
    <w:rsid w:val="00474818"/>
    <w:rsid w:val="004D766D"/>
    <w:rsid w:val="004E3A00"/>
    <w:rsid w:val="004F0C15"/>
    <w:rsid w:val="0051184C"/>
    <w:rsid w:val="00525930"/>
    <w:rsid w:val="00534E0F"/>
    <w:rsid w:val="005B33FE"/>
    <w:rsid w:val="005C65F1"/>
    <w:rsid w:val="00680D42"/>
    <w:rsid w:val="00725EEE"/>
    <w:rsid w:val="007C1B9D"/>
    <w:rsid w:val="007E01DB"/>
    <w:rsid w:val="008615CA"/>
    <w:rsid w:val="00880200"/>
    <w:rsid w:val="00882342"/>
    <w:rsid w:val="008863DD"/>
    <w:rsid w:val="0089743F"/>
    <w:rsid w:val="008975B2"/>
    <w:rsid w:val="008B653A"/>
    <w:rsid w:val="008E28E0"/>
    <w:rsid w:val="008E410A"/>
    <w:rsid w:val="008F68B6"/>
    <w:rsid w:val="00996B40"/>
    <w:rsid w:val="009B7DF4"/>
    <w:rsid w:val="00A21C8E"/>
    <w:rsid w:val="00A22BC2"/>
    <w:rsid w:val="00A54566"/>
    <w:rsid w:val="00A66F46"/>
    <w:rsid w:val="00A83C10"/>
    <w:rsid w:val="00AD613C"/>
    <w:rsid w:val="00B26912"/>
    <w:rsid w:val="00B44912"/>
    <w:rsid w:val="00B8521B"/>
    <w:rsid w:val="00BA6BE7"/>
    <w:rsid w:val="00BC7D94"/>
    <w:rsid w:val="00C44CD8"/>
    <w:rsid w:val="00C56B2E"/>
    <w:rsid w:val="00C82CE0"/>
    <w:rsid w:val="00C8492E"/>
    <w:rsid w:val="00CC3A5D"/>
    <w:rsid w:val="00DB27F1"/>
    <w:rsid w:val="00DD7850"/>
    <w:rsid w:val="00DE7A1E"/>
    <w:rsid w:val="00E165CA"/>
    <w:rsid w:val="00E35EE2"/>
    <w:rsid w:val="00E60090"/>
    <w:rsid w:val="00EB3D82"/>
    <w:rsid w:val="00EC548A"/>
    <w:rsid w:val="00EE130F"/>
    <w:rsid w:val="00F01EAD"/>
    <w:rsid w:val="00F674C5"/>
    <w:rsid w:val="00FA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8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387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43387A"/>
    <w:rPr>
      <w:rFonts w:cs="Times New Roman"/>
      <w:b/>
      <w:bCs w:val="0"/>
      <w:color w:val="106BBE"/>
    </w:rPr>
  </w:style>
  <w:style w:type="paragraph" w:styleId="a6">
    <w:name w:val="No Spacing"/>
    <w:uiPriority w:val="1"/>
    <w:qFormat/>
    <w:rsid w:val="0043387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43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Цветовое выделение"/>
    <w:uiPriority w:val="99"/>
    <w:rsid w:val="0043387A"/>
    <w:rPr>
      <w:b/>
      <w:color w:val="26282F"/>
    </w:rPr>
  </w:style>
  <w:style w:type="paragraph" w:customStyle="1" w:styleId="a8">
    <w:name w:val="Текст (справка)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43387A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43387A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43387A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43387A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43387A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4338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4338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338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338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hgkelc">
    <w:name w:val="hgkelc"/>
    <w:basedOn w:val="a0"/>
    <w:rsid w:val="00433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8353-6807-4A68-8DD1-4E6DD7F9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Горычева</dc:creator>
  <cp:lastModifiedBy>mio1</cp:lastModifiedBy>
  <cp:revision>2</cp:revision>
  <cp:lastPrinted>2024-03-26T11:30:00Z</cp:lastPrinted>
  <dcterms:created xsi:type="dcterms:W3CDTF">2024-03-26T11:54:00Z</dcterms:created>
  <dcterms:modified xsi:type="dcterms:W3CDTF">2024-03-26T11:54:00Z</dcterms:modified>
</cp:coreProperties>
</file>