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D34C1" w:rsidRPr="003C3A87" w:rsidTr="007D02A5">
        <w:trPr>
          <w:cantSplit/>
          <w:trHeight w:val="420"/>
        </w:trPr>
        <w:tc>
          <w:tcPr>
            <w:tcW w:w="4195" w:type="dxa"/>
          </w:tcPr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3C3A87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6024AF79" wp14:editId="7A6CA712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FD34C1" w:rsidRPr="003C3A87" w:rsidRDefault="00FD34C1" w:rsidP="007D02A5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3C3A87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FD34C1" w:rsidRPr="003C3A87" w:rsidTr="007D02A5">
        <w:trPr>
          <w:cantSplit/>
          <w:trHeight w:val="2355"/>
        </w:trPr>
        <w:tc>
          <w:tcPr>
            <w:tcW w:w="4195" w:type="dxa"/>
          </w:tcPr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3C3A87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3C3A87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3C3A87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3C3A87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3C3A87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3C3A87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3C3A87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3C3A87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3C3A87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3C3A87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3C3A87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C3A87">
              <w:rPr>
                <w:rFonts w:ascii="Times New Roman" w:eastAsia="Times New Roman" w:hAnsi="Times New Roman" w:cs="Times New Roman"/>
                <w:noProof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</w:rPr>
              <w:t>29</w:t>
            </w:r>
            <w:r w:rsidRPr="003C3A87">
              <w:rPr>
                <w:rFonts w:ascii="Times New Roman" w:eastAsia="Times New Roman" w:hAnsi="Times New Roman" w:cs="Times New Roman"/>
                <w:noProof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сентября </w:t>
            </w:r>
            <w:r w:rsidRPr="003C3A87">
              <w:rPr>
                <w:rFonts w:ascii="Times New Roman" w:eastAsia="Times New Roman" w:hAnsi="Times New Roman" w:cs="Times New Roman"/>
                <w:noProof/>
              </w:rPr>
              <w:t xml:space="preserve"> 2022 г.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№ 1.15</w:t>
            </w: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FD34C1" w:rsidRPr="003C3A87" w:rsidRDefault="00FD34C1" w:rsidP="007D0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3C3A87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625E37" w:rsidRPr="00832BB0" w:rsidRDefault="00625E37" w:rsidP="00AA79DC">
      <w:pPr>
        <w:ind w:firstLine="0"/>
      </w:pPr>
    </w:p>
    <w:p w:rsidR="00625E37" w:rsidRPr="00832BB0" w:rsidRDefault="00625E37" w:rsidP="00AA79DC">
      <w:pPr>
        <w:ind w:firstLine="0"/>
      </w:pPr>
    </w:p>
    <w:p w:rsidR="00AA79DC" w:rsidRPr="00832BB0" w:rsidRDefault="00AA79DC" w:rsidP="00AA79DC">
      <w:pPr>
        <w:ind w:firstLine="0"/>
      </w:pP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  <w:r w:rsidRPr="00832BB0">
        <w:tab/>
      </w:r>
    </w:p>
    <w:tbl>
      <w:tblPr>
        <w:tblStyle w:val="1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73"/>
      </w:tblGrid>
      <w:tr w:rsidR="00AA79DC" w:rsidRPr="00832BB0" w:rsidTr="00B95836">
        <w:tc>
          <w:tcPr>
            <w:tcW w:w="4644" w:type="dxa"/>
            <w:hideMark/>
          </w:tcPr>
          <w:p w:rsidR="00AA79DC" w:rsidRPr="00832BB0" w:rsidRDefault="00AA79DC" w:rsidP="00AA79DC">
            <w:pPr>
              <w:widowControl/>
              <w:ind w:firstLine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832BB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Об утверждении Порядка внесения, учета и рассмотрения предложений                             по проекту Устава Шемуршинского муниципального округа Чувашской Республики, проекту решения Собрания депутатов Шемуршинского муниципального округа о внесении изменений и (или) дополнений в Устав Шемуршинского муниципального округа Чувашской Республики и  порядка участия граждан в его обсуждении</w:t>
            </w:r>
          </w:p>
        </w:tc>
        <w:tc>
          <w:tcPr>
            <w:tcW w:w="5573" w:type="dxa"/>
          </w:tcPr>
          <w:p w:rsidR="00AA79DC" w:rsidRPr="00832BB0" w:rsidRDefault="00AA79DC" w:rsidP="00AA79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</w:tr>
    </w:tbl>
    <w:p w:rsidR="00AA79DC" w:rsidRPr="00832BB0" w:rsidRDefault="00AA79DC" w:rsidP="00AA79D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A79DC" w:rsidRPr="00832BB0" w:rsidRDefault="00AA79DC" w:rsidP="00AA79DC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noProof/>
          <w:lang w:eastAsia="en-US"/>
        </w:rPr>
        <w:t xml:space="preserve"> </w:t>
      </w:r>
      <w:r w:rsidRPr="00832BB0">
        <w:rPr>
          <w:rFonts w:ascii="Times New Roman" w:eastAsiaTheme="minorHAnsi" w:hAnsi="Times New Roman" w:cs="Times New Roman"/>
          <w:lang w:eastAsia="en-US"/>
        </w:rPr>
        <w:t xml:space="preserve">          В соответствии со статьей 44 Федерального закона от 06</w:t>
      </w:r>
      <w:r w:rsidR="00625E37" w:rsidRPr="00832BB0">
        <w:rPr>
          <w:rFonts w:ascii="Times New Roman" w:eastAsiaTheme="minorHAnsi" w:hAnsi="Times New Roman" w:cs="Times New Roman"/>
          <w:lang w:eastAsia="en-US"/>
        </w:rPr>
        <w:t xml:space="preserve"> октября 2003 г. </w:t>
      </w:r>
      <w:r w:rsidRPr="00832BB0">
        <w:rPr>
          <w:rFonts w:ascii="Times New Roman" w:eastAsiaTheme="minorHAnsi" w:hAnsi="Times New Roman" w:cs="Times New Roman"/>
          <w:lang w:eastAsia="en-US"/>
        </w:rPr>
        <w:t>№ 131-ФЗ «Об общих принципах организации местного самоуправления в Российской Федерации»</w:t>
      </w:r>
    </w:p>
    <w:p w:rsidR="00AA79DC" w:rsidRPr="00832BB0" w:rsidRDefault="00AA79DC" w:rsidP="00AA79DC">
      <w:pPr>
        <w:widowControl/>
        <w:tabs>
          <w:tab w:val="left" w:pos="1134"/>
        </w:tabs>
        <w:ind w:left="1069" w:firstLine="0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A79DC" w:rsidRPr="00832BB0" w:rsidRDefault="00AA79DC" w:rsidP="00AA79DC">
      <w:pPr>
        <w:widowControl/>
        <w:tabs>
          <w:tab w:val="left" w:pos="1134"/>
        </w:tabs>
        <w:ind w:left="1069" w:firstLine="0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Собрание депутатов Шемуршинского муниципального округа</w:t>
      </w:r>
    </w:p>
    <w:p w:rsidR="00AA79DC" w:rsidRPr="00832BB0" w:rsidRDefault="00AA79DC" w:rsidP="00AA79DC">
      <w:pPr>
        <w:widowControl/>
        <w:tabs>
          <w:tab w:val="left" w:pos="1134"/>
        </w:tabs>
        <w:ind w:left="1069" w:firstLine="0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Чувашской Республики решило:</w:t>
      </w:r>
    </w:p>
    <w:p w:rsidR="00AA79DC" w:rsidRPr="00832BB0" w:rsidRDefault="00AA79DC" w:rsidP="00AA79DC">
      <w:pPr>
        <w:tabs>
          <w:tab w:val="left" w:pos="10205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theme="minorBidi"/>
          <w:lang w:eastAsia="en-US"/>
        </w:rPr>
        <w:t xml:space="preserve">1. Утвердить прилагаемый </w:t>
      </w:r>
      <w:r w:rsidRPr="00832BB0">
        <w:rPr>
          <w:rFonts w:ascii="Times New Roman" w:eastAsiaTheme="minorHAnsi" w:hAnsi="Times New Roman" w:cs="Times New Roman"/>
          <w:lang w:eastAsia="en-US"/>
        </w:rPr>
        <w:t>Порядок внесения, учета и рассмотрения предложений                             по проекту Устава Шемуршинского муниципального округа Чувашской Республики, проекту решения Собрания депутатов Шемуршинского муниципального округа Чувашской Республики о внесении изменений и (или) дополнений в Устав Шемуршинского муниципального округа Чувашской Республики и порядка участия граждан в его обсуждении.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</w:rPr>
      </w:pPr>
      <w:r w:rsidRPr="00832BB0">
        <w:rPr>
          <w:rFonts w:ascii="Times New Roman" w:eastAsiaTheme="minorHAnsi" w:hAnsi="Times New Roman" w:cstheme="minorBidi"/>
          <w:lang w:eastAsia="en-US"/>
        </w:rPr>
        <w:t xml:space="preserve">2.  Настоящее решение вступает в силу после </w:t>
      </w:r>
      <w:r w:rsidR="006F402C" w:rsidRPr="00832BB0">
        <w:rPr>
          <w:rFonts w:ascii="Times New Roman" w:eastAsiaTheme="minorHAnsi" w:hAnsi="Times New Roman" w:cstheme="minorBidi"/>
          <w:lang w:eastAsia="en-US"/>
        </w:rPr>
        <w:t xml:space="preserve">его </w:t>
      </w:r>
      <w:r w:rsidRPr="00832BB0">
        <w:rPr>
          <w:rFonts w:ascii="Times New Roman" w:eastAsiaTheme="minorHAnsi" w:hAnsi="Times New Roman" w:cstheme="minorBidi"/>
          <w:lang w:eastAsia="en-US"/>
        </w:rPr>
        <w:t>официального опубликования в периодическом печатном издании «Вести Шемуршинского района» и подлежит размещению на официальном сайте Шемуршинского района в сети «Интернет».</w:t>
      </w:r>
    </w:p>
    <w:p w:rsidR="00F0638E" w:rsidRPr="00832BB0" w:rsidRDefault="00F0638E" w:rsidP="00F0638E">
      <w:pPr>
        <w:tabs>
          <w:tab w:val="left" w:pos="10205"/>
        </w:tabs>
        <w:autoSpaceDE/>
        <w:autoSpaceDN/>
        <w:adjustRightInd/>
        <w:ind w:firstLine="709"/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</w:pPr>
    </w:p>
    <w:p w:rsidR="00F0638E" w:rsidRPr="00832BB0" w:rsidRDefault="00F0638E" w:rsidP="00F0638E">
      <w:pPr>
        <w:tabs>
          <w:tab w:val="left" w:pos="10205"/>
        </w:tabs>
        <w:autoSpaceDE/>
        <w:autoSpaceDN/>
        <w:adjustRightInd/>
        <w:ind w:firstLine="709"/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F0638E" w:rsidRPr="00832BB0" w:rsidTr="00317E56">
        <w:tc>
          <w:tcPr>
            <w:tcW w:w="3302" w:type="pct"/>
            <w:hideMark/>
          </w:tcPr>
          <w:p w:rsidR="00F0638E" w:rsidRPr="00832BB0" w:rsidRDefault="00F0638E" w:rsidP="00F0638E">
            <w:pPr>
              <w:ind w:firstLine="0"/>
              <w:jc w:val="left"/>
              <w:rPr>
                <w:rFonts w:eastAsia="Times New Roman"/>
              </w:rPr>
            </w:pPr>
            <w:r w:rsidRPr="00832BB0">
              <w:rPr>
                <w:rFonts w:eastAsia="Times New Roman"/>
              </w:rPr>
              <w:t>Председатель Собрания депутатов</w:t>
            </w:r>
            <w:r w:rsidRPr="00832BB0">
              <w:rPr>
                <w:rFonts w:eastAsia="Times New Roman"/>
              </w:rPr>
              <w:br/>
              <w:t>Шемуршинского муниципального</w:t>
            </w:r>
            <w:r w:rsidRPr="00832BB0">
              <w:rPr>
                <w:rFonts w:eastAsia="Times New Roman"/>
              </w:rPr>
              <w:br/>
              <w:t>округа Чувашской Республики</w:t>
            </w:r>
          </w:p>
        </w:tc>
        <w:tc>
          <w:tcPr>
            <w:tcW w:w="1651" w:type="pct"/>
          </w:tcPr>
          <w:p w:rsidR="00F0638E" w:rsidRPr="00832BB0" w:rsidRDefault="00F0638E" w:rsidP="00F0638E">
            <w:pPr>
              <w:ind w:firstLine="0"/>
              <w:jc w:val="right"/>
              <w:rPr>
                <w:rFonts w:eastAsia="Times New Roman"/>
              </w:rPr>
            </w:pPr>
          </w:p>
          <w:p w:rsidR="00F0638E" w:rsidRPr="00832BB0" w:rsidRDefault="00F0638E" w:rsidP="00F0638E">
            <w:pPr>
              <w:ind w:firstLine="0"/>
              <w:jc w:val="right"/>
              <w:rPr>
                <w:rFonts w:eastAsia="Times New Roman"/>
              </w:rPr>
            </w:pPr>
          </w:p>
          <w:p w:rsidR="00F0638E" w:rsidRPr="00832BB0" w:rsidRDefault="00677EF6" w:rsidP="00F0638E">
            <w:pPr>
              <w:ind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Ю.Ф. Ермолаев</w:t>
            </w:r>
          </w:p>
        </w:tc>
      </w:tr>
    </w:tbl>
    <w:p w:rsidR="00F0638E" w:rsidRPr="00832BB0" w:rsidRDefault="00F0638E" w:rsidP="00F0638E">
      <w:pPr>
        <w:rPr>
          <w:rFonts w:eastAsia="Times New Roman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F0638E" w:rsidRPr="00832BB0" w:rsidTr="00317E56">
        <w:tc>
          <w:tcPr>
            <w:tcW w:w="3302" w:type="pct"/>
            <w:hideMark/>
          </w:tcPr>
          <w:p w:rsidR="00F0638E" w:rsidRPr="00832BB0" w:rsidRDefault="00F0638E" w:rsidP="00F0638E">
            <w:pPr>
              <w:ind w:firstLine="0"/>
              <w:jc w:val="left"/>
              <w:rPr>
                <w:rFonts w:eastAsia="Times New Roman"/>
              </w:rPr>
            </w:pPr>
            <w:r w:rsidRPr="00832BB0">
              <w:rPr>
                <w:rFonts w:eastAsia="Times New Roman"/>
              </w:rPr>
              <w:t>Исполняющий полномочия</w:t>
            </w:r>
            <w:r w:rsidRPr="00832BB0">
              <w:rPr>
                <w:rFonts w:eastAsia="Times New Roman"/>
              </w:rPr>
              <w:br/>
              <w:t>главы Шемуршинского муниципального</w:t>
            </w:r>
            <w:r w:rsidRPr="00832BB0">
              <w:rPr>
                <w:rFonts w:eastAsia="Times New Roman"/>
              </w:rPr>
              <w:br/>
              <w:t>округа Чувашской Республики</w:t>
            </w:r>
          </w:p>
        </w:tc>
        <w:tc>
          <w:tcPr>
            <w:tcW w:w="1651" w:type="pct"/>
          </w:tcPr>
          <w:p w:rsidR="00F0638E" w:rsidRPr="00832BB0" w:rsidRDefault="00F0638E" w:rsidP="00F0638E">
            <w:pPr>
              <w:ind w:firstLine="0"/>
              <w:jc w:val="right"/>
              <w:rPr>
                <w:rFonts w:eastAsia="Times New Roman"/>
              </w:rPr>
            </w:pPr>
          </w:p>
          <w:p w:rsidR="00F0638E" w:rsidRPr="00832BB0" w:rsidRDefault="00F0638E" w:rsidP="00F0638E">
            <w:pPr>
              <w:ind w:firstLine="0"/>
              <w:jc w:val="right"/>
              <w:rPr>
                <w:rFonts w:eastAsia="Times New Roman"/>
              </w:rPr>
            </w:pPr>
          </w:p>
          <w:p w:rsidR="00F0638E" w:rsidRPr="00832BB0" w:rsidRDefault="00677EF6" w:rsidP="00F0638E">
            <w:pPr>
              <w:ind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Ю.Ф. Ермолаев</w:t>
            </w:r>
          </w:p>
        </w:tc>
      </w:tr>
    </w:tbl>
    <w:p w:rsidR="00832BB0" w:rsidRDefault="00832BB0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832BB0" w:rsidRDefault="00832BB0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832BB0" w:rsidRDefault="00832BB0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FD34C1" w:rsidRDefault="00FD34C1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AA79DC" w:rsidRPr="00832BB0" w:rsidRDefault="00832BB0" w:rsidP="00AA79D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AA79DC" w:rsidRPr="00832BB0">
        <w:rPr>
          <w:rFonts w:ascii="Times New Roman" w:eastAsia="Times New Roman" w:hAnsi="Times New Roman" w:cs="Times New Roman"/>
        </w:rPr>
        <w:t>риложение</w:t>
      </w:r>
    </w:p>
    <w:p w:rsidR="00AA79DC" w:rsidRPr="00832BB0" w:rsidRDefault="00AA79DC" w:rsidP="00AA79DC">
      <w:pPr>
        <w:widowControl/>
        <w:autoSpaceDE/>
        <w:autoSpaceDN/>
        <w:adjustRightInd/>
        <w:ind w:firstLine="0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="Times New Roman" w:hAnsi="Times New Roman" w:cs="Times New Roman"/>
        </w:rPr>
        <w:t xml:space="preserve">к решению </w:t>
      </w:r>
      <w:r w:rsidRPr="00832BB0">
        <w:rPr>
          <w:rFonts w:ascii="Times New Roman" w:eastAsiaTheme="minorHAnsi" w:hAnsi="Times New Roman" w:cs="Times New Roman"/>
          <w:lang w:eastAsia="en-US"/>
        </w:rPr>
        <w:t xml:space="preserve">Собрания депутатов </w:t>
      </w:r>
    </w:p>
    <w:p w:rsidR="00AA79DC" w:rsidRPr="00832BB0" w:rsidRDefault="00AA79DC" w:rsidP="00AA79DC">
      <w:pPr>
        <w:widowControl/>
        <w:autoSpaceDE/>
        <w:autoSpaceDN/>
        <w:adjustRightInd/>
        <w:ind w:firstLine="0"/>
        <w:jc w:val="right"/>
        <w:outlineLvl w:val="1"/>
        <w:rPr>
          <w:rFonts w:ascii="Times New Roman" w:eastAsiaTheme="minorHAnsi" w:hAnsi="Times New Roman" w:cs="Times New Roman"/>
          <w:highlight w:val="yellow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Шемуршинского муниципального округа</w:t>
      </w:r>
    </w:p>
    <w:p w:rsidR="00AA79DC" w:rsidRPr="00832BB0" w:rsidRDefault="00AA79DC" w:rsidP="00AA79DC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от </w:t>
      </w:r>
      <w:r w:rsidR="00D8711A" w:rsidRPr="00832BB0">
        <w:rPr>
          <w:rFonts w:ascii="Times New Roman" w:eastAsiaTheme="minorHAnsi" w:hAnsi="Times New Roman" w:cs="Times New Roman"/>
          <w:lang w:eastAsia="en-US"/>
        </w:rPr>
        <w:t>29.09</w:t>
      </w:r>
      <w:r w:rsidRPr="00832BB0">
        <w:rPr>
          <w:rFonts w:ascii="Times New Roman" w:eastAsiaTheme="minorHAnsi" w:hAnsi="Times New Roman" w:cs="Times New Roman"/>
          <w:lang w:eastAsia="en-US"/>
        </w:rPr>
        <w:t>.202</w:t>
      </w:r>
      <w:r w:rsidR="00D8711A" w:rsidRPr="00832BB0">
        <w:rPr>
          <w:rFonts w:ascii="Times New Roman" w:eastAsiaTheme="minorHAnsi" w:hAnsi="Times New Roman" w:cs="Times New Roman"/>
          <w:lang w:eastAsia="en-US"/>
        </w:rPr>
        <w:t>2</w:t>
      </w:r>
      <w:r w:rsidRPr="00832BB0">
        <w:rPr>
          <w:rFonts w:ascii="Times New Roman" w:eastAsiaTheme="minorHAnsi" w:hAnsi="Times New Roman" w:cs="Times New Roman"/>
          <w:lang w:eastAsia="en-US"/>
        </w:rPr>
        <w:t xml:space="preserve"> № </w:t>
      </w:r>
      <w:r w:rsidR="00D8711A" w:rsidRPr="00832BB0">
        <w:rPr>
          <w:rFonts w:ascii="Times New Roman" w:eastAsiaTheme="minorHAnsi" w:hAnsi="Times New Roman" w:cs="Times New Roman"/>
          <w:lang w:eastAsia="en-US"/>
        </w:rPr>
        <w:t>1.1</w:t>
      </w:r>
      <w:r w:rsidR="00625E37" w:rsidRPr="00832BB0">
        <w:rPr>
          <w:rFonts w:ascii="Times New Roman" w:eastAsiaTheme="minorHAnsi" w:hAnsi="Times New Roman" w:cs="Times New Roman"/>
          <w:lang w:eastAsia="en-US"/>
        </w:rPr>
        <w:t>5</w:t>
      </w:r>
    </w:p>
    <w:p w:rsidR="00AA79DC" w:rsidRPr="00832BB0" w:rsidRDefault="00AA79DC" w:rsidP="00AA79DC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AA79DC" w:rsidRPr="00832BB0" w:rsidRDefault="00AA79DC" w:rsidP="00826462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Порядок</w:t>
      </w:r>
    </w:p>
    <w:p w:rsidR="00AA79DC" w:rsidRPr="00832BB0" w:rsidRDefault="00AA79DC" w:rsidP="00826462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внесения, учета и рассмотрения предложений по проекту Устава Шемуршинского муниципального округа Чувашской Республики, проекту решения Собрания депутатов Шемуршинского муниципального округа Чувашской Республики о внесении изменений и (или) дополнений в Устав Шемуршинского муниципального округа Чувашской Республики и порядка участия граждан в его обсуждении</w:t>
      </w:r>
    </w:p>
    <w:p w:rsidR="00AA79DC" w:rsidRPr="00832BB0" w:rsidRDefault="00AA79DC" w:rsidP="00826462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1. Настоящий Порядок регулирует вопросы внесения, учёта и рассмотрения предложений по проекту Устава Шемуршинского муниципального округа Чувашской Республики (далее – проект Устава), проекту решения Собрания депутатов Шемуршинского муниципального округа Чувашской Республики о внесении изменений и (или) дополнений в Устав Шемуршинского муниципального округа Чувашской Республики (далее – проект решения Собрания депутатов), а также порядок участия граждан в его обсуждении. 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2. После назначения публичных слушаний предложения к опубликованному проекту Устава, проекту решения Собрания депутатов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429170, с. Шемурша, ул. Советская, дом 8, не позднее чем за 3 дня до даты проведения публичных слушаний. 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3. Предложения об изменениях и дополнениях к опубликованному (обнародованному) проекту Устава, проекту решения Собрания депутатов могут вноситься гражданами, достигшими 18 лет и проживающими на территории Шемуршинского муниципального округа,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Шемуршинского муниципального округа.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Предложения должны быть сформулированы письменно в виде поправок к соответствующим пунктам проекта Устава, проекта решения Собрания депутатов с указанием сведений о заявителе и сопровождаться пояснительной запиской, в которой обосновывается необходимость их принятия.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Анонимные предложения, а также предложения, внесённые с нарушением сроков, предусмотренных пунктом 2 настоящего Порядка, не рассматриваются. 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>4. Поступившие предложения регистрируются в день поступления органом, принявшим решение о назначении публичных слушаний и передаются для изучения в постоянную комиссию</w:t>
      </w:r>
      <w:r w:rsidR="00462F6D" w:rsidRPr="00832BB0">
        <w:rPr>
          <w:rFonts w:ascii="Times New Roman" w:eastAsiaTheme="minorHAnsi" w:hAnsi="Times New Roman" w:cstheme="minorBidi"/>
          <w:lang w:eastAsia="en-US"/>
        </w:rPr>
        <w:t xml:space="preserve"> по законности, правопорядк</w:t>
      </w:r>
      <w:r w:rsidR="006F402C" w:rsidRPr="00832BB0">
        <w:rPr>
          <w:rFonts w:ascii="Times New Roman" w:eastAsiaTheme="minorHAnsi" w:hAnsi="Times New Roman" w:cstheme="minorBidi"/>
          <w:lang w:eastAsia="en-US"/>
        </w:rPr>
        <w:t>у</w:t>
      </w:r>
      <w:r w:rsidR="00462F6D" w:rsidRPr="00832BB0">
        <w:rPr>
          <w:rFonts w:ascii="Times New Roman" w:eastAsiaTheme="minorHAnsi" w:hAnsi="Times New Roman" w:cstheme="minorBidi"/>
          <w:lang w:eastAsia="en-US"/>
        </w:rPr>
        <w:t>, депутатской этике</w:t>
      </w:r>
      <w:r w:rsidR="006F402C" w:rsidRPr="00832BB0">
        <w:rPr>
          <w:rFonts w:ascii="Times New Roman" w:eastAsiaTheme="minorHAnsi" w:hAnsi="Times New Roman" w:cstheme="minorBidi"/>
          <w:lang w:eastAsia="en-US"/>
        </w:rPr>
        <w:t xml:space="preserve"> и местному самоуправлению</w:t>
      </w:r>
      <w:r w:rsidR="00462F6D" w:rsidRPr="00832BB0">
        <w:rPr>
          <w:rFonts w:ascii="Times New Roman" w:eastAsiaTheme="minorHAnsi" w:hAnsi="Times New Roman" w:cstheme="minorBidi"/>
          <w:lang w:eastAsia="en-US"/>
        </w:rPr>
        <w:t xml:space="preserve"> </w:t>
      </w:r>
      <w:r w:rsidRPr="00832BB0">
        <w:rPr>
          <w:rFonts w:ascii="Times New Roman" w:eastAsiaTheme="minorHAnsi" w:hAnsi="Times New Roman" w:cs="Times New Roman"/>
          <w:lang w:eastAsia="en-US"/>
        </w:rPr>
        <w:t>Собрания депутатов Шемуршинского муниципального округа Чувашской Республики и структурное подразделение администрации Шемуршинского муниципального округа, к компетенции которых относится подготовка проекта Устава, проекта решения Собрания депутатов.</w:t>
      </w:r>
    </w:p>
    <w:p w:rsidR="00AA79DC" w:rsidRPr="00832BB0" w:rsidRDefault="00AA79DC" w:rsidP="00AA79DC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Собрания депутатов для аргументации своих рекомендаций и предложений. </w:t>
      </w:r>
    </w:p>
    <w:p w:rsidR="005169EF" w:rsidRPr="00832BB0" w:rsidRDefault="00AA79DC" w:rsidP="00AA79DC">
      <w:pPr>
        <w:widowControl/>
        <w:autoSpaceDE/>
        <w:autoSpaceDN/>
        <w:adjustRightInd/>
        <w:ind w:firstLine="567"/>
      </w:pPr>
      <w:r w:rsidRPr="00832BB0">
        <w:rPr>
          <w:rFonts w:ascii="Times New Roman" w:eastAsiaTheme="minorHAnsi" w:hAnsi="Times New Roman" w:cs="Times New Roman"/>
          <w:lang w:eastAsia="en-US"/>
        </w:rPr>
        <w:t xml:space="preserve">6. Публичные слушания по проекту Устава, проекту решения Собрания депутатов проводятся в соответствии с Положением о порядке организации и проведения публичных слушаний на территории Шемуршинского муниципального округа Чувашской Республики, утвержденным </w:t>
      </w:r>
      <w:r w:rsidR="00FF647E" w:rsidRPr="00832BB0">
        <w:rPr>
          <w:rFonts w:ascii="Times New Roman" w:eastAsiaTheme="minorHAnsi" w:hAnsi="Times New Roman" w:cs="Times New Roman"/>
          <w:lang w:eastAsia="en-US"/>
        </w:rPr>
        <w:t>решением Собрания</w:t>
      </w:r>
      <w:r w:rsidRPr="00832BB0">
        <w:rPr>
          <w:rFonts w:ascii="Times New Roman" w:eastAsiaTheme="minorHAnsi" w:hAnsi="Times New Roman" w:cs="Times New Roman"/>
          <w:lang w:eastAsia="en-US"/>
        </w:rPr>
        <w:t xml:space="preserve"> депутатов Шемуршинского муниципальн</w:t>
      </w:r>
      <w:r w:rsidR="00F3727B" w:rsidRPr="00832BB0">
        <w:rPr>
          <w:rFonts w:ascii="Times New Roman" w:eastAsiaTheme="minorHAnsi" w:hAnsi="Times New Roman" w:cs="Times New Roman"/>
          <w:lang w:eastAsia="en-US"/>
        </w:rPr>
        <w:t>ого округа Чувашской Республики от 29 сентября 2022 года № 1.</w:t>
      </w:r>
      <w:r w:rsidR="00D7494B" w:rsidRPr="00832BB0">
        <w:rPr>
          <w:rFonts w:ascii="Times New Roman" w:eastAsiaTheme="minorHAnsi" w:hAnsi="Times New Roman" w:cs="Times New Roman"/>
          <w:lang w:eastAsia="en-US"/>
        </w:rPr>
        <w:t>14</w:t>
      </w:r>
    </w:p>
    <w:sectPr w:rsidR="005169EF" w:rsidRPr="00832BB0" w:rsidSect="00832BB0">
      <w:head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2C" w:rsidRDefault="006F402C" w:rsidP="006F402C">
      <w:r>
        <w:separator/>
      </w:r>
    </w:p>
  </w:endnote>
  <w:endnote w:type="continuationSeparator" w:id="0">
    <w:p w:rsidR="006F402C" w:rsidRDefault="006F402C" w:rsidP="006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2C" w:rsidRDefault="006F402C" w:rsidP="006F402C">
      <w:r>
        <w:separator/>
      </w:r>
    </w:p>
  </w:footnote>
  <w:footnote w:type="continuationSeparator" w:id="0">
    <w:p w:rsidR="006F402C" w:rsidRDefault="006F402C" w:rsidP="006F4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805810"/>
      <w:docPartObj>
        <w:docPartGallery w:val="Page Numbers (Top of Page)"/>
        <w:docPartUnique/>
      </w:docPartObj>
    </w:sdtPr>
    <w:sdtEndPr/>
    <w:sdtContent>
      <w:p w:rsidR="006F402C" w:rsidRDefault="006F40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52B">
          <w:rPr>
            <w:noProof/>
          </w:rPr>
          <w:t>1</w:t>
        </w:r>
        <w:r>
          <w:fldChar w:fldCharType="end"/>
        </w:r>
      </w:p>
    </w:sdtContent>
  </w:sdt>
  <w:p w:rsidR="006F402C" w:rsidRDefault="006F40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DC"/>
    <w:rsid w:val="000D2C4E"/>
    <w:rsid w:val="00462F6D"/>
    <w:rsid w:val="004E552B"/>
    <w:rsid w:val="005169EF"/>
    <w:rsid w:val="00625E37"/>
    <w:rsid w:val="00677EF6"/>
    <w:rsid w:val="006F402C"/>
    <w:rsid w:val="00826462"/>
    <w:rsid w:val="00832BB0"/>
    <w:rsid w:val="00AA79DC"/>
    <w:rsid w:val="00D7494B"/>
    <w:rsid w:val="00D8711A"/>
    <w:rsid w:val="00EF53D4"/>
    <w:rsid w:val="00F0638E"/>
    <w:rsid w:val="00F3727B"/>
    <w:rsid w:val="00FD34C1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D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A79D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402C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4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02C"/>
    <w:rPr>
      <w:rFonts w:ascii="Times New Roman CYR" w:eastAsiaTheme="minorEastAsia" w:hAnsi="Times New Roman CYR" w:cs="Times New Roman CYR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D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A79D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402C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4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02C"/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Волкова З.Б.</cp:lastModifiedBy>
  <cp:revision>2</cp:revision>
  <cp:lastPrinted>2022-09-26T14:25:00Z</cp:lastPrinted>
  <dcterms:created xsi:type="dcterms:W3CDTF">2024-09-17T13:15:00Z</dcterms:created>
  <dcterms:modified xsi:type="dcterms:W3CDTF">2024-09-17T13:15:00Z</dcterms:modified>
</cp:coreProperties>
</file>