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56DA">
      <w:pPr>
        <w:pStyle w:val="ConsPlusNormal"/>
        <w:jc w:val="both"/>
        <w:outlineLvl w:val="0"/>
      </w:pPr>
      <w:bookmarkStart w:id="0" w:name="_GoBack"/>
      <w:bookmarkEnd w:id="0"/>
    </w:p>
    <w:p w:rsidR="00000000" w:rsidRDefault="003F56DA">
      <w:pPr>
        <w:pStyle w:val="ConsPlusNormal"/>
        <w:jc w:val="both"/>
        <w:outlineLvl w:val="0"/>
      </w:pPr>
      <w:r>
        <w:t>Зарегистрировано в Госслужбе ЧР по делам юстиции 19 мая 2021 г. N 6937</w:t>
      </w:r>
    </w:p>
    <w:p w:rsidR="00000000" w:rsidRDefault="003F5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Title"/>
        <w:jc w:val="center"/>
      </w:pPr>
      <w:r>
        <w:t>МИНИСТЕРСТВО СЕЛЬСКОГО ХОЗЯЙСТВА</w:t>
      </w:r>
    </w:p>
    <w:p w:rsidR="00000000" w:rsidRDefault="003F56DA">
      <w:pPr>
        <w:pStyle w:val="ConsPlusTitle"/>
        <w:jc w:val="center"/>
      </w:pPr>
      <w:r>
        <w:t>ЧУВАШСКОЙ РЕСПУБЛИКИ</w:t>
      </w:r>
    </w:p>
    <w:p w:rsidR="00000000" w:rsidRDefault="003F56DA">
      <w:pPr>
        <w:pStyle w:val="ConsPlusTitle"/>
        <w:jc w:val="center"/>
      </w:pPr>
    </w:p>
    <w:p w:rsidR="00000000" w:rsidRDefault="003F56DA">
      <w:pPr>
        <w:pStyle w:val="ConsPlusTitle"/>
        <w:jc w:val="center"/>
      </w:pPr>
      <w:r>
        <w:t>ПРИКАЗ</w:t>
      </w:r>
    </w:p>
    <w:p w:rsidR="00000000" w:rsidRDefault="003F56DA">
      <w:pPr>
        <w:pStyle w:val="ConsPlusTitle"/>
        <w:jc w:val="center"/>
      </w:pPr>
      <w:r>
        <w:t>от 13 мая 2021 г. N 99</w:t>
      </w:r>
    </w:p>
    <w:p w:rsidR="00000000" w:rsidRDefault="003F56DA">
      <w:pPr>
        <w:pStyle w:val="ConsPlusTitle"/>
        <w:jc w:val="center"/>
      </w:pPr>
    </w:p>
    <w:p w:rsidR="00000000" w:rsidRDefault="003F56DA">
      <w:pPr>
        <w:pStyle w:val="ConsPlusTitle"/>
        <w:jc w:val="center"/>
      </w:pPr>
      <w:r>
        <w:t>ОБ УТВЕРЖДЕНИИ ФОРМЫ ПРОЕКТА СОЗДАНИЯ И РАЗВИТИЯ</w:t>
      </w:r>
    </w:p>
    <w:p w:rsidR="00000000" w:rsidRDefault="003F56DA">
      <w:pPr>
        <w:pStyle w:val="ConsPlusTitle"/>
        <w:jc w:val="center"/>
      </w:pPr>
      <w:r>
        <w:t>ХОЗЯЙСТВА (АГРОСТАРТАП) (БИЗНЕС-ПЛАН)</w:t>
      </w: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ind w:firstLine="540"/>
        <w:jc w:val="both"/>
      </w:pPr>
      <w:proofErr w:type="gramStart"/>
      <w:r>
        <w:t>В соответствии с Порядком предоставления главе крестьянского (фермерского) хозяйства или индивидуальному предпринимателю государственной поддерж</w:t>
      </w:r>
      <w:r>
        <w:t>ки в форме гранта на реализацию проекта создания и развития хозяйства (Агростартап), не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</w:t>
      </w:r>
      <w:r>
        <w:t xml:space="preserve"> глава крестьянского (фермерского) хозяйства или индивидуальный предприниматель (приложение N 1), Порядком предоставления главе крестьянского (фермерского) хозяйства или индивидуальному</w:t>
      </w:r>
      <w:proofErr w:type="gramEnd"/>
      <w:r>
        <w:t xml:space="preserve"> </w:t>
      </w:r>
      <w:proofErr w:type="gramStart"/>
      <w:r>
        <w:t>предпринимателю государственной поддержки в форме гранта на реализацию</w:t>
      </w:r>
      <w:r>
        <w:t xml:space="preserve">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</w:t>
      </w:r>
      <w:r>
        <w:t xml:space="preserve"> хозяйства или индивидуальный предприниматель (приложение N 2), утвержденными постановлением Кабинета Министров Чувашской Республики от 15 мая 2019 г. N 148 "Об утверждении правил предоставления субсидий из республиканского</w:t>
      </w:r>
      <w:proofErr w:type="gramEnd"/>
      <w:r>
        <w:t xml:space="preserve"> бюджета Чувашской Республики на </w:t>
      </w:r>
      <w:r>
        <w:t>создание системы поддержки фермеров и развитие сельской кооперации на территории Чувашской Республики", приказываю:</w:t>
      </w:r>
    </w:p>
    <w:p w:rsidR="00000000" w:rsidRDefault="003F56DA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5" w:tooltip="ФОРМА ПРОЕКТА" w:history="1">
        <w:r>
          <w:rPr>
            <w:color w:val="0000FF"/>
          </w:rPr>
          <w:t>форму</w:t>
        </w:r>
      </w:hyperlink>
      <w:r>
        <w:t xml:space="preserve"> проекта создания и развития хозяйства (Агростартап) (бизнес-план).</w:t>
      </w:r>
    </w:p>
    <w:p w:rsidR="00000000" w:rsidRDefault="003F56DA">
      <w:pPr>
        <w:pStyle w:val="ConsPlusNormal"/>
        <w:spacing w:before="24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сельского хозяйства Чувашской Республики, курирующего деятельность </w:t>
      </w:r>
      <w:proofErr w:type="gramStart"/>
      <w:r>
        <w:t>отдела развития малых форм хозяйствования</w:t>
      </w:r>
      <w:proofErr w:type="gramEnd"/>
      <w:r>
        <w:t>.</w:t>
      </w:r>
    </w:p>
    <w:p w:rsidR="00000000" w:rsidRDefault="003F56DA">
      <w:pPr>
        <w:pStyle w:val="ConsPlusNormal"/>
        <w:spacing w:before="240"/>
        <w:ind w:firstLine="540"/>
        <w:jc w:val="both"/>
      </w:pPr>
      <w:r>
        <w:t>3. Настоящий приказ вступает в силу через 10 дней после дня его оф</w:t>
      </w:r>
      <w:r>
        <w:t>ициального опубликования.</w:t>
      </w: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jc w:val="right"/>
      </w:pPr>
      <w:r>
        <w:t>Заместитель Председателя</w:t>
      </w:r>
    </w:p>
    <w:p w:rsidR="00000000" w:rsidRDefault="003F56DA">
      <w:pPr>
        <w:pStyle w:val="ConsPlusNormal"/>
        <w:jc w:val="right"/>
      </w:pPr>
      <w:r>
        <w:t>Кабинета Министров</w:t>
      </w:r>
    </w:p>
    <w:p w:rsidR="00000000" w:rsidRDefault="003F56DA">
      <w:pPr>
        <w:pStyle w:val="ConsPlusNormal"/>
        <w:jc w:val="right"/>
      </w:pPr>
      <w:r>
        <w:t>Чувашской Республики -</w:t>
      </w:r>
    </w:p>
    <w:p w:rsidR="00000000" w:rsidRDefault="003F56DA">
      <w:pPr>
        <w:pStyle w:val="ConsPlusNormal"/>
        <w:jc w:val="right"/>
      </w:pPr>
      <w:r>
        <w:t>министр сельского хозяйства</w:t>
      </w:r>
    </w:p>
    <w:p w:rsidR="00000000" w:rsidRDefault="003F56DA">
      <w:pPr>
        <w:pStyle w:val="ConsPlusNormal"/>
        <w:jc w:val="right"/>
      </w:pPr>
      <w:r>
        <w:t>Чувашской Республики</w:t>
      </w:r>
    </w:p>
    <w:p w:rsidR="00000000" w:rsidRDefault="003F56DA">
      <w:pPr>
        <w:pStyle w:val="ConsPlusNormal"/>
        <w:jc w:val="right"/>
      </w:pPr>
      <w:r>
        <w:t>С.Г.АРТАМОНОВ</w:t>
      </w: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jc w:val="right"/>
        <w:outlineLvl w:val="0"/>
      </w:pPr>
      <w:r>
        <w:t>Приложение</w:t>
      </w:r>
    </w:p>
    <w:p w:rsidR="00000000" w:rsidRDefault="003F56DA">
      <w:pPr>
        <w:pStyle w:val="ConsPlusNormal"/>
        <w:jc w:val="right"/>
      </w:pPr>
      <w:r>
        <w:t>к приказу Министерства</w:t>
      </w:r>
    </w:p>
    <w:p w:rsidR="00000000" w:rsidRDefault="003F56DA">
      <w:pPr>
        <w:pStyle w:val="ConsPlusNormal"/>
        <w:jc w:val="right"/>
      </w:pPr>
      <w:r>
        <w:t>сельского хозяйства</w:t>
      </w:r>
    </w:p>
    <w:p w:rsidR="00000000" w:rsidRDefault="003F56DA">
      <w:pPr>
        <w:pStyle w:val="ConsPlusNormal"/>
        <w:jc w:val="right"/>
      </w:pPr>
      <w:r>
        <w:t>Чувашской Республики</w:t>
      </w:r>
    </w:p>
    <w:p w:rsidR="00000000" w:rsidRDefault="003F56DA">
      <w:pPr>
        <w:pStyle w:val="ConsPlusNormal"/>
        <w:jc w:val="right"/>
      </w:pPr>
      <w:r>
        <w:t>от 13.05.2021 N 99</w:t>
      </w:r>
    </w:p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jc w:val="center"/>
      </w:pPr>
      <w:bookmarkStart w:id="1" w:name="Par35"/>
      <w:bookmarkEnd w:id="1"/>
      <w:r>
        <w:t>ФОРМА ПРОЕКТА</w:t>
      </w:r>
    </w:p>
    <w:p w:rsidR="00000000" w:rsidRDefault="003F56DA">
      <w:pPr>
        <w:pStyle w:val="ConsPlusNormal"/>
        <w:jc w:val="center"/>
      </w:pPr>
      <w:r>
        <w:t>СОЗДАНИЯ И РАЗВИТИЯ ХОЗЯЙСТВА</w:t>
      </w:r>
    </w:p>
    <w:p w:rsidR="00000000" w:rsidRDefault="003F56DA">
      <w:pPr>
        <w:pStyle w:val="ConsPlusNormal"/>
        <w:jc w:val="center"/>
      </w:pPr>
      <w:r>
        <w:t>(АГРОСТАРТАП) (БИЗНЕС-ПЛАН)</w:t>
      </w:r>
    </w:p>
    <w:p w:rsidR="00000000" w:rsidRDefault="003F56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9"/>
        <w:gridCol w:w="6576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t>N</w:t>
            </w:r>
          </w:p>
          <w:p w:rsidR="00000000" w:rsidRDefault="003F56D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t>Наименование раздела (листа) проекта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1) полное наименование заявителя;</w:t>
            </w:r>
          </w:p>
          <w:p w:rsidR="00000000" w:rsidRDefault="003F56DA">
            <w:pPr>
              <w:pStyle w:val="ConsPlusNormal"/>
              <w:jc w:val="both"/>
            </w:pPr>
            <w:r>
              <w:t>2) наименование проекта;</w:t>
            </w:r>
          </w:p>
          <w:p w:rsidR="00000000" w:rsidRDefault="003F56DA">
            <w:pPr>
              <w:pStyle w:val="ConsPlusNormal"/>
              <w:jc w:val="both"/>
            </w:pPr>
            <w:r>
              <w:t>3) направление государственной поддержки;</w:t>
            </w:r>
          </w:p>
          <w:p w:rsidR="00000000" w:rsidRDefault="003F56DA">
            <w:pPr>
              <w:pStyle w:val="ConsPlusNormal"/>
              <w:jc w:val="both"/>
            </w:pPr>
            <w:r>
              <w:t>4) почтовый адрес, фактический адрес ведения деятельности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Краткое описание (резюме) проекта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1) наименование проекта;</w:t>
            </w:r>
          </w:p>
          <w:p w:rsidR="00000000" w:rsidRDefault="003F56DA">
            <w:pPr>
              <w:pStyle w:val="ConsPlusNormal"/>
              <w:jc w:val="both"/>
            </w:pPr>
            <w:r>
              <w:t>2) контактная информация;</w:t>
            </w:r>
          </w:p>
          <w:p w:rsidR="00000000" w:rsidRDefault="003F56DA">
            <w:pPr>
              <w:pStyle w:val="ConsPlusNormal"/>
              <w:jc w:val="both"/>
            </w:pPr>
            <w:r>
              <w:t>3) краткая характеристика проекта (цель, описание продукции по прое</w:t>
            </w:r>
            <w:r>
              <w:t>кту, организационные мероприятия, кадровые мероприятия, показатели проекта, площадь земельного участка, наличие животноводческих и иных помещений, поголовье сельскохозяйственных животных, наличие сельскохозяйственной техники);</w:t>
            </w:r>
          </w:p>
          <w:p w:rsidR="00000000" w:rsidRDefault="003F56DA">
            <w:pPr>
              <w:pStyle w:val="ConsPlusNormal"/>
              <w:jc w:val="both"/>
            </w:pPr>
            <w:r>
              <w:t>4) ассортимент производимой и</w:t>
            </w:r>
            <w:r>
              <w:t xml:space="preserve"> реализуемой продукции (работ, услуг), основные потребители (наличие рынка сбыта)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Характеристика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1) место расположения хозяйства, наличие сельскохозяйственных земель и техники, производственной базы, членство в сельскохозяйственном потребительском кооп</w:t>
            </w:r>
            <w:r>
              <w:t>еративе, документы об образовании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Производственная программа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1) план производства и реализации;</w:t>
            </w:r>
          </w:p>
          <w:p w:rsidR="00000000" w:rsidRDefault="003F56DA">
            <w:pPr>
              <w:pStyle w:val="ConsPlusNormal"/>
              <w:jc w:val="both"/>
            </w:pPr>
            <w:r>
              <w:t>2) технология производства;</w:t>
            </w:r>
          </w:p>
          <w:p w:rsidR="00000000" w:rsidRDefault="003F56DA">
            <w:pPr>
              <w:pStyle w:val="ConsPlusNormal"/>
              <w:jc w:val="both"/>
            </w:pPr>
            <w:proofErr w:type="gramStart"/>
            <w:r>
              <w:t>3) обязательство по принятию не позднее срока ис</w:t>
            </w:r>
            <w:r>
              <w:t>пользования гранта на реализацию проекта создания и развития крестьянского (фермерского) хозяйства или индивидуального предпринимателя (Агростартап) (далее - грант) новых постоянных работников, а также обязательство по сохранению созданных новых постоянных</w:t>
            </w:r>
            <w:r>
              <w:t xml:space="preserve"> рабочих мест в течение пяти лет со дня получения средств гранта;</w:t>
            </w:r>
            <w:proofErr w:type="gramEnd"/>
          </w:p>
          <w:p w:rsidR="00000000" w:rsidRDefault="003F56DA">
            <w:pPr>
              <w:pStyle w:val="ConsPlusNormal"/>
              <w:jc w:val="both"/>
            </w:pPr>
            <w:r>
              <w:lastRenderedPageBreak/>
              <w:t>4) формирование производственной базы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Финансовый план, финансовые результаты, движение денежных средств, основные плановые показатели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1) налоговые и иные обязательные платежи;</w:t>
            </w:r>
          </w:p>
          <w:p w:rsidR="00000000" w:rsidRDefault="003F56DA">
            <w:pPr>
              <w:pStyle w:val="ConsPlusNormal"/>
              <w:jc w:val="both"/>
            </w:pPr>
            <w:r>
              <w:t>2) выручка</w:t>
            </w:r>
            <w:r>
              <w:t xml:space="preserve"> от реализации продукции;</w:t>
            </w:r>
          </w:p>
          <w:p w:rsidR="00000000" w:rsidRDefault="003F56DA">
            <w:pPr>
              <w:pStyle w:val="ConsPlusNormal"/>
              <w:jc w:val="both"/>
            </w:pPr>
            <w:r>
              <w:t>3) финансовые результаты;</w:t>
            </w:r>
          </w:p>
          <w:p w:rsidR="00000000" w:rsidRDefault="003F56DA">
            <w:pPr>
              <w:pStyle w:val="ConsPlusNormal"/>
              <w:jc w:val="both"/>
            </w:pPr>
            <w:r>
              <w:t>4) движение денежных средств;</w:t>
            </w:r>
          </w:p>
          <w:p w:rsidR="00000000" w:rsidRDefault="003F56DA">
            <w:pPr>
              <w:pStyle w:val="ConsPlusNormal"/>
              <w:jc w:val="both"/>
            </w:pPr>
            <w:proofErr w:type="gramStart"/>
            <w:r>
              <w:t>5) обязательство по достижению плановых показателей деятельности (производственные и экономические показатели, в том числе количество новых постоянных работников, зарегистрир</w:t>
            </w:r>
            <w:r>
              <w:t>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показателях), в течение не менее пяти лет со дня получения средств гранта с разделением на каждый год</w:t>
            </w:r>
            <w:proofErr w:type="gramEnd"/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r>
              <w:t>Направления расходования гранта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56DA">
            <w:pPr>
              <w:pStyle w:val="ConsPlusNormal"/>
              <w:jc w:val="both"/>
            </w:pPr>
            <w:proofErr w:type="gramStart"/>
            <w:r>
              <w:t xml:space="preserve">1) план расходов, предлагаемых к софинансированию за счет государственной поддержки в форме гранта на реализацию проекта создания и развития хозяйства (Агростартап), не предусматривающего использование части средств гранта </w:t>
            </w:r>
            <w:r>
              <w:t>на цели формирования неделимого фонда сельскохозяйственного потребительского кооператива, членом которого является глава крестьянского (фермерского) хозяйства или индивидуальный предприниматель;</w:t>
            </w:r>
            <w:proofErr w:type="gramEnd"/>
          </w:p>
          <w:p w:rsidR="00000000" w:rsidRDefault="003F56DA">
            <w:pPr>
              <w:pStyle w:val="ConsPlusNormal"/>
              <w:jc w:val="both"/>
            </w:pPr>
            <w:proofErr w:type="gramStart"/>
            <w:r>
              <w:t>2) план расходов, предлагаемых к софинансированию за счет гос</w:t>
            </w:r>
            <w:r>
              <w:t xml:space="preserve">ударственной поддержки в форме гранта на реализацию проекта создания и развития хозяйства (Агростартап),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</w:t>
            </w:r>
            <w:r>
              <w:t>которого является глава крестьянского (фермерского) хозяйства или индивидуальный предприниматель</w:t>
            </w:r>
            <w:proofErr w:type="gramEnd"/>
          </w:p>
        </w:tc>
      </w:tr>
    </w:tbl>
    <w:p w:rsidR="00000000" w:rsidRDefault="003F56DA">
      <w:pPr>
        <w:pStyle w:val="ConsPlusNormal"/>
        <w:jc w:val="both"/>
      </w:pPr>
    </w:p>
    <w:p w:rsidR="00000000" w:rsidRDefault="003F56DA">
      <w:pPr>
        <w:pStyle w:val="ConsPlusNormal"/>
        <w:jc w:val="both"/>
      </w:pPr>
    </w:p>
    <w:p w:rsidR="003F56DA" w:rsidRDefault="003F5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56D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DA" w:rsidRDefault="003F56DA">
      <w:pPr>
        <w:spacing w:after="0" w:line="240" w:lineRule="auto"/>
      </w:pPr>
      <w:r>
        <w:separator/>
      </w:r>
    </w:p>
  </w:endnote>
  <w:endnote w:type="continuationSeparator" w:id="0">
    <w:p w:rsidR="003F56DA" w:rsidRDefault="003F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6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D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D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D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B0E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0ED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B0E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0ED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56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DA" w:rsidRDefault="003F56DA">
      <w:pPr>
        <w:spacing w:after="0" w:line="240" w:lineRule="auto"/>
      </w:pPr>
      <w:r>
        <w:separator/>
      </w:r>
    </w:p>
  </w:footnote>
  <w:footnote w:type="continuationSeparator" w:id="0">
    <w:p w:rsidR="003F56DA" w:rsidRDefault="003F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D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Минсельхоза ЧР от 13.05.2021 N 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проекта создания и разв</w:t>
          </w:r>
          <w:r>
            <w:rPr>
              <w:rFonts w:ascii="Tahoma" w:hAnsi="Tahoma" w:cs="Tahoma"/>
              <w:sz w:val="16"/>
              <w:szCs w:val="16"/>
            </w:rPr>
            <w:t>ития хозяйства (Агростартап) (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бизн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D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 w:rsidR="00000000" w:rsidRDefault="003F56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56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A"/>
    <w:rsid w:val="001B0EDA"/>
    <w:rsid w:val="003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ЧР от 13.05.2021 N 99"Об утверждении формы проекта создания и развития хозяйства (Агростартап) (бизнес-план)"(Зарегистрировано в Госслужбе ЧР по делам юстиции 19.05.2021 N 6937)</vt:lpstr>
    </vt:vector>
  </TitlesOfParts>
  <Company>КонсультантПлюс Версия 4022.00.55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ЧР от 13.05.2021 N 99"Об утверждении формы проекта создания и развития хозяйства (Агростартап) (бизнес-план)"(Зарегистрировано в Госслужбе ЧР по делам юстиции 19.05.2021 N 6937)</dc:title>
  <dc:creator>МСХ ЧР Ефремова Олеся Анатольевна</dc:creator>
  <cp:lastModifiedBy>МСХ ЧР Ефремова Олеся Анатольевна</cp:lastModifiedBy>
  <cp:revision>2</cp:revision>
  <dcterms:created xsi:type="dcterms:W3CDTF">2023-06-08T07:56:00Z</dcterms:created>
  <dcterms:modified xsi:type="dcterms:W3CDTF">2023-06-08T07:56:00Z</dcterms:modified>
</cp:coreProperties>
</file>