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E" w:rsidRPr="004F5B63" w:rsidRDefault="00CA450E" w:rsidP="006E21DB">
      <w:pPr>
        <w:widowControl w:val="0"/>
        <w:autoSpaceDE w:val="0"/>
        <w:autoSpaceDN w:val="0"/>
        <w:adjustRightInd w:val="0"/>
        <w:spacing w:line="230" w:lineRule="auto"/>
        <w:ind w:left="10340"/>
        <w:rPr>
          <w:caps/>
        </w:rPr>
      </w:pPr>
      <w:r w:rsidRPr="004F5B63">
        <w:rPr>
          <w:caps/>
        </w:rPr>
        <w:t>Утвержден</w:t>
      </w:r>
    </w:p>
    <w:p w:rsidR="00CA450E" w:rsidRDefault="004F5B63" w:rsidP="006E21DB">
      <w:pPr>
        <w:widowControl w:val="0"/>
        <w:autoSpaceDE w:val="0"/>
        <w:autoSpaceDN w:val="0"/>
        <w:adjustRightInd w:val="0"/>
        <w:spacing w:line="230" w:lineRule="auto"/>
        <w:ind w:left="10340"/>
      </w:pPr>
      <w:r w:rsidRPr="004F5B63">
        <w:t>распоряжен</w:t>
      </w:r>
      <w:r w:rsidR="000D72F4" w:rsidRPr="004F5B63">
        <w:t>ием</w:t>
      </w:r>
      <w:r w:rsidR="00CA450E" w:rsidRPr="00CA450E">
        <w:t xml:space="preserve"> администрации </w:t>
      </w:r>
    </w:p>
    <w:p w:rsidR="00CA450E" w:rsidRPr="00CA450E" w:rsidRDefault="00CA450E" w:rsidP="006E21DB">
      <w:pPr>
        <w:widowControl w:val="0"/>
        <w:autoSpaceDE w:val="0"/>
        <w:autoSpaceDN w:val="0"/>
        <w:adjustRightInd w:val="0"/>
        <w:spacing w:line="230" w:lineRule="auto"/>
        <w:ind w:left="10340"/>
      </w:pPr>
      <w:r w:rsidRPr="00CA450E">
        <w:t>города Чебоксары</w:t>
      </w:r>
    </w:p>
    <w:p w:rsidR="00CA450E" w:rsidRPr="00CA450E" w:rsidRDefault="00FF736D" w:rsidP="006E21DB">
      <w:pPr>
        <w:widowControl w:val="0"/>
        <w:autoSpaceDE w:val="0"/>
        <w:autoSpaceDN w:val="0"/>
        <w:adjustRightInd w:val="0"/>
        <w:spacing w:line="230" w:lineRule="auto"/>
        <w:ind w:left="10344"/>
      </w:pPr>
      <w:r>
        <w:t>от 21.08.2023</w:t>
      </w:r>
      <w:r w:rsidR="00CA450E" w:rsidRPr="00CA450E">
        <w:t xml:space="preserve">   № </w:t>
      </w:r>
      <w:r>
        <w:t>482-р</w:t>
      </w:r>
    </w:p>
    <w:p w:rsidR="00CA450E" w:rsidRPr="00CA450E" w:rsidRDefault="00CA450E" w:rsidP="006E21DB">
      <w:pPr>
        <w:tabs>
          <w:tab w:val="left" w:pos="11278"/>
          <w:tab w:val="left" w:pos="11677"/>
        </w:tabs>
        <w:spacing w:line="230" w:lineRule="auto"/>
        <w:ind w:left="10340"/>
      </w:pPr>
    </w:p>
    <w:p w:rsidR="007A6927" w:rsidRPr="00AE7CA7" w:rsidRDefault="0017312A" w:rsidP="002748A2">
      <w:pPr>
        <w:spacing w:line="235" w:lineRule="auto"/>
        <w:jc w:val="center"/>
        <w:rPr>
          <w:b/>
        </w:rPr>
      </w:pPr>
      <w:bookmarkStart w:id="0" w:name="_GoBack"/>
      <w:r w:rsidRPr="00AE7CA7">
        <w:rPr>
          <w:b/>
        </w:rPr>
        <w:t>План мероприятий на 20</w:t>
      </w:r>
      <w:r w:rsidR="0016410F">
        <w:rPr>
          <w:b/>
        </w:rPr>
        <w:t>21</w:t>
      </w:r>
      <w:r w:rsidRPr="00AE7CA7">
        <w:rPr>
          <w:b/>
        </w:rPr>
        <w:t>–20</w:t>
      </w:r>
      <w:r w:rsidR="00FD52A9">
        <w:rPr>
          <w:b/>
        </w:rPr>
        <w:t>2</w:t>
      </w:r>
      <w:r w:rsidR="0016410F">
        <w:rPr>
          <w:b/>
        </w:rPr>
        <w:t>5</w:t>
      </w:r>
      <w:r w:rsidRPr="00AE7CA7">
        <w:rPr>
          <w:b/>
        </w:rPr>
        <w:t xml:space="preserve"> годы </w:t>
      </w:r>
      <w:bookmarkEnd w:id="0"/>
      <w:r w:rsidRPr="00AE7CA7">
        <w:rPr>
          <w:b/>
        </w:rPr>
        <w:t>по</w:t>
      </w:r>
      <w:r w:rsidR="00515E13" w:rsidRPr="00AE7CA7">
        <w:rPr>
          <w:b/>
        </w:rPr>
        <w:br/>
      </w:r>
      <w:r w:rsidRPr="00AE7CA7">
        <w:rPr>
          <w:b/>
        </w:rPr>
        <w:t xml:space="preserve"> реализации Стратегии социально-экономического развития </w:t>
      </w:r>
      <w:r w:rsidR="0016410F">
        <w:rPr>
          <w:b/>
        </w:rPr>
        <w:t>города Чебоксары</w:t>
      </w:r>
      <w:r w:rsidRPr="00AE7CA7">
        <w:rPr>
          <w:b/>
        </w:rPr>
        <w:t xml:space="preserve"> до 2035 года, </w:t>
      </w:r>
      <w:r w:rsidR="004E35D8" w:rsidRPr="00AE7CA7">
        <w:rPr>
          <w:b/>
        </w:rPr>
        <w:br/>
      </w:r>
      <w:r w:rsidRPr="00AE7CA7">
        <w:rPr>
          <w:b/>
        </w:rPr>
        <w:t xml:space="preserve">утвержденной </w:t>
      </w:r>
      <w:r w:rsidR="0016410F">
        <w:rPr>
          <w:b/>
        </w:rPr>
        <w:t>решением Чебоксарского городского Собрания депутатов</w:t>
      </w:r>
      <w:r w:rsidRPr="00AE7CA7">
        <w:rPr>
          <w:b/>
        </w:rPr>
        <w:t xml:space="preserve"> от 2</w:t>
      </w:r>
      <w:r w:rsidR="0016410F">
        <w:rPr>
          <w:b/>
        </w:rPr>
        <w:t>4</w:t>
      </w:r>
      <w:r w:rsidRPr="00AE7CA7">
        <w:rPr>
          <w:b/>
        </w:rPr>
        <w:t xml:space="preserve"> </w:t>
      </w:r>
      <w:r w:rsidR="0016410F">
        <w:rPr>
          <w:b/>
        </w:rPr>
        <w:t>декабря</w:t>
      </w:r>
      <w:r w:rsidRPr="00AE7CA7">
        <w:rPr>
          <w:b/>
        </w:rPr>
        <w:t xml:space="preserve"> 20</w:t>
      </w:r>
      <w:r w:rsidR="0016410F">
        <w:rPr>
          <w:b/>
        </w:rPr>
        <w:t>20</w:t>
      </w:r>
      <w:r w:rsidRPr="00AE7CA7">
        <w:rPr>
          <w:b/>
        </w:rPr>
        <w:t xml:space="preserve"> г. № </w:t>
      </w:r>
      <w:r w:rsidR="0016410F">
        <w:rPr>
          <w:b/>
        </w:rPr>
        <w:t>97</w:t>
      </w:r>
    </w:p>
    <w:p w:rsidR="00551B35" w:rsidRPr="00AE7CA7" w:rsidRDefault="002748A2" w:rsidP="00551B35">
      <w:pPr>
        <w:jc w:val="right"/>
        <w:rPr>
          <w:b/>
        </w:rPr>
      </w:pPr>
      <w:r w:rsidRPr="00AE7CA7">
        <w:rPr>
          <w:b/>
        </w:rPr>
        <w:br/>
      </w:r>
    </w:p>
    <w:p w:rsidR="00CD7C88" w:rsidRPr="00AE7CA7" w:rsidRDefault="00CD7C88" w:rsidP="00CD7C88">
      <w:pPr>
        <w:jc w:val="center"/>
      </w:pPr>
    </w:p>
    <w:p w:rsidR="00CD7C88" w:rsidRPr="00AE7CA7" w:rsidRDefault="00CD7C88" w:rsidP="00CD7C88">
      <w:pPr>
        <w:spacing w:line="14" w:lineRule="auto"/>
        <w:jc w:val="center"/>
      </w:pPr>
    </w:p>
    <w:tbl>
      <w:tblPr>
        <w:tblpPr w:leftFromText="180" w:rightFromText="180" w:vertAnchor="text" w:tblpY="1"/>
        <w:tblOverlap w:val="never"/>
        <w:tblW w:w="19243" w:type="dxa"/>
        <w:tblLayout w:type="fixed"/>
        <w:tblLook w:val="01E0" w:firstRow="1" w:lastRow="1" w:firstColumn="1" w:lastColumn="1" w:noHBand="0" w:noVBand="0"/>
      </w:tblPr>
      <w:tblGrid>
        <w:gridCol w:w="1013"/>
        <w:gridCol w:w="5758"/>
        <w:gridCol w:w="1559"/>
        <w:gridCol w:w="2693"/>
        <w:gridCol w:w="3402"/>
        <w:gridCol w:w="2409"/>
        <w:gridCol w:w="2409"/>
      </w:tblGrid>
      <w:tr w:rsidR="00B45C68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68" w:rsidRPr="00AA5EE2" w:rsidRDefault="00B45C68" w:rsidP="004C63A9">
            <w:pPr>
              <w:jc w:val="center"/>
              <w:rPr>
                <w:b/>
              </w:rPr>
            </w:pPr>
            <w:r w:rsidRPr="00AA5EE2">
              <w:rPr>
                <w:b/>
              </w:rPr>
              <w:t>№</w:t>
            </w:r>
          </w:p>
          <w:p w:rsidR="00B45C68" w:rsidRPr="00AA5EE2" w:rsidRDefault="00B45C68" w:rsidP="004C63A9">
            <w:pPr>
              <w:ind w:right="-108"/>
              <w:jc w:val="center"/>
              <w:rPr>
                <w:b/>
              </w:rPr>
            </w:pPr>
            <w:r w:rsidRPr="00AA5EE2">
              <w:rPr>
                <w:b/>
              </w:rPr>
              <w:t>пп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68" w:rsidRPr="00AA5EE2" w:rsidRDefault="00B45C68" w:rsidP="004C63A9">
            <w:pPr>
              <w:ind w:firstLine="249"/>
              <w:jc w:val="center"/>
              <w:rPr>
                <w:b/>
              </w:rPr>
            </w:pPr>
            <w:r w:rsidRPr="00AA5EE2">
              <w:rPr>
                <w:b/>
              </w:rPr>
              <w:t>Мероприятия, обеспечивающие выполнение положений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  <w:rPr>
                <w:b/>
                <w:bCs/>
              </w:rPr>
            </w:pPr>
            <w:r w:rsidRPr="00AA5EE2">
              <w:rPr>
                <w:b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  <w:rPr>
                <w:b/>
              </w:rPr>
            </w:pPr>
            <w:r w:rsidRPr="00AA5EE2">
              <w:t>Ответственные 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</w:pPr>
            <w:r w:rsidRPr="00AA5EE2">
              <w:t>Результат</w:t>
            </w:r>
          </w:p>
        </w:tc>
      </w:tr>
      <w:tr w:rsidR="00B45C68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  <w:rPr>
                <w:b/>
                <w:bCs/>
              </w:rPr>
            </w:pPr>
          </w:p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 xml:space="preserve">Цель 1. Рост конкурентоспособности экономики, развитие отраслей наукоемкой экономики и создание </w:t>
            </w:r>
          </w:p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высокотехнологичных производств</w:t>
            </w:r>
          </w:p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B45C68" w:rsidRPr="00AA5EE2" w:rsidTr="00650D4B">
        <w:trPr>
          <w:gridAfter w:val="2"/>
          <w:wAfter w:w="4818" w:type="dxa"/>
          <w:trHeight w:val="759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Задача 1.1. Обеспечение конкурентоспособности промышленного комплекса за счет создания новых</w:t>
            </w:r>
          </w:p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высокотехнологичных производств, проникновения цифровых и информационно-коммуникационных технологий</w:t>
            </w:r>
          </w:p>
          <w:p w:rsidR="00B45C68" w:rsidRPr="00AA5EE2" w:rsidRDefault="00B45C68" w:rsidP="004C63A9">
            <w:pPr>
              <w:spacing w:line="230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B45C68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68" w:rsidRPr="00AA5EE2" w:rsidRDefault="00784497" w:rsidP="004C63A9">
            <w:pPr>
              <w:ind w:left="-57" w:right="-57"/>
              <w:jc w:val="center"/>
            </w:pPr>
            <w:r w:rsidRPr="00AA5EE2">
              <w:t>1.1.1.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68" w:rsidRPr="00AA5EE2" w:rsidRDefault="00B45C68" w:rsidP="004C63A9">
            <w:pPr>
              <w:ind w:left="-57" w:right="-57"/>
              <w:rPr>
                <w:bCs/>
              </w:rPr>
            </w:pPr>
            <w:r w:rsidRPr="00AA5EE2">
              <w:rPr>
                <w:bCs/>
              </w:rPr>
              <w:t>Создание высокопроизводительных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68" w:rsidRPr="00AA5EE2" w:rsidRDefault="00784497" w:rsidP="004C63A9">
            <w:pPr>
              <w:ind w:right="-108" w:firstLine="33"/>
              <w:contextualSpacing/>
              <w:jc w:val="both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8" w:rsidRPr="00AA5EE2" w:rsidRDefault="00B45C68" w:rsidP="004C63A9">
            <w:pPr>
              <w:shd w:val="clear" w:color="auto" w:fill="FFFFFF"/>
              <w:outlineLvl w:val="1"/>
              <w:rPr>
                <w:b/>
                <w:bCs/>
              </w:rPr>
            </w:pPr>
            <w:r w:rsidRPr="00AA5EE2">
              <w:rPr>
                <w:bCs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8" w:rsidRPr="00AA5EE2" w:rsidRDefault="00771D3F" w:rsidP="004C63A9">
            <w:pPr>
              <w:ind w:left="-57" w:right="-57"/>
              <w:jc w:val="both"/>
              <w:rPr>
                <w:b/>
                <w:bCs/>
              </w:rPr>
            </w:pPr>
            <w:r w:rsidRPr="00AA5EE2">
              <w:rPr>
                <w:bCs/>
              </w:rPr>
              <w:t>о</w:t>
            </w:r>
            <w:r w:rsidR="00B45C68" w:rsidRPr="00AA5EE2">
              <w:rPr>
                <w:bCs/>
              </w:rPr>
              <w:t>бщее количество созданных новых рабочих мест – 1</w:t>
            </w:r>
            <w:r w:rsidR="00DC1611" w:rsidRPr="00AA5EE2">
              <w:rPr>
                <w:bCs/>
              </w:rPr>
              <w:t>0</w:t>
            </w:r>
            <w:r w:rsidR="00B45C68" w:rsidRPr="00AA5EE2">
              <w:rPr>
                <w:bCs/>
              </w:rPr>
              <w:t>00 единиц</w:t>
            </w:r>
          </w:p>
        </w:tc>
      </w:tr>
      <w:tr w:rsidR="00784497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97" w:rsidRPr="00AA5EE2" w:rsidRDefault="00784497" w:rsidP="004C63A9">
            <w:r w:rsidRPr="00AA5EE2">
              <w:t>1.1.2.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497" w:rsidRPr="00AA5EE2" w:rsidRDefault="00784497" w:rsidP="004C63A9">
            <w:r w:rsidRPr="00AA5EE2">
              <w:t>Модернизация и технологическое обновление производственных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497" w:rsidRPr="00AA5EE2" w:rsidRDefault="00784497" w:rsidP="004C63A9">
            <w:pPr>
              <w:ind w:right="-108" w:firstLine="33"/>
              <w:contextualSpacing/>
              <w:jc w:val="both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97" w:rsidRPr="00AA5EE2" w:rsidRDefault="00784497" w:rsidP="00E2770E">
            <w:pPr>
              <w:shd w:val="clear" w:color="auto" w:fill="FFFFFF"/>
              <w:outlineLvl w:val="1"/>
              <w:rPr>
                <w:bCs/>
              </w:rPr>
            </w:pPr>
            <w:r w:rsidRPr="00AA5EE2">
              <w:rPr>
                <w:bCs/>
              </w:rPr>
              <w:t>Управление по регулированию тарифов, экономики предприятий и инвестиций</w:t>
            </w:r>
            <w:r w:rsidR="00E2770E" w:rsidRPr="00AA5EE2">
              <w:rPr>
                <w:bCs/>
              </w:rPr>
              <w:t>,</w:t>
            </w:r>
          </w:p>
          <w:p w:rsidR="00E2770E" w:rsidRPr="00AA5EE2" w:rsidRDefault="00E2770E" w:rsidP="00E2770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A5EE2">
              <w:rPr>
                <w:b w:val="0"/>
                <w:sz w:val="24"/>
                <w:szCs w:val="24"/>
              </w:rPr>
              <w:t xml:space="preserve">Управление по развитию потребительского рынка и </w:t>
            </w:r>
            <w:r w:rsidRPr="00AA5EE2">
              <w:rPr>
                <w:b w:val="0"/>
                <w:sz w:val="24"/>
                <w:szCs w:val="24"/>
              </w:rPr>
              <w:lastRenderedPageBreak/>
              <w:t>предпринимательства</w:t>
            </w:r>
          </w:p>
          <w:p w:rsidR="00784497" w:rsidRPr="00AA5EE2" w:rsidRDefault="00784497" w:rsidP="004C63A9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97" w:rsidRPr="00AA5EE2" w:rsidRDefault="00784497" w:rsidP="004C63A9">
            <w:pPr>
              <w:ind w:left="-57" w:right="-57"/>
              <w:jc w:val="both"/>
              <w:rPr>
                <w:bCs/>
              </w:rPr>
            </w:pPr>
            <w:r w:rsidRPr="00AA5EE2">
              <w:rPr>
                <w:bCs/>
              </w:rPr>
              <w:lastRenderedPageBreak/>
              <w:t xml:space="preserve">сумма выданных займов на возмещение затрат на расширение производства и приобретение оборудования </w:t>
            </w:r>
            <w:r w:rsidR="00DC1611" w:rsidRPr="00AA5EE2">
              <w:rPr>
                <w:bCs/>
              </w:rPr>
              <w:t xml:space="preserve">за счет бюджетов всех уровней </w:t>
            </w:r>
            <w:r w:rsidRPr="00AA5EE2">
              <w:rPr>
                <w:bCs/>
              </w:rPr>
              <w:t xml:space="preserve">– 200 млн рублей </w:t>
            </w:r>
          </w:p>
        </w:tc>
      </w:tr>
      <w:tr w:rsidR="00784497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97" w:rsidRPr="00AA5EE2" w:rsidRDefault="00784497" w:rsidP="004C63A9">
            <w:r w:rsidRPr="00AA5EE2">
              <w:lastRenderedPageBreak/>
              <w:t>1.1.3.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497" w:rsidRPr="00AA5EE2" w:rsidRDefault="00784497" w:rsidP="004C63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E2">
              <w:rPr>
                <w:rFonts w:ascii="Times New Roman" w:hAnsi="Times New Roman"/>
                <w:sz w:val="24"/>
                <w:szCs w:val="24"/>
              </w:rPr>
              <w:t>Формирование паспортов свободных площадок, предназначенных для реализации инвестиционных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497" w:rsidRPr="00AA5EE2" w:rsidRDefault="00784497" w:rsidP="004C63A9">
            <w:pPr>
              <w:ind w:right="-108"/>
              <w:contextualSpacing/>
              <w:jc w:val="center"/>
            </w:pPr>
            <w:r w:rsidRPr="00AA5EE2">
              <w:t>2021–2024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97" w:rsidRPr="00AA5EE2" w:rsidRDefault="00784497" w:rsidP="004C63A9">
            <w:pPr>
              <w:shd w:val="clear" w:color="auto" w:fill="FFFFFF"/>
              <w:outlineLvl w:val="1"/>
              <w:rPr>
                <w:b/>
                <w:bCs/>
              </w:rPr>
            </w:pPr>
            <w:r w:rsidRPr="00AA5EE2">
              <w:rPr>
                <w:bCs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97" w:rsidRPr="00AA5EE2" w:rsidRDefault="00784497" w:rsidP="004C63A9">
            <w:pPr>
              <w:jc w:val="both"/>
            </w:pPr>
            <w:r w:rsidRPr="00AA5EE2">
              <w:t xml:space="preserve">актуальный реестр площадок под инвестиционные проекты </w:t>
            </w:r>
          </w:p>
        </w:tc>
      </w:tr>
      <w:tr w:rsidR="00784497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97" w:rsidRPr="00AA5EE2" w:rsidRDefault="00784497" w:rsidP="00A71E24">
            <w:r w:rsidRPr="00AA5EE2">
              <w:t>1.1.4.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497" w:rsidRPr="00AA5EE2" w:rsidRDefault="00784497" w:rsidP="004C63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E2">
              <w:rPr>
                <w:rFonts w:ascii="Times New Roman" w:hAnsi="Times New Roman"/>
                <w:sz w:val="24"/>
                <w:szCs w:val="24"/>
              </w:rPr>
              <w:t>Завершение инвентаризации бесхозяйных сетей в энергосистеме г. Чебоксары и их регистрации в Управлении Федеральной службы государственной регистрации, кадастра и картографии по Чувашской Республике с целью последующего определения эксплуатирующей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497" w:rsidRPr="00AA5EE2" w:rsidRDefault="00BF4F60" w:rsidP="004C63A9">
            <w:pPr>
              <w:ind w:right="57" w:firstLine="197"/>
              <w:contextualSpacing/>
              <w:jc w:val="both"/>
            </w:pPr>
            <w:r w:rsidRPr="00AA5EE2">
              <w:t>2023-2025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97" w:rsidRPr="00AA5EE2" w:rsidRDefault="00784497" w:rsidP="004C63A9">
            <w:pPr>
              <w:rPr>
                <w:b/>
                <w:bCs/>
              </w:rPr>
            </w:pPr>
            <w:r w:rsidRPr="00AA5EE2">
              <w:t>Горкомимущество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97" w:rsidRPr="00AA5EE2" w:rsidRDefault="00784497" w:rsidP="000154CC">
            <w:pPr>
              <w:jc w:val="both"/>
            </w:pPr>
            <w:r w:rsidRPr="00AA5EE2">
              <w:t>снижение аварийности и потерь в сетевом комплексе путем исключения бесхозяйных объектов в энергосистеме г.Чебоксары</w:t>
            </w:r>
          </w:p>
        </w:tc>
      </w:tr>
      <w:tr w:rsidR="00784497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97" w:rsidRPr="00AA5EE2" w:rsidRDefault="00784497" w:rsidP="004C63A9">
            <w:pPr>
              <w:jc w:val="center"/>
              <w:rPr>
                <w:b/>
                <w:bCs/>
              </w:rPr>
            </w:pPr>
          </w:p>
          <w:p w:rsidR="00784497" w:rsidRPr="00AA5EE2" w:rsidRDefault="00784497" w:rsidP="004C63A9">
            <w:pPr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Задача 1.2. Развитие транспортной инфраструктуры</w:t>
            </w:r>
          </w:p>
          <w:p w:rsidR="00784497" w:rsidRPr="00AA5EE2" w:rsidRDefault="00784497" w:rsidP="004C63A9">
            <w:pPr>
              <w:ind w:firstLine="249"/>
              <w:jc w:val="center"/>
              <w:rPr>
                <w:b/>
                <w:bCs/>
              </w:rPr>
            </w:pPr>
          </w:p>
        </w:tc>
      </w:tr>
      <w:tr w:rsidR="001D6436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36" w:rsidRPr="00AA5EE2" w:rsidRDefault="001D6436" w:rsidP="0006720E">
            <w:r w:rsidRPr="00AA5EE2">
              <w:rPr>
                <w:bCs/>
              </w:rPr>
              <w:t>1.2.</w:t>
            </w:r>
            <w:r w:rsidR="0006720E" w:rsidRPr="00AA5EE2">
              <w:rPr>
                <w:bCs/>
              </w:rPr>
              <w:t>1</w:t>
            </w:r>
            <w:r w:rsidRPr="00AA5EE2">
              <w:rPr>
                <w:bCs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436" w:rsidRPr="00AA5EE2" w:rsidRDefault="001D6436" w:rsidP="001D6436">
            <w:pPr>
              <w:jc w:val="both"/>
            </w:pPr>
            <w:r w:rsidRPr="00AA5EE2">
              <w:t>Реализация регионального проекта «Дорожная сеть»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436" w:rsidRPr="00AA5EE2" w:rsidRDefault="001D6436" w:rsidP="001D6436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2021–2024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36" w:rsidRPr="00AA5EE2" w:rsidRDefault="001D6436" w:rsidP="001D6436">
            <w:pPr>
              <w:jc w:val="both"/>
            </w:pPr>
            <w:r w:rsidRPr="00AA5EE2"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36" w:rsidRPr="00AA5EE2" w:rsidRDefault="001D6436" w:rsidP="001D6436">
            <w:pPr>
              <w:keepNext/>
              <w:jc w:val="both"/>
            </w:pPr>
            <w:r w:rsidRPr="00AA5EE2">
              <w:t>достижение целевых показателей регионального проекта «Дорожная сеть»</w:t>
            </w:r>
          </w:p>
        </w:tc>
      </w:tr>
      <w:tr w:rsidR="00E57D0E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0E" w:rsidRDefault="00E57D0E">
            <w:r w:rsidRPr="001F0461">
              <w:rPr>
                <w:bCs/>
              </w:rPr>
              <w:t>1.2.</w:t>
            </w:r>
            <w:r>
              <w:rPr>
                <w:bCs/>
              </w:rPr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D0E" w:rsidRPr="00AA5EE2" w:rsidRDefault="00E57D0E" w:rsidP="001D6436">
            <w:pPr>
              <w:jc w:val="both"/>
            </w:pPr>
            <w:r w:rsidRPr="00AA5EE2">
              <w:t>Комплексное развитие транспортной системы Чебоксарской агломерации с учетом развития автомобильных дорог общего пользования федерального, регионального, межмуниципального и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D0E" w:rsidRPr="00AA5EE2" w:rsidRDefault="00E57D0E" w:rsidP="0075572A">
            <w:pPr>
              <w:ind w:right="-108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0E" w:rsidRPr="00AA5EE2" w:rsidRDefault="00E57D0E">
            <w:r w:rsidRPr="00AA5EE2"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0E" w:rsidRPr="00AA5EE2" w:rsidRDefault="00E57D0E" w:rsidP="003C2CFD">
            <w:pPr>
              <w:jc w:val="both"/>
            </w:pPr>
            <w:r w:rsidRPr="00AA5EE2">
              <w:t>обеспечение и улучшение транспортной доступности застраиваемых территорий с учетом развития городской среды, уменьшение среднего времени в пути транспортных средств</w:t>
            </w:r>
          </w:p>
        </w:tc>
      </w:tr>
      <w:tr w:rsidR="00E57D0E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0E" w:rsidRDefault="00E57D0E">
            <w:r w:rsidRPr="001F0461">
              <w:rPr>
                <w:bCs/>
              </w:rPr>
              <w:t>1.2.</w:t>
            </w:r>
            <w:r>
              <w:rPr>
                <w:bCs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D0E" w:rsidRPr="00AA5EE2" w:rsidRDefault="00E57D0E" w:rsidP="00755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развязок на разных уровнях автомобильных дорог общего пользования, обеспечивающих безопасное движение автомобильного транспорта, и реконструкция участков автомобильных дорог, обслуживающих движение автомобильного транспорта в режиме перегрузки;</w:t>
            </w:r>
          </w:p>
          <w:p w:rsidR="00E57D0E" w:rsidRPr="00AA5EE2" w:rsidRDefault="00E57D0E" w:rsidP="001D643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D0E" w:rsidRPr="00AA5EE2" w:rsidRDefault="00E57D0E" w:rsidP="0075572A">
            <w:pPr>
              <w:ind w:right="-108"/>
            </w:pPr>
            <w:r w:rsidRPr="00AA5EE2">
              <w:lastRenderedPageBreak/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0E" w:rsidRPr="00AA5EE2" w:rsidRDefault="00E57D0E">
            <w:r w:rsidRPr="00AA5EE2"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0E" w:rsidRPr="00AA5EE2" w:rsidRDefault="00E57D0E" w:rsidP="003C2CFD">
            <w:pPr>
              <w:jc w:val="both"/>
            </w:pPr>
            <w:r w:rsidRPr="00AA5EE2">
              <w:t xml:space="preserve">снижение загрузки городских дорог, уменьшение среднего времени в пути транспортных средств, увеличение пропускной способности улично-дорожной сети, снижение смертности в </w:t>
            </w:r>
            <w:r w:rsidRPr="00AA5EE2">
              <w:lastRenderedPageBreak/>
              <w:t>результате ДТП, снижение количества ДТП</w:t>
            </w:r>
          </w:p>
        </w:tc>
      </w:tr>
      <w:tr w:rsidR="00E57D0E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0E" w:rsidRDefault="00E57D0E">
            <w:r w:rsidRPr="001F0461">
              <w:rPr>
                <w:bCs/>
              </w:rPr>
              <w:lastRenderedPageBreak/>
              <w:t>1.2.</w:t>
            </w:r>
            <w:r>
              <w:rPr>
                <w:bCs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D0E" w:rsidRPr="00AA5EE2" w:rsidRDefault="00E57D0E" w:rsidP="00755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автоматизированной системы выявления и предупреждения нарушений правил дорожного движения на автомобильных дорогах общего пользования; </w:t>
            </w:r>
          </w:p>
          <w:p w:rsidR="00E57D0E" w:rsidRPr="00AA5EE2" w:rsidRDefault="00E57D0E" w:rsidP="001D643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D0E" w:rsidRPr="00AA5EE2" w:rsidRDefault="00E57D0E" w:rsidP="0075572A">
            <w:pPr>
              <w:ind w:right="-108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0E" w:rsidRPr="00AA5EE2" w:rsidRDefault="00E57D0E">
            <w:r w:rsidRPr="00AA5EE2"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0E" w:rsidRPr="00AA5EE2" w:rsidRDefault="00E57D0E" w:rsidP="003C2CFD">
            <w:pPr>
              <w:jc w:val="both"/>
            </w:pPr>
            <w:r w:rsidRPr="00AA5EE2">
              <w:t>снижение количества ДТП, снижение смертности в результате ДТП, снижение показателя социального риска</w:t>
            </w:r>
          </w:p>
        </w:tc>
      </w:tr>
      <w:tr w:rsidR="00E57D0E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0E" w:rsidRDefault="00E57D0E">
            <w:r w:rsidRPr="001F0461">
              <w:rPr>
                <w:bCs/>
              </w:rPr>
              <w:t>1.2.</w:t>
            </w:r>
            <w:r>
              <w:rPr>
                <w:bCs/>
              </w:rP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D0E" w:rsidRPr="00AA5EE2" w:rsidRDefault="00E57D0E" w:rsidP="00472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D0E" w:rsidRPr="00AA5EE2" w:rsidRDefault="00E57D0E" w:rsidP="004726B7">
            <w:pPr>
              <w:ind w:right="-108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0E" w:rsidRPr="00AA5EE2" w:rsidRDefault="00E57D0E" w:rsidP="004726B7">
            <w:r w:rsidRPr="00AA5EE2"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0E" w:rsidRPr="00AA5EE2" w:rsidRDefault="00E57D0E" w:rsidP="003C2CFD">
            <w:pPr>
              <w:jc w:val="both"/>
            </w:pPr>
            <w:r w:rsidRPr="00AA5EE2">
              <w:t>увеличение доли автомобильных дорог, находящихся в нормативном состоянии до 85%</w:t>
            </w:r>
          </w:p>
        </w:tc>
      </w:tr>
      <w:tr w:rsidR="00034864" w:rsidRPr="00AA5EE2" w:rsidTr="00034864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Задача 1.3. Развитие информатизации и связи</w:t>
            </w:r>
          </w:p>
          <w:p w:rsidR="00034864" w:rsidRPr="00AA5EE2" w:rsidRDefault="00034864" w:rsidP="004726B7">
            <w:pPr>
              <w:jc w:val="center"/>
            </w:pPr>
          </w:p>
        </w:tc>
      </w:tr>
      <w:tr w:rsidR="00034864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ind w:left="-57" w:right="-57"/>
              <w:jc w:val="center"/>
            </w:pPr>
            <w:r w:rsidRPr="00AA5EE2">
              <w:t>1.3.1.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jc w:val="both"/>
              <w:rPr>
                <w:bCs/>
              </w:rPr>
            </w:pPr>
            <w:r w:rsidRPr="00AA5EE2">
              <w:rPr>
                <w:bCs/>
              </w:rPr>
              <w:t>Обеспечение информирования о доступных электронных услугах и сервисах электронного правительства, а также о преимуществах использования механизмов получения государственных и муниципальных услуг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jc w:val="center"/>
              <w:rPr>
                <w:bCs/>
              </w:rPr>
            </w:pPr>
            <w:r w:rsidRPr="00AA5EE2">
              <w:rPr>
                <w:bCs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034864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A5EE2">
              <w:rPr>
                <w:bCs/>
              </w:rPr>
              <w:t>Отдел муниципальных услуг</w:t>
            </w:r>
          </w:p>
          <w:p w:rsidR="00034864" w:rsidRPr="00AA5EE2" w:rsidRDefault="00034864" w:rsidP="00034864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034864">
            <w:pPr>
              <w:jc w:val="both"/>
              <w:rPr>
                <w:bCs/>
              </w:rPr>
            </w:pPr>
            <w:r w:rsidRPr="00AA5EE2">
              <w:rPr>
                <w:bCs/>
              </w:rPr>
              <w:t>проведение информационных компаний, направленных на продвижение доступных электронных услуг и сервисов электронного правительства</w:t>
            </w:r>
          </w:p>
        </w:tc>
      </w:tr>
      <w:tr w:rsidR="00034864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ind w:left="-57" w:right="-57"/>
              <w:jc w:val="center"/>
            </w:pPr>
            <w:r w:rsidRPr="00AA5EE2">
              <w:t>1.3.2.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jc w:val="both"/>
              <w:rPr>
                <w:bCs/>
              </w:rPr>
            </w:pPr>
            <w:r w:rsidRPr="00AA5EE2">
              <w:rPr>
                <w:bCs/>
              </w:rPr>
              <w:t xml:space="preserve">Увеличение доли зарегистрированных пользователей </w:t>
            </w:r>
            <w:r w:rsidRPr="00AA5EE2">
              <w:rPr>
                <w:bCs/>
              </w:rPr>
              <w:br/>
              <w:t>Единого портала государственных и муниципальных услуг (функций), использующих сервисы Единого портала государственных и муниципальных услуг (функций) в целях получения государственных и муниципальных услуг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jc w:val="center"/>
              <w:rPr>
                <w:bCs/>
              </w:rPr>
            </w:pPr>
            <w:r w:rsidRPr="00AA5EE2">
              <w:rPr>
                <w:bCs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034864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A5EE2">
              <w:rPr>
                <w:bCs/>
              </w:rPr>
              <w:t>Отдел муниципальных услуг</w:t>
            </w:r>
          </w:p>
          <w:p w:rsidR="00034864" w:rsidRPr="00AA5EE2" w:rsidRDefault="00034864" w:rsidP="00034864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0348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A5EE2">
              <w:rPr>
                <w:bCs/>
              </w:rPr>
              <w:t>увеличение доли зарегистрированных пользователей Единого портала государственных и муниципальных услуг (функций), использующих сервисы Единого портала государственных и муниципальных услуг (функций) в целях получения государственных и муниципальных услуг в электронном виде</w:t>
            </w:r>
            <w:r w:rsidRPr="00AA5EE2">
              <w:t xml:space="preserve"> </w:t>
            </w:r>
          </w:p>
        </w:tc>
      </w:tr>
      <w:tr w:rsidR="00403229" w:rsidRPr="00AA5EE2" w:rsidTr="00403229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229" w:rsidRPr="00AA5EE2" w:rsidRDefault="00403229" w:rsidP="0075572A">
            <w:pPr>
              <w:keepNext/>
              <w:jc w:val="center"/>
            </w:pPr>
            <w:r w:rsidRPr="00AA5EE2">
              <w:rPr>
                <w:b/>
                <w:bCs/>
              </w:rPr>
              <w:lastRenderedPageBreak/>
              <w:t>Задача 1.4.  Повышение экспортного потенциала, развитие международного и межрегионального сотрудничества</w:t>
            </w:r>
          </w:p>
        </w:tc>
      </w:tr>
      <w:tr w:rsidR="007D0C74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4" w:rsidRPr="00AA5EE2" w:rsidRDefault="007D0C74" w:rsidP="00403229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1.</w:t>
            </w:r>
            <w:r w:rsidRPr="00AA5EE2">
              <w:rPr>
                <w:bCs/>
                <w:lang w:val="en-US"/>
              </w:rPr>
              <w:t>4</w:t>
            </w:r>
            <w:r w:rsidRPr="00AA5EE2">
              <w:rPr>
                <w:bCs/>
              </w:rPr>
              <w:t>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74" w:rsidRPr="00AA5EE2" w:rsidRDefault="007D0C74" w:rsidP="00403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муниципальными образованиями Российской Федерации и иностранных государств</w:t>
            </w:r>
          </w:p>
          <w:p w:rsidR="007D0C74" w:rsidRPr="00AA5EE2" w:rsidRDefault="007D0C74" w:rsidP="0040322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74" w:rsidRPr="00AA5EE2" w:rsidRDefault="007D0C74" w:rsidP="0075572A">
            <w:pPr>
              <w:ind w:right="-108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74" w:rsidRPr="00AA5EE2" w:rsidRDefault="007D0C74">
            <w:r w:rsidRPr="00AA5EE2">
              <w:rPr>
                <w:bCs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74" w:rsidRPr="00AA5EE2" w:rsidRDefault="0019392C" w:rsidP="007D0C74">
            <w:r w:rsidRPr="00AA5EE2">
              <w:t>з</w:t>
            </w:r>
            <w:r w:rsidR="007D0C74" w:rsidRPr="00AA5EE2">
              <w:t>аключение не менее одного соглашения в год</w:t>
            </w:r>
          </w:p>
        </w:tc>
      </w:tr>
      <w:tr w:rsidR="008D35AB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AB" w:rsidRPr="00AA5EE2" w:rsidRDefault="008D35AB" w:rsidP="00403229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1.</w:t>
            </w:r>
            <w:r w:rsidRPr="00AA5EE2">
              <w:rPr>
                <w:bCs/>
                <w:lang w:val="en-US"/>
              </w:rPr>
              <w:t>4</w:t>
            </w:r>
            <w:r w:rsidRPr="00AA5EE2">
              <w:rPr>
                <w:bCs/>
              </w:rPr>
              <w:t>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5AB" w:rsidRPr="00AA5EE2" w:rsidRDefault="008D35AB" w:rsidP="0040322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расширения присутствия продукции организаций города Чебоксары на внешних рынках</w:t>
            </w:r>
          </w:p>
          <w:p w:rsidR="008D35AB" w:rsidRPr="00AA5EE2" w:rsidRDefault="008D35AB" w:rsidP="0040322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5AB" w:rsidRPr="00AA5EE2" w:rsidRDefault="008D35AB" w:rsidP="0075572A">
            <w:pPr>
              <w:ind w:right="-108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5AB" w:rsidRPr="00AA5EE2" w:rsidRDefault="008D35AB">
            <w:r w:rsidRPr="00AA5EE2">
              <w:rPr>
                <w:bCs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5AB" w:rsidRPr="00AA5EE2" w:rsidRDefault="00035DD8" w:rsidP="00035DD8">
            <w:r w:rsidRPr="00AA5EE2">
              <w:t xml:space="preserve">расширение </w:t>
            </w:r>
            <w:r w:rsidR="008D35AB" w:rsidRPr="00AA5EE2">
              <w:t>географи</w:t>
            </w:r>
            <w:r w:rsidRPr="00AA5EE2">
              <w:t>и</w:t>
            </w:r>
            <w:r w:rsidR="008D35AB" w:rsidRPr="00AA5EE2">
              <w:t xml:space="preserve"> экспорта по отношению к предыдущему году к 2025 году </w:t>
            </w:r>
            <w:r w:rsidRPr="00AA5EE2">
              <w:t>до</w:t>
            </w:r>
            <w:r w:rsidR="008D35AB" w:rsidRPr="00AA5EE2">
              <w:t xml:space="preserve"> 101,3%</w:t>
            </w:r>
          </w:p>
        </w:tc>
      </w:tr>
      <w:tr w:rsidR="008D35AB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AB" w:rsidRPr="00AA5EE2" w:rsidRDefault="008D35AB" w:rsidP="00403229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1.</w:t>
            </w:r>
            <w:r w:rsidRPr="00AA5EE2">
              <w:rPr>
                <w:bCs/>
                <w:lang w:val="en-US"/>
              </w:rPr>
              <w:t>4</w:t>
            </w:r>
            <w:r w:rsidRPr="00AA5EE2">
              <w:rPr>
                <w:bCs/>
              </w:rPr>
              <w:t>.3.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5AB" w:rsidRPr="00AA5EE2" w:rsidRDefault="008D35AB" w:rsidP="00403229">
            <w:pPr>
              <w:jc w:val="both"/>
              <w:rPr>
                <w:b/>
              </w:rPr>
            </w:pPr>
            <w:r w:rsidRPr="00AA5EE2">
              <w:t>Достижение устойчивых темпов роста поставок продукции чебоксарских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5AB" w:rsidRPr="00AA5EE2" w:rsidRDefault="008D35AB" w:rsidP="0075572A">
            <w:pPr>
              <w:ind w:right="-108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5AB" w:rsidRPr="00AA5EE2" w:rsidRDefault="008D35AB">
            <w:r w:rsidRPr="00AA5EE2">
              <w:rPr>
                <w:bCs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5AB" w:rsidRPr="00AA5EE2" w:rsidRDefault="008D35AB" w:rsidP="008D35AB">
            <w:r w:rsidRPr="00AA5EE2">
              <w:t xml:space="preserve">рост числа экспортеров по отношению к предыдущему году к 2025 году </w:t>
            </w:r>
            <w:r w:rsidR="00035DD8" w:rsidRPr="00AA5EE2">
              <w:t xml:space="preserve">до </w:t>
            </w:r>
            <w:r w:rsidRPr="00AA5EE2">
              <w:t>101,0%</w:t>
            </w:r>
          </w:p>
          <w:p w:rsidR="008D35AB" w:rsidRPr="00AA5EE2" w:rsidRDefault="008D35AB" w:rsidP="00BE04D1"/>
        </w:tc>
      </w:tr>
      <w:tr w:rsidR="00721A8E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A8E" w:rsidRPr="00AA5EE2" w:rsidRDefault="00721A8E" w:rsidP="004C63A9">
            <w:pPr>
              <w:ind w:firstLine="249"/>
              <w:jc w:val="center"/>
              <w:rPr>
                <w:b/>
                <w:bCs/>
              </w:rPr>
            </w:pPr>
          </w:p>
          <w:p w:rsidR="00721A8E" w:rsidRPr="00AA5EE2" w:rsidRDefault="00721A8E" w:rsidP="004C63A9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 xml:space="preserve">Цель 2. Совершенствование институциональной среды, обеспечивающей благоприятные условия </w:t>
            </w:r>
          </w:p>
          <w:p w:rsidR="00721A8E" w:rsidRPr="00AA5EE2" w:rsidRDefault="00721A8E" w:rsidP="004C63A9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 xml:space="preserve">для привлечения инвестиций, развития бизнеса и предпринимательских инициатив, повышение </w:t>
            </w:r>
          </w:p>
          <w:p w:rsidR="00721A8E" w:rsidRPr="00AA5EE2" w:rsidRDefault="00721A8E" w:rsidP="004C63A9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эффективности государственного управления на всех уровнях</w:t>
            </w:r>
          </w:p>
          <w:p w:rsidR="00721A8E" w:rsidRPr="00AA5EE2" w:rsidRDefault="00721A8E" w:rsidP="004C63A9">
            <w:pPr>
              <w:ind w:firstLine="249"/>
              <w:jc w:val="center"/>
              <w:rPr>
                <w:b/>
                <w:bCs/>
              </w:rPr>
            </w:pPr>
          </w:p>
        </w:tc>
      </w:tr>
      <w:tr w:rsidR="00721A8E" w:rsidRPr="00AA5EE2" w:rsidTr="00650D4B">
        <w:trPr>
          <w:gridAfter w:val="2"/>
          <w:wAfter w:w="4818" w:type="dxa"/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A8E" w:rsidRPr="00AA5EE2" w:rsidRDefault="00721A8E" w:rsidP="004C63A9">
            <w:pPr>
              <w:ind w:firstLine="249"/>
              <w:jc w:val="center"/>
              <w:rPr>
                <w:b/>
                <w:bCs/>
              </w:rPr>
            </w:pPr>
          </w:p>
          <w:p w:rsidR="00721A8E" w:rsidRPr="00AA5EE2" w:rsidRDefault="00721A8E" w:rsidP="004C63A9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 xml:space="preserve">Задача 2.1. Формирование привлекательного инвестиционного климата </w:t>
            </w:r>
          </w:p>
          <w:p w:rsidR="00721A8E" w:rsidRPr="00AA5EE2" w:rsidRDefault="00721A8E" w:rsidP="004C63A9">
            <w:pPr>
              <w:ind w:firstLine="249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1A8E" w:rsidRPr="00AA5EE2" w:rsidRDefault="00721A8E" w:rsidP="004C63A9">
            <w:pPr>
              <w:ind w:firstLine="249"/>
              <w:jc w:val="center"/>
              <w:rPr>
                <w:b/>
                <w:bCs/>
              </w:rPr>
            </w:pPr>
          </w:p>
        </w:tc>
      </w:tr>
      <w:tr w:rsidR="00721A8E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8E" w:rsidRPr="00AA5EE2" w:rsidRDefault="00721A8E" w:rsidP="004C63A9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2.1.1.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A8E" w:rsidRPr="00AA5EE2" w:rsidRDefault="00721A8E" w:rsidP="004C63A9">
            <w:pPr>
              <w:jc w:val="both"/>
              <w:rPr>
                <w:b/>
              </w:rPr>
            </w:pPr>
            <w:r w:rsidRPr="00AA5EE2">
              <w:t>Формирование, укрепление и поддержание имиджа города Чебоксары как территории, привлекательной и благоприятной для размещения инвестиционной деятельности</w:t>
            </w:r>
            <w:r w:rsidRPr="00AA5EE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A8E" w:rsidRPr="00AA5EE2" w:rsidRDefault="00721A8E" w:rsidP="004C63A9">
            <w:pPr>
              <w:jc w:val="both"/>
            </w:pPr>
            <w:r w:rsidRPr="00AA5EE2">
              <w:t>2021-2025 гг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8E" w:rsidRPr="00AA5EE2" w:rsidRDefault="00721A8E" w:rsidP="004C63A9">
            <w:pPr>
              <w:jc w:val="both"/>
            </w:pPr>
            <w:r w:rsidRPr="00AA5EE2">
              <w:rPr>
                <w:bCs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8E" w:rsidRPr="00AA5EE2" w:rsidRDefault="00DB0610" w:rsidP="004C63A9">
            <w:pPr>
              <w:jc w:val="both"/>
              <w:rPr>
                <w:b/>
              </w:rPr>
            </w:pPr>
            <w:r w:rsidRPr="00AA5EE2">
              <w:rPr>
                <w:bCs/>
              </w:rPr>
              <w:t>к</w:t>
            </w:r>
            <w:r w:rsidR="00721A8E" w:rsidRPr="00AA5EE2">
              <w:rPr>
                <w:bCs/>
              </w:rPr>
              <w:t xml:space="preserve">оличество реализуемых инвестиционных проектов – </w:t>
            </w:r>
            <w:r w:rsidR="00F13133" w:rsidRPr="00AA5EE2">
              <w:rPr>
                <w:bCs/>
              </w:rPr>
              <w:t>80</w:t>
            </w:r>
            <w:r w:rsidR="00721A8E" w:rsidRPr="00AA5EE2">
              <w:rPr>
                <w:bCs/>
              </w:rPr>
              <w:t xml:space="preserve"> единиц</w:t>
            </w: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left="-57" w:right="-57"/>
              <w:jc w:val="center"/>
              <w:rPr>
                <w:bCs/>
              </w:rPr>
            </w:pPr>
            <w:r w:rsidRPr="00AA5EE2">
              <w:rPr>
                <w:bCs/>
              </w:rPr>
              <w:t>2.1.2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jc w:val="both"/>
            </w:pPr>
            <w:r w:rsidRPr="00AA5EE2">
              <w:rPr>
                <w:shd w:val="clear" w:color="auto" w:fill="FFFFFF"/>
              </w:rPr>
              <w:t>Развитие инвестиционной активности города Чебоксары с опорой на ресурсный потенциал и социально-экономическое 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D63DF">
            <w:pPr>
              <w:ind w:right="-108"/>
              <w:jc w:val="both"/>
            </w:pPr>
            <w:r w:rsidRPr="00AA5EE2">
              <w:t>2021-2025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rPr>
                <w:bCs/>
              </w:rPr>
              <w:t xml:space="preserve">Управление по регулированию тарифов, экономики предприятий и </w:t>
            </w:r>
            <w:r w:rsidRPr="00AA5EE2">
              <w:rPr>
                <w:bCs/>
              </w:rPr>
              <w:lastRenderedPageBreak/>
              <w:t>инвестиций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lastRenderedPageBreak/>
              <w:t>актуальный инвестиционный профиль города Чебоксары</w:t>
            </w: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firstLine="249"/>
              <w:jc w:val="center"/>
              <w:rPr>
                <w:b/>
                <w:bCs/>
              </w:rPr>
            </w:pPr>
          </w:p>
          <w:p w:rsidR="00DC1611" w:rsidRPr="00AA5EE2" w:rsidRDefault="00DC1611" w:rsidP="004C63A9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Задача 2.2. Обеспечение благоприятного предпринимательского климата</w:t>
            </w:r>
          </w:p>
          <w:p w:rsidR="00DC1611" w:rsidRPr="00AA5EE2" w:rsidRDefault="00DC1611" w:rsidP="004C63A9">
            <w:pPr>
              <w:ind w:firstLine="249"/>
              <w:jc w:val="center"/>
              <w:rPr>
                <w:bCs/>
              </w:rPr>
            </w:pP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left="-57" w:right="-57"/>
              <w:jc w:val="center"/>
              <w:rPr>
                <w:bCs/>
              </w:rPr>
            </w:pPr>
            <w:r w:rsidRPr="00AA5EE2">
              <w:rPr>
                <w:bCs/>
              </w:rPr>
              <w:t>2.2.1.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autoSpaceDE w:val="0"/>
              <w:autoSpaceDN w:val="0"/>
              <w:adjustRightInd w:val="0"/>
              <w:jc w:val="both"/>
            </w:pPr>
            <w:r w:rsidRPr="00AA5EE2">
              <w:t xml:space="preserve">Увеличение доли участия субъектов малого предпринимательства, </w:t>
            </w:r>
            <w:r w:rsidRPr="00AA5EE2">
              <w:rPr>
                <w:color w:val="000000"/>
                <w:shd w:val="clear" w:color="auto" w:fill="FFFFFF"/>
              </w:rPr>
              <w:t>социально ориентированных некоммерческих организаций</w:t>
            </w:r>
            <w:r w:rsidRPr="00AA5EE2">
              <w:t xml:space="preserve"> в закупках товаров, работ, услуг для обеспечения муниципальных нужд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jc w:val="center"/>
            </w:pPr>
            <w:r w:rsidRPr="00AA5EE2">
              <w:t>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480B6B" w:rsidP="00480B6B">
            <w:pPr>
              <w:jc w:val="both"/>
            </w:pPr>
            <w:r w:rsidRPr="00AA5EE2">
              <w:rPr>
                <w:bCs/>
              </w:rPr>
              <w:t>МКУ «Центр организации закупок» г. Чебоксары, з</w:t>
            </w:r>
            <w:r w:rsidR="00DC1611" w:rsidRPr="00AA5EE2">
              <w:rPr>
                <w:bCs/>
              </w:rPr>
              <w:t xml:space="preserve">аказчики города Чебоксары,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rPr>
                <w:color w:val="000000"/>
                <w:shd w:val="clear" w:color="auto" w:fill="FFFFFF"/>
              </w:rPr>
              <w:t>закупки у субъектов малого предпринимательства, социально ориентированных некоммерческих организаций в объеме не менее чем 25 процентов совокупного годового объема закупок</w:t>
            </w:r>
          </w:p>
        </w:tc>
      </w:tr>
      <w:tr w:rsidR="00DC1611" w:rsidRPr="00AA5EE2" w:rsidTr="00650D4B">
        <w:trPr>
          <w:gridAfter w:val="2"/>
          <w:wAfter w:w="4818" w:type="dxa"/>
          <w:trHeight w:val="876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spacing w:line="230" w:lineRule="auto"/>
              <w:ind w:left="-57" w:right="-57"/>
              <w:jc w:val="center"/>
              <w:rPr>
                <w:bCs/>
              </w:rPr>
            </w:pPr>
            <w:r w:rsidRPr="00AA5EE2">
              <w:rPr>
                <w:bCs/>
              </w:rPr>
              <w:t>2.2.2.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имущественной поддержки субъектов малого и среднего предпринимательства;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r w:rsidRPr="00AA5EE2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spacing w:line="230" w:lineRule="auto"/>
              <w:jc w:val="both"/>
            </w:pPr>
            <w:r w:rsidRPr="00AA5EE2">
              <w:t>Горкомимущество,</w:t>
            </w:r>
            <w:r w:rsidRPr="00AA5EE2">
              <w:rPr>
                <w:bCs/>
              </w:rPr>
              <w:t xml:space="preserve"> Управление по развитию потребительского рынка и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B0610" w:rsidP="00035DD8">
            <w:pPr>
              <w:jc w:val="both"/>
            </w:pPr>
            <w:r w:rsidRPr="00AA5EE2">
              <w:t>р</w:t>
            </w:r>
            <w:r w:rsidR="00DC1611" w:rsidRPr="00AA5EE2">
              <w:t>ост числа субъектов малого и среднего предпринимательства, оказание поддержки субъектам малого и среднего предпринимательства</w:t>
            </w: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DC1611" w:rsidRPr="00AA5EE2" w:rsidRDefault="00DC1611" w:rsidP="004C63A9">
            <w:pPr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5EE2">
              <w:rPr>
                <w:rFonts w:eastAsia="Calibri"/>
                <w:b/>
                <w:bCs/>
                <w:lang w:eastAsia="en-US"/>
              </w:rPr>
              <w:t>Задача 2.3. Повышение эффективности управления муниципальным имуществом города Чебоксары</w:t>
            </w:r>
          </w:p>
          <w:p w:rsidR="00DC1611" w:rsidRPr="00AA5EE2" w:rsidRDefault="00DC1611" w:rsidP="004C63A9">
            <w:pPr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2.3.1.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jc w:val="both"/>
            </w:pPr>
            <w:r w:rsidRPr="00AA5EE2">
              <w:t>Повышение эффективности использования муниципального имущества, закрепленного за муниципальными учреждениями и муниципальными унитарными предприятиями города Чебоксары, а также имущества, составляющего казну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9A7D0F" w:rsidP="004C63A9">
            <w:r w:rsidRPr="00AA5EE2"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t>Горкомимущество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9A7D0F" w:rsidP="004C63A9">
            <w:pPr>
              <w:jc w:val="both"/>
            </w:pPr>
            <w:r w:rsidRPr="00AA5EE2">
              <w:t>обеспечение выполнения плановых заданий по поступлениям доходов от использования муниципального имущества и земли</w:t>
            </w: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2.3.2.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кадастровых работ на территории города Чебоксары </w:t>
            </w:r>
          </w:p>
          <w:p w:rsidR="00DC1611" w:rsidRPr="00AA5EE2" w:rsidRDefault="00DC1611" w:rsidP="004C6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r w:rsidRPr="00AA5EE2">
              <w:t>2023-2025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rPr>
                <w:bCs/>
              </w:rPr>
              <w:t>Горкомимущество</w:t>
            </w:r>
          </w:p>
          <w:p w:rsidR="00DC1611" w:rsidRPr="00AA5EE2" w:rsidRDefault="009F4F7A" w:rsidP="004C63A9">
            <w:pPr>
              <w:jc w:val="both"/>
              <w:rPr>
                <w:bCs/>
              </w:rPr>
            </w:pPr>
            <w:r w:rsidRPr="00AA5EE2">
              <w:rPr>
                <w:bCs/>
              </w:rPr>
              <w:t>МКУ «Земельное управление» г.</w:t>
            </w:r>
            <w:r w:rsidR="00DC1611" w:rsidRPr="00AA5EE2">
              <w:rPr>
                <w:bCs/>
              </w:rPr>
              <w:t>Чебоксары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</w:pPr>
            <w:r w:rsidRPr="00AA5EE2">
              <w:t>постановка на кадастровый учет земельных участков и увеличение налогооблагаемой базы</w:t>
            </w: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left="-57" w:right="-57"/>
              <w:jc w:val="center"/>
              <w:rPr>
                <w:bCs/>
              </w:rPr>
            </w:pPr>
            <w:r w:rsidRPr="00AA5EE2">
              <w:rPr>
                <w:bCs/>
              </w:rPr>
              <w:t>2.3.3.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9F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муниципального имущества города Чебоксары и земельных участков, в том числе о предоставлении </w:t>
            </w:r>
            <w:r w:rsidRPr="00AA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аренду, на официальных сайтах администрации г. Чебоксары и Горкомимущества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r w:rsidRPr="00AA5EE2"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rPr>
                <w:bCs/>
              </w:rPr>
              <w:t>Горкомимущество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</w:pPr>
            <w:r w:rsidRPr="00AA5EE2">
              <w:t xml:space="preserve">обеспечение конкурентоспособности участников рынка </w:t>
            </w:r>
            <w:r w:rsidRPr="00AA5EE2">
              <w:lastRenderedPageBreak/>
              <w:t xml:space="preserve">муниципального имущества и земли </w:t>
            </w: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lastRenderedPageBreak/>
              <w:t>2.3.4.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pStyle w:val="5"/>
              <w:autoSpaceDE w:val="0"/>
              <w:autoSpaceDN w:val="0"/>
              <w:adjustRightInd w:val="0"/>
              <w:ind w:left="0"/>
              <w:jc w:val="both"/>
            </w:pPr>
            <w:r w:rsidRPr="00AA5EE2">
              <w:t>Выявление неэффективно используемого муниципального имущества города Чебоксары, в том числе с включением сведений о таком имуществе в Единый информационный ресурс об отдельных объектах недвижимого имущества, расположенных на территории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r w:rsidRPr="00AA5EE2"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t>Горкомимущество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</w:pPr>
            <w:r w:rsidRPr="00AA5EE2">
              <w:t>вовлечение в хозяйственный оборот неэффективно используемого муниципального имущества</w:t>
            </w: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firstLine="249"/>
              <w:jc w:val="center"/>
              <w:rPr>
                <w:b/>
                <w:bCs/>
              </w:rPr>
            </w:pPr>
          </w:p>
          <w:p w:rsidR="00DC1611" w:rsidRPr="00AA5EE2" w:rsidRDefault="00DC1611" w:rsidP="004C63A9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Задача 2.4. Повышение устойчивости бюджетной системы и эффективности муниципального управления</w:t>
            </w:r>
          </w:p>
          <w:p w:rsidR="00DC1611" w:rsidRPr="00AA5EE2" w:rsidRDefault="00DC1611" w:rsidP="004C63A9">
            <w:pPr>
              <w:ind w:firstLine="249"/>
              <w:jc w:val="center"/>
              <w:rPr>
                <w:b/>
                <w:bCs/>
              </w:rPr>
            </w:pP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left="-57" w:right="-57"/>
              <w:jc w:val="center"/>
            </w:pPr>
            <w:r w:rsidRPr="00AA5EE2">
              <w:rPr>
                <w:bCs/>
              </w:rPr>
              <w:t>2.4.1.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pStyle w:val="ConsPlusNormal"/>
              <w:jc w:val="both"/>
              <w:rPr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города Чебоксары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right="-108"/>
            </w:pPr>
            <w:r w:rsidRPr="00AA5EE2">
              <w:t>2021-2025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rPr>
                <w:bCs/>
              </w:rPr>
              <w:t>Финансовое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3064F9" w:rsidP="00035DD8">
            <w:pPr>
              <w:jc w:val="both"/>
            </w:pPr>
            <w:r w:rsidRPr="00AA5EE2">
              <w:t>о</w:t>
            </w:r>
            <w:r w:rsidR="00DC1611" w:rsidRPr="00AA5EE2">
              <w:t xml:space="preserve">тношение дефицита бюджета города Чебоксары к доходам бюджета </w:t>
            </w:r>
            <w:r w:rsidR="009F4F7A" w:rsidRPr="00AA5EE2">
              <w:t>города Чебоксары</w:t>
            </w:r>
            <w:r w:rsidR="00DC1611" w:rsidRPr="00AA5EE2">
              <w:t xml:space="preserve"> (без учета безвозмездных поступлений и (или) поступлений налоговых доходов по дополнительным нормативам отчислений) - не более 10,0 процентов</w:t>
            </w: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left="-57" w:right="-57"/>
              <w:jc w:val="center"/>
            </w:pPr>
            <w:r w:rsidRPr="00AA5EE2">
              <w:rPr>
                <w:bCs/>
              </w:rPr>
              <w:t>2.4.2.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jc w:val="both"/>
            </w:pPr>
            <w:r w:rsidRPr="00AA5EE2">
              <w:t>Повышение бюджетного потенциала города Чебоксары как за счет роста собственной доходной базы, так и за счет эффективного осуществления бюджетных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right="-108"/>
            </w:pPr>
            <w:r w:rsidRPr="00AA5EE2">
              <w:t>2021-2025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rPr>
                <w:bCs/>
              </w:rPr>
              <w:t xml:space="preserve">Финансовое управление, </w:t>
            </w:r>
            <w:r w:rsidRPr="00AA5EE2">
              <w:t>главные распорядители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3064F9" w:rsidP="004C63A9">
            <w:pPr>
              <w:autoSpaceDE w:val="0"/>
              <w:autoSpaceDN w:val="0"/>
              <w:adjustRightInd w:val="0"/>
              <w:jc w:val="both"/>
            </w:pPr>
            <w:r w:rsidRPr="00AA5EE2">
              <w:t>р</w:t>
            </w:r>
            <w:r w:rsidR="00DC1611" w:rsidRPr="00AA5EE2">
              <w:t>ост собственных доходов за счет проведени</w:t>
            </w:r>
            <w:r w:rsidR="009F4F7A" w:rsidRPr="00AA5EE2">
              <w:t>я</w:t>
            </w:r>
            <w:r w:rsidR="00DC1611" w:rsidRPr="00AA5EE2">
              <w:t xml:space="preserve"> мероприятий по выявлению неформальной занятости и выплаты "серой" заработной платы и взыскание задолженности по неналоговым платежам в бюджет</w:t>
            </w:r>
            <w:r w:rsidR="00035DD8" w:rsidRPr="00AA5EE2">
              <w:t>;</w:t>
            </w:r>
          </w:p>
          <w:p w:rsidR="00DC1611" w:rsidRPr="00AA5EE2" w:rsidRDefault="00035DD8" w:rsidP="004C63A9">
            <w:pPr>
              <w:jc w:val="both"/>
            </w:pPr>
            <w:r w:rsidRPr="00AA5EE2">
              <w:t>с</w:t>
            </w:r>
            <w:r w:rsidR="00DC1611" w:rsidRPr="00AA5EE2">
              <w:t>окращение доли неэффективных расходов, обеспечение сбалансированности бюджета города Чебоксары</w:t>
            </w:r>
          </w:p>
        </w:tc>
      </w:tr>
      <w:tr w:rsidR="00480B6B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6B" w:rsidRPr="00AA5EE2" w:rsidRDefault="00480B6B" w:rsidP="00480B6B">
            <w:pPr>
              <w:ind w:left="-57" w:right="-57"/>
              <w:jc w:val="center"/>
            </w:pPr>
            <w:r w:rsidRPr="00AA5EE2">
              <w:rPr>
                <w:bCs/>
              </w:rPr>
              <w:lastRenderedPageBreak/>
              <w:t>2.4.3.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B6B" w:rsidRPr="00AA5EE2" w:rsidRDefault="00480B6B" w:rsidP="00480B6B">
            <w:pPr>
              <w:jc w:val="both"/>
            </w:pPr>
            <w:r w:rsidRPr="00AA5EE2">
              <w:t>Сохранение долговой нагрузки на бюджет города Чебоксары в пределах, установленных Бюджетным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B6B" w:rsidRPr="00AA5EE2" w:rsidRDefault="00480B6B" w:rsidP="00480B6B">
            <w:pPr>
              <w:ind w:right="-108"/>
            </w:pPr>
            <w:r w:rsidRPr="00AA5EE2">
              <w:t>2021-2025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6B" w:rsidRPr="00AA5EE2" w:rsidRDefault="00480B6B" w:rsidP="00480B6B">
            <w:pPr>
              <w:jc w:val="both"/>
              <w:rPr>
                <w:bCs/>
              </w:rPr>
            </w:pPr>
            <w:r w:rsidRPr="00AA5EE2">
              <w:rPr>
                <w:bCs/>
              </w:rPr>
              <w:t>Финансовое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6B" w:rsidRPr="00AA5EE2" w:rsidRDefault="00DB0610" w:rsidP="00035DD8">
            <w:pPr>
              <w:jc w:val="both"/>
            </w:pPr>
            <w:r w:rsidRPr="00AA5EE2">
              <w:t>о</w:t>
            </w:r>
            <w:r w:rsidR="00480B6B" w:rsidRPr="00AA5EE2">
              <w:t>беспеч</w:t>
            </w:r>
            <w:r w:rsidRPr="00AA5EE2">
              <w:t xml:space="preserve">ение </w:t>
            </w:r>
            <w:r w:rsidR="00035DD8" w:rsidRPr="00AA5EE2">
              <w:t>непревышения</w:t>
            </w:r>
            <w:r w:rsidR="00480B6B" w:rsidRPr="00AA5EE2">
              <w:t xml:space="preserve"> показателя «Объем муниципального долга к общему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лиц» в очередном финансовом году по сравнению с показателем в текущем финансовом году</w:t>
            </w:r>
          </w:p>
        </w:tc>
      </w:tr>
      <w:tr w:rsidR="00480B6B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6B" w:rsidRPr="00AA5EE2" w:rsidRDefault="00480B6B" w:rsidP="00480B6B">
            <w:pPr>
              <w:ind w:left="-57" w:right="-57"/>
              <w:jc w:val="center"/>
            </w:pPr>
            <w:r w:rsidRPr="00AA5EE2">
              <w:rPr>
                <w:bCs/>
              </w:rPr>
              <w:t>2.4.4.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B6B" w:rsidRPr="00AA5EE2" w:rsidRDefault="00480B6B" w:rsidP="00480B6B">
            <w:pPr>
              <w:jc w:val="both"/>
              <w:rPr>
                <w:bCs/>
              </w:rPr>
            </w:pPr>
            <w:r w:rsidRPr="00AA5EE2">
              <w:rPr>
                <w:bCs/>
              </w:rPr>
              <w:t>Внедрение проектного управления в городе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B6B" w:rsidRPr="00AA5EE2" w:rsidRDefault="00480B6B" w:rsidP="00035DD8">
            <w:pPr>
              <w:jc w:val="both"/>
              <w:rPr>
                <w:bCs/>
              </w:rPr>
            </w:pPr>
            <w:r w:rsidRPr="00AA5EE2">
              <w:rPr>
                <w:bCs/>
              </w:rPr>
              <w:t>в течение 30 календарных дней после заключения соглашений с руководителями национальных проектов о реализации региональных проектов на территории города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B6B" w:rsidRPr="00AA5EE2" w:rsidRDefault="00480B6B" w:rsidP="00480B6B">
            <w:pPr>
              <w:spacing w:line="230" w:lineRule="auto"/>
              <w:jc w:val="both"/>
              <w:rPr>
                <w:bCs/>
              </w:rPr>
            </w:pPr>
            <w:r w:rsidRPr="00AA5EE2">
              <w:rPr>
                <w:bCs/>
              </w:rPr>
              <w:t>Отдел экономики, прогнозирования и социально-экономического развития, функциональные, отраслевые органы администрации города Чебоксары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6B" w:rsidRPr="00AA5EE2" w:rsidRDefault="00480B6B" w:rsidP="00480B6B">
            <w:pPr>
              <w:spacing w:line="230" w:lineRule="auto"/>
              <w:jc w:val="both"/>
              <w:rPr>
                <w:bCs/>
              </w:rPr>
            </w:pPr>
            <w:r w:rsidRPr="00AA5EE2">
              <w:rPr>
                <w:bCs/>
              </w:rPr>
              <w:t>соглашения о реализации региональных проектов на территории города Чебоксары</w:t>
            </w:r>
          </w:p>
        </w:tc>
      </w:tr>
      <w:tr w:rsidR="00403229" w:rsidRPr="00AA5EE2" w:rsidTr="00403229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229" w:rsidRPr="00AA5EE2" w:rsidRDefault="00403229" w:rsidP="00403229">
            <w:pPr>
              <w:spacing w:line="230" w:lineRule="auto"/>
              <w:ind w:left="-57" w:right="-57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lastRenderedPageBreak/>
              <w:t>Цель 3. Рациональное природопользование и обеспечение экологической безопасности в городе Чебоксары</w:t>
            </w:r>
          </w:p>
          <w:p w:rsidR="00403229" w:rsidRPr="00AA5EE2" w:rsidRDefault="00403229" w:rsidP="00480B6B">
            <w:pPr>
              <w:spacing w:line="230" w:lineRule="auto"/>
              <w:jc w:val="both"/>
              <w:rPr>
                <w:bCs/>
              </w:rPr>
            </w:pPr>
          </w:p>
        </w:tc>
      </w:tr>
      <w:tr w:rsidR="00403229" w:rsidRPr="00AA5EE2" w:rsidTr="00403229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229" w:rsidRPr="00AA5EE2" w:rsidRDefault="00403229" w:rsidP="00403229">
            <w:pPr>
              <w:spacing w:line="230" w:lineRule="auto"/>
              <w:jc w:val="center"/>
              <w:rPr>
                <w:bCs/>
              </w:rPr>
            </w:pPr>
            <w:r w:rsidRPr="00AA5EE2">
              <w:rPr>
                <w:b/>
                <w:bCs/>
              </w:rPr>
              <w:t>Задача 3.1. Рациональное освоение природно-ресурсного потенциала в городе Чебоксары</w:t>
            </w:r>
          </w:p>
        </w:tc>
      </w:tr>
      <w:tr w:rsidR="00A83659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59" w:rsidRPr="00AA5EE2" w:rsidRDefault="006B215B" w:rsidP="00672004">
            <w:pPr>
              <w:spacing w:line="230" w:lineRule="auto"/>
              <w:ind w:left="-57" w:right="-57"/>
              <w:jc w:val="center"/>
              <w:rPr>
                <w:bCs/>
              </w:rPr>
            </w:pPr>
            <w:r w:rsidRPr="00AA5EE2">
              <w:rPr>
                <w:bCs/>
              </w:rPr>
              <w:t>3.1.</w:t>
            </w:r>
            <w:r w:rsidR="00672004">
              <w:rPr>
                <w:bCs/>
              </w:rPr>
              <w:t>1</w:t>
            </w:r>
            <w:r w:rsidRPr="00AA5EE2">
              <w:rPr>
                <w:bCs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659" w:rsidRPr="00AA5EE2" w:rsidRDefault="00B069BA" w:rsidP="00616EDF">
            <w:pPr>
              <w:spacing w:line="230" w:lineRule="auto"/>
              <w:jc w:val="both"/>
            </w:pPr>
            <w:r w:rsidRPr="00AA5EE2">
              <w:t xml:space="preserve">Реализация </w:t>
            </w:r>
            <w:r w:rsidR="00A83659" w:rsidRPr="00AA5EE2">
              <w:t>муниципальн</w:t>
            </w:r>
            <w:r w:rsidRPr="00AA5EE2">
              <w:t>ой</w:t>
            </w:r>
            <w:r w:rsidR="00A83659" w:rsidRPr="00AA5EE2">
              <w:t xml:space="preserve"> программ</w:t>
            </w:r>
            <w:r w:rsidRPr="00AA5EE2">
              <w:t>ы</w:t>
            </w:r>
            <w:r w:rsidR="00A83659" w:rsidRPr="00AA5EE2">
              <w:t xml:space="preserve"> города Чебоксары 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659" w:rsidRPr="00AA5EE2" w:rsidRDefault="006B215B" w:rsidP="004D63DF">
            <w:pPr>
              <w:ind w:right="-108"/>
              <w:jc w:val="center"/>
            </w:pPr>
            <w:r w:rsidRPr="00AA5EE2">
              <w:t>2021-2025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659" w:rsidRPr="00AA5EE2" w:rsidRDefault="006B215B" w:rsidP="0075572A">
            <w:pPr>
              <w:rPr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>Управление ЖКХ, энергетики, транспорта и связи, МКУ «Управление ЖКХ и благоустройства»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DF" w:rsidRPr="00AA5EE2" w:rsidRDefault="00616EDF" w:rsidP="00616EDF">
            <w:pPr>
              <w:jc w:val="both"/>
            </w:pPr>
            <w:r w:rsidRPr="00AA5EE2">
              <w:t xml:space="preserve">снижение воздействия негативных факторов на окружающую природную среду города, </w:t>
            </w:r>
          </w:p>
          <w:p w:rsidR="00616EDF" w:rsidRPr="00AA5EE2" w:rsidRDefault="00616EDF" w:rsidP="00616EDF">
            <w:pPr>
              <w:jc w:val="both"/>
            </w:pPr>
            <w:r w:rsidRPr="00AA5EE2">
              <w:t>улучшение качества жизни населения;</w:t>
            </w:r>
          </w:p>
          <w:p w:rsidR="00616EDF" w:rsidRPr="00AA5EE2" w:rsidRDefault="00616EDF" w:rsidP="00616EDF">
            <w:pPr>
              <w:jc w:val="both"/>
            </w:pPr>
            <w:r w:rsidRPr="00AA5EE2">
              <w:t>усовершенствование захоронения ТКО;</w:t>
            </w:r>
          </w:p>
          <w:p w:rsidR="00616EDF" w:rsidRPr="00AA5EE2" w:rsidRDefault="00616EDF" w:rsidP="00616EDF">
            <w:pPr>
              <w:jc w:val="both"/>
            </w:pPr>
            <w:r w:rsidRPr="00AA5EE2">
              <w:t>повышение уровня экологической безопасности</w:t>
            </w:r>
          </w:p>
          <w:p w:rsidR="00A83659" w:rsidRPr="00AA5EE2" w:rsidRDefault="00A83659" w:rsidP="00616EDF">
            <w:pPr>
              <w:jc w:val="both"/>
            </w:pP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Задача 3.2. Охрана окружающей среды</w:t>
            </w:r>
          </w:p>
          <w:p w:rsidR="00DC1611" w:rsidRPr="00AA5EE2" w:rsidRDefault="00DC1611" w:rsidP="004C63A9">
            <w:pPr>
              <w:ind w:firstLine="249"/>
              <w:jc w:val="center"/>
              <w:rPr>
                <w:b/>
                <w:bCs/>
              </w:rPr>
            </w:pP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spacing w:line="230" w:lineRule="auto"/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3.2.1.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jc w:val="both"/>
              <w:rPr>
                <w:bCs/>
              </w:rPr>
            </w:pPr>
            <w:r w:rsidRPr="00AA5EE2">
              <w:t>Ликвидация захламленных участков: сбор и вывоз мусора на санкционированные объекты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ind w:firstLine="249"/>
              <w:jc w:val="both"/>
            </w:pPr>
            <w:r w:rsidRPr="00AA5EE2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spacing w:line="230" w:lineRule="auto"/>
              <w:jc w:val="both"/>
              <w:rPr>
                <w:bCs/>
              </w:rPr>
            </w:pPr>
            <w:r w:rsidRPr="00AA5EE2">
              <w:t>Управление ЖКХ, энергетики, транспорта и связи, МКУ «Управление ЖКХ и благоустройства»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B72FC3" w:rsidP="00B72FC3">
            <w:pPr>
              <w:jc w:val="both"/>
            </w:pPr>
            <w:r w:rsidRPr="00AA5EE2">
              <w:t>снижение негативного воздействия на окружающую среду</w:t>
            </w:r>
          </w:p>
        </w:tc>
      </w:tr>
      <w:tr w:rsidR="00DC1611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spacing w:line="230" w:lineRule="auto"/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3.2.2.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4C63A9">
            <w:pPr>
              <w:jc w:val="both"/>
              <w:rPr>
                <w:color w:val="202020"/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>Снижение выбросов опасных загрязняющих веществ, оказывающих наибольшее негативное воздействие на окружающую среду и здоровье человека (строительство ЛОС, модернизация насосных станций):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611" w:rsidRPr="00AA5EE2" w:rsidRDefault="00DC1611" w:rsidP="00512797">
            <w:pPr>
              <w:ind w:left="-108" w:right="-108"/>
              <w:jc w:val="center"/>
            </w:pPr>
            <w:r w:rsidRPr="00AA5EE2">
              <w:t>202</w:t>
            </w:r>
            <w:r w:rsidR="00512797" w:rsidRPr="00AA5EE2">
              <w:t>1-2030 г</w:t>
            </w:r>
            <w:r w:rsidRPr="00AA5EE2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</w:pPr>
            <w:r w:rsidRPr="00AA5EE2">
              <w:t>Управление ЖКХ, энергетики, транспорта и связи, МКУ «Управление ЖКХ и благоустройства»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1" w:rsidRPr="00AA5EE2" w:rsidRDefault="00DC1611" w:rsidP="004C63A9">
            <w:pPr>
              <w:jc w:val="both"/>
            </w:pPr>
            <w:r w:rsidRPr="00AA5EE2">
              <w:t>обеспечение сокращения отведения в реку Волга загрязненных сточных вод</w:t>
            </w:r>
          </w:p>
        </w:tc>
      </w:tr>
      <w:tr w:rsidR="00D17955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5" w:rsidRPr="00AA5EE2" w:rsidRDefault="00D17955" w:rsidP="00B6790B">
            <w:r w:rsidRPr="00AA5EE2">
              <w:rPr>
                <w:bCs/>
              </w:rPr>
              <w:t>3.2.</w:t>
            </w:r>
            <w:r w:rsidR="00B6790B" w:rsidRPr="00AA5EE2">
              <w:rPr>
                <w:bCs/>
              </w:rPr>
              <w:t>2</w:t>
            </w:r>
            <w:r w:rsidRPr="00AA5EE2">
              <w:rPr>
                <w:bCs/>
              </w:rPr>
              <w:t>.</w:t>
            </w:r>
            <w:r w:rsidR="00B6790B" w:rsidRPr="00AA5EE2">
              <w:rPr>
                <w:bCs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55" w:rsidRPr="00AA5EE2" w:rsidRDefault="00B069BA" w:rsidP="004C63A9">
            <w:pPr>
              <w:jc w:val="both"/>
              <w:rPr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>С</w:t>
            </w:r>
            <w:r w:rsidR="00D17955" w:rsidRPr="00AA5EE2">
              <w:rPr>
                <w:shd w:val="clear" w:color="auto" w:fill="FFFFFF"/>
              </w:rPr>
              <w:t>троительство объекта «Внеплощадочные инженерные сети и сооружения жилого района «Новый город» в г. Чебоксары. Коллектор дождевой канализации с очистными сооружениями №2».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55" w:rsidRPr="00AA5EE2" w:rsidRDefault="00D17955" w:rsidP="00512797">
            <w:pPr>
              <w:ind w:left="-108" w:right="-108"/>
              <w:jc w:val="center"/>
            </w:pPr>
            <w:r w:rsidRPr="00AA5EE2">
              <w:t>202</w:t>
            </w:r>
            <w:r w:rsidR="00512797" w:rsidRPr="00AA5EE2">
              <w:t>2-2024 г</w:t>
            </w:r>
            <w:r w:rsidRPr="00AA5EE2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55" w:rsidRPr="00AA5EE2" w:rsidRDefault="00D17955" w:rsidP="004C63A9">
            <w:pPr>
              <w:jc w:val="both"/>
              <w:rPr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>Управление ЖКХ, энергетики, транспорта и связи, МКУ «Управление ЖКХ и благоустройства»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55" w:rsidRPr="00AA5EE2" w:rsidRDefault="00D17955" w:rsidP="004C63A9">
            <w:pPr>
              <w:jc w:val="both"/>
            </w:pPr>
            <w:r w:rsidRPr="00AA5EE2">
              <w:t>снижение сброса неочищенных ливневых сточных вод</w:t>
            </w:r>
          </w:p>
        </w:tc>
      </w:tr>
      <w:tr w:rsidR="00D17955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5" w:rsidRPr="00AA5EE2" w:rsidRDefault="00D17955" w:rsidP="00B6790B">
            <w:r w:rsidRPr="00AA5EE2">
              <w:rPr>
                <w:bCs/>
              </w:rPr>
              <w:t>3.2.</w:t>
            </w:r>
            <w:r w:rsidR="00B6790B" w:rsidRPr="00AA5EE2">
              <w:rPr>
                <w:bCs/>
              </w:rPr>
              <w:t>2</w:t>
            </w:r>
            <w:r w:rsidRPr="00AA5EE2">
              <w:rPr>
                <w:bCs/>
              </w:rPr>
              <w:t>.</w:t>
            </w:r>
            <w:r w:rsidR="00B6790B" w:rsidRPr="00AA5EE2">
              <w:rPr>
                <w:bCs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55" w:rsidRPr="00AA5EE2" w:rsidRDefault="00B069BA" w:rsidP="004C63A9">
            <w:pPr>
              <w:jc w:val="both"/>
              <w:rPr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>С</w:t>
            </w:r>
            <w:r w:rsidR="00D17955" w:rsidRPr="00AA5EE2">
              <w:rPr>
                <w:shd w:val="clear" w:color="auto" w:fill="FFFFFF"/>
              </w:rPr>
              <w:t>троительство локальных очистных сооружений на водовыпуске в районе Октябрьского моста (№33)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55" w:rsidRPr="00AA5EE2" w:rsidRDefault="00D17955" w:rsidP="00512797">
            <w:pPr>
              <w:ind w:left="-108" w:right="-108"/>
              <w:jc w:val="center"/>
            </w:pPr>
            <w:r w:rsidRPr="00AA5EE2">
              <w:t>202</w:t>
            </w:r>
            <w:r w:rsidR="00512797" w:rsidRPr="00AA5EE2">
              <w:t>4</w:t>
            </w:r>
            <w:r w:rsidRPr="00AA5EE2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55" w:rsidRPr="00AA5EE2" w:rsidRDefault="00D17955" w:rsidP="004C63A9">
            <w:pPr>
              <w:jc w:val="both"/>
              <w:rPr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 xml:space="preserve">Управление ЖКХ, энергетики, транспорта </w:t>
            </w:r>
            <w:r w:rsidRPr="00AA5EE2">
              <w:rPr>
                <w:shd w:val="clear" w:color="auto" w:fill="FFFFFF"/>
              </w:rPr>
              <w:lastRenderedPageBreak/>
              <w:t>и связи, МКУ «Управление ЖКХ и благоустройства»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55" w:rsidRPr="00AA5EE2" w:rsidRDefault="00D17955" w:rsidP="004C63A9">
            <w:pPr>
              <w:jc w:val="both"/>
            </w:pPr>
            <w:r w:rsidRPr="00AA5EE2">
              <w:lastRenderedPageBreak/>
              <w:t xml:space="preserve">обеспечение сокращения отведения в реку Волга </w:t>
            </w:r>
            <w:r w:rsidRPr="00AA5EE2">
              <w:lastRenderedPageBreak/>
              <w:t>загрязненных сточных вод</w:t>
            </w:r>
          </w:p>
        </w:tc>
      </w:tr>
      <w:tr w:rsidR="00D17955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5" w:rsidRPr="00AA5EE2" w:rsidRDefault="00D17955" w:rsidP="00B6790B">
            <w:r w:rsidRPr="00AA5EE2">
              <w:rPr>
                <w:bCs/>
              </w:rPr>
              <w:lastRenderedPageBreak/>
              <w:t>3.2.</w:t>
            </w:r>
            <w:r w:rsidR="00B6790B" w:rsidRPr="00AA5EE2">
              <w:rPr>
                <w:bCs/>
              </w:rPr>
              <w:t>2</w:t>
            </w:r>
            <w:r w:rsidRPr="00AA5EE2">
              <w:rPr>
                <w:bCs/>
              </w:rPr>
              <w:t>.</w:t>
            </w:r>
            <w:r w:rsidR="00B6790B" w:rsidRPr="00AA5EE2">
              <w:rPr>
                <w:bCs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55" w:rsidRPr="00AA5EE2" w:rsidRDefault="00B069BA" w:rsidP="004C63A9">
            <w:pPr>
              <w:jc w:val="both"/>
              <w:rPr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>С</w:t>
            </w:r>
            <w:r w:rsidR="00D17955" w:rsidRPr="00AA5EE2">
              <w:rPr>
                <w:shd w:val="clear" w:color="auto" w:fill="FFFFFF"/>
              </w:rPr>
              <w:t>троительство локальных очистных сооружений на водовыпуске в районе Ягодного пер. (№83)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55" w:rsidRPr="00AA5EE2" w:rsidRDefault="00D17955" w:rsidP="00512797">
            <w:pPr>
              <w:ind w:left="-108" w:right="-108"/>
              <w:jc w:val="center"/>
            </w:pPr>
            <w:r w:rsidRPr="00AA5EE2">
              <w:t>202</w:t>
            </w:r>
            <w:r w:rsidR="00512797" w:rsidRPr="00AA5EE2">
              <w:t>5</w:t>
            </w:r>
            <w:r w:rsidRPr="00AA5EE2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55" w:rsidRPr="00AA5EE2" w:rsidRDefault="00D17955" w:rsidP="004C63A9">
            <w:pPr>
              <w:jc w:val="both"/>
              <w:rPr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>Управление ЖКХ, энергетики, транспорта и связи, МКУ «Управление ЖКХ и благоустройства»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55" w:rsidRPr="00AA5EE2" w:rsidRDefault="00D17955" w:rsidP="004C63A9">
            <w:pPr>
              <w:jc w:val="both"/>
            </w:pPr>
            <w:r w:rsidRPr="00AA5EE2">
              <w:t>обеспечение сокращения отведения в реку Волга загрязненных сточных вод</w:t>
            </w:r>
          </w:p>
        </w:tc>
      </w:tr>
      <w:tr w:rsidR="0075572A" w:rsidRPr="00AA5EE2" w:rsidTr="00650D4B">
        <w:trPr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  <w:bCs/>
              </w:rPr>
            </w:pPr>
          </w:p>
          <w:p w:rsidR="0075572A" w:rsidRPr="00AA5EE2" w:rsidRDefault="0075572A" w:rsidP="0075572A">
            <w:pPr>
              <w:ind w:left="-57" w:right="-57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 xml:space="preserve">Цель 4. Развитие человеческого капитала и социальной сферы. </w:t>
            </w:r>
          </w:p>
          <w:p w:rsidR="0075572A" w:rsidRPr="00AA5EE2" w:rsidRDefault="0075572A" w:rsidP="0075572A">
            <w:pPr>
              <w:ind w:left="-57" w:right="-57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Повышение уровня и качества жизни населения</w:t>
            </w:r>
          </w:p>
          <w:p w:rsidR="0075572A" w:rsidRPr="00AA5EE2" w:rsidRDefault="0075572A" w:rsidP="0075572A"/>
        </w:tc>
        <w:tc>
          <w:tcPr>
            <w:tcW w:w="2409" w:type="dxa"/>
          </w:tcPr>
          <w:p w:rsidR="0075572A" w:rsidRPr="00AA5EE2" w:rsidRDefault="0075572A" w:rsidP="0075572A"/>
        </w:tc>
        <w:tc>
          <w:tcPr>
            <w:tcW w:w="2409" w:type="dxa"/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>Минприроды Чувашии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  <w:bCs/>
              </w:rPr>
            </w:pPr>
          </w:p>
          <w:p w:rsidR="0075572A" w:rsidRPr="00AA5EE2" w:rsidRDefault="0075572A" w:rsidP="0075572A">
            <w:pPr>
              <w:ind w:left="-57" w:right="-57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Задача 4.1. Демографическое развитие, улучшение здоровья населения и поддержание его долголетней активной жизни</w:t>
            </w:r>
          </w:p>
          <w:p w:rsidR="0075572A" w:rsidRPr="00AA5EE2" w:rsidRDefault="0075572A" w:rsidP="0075572A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4.1.1.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autoSpaceDE w:val="0"/>
              <w:autoSpaceDN w:val="0"/>
              <w:adjustRightInd w:val="0"/>
              <w:jc w:val="both"/>
            </w:pPr>
            <w:r w:rsidRPr="00AA5EE2">
              <w:t xml:space="preserve">Повышение уровня рождаемости путем предоставления мер поддержки семьям с детьми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center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</w:pPr>
            <w:r w:rsidRPr="00AA5EE2">
              <w:t>Управление архитектуры и градостроительства, 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</w:pPr>
            <w:r w:rsidRPr="00AA5EE2">
              <w:t>улучшение жилищных условий многодетным и молодым семьям,  малоимущим гражданам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4.1.2.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pStyle w:val="ConsPlusNormal"/>
              <w:jc w:val="both"/>
              <w:rPr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Поддержка молодых и многодетных семей, создание дополнительных стимулов для рождения второго и третьего ребенка,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center"/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4.1.2.1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  <w:p w:rsidR="0075572A" w:rsidRPr="00AA5EE2" w:rsidRDefault="0075572A" w:rsidP="007557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center"/>
            </w:pPr>
            <w:r w:rsidRPr="00AA5EE2"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t>увеличение удельного веса численности детей, охваченных отдыхом и оздоровлением в каникулярное время до 67%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4.1.2.2.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дошкольных образовательных организаций</w:t>
            </w:r>
          </w:p>
          <w:p w:rsidR="0075572A" w:rsidRPr="00AA5EE2" w:rsidRDefault="0075572A" w:rsidP="007557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512797">
            <w:pPr>
              <w:jc w:val="center"/>
            </w:pPr>
            <w:r w:rsidRPr="00AA5EE2">
              <w:t>2021-202</w:t>
            </w:r>
            <w:r w:rsidR="00512797" w:rsidRPr="00AA5EE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t>Управление архитектуры и градостроительства,</w:t>
            </w:r>
          </w:p>
          <w:p w:rsidR="0075572A" w:rsidRPr="00AA5EE2" w:rsidRDefault="0075572A" w:rsidP="0075572A">
            <w:pPr>
              <w:jc w:val="both"/>
            </w:pPr>
            <w:r w:rsidRPr="00AA5EE2">
              <w:t xml:space="preserve">Управление </w:t>
            </w:r>
            <w:r w:rsidRPr="00AA5EE2">
              <w:lastRenderedPageBreak/>
              <w:t>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lastRenderedPageBreak/>
              <w:t>увеличение количества новых мест в дошкольных образовательных организациях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0" w:lineRule="auto"/>
              <w:jc w:val="center"/>
              <w:rPr>
                <w:b/>
              </w:rPr>
            </w:pPr>
          </w:p>
          <w:p w:rsidR="0075572A" w:rsidRPr="00AA5EE2" w:rsidRDefault="0075572A" w:rsidP="0075572A">
            <w:pPr>
              <w:spacing w:line="230" w:lineRule="auto"/>
              <w:jc w:val="center"/>
              <w:rPr>
                <w:b/>
                <w:bCs/>
              </w:rPr>
            </w:pPr>
            <w:r w:rsidRPr="00AA5EE2">
              <w:rPr>
                <w:b/>
              </w:rPr>
              <w:t>Задача 4.2.</w:t>
            </w:r>
            <w:r w:rsidRPr="00AA5EE2">
              <w:rPr>
                <w:b/>
                <w:bCs/>
              </w:rPr>
              <w:t xml:space="preserve"> Совершенствование сферы потребления и повышение качества жизни населения</w:t>
            </w:r>
          </w:p>
          <w:p w:rsidR="0075572A" w:rsidRPr="00AA5EE2" w:rsidRDefault="0075572A" w:rsidP="0075572A">
            <w:pPr>
              <w:spacing w:line="230" w:lineRule="auto"/>
              <w:jc w:val="center"/>
              <w:rPr>
                <w:b/>
              </w:rPr>
            </w:pPr>
          </w:p>
        </w:tc>
      </w:tr>
      <w:tr w:rsidR="00034864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4" w:rsidRPr="00AA5EE2" w:rsidRDefault="00034864" w:rsidP="0075572A">
            <w:pPr>
              <w:spacing w:line="247" w:lineRule="auto"/>
              <w:ind w:left="-57" w:right="-57"/>
              <w:jc w:val="center"/>
            </w:pPr>
            <w:r w:rsidRPr="00AA5EE2">
              <w:t>4.2.1.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jc w:val="both"/>
            </w:pPr>
            <w:r w:rsidRPr="00AA5EE2">
              <w:t xml:space="preserve">Организация ярмарок по реализации сельскохозяйственной продукции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75572A">
            <w:pPr>
              <w:pStyle w:val="ConsPlusNormal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5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75572A">
            <w:pPr>
              <w:jc w:val="both"/>
            </w:pPr>
            <w:r w:rsidRPr="00AA5EE2">
              <w:t>Управление по развитию потребительского рынка и предпринимательства</w:t>
            </w:r>
          </w:p>
          <w:p w:rsidR="00034864" w:rsidRPr="00AA5EE2" w:rsidRDefault="00034864" w:rsidP="0075572A">
            <w:pPr>
              <w:spacing w:line="247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034864">
            <w:pPr>
              <w:jc w:val="both"/>
            </w:pPr>
            <w:r w:rsidRPr="00AA5EE2">
              <w:t xml:space="preserve">создание условий для продажи сельскохозяйственной продукции местных производителей. Сдерживание роста цен на овощную продукцию </w:t>
            </w:r>
          </w:p>
        </w:tc>
      </w:tr>
      <w:tr w:rsidR="00034864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r w:rsidRPr="00AA5EE2">
              <w:t>4.2.2.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jc w:val="both"/>
            </w:pPr>
            <w:r w:rsidRPr="00AA5EE2">
              <w:t>Расширение сети предприятий потребительского рынка. Проведение мониторинга объектов розничной торговли и общественного питания на наличие в продаже товаров, производимых в Чувашской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4D63DF">
            <w:pPr>
              <w:jc w:val="center"/>
            </w:pPr>
            <w:r w:rsidRPr="00AA5EE2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75572A">
            <w:pPr>
              <w:jc w:val="both"/>
            </w:pPr>
            <w:r w:rsidRPr="00AA5EE2">
              <w:t>Управление по развитию потребительского рынка и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CE0C87">
            <w:pPr>
              <w:jc w:val="both"/>
            </w:pPr>
            <w:r w:rsidRPr="00AA5EE2">
              <w:t xml:space="preserve">повышение доступности продовольственных и непродовольственных товаров для населения </w:t>
            </w:r>
          </w:p>
        </w:tc>
      </w:tr>
      <w:tr w:rsidR="00034864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r w:rsidRPr="00AA5EE2">
              <w:t>4.2.3</w:t>
            </w:r>
            <w:r w:rsidR="00B6790B" w:rsidRPr="00AA5EE2"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jc w:val="both"/>
            </w:pPr>
            <w:r w:rsidRPr="00AA5EE2">
              <w:t xml:space="preserve">Осуществление мониторинга потребительских цен на отдельные социально значимые виды товаров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4D63DF">
            <w:pPr>
              <w:jc w:val="center"/>
            </w:pPr>
            <w:r w:rsidRPr="00AA5EE2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75572A">
            <w:pPr>
              <w:jc w:val="both"/>
            </w:pPr>
            <w:r w:rsidRPr="00AA5EE2">
              <w:t>Управление по развитию потребительского рынка и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034864">
            <w:pPr>
              <w:jc w:val="both"/>
            </w:pPr>
            <w:r w:rsidRPr="00AA5EE2">
              <w:t>сдерживание роста цен на социально значимую группу товаров</w:t>
            </w:r>
          </w:p>
        </w:tc>
      </w:tr>
      <w:tr w:rsidR="00034864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r w:rsidRPr="00AA5EE2">
              <w:t>4.2.4</w:t>
            </w:r>
            <w:r w:rsidR="00B6790B" w:rsidRPr="00AA5EE2"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jc w:val="both"/>
            </w:pPr>
            <w:r w:rsidRPr="00AA5EE2">
              <w:t>Проведение мониторинга обеспеченности населения города Чебоксары площадью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4D63DF">
            <w:pPr>
              <w:jc w:val="center"/>
            </w:pPr>
            <w:r w:rsidRPr="00AA5EE2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75572A">
            <w:pPr>
              <w:jc w:val="both"/>
            </w:pPr>
            <w:r w:rsidRPr="00AA5EE2">
              <w:t>Управление по развитию потребительского рынка и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034864">
            <w:pPr>
              <w:jc w:val="both"/>
            </w:pPr>
            <w:r w:rsidRPr="00AA5EE2">
              <w:t>анализ уровня развития сферы торговли и доступности предприятий торговли жителям города Чебоксары</w:t>
            </w:r>
          </w:p>
        </w:tc>
      </w:tr>
      <w:tr w:rsidR="00034864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r w:rsidRPr="00AA5EE2">
              <w:t>4.2.5.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034864">
            <w:pPr>
              <w:jc w:val="both"/>
            </w:pPr>
            <w:r w:rsidRPr="00AA5EE2">
              <w:t>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864" w:rsidRPr="00AA5EE2" w:rsidRDefault="00034864" w:rsidP="004D63DF">
            <w:pPr>
              <w:jc w:val="center"/>
            </w:pPr>
            <w:r w:rsidRPr="00AA5EE2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75572A">
            <w:pPr>
              <w:jc w:val="both"/>
            </w:pPr>
            <w:r w:rsidRPr="00AA5EE2">
              <w:t>Управление по развитию потребительского рынка и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64" w:rsidRPr="00AA5EE2" w:rsidRDefault="00034864" w:rsidP="00034864">
            <w:pPr>
              <w:jc w:val="both"/>
            </w:pPr>
            <w:r w:rsidRPr="00AA5EE2">
              <w:t xml:space="preserve">достижение нормативов минимальной обеспеченности населения площадями нестационарных торговых объектов в целях повышения доступности продовольственных и непродовольственных товаров </w:t>
            </w:r>
            <w:r w:rsidRPr="00AA5EE2">
              <w:lastRenderedPageBreak/>
              <w:t>для населения, а также удовлетворения спроса на такие товары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</w:p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 xml:space="preserve">Задача 4.3. Создание конкурентоспособного образования, кадровое обеспечение реального сектора экономики </w:t>
            </w:r>
            <w:r w:rsidRPr="00AA5EE2">
              <w:rPr>
                <w:b/>
                <w:bCs/>
              </w:rPr>
              <w:br/>
              <w:t>и приоритетные направления работы с молодежью</w:t>
            </w:r>
          </w:p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4.3.1.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</w:pPr>
            <w:r w:rsidRPr="00AA5EE2"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hanging="108"/>
              <w:jc w:val="center"/>
            </w:pPr>
            <w:r w:rsidRPr="00AA5EE2">
              <w:t>2023–2025гг.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t>Управление информации, общественных связей и молодежной политики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CE0C87">
            <w:pPr>
              <w:jc w:val="both"/>
            </w:pPr>
            <w:r w:rsidRPr="00AA5EE2">
              <w:t>создание на базе школ, ВУЗов и ССУЗов города Чебоксары волонтерских штабов – площад</w:t>
            </w:r>
            <w:r w:rsidR="00CE0C87" w:rsidRPr="00AA5EE2">
              <w:t>ок</w:t>
            </w:r>
            <w:r w:rsidRPr="00AA5EE2">
              <w:t xml:space="preserve"> для поддержки общественных инициатив и проектов в сфере молодежи, в том числе в сфере добровольчества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4.3.2.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>Создание новых мест дополнительного образования детей для реализации дополнительных общеразвивающих программ всех направленностей в рамках регионального проекта «Успех каждого ребенка» национального проекта «Образование»</w:t>
            </w:r>
          </w:p>
          <w:p w:rsidR="0075572A" w:rsidRPr="00AA5EE2" w:rsidRDefault="0075572A" w:rsidP="0075572A">
            <w:pPr>
              <w:spacing w:line="235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rPr>
                <w:shd w:val="clear" w:color="auto" w:fill="FFFFFF"/>
              </w:rPr>
              <w:t>увеличение удельного веса численности детей, получающих услуги дополнительного образования, в общей численности детей в возрасте от 5 до 18 лет более 80%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4.3.3.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>Строительство  и оснащение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 xml:space="preserve">Управление архитектуры и градостроительства,  Управление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>увеличение количества новых мест в общеобразовательных организациях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Cs/>
              </w:rPr>
            </w:pPr>
            <w:r w:rsidRPr="00AA5EE2">
              <w:rPr>
                <w:bCs/>
              </w:rPr>
              <w:t>4.3.4.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 xml:space="preserve">Создание дополнительных мест, в том числе с обеспечением необходимых условий пребывания детей с ограниченными возможностями здоровья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в рамках национального проекта </w:t>
            </w:r>
            <w:r w:rsidRPr="00AA5EE2">
              <w:lastRenderedPageBreak/>
              <w:t xml:space="preserve">«Демография»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</w:pPr>
            <w:r w:rsidRPr="00AA5EE2">
              <w:lastRenderedPageBreak/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>Управление образования,  Управление архитектуры и градостроительства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>ликвидация очередности в дошкольные образовательные организации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Cs/>
              </w:rPr>
            </w:pPr>
            <w:r w:rsidRPr="00AA5EE2">
              <w:rPr>
                <w:bCs/>
              </w:rPr>
              <w:lastRenderedPageBreak/>
              <w:t>4.3.5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rPr>
                <w:color w:val="22272F"/>
                <w:shd w:val="clear" w:color="auto" w:fill="FFFFFF"/>
              </w:rPr>
              <w:t>Проведения капитального ремонта зданий образовательных организаций, имеющих износ более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</w:pPr>
            <w:r w:rsidRPr="00AA5EE2">
              <w:t>2021-2025</w:t>
            </w:r>
            <w:r w:rsidR="004D63DF"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rPr>
                <w:iCs/>
              </w:rPr>
              <w:t xml:space="preserve">Управление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 xml:space="preserve">создание условий в образовательных учреждениях, соответствующих современным требованиям  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Cs/>
              </w:rPr>
            </w:pPr>
            <w:r w:rsidRPr="00AA5EE2">
              <w:t>4.3.6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Cs/>
              </w:rPr>
            </w:pPr>
            <w:r w:rsidRPr="00AA5EE2">
              <w:rPr>
                <w:bCs/>
              </w:rPr>
              <w:t xml:space="preserve">Ранняя профориентация, вовлечение детей и обучающихся в социальные практики, расширение возможностей приобретения профессиональных компетенций </w:t>
            </w:r>
            <w:r w:rsidRPr="00AA5EE2">
              <w:rPr>
                <w:bCs/>
                <w:color w:val="000000"/>
              </w:rPr>
              <w:t>через включение школ и предприятий – партнеров города Чебоксары в проект «УПК21-Учебно-производственные классы»</w:t>
            </w:r>
            <w:r w:rsidRPr="00AA5EE2">
              <w:rPr>
                <w:bCs/>
              </w:rPr>
              <w:t>.</w:t>
            </w:r>
          </w:p>
          <w:p w:rsidR="0075572A" w:rsidRPr="00AA5EE2" w:rsidRDefault="0075572A" w:rsidP="0075572A">
            <w:pPr>
              <w:spacing w:line="235" w:lineRule="auto"/>
              <w:jc w:val="both"/>
              <w:rPr>
                <w:color w:val="22272F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</w:pPr>
            <w:r w:rsidRPr="00AA5EE2">
              <w:t>2021-2025</w:t>
            </w:r>
            <w:r w:rsidR="004D63DF"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  <w:rPr>
                <w:iCs/>
              </w:rPr>
            </w:pPr>
            <w:r w:rsidRPr="00AA5EE2">
              <w:t xml:space="preserve">Управление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ind w:right="-108"/>
              <w:jc w:val="both"/>
              <w:rPr>
                <w:color w:val="000000"/>
              </w:rPr>
            </w:pPr>
            <w:r w:rsidRPr="00AA5EE2">
              <w:rPr>
                <w:bCs/>
              </w:rPr>
              <w:t>создание условий</w:t>
            </w:r>
            <w:r w:rsidRPr="00AA5EE2">
              <w:rPr>
                <w:b/>
              </w:rPr>
              <w:t xml:space="preserve"> </w:t>
            </w:r>
            <w:r w:rsidRPr="00AA5EE2">
              <w:rPr>
                <w:color w:val="000000"/>
              </w:rPr>
              <w:t xml:space="preserve">для повышения конкурентоспособности, социальной и профессиональной мобильности </w:t>
            </w:r>
          </w:p>
          <w:p w:rsidR="0075572A" w:rsidRPr="00AA5EE2" w:rsidRDefault="0075572A" w:rsidP="0075572A">
            <w:pPr>
              <w:spacing w:line="235" w:lineRule="auto"/>
              <w:jc w:val="both"/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</w:pPr>
            <w:r w:rsidRPr="00AA5EE2">
              <w:t>4.3.7.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tabs>
                <w:tab w:val="left" w:pos="993"/>
              </w:tabs>
              <w:contextualSpacing/>
              <w:jc w:val="both"/>
              <w:rPr>
                <w:bCs/>
              </w:rPr>
            </w:pPr>
            <w:r w:rsidRPr="00AA5EE2">
              <w:t>Реализация приоритетного проекта «Создание современной образовательной среды для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</w:pPr>
            <w:r w:rsidRPr="00AA5EE2">
              <w:t>2021-2025</w:t>
            </w:r>
            <w:r w:rsidR="004D63DF"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38" w:rsidRPr="00AA5EE2" w:rsidRDefault="00CE0C87" w:rsidP="00AB5B38">
            <w:pPr>
              <w:rPr>
                <w:color w:val="FF0000"/>
              </w:rPr>
            </w:pPr>
            <w:r w:rsidRPr="00AA5EE2">
              <w:t>о</w:t>
            </w:r>
            <w:r w:rsidR="00AB5B38" w:rsidRPr="00AA5EE2">
              <w:t xml:space="preserve">беспечение доступности и качества </w:t>
            </w:r>
            <w:r w:rsidR="00DA5BB3" w:rsidRPr="00AA5EE2">
              <w:t xml:space="preserve">школьного </w:t>
            </w:r>
            <w:r w:rsidR="00AB5B38" w:rsidRPr="00AA5EE2">
              <w:t>образования</w:t>
            </w:r>
          </w:p>
          <w:p w:rsidR="0075572A" w:rsidRPr="00AA5EE2" w:rsidRDefault="0075572A" w:rsidP="0075572A">
            <w:pPr>
              <w:ind w:right="-108"/>
              <w:jc w:val="both"/>
              <w:rPr>
                <w:bCs/>
              </w:rPr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</w:p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Задача 4.4. Развитие рынка труда, обеспечение занятости населения</w:t>
            </w:r>
          </w:p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Cs/>
              </w:rPr>
            </w:pPr>
            <w:r w:rsidRPr="00AA5EE2">
              <w:rPr>
                <w:bCs/>
              </w:rPr>
              <w:t>4.4.1.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Проведение работы по снижению неформальной занятости и легализации «серых»  зарплатных схем путем заключения трудовых договоров с лицами, работающими неформально</w:t>
            </w:r>
          </w:p>
          <w:p w:rsidR="0075572A" w:rsidRPr="00AA5EE2" w:rsidRDefault="0075572A" w:rsidP="007557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rPr>
                <w:bCs/>
              </w:rPr>
              <w:t>Отдел экономики, прогнозирования и социально-экономического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</w:pPr>
            <w:r w:rsidRPr="00AA5EE2">
              <w:t>увеличение поступления в местные бюджеты налога на доходы физических лиц, во внебюджетные фонды – страховых взносов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5572A" w:rsidRPr="00AA5EE2" w:rsidRDefault="0075572A" w:rsidP="0075572A">
            <w:pPr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5EE2">
              <w:rPr>
                <w:rFonts w:eastAsia="Calibri"/>
                <w:b/>
                <w:bCs/>
                <w:lang w:eastAsia="en-US"/>
              </w:rPr>
              <w:t>Задача 4.5. Развитие культуры, туризма, укрепление единства российской нации и этнокультурное развитие народов города</w:t>
            </w:r>
          </w:p>
          <w:p w:rsidR="0075572A" w:rsidRPr="00AA5EE2" w:rsidRDefault="0075572A" w:rsidP="0075572A">
            <w:pPr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4.5.1.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Строительство (реконструкция), капитальный и текущий ремонт зданий, учреждений культуры, архивов и образовательных организаций в сфере культуры и искусства</w:t>
            </w:r>
          </w:p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  <w:rPr>
                <w:bCs/>
              </w:rPr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>Управление культуры и развития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удовлетворенность населения г. Чебоксары до</w:t>
            </w:r>
            <w:r w:rsidRPr="00AA5EE2">
              <w:rPr>
                <w:bCs/>
              </w:rPr>
              <w:softHyphen/>
              <w:t>ступностью и качеством предоставляемых услуг в сфере культуры и искусства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lastRenderedPageBreak/>
              <w:t>4.5.2.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 xml:space="preserve">Укрепление материально-технической базы муниципальных учреждений культуры </w:t>
            </w:r>
          </w:p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  <w:rPr>
                <w:bCs/>
              </w:rPr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>Управление культуры и развития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удовлетворенность населения г. Чебоксары до</w:t>
            </w:r>
            <w:r w:rsidRPr="00AA5EE2">
              <w:rPr>
                <w:bCs/>
              </w:rPr>
              <w:softHyphen/>
              <w:t>ступностью и качеством предоставляемых услуг в сфере культуры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rPr>
                <w:bCs/>
              </w:rPr>
              <w:t>4.5.3.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Модернизация общедоступных библиотек в рамках реализации национального проекта «Культура»</w:t>
            </w:r>
          </w:p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  <w:rPr>
                <w:bCs/>
              </w:rPr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>Управление культуры и развития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 xml:space="preserve">увеличение посещаемости общедоступных библиотек г. Чебоксары 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rPr>
                <w:bCs/>
              </w:rPr>
              <w:t>4.5.4.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Модернизация и реэкспозиция муниципальных музеев</w:t>
            </w:r>
          </w:p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  <w:rPr>
                <w:bCs/>
              </w:rPr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t>Управление культуры и развития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увеличение посещаемости музеев г.Чебоксары; создание условий для развития внутреннего и въездного туризма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rPr>
                <w:bCs/>
              </w:rPr>
              <w:t>4.5.5.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>Проведение международных, всероссийских и региональных фестивалей, конкурсов в сфере театрального, музыкального искусства, народного творчества, в том числе способствующих развитию творческого потенциала детей и молодежи</w:t>
            </w:r>
          </w:p>
          <w:p w:rsidR="0075572A" w:rsidRPr="00AA5EE2" w:rsidRDefault="0075572A" w:rsidP="0075572A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  <w:rPr>
                <w:bCs/>
              </w:rPr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>Управление культуры и развития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>создание возможности для самореализации и развития талантов граждан, проживающих на территории г.Чебоксары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rPr>
                <w:bCs/>
              </w:rPr>
              <w:t>4.5.6.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Проведение мероприятий по внедрению информационных технологий в деятельность учреждений культуры и искусства</w:t>
            </w:r>
          </w:p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  <w:rPr>
                <w:bCs/>
              </w:rPr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>Управление культуры и развития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удовлетворенность граждан доступностью и качеством предоставляемых услуг;</w:t>
            </w:r>
          </w:p>
          <w:p w:rsidR="0075572A" w:rsidRPr="00AA5EE2" w:rsidRDefault="0075572A" w:rsidP="0075572A">
            <w:pPr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расширение перечня предоставляемых услуг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rPr>
                <w:bCs/>
              </w:rPr>
              <w:t>4.5.7.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jc w:val="both"/>
              <w:rPr>
                <w:rFonts w:eastAsia="Calibri"/>
              </w:rPr>
            </w:pPr>
            <w:r w:rsidRPr="00AA5EE2">
              <w:rPr>
                <w:bCs/>
              </w:rPr>
              <w:t>Сохранение и развитие традиционной народной культуры и культурного многообразия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>Управление культуры и развития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30" w:lineRule="auto"/>
              <w:jc w:val="both"/>
            </w:pPr>
            <w:r w:rsidRPr="00AA5EE2">
              <w:t>повышение престижа профессий, связанных с традиционной культурой;</w:t>
            </w:r>
          </w:p>
          <w:p w:rsidR="0075572A" w:rsidRPr="00AA5EE2" w:rsidRDefault="0075572A" w:rsidP="0075572A">
            <w:pPr>
              <w:spacing w:line="230" w:lineRule="auto"/>
              <w:jc w:val="both"/>
            </w:pPr>
            <w:r w:rsidRPr="00AA5EE2">
              <w:t>приобщение молодежи к процессу сохранения и развития народного наследия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rPr>
                <w:bCs/>
              </w:rPr>
              <w:t>4.5.8.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5EE2">
              <w:rPr>
                <w:rFonts w:eastAsia="Calibri"/>
              </w:rPr>
              <w:t>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>Управление культуры и развития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autoSpaceDE w:val="0"/>
              <w:autoSpaceDN w:val="0"/>
              <w:adjustRightInd w:val="0"/>
              <w:jc w:val="both"/>
            </w:pPr>
            <w:r w:rsidRPr="00AA5EE2">
              <w:rPr>
                <w:rFonts w:eastAsia="Calibri"/>
              </w:rPr>
              <w:t>формирование положительного имиджа города Чебоксары, увеличение туристского потока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rPr>
                <w:bCs/>
              </w:rPr>
              <w:t>4.5.9.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</w:pPr>
            <w:r w:rsidRPr="00AA5EE2">
              <w:t xml:space="preserve">Создание сети туристско-информационных центров в </w:t>
            </w:r>
            <w:r w:rsidRPr="00AA5EE2">
              <w:lastRenderedPageBreak/>
              <w:t>городе Чебоксары:</w:t>
            </w:r>
          </w:p>
          <w:p w:rsidR="0075572A" w:rsidRPr="00AA5EE2" w:rsidRDefault="0075572A" w:rsidP="0075572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</w:pPr>
            <w:r w:rsidRPr="00AA5EE2">
              <w:lastRenderedPageBreak/>
              <w:t>2022–2023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 xml:space="preserve">Управление культуры и </w:t>
            </w:r>
            <w:r w:rsidRPr="00AA5EE2">
              <w:lastRenderedPageBreak/>
              <w:t>развития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lastRenderedPageBreak/>
              <w:t xml:space="preserve">продвижение туристского </w:t>
            </w:r>
            <w:r w:rsidRPr="00AA5EE2">
              <w:lastRenderedPageBreak/>
              <w:t>продукта города Чебоксары на внешнем и внутреннем туристских рынках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5572A" w:rsidRPr="00AA5EE2" w:rsidRDefault="0075572A" w:rsidP="0075572A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5EE2">
              <w:rPr>
                <w:rFonts w:eastAsia="Calibri"/>
                <w:b/>
                <w:bCs/>
                <w:lang w:eastAsia="en-US"/>
              </w:rPr>
              <w:t>Задача 4.6. Развитие физической культуры и спорта</w:t>
            </w:r>
          </w:p>
          <w:p w:rsidR="0075572A" w:rsidRPr="00AA5EE2" w:rsidRDefault="0075572A" w:rsidP="0075572A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0" w:lineRule="auto"/>
              <w:ind w:left="-57" w:right="-57"/>
              <w:jc w:val="center"/>
            </w:pPr>
            <w:r w:rsidRPr="00AA5EE2">
              <w:t>4.6.1.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pStyle w:val="ae"/>
              <w:spacing w:before="0" w:beforeAutospacing="0" w:after="0" w:afterAutospacing="0"/>
              <w:jc w:val="both"/>
            </w:pPr>
            <w:r w:rsidRPr="00AA5EE2">
              <w:t>Организация соревнований между спортивными клубами по месту жительства и месту работы граждан</w:t>
            </w:r>
          </w:p>
          <w:p w:rsidR="0075572A" w:rsidRPr="00AA5EE2" w:rsidRDefault="0075572A" w:rsidP="0075572A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pStyle w:val="ae"/>
              <w:spacing w:before="0" w:beforeAutospacing="0" w:after="0" w:afterAutospacing="0"/>
              <w:ind w:right="-108"/>
              <w:jc w:val="center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t>Управление физкультуры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t>увеличение доли граждан среднего возраста, систематически занимающихся физической культурой и спортом, с 38 до 45 процентов</w:t>
            </w:r>
          </w:p>
        </w:tc>
      </w:tr>
      <w:tr w:rsidR="0075572A" w:rsidRPr="00AA5EE2" w:rsidTr="00650D4B">
        <w:trPr>
          <w:gridAfter w:val="2"/>
          <w:wAfter w:w="4818" w:type="dxa"/>
          <w:trHeight w:val="411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</w:pPr>
            <w:r w:rsidRPr="00AA5EE2">
              <w:t>4.6.2.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pStyle w:val="ae"/>
              <w:spacing w:before="0" w:beforeAutospacing="0" w:after="0" w:afterAutospacing="0"/>
              <w:jc w:val="both"/>
            </w:pPr>
            <w:r w:rsidRPr="00AA5EE2">
              <w:t>Организация соревнований между школьными спортивными клубами</w:t>
            </w:r>
          </w:p>
          <w:p w:rsidR="0075572A" w:rsidRPr="00AA5EE2" w:rsidRDefault="0075572A" w:rsidP="0075572A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pStyle w:val="ae"/>
              <w:spacing w:before="0" w:beforeAutospacing="0" w:after="0" w:afterAutospacing="0"/>
              <w:ind w:right="-108"/>
              <w:jc w:val="center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 xml:space="preserve">Управление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t>увеличение доли детей и молодежи, систематически занимающихся физической культурой и спортом, в общей численности детей и молодежи с 81 до 90 процентов</w:t>
            </w:r>
          </w:p>
        </w:tc>
      </w:tr>
      <w:tr w:rsidR="0075572A" w:rsidRPr="00AA5EE2" w:rsidTr="00650D4B">
        <w:trPr>
          <w:gridAfter w:val="2"/>
          <w:wAfter w:w="4818" w:type="dxa"/>
          <w:trHeight w:val="411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</w:pPr>
            <w:r w:rsidRPr="00AA5EE2">
              <w:t>4.6.3.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pStyle w:val="ae"/>
              <w:spacing w:before="0" w:beforeAutospacing="0" w:after="0" w:afterAutospacing="0"/>
              <w:jc w:val="both"/>
            </w:pPr>
            <w:r w:rsidRPr="00AA5EE2">
              <w:t>Проведение ведущими тренерами мастер-классов для тренеров и тренеров-преподавателей по подготовке спортсменов</w:t>
            </w:r>
          </w:p>
          <w:p w:rsidR="0075572A" w:rsidRPr="00AA5EE2" w:rsidRDefault="0075572A" w:rsidP="0075572A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pStyle w:val="ae"/>
              <w:spacing w:before="0" w:beforeAutospacing="0" w:after="0" w:afterAutospacing="0"/>
              <w:ind w:right="-108"/>
              <w:jc w:val="center"/>
            </w:pPr>
            <w:r w:rsidRPr="00AA5EE2">
              <w:t>2021–2024 гг.</w:t>
            </w:r>
          </w:p>
          <w:p w:rsidR="0075572A" w:rsidRPr="00AA5EE2" w:rsidRDefault="0075572A" w:rsidP="0075572A">
            <w:pPr>
              <w:pStyle w:val="ae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r w:rsidRPr="00AA5EE2">
              <w:t>Управление физкультуры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pStyle w:val="ae"/>
              <w:spacing w:before="0" w:beforeAutospacing="0" w:after="0" w:afterAutospacing="0"/>
              <w:jc w:val="both"/>
            </w:pPr>
            <w:r w:rsidRPr="00AA5EE2">
              <w:t>повышение уровня обеспеченности квалифицированными кадрами в отрасли физической культуры и спорта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</w:p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 xml:space="preserve">Задача 4.7. Развитие строительного комплекса, обеспечение доступным и комфортным жильем, </w:t>
            </w:r>
            <w:r w:rsidRPr="00AA5EE2">
              <w:rPr>
                <w:b/>
                <w:bCs/>
              </w:rPr>
              <w:br/>
              <w:t>предоставление качественных коммунальных услуг</w:t>
            </w:r>
          </w:p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left="-57" w:right="-57"/>
              <w:jc w:val="center"/>
              <w:rPr>
                <w:bCs/>
              </w:rPr>
            </w:pPr>
            <w:r w:rsidRPr="00AA5EE2">
              <w:rPr>
                <w:bCs/>
              </w:rPr>
              <w:t>4.7.1.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512797">
            <w:pPr>
              <w:pStyle w:val="ConsPlusNormal"/>
              <w:jc w:val="both"/>
              <w:rPr>
                <w:sz w:val="24"/>
                <w:szCs w:val="24"/>
              </w:rPr>
            </w:pPr>
            <w:r w:rsidRPr="00AA5EE2">
              <w:rPr>
                <w:rFonts w:ascii="Times New Roman" w:hAnsi="Times New Roman" w:cs="Times New Roman"/>
                <w:sz w:val="24"/>
                <w:szCs w:val="24"/>
              </w:rPr>
              <w:t>Завершение комплексной застройки жилых районов «Новый город», микрорайонов по ул.Б.Хмельницкого, «Университетский-2», «Солнечный» в г.Чебоксары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4D63DF">
            <w:pPr>
              <w:ind w:right="-108"/>
              <w:jc w:val="center"/>
            </w:pPr>
            <w:r w:rsidRPr="00AA5EE2">
              <w:t>2021-2025</w:t>
            </w:r>
            <w:r w:rsidR="004D63DF"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</w:pPr>
            <w:r w:rsidRPr="00AA5EE2">
              <w:t>Управление архитектуры и градостроительства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</w:pPr>
            <w:r w:rsidRPr="00AA5EE2">
              <w:t>повышение качества жизни людей, улучшение комфортных условий проживания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4.7.2.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jc w:val="both"/>
            </w:pPr>
            <w:r w:rsidRPr="00AA5EE2">
              <w:t xml:space="preserve">Благоустройство дворовых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4D63DF">
            <w:pPr>
              <w:ind w:right="-108"/>
              <w:jc w:val="center"/>
            </w:pPr>
            <w:r w:rsidRPr="00AA5EE2">
              <w:t>2021-2025</w:t>
            </w:r>
            <w:r w:rsidR="004D63DF"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26" w:lineRule="auto"/>
              <w:jc w:val="both"/>
              <w:rPr>
                <w:b/>
              </w:rPr>
            </w:pPr>
            <w:r w:rsidRPr="00AA5EE2">
              <w:rPr>
                <w:shd w:val="clear" w:color="auto" w:fill="FFFFFF"/>
              </w:rPr>
              <w:t xml:space="preserve">Управление ЖКХ, </w:t>
            </w:r>
            <w:r w:rsidRPr="00AA5EE2">
              <w:rPr>
                <w:shd w:val="clear" w:color="auto" w:fill="FFFFFF"/>
              </w:rPr>
              <w:lastRenderedPageBreak/>
              <w:t xml:space="preserve">энергетики, транспорта и связи,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pStyle w:val="ae"/>
              <w:spacing w:before="0" w:beforeAutospacing="0" w:after="0" w:afterAutospacing="0"/>
              <w:jc w:val="both"/>
            </w:pPr>
            <w:r w:rsidRPr="00AA5EE2">
              <w:lastRenderedPageBreak/>
              <w:t xml:space="preserve">повышение </w:t>
            </w:r>
            <w:r w:rsidRPr="00AA5EE2">
              <w:lastRenderedPageBreak/>
              <w:t>благоустроенности дворовых территорий и удовлетворенности горожан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lastRenderedPageBreak/>
              <w:t>4.7.3.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jc w:val="both"/>
            </w:pPr>
            <w:r w:rsidRPr="00AA5EE2">
              <w:t>Благоустройство общественных территорий (площадей, набережных, улиц, пешеходных зон, скверов, парков, иных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4D63DF">
            <w:pPr>
              <w:ind w:right="-108"/>
              <w:jc w:val="center"/>
            </w:pPr>
            <w:r w:rsidRPr="00AA5EE2">
              <w:t>2022-2024</w:t>
            </w:r>
            <w:r w:rsidR="004D63DF"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spacing w:line="226" w:lineRule="auto"/>
              <w:jc w:val="both"/>
              <w:rPr>
                <w:b/>
              </w:rPr>
            </w:pPr>
            <w:r w:rsidRPr="00AA5EE2">
              <w:rPr>
                <w:shd w:val="clear" w:color="auto" w:fill="FFFFFF"/>
              </w:rPr>
              <w:t>Управление ЖКХ, энергетики, транспорта и связи, МКУ «Управление ЖКХ и благоустройства»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234C57" w:rsidP="0075572A">
            <w:pPr>
              <w:jc w:val="both"/>
            </w:pPr>
            <w:r w:rsidRPr="00AA5EE2">
              <w:t xml:space="preserve">создание комфортной городской среды, </w:t>
            </w:r>
            <w:r w:rsidR="0075572A" w:rsidRPr="00AA5EE2">
              <w:t>повышение удовлетворенности горожан и создание туристической привлекательности города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4.7.4.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jc w:val="both"/>
            </w:pPr>
            <w:r w:rsidRPr="00AA5EE2">
              <w:t>Развитие систем водоснабжения водоотведения и очистки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</w:pPr>
            <w:r w:rsidRPr="00AA5EE2">
              <w:t>2023-2025</w:t>
            </w:r>
            <w:r w:rsidR="004D63DF"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ind w:right="-108"/>
              <w:jc w:val="both"/>
            </w:pPr>
            <w:r w:rsidRPr="00AA5EE2">
              <w:t>Управление ЖКХ, энергетики, транспорта и связи, АО «Водоканал»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both"/>
            </w:pPr>
            <w:r w:rsidRPr="00AA5EE2">
              <w:t>рост числа потребителей, получающих услуги по водоснабжению и водоотведению, соответствующие нормам качества;</w:t>
            </w:r>
          </w:p>
          <w:p w:rsidR="0075572A" w:rsidRPr="00AA5EE2" w:rsidRDefault="0075572A" w:rsidP="00CE0C87">
            <w:pPr>
              <w:ind w:right="-108"/>
              <w:jc w:val="both"/>
            </w:pPr>
            <w:r w:rsidRPr="00AA5EE2">
              <w:t>повышение надежности и эффективности системы водоснабжения и водоотведения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4.7.5.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jc w:val="both"/>
            </w:pPr>
            <w:r w:rsidRPr="00AA5EE2">
              <w:t xml:space="preserve">Строительство блочно-модульных котельных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</w:pPr>
            <w:r w:rsidRPr="00AA5EE2">
              <w:t>2021-2023</w:t>
            </w:r>
            <w:r w:rsidR="004D63DF"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ind w:right="-108"/>
              <w:jc w:val="both"/>
            </w:pPr>
            <w:r w:rsidRPr="00AA5EE2"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both"/>
            </w:pPr>
            <w:r w:rsidRPr="00AA5EE2">
              <w:t xml:space="preserve">обеспечение повсеместного качественного и надежного теплоснабжения наиболее экономичным образом; развитие теплоснабжения без существенного роста тарифов. 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ind w:left="-57" w:right="-57"/>
              <w:jc w:val="center"/>
              <w:rPr>
                <w:b/>
              </w:rPr>
            </w:pPr>
            <w:r w:rsidRPr="00AA5EE2">
              <w:rPr>
                <w:bCs/>
              </w:rPr>
              <w:t>4.7.6.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jc w:val="both"/>
            </w:pPr>
            <w:r w:rsidRPr="00AA5EE2">
              <w:rPr>
                <w:bCs/>
              </w:rPr>
              <w:t xml:space="preserve">Реконструкция ветхих сетей теплоснабжения и </w:t>
            </w:r>
            <w:r w:rsidRPr="00AA5EE2">
              <w:t>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</w:pPr>
            <w:r w:rsidRPr="00AA5EE2">
              <w:t>2021-2025</w:t>
            </w:r>
            <w:r w:rsidR="004D63DF"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26" w:lineRule="auto"/>
              <w:ind w:right="-108"/>
              <w:jc w:val="both"/>
            </w:pPr>
            <w:r w:rsidRPr="00AA5EE2"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CE0C87">
            <w:pPr>
              <w:ind w:right="-108"/>
              <w:jc w:val="both"/>
            </w:pPr>
            <w:r w:rsidRPr="00AA5EE2">
              <w:t xml:space="preserve">снижение уровня аварийности на сетях теплоснабжения и водоснабжения, сокращение нормативных и коммерческих потерь 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rPr>
                <w:bCs/>
              </w:rPr>
              <w:t>4.7.7.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>Повышение доступности жилья за счет оказания гражданам различных видов государственной поддержки в строительстве (приобретении) жилых помещений</w:t>
            </w:r>
          </w:p>
          <w:p w:rsidR="0075572A" w:rsidRPr="00AA5EE2" w:rsidRDefault="0075572A" w:rsidP="0075572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</w:pPr>
            <w:r w:rsidRPr="00AA5EE2">
              <w:lastRenderedPageBreak/>
              <w:t>2021–2024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rPr>
                <w:shd w:val="clear" w:color="auto" w:fill="FFFFFF"/>
              </w:rPr>
              <w:t xml:space="preserve">Управление ЖКХ, энергетики, транспорта и связи, Управление архитектуры и </w:t>
            </w:r>
            <w:r w:rsidRPr="00AA5EE2">
              <w:rPr>
                <w:shd w:val="clear" w:color="auto" w:fill="FFFFFF"/>
              </w:rPr>
              <w:lastRenderedPageBreak/>
              <w:t>градостроительства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</w:pPr>
            <w:r w:rsidRPr="00AA5EE2">
              <w:lastRenderedPageBreak/>
              <w:t>снижение очередности граждан нуждающихся в улучшении жилищных условий до 20 %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rPr>
                <w:bCs/>
              </w:rPr>
              <w:lastRenderedPageBreak/>
              <w:t>4.7.8.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>Обеспечение ввода в эксплуатацию жилья в рамках реализации национального проекта «Жилье и городская среда»</w:t>
            </w:r>
          </w:p>
          <w:p w:rsidR="0075572A" w:rsidRPr="00AA5EE2" w:rsidRDefault="0075572A" w:rsidP="0075572A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</w:pPr>
            <w:r w:rsidRPr="00AA5EE2"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shd w:val="clear" w:color="auto" w:fill="FFFFFF"/>
              </w:rPr>
              <w:t xml:space="preserve">Управление архитектуры и градостроительства, </w:t>
            </w:r>
            <w:r w:rsidRPr="00AA5EE2">
              <w:t xml:space="preserve"> </w:t>
            </w:r>
            <w:r w:rsidRPr="00AA5EE2">
              <w:rPr>
                <w:shd w:val="clear" w:color="auto" w:fill="FFFFFF"/>
              </w:rPr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CE0C87">
            <w:pPr>
              <w:jc w:val="both"/>
              <w:rPr>
                <w:bCs/>
              </w:rPr>
            </w:pPr>
            <w:r w:rsidRPr="00AA5EE2">
              <w:rPr>
                <w:iCs/>
              </w:rPr>
              <w:t>увеличение площади</w:t>
            </w:r>
            <w:r w:rsidR="00CE0C87" w:rsidRPr="00AA5EE2">
              <w:rPr>
                <w:iCs/>
              </w:rPr>
              <w:t>,</w:t>
            </w:r>
            <w:r w:rsidRPr="00AA5EE2">
              <w:rPr>
                <w:iCs/>
              </w:rPr>
              <w:t xml:space="preserve"> приходящ</w:t>
            </w:r>
            <w:r w:rsidR="00CE0C87" w:rsidRPr="00AA5EE2">
              <w:rPr>
                <w:iCs/>
              </w:rPr>
              <w:t>ей</w:t>
            </w:r>
            <w:r w:rsidRPr="00AA5EE2">
              <w:rPr>
                <w:iCs/>
              </w:rPr>
              <w:t xml:space="preserve">ся в пользование (собственности) на 1 жителя до 10%  </w:t>
            </w:r>
          </w:p>
        </w:tc>
      </w:tr>
      <w:tr w:rsidR="00795808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08" w:rsidRPr="00AA5EE2" w:rsidRDefault="00795808" w:rsidP="0075572A">
            <w:pPr>
              <w:rPr>
                <w:bCs/>
              </w:rPr>
            </w:pPr>
            <w:r w:rsidRPr="00AA5EE2">
              <w:rPr>
                <w:bCs/>
              </w:rPr>
              <w:t>4.7.9.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808" w:rsidRPr="00AA5EE2" w:rsidRDefault="00795808" w:rsidP="0075572A">
            <w:pPr>
              <w:jc w:val="both"/>
              <w:rPr>
                <w:bCs/>
              </w:rPr>
            </w:pPr>
            <w:r w:rsidRPr="00AA5EE2"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808" w:rsidRPr="00AA5EE2" w:rsidRDefault="00795808" w:rsidP="004D63DF">
            <w:pPr>
              <w:ind w:left="-108" w:right="-108"/>
              <w:jc w:val="center"/>
            </w:pPr>
            <w:r w:rsidRPr="00AA5EE2">
              <w:t>2021–2025 гг</w:t>
            </w:r>
            <w:r w:rsidR="004D63DF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08" w:rsidRPr="00AA5EE2" w:rsidRDefault="00795808" w:rsidP="0075572A">
            <w:pPr>
              <w:jc w:val="both"/>
              <w:rPr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08" w:rsidRPr="00AA5EE2" w:rsidRDefault="00795808" w:rsidP="00CE0C87">
            <w:r w:rsidRPr="00AA5EE2">
              <w:t>повышени</w:t>
            </w:r>
            <w:r w:rsidR="00CE0C87" w:rsidRPr="00AA5EE2">
              <w:t>е</w:t>
            </w:r>
            <w:r w:rsidRPr="00AA5EE2">
              <w:t xml:space="preserve"> качества и комфорта городской среды на основании обращений и инициатив жителей</w:t>
            </w:r>
          </w:p>
        </w:tc>
      </w:tr>
      <w:tr w:rsidR="00795808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08" w:rsidRPr="00AA5EE2" w:rsidRDefault="00795808" w:rsidP="0075572A">
            <w:pPr>
              <w:rPr>
                <w:bCs/>
              </w:rPr>
            </w:pPr>
            <w:r w:rsidRPr="00AA5EE2">
              <w:rPr>
                <w:bCs/>
              </w:rPr>
              <w:t>4.7.</w:t>
            </w:r>
            <w:r w:rsidR="00234C57" w:rsidRPr="00AA5EE2">
              <w:rPr>
                <w:bCs/>
              </w:rPr>
              <w:t>10</w:t>
            </w:r>
            <w:r w:rsidRPr="00AA5EE2">
              <w:rPr>
                <w:bCs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808" w:rsidRPr="00AA5EE2" w:rsidRDefault="00795808" w:rsidP="0075572A">
            <w:pPr>
              <w:jc w:val="both"/>
            </w:pPr>
            <w:r w:rsidRPr="00AA5EE2">
              <w:t>Реализация приоритетного проекта «Обеспечение качества жилищно-коммунальных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808" w:rsidRPr="00AA5EE2" w:rsidRDefault="00795808" w:rsidP="004D63DF">
            <w:pPr>
              <w:ind w:left="-108" w:right="-108"/>
              <w:jc w:val="center"/>
            </w:pPr>
            <w:r w:rsidRPr="00AA5EE2">
              <w:t>2021–2025 гг</w:t>
            </w:r>
            <w:r w:rsidR="004D63DF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08" w:rsidRPr="00AA5EE2" w:rsidRDefault="00795808" w:rsidP="0075572A">
            <w:pPr>
              <w:jc w:val="both"/>
              <w:rPr>
                <w:shd w:val="clear" w:color="auto" w:fill="FFFFFF"/>
              </w:rPr>
            </w:pPr>
            <w:r w:rsidRPr="00AA5EE2">
              <w:rPr>
                <w:shd w:val="clear" w:color="auto" w:fill="FFFFFF"/>
              </w:rPr>
              <w:t>Управление ЖКХ, энергетики, транспорта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08" w:rsidRPr="00AA5EE2" w:rsidRDefault="00795808" w:rsidP="00CE0C87">
            <w:r w:rsidRPr="00AA5EE2">
              <w:t>снижение аварийности на объектах коммунальной инфраструктуры в сфере теплоснабжения, водоснабжения и водоотведения и повышение уровня удовлетворенности граждан качеством таких услуг до 85%</w:t>
            </w:r>
          </w:p>
        </w:tc>
      </w:tr>
      <w:tr w:rsidR="0075572A" w:rsidRPr="00AA5EE2" w:rsidTr="00650D4B">
        <w:trPr>
          <w:trHeight w:val="20"/>
        </w:trPr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</w:p>
          <w:p w:rsidR="0075572A" w:rsidRPr="00AA5EE2" w:rsidRDefault="0075572A" w:rsidP="0075572A">
            <w:pPr>
              <w:ind w:firstLine="249"/>
              <w:jc w:val="center"/>
              <w:rPr>
                <w:b/>
                <w:bCs/>
              </w:rPr>
            </w:pPr>
            <w:r w:rsidRPr="00AA5EE2">
              <w:rPr>
                <w:b/>
                <w:bCs/>
              </w:rPr>
              <w:t>Задача 4.8. Обеспечение безопасности жизнедеятельности населения</w:t>
            </w:r>
          </w:p>
          <w:p w:rsidR="0075572A" w:rsidRPr="00AA5EE2" w:rsidRDefault="0075572A" w:rsidP="0075572A"/>
        </w:tc>
        <w:tc>
          <w:tcPr>
            <w:tcW w:w="2409" w:type="dxa"/>
          </w:tcPr>
          <w:p w:rsidR="0075572A" w:rsidRPr="00AA5EE2" w:rsidRDefault="0075572A" w:rsidP="0075572A"/>
        </w:tc>
        <w:tc>
          <w:tcPr>
            <w:tcW w:w="2409" w:type="dxa"/>
          </w:tcPr>
          <w:p w:rsidR="0075572A" w:rsidRPr="00AA5EE2" w:rsidRDefault="0075572A" w:rsidP="0075572A">
            <w:pPr>
              <w:jc w:val="both"/>
              <w:rPr>
                <w:b/>
              </w:rPr>
            </w:pP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E57D0E">
            <w:pPr>
              <w:ind w:left="-57" w:right="-57"/>
            </w:pPr>
            <w:r w:rsidRPr="00AA5EE2">
              <w:t>4.8.1.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 xml:space="preserve">Обеспечение пожарной безопасности </w:t>
            </w:r>
          </w:p>
          <w:p w:rsidR="0075572A" w:rsidRPr="00AA5EE2" w:rsidRDefault="0075572A" w:rsidP="0075572A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  <w:rPr>
                <w:bCs/>
              </w:rPr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>МКУ "Управление по делам ГО и ЧС"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 xml:space="preserve">снижение общего количества пожаров и погибших при них </w:t>
            </w:r>
          </w:p>
        </w:tc>
      </w:tr>
      <w:tr w:rsidR="0075572A" w:rsidRPr="00AA5EE2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t>4.8.2.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>Обеспечение безопасности людей на водных объектах</w:t>
            </w:r>
          </w:p>
          <w:p w:rsidR="0075572A" w:rsidRPr="00AA5EE2" w:rsidRDefault="0075572A" w:rsidP="0075572A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ind w:right="-108"/>
              <w:jc w:val="center"/>
              <w:rPr>
                <w:bCs/>
              </w:rPr>
            </w:pPr>
            <w:r w:rsidRPr="00AA5EE2">
              <w:rPr>
                <w:bCs/>
              </w:rPr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>МКУ "Управление по делам ГО и ЧС"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jc w:val="both"/>
              <w:rPr>
                <w:bCs/>
              </w:rPr>
            </w:pPr>
            <w:r w:rsidRPr="00AA5EE2">
              <w:rPr>
                <w:bCs/>
              </w:rPr>
              <w:t xml:space="preserve">снижение общего количества происшествий на воде и количества утонувших на водных объектах </w:t>
            </w:r>
          </w:p>
        </w:tc>
      </w:tr>
      <w:tr w:rsidR="0075572A" w:rsidRPr="00234C57" w:rsidTr="00650D4B">
        <w:trPr>
          <w:gridAfter w:val="2"/>
          <w:wAfter w:w="4818" w:type="dxa"/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r w:rsidRPr="00AA5EE2">
              <w:t>4.8.3.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</w:t>
            </w:r>
          </w:p>
          <w:p w:rsidR="0075572A" w:rsidRPr="00AA5EE2" w:rsidRDefault="0075572A" w:rsidP="007557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72A" w:rsidRPr="00AA5EE2" w:rsidRDefault="0075572A" w:rsidP="0075572A">
            <w:pPr>
              <w:spacing w:line="235" w:lineRule="auto"/>
              <w:ind w:right="-108"/>
              <w:jc w:val="center"/>
            </w:pPr>
            <w:r w:rsidRPr="00AA5EE2">
              <w:lastRenderedPageBreak/>
              <w:t>2021–2025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AA5EE2">
              <w:t xml:space="preserve">Отдел по взаимодействию с административными органами и </w:t>
            </w:r>
            <w:r w:rsidRPr="00AA5EE2">
              <w:lastRenderedPageBreak/>
              <w:t>общественными объединениями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2A" w:rsidRPr="00AA5EE2" w:rsidRDefault="0075572A" w:rsidP="007557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lastRenderedPageBreak/>
              <w:t>стабилизация</w:t>
            </w:r>
            <w:r w:rsidRPr="00AA5EE2">
              <w:rPr>
                <w:b/>
                <w:bCs/>
              </w:rPr>
              <w:t xml:space="preserve"> </w:t>
            </w:r>
            <w:r w:rsidRPr="00AA5EE2">
              <w:rPr>
                <w:bCs/>
              </w:rPr>
              <w:t>оперативной обстановки;</w:t>
            </w:r>
          </w:p>
          <w:p w:rsidR="0075572A" w:rsidRPr="00AA5EE2" w:rsidRDefault="0075572A" w:rsidP="007557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AA5EE2">
              <w:rPr>
                <w:bCs/>
              </w:rPr>
              <w:t xml:space="preserve">сокращение уровня рецидивной преступности, </w:t>
            </w:r>
            <w:r w:rsidRPr="00AA5EE2">
              <w:rPr>
                <w:bCs/>
              </w:rPr>
              <w:lastRenderedPageBreak/>
              <w:t>снижение криминогенности общественных мест</w:t>
            </w:r>
            <w:r w:rsidR="00CE0C87" w:rsidRPr="00AA5EE2">
              <w:rPr>
                <w:bCs/>
              </w:rPr>
              <w:t>;</w:t>
            </w:r>
          </w:p>
          <w:p w:rsidR="0075572A" w:rsidRPr="00234C57" w:rsidRDefault="00CE0C87" w:rsidP="007557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  <w:r w:rsidRPr="00AA5EE2">
              <w:rPr>
                <w:bCs/>
              </w:rPr>
              <w:t>п</w:t>
            </w:r>
            <w:r w:rsidR="0075572A" w:rsidRPr="00AA5EE2">
              <w:rPr>
                <w:bCs/>
              </w:rPr>
              <w:t>овышение доверия населения к правоохранительным органам, а также правовой культуры населения</w:t>
            </w:r>
          </w:p>
        </w:tc>
      </w:tr>
    </w:tbl>
    <w:p w:rsidR="00BE2E84" w:rsidRPr="00AE7CA7" w:rsidRDefault="006E21DB" w:rsidP="006E21DB">
      <w:pPr>
        <w:jc w:val="center"/>
      </w:pPr>
      <w:r>
        <w:lastRenderedPageBreak/>
        <w:t>___________________________________________________</w:t>
      </w:r>
    </w:p>
    <w:sectPr w:rsidR="00BE2E84" w:rsidRPr="00AE7CA7" w:rsidSect="003F1AEC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E2" w:rsidRDefault="00AA5EE2" w:rsidP="003F1AEC">
      <w:r>
        <w:separator/>
      </w:r>
    </w:p>
  </w:endnote>
  <w:endnote w:type="continuationSeparator" w:id="0">
    <w:p w:rsidR="00AA5EE2" w:rsidRDefault="00AA5EE2" w:rsidP="003F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E2" w:rsidRDefault="00AA5EE2" w:rsidP="003F1AEC">
      <w:r>
        <w:separator/>
      </w:r>
    </w:p>
  </w:footnote>
  <w:footnote w:type="continuationSeparator" w:id="0">
    <w:p w:rsidR="00AA5EE2" w:rsidRDefault="00AA5EE2" w:rsidP="003F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E2" w:rsidRDefault="00AA5E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7B91">
      <w:rPr>
        <w:noProof/>
      </w:rPr>
      <w:t>4</w:t>
    </w:r>
    <w:r>
      <w:fldChar w:fldCharType="end"/>
    </w:r>
  </w:p>
  <w:p w:rsidR="00AA5EE2" w:rsidRDefault="00AA5E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119"/>
    <w:multiLevelType w:val="multilevel"/>
    <w:tmpl w:val="A1F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D7BBE"/>
    <w:multiLevelType w:val="multilevel"/>
    <w:tmpl w:val="DF16F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88"/>
    <w:rsid w:val="000006A0"/>
    <w:rsid w:val="00000A30"/>
    <w:rsid w:val="00001401"/>
    <w:rsid w:val="00007AE9"/>
    <w:rsid w:val="00014459"/>
    <w:rsid w:val="000154CC"/>
    <w:rsid w:val="000201C9"/>
    <w:rsid w:val="00020ECA"/>
    <w:rsid w:val="00025BAF"/>
    <w:rsid w:val="00027BF5"/>
    <w:rsid w:val="00031C8B"/>
    <w:rsid w:val="00034864"/>
    <w:rsid w:val="00034D5E"/>
    <w:rsid w:val="000358C5"/>
    <w:rsid w:val="00035DD8"/>
    <w:rsid w:val="0004037C"/>
    <w:rsid w:val="0004181D"/>
    <w:rsid w:val="000433B1"/>
    <w:rsid w:val="00051201"/>
    <w:rsid w:val="0005161F"/>
    <w:rsid w:val="00051967"/>
    <w:rsid w:val="000523CF"/>
    <w:rsid w:val="00053E7E"/>
    <w:rsid w:val="00055455"/>
    <w:rsid w:val="00055E4D"/>
    <w:rsid w:val="00057A17"/>
    <w:rsid w:val="00062E06"/>
    <w:rsid w:val="0006596F"/>
    <w:rsid w:val="000660DF"/>
    <w:rsid w:val="00066986"/>
    <w:rsid w:val="0006720E"/>
    <w:rsid w:val="00067F64"/>
    <w:rsid w:val="00076FC5"/>
    <w:rsid w:val="000774CB"/>
    <w:rsid w:val="000803CD"/>
    <w:rsid w:val="0008105D"/>
    <w:rsid w:val="00085F5C"/>
    <w:rsid w:val="00091B90"/>
    <w:rsid w:val="00092BE0"/>
    <w:rsid w:val="00096CDA"/>
    <w:rsid w:val="000A0DAA"/>
    <w:rsid w:val="000A1966"/>
    <w:rsid w:val="000A2654"/>
    <w:rsid w:val="000B1322"/>
    <w:rsid w:val="000B23C8"/>
    <w:rsid w:val="000B29D3"/>
    <w:rsid w:val="000B2E95"/>
    <w:rsid w:val="000B34A3"/>
    <w:rsid w:val="000B4460"/>
    <w:rsid w:val="000C13E3"/>
    <w:rsid w:val="000C4DB2"/>
    <w:rsid w:val="000C709F"/>
    <w:rsid w:val="000D2B23"/>
    <w:rsid w:val="000D35FF"/>
    <w:rsid w:val="000D3E5D"/>
    <w:rsid w:val="000D4FAA"/>
    <w:rsid w:val="000D72F4"/>
    <w:rsid w:val="000D77C8"/>
    <w:rsid w:val="000E0D3E"/>
    <w:rsid w:val="000E10FB"/>
    <w:rsid w:val="000E2C49"/>
    <w:rsid w:val="000E6E28"/>
    <w:rsid w:val="000F60DB"/>
    <w:rsid w:val="000F6FFC"/>
    <w:rsid w:val="000F7193"/>
    <w:rsid w:val="00100A77"/>
    <w:rsid w:val="00102116"/>
    <w:rsid w:val="00103040"/>
    <w:rsid w:val="00104BCA"/>
    <w:rsid w:val="00105037"/>
    <w:rsid w:val="001069B0"/>
    <w:rsid w:val="00106C9E"/>
    <w:rsid w:val="00111EDC"/>
    <w:rsid w:val="00112F80"/>
    <w:rsid w:val="00113B9F"/>
    <w:rsid w:val="001142D3"/>
    <w:rsid w:val="001211A7"/>
    <w:rsid w:val="001216CA"/>
    <w:rsid w:val="00125C97"/>
    <w:rsid w:val="00126BBD"/>
    <w:rsid w:val="00133EEB"/>
    <w:rsid w:val="00135A4C"/>
    <w:rsid w:val="00136401"/>
    <w:rsid w:val="001373CC"/>
    <w:rsid w:val="00137A69"/>
    <w:rsid w:val="001412E3"/>
    <w:rsid w:val="001416BD"/>
    <w:rsid w:val="0014205A"/>
    <w:rsid w:val="00143A8A"/>
    <w:rsid w:val="00146C23"/>
    <w:rsid w:val="0015338E"/>
    <w:rsid w:val="00153A29"/>
    <w:rsid w:val="00162587"/>
    <w:rsid w:val="00162A38"/>
    <w:rsid w:val="00163665"/>
    <w:rsid w:val="00163707"/>
    <w:rsid w:val="0016410F"/>
    <w:rsid w:val="00171B0B"/>
    <w:rsid w:val="00171F11"/>
    <w:rsid w:val="0017312A"/>
    <w:rsid w:val="00174B9E"/>
    <w:rsid w:val="001755F3"/>
    <w:rsid w:val="00175B24"/>
    <w:rsid w:val="00175ED9"/>
    <w:rsid w:val="00176509"/>
    <w:rsid w:val="00177250"/>
    <w:rsid w:val="001774E7"/>
    <w:rsid w:val="0018029B"/>
    <w:rsid w:val="00181A91"/>
    <w:rsid w:val="00185908"/>
    <w:rsid w:val="00190323"/>
    <w:rsid w:val="00191875"/>
    <w:rsid w:val="001930E2"/>
    <w:rsid w:val="0019392C"/>
    <w:rsid w:val="00195512"/>
    <w:rsid w:val="00196F7D"/>
    <w:rsid w:val="001A2C6B"/>
    <w:rsid w:val="001A333F"/>
    <w:rsid w:val="001A5190"/>
    <w:rsid w:val="001A7891"/>
    <w:rsid w:val="001B14D5"/>
    <w:rsid w:val="001B35E2"/>
    <w:rsid w:val="001B5199"/>
    <w:rsid w:val="001B5913"/>
    <w:rsid w:val="001B7751"/>
    <w:rsid w:val="001C1502"/>
    <w:rsid w:val="001C17FD"/>
    <w:rsid w:val="001C4D7F"/>
    <w:rsid w:val="001C58F2"/>
    <w:rsid w:val="001C5E1B"/>
    <w:rsid w:val="001D0A6F"/>
    <w:rsid w:val="001D2D6E"/>
    <w:rsid w:val="001D30C0"/>
    <w:rsid w:val="001D4426"/>
    <w:rsid w:val="001D61F6"/>
    <w:rsid w:val="001D6436"/>
    <w:rsid w:val="001D67EE"/>
    <w:rsid w:val="001E1319"/>
    <w:rsid w:val="001E30F7"/>
    <w:rsid w:val="001E546A"/>
    <w:rsid w:val="001E75AD"/>
    <w:rsid w:val="001F0715"/>
    <w:rsid w:val="001F1A00"/>
    <w:rsid w:val="001F34A4"/>
    <w:rsid w:val="001F6846"/>
    <w:rsid w:val="001F6FEE"/>
    <w:rsid w:val="001F7713"/>
    <w:rsid w:val="001F7B03"/>
    <w:rsid w:val="0020028A"/>
    <w:rsid w:val="00201BB7"/>
    <w:rsid w:val="002023AE"/>
    <w:rsid w:val="00204B8A"/>
    <w:rsid w:val="002054A2"/>
    <w:rsid w:val="00212662"/>
    <w:rsid w:val="0021400A"/>
    <w:rsid w:val="002144BE"/>
    <w:rsid w:val="002148DF"/>
    <w:rsid w:val="0021587A"/>
    <w:rsid w:val="00216D4E"/>
    <w:rsid w:val="00217A0F"/>
    <w:rsid w:val="00221FE2"/>
    <w:rsid w:val="00225105"/>
    <w:rsid w:val="00225AF9"/>
    <w:rsid w:val="00231A30"/>
    <w:rsid w:val="002326CE"/>
    <w:rsid w:val="00232E04"/>
    <w:rsid w:val="002342BB"/>
    <w:rsid w:val="00234C57"/>
    <w:rsid w:val="002354AF"/>
    <w:rsid w:val="002358EF"/>
    <w:rsid w:val="00237CAF"/>
    <w:rsid w:val="00241091"/>
    <w:rsid w:val="00241BE2"/>
    <w:rsid w:val="00243B3D"/>
    <w:rsid w:val="00245674"/>
    <w:rsid w:val="002458E2"/>
    <w:rsid w:val="00245E81"/>
    <w:rsid w:val="0024639A"/>
    <w:rsid w:val="00246476"/>
    <w:rsid w:val="00250122"/>
    <w:rsid w:val="002516DE"/>
    <w:rsid w:val="00253332"/>
    <w:rsid w:val="0025551A"/>
    <w:rsid w:val="00255721"/>
    <w:rsid w:val="00262D06"/>
    <w:rsid w:val="00272C85"/>
    <w:rsid w:val="002748A2"/>
    <w:rsid w:val="00274E31"/>
    <w:rsid w:val="002755C1"/>
    <w:rsid w:val="00277ACD"/>
    <w:rsid w:val="002816FE"/>
    <w:rsid w:val="00281D0F"/>
    <w:rsid w:val="00281FD1"/>
    <w:rsid w:val="002822EB"/>
    <w:rsid w:val="00283DB0"/>
    <w:rsid w:val="002849A2"/>
    <w:rsid w:val="00284B7E"/>
    <w:rsid w:val="00286C79"/>
    <w:rsid w:val="00287E19"/>
    <w:rsid w:val="00290FFE"/>
    <w:rsid w:val="0029168A"/>
    <w:rsid w:val="00293F15"/>
    <w:rsid w:val="00294160"/>
    <w:rsid w:val="002A0240"/>
    <w:rsid w:val="002A3B72"/>
    <w:rsid w:val="002A420E"/>
    <w:rsid w:val="002A7CEB"/>
    <w:rsid w:val="002A7E81"/>
    <w:rsid w:val="002B7270"/>
    <w:rsid w:val="002C285F"/>
    <w:rsid w:val="002C6060"/>
    <w:rsid w:val="002C7E30"/>
    <w:rsid w:val="002D73DD"/>
    <w:rsid w:val="002E0C79"/>
    <w:rsid w:val="002E27CA"/>
    <w:rsid w:val="002E6DB9"/>
    <w:rsid w:val="002E712E"/>
    <w:rsid w:val="002F1F36"/>
    <w:rsid w:val="002F450F"/>
    <w:rsid w:val="002F566A"/>
    <w:rsid w:val="002F6864"/>
    <w:rsid w:val="002F7193"/>
    <w:rsid w:val="00300930"/>
    <w:rsid w:val="00300AC9"/>
    <w:rsid w:val="00301D8F"/>
    <w:rsid w:val="003020F9"/>
    <w:rsid w:val="00305155"/>
    <w:rsid w:val="003064F9"/>
    <w:rsid w:val="0030758A"/>
    <w:rsid w:val="00311E74"/>
    <w:rsid w:val="003141C0"/>
    <w:rsid w:val="003175D0"/>
    <w:rsid w:val="00320875"/>
    <w:rsid w:val="0032228B"/>
    <w:rsid w:val="00325650"/>
    <w:rsid w:val="003264AD"/>
    <w:rsid w:val="0033032B"/>
    <w:rsid w:val="00330BEF"/>
    <w:rsid w:val="00332799"/>
    <w:rsid w:val="003331EC"/>
    <w:rsid w:val="00334FE0"/>
    <w:rsid w:val="00335BE7"/>
    <w:rsid w:val="00337476"/>
    <w:rsid w:val="00341024"/>
    <w:rsid w:val="00344BE0"/>
    <w:rsid w:val="003463E7"/>
    <w:rsid w:val="003471D2"/>
    <w:rsid w:val="003473CD"/>
    <w:rsid w:val="00352668"/>
    <w:rsid w:val="00353841"/>
    <w:rsid w:val="00353E57"/>
    <w:rsid w:val="003557BC"/>
    <w:rsid w:val="00356A6E"/>
    <w:rsid w:val="00356E12"/>
    <w:rsid w:val="00357C0D"/>
    <w:rsid w:val="00362275"/>
    <w:rsid w:val="00363393"/>
    <w:rsid w:val="00365307"/>
    <w:rsid w:val="003664D4"/>
    <w:rsid w:val="003678C0"/>
    <w:rsid w:val="00370742"/>
    <w:rsid w:val="00373B1A"/>
    <w:rsid w:val="00377345"/>
    <w:rsid w:val="00380DEA"/>
    <w:rsid w:val="00385FA6"/>
    <w:rsid w:val="00387056"/>
    <w:rsid w:val="0038728D"/>
    <w:rsid w:val="0038791D"/>
    <w:rsid w:val="00387EDA"/>
    <w:rsid w:val="00392A99"/>
    <w:rsid w:val="00393CA9"/>
    <w:rsid w:val="00394C9D"/>
    <w:rsid w:val="0039521F"/>
    <w:rsid w:val="00396735"/>
    <w:rsid w:val="00397568"/>
    <w:rsid w:val="003A0AA4"/>
    <w:rsid w:val="003A2ABD"/>
    <w:rsid w:val="003A375D"/>
    <w:rsid w:val="003A6C76"/>
    <w:rsid w:val="003B0A4D"/>
    <w:rsid w:val="003B2373"/>
    <w:rsid w:val="003B29CF"/>
    <w:rsid w:val="003B3B67"/>
    <w:rsid w:val="003B694B"/>
    <w:rsid w:val="003C2CFD"/>
    <w:rsid w:val="003C40FB"/>
    <w:rsid w:val="003D06FD"/>
    <w:rsid w:val="003D24DB"/>
    <w:rsid w:val="003D3EA1"/>
    <w:rsid w:val="003D50CC"/>
    <w:rsid w:val="003D7973"/>
    <w:rsid w:val="003E00C5"/>
    <w:rsid w:val="003E4527"/>
    <w:rsid w:val="003F05FA"/>
    <w:rsid w:val="003F19DD"/>
    <w:rsid w:val="003F1AEC"/>
    <w:rsid w:val="003F4C7E"/>
    <w:rsid w:val="003F4DD3"/>
    <w:rsid w:val="003F5E42"/>
    <w:rsid w:val="003F7D3C"/>
    <w:rsid w:val="004012CC"/>
    <w:rsid w:val="00401316"/>
    <w:rsid w:val="004014EC"/>
    <w:rsid w:val="004015DA"/>
    <w:rsid w:val="004015F0"/>
    <w:rsid w:val="00401F10"/>
    <w:rsid w:val="00402ABF"/>
    <w:rsid w:val="00403229"/>
    <w:rsid w:val="00403622"/>
    <w:rsid w:val="00405490"/>
    <w:rsid w:val="00405564"/>
    <w:rsid w:val="004079D0"/>
    <w:rsid w:val="00407B7E"/>
    <w:rsid w:val="004115DC"/>
    <w:rsid w:val="00413ACD"/>
    <w:rsid w:val="004142C9"/>
    <w:rsid w:val="00415186"/>
    <w:rsid w:val="004161EA"/>
    <w:rsid w:val="00417AB3"/>
    <w:rsid w:val="00417EB9"/>
    <w:rsid w:val="00417F1A"/>
    <w:rsid w:val="00420F2E"/>
    <w:rsid w:val="0042232E"/>
    <w:rsid w:val="00423A56"/>
    <w:rsid w:val="0042466F"/>
    <w:rsid w:val="004252F6"/>
    <w:rsid w:val="00436F2D"/>
    <w:rsid w:val="0043729A"/>
    <w:rsid w:val="00440B3F"/>
    <w:rsid w:val="00440FA7"/>
    <w:rsid w:val="0044114E"/>
    <w:rsid w:val="00441960"/>
    <w:rsid w:val="004433A2"/>
    <w:rsid w:val="00443433"/>
    <w:rsid w:val="0044433A"/>
    <w:rsid w:val="00444E7A"/>
    <w:rsid w:val="00444FAB"/>
    <w:rsid w:val="00446824"/>
    <w:rsid w:val="00447848"/>
    <w:rsid w:val="00450E67"/>
    <w:rsid w:val="00453DDD"/>
    <w:rsid w:val="0045583D"/>
    <w:rsid w:val="00455A57"/>
    <w:rsid w:val="00456E91"/>
    <w:rsid w:val="00461D85"/>
    <w:rsid w:val="00463E4B"/>
    <w:rsid w:val="0046431C"/>
    <w:rsid w:val="00465424"/>
    <w:rsid w:val="00471833"/>
    <w:rsid w:val="004726B7"/>
    <w:rsid w:val="004737C9"/>
    <w:rsid w:val="00480B6B"/>
    <w:rsid w:val="0048244E"/>
    <w:rsid w:val="00485C6A"/>
    <w:rsid w:val="00491D82"/>
    <w:rsid w:val="004925A5"/>
    <w:rsid w:val="00495627"/>
    <w:rsid w:val="004A0A60"/>
    <w:rsid w:val="004A1044"/>
    <w:rsid w:val="004A1308"/>
    <w:rsid w:val="004A1A81"/>
    <w:rsid w:val="004A4D71"/>
    <w:rsid w:val="004A64CE"/>
    <w:rsid w:val="004A68D6"/>
    <w:rsid w:val="004A6904"/>
    <w:rsid w:val="004B05BE"/>
    <w:rsid w:val="004B4FA5"/>
    <w:rsid w:val="004C0CA0"/>
    <w:rsid w:val="004C13B5"/>
    <w:rsid w:val="004C33DA"/>
    <w:rsid w:val="004C41C1"/>
    <w:rsid w:val="004C4A12"/>
    <w:rsid w:val="004C63A9"/>
    <w:rsid w:val="004D0C73"/>
    <w:rsid w:val="004D163F"/>
    <w:rsid w:val="004D45AB"/>
    <w:rsid w:val="004D6193"/>
    <w:rsid w:val="004D63DF"/>
    <w:rsid w:val="004D7525"/>
    <w:rsid w:val="004E11DA"/>
    <w:rsid w:val="004E274C"/>
    <w:rsid w:val="004E28C6"/>
    <w:rsid w:val="004E302F"/>
    <w:rsid w:val="004E35D8"/>
    <w:rsid w:val="004E4A0C"/>
    <w:rsid w:val="004E58F2"/>
    <w:rsid w:val="004E5A2B"/>
    <w:rsid w:val="004E69F4"/>
    <w:rsid w:val="004F0F41"/>
    <w:rsid w:val="004F44AF"/>
    <w:rsid w:val="004F5B63"/>
    <w:rsid w:val="004F60F5"/>
    <w:rsid w:val="004F7833"/>
    <w:rsid w:val="005005D7"/>
    <w:rsid w:val="005031E8"/>
    <w:rsid w:val="00512797"/>
    <w:rsid w:val="00514BFD"/>
    <w:rsid w:val="00515E13"/>
    <w:rsid w:val="0052084E"/>
    <w:rsid w:val="00522A71"/>
    <w:rsid w:val="00522C92"/>
    <w:rsid w:val="005265CE"/>
    <w:rsid w:val="00535CBF"/>
    <w:rsid w:val="00541FC3"/>
    <w:rsid w:val="00544BE2"/>
    <w:rsid w:val="00545476"/>
    <w:rsid w:val="00550AD0"/>
    <w:rsid w:val="00551207"/>
    <w:rsid w:val="00551B35"/>
    <w:rsid w:val="00553F7F"/>
    <w:rsid w:val="005554A3"/>
    <w:rsid w:val="00555900"/>
    <w:rsid w:val="00555D2B"/>
    <w:rsid w:val="00557D87"/>
    <w:rsid w:val="0056070A"/>
    <w:rsid w:val="00561EE8"/>
    <w:rsid w:val="00562224"/>
    <w:rsid w:val="0056475A"/>
    <w:rsid w:val="005702C1"/>
    <w:rsid w:val="005705D1"/>
    <w:rsid w:val="005712D9"/>
    <w:rsid w:val="005752AA"/>
    <w:rsid w:val="00575839"/>
    <w:rsid w:val="005762B0"/>
    <w:rsid w:val="005762E7"/>
    <w:rsid w:val="0057703C"/>
    <w:rsid w:val="00577348"/>
    <w:rsid w:val="00586F80"/>
    <w:rsid w:val="00591DDB"/>
    <w:rsid w:val="0059213F"/>
    <w:rsid w:val="00592C04"/>
    <w:rsid w:val="00594A66"/>
    <w:rsid w:val="0059532B"/>
    <w:rsid w:val="005964AE"/>
    <w:rsid w:val="005A04CB"/>
    <w:rsid w:val="005A19E5"/>
    <w:rsid w:val="005B6588"/>
    <w:rsid w:val="005B710D"/>
    <w:rsid w:val="005B78DB"/>
    <w:rsid w:val="005C7937"/>
    <w:rsid w:val="005D2FD9"/>
    <w:rsid w:val="005D47D2"/>
    <w:rsid w:val="005D4BCB"/>
    <w:rsid w:val="005D7698"/>
    <w:rsid w:val="005D7A04"/>
    <w:rsid w:val="005E19A5"/>
    <w:rsid w:val="005E30A7"/>
    <w:rsid w:val="005E4E90"/>
    <w:rsid w:val="005E5907"/>
    <w:rsid w:val="005F2018"/>
    <w:rsid w:val="005F248C"/>
    <w:rsid w:val="005F25C4"/>
    <w:rsid w:val="005F38B1"/>
    <w:rsid w:val="005F483C"/>
    <w:rsid w:val="00601CB5"/>
    <w:rsid w:val="00601D7E"/>
    <w:rsid w:val="006031E2"/>
    <w:rsid w:val="0060487D"/>
    <w:rsid w:val="00606D84"/>
    <w:rsid w:val="0060731B"/>
    <w:rsid w:val="00610DB8"/>
    <w:rsid w:val="006120D6"/>
    <w:rsid w:val="00616EDF"/>
    <w:rsid w:val="00620343"/>
    <w:rsid w:val="006232B6"/>
    <w:rsid w:val="00623A82"/>
    <w:rsid w:val="0062731B"/>
    <w:rsid w:val="00630ADD"/>
    <w:rsid w:val="0063632B"/>
    <w:rsid w:val="00644341"/>
    <w:rsid w:val="00644EB7"/>
    <w:rsid w:val="00645123"/>
    <w:rsid w:val="00645703"/>
    <w:rsid w:val="00645DFE"/>
    <w:rsid w:val="00645F49"/>
    <w:rsid w:val="0064684F"/>
    <w:rsid w:val="0064777F"/>
    <w:rsid w:val="00650D4B"/>
    <w:rsid w:val="006517D2"/>
    <w:rsid w:val="0065200D"/>
    <w:rsid w:val="00652AD5"/>
    <w:rsid w:val="00653C3F"/>
    <w:rsid w:val="00655333"/>
    <w:rsid w:val="00655E63"/>
    <w:rsid w:val="00657659"/>
    <w:rsid w:val="00657798"/>
    <w:rsid w:val="00661676"/>
    <w:rsid w:val="00662FD0"/>
    <w:rsid w:val="00663E9D"/>
    <w:rsid w:val="006644CE"/>
    <w:rsid w:val="00664DBD"/>
    <w:rsid w:val="00666945"/>
    <w:rsid w:val="0067162E"/>
    <w:rsid w:val="00672004"/>
    <w:rsid w:val="00672565"/>
    <w:rsid w:val="006760E2"/>
    <w:rsid w:val="00677BF3"/>
    <w:rsid w:val="006801D9"/>
    <w:rsid w:val="00681427"/>
    <w:rsid w:val="00686455"/>
    <w:rsid w:val="0068731E"/>
    <w:rsid w:val="0069026A"/>
    <w:rsid w:val="00693E41"/>
    <w:rsid w:val="00694BA2"/>
    <w:rsid w:val="006A0F50"/>
    <w:rsid w:val="006A3224"/>
    <w:rsid w:val="006A38C1"/>
    <w:rsid w:val="006B215B"/>
    <w:rsid w:val="006B2434"/>
    <w:rsid w:val="006B24E5"/>
    <w:rsid w:val="006B6A32"/>
    <w:rsid w:val="006B6DAB"/>
    <w:rsid w:val="006C0476"/>
    <w:rsid w:val="006C2378"/>
    <w:rsid w:val="006C3784"/>
    <w:rsid w:val="006C47F2"/>
    <w:rsid w:val="006C4897"/>
    <w:rsid w:val="006C4BB4"/>
    <w:rsid w:val="006C6B43"/>
    <w:rsid w:val="006D0965"/>
    <w:rsid w:val="006D0B6E"/>
    <w:rsid w:val="006D0E5D"/>
    <w:rsid w:val="006D2F1B"/>
    <w:rsid w:val="006D34EA"/>
    <w:rsid w:val="006D3764"/>
    <w:rsid w:val="006D5149"/>
    <w:rsid w:val="006E1ABF"/>
    <w:rsid w:val="006E21DB"/>
    <w:rsid w:val="006E5142"/>
    <w:rsid w:val="006E7A9A"/>
    <w:rsid w:val="006F0F2A"/>
    <w:rsid w:val="006F4B09"/>
    <w:rsid w:val="007017F8"/>
    <w:rsid w:val="00705A77"/>
    <w:rsid w:val="00705DB4"/>
    <w:rsid w:val="00706F6A"/>
    <w:rsid w:val="007111F1"/>
    <w:rsid w:val="00712138"/>
    <w:rsid w:val="00717264"/>
    <w:rsid w:val="00721A8E"/>
    <w:rsid w:val="00724BAD"/>
    <w:rsid w:val="00725696"/>
    <w:rsid w:val="00727A3E"/>
    <w:rsid w:val="00732D06"/>
    <w:rsid w:val="007332C8"/>
    <w:rsid w:val="007401FF"/>
    <w:rsid w:val="0074070F"/>
    <w:rsid w:val="0074293D"/>
    <w:rsid w:val="00742DF9"/>
    <w:rsid w:val="00742F63"/>
    <w:rsid w:val="00745BE9"/>
    <w:rsid w:val="007478A7"/>
    <w:rsid w:val="00752F0B"/>
    <w:rsid w:val="0075572A"/>
    <w:rsid w:val="00763C17"/>
    <w:rsid w:val="007642BA"/>
    <w:rsid w:val="007647A7"/>
    <w:rsid w:val="007661A8"/>
    <w:rsid w:val="007715AE"/>
    <w:rsid w:val="00771D3F"/>
    <w:rsid w:val="00772390"/>
    <w:rsid w:val="00772BB0"/>
    <w:rsid w:val="00776830"/>
    <w:rsid w:val="00777BAF"/>
    <w:rsid w:val="0078403E"/>
    <w:rsid w:val="00784497"/>
    <w:rsid w:val="007920D2"/>
    <w:rsid w:val="00795808"/>
    <w:rsid w:val="007A1306"/>
    <w:rsid w:val="007A18D0"/>
    <w:rsid w:val="007A5360"/>
    <w:rsid w:val="007A5F38"/>
    <w:rsid w:val="007A6927"/>
    <w:rsid w:val="007B018F"/>
    <w:rsid w:val="007B2468"/>
    <w:rsid w:val="007B44BA"/>
    <w:rsid w:val="007C0071"/>
    <w:rsid w:val="007C2C39"/>
    <w:rsid w:val="007C4B34"/>
    <w:rsid w:val="007C6E92"/>
    <w:rsid w:val="007C77E0"/>
    <w:rsid w:val="007D08C4"/>
    <w:rsid w:val="007D0C74"/>
    <w:rsid w:val="007D168E"/>
    <w:rsid w:val="007D2BAB"/>
    <w:rsid w:val="007D435F"/>
    <w:rsid w:val="007D5AB3"/>
    <w:rsid w:val="007D62C3"/>
    <w:rsid w:val="007D78E7"/>
    <w:rsid w:val="007D7EEB"/>
    <w:rsid w:val="007E2D6A"/>
    <w:rsid w:val="007E6779"/>
    <w:rsid w:val="007E6CE7"/>
    <w:rsid w:val="007E764E"/>
    <w:rsid w:val="007F110F"/>
    <w:rsid w:val="007F1F1A"/>
    <w:rsid w:val="007F31ED"/>
    <w:rsid w:val="007F6297"/>
    <w:rsid w:val="007F64A2"/>
    <w:rsid w:val="007F7FC3"/>
    <w:rsid w:val="00800A89"/>
    <w:rsid w:val="008036CF"/>
    <w:rsid w:val="00811C0E"/>
    <w:rsid w:val="008158B1"/>
    <w:rsid w:val="00824A1E"/>
    <w:rsid w:val="00830A71"/>
    <w:rsid w:val="00831D94"/>
    <w:rsid w:val="0083272D"/>
    <w:rsid w:val="0083422C"/>
    <w:rsid w:val="008425BD"/>
    <w:rsid w:val="00847622"/>
    <w:rsid w:val="00847E7A"/>
    <w:rsid w:val="008506D3"/>
    <w:rsid w:val="00852012"/>
    <w:rsid w:val="008523F8"/>
    <w:rsid w:val="00855F73"/>
    <w:rsid w:val="00861CB4"/>
    <w:rsid w:val="00861FE0"/>
    <w:rsid w:val="00865317"/>
    <w:rsid w:val="008664C9"/>
    <w:rsid w:val="008666A6"/>
    <w:rsid w:val="00866D8D"/>
    <w:rsid w:val="00872CA4"/>
    <w:rsid w:val="00873FA5"/>
    <w:rsid w:val="00874774"/>
    <w:rsid w:val="00875962"/>
    <w:rsid w:val="00876406"/>
    <w:rsid w:val="00882EAE"/>
    <w:rsid w:val="008831EC"/>
    <w:rsid w:val="00887C61"/>
    <w:rsid w:val="0089561C"/>
    <w:rsid w:val="00896669"/>
    <w:rsid w:val="00896879"/>
    <w:rsid w:val="008969F6"/>
    <w:rsid w:val="00896D3E"/>
    <w:rsid w:val="00897187"/>
    <w:rsid w:val="00897221"/>
    <w:rsid w:val="008A0CF7"/>
    <w:rsid w:val="008A3EA5"/>
    <w:rsid w:val="008A57DD"/>
    <w:rsid w:val="008A7F92"/>
    <w:rsid w:val="008B1861"/>
    <w:rsid w:val="008B2F79"/>
    <w:rsid w:val="008B457A"/>
    <w:rsid w:val="008C10E9"/>
    <w:rsid w:val="008C3869"/>
    <w:rsid w:val="008C7981"/>
    <w:rsid w:val="008D15D3"/>
    <w:rsid w:val="008D17E9"/>
    <w:rsid w:val="008D25EF"/>
    <w:rsid w:val="008D35AB"/>
    <w:rsid w:val="008D3E7F"/>
    <w:rsid w:val="008D7E66"/>
    <w:rsid w:val="008E1966"/>
    <w:rsid w:val="008E31CF"/>
    <w:rsid w:val="008E3371"/>
    <w:rsid w:val="008E61BA"/>
    <w:rsid w:val="008E635F"/>
    <w:rsid w:val="008F04EC"/>
    <w:rsid w:val="008F3721"/>
    <w:rsid w:val="008F406C"/>
    <w:rsid w:val="008F471C"/>
    <w:rsid w:val="008F5E55"/>
    <w:rsid w:val="008F7A9F"/>
    <w:rsid w:val="00902648"/>
    <w:rsid w:val="00904B17"/>
    <w:rsid w:val="00905595"/>
    <w:rsid w:val="009058EA"/>
    <w:rsid w:val="009065EC"/>
    <w:rsid w:val="00910651"/>
    <w:rsid w:val="009117BD"/>
    <w:rsid w:val="00911BF9"/>
    <w:rsid w:val="00914040"/>
    <w:rsid w:val="009141A9"/>
    <w:rsid w:val="00915411"/>
    <w:rsid w:val="0091582B"/>
    <w:rsid w:val="0091704A"/>
    <w:rsid w:val="009179DE"/>
    <w:rsid w:val="00920E44"/>
    <w:rsid w:val="0092264A"/>
    <w:rsid w:val="009243A1"/>
    <w:rsid w:val="00924E48"/>
    <w:rsid w:val="0093379F"/>
    <w:rsid w:val="0093480F"/>
    <w:rsid w:val="00937857"/>
    <w:rsid w:val="00940C6D"/>
    <w:rsid w:val="00943D48"/>
    <w:rsid w:val="009440F2"/>
    <w:rsid w:val="009452BA"/>
    <w:rsid w:val="00946B71"/>
    <w:rsid w:val="00950E45"/>
    <w:rsid w:val="00954421"/>
    <w:rsid w:val="009679AD"/>
    <w:rsid w:val="00970BBD"/>
    <w:rsid w:val="0097531F"/>
    <w:rsid w:val="0098028D"/>
    <w:rsid w:val="00980A7D"/>
    <w:rsid w:val="00981033"/>
    <w:rsid w:val="009811FF"/>
    <w:rsid w:val="00982173"/>
    <w:rsid w:val="009829B3"/>
    <w:rsid w:val="009829E0"/>
    <w:rsid w:val="0098514A"/>
    <w:rsid w:val="00986460"/>
    <w:rsid w:val="00987FB8"/>
    <w:rsid w:val="00993D1C"/>
    <w:rsid w:val="0099503A"/>
    <w:rsid w:val="00995045"/>
    <w:rsid w:val="00996EAD"/>
    <w:rsid w:val="00996FD7"/>
    <w:rsid w:val="009A15A8"/>
    <w:rsid w:val="009A3F78"/>
    <w:rsid w:val="009A7D0F"/>
    <w:rsid w:val="009A7FB2"/>
    <w:rsid w:val="009B1080"/>
    <w:rsid w:val="009B281D"/>
    <w:rsid w:val="009B2944"/>
    <w:rsid w:val="009B3A80"/>
    <w:rsid w:val="009B3C7D"/>
    <w:rsid w:val="009C0B30"/>
    <w:rsid w:val="009C0D17"/>
    <w:rsid w:val="009C1163"/>
    <w:rsid w:val="009C144D"/>
    <w:rsid w:val="009C69EB"/>
    <w:rsid w:val="009C79A0"/>
    <w:rsid w:val="009D4291"/>
    <w:rsid w:val="009D704C"/>
    <w:rsid w:val="009E2CE2"/>
    <w:rsid w:val="009E37AF"/>
    <w:rsid w:val="009F3ACB"/>
    <w:rsid w:val="009F4F7A"/>
    <w:rsid w:val="00A0219F"/>
    <w:rsid w:val="00A024EF"/>
    <w:rsid w:val="00A03E24"/>
    <w:rsid w:val="00A10CA1"/>
    <w:rsid w:val="00A12BCA"/>
    <w:rsid w:val="00A21AE6"/>
    <w:rsid w:val="00A24592"/>
    <w:rsid w:val="00A2758D"/>
    <w:rsid w:val="00A33E99"/>
    <w:rsid w:val="00A33F1D"/>
    <w:rsid w:val="00A348D8"/>
    <w:rsid w:val="00A34AB0"/>
    <w:rsid w:val="00A43276"/>
    <w:rsid w:val="00A43888"/>
    <w:rsid w:val="00A43DBF"/>
    <w:rsid w:val="00A452AC"/>
    <w:rsid w:val="00A51700"/>
    <w:rsid w:val="00A53877"/>
    <w:rsid w:val="00A545D0"/>
    <w:rsid w:val="00A54D1C"/>
    <w:rsid w:val="00A6069B"/>
    <w:rsid w:val="00A63108"/>
    <w:rsid w:val="00A63F85"/>
    <w:rsid w:val="00A64192"/>
    <w:rsid w:val="00A6564E"/>
    <w:rsid w:val="00A65CBE"/>
    <w:rsid w:val="00A65D73"/>
    <w:rsid w:val="00A66CF7"/>
    <w:rsid w:val="00A67307"/>
    <w:rsid w:val="00A7000D"/>
    <w:rsid w:val="00A71E24"/>
    <w:rsid w:val="00A73C20"/>
    <w:rsid w:val="00A7582E"/>
    <w:rsid w:val="00A7632E"/>
    <w:rsid w:val="00A77AFC"/>
    <w:rsid w:val="00A77B91"/>
    <w:rsid w:val="00A80191"/>
    <w:rsid w:val="00A80CA7"/>
    <w:rsid w:val="00A83659"/>
    <w:rsid w:val="00A85E88"/>
    <w:rsid w:val="00A87176"/>
    <w:rsid w:val="00A901D7"/>
    <w:rsid w:val="00A90FB5"/>
    <w:rsid w:val="00A9456C"/>
    <w:rsid w:val="00A9522A"/>
    <w:rsid w:val="00A954FD"/>
    <w:rsid w:val="00A95764"/>
    <w:rsid w:val="00A96E4B"/>
    <w:rsid w:val="00A974EA"/>
    <w:rsid w:val="00AA0106"/>
    <w:rsid w:val="00AA1934"/>
    <w:rsid w:val="00AA2837"/>
    <w:rsid w:val="00AA3DA8"/>
    <w:rsid w:val="00AA5EE2"/>
    <w:rsid w:val="00AA609C"/>
    <w:rsid w:val="00AA795D"/>
    <w:rsid w:val="00AB07F8"/>
    <w:rsid w:val="00AB5B38"/>
    <w:rsid w:val="00AB72DF"/>
    <w:rsid w:val="00AC2E30"/>
    <w:rsid w:val="00AD2CC5"/>
    <w:rsid w:val="00AD3A32"/>
    <w:rsid w:val="00AD5F34"/>
    <w:rsid w:val="00AD6AE4"/>
    <w:rsid w:val="00AD6F66"/>
    <w:rsid w:val="00AE36F5"/>
    <w:rsid w:val="00AE3A6F"/>
    <w:rsid w:val="00AE3F70"/>
    <w:rsid w:val="00AE4BC6"/>
    <w:rsid w:val="00AE5B26"/>
    <w:rsid w:val="00AE750E"/>
    <w:rsid w:val="00AE7870"/>
    <w:rsid w:val="00AE7CA7"/>
    <w:rsid w:val="00AF0CCE"/>
    <w:rsid w:val="00AF1F27"/>
    <w:rsid w:val="00B00542"/>
    <w:rsid w:val="00B04D4B"/>
    <w:rsid w:val="00B069BA"/>
    <w:rsid w:val="00B10A5E"/>
    <w:rsid w:val="00B16BC7"/>
    <w:rsid w:val="00B178C1"/>
    <w:rsid w:val="00B17CF6"/>
    <w:rsid w:val="00B20439"/>
    <w:rsid w:val="00B21359"/>
    <w:rsid w:val="00B22ABB"/>
    <w:rsid w:val="00B2399A"/>
    <w:rsid w:val="00B24071"/>
    <w:rsid w:val="00B33941"/>
    <w:rsid w:val="00B41BF5"/>
    <w:rsid w:val="00B41BFE"/>
    <w:rsid w:val="00B45C68"/>
    <w:rsid w:val="00B4623A"/>
    <w:rsid w:val="00B518CE"/>
    <w:rsid w:val="00B52007"/>
    <w:rsid w:val="00B54922"/>
    <w:rsid w:val="00B61675"/>
    <w:rsid w:val="00B64AC9"/>
    <w:rsid w:val="00B64FE7"/>
    <w:rsid w:val="00B6790B"/>
    <w:rsid w:val="00B7032E"/>
    <w:rsid w:val="00B705EB"/>
    <w:rsid w:val="00B72FC3"/>
    <w:rsid w:val="00B73766"/>
    <w:rsid w:val="00B740FB"/>
    <w:rsid w:val="00B82350"/>
    <w:rsid w:val="00B86541"/>
    <w:rsid w:val="00B90B7F"/>
    <w:rsid w:val="00B913EE"/>
    <w:rsid w:val="00B91572"/>
    <w:rsid w:val="00B92A41"/>
    <w:rsid w:val="00B92BD9"/>
    <w:rsid w:val="00B92C73"/>
    <w:rsid w:val="00B957A5"/>
    <w:rsid w:val="00B96D14"/>
    <w:rsid w:val="00B96D4C"/>
    <w:rsid w:val="00B9760A"/>
    <w:rsid w:val="00BA04AA"/>
    <w:rsid w:val="00BA2E65"/>
    <w:rsid w:val="00BA2F03"/>
    <w:rsid w:val="00BA5375"/>
    <w:rsid w:val="00BA5E45"/>
    <w:rsid w:val="00BA72E4"/>
    <w:rsid w:val="00BA7F0B"/>
    <w:rsid w:val="00BB41AB"/>
    <w:rsid w:val="00BB6DF1"/>
    <w:rsid w:val="00BC1037"/>
    <w:rsid w:val="00BC1E5F"/>
    <w:rsid w:val="00BC1FE5"/>
    <w:rsid w:val="00BC3EAD"/>
    <w:rsid w:val="00BC72B2"/>
    <w:rsid w:val="00BD5D57"/>
    <w:rsid w:val="00BD621C"/>
    <w:rsid w:val="00BD7409"/>
    <w:rsid w:val="00BE04D1"/>
    <w:rsid w:val="00BE2E84"/>
    <w:rsid w:val="00BE2F4E"/>
    <w:rsid w:val="00BE3C9B"/>
    <w:rsid w:val="00BE4317"/>
    <w:rsid w:val="00BE5DAC"/>
    <w:rsid w:val="00BE761F"/>
    <w:rsid w:val="00BF1C7B"/>
    <w:rsid w:val="00BF4F60"/>
    <w:rsid w:val="00BF65F0"/>
    <w:rsid w:val="00BF73E1"/>
    <w:rsid w:val="00C0126B"/>
    <w:rsid w:val="00C01F88"/>
    <w:rsid w:val="00C0376A"/>
    <w:rsid w:val="00C0592C"/>
    <w:rsid w:val="00C06065"/>
    <w:rsid w:val="00C109AD"/>
    <w:rsid w:val="00C14262"/>
    <w:rsid w:val="00C20A8A"/>
    <w:rsid w:val="00C21729"/>
    <w:rsid w:val="00C22669"/>
    <w:rsid w:val="00C22C11"/>
    <w:rsid w:val="00C23E89"/>
    <w:rsid w:val="00C24165"/>
    <w:rsid w:val="00C252E6"/>
    <w:rsid w:val="00C25ED4"/>
    <w:rsid w:val="00C31420"/>
    <w:rsid w:val="00C32FD4"/>
    <w:rsid w:val="00C33852"/>
    <w:rsid w:val="00C35BB7"/>
    <w:rsid w:val="00C36FF1"/>
    <w:rsid w:val="00C40F0D"/>
    <w:rsid w:val="00C412EF"/>
    <w:rsid w:val="00C42454"/>
    <w:rsid w:val="00C44D7F"/>
    <w:rsid w:val="00C46871"/>
    <w:rsid w:val="00C5207C"/>
    <w:rsid w:val="00C5308E"/>
    <w:rsid w:val="00C53A33"/>
    <w:rsid w:val="00C555B9"/>
    <w:rsid w:val="00C6103D"/>
    <w:rsid w:val="00C659DF"/>
    <w:rsid w:val="00C671B1"/>
    <w:rsid w:val="00C67D51"/>
    <w:rsid w:val="00C7489B"/>
    <w:rsid w:val="00C75B85"/>
    <w:rsid w:val="00C77FFB"/>
    <w:rsid w:val="00C81EEF"/>
    <w:rsid w:val="00C83FA4"/>
    <w:rsid w:val="00C853AD"/>
    <w:rsid w:val="00C86AB5"/>
    <w:rsid w:val="00C90182"/>
    <w:rsid w:val="00C91FA0"/>
    <w:rsid w:val="00C96859"/>
    <w:rsid w:val="00CA080E"/>
    <w:rsid w:val="00CA450E"/>
    <w:rsid w:val="00CA6341"/>
    <w:rsid w:val="00CB3A11"/>
    <w:rsid w:val="00CB41EF"/>
    <w:rsid w:val="00CB5BD4"/>
    <w:rsid w:val="00CB605F"/>
    <w:rsid w:val="00CC2E46"/>
    <w:rsid w:val="00CC3279"/>
    <w:rsid w:val="00CC4837"/>
    <w:rsid w:val="00CD367C"/>
    <w:rsid w:val="00CD5024"/>
    <w:rsid w:val="00CD529A"/>
    <w:rsid w:val="00CD64A2"/>
    <w:rsid w:val="00CD6C5A"/>
    <w:rsid w:val="00CD76AE"/>
    <w:rsid w:val="00CD7C88"/>
    <w:rsid w:val="00CD7DF5"/>
    <w:rsid w:val="00CE0C87"/>
    <w:rsid w:val="00CE1084"/>
    <w:rsid w:val="00CE31B0"/>
    <w:rsid w:val="00CE5413"/>
    <w:rsid w:val="00CE558E"/>
    <w:rsid w:val="00CE5FD7"/>
    <w:rsid w:val="00CE6DA1"/>
    <w:rsid w:val="00CF1F10"/>
    <w:rsid w:val="00CF2BA9"/>
    <w:rsid w:val="00D00396"/>
    <w:rsid w:val="00D01EBC"/>
    <w:rsid w:val="00D07207"/>
    <w:rsid w:val="00D0748C"/>
    <w:rsid w:val="00D1091C"/>
    <w:rsid w:val="00D1272E"/>
    <w:rsid w:val="00D151A3"/>
    <w:rsid w:val="00D17955"/>
    <w:rsid w:val="00D202AD"/>
    <w:rsid w:val="00D236C0"/>
    <w:rsid w:val="00D2544E"/>
    <w:rsid w:val="00D3060D"/>
    <w:rsid w:val="00D3337A"/>
    <w:rsid w:val="00D35511"/>
    <w:rsid w:val="00D40187"/>
    <w:rsid w:val="00D42472"/>
    <w:rsid w:val="00D434C3"/>
    <w:rsid w:val="00D47FC8"/>
    <w:rsid w:val="00D527E9"/>
    <w:rsid w:val="00D53045"/>
    <w:rsid w:val="00D53160"/>
    <w:rsid w:val="00D53FF0"/>
    <w:rsid w:val="00D5421E"/>
    <w:rsid w:val="00D55898"/>
    <w:rsid w:val="00D569E6"/>
    <w:rsid w:val="00D56C6D"/>
    <w:rsid w:val="00D5743B"/>
    <w:rsid w:val="00D6019A"/>
    <w:rsid w:val="00D6040C"/>
    <w:rsid w:val="00D604FE"/>
    <w:rsid w:val="00D62EAD"/>
    <w:rsid w:val="00D639A6"/>
    <w:rsid w:val="00D7191D"/>
    <w:rsid w:val="00D72D49"/>
    <w:rsid w:val="00D748DE"/>
    <w:rsid w:val="00D74A5C"/>
    <w:rsid w:val="00D76DDB"/>
    <w:rsid w:val="00D8162D"/>
    <w:rsid w:val="00D82B41"/>
    <w:rsid w:val="00D84704"/>
    <w:rsid w:val="00D84DD7"/>
    <w:rsid w:val="00D87A2B"/>
    <w:rsid w:val="00D90B1A"/>
    <w:rsid w:val="00D91277"/>
    <w:rsid w:val="00D9242A"/>
    <w:rsid w:val="00D950AD"/>
    <w:rsid w:val="00D96909"/>
    <w:rsid w:val="00DA307B"/>
    <w:rsid w:val="00DA4D15"/>
    <w:rsid w:val="00DA5BB3"/>
    <w:rsid w:val="00DA61FE"/>
    <w:rsid w:val="00DB0610"/>
    <w:rsid w:val="00DB51DE"/>
    <w:rsid w:val="00DB7812"/>
    <w:rsid w:val="00DC05C8"/>
    <w:rsid w:val="00DC1611"/>
    <w:rsid w:val="00DC50E6"/>
    <w:rsid w:val="00DC591D"/>
    <w:rsid w:val="00DC7633"/>
    <w:rsid w:val="00DD1312"/>
    <w:rsid w:val="00DD23F5"/>
    <w:rsid w:val="00DD6947"/>
    <w:rsid w:val="00DE2972"/>
    <w:rsid w:val="00DE5451"/>
    <w:rsid w:val="00DE7340"/>
    <w:rsid w:val="00DF0608"/>
    <w:rsid w:val="00DF3000"/>
    <w:rsid w:val="00DF44D8"/>
    <w:rsid w:val="00DF7637"/>
    <w:rsid w:val="00E013E0"/>
    <w:rsid w:val="00E03A7F"/>
    <w:rsid w:val="00E04AA9"/>
    <w:rsid w:val="00E06373"/>
    <w:rsid w:val="00E06B4F"/>
    <w:rsid w:val="00E10298"/>
    <w:rsid w:val="00E115E9"/>
    <w:rsid w:val="00E130D9"/>
    <w:rsid w:val="00E21CB1"/>
    <w:rsid w:val="00E23E93"/>
    <w:rsid w:val="00E25C9A"/>
    <w:rsid w:val="00E26BCE"/>
    <w:rsid w:val="00E2770E"/>
    <w:rsid w:val="00E30513"/>
    <w:rsid w:val="00E315BC"/>
    <w:rsid w:val="00E31977"/>
    <w:rsid w:val="00E32CED"/>
    <w:rsid w:val="00E33824"/>
    <w:rsid w:val="00E33967"/>
    <w:rsid w:val="00E40E0D"/>
    <w:rsid w:val="00E43225"/>
    <w:rsid w:val="00E4692E"/>
    <w:rsid w:val="00E50008"/>
    <w:rsid w:val="00E530E9"/>
    <w:rsid w:val="00E56B55"/>
    <w:rsid w:val="00E57D0E"/>
    <w:rsid w:val="00E608E2"/>
    <w:rsid w:val="00E61DE0"/>
    <w:rsid w:val="00E620D3"/>
    <w:rsid w:val="00E62590"/>
    <w:rsid w:val="00E626CB"/>
    <w:rsid w:val="00E63CBF"/>
    <w:rsid w:val="00E644EF"/>
    <w:rsid w:val="00E64CAE"/>
    <w:rsid w:val="00E67C40"/>
    <w:rsid w:val="00E70A54"/>
    <w:rsid w:val="00E73754"/>
    <w:rsid w:val="00E737F9"/>
    <w:rsid w:val="00E7423E"/>
    <w:rsid w:val="00E74F19"/>
    <w:rsid w:val="00E760F5"/>
    <w:rsid w:val="00E81794"/>
    <w:rsid w:val="00E82893"/>
    <w:rsid w:val="00E84DE9"/>
    <w:rsid w:val="00E85AD8"/>
    <w:rsid w:val="00E86E03"/>
    <w:rsid w:val="00E92C1A"/>
    <w:rsid w:val="00E938A8"/>
    <w:rsid w:val="00EA2C4D"/>
    <w:rsid w:val="00EA4A6C"/>
    <w:rsid w:val="00EB2C01"/>
    <w:rsid w:val="00EB35F9"/>
    <w:rsid w:val="00EB69E1"/>
    <w:rsid w:val="00EC2689"/>
    <w:rsid w:val="00EC5A9C"/>
    <w:rsid w:val="00EC6FBF"/>
    <w:rsid w:val="00ED0807"/>
    <w:rsid w:val="00ED7765"/>
    <w:rsid w:val="00ED7F2A"/>
    <w:rsid w:val="00EE31AB"/>
    <w:rsid w:val="00EE654D"/>
    <w:rsid w:val="00EE7A83"/>
    <w:rsid w:val="00EF1DD6"/>
    <w:rsid w:val="00EF2A02"/>
    <w:rsid w:val="00EF2E77"/>
    <w:rsid w:val="00EF6AA6"/>
    <w:rsid w:val="00F11ED4"/>
    <w:rsid w:val="00F13133"/>
    <w:rsid w:val="00F15DFD"/>
    <w:rsid w:val="00F26523"/>
    <w:rsid w:val="00F27E2F"/>
    <w:rsid w:val="00F30B99"/>
    <w:rsid w:val="00F3147E"/>
    <w:rsid w:val="00F355BB"/>
    <w:rsid w:val="00F355D7"/>
    <w:rsid w:val="00F35CE9"/>
    <w:rsid w:val="00F37D32"/>
    <w:rsid w:val="00F449B2"/>
    <w:rsid w:val="00F50210"/>
    <w:rsid w:val="00F509DC"/>
    <w:rsid w:val="00F5144F"/>
    <w:rsid w:val="00F514BA"/>
    <w:rsid w:val="00F51E7C"/>
    <w:rsid w:val="00F57F75"/>
    <w:rsid w:val="00F60040"/>
    <w:rsid w:val="00F61DC1"/>
    <w:rsid w:val="00F62B8E"/>
    <w:rsid w:val="00F641B7"/>
    <w:rsid w:val="00F722AE"/>
    <w:rsid w:val="00F723CC"/>
    <w:rsid w:val="00F73695"/>
    <w:rsid w:val="00F80793"/>
    <w:rsid w:val="00F83A1E"/>
    <w:rsid w:val="00F83FAB"/>
    <w:rsid w:val="00F8414E"/>
    <w:rsid w:val="00F8430D"/>
    <w:rsid w:val="00F85D8D"/>
    <w:rsid w:val="00F92CF5"/>
    <w:rsid w:val="00F9522D"/>
    <w:rsid w:val="00F972E8"/>
    <w:rsid w:val="00FA1F9C"/>
    <w:rsid w:val="00FA2ED9"/>
    <w:rsid w:val="00FA3E2B"/>
    <w:rsid w:val="00FA3F78"/>
    <w:rsid w:val="00FA4430"/>
    <w:rsid w:val="00FA45D1"/>
    <w:rsid w:val="00FA7D5F"/>
    <w:rsid w:val="00FB0A0F"/>
    <w:rsid w:val="00FB23AA"/>
    <w:rsid w:val="00FB7B21"/>
    <w:rsid w:val="00FC0BCE"/>
    <w:rsid w:val="00FC34AC"/>
    <w:rsid w:val="00FC6922"/>
    <w:rsid w:val="00FC7C7D"/>
    <w:rsid w:val="00FD1CFB"/>
    <w:rsid w:val="00FD3CD8"/>
    <w:rsid w:val="00FD52A9"/>
    <w:rsid w:val="00FD568E"/>
    <w:rsid w:val="00FD6A3C"/>
    <w:rsid w:val="00FE443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C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45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C252E6"/>
    <w:pPr>
      <w:jc w:val="both"/>
    </w:pPr>
    <w:rPr>
      <w:szCs w:val="20"/>
    </w:rPr>
  </w:style>
  <w:style w:type="paragraph" w:styleId="a4">
    <w:name w:val="Balloon Text"/>
    <w:basedOn w:val="a"/>
    <w:semiHidden/>
    <w:rsid w:val="004A690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F1AEC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3F1AEC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F1A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1AEC"/>
    <w:rPr>
      <w:sz w:val="24"/>
      <w:szCs w:val="24"/>
    </w:rPr>
  </w:style>
  <w:style w:type="paragraph" w:styleId="a9">
    <w:name w:val="footer"/>
    <w:basedOn w:val="a"/>
    <w:link w:val="aa"/>
    <w:rsid w:val="003F1A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F1AEC"/>
    <w:rPr>
      <w:sz w:val="24"/>
      <w:szCs w:val="24"/>
    </w:rPr>
  </w:style>
  <w:style w:type="paragraph" w:customStyle="1" w:styleId="ConsNormal">
    <w:name w:val="ConsNormal"/>
    <w:basedOn w:val="a"/>
    <w:rsid w:val="003F1AEC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qFormat/>
    <w:rsid w:val="00E23E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">
    <w:name w:val="Абзац списка5"/>
    <w:basedOn w:val="a"/>
    <w:rsid w:val="00E23E93"/>
    <w:pPr>
      <w:ind w:left="720"/>
      <w:contextualSpacing/>
    </w:pPr>
  </w:style>
  <w:style w:type="character" w:styleId="ab">
    <w:name w:val="Hyperlink"/>
    <w:rsid w:val="00320875"/>
    <w:rPr>
      <w:color w:val="0000FF"/>
      <w:u w:val="single"/>
    </w:rPr>
  </w:style>
  <w:style w:type="paragraph" w:styleId="ac">
    <w:name w:val="Body Text"/>
    <w:basedOn w:val="a"/>
    <w:link w:val="ad"/>
    <w:rsid w:val="00F15DFD"/>
    <w:pPr>
      <w:widowControl w:val="0"/>
      <w:adjustRightInd w:val="0"/>
      <w:spacing w:after="120"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ad">
    <w:name w:val="Основной текст Знак"/>
    <w:link w:val="ac"/>
    <w:rsid w:val="00F15DFD"/>
    <w:rPr>
      <w:lang w:val="x-none" w:eastAsia="x-none"/>
    </w:rPr>
  </w:style>
  <w:style w:type="paragraph" w:customStyle="1" w:styleId="1">
    <w:name w:val="Обычный1"/>
    <w:rsid w:val="00F15DFD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ae">
    <w:name w:val="Normal (Web)"/>
    <w:basedOn w:val="a"/>
    <w:uiPriority w:val="99"/>
    <w:unhideWhenUsed/>
    <w:rsid w:val="00F641B7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106C9E"/>
    <w:pPr>
      <w:ind w:left="720"/>
      <w:contextualSpacing/>
    </w:pPr>
    <w:rPr>
      <w:color w:val="00000A"/>
      <w:sz w:val="28"/>
    </w:rPr>
  </w:style>
  <w:style w:type="character" w:styleId="af0">
    <w:name w:val="FollowedHyperlink"/>
    <w:rsid w:val="00AE36F5"/>
    <w:rPr>
      <w:color w:val="800080"/>
      <w:u w:val="single"/>
    </w:rPr>
  </w:style>
  <w:style w:type="paragraph" w:styleId="21">
    <w:name w:val="Body Text 2"/>
    <w:basedOn w:val="a"/>
    <w:link w:val="22"/>
    <w:rsid w:val="002C7E30"/>
    <w:pPr>
      <w:spacing w:after="120" w:line="480" w:lineRule="auto"/>
    </w:pPr>
  </w:style>
  <w:style w:type="character" w:customStyle="1" w:styleId="22">
    <w:name w:val="Основной текст 2 Знак"/>
    <w:link w:val="21"/>
    <w:rsid w:val="002C7E3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05595"/>
    <w:rPr>
      <w:rFonts w:ascii="Arial" w:hAnsi="Arial" w:cs="Arial"/>
    </w:rPr>
  </w:style>
  <w:style w:type="paragraph" w:customStyle="1" w:styleId="af1">
    <w:name w:val="ОБЫЧНЫЙ"/>
    <w:basedOn w:val="a"/>
    <w:link w:val="af2"/>
    <w:rsid w:val="003F19DD"/>
    <w:pPr>
      <w:spacing w:line="360" w:lineRule="auto"/>
      <w:ind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f2">
    <w:name w:val="ОБЫЧНЫЙ Знак"/>
    <w:link w:val="af1"/>
    <w:rsid w:val="003F19DD"/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7D7E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B45C6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C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45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C252E6"/>
    <w:pPr>
      <w:jc w:val="both"/>
    </w:pPr>
    <w:rPr>
      <w:szCs w:val="20"/>
    </w:rPr>
  </w:style>
  <w:style w:type="paragraph" w:styleId="a4">
    <w:name w:val="Balloon Text"/>
    <w:basedOn w:val="a"/>
    <w:semiHidden/>
    <w:rsid w:val="004A690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F1AEC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3F1AEC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F1A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1AEC"/>
    <w:rPr>
      <w:sz w:val="24"/>
      <w:szCs w:val="24"/>
    </w:rPr>
  </w:style>
  <w:style w:type="paragraph" w:styleId="a9">
    <w:name w:val="footer"/>
    <w:basedOn w:val="a"/>
    <w:link w:val="aa"/>
    <w:rsid w:val="003F1A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F1AEC"/>
    <w:rPr>
      <w:sz w:val="24"/>
      <w:szCs w:val="24"/>
    </w:rPr>
  </w:style>
  <w:style w:type="paragraph" w:customStyle="1" w:styleId="ConsNormal">
    <w:name w:val="ConsNormal"/>
    <w:basedOn w:val="a"/>
    <w:rsid w:val="003F1AEC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qFormat/>
    <w:rsid w:val="00E23E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">
    <w:name w:val="Абзац списка5"/>
    <w:basedOn w:val="a"/>
    <w:rsid w:val="00E23E93"/>
    <w:pPr>
      <w:ind w:left="720"/>
      <w:contextualSpacing/>
    </w:pPr>
  </w:style>
  <w:style w:type="character" w:styleId="ab">
    <w:name w:val="Hyperlink"/>
    <w:rsid w:val="00320875"/>
    <w:rPr>
      <w:color w:val="0000FF"/>
      <w:u w:val="single"/>
    </w:rPr>
  </w:style>
  <w:style w:type="paragraph" w:styleId="ac">
    <w:name w:val="Body Text"/>
    <w:basedOn w:val="a"/>
    <w:link w:val="ad"/>
    <w:rsid w:val="00F15DFD"/>
    <w:pPr>
      <w:widowControl w:val="0"/>
      <w:adjustRightInd w:val="0"/>
      <w:spacing w:after="120"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ad">
    <w:name w:val="Основной текст Знак"/>
    <w:link w:val="ac"/>
    <w:rsid w:val="00F15DFD"/>
    <w:rPr>
      <w:lang w:val="x-none" w:eastAsia="x-none"/>
    </w:rPr>
  </w:style>
  <w:style w:type="paragraph" w:customStyle="1" w:styleId="1">
    <w:name w:val="Обычный1"/>
    <w:rsid w:val="00F15DFD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ae">
    <w:name w:val="Normal (Web)"/>
    <w:basedOn w:val="a"/>
    <w:uiPriority w:val="99"/>
    <w:unhideWhenUsed/>
    <w:rsid w:val="00F641B7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106C9E"/>
    <w:pPr>
      <w:ind w:left="720"/>
      <w:contextualSpacing/>
    </w:pPr>
    <w:rPr>
      <w:color w:val="00000A"/>
      <w:sz w:val="28"/>
    </w:rPr>
  </w:style>
  <w:style w:type="character" w:styleId="af0">
    <w:name w:val="FollowedHyperlink"/>
    <w:rsid w:val="00AE36F5"/>
    <w:rPr>
      <w:color w:val="800080"/>
      <w:u w:val="single"/>
    </w:rPr>
  </w:style>
  <w:style w:type="paragraph" w:styleId="21">
    <w:name w:val="Body Text 2"/>
    <w:basedOn w:val="a"/>
    <w:link w:val="22"/>
    <w:rsid w:val="002C7E30"/>
    <w:pPr>
      <w:spacing w:after="120" w:line="480" w:lineRule="auto"/>
    </w:pPr>
  </w:style>
  <w:style w:type="character" w:customStyle="1" w:styleId="22">
    <w:name w:val="Основной текст 2 Знак"/>
    <w:link w:val="21"/>
    <w:rsid w:val="002C7E3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05595"/>
    <w:rPr>
      <w:rFonts w:ascii="Arial" w:hAnsi="Arial" w:cs="Arial"/>
    </w:rPr>
  </w:style>
  <w:style w:type="paragraph" w:customStyle="1" w:styleId="af1">
    <w:name w:val="ОБЫЧНЫЙ"/>
    <w:basedOn w:val="a"/>
    <w:link w:val="af2"/>
    <w:rsid w:val="003F19DD"/>
    <w:pPr>
      <w:spacing w:line="360" w:lineRule="auto"/>
      <w:ind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f2">
    <w:name w:val="ОБЫЧНЫЙ Знак"/>
    <w:link w:val="af1"/>
    <w:rsid w:val="003F19DD"/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7D7E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B45C6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7550-8FD3-43BA-8909-46BE2043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2962</Words>
  <Characters>23100</Characters>
  <Application>Microsoft Office Word</Application>
  <DocSecurity>4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приоритетных направлений развития</vt:lpstr>
    </vt:vector>
  </TitlesOfParts>
  <Company>GKSI</Company>
  <LinksUpToDate>false</LinksUpToDate>
  <CharactersWithSpaces>26010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приоритетных направлений развития</dc:title>
  <dc:creator>Администратор</dc:creator>
  <cp:lastModifiedBy>Economy3</cp:lastModifiedBy>
  <cp:revision>2</cp:revision>
  <cp:lastPrinted>2023-08-21T09:10:00Z</cp:lastPrinted>
  <dcterms:created xsi:type="dcterms:W3CDTF">2023-09-01T13:56:00Z</dcterms:created>
  <dcterms:modified xsi:type="dcterms:W3CDTF">2023-09-01T13:56:00Z</dcterms:modified>
</cp:coreProperties>
</file>