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6"/>
        <w:gridCol w:w="1919"/>
        <w:gridCol w:w="240"/>
        <w:gridCol w:w="774"/>
        <w:gridCol w:w="850"/>
        <w:gridCol w:w="1134"/>
        <w:gridCol w:w="477"/>
        <w:gridCol w:w="1803"/>
        <w:gridCol w:w="240"/>
        <w:gridCol w:w="599"/>
        <w:gridCol w:w="730"/>
        <w:gridCol w:w="369"/>
      </w:tblGrid>
      <w:tr>
        <w:tblPrEx/>
        <w:trPr>
          <w:trHeight w:val="322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161290</wp:posOffset>
                      </wp:positionV>
                      <wp:extent cx="730885" cy="71818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rcRect l="-49" t="-51" r="-49" b="-5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0885" cy="718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text;margin-left:202.00pt;mso-position-horizontal:absolute;mso-position-vertical-relative:text;margin-top:12.70pt;mso-position-vertical:absolute;width:57.55pt;height:56.55pt;mso-wrap-distance-left:9.05pt;mso-wrap-distance-top:0.00pt;mso-wrap-distance-right:9.05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textDirection w:val="lrTb"/>
            <w:noWrap w:val="false"/>
          </w:tcPr>
          <w:p>
            <w:pPr>
              <w:ind w:left="-108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textDirection w:val="lrTb"/>
            <w:noWrap w:val="false"/>
          </w:tcPr>
          <w:p>
            <w:pPr>
              <w:jc w:val="center"/>
              <w:rPr>
                <w:b/>
                <w:caps/>
                <w:highlight w:val="white"/>
              </w:rPr>
            </w:pPr>
            <w:r>
              <w:rPr>
                <w:b/>
                <w:caps/>
                <w:highlight w:val="white"/>
              </w:rPr>
              <w:t xml:space="preserve">ЧӐВАШ РЕСПУБЛИКИН </w:t>
            </w:r>
            <w:r>
              <w:rPr>
                <w:b/>
                <w:caps/>
                <w:highlight w:val="white"/>
              </w:rPr>
            </w:r>
            <w:r>
              <w:rPr>
                <w:b/>
                <w:caps/>
                <w:highlight w:val="white"/>
              </w:rPr>
            </w:r>
          </w:p>
          <w:p>
            <w:pPr>
              <w:jc w:val="center"/>
              <w:rPr>
                <w:b/>
                <w:caps/>
                <w:highlight w:val="white"/>
              </w:rPr>
            </w:pPr>
            <w:r>
              <w:rPr>
                <w:b/>
                <w:caps/>
                <w:highlight w:val="white"/>
              </w:rPr>
              <w:t xml:space="preserve">ЦИФРА АТАЛАНĂВĔПЕ</w:t>
            </w:r>
            <w:r>
              <w:rPr>
                <w:b/>
                <w:caps/>
                <w:highlight w:val="white"/>
              </w:rPr>
            </w:r>
            <w:r>
              <w:rPr>
                <w:b/>
                <w:caps/>
                <w:highlight w:val="white"/>
              </w:rPr>
            </w:r>
          </w:p>
          <w:p>
            <w:pPr>
              <w:jc w:val="center"/>
              <w:rPr>
                <w:b/>
                <w:caps/>
                <w:highlight w:val="white"/>
              </w:rPr>
            </w:pPr>
            <w:r>
              <w:rPr>
                <w:b/>
                <w:caps/>
                <w:highlight w:val="white"/>
              </w:rPr>
              <w:t xml:space="preserve">ИНФОРМАЦИ ПОЛИТИКИН ТАТА </w:t>
            </w:r>
            <w:r>
              <w:rPr>
                <w:b/>
                <w:caps/>
                <w:highlight w:val="white"/>
              </w:rPr>
            </w:r>
            <w:r>
              <w:rPr>
                <w:b/>
                <w:caps/>
                <w:highlight w:val="white"/>
              </w:rPr>
            </w:r>
          </w:p>
          <w:p>
            <w:pPr>
              <w:jc w:val="center"/>
              <w:rPr>
                <w:b/>
                <w:caps/>
                <w:highlight w:val="white"/>
              </w:rPr>
            </w:pPr>
            <w:r>
              <w:rPr>
                <w:b/>
                <w:caps/>
                <w:highlight w:val="white"/>
              </w:rPr>
              <w:t xml:space="preserve">МАССӐЛЛӐ КОММУНИКАЦИСЕН </w:t>
            </w:r>
            <w:r>
              <w:rPr>
                <w:b/>
                <w:caps/>
                <w:highlight w:val="white"/>
              </w:rPr>
            </w:r>
            <w:r>
              <w:rPr>
                <w:b/>
                <w:caps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b/>
                <w:caps/>
                <w:highlight w:val="white"/>
              </w:rPr>
              <w:t xml:space="preserve">МИНИСТЕРСТВИ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8" w:type="dxa"/>
            <w:textDirection w:val="lrTb"/>
            <w:noWrap w:val="false"/>
          </w:tcPr>
          <w:p>
            <w:pPr>
              <w:jc w:val="center"/>
              <w:rPr>
                <w:b/>
                <w:caps/>
                <w:highlight w:val="white"/>
              </w:rPr>
            </w:pPr>
            <w:r>
              <w:rPr>
                <w:b/>
                <w:caps/>
                <w:highlight w:val="white"/>
              </w:rPr>
              <w:t xml:space="preserve">МИНИСТЕРСТВО </w:t>
            </w:r>
            <w:r>
              <w:rPr>
                <w:b/>
                <w:caps/>
                <w:highlight w:val="white"/>
              </w:rPr>
            </w:r>
            <w:r>
              <w:rPr>
                <w:b/>
                <w:caps/>
                <w:highlight w:val="white"/>
              </w:rPr>
            </w:r>
          </w:p>
          <w:p>
            <w:pPr>
              <w:jc w:val="center"/>
              <w:rPr>
                <w:b/>
                <w:caps/>
                <w:highlight w:val="white"/>
              </w:rPr>
            </w:pPr>
            <w:r>
              <w:rPr>
                <w:b/>
                <w:caps/>
                <w:highlight w:val="white"/>
              </w:rPr>
              <w:t xml:space="preserve">ЦИФРОВОГО РАЗВИТИЯ,</w:t>
            </w:r>
            <w:r>
              <w:rPr>
                <w:b/>
                <w:caps/>
                <w:highlight w:val="white"/>
              </w:rPr>
            </w:r>
            <w:r>
              <w:rPr>
                <w:b/>
                <w:caps/>
                <w:highlight w:val="white"/>
              </w:rPr>
            </w:r>
          </w:p>
          <w:p>
            <w:pPr>
              <w:jc w:val="center"/>
              <w:rPr>
                <w:b/>
                <w:caps/>
                <w:highlight w:val="white"/>
              </w:rPr>
            </w:pPr>
            <w:r>
              <w:rPr>
                <w:b/>
                <w:caps/>
                <w:highlight w:val="white"/>
              </w:rPr>
              <w:t xml:space="preserve">ИНФОРМАЦИОННОЙ ПОЛИТИКИ </w:t>
            </w:r>
            <w:r>
              <w:rPr>
                <w:b/>
                <w:caps/>
                <w:highlight w:val="white"/>
              </w:rPr>
            </w:r>
            <w:r>
              <w:rPr>
                <w:b/>
                <w:caps/>
                <w:highlight w:val="white"/>
              </w:rPr>
            </w:r>
          </w:p>
          <w:p>
            <w:pPr>
              <w:jc w:val="center"/>
              <w:rPr>
                <w:b/>
                <w:caps/>
                <w:highlight w:val="white"/>
              </w:rPr>
            </w:pPr>
            <w:r>
              <w:rPr>
                <w:b/>
                <w:caps/>
                <w:highlight w:val="white"/>
              </w:rPr>
              <w:t xml:space="preserve">И МАССОВЫХ КОММУНИКАЦИЙ </w:t>
            </w:r>
            <w:r>
              <w:rPr>
                <w:b/>
                <w:caps/>
                <w:highlight w:val="white"/>
              </w:rPr>
            </w:r>
            <w:r>
              <w:rPr>
                <w:b/>
                <w:caps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b/>
                <w:caps/>
                <w:highlight w:val="white"/>
              </w:rPr>
              <w:t xml:space="preserve">ЧУВАШСКОЙ РЕСПУБЛИКИ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textDirection w:val="lrTb"/>
            <w:noWrap w:val="false"/>
          </w:tcPr>
          <w:p>
            <w:pPr>
              <w:pStyle w:val="691"/>
              <w:jc w:val="center"/>
              <w:rPr>
                <w:highlight w:val="white"/>
              </w:rPr>
            </w:pPr>
            <w:r>
              <w:rPr>
                <w:b/>
                <w:szCs w:val="26"/>
                <w:highlight w:val="white"/>
              </w:rPr>
              <w:t xml:space="preserve">ПРИКАЗ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Cs w:val="26"/>
                <w:highlight w:val="white"/>
              </w:rPr>
            </w:pPr>
            <w:r>
              <w:rPr>
                <w:b/>
                <w:szCs w:val="26"/>
                <w:highlight w:val="white"/>
              </w:rPr>
            </w:r>
            <w:r>
              <w:rPr>
                <w:b/>
                <w:szCs w:val="26"/>
                <w:highlight w:val="white"/>
              </w:rPr>
            </w:r>
            <w:r>
              <w:rPr>
                <w:b/>
                <w:szCs w:val="26"/>
                <w:highlight w:val="white"/>
              </w:rPr>
            </w:r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8" w:type="dxa"/>
            <w:textDirection w:val="lrTb"/>
            <w:noWrap w:val="false"/>
          </w:tcPr>
          <w:p>
            <w:pPr>
              <w:pStyle w:val="691"/>
              <w:numPr>
                <w:ilvl w:val="2"/>
                <w:numId w:val="1"/>
              </w:num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i w:val="0"/>
                <w:sz w:val="26"/>
                <w:szCs w:val="26"/>
                <w:highlight w:val="white"/>
              </w:rPr>
              <w:t xml:space="preserve">ПРИКАЗ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  <w:tc>
          <w:tcPr>
            <w:tcBorders>
              <w:bottom w:val="single" w:color="000000" w:sz="6" w:space="0"/>
            </w:tcBorders>
            <w:tcW w:w="1919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  <w:tc>
          <w:tcPr>
            <w:tcBorders>
              <w:bottom w:val="single" w:color="000000" w:sz="6" w:space="0"/>
            </w:tcBorders>
            <w:tcW w:w="774" w:type="dxa"/>
            <w:textDirection w:val="lrTb"/>
            <w:noWrap w:val="false"/>
          </w:tcPr>
          <w:p>
            <w:pPr>
              <w:jc w:val="right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000000" w:sz="6" w:space="0"/>
            </w:tcBorders>
            <w:tcW w:w="180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№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000000" w:sz="6" w:space="0"/>
            </w:tcBorders>
            <w:tcW w:w="73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6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Шупашкар хули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г. Чебоксары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32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0" w:right="5527" w:firstLine="0"/>
        <w:jc w:val="both"/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О внесении изменения в приказ Министерства цифрового развития, информационной политики и массовых коммуникаций Чувашской Республики от 13 августа 2018 г. № 41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</w:p>
    <w:p>
      <w:pPr>
        <w:ind w:left="0" w:right="5527" w:firstLine="0"/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ind w:left="0" w:right="5527" w:firstLine="567"/>
        <w:jc w:val="both"/>
        <w:rPr>
          <w:rFonts w:ascii="PT Astra Serif" w:hAnsi="PT Astra Serif" w:eastAsia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П р и к а з ы в а ю: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883"/>
        <w:ind w:firstLine="540"/>
        <w:jc w:val="both"/>
        <w:rPr>
          <w:rFonts w:ascii="PT Astra Serif" w:hAnsi="PT Astra Serif" w:eastAsia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1. Пункт 6 пе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речня должностей государственной гражданской службы Чувашской Республики в Министерстве цифрового развития, информационной политики и массовых коммуникаций Чувашской Республики, при замещении которых государственные гражданские служащие Чувашской Республ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приказом Министерства цифрового развития, информационной политики и массовых коммуникаций Чу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вашс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кой Республики от 13 августа 2018 г. № 41 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«Об утверждении перечня должностей государственной гражданской службы Чувашской Республики в Министерстве цифрового развития, информацио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нной политики и массовых коммуникаций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(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зарегистрирован в Министерстве юстиции и имущественных отношений Чувашской Республики 29 августа 2018 г., регистрационный № 4663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) (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с и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зменениями, внесенными приказами Министерства цифрового развития, информационной политики и массовых коммуникаций Чувашской Республики от 16 сентября 2019 г. № 219 (зарегистрирован в Министерстве юстиции и имущественных отношений Чувашской Республики 15 ок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тября 2019 г., регистрационный № 5435),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от 14 мая 2020 г. № 85 (зарегистрирован в Государственной службе Чувашской Республики по делам юстиции 5 июня 2020 г., регистрационный № 6024), от 11 марта 2021 г. № 41 (зарегистрирован в Государственной службе Чуваш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ской Республики по делам юстиции 19 марта 2021 г., регистрационный № 6864), от 21 июня 2021 г. № 100 (зарегистрирован в Государственной службе Чувашской Республики по делам юстиции 9 июля 2021 г., регистрационный № 7037), от 12 января 2022 г. № 4 (зарегист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рирован в Государственной службе Чувашской Республики по делам юстиции 17 января 2022 г., регистрационный № 7452), от 21 апреля 2022 г. № 52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(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зарегистрирован в Государственной службе Чувашск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ой Республики по делам юстиции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18 мая 2022 г., регистрационный №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7693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), от 8 октября 2024 г. № 178 (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зарегистрирован в Государственной службе Чувашск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ой Республики по делам юстиции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18 октября      2024 г., регистрационный №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9664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)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,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</w:t>
      </w:r>
      <w:r>
        <w:rPr>
          <w:rFonts w:ascii="PT Astra Serif" w:hAnsi="PT Astra Serif" w:cs="PT Astra Serif" w:eastAsiaTheme="minorHAnsi"/>
          <w:sz w:val="26"/>
          <w:szCs w:val="26"/>
          <w:highlight w:val="white"/>
          <w:lang w:eastAsia="en-US"/>
        </w:rPr>
        <w:t xml:space="preserve">изложить в следующей редакции: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«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6. В отделе по работе со средствами массовой информации: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ab/>
        <w:t xml:space="preserve">- начальник отдела;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- пресс-секретарь;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-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заместитель начальника отдела;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ab/>
        <w:t xml:space="preserve">- консультант;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ind w:firstLine="708"/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- главный специалист-эксперт.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».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2. </w:t>
      </w:r>
      <w:bookmarkStart w:id="0" w:name="_GoBack"/>
      <w:r>
        <w:rPr>
          <w:highlight w:val="white"/>
        </w:rPr>
      </w:r>
      <w:bookmarkEnd w:id="0"/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Министр                                                                                                         М.В. Степанов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footnotePr/>
      <w:endnotePr/>
      <w:type w:val="nextPage"/>
      <w:pgSz w:w="11906" w:h="16838" w:orient="portrait"/>
      <w:pgMar w:top="680" w:right="709" w:bottom="738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Journal Chv">
    <w:panose1 w:val="02000603000000000000"/>
  </w:font>
  <w:font w:name="Times New Roman">
    <w:panose1 w:val="02020603050405020304"/>
  </w:font>
  <w:font w:name="PT Astra Serif1">
    <w:panose1 w:val="020A06030405050202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9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69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9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697"/>
    <w:link w:val="711"/>
    <w:uiPriority w:val="10"/>
    <w:rPr>
      <w:sz w:val="48"/>
      <w:szCs w:val="48"/>
    </w:rPr>
  </w:style>
  <w:style w:type="character" w:styleId="680">
    <w:name w:val="Subtitle Char"/>
    <w:basedOn w:val="697"/>
    <w:link w:val="713"/>
    <w:uiPriority w:val="11"/>
    <w:rPr>
      <w:sz w:val="24"/>
      <w:szCs w:val="24"/>
    </w:rPr>
  </w:style>
  <w:style w:type="character" w:styleId="681">
    <w:name w:val="Quote Char"/>
    <w:link w:val="715"/>
    <w:uiPriority w:val="29"/>
    <w:rPr>
      <w:i/>
    </w:rPr>
  </w:style>
  <w:style w:type="character" w:styleId="682">
    <w:name w:val="Intense Quote Char"/>
    <w:link w:val="717"/>
    <w:uiPriority w:val="30"/>
    <w:rPr>
      <w:i/>
    </w:rPr>
  </w:style>
  <w:style w:type="character" w:styleId="683">
    <w:name w:val="Header Char"/>
    <w:basedOn w:val="697"/>
    <w:link w:val="719"/>
    <w:uiPriority w:val="99"/>
  </w:style>
  <w:style w:type="character" w:styleId="684">
    <w:name w:val="Caption Char"/>
    <w:basedOn w:val="723"/>
    <w:link w:val="721"/>
    <w:uiPriority w:val="99"/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rPr>
      <w:lang w:eastAsia="zh-CN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pPr>
      <w:numPr>
        <w:ilvl w:val="3"/>
        <w:numId w:val="1"/>
      </w:numPr>
      <w:keepNext/>
      <w:outlineLvl w:val="3"/>
    </w:pPr>
    <w:rPr>
      <w:sz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695">
    <w:name w:val="Heading 8"/>
    <w:basedOn w:val="687"/>
    <w:next w:val="687"/>
    <w:link w:val="707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1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1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1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No Spacing"/>
    <w:uiPriority w:val="1"/>
    <w:qFormat/>
  </w:style>
  <w:style w:type="paragraph" w:styleId="711">
    <w:name w:val="Title"/>
    <w:basedOn w:val="687"/>
    <w:next w:val="883"/>
    <w:link w:val="712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720"/>
    <w:pPr>
      <w:tabs>
        <w:tab w:val="center" w:pos="4677" w:leader="none"/>
        <w:tab w:val="right" w:pos="9355" w:leader="none"/>
      </w:tabs>
    </w:pPr>
  </w:style>
  <w:style w:type="character" w:styleId="720" w:customStyle="1">
    <w:name w:val="Верхний колонтитул Знак1"/>
    <w:link w:val="719"/>
    <w:uiPriority w:val="99"/>
  </w:style>
  <w:style w:type="paragraph" w:styleId="721">
    <w:name w:val="Footer"/>
    <w:basedOn w:val="687"/>
    <w:link w:val="724"/>
    <w:pPr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Нижний колонтитул Знак1"/>
    <w:link w:val="721"/>
    <w:uiPriority w:val="99"/>
  </w:style>
  <w:style w:type="table" w:styleId="725">
    <w:name w:val="Table Grid"/>
    <w:basedOn w:val="6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Table Grid Light"/>
    <w:basedOn w:val="6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6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69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69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9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9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9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9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9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9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6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9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9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9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9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9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9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6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9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9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9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9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9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9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69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9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69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69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69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69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69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69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9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69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69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69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69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69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basedOn w:val="69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69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69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69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69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69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69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69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9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9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9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9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9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9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69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9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9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9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9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9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9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6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9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9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9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9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9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9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6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9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9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9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9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9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9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69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9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9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9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9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9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9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69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9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69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69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69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69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69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basedOn w:val="69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69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69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69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69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69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69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69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9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69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69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69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69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69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69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9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69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69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69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69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69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87"/>
    <w:next w:val="687"/>
    <w:uiPriority w:val="99"/>
    <w:unhideWhenUsed/>
  </w:style>
  <w:style w:type="character" w:styleId="869" w:customStyle="1">
    <w:name w:val="WW8Num2z0"/>
  </w:style>
  <w:style w:type="character" w:styleId="870" w:customStyle="1">
    <w:name w:val="WW8Num1z0"/>
  </w:style>
  <w:style w:type="character" w:styleId="871" w:customStyle="1">
    <w:name w:val="WW8Num3z0"/>
  </w:style>
  <w:style w:type="character" w:styleId="872" w:customStyle="1">
    <w:name w:val="WW8Num4z0"/>
  </w:style>
  <w:style w:type="character" w:styleId="873" w:customStyle="1">
    <w:name w:val="WW8Num5z0"/>
  </w:style>
  <w:style w:type="character" w:styleId="874" w:customStyle="1">
    <w:name w:val="Заголовок 4 Знак"/>
    <w:rPr>
      <w:rFonts w:ascii="Times New Roman" w:hAnsi="Times New Roman" w:eastAsia="Times New Roman" w:cs="Times New Roman"/>
      <w:sz w:val="26"/>
      <w:szCs w:val="20"/>
    </w:rPr>
  </w:style>
  <w:style w:type="character" w:styleId="875" w:customStyle="1">
    <w:name w:val="Заголовок 8 Знак"/>
    <w:rPr>
      <w:rFonts w:ascii="Calibri" w:hAnsi="Calibri" w:eastAsia="Times New Roman" w:cs="Times New Roman"/>
      <w:i/>
      <w:iCs/>
      <w:sz w:val="24"/>
      <w:szCs w:val="24"/>
    </w:rPr>
  </w:style>
  <w:style w:type="character" w:styleId="876" w:customStyle="1">
    <w:name w:val="Нижний колонтитул Знак"/>
    <w:rPr>
      <w:rFonts w:ascii="Times New Roman" w:hAnsi="Times New Roman" w:eastAsia="Times New Roman" w:cs="Times New Roman"/>
      <w:sz w:val="20"/>
      <w:szCs w:val="20"/>
    </w:rPr>
  </w:style>
  <w:style w:type="character" w:styleId="877" w:customStyle="1">
    <w:name w:val="Верхний колонтитул Знак"/>
    <w:rPr>
      <w:rFonts w:ascii="Times New Roman" w:hAnsi="Times New Roman" w:eastAsia="Times New Roman" w:cs="Times New Roman"/>
    </w:rPr>
  </w:style>
  <w:style w:type="character" w:styleId="878" w:customStyle="1">
    <w:name w:val="Заголовок 7 Знак"/>
    <w:rPr>
      <w:rFonts w:ascii="Calibri" w:hAnsi="Calibri" w:eastAsia="Times New Roman" w:cs="Times New Roman"/>
      <w:sz w:val="24"/>
      <w:szCs w:val="24"/>
    </w:rPr>
  </w:style>
  <w:style w:type="character" w:styleId="879" w:customStyle="1">
    <w:name w:val="Интернет-ссылка"/>
    <w:rPr>
      <w:color w:val="0000ff"/>
      <w:u w:val="single"/>
    </w:rPr>
  </w:style>
  <w:style w:type="character" w:styleId="880" w:customStyle="1">
    <w:name w:val="Основной текст Знак"/>
    <w:rPr>
      <w:rFonts w:ascii="Journal Chv" w:hAnsi="Journal Chv" w:eastAsia="Times New Roman" w:cs="Journal Chv"/>
      <w:sz w:val="36"/>
    </w:rPr>
  </w:style>
  <w:style w:type="character" w:styleId="881" w:customStyle="1">
    <w:name w:val="Текст выноски Знак"/>
    <w:rPr>
      <w:rFonts w:ascii="Tahoma" w:hAnsi="Tahoma" w:eastAsia="Times New Roman" w:cs="Tahoma"/>
      <w:sz w:val="16"/>
      <w:szCs w:val="16"/>
    </w:rPr>
  </w:style>
  <w:style w:type="character" w:styleId="882" w:customStyle="1">
    <w:name w:val="Основной текст с отступом Знак"/>
    <w:rPr>
      <w:rFonts w:ascii="Times New Roman" w:hAnsi="Times New Roman" w:eastAsia="Times New Roman" w:cs="Times New Roman"/>
    </w:rPr>
  </w:style>
  <w:style w:type="paragraph" w:styleId="883">
    <w:name w:val="Body Text"/>
    <w:basedOn w:val="687"/>
    <w:rPr>
      <w:rFonts w:ascii="Journal Chv" w:hAnsi="Journal Chv" w:cs="Journal Chv"/>
      <w:sz w:val="36"/>
    </w:rPr>
  </w:style>
  <w:style w:type="paragraph" w:styleId="884">
    <w:name w:val="List"/>
    <w:basedOn w:val="883"/>
    <w:rPr>
      <w:rFonts w:ascii="PT Astra Serif" w:hAnsi="PT Astra Serif" w:cs="Noto Sans Devanagari"/>
    </w:rPr>
  </w:style>
  <w:style w:type="paragraph" w:styleId="885" w:customStyle="1">
    <w:name w:val="Название"/>
    <w:basedOn w:val="687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86">
    <w:name w:val="index heading"/>
    <w:basedOn w:val="687"/>
    <w:pPr>
      <w:suppressLineNumbers/>
    </w:pPr>
    <w:rPr>
      <w:rFonts w:ascii="PT Astra Serif" w:hAnsi="PT Astra Serif" w:cs="Noto Sans Devanagari"/>
    </w:rPr>
  </w:style>
  <w:style w:type="paragraph" w:styleId="887" w:customStyle="1">
    <w:name w:val="Колонтитул"/>
    <w:basedOn w:val="687"/>
    <w:pPr>
      <w:tabs>
        <w:tab w:val="center" w:pos="4819" w:leader="none"/>
        <w:tab w:val="right" w:pos="9638" w:leader="none"/>
      </w:tabs>
      <w:suppressLineNumbers/>
    </w:pPr>
  </w:style>
  <w:style w:type="paragraph" w:styleId="888" w:customStyle="1">
    <w:name w:val="ConsPlusNonformat"/>
    <w:pPr>
      <w:widowControl w:val="off"/>
    </w:pPr>
    <w:rPr>
      <w:rFonts w:ascii="Courier New" w:hAnsi="Courier New" w:cs="Courier New"/>
      <w:lang w:eastAsia="zh-CN"/>
    </w:rPr>
  </w:style>
  <w:style w:type="paragraph" w:styleId="889">
    <w:name w:val="Balloon Text"/>
    <w:basedOn w:val="687"/>
    <w:rPr>
      <w:rFonts w:ascii="Tahoma" w:hAnsi="Tahoma" w:cs="Tahoma"/>
      <w:sz w:val="16"/>
      <w:szCs w:val="16"/>
    </w:rPr>
  </w:style>
  <w:style w:type="paragraph" w:styleId="890" w:customStyle="1">
    <w:name w:val="ConsNonformat"/>
    <w:rPr>
      <w:rFonts w:ascii="Courier New" w:hAnsi="Courier New" w:cs="Courier New"/>
      <w:lang w:eastAsia="zh-CN"/>
    </w:rPr>
  </w:style>
  <w:style w:type="paragraph" w:styleId="891">
    <w:name w:val="Body Text Indent"/>
    <w:basedOn w:val="687"/>
    <w:pPr>
      <w:ind w:left="283"/>
      <w:spacing w:after="120"/>
    </w:pPr>
  </w:style>
  <w:style w:type="paragraph" w:styleId="892" w:customStyle="1">
    <w:name w:val="ConsNormal"/>
    <w:pPr>
      <w:ind w:firstLine="720"/>
      <w:widowControl w:val="off"/>
    </w:pPr>
    <w:rPr>
      <w:rFonts w:ascii="Arial" w:hAnsi="Arial" w:cs="Arial"/>
      <w:sz w:val="24"/>
      <w:lang w:eastAsia="zh-CN"/>
    </w:rPr>
  </w:style>
  <w:style w:type="paragraph" w:styleId="893" w:customStyle="1">
    <w:name w:val="Содержимое таблицы"/>
    <w:basedOn w:val="687"/>
    <w:pPr>
      <w:widowControl w:val="off"/>
      <w:suppressLineNumbers/>
    </w:pPr>
  </w:style>
  <w:style w:type="paragraph" w:styleId="894" w:customStyle="1">
    <w:name w:val="Заголовок таблицы"/>
    <w:basedOn w:val="893"/>
    <w:pPr>
      <w:jc w:val="center"/>
    </w:pPr>
    <w:rPr>
      <w:b/>
      <w:bCs/>
    </w:rPr>
  </w:style>
  <w:style w:type="paragraph" w:styleId="895" w:customStyle="1">
    <w:name w:val="P20"/>
    <w:basedOn w:val="857"/>
    <w: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1" w:hAnsi="PT Astra Serif1" w:eastAsia="Times New Roman" w:cs="PT Astra Serif1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96" w:customStyle="1">
    <w:name w:val="P21"/>
    <w:basedOn w:val="857"/>
    <w: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1" w:hAnsi="PT Astra Serif1" w:eastAsia="Times New Roman" w:cs="PT Astra Serif1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info13</dc:creator>
  <cp:revision>7</cp:revision>
  <dcterms:created xsi:type="dcterms:W3CDTF">2024-10-16T13:38:00Z</dcterms:created>
  <dcterms:modified xsi:type="dcterms:W3CDTF">2025-01-23T06:03:44Z</dcterms:modified>
</cp:coreProperties>
</file>