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53" w:rsidRDefault="00631653">
      <w:pPr>
        <w:pStyle w:val="ConsPlusNormal0"/>
        <w:jc w:val="both"/>
        <w:outlineLvl w:val="0"/>
      </w:pPr>
      <w:bookmarkStart w:id="0" w:name="_GoBack"/>
      <w:bookmarkEnd w:id="0"/>
    </w:p>
    <w:p w:rsidR="00631653" w:rsidRDefault="009134D9">
      <w:pPr>
        <w:pStyle w:val="ConsPlusTitle0"/>
        <w:jc w:val="center"/>
        <w:outlineLvl w:val="0"/>
      </w:pPr>
      <w:r>
        <w:t>АДМИНИСТРАЦИЯ ГОРОДА ЧЕБОКСАРЫ</w:t>
      </w:r>
    </w:p>
    <w:p w:rsidR="00631653" w:rsidRDefault="009134D9">
      <w:pPr>
        <w:pStyle w:val="ConsPlusTitle0"/>
        <w:jc w:val="center"/>
      </w:pPr>
      <w:r>
        <w:t>ЧУВАШСКОЙ РЕСПУБЛИКИ</w:t>
      </w:r>
    </w:p>
    <w:p w:rsidR="00631653" w:rsidRDefault="00631653">
      <w:pPr>
        <w:pStyle w:val="ConsPlusTitle0"/>
        <w:jc w:val="both"/>
      </w:pPr>
    </w:p>
    <w:p w:rsidR="00631653" w:rsidRDefault="009134D9">
      <w:pPr>
        <w:pStyle w:val="ConsPlusTitle0"/>
        <w:jc w:val="center"/>
      </w:pPr>
      <w:r>
        <w:t>ПОСТАНОВЛЕНИЕ</w:t>
      </w:r>
    </w:p>
    <w:p w:rsidR="00631653" w:rsidRDefault="009134D9">
      <w:pPr>
        <w:pStyle w:val="ConsPlusTitle0"/>
        <w:jc w:val="center"/>
      </w:pPr>
      <w:r>
        <w:t>от 11 сентября 2023 г. N 3345</w:t>
      </w:r>
    </w:p>
    <w:p w:rsidR="00631653" w:rsidRDefault="00631653">
      <w:pPr>
        <w:pStyle w:val="ConsPlusTitle0"/>
        <w:jc w:val="both"/>
      </w:pPr>
    </w:p>
    <w:p w:rsidR="00631653" w:rsidRDefault="009134D9">
      <w:pPr>
        <w:pStyle w:val="ConsPlusTitle0"/>
        <w:jc w:val="center"/>
      </w:pPr>
      <w:r>
        <w:t xml:space="preserve">О СПЕЦИАЛЬНОМ ЯЩИКЕ ("ЯЩИК ДОВЕРИЯ") ДЛЯ </w:t>
      </w:r>
      <w:proofErr w:type="gramStart"/>
      <w:r>
        <w:t>ПИСЬМЕННЫХ</w:t>
      </w:r>
      <w:proofErr w:type="gramEnd"/>
    </w:p>
    <w:p w:rsidR="00631653" w:rsidRDefault="009134D9">
      <w:pPr>
        <w:pStyle w:val="ConsPlusTitle0"/>
        <w:jc w:val="center"/>
      </w:pPr>
      <w:r>
        <w:t>ОБРАЩЕНИЙ ГРАЖДАН И ОРГАНИЗАЦИЙ ПО ФАКТАМ СОВЕРШЕНИЯ</w:t>
      </w:r>
    </w:p>
    <w:p w:rsidR="00631653" w:rsidRDefault="009134D9">
      <w:pPr>
        <w:pStyle w:val="ConsPlusTitle0"/>
        <w:jc w:val="center"/>
      </w:pPr>
      <w:r>
        <w:t>МУНИЦИПАЛЬНЫМИ СЛУЖАЩИМИ АДМИНИСТРАЦИИ ГОРОДА ЧЕБОКСАРЫ</w:t>
      </w:r>
    </w:p>
    <w:p w:rsidR="00631653" w:rsidRDefault="009134D9">
      <w:pPr>
        <w:pStyle w:val="ConsPlusTitle0"/>
        <w:jc w:val="center"/>
      </w:pPr>
      <w:r>
        <w:t>КОРРУПЦИОННЫХ И ИНЫХ ПРАВОНАРУШЕНИЙ</w:t>
      </w:r>
    </w:p>
    <w:p w:rsidR="00631653" w:rsidRDefault="006316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316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653" w:rsidRDefault="006316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653" w:rsidRDefault="006316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1653" w:rsidRDefault="009134D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1653" w:rsidRDefault="009134D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20.12.2023 </w:t>
            </w:r>
            <w:hyperlink r:id="rId7" w:tooltip="Постановление администрации г. Чебоксары ЧР от 20.12.2023 N 4666 (ред. от 26.06.2024) &quot;О внесении изменений в постановление администрации города Чебоксары от 11.09.2023 N 3345 &quot;О специальном ящике (&quot;Ящик доверия&quot;) для письменных обращений граждан и организаций">
              <w:r>
                <w:rPr>
                  <w:color w:val="0000FF"/>
                </w:rPr>
                <w:t>N 4666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31653" w:rsidRDefault="009134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26.06.2024 </w:t>
            </w:r>
            <w:hyperlink r:id="rId8" w:tooltip="Постановление администрации г. Чебоксары ЧР от 26.06.2024 N 2040 &quot;О внесении изменений в постановления администрации города Чебоксары от 11.09.2023 N 3345, от 20.12.2023 N 4666&quot; {КонсультантПлюс}">
              <w:r>
                <w:rPr>
                  <w:color w:val="0000FF"/>
                </w:rPr>
                <w:t>N 2040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653" w:rsidRDefault="00631653">
            <w:pPr>
              <w:pStyle w:val="ConsPlusNormal0"/>
            </w:pPr>
          </w:p>
        </w:tc>
      </w:tr>
    </w:tbl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9" w:tooltip="Федеральный закон от 25.12.2008 N 273-ФЗ (ред. от 19.12.2023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 администрация города Чебоксары постановляет: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1. Установить в здании администрации города Чебоксары специальный ящик ("Ящик доверия")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2. Утвердить: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 xml:space="preserve">2.1. </w:t>
      </w:r>
      <w:hyperlink w:anchor="P39" w:tooltip="ПОЛОЖЕНИЕ">
        <w:r>
          <w:rPr>
            <w:color w:val="0000FF"/>
          </w:rPr>
          <w:t>Положение</w:t>
        </w:r>
      </w:hyperlink>
      <w:r>
        <w:t xml:space="preserve"> о специальном ящике ("Ящик доверия")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 согласно приложению N 1 к настоящему постановлению;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 xml:space="preserve">2.2. Утратил силу. - </w:t>
      </w:r>
      <w:hyperlink r:id="rId10" w:tooltip="Постановление администрации г. Чебоксары ЧР от 26.06.2024 N 2040 &quot;О внесении изменений в постановления администрации города Чебоксары от 11.09.2023 N 3345, от 20.12.2023 N 4666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26.06.2024 N 2040.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- руководителя аппарата.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jc w:val="right"/>
      </w:pPr>
      <w:r>
        <w:t>Глава администрации</w:t>
      </w:r>
    </w:p>
    <w:p w:rsidR="00631653" w:rsidRDefault="009134D9">
      <w:pPr>
        <w:pStyle w:val="ConsPlusNormal0"/>
        <w:jc w:val="right"/>
      </w:pPr>
      <w:r>
        <w:t>города Чебоксары</w:t>
      </w:r>
    </w:p>
    <w:p w:rsidR="00631653" w:rsidRDefault="009134D9">
      <w:pPr>
        <w:pStyle w:val="ConsPlusNormal0"/>
        <w:jc w:val="right"/>
      </w:pPr>
      <w:r>
        <w:t>Д.В.СПИРИН</w:t>
      </w: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jc w:val="right"/>
        <w:outlineLvl w:val="0"/>
      </w:pPr>
      <w:r>
        <w:t>Приложение N 1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jc w:val="right"/>
      </w:pPr>
      <w:r>
        <w:t>Утверждено</w:t>
      </w:r>
    </w:p>
    <w:p w:rsidR="00631653" w:rsidRDefault="009134D9">
      <w:pPr>
        <w:pStyle w:val="ConsPlusNormal0"/>
        <w:jc w:val="right"/>
      </w:pPr>
      <w:r>
        <w:t>постановлением</w:t>
      </w:r>
    </w:p>
    <w:p w:rsidR="00631653" w:rsidRDefault="009134D9">
      <w:pPr>
        <w:pStyle w:val="ConsPlusNormal0"/>
        <w:jc w:val="right"/>
      </w:pPr>
      <w:r>
        <w:t>администрации</w:t>
      </w:r>
    </w:p>
    <w:p w:rsidR="00631653" w:rsidRDefault="009134D9">
      <w:pPr>
        <w:pStyle w:val="ConsPlusNormal0"/>
        <w:jc w:val="right"/>
      </w:pPr>
      <w:r>
        <w:t>города Чебоксары</w:t>
      </w:r>
    </w:p>
    <w:p w:rsidR="00631653" w:rsidRDefault="009134D9">
      <w:pPr>
        <w:pStyle w:val="ConsPlusNormal0"/>
        <w:jc w:val="right"/>
      </w:pPr>
      <w:r>
        <w:t>от 11.09.2023 N 3345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Title0"/>
        <w:jc w:val="center"/>
      </w:pPr>
      <w:bookmarkStart w:id="1" w:name="P39"/>
      <w:bookmarkEnd w:id="1"/>
      <w:r>
        <w:t>ПОЛОЖЕНИЕ</w:t>
      </w:r>
    </w:p>
    <w:p w:rsidR="00631653" w:rsidRDefault="009134D9">
      <w:pPr>
        <w:pStyle w:val="ConsPlusTitle0"/>
        <w:jc w:val="center"/>
      </w:pPr>
      <w:r>
        <w:t xml:space="preserve">О СПЕЦИАЛЬНОМ ЯЩИКЕ ("ЯЩИКЕ ДОВЕРИЯ") ДЛЯ </w:t>
      </w:r>
      <w:proofErr w:type="gramStart"/>
      <w:r>
        <w:t>ПИСЬМЕННЫХ</w:t>
      </w:r>
      <w:proofErr w:type="gramEnd"/>
    </w:p>
    <w:p w:rsidR="00631653" w:rsidRDefault="009134D9">
      <w:pPr>
        <w:pStyle w:val="ConsPlusTitle0"/>
        <w:jc w:val="center"/>
      </w:pPr>
      <w:r>
        <w:t>ОБРАЩЕНИЙ ГРАЖДАН И ОРГАНИЗАЦИЙ ПО ФАКТАМ СОВЕРШЕНИЯ</w:t>
      </w:r>
    </w:p>
    <w:p w:rsidR="00631653" w:rsidRDefault="009134D9">
      <w:pPr>
        <w:pStyle w:val="ConsPlusTitle0"/>
        <w:jc w:val="center"/>
      </w:pPr>
      <w:r>
        <w:t>МУНИЦИПАЛЬНЫМИ СЛУЖАЩИМИ АДМИНИСТРАЦИИ ГОРОДА ЧЕБОКСАРЫ</w:t>
      </w:r>
    </w:p>
    <w:p w:rsidR="00631653" w:rsidRDefault="009134D9">
      <w:pPr>
        <w:pStyle w:val="ConsPlusTitle0"/>
        <w:jc w:val="center"/>
      </w:pPr>
      <w:r>
        <w:lastRenderedPageBreak/>
        <w:t>КОРРУПЦИОННЫХ И ИНЫХ ПРАВОНАРУШЕНИЙ</w:t>
      </w:r>
    </w:p>
    <w:p w:rsidR="00631653" w:rsidRDefault="006316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316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653" w:rsidRDefault="006316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653" w:rsidRDefault="006316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1653" w:rsidRDefault="009134D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1653" w:rsidRDefault="009134D9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20.12.2023 </w:t>
            </w:r>
            <w:hyperlink r:id="rId11" w:tooltip="Постановление администрации г. Чебоксары ЧР от 20.12.2023 N 4666 (ред. от 26.06.2024) &quot;О внесении изменений в постановление администрации города Чебоксары от 11.09.2023 N 3345 &quot;О специальном ящике (&quot;Ящик доверия&quot;) для письменных обращений граждан и организаций">
              <w:r>
                <w:rPr>
                  <w:color w:val="0000FF"/>
                </w:rPr>
                <w:t>N 4666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31653" w:rsidRDefault="009134D9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26.06.2024 </w:t>
            </w:r>
            <w:hyperlink r:id="rId12" w:tooltip="Постановление администрации г. Чебоксары ЧР от 26.06.2024 N 2040 &quot;О внесении изменений в постановления администрации города Чебоксары от 11.09.2023 N 3345, от 20.12.2023 N 4666&quot; {КонсультантПлюс}">
              <w:r>
                <w:rPr>
                  <w:color w:val="0000FF"/>
                </w:rPr>
                <w:t>N 2040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653" w:rsidRDefault="00631653">
            <w:pPr>
              <w:pStyle w:val="ConsPlusNormal0"/>
            </w:pPr>
          </w:p>
        </w:tc>
      </w:tr>
    </w:tbl>
    <w:p w:rsidR="00631653" w:rsidRDefault="00631653">
      <w:pPr>
        <w:pStyle w:val="ConsPlusNormal0"/>
        <w:jc w:val="both"/>
      </w:pPr>
    </w:p>
    <w:p w:rsidR="00631653" w:rsidRDefault="009134D9">
      <w:pPr>
        <w:pStyle w:val="ConsPlusTitle0"/>
        <w:jc w:val="center"/>
        <w:outlineLvl w:val="1"/>
      </w:pPr>
      <w:r>
        <w:t>I. Общие положения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ind w:firstLine="540"/>
        <w:jc w:val="both"/>
      </w:pPr>
      <w:r>
        <w:t>1.1. Настоящее Положение устанавливает порядок функционирования специального ящика ("Ящик доверия")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 (далее соответственно - "Ящик доверия", обращение).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>"Ящик доверия" предназначен для сбора письменных обращений граждан и организаций о нарушениях требований к служебному поведению лицами, замещающими должности муниципальной службы, запретов и ограничений, связанных с прохождением муниципальной службы, о проявлениях коррупции в органах местного самоуправления города Чебоксары, о фактах наличия конфликта интересов на муниципальной службе (далее - обращения) в целях предупреждения и пресечения коррупционных проявлений при осуществлении служебных обязанностей и</w:t>
      </w:r>
      <w:proofErr w:type="gramEnd"/>
      <w:r>
        <w:t xml:space="preserve"> реализации полномочий лицами, замещающими должности муниципальной службы города Чебоксары.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1.3. Основными целями функционирования "Ящика доверия" являются: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1.3.1. обеспечение оперативного приема, учета и рассмотрения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правонарушений;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1.3.2. вовлечение гражданского общества в реализацию антикоррупционной политики;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1.3.3. формирование нетерпимости по отношению к коррупционным проявлениям;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1.3.4. создание условий для выявления проявлений коррупции со стороны муниципальных служащих администрации города Чебоксары и применения мер ответственности к виновным лицам за коррупционные и иные правонарушения в соответствии с действующим законодательством.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Title0"/>
        <w:jc w:val="center"/>
        <w:outlineLvl w:val="1"/>
      </w:pPr>
      <w:r>
        <w:t>II. Порядок организации работы "Ящика доверия"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ind w:firstLine="540"/>
        <w:jc w:val="both"/>
      </w:pPr>
      <w:r>
        <w:t xml:space="preserve">2.1. "Ящик доверия" размещается на первом этаже здания администрации города Чебоксары по адресу: Чувашская Республика, г. Чебоксары, ул. </w:t>
      </w:r>
      <w:proofErr w:type="spellStart"/>
      <w:r>
        <w:t>К.Маркса</w:t>
      </w:r>
      <w:proofErr w:type="spellEnd"/>
      <w:r>
        <w:t>, д. 36.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2.2. Информация о функционировании и работе "Ящика доверия" размещается на официальном сайте города Чебоксары в сети интернет http:/www.gcheb@cap.ru в разделе "Противодействие коррупции".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2.3. Доступ к "Ящику доверия" для обращений осуществляется ежедневно, кроме субботы, воскресенья, выходных и праздничных дней, в период с 08:00 до 17:00 часов.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2.4. В целях исключения возможности несанкционированного доступа к поступившим обращениям, их уничтожения или изменения "Ящик доверия" должен быть оборудован замком, опечатан печатью администрации города Чебоксары.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На "Ящике доверия" должна быть размещена вывеска с текстом следующего содержания: "Для сбора обращений граждан и организаций в целях противодействия коррупции".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Title0"/>
        <w:jc w:val="center"/>
        <w:outlineLvl w:val="1"/>
      </w:pPr>
      <w:r>
        <w:t>III. Порядок вскрытия "Ящика доверия"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ind w:firstLine="540"/>
        <w:jc w:val="both"/>
      </w:pPr>
      <w:r>
        <w:t>3.1. "Ящик доверия" вскрывается после проверки целостности печати на нем. В случае обнаружения нарушения целостности печати составляется соответствующий акт.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lastRenderedPageBreak/>
        <w:t xml:space="preserve">3.2. Выемка обращений из "Ящика доверия" производится еженедельно по четвергам членами рабочей группы в количестве не менее 3 человек и оформляется </w:t>
      </w:r>
      <w:hyperlink w:anchor="P94" w:tooltip="                                    Акт">
        <w:r>
          <w:rPr>
            <w:color w:val="0000FF"/>
          </w:rPr>
          <w:t>актом</w:t>
        </w:r>
      </w:hyperlink>
      <w:r>
        <w:t xml:space="preserve"> (приложение N 1). Состав рабочей группы по выемке обращений из специального ящика ("Ящик доверия")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 по должностям утверждается распоряжением администрации города Чебоксары.</w:t>
      </w:r>
    </w:p>
    <w:p w:rsidR="00631653" w:rsidRDefault="009134D9">
      <w:pPr>
        <w:pStyle w:val="ConsPlusNormal0"/>
        <w:jc w:val="both"/>
      </w:pPr>
      <w:r>
        <w:t xml:space="preserve">(п. 3.2 в ред. </w:t>
      </w:r>
      <w:hyperlink r:id="rId13" w:tooltip="Постановление администрации г. Чебоксары ЧР от 26.06.2024 N 2040 &quot;О внесении изменений в постановления администрации города Чебоксары от 11.09.2023 N 3345, от 20.12.2023 N 4666&quot; {КонсультантПлюс}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26.06.2024 N 2040)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3.3. Обращения, содержащие нецензурные либо оскорбительные выражения, содержащие угрозы жизни, здоровью и имуществу должностных лиц, а также членам их семей, и обращения, заклеенные липкой лентой, имеющие странный запах, цвет, с вложениями, нехарактерными для письменных обращений (порошок и т.п.), передаются в правоохранительные органы.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 xml:space="preserve">3.4. После вскрытия "Ящика доверия" обращения граждан и организаций регистрируются в </w:t>
      </w:r>
      <w:hyperlink w:anchor="P136" w:tooltip="                                  Журнал">
        <w:r>
          <w:rPr>
            <w:color w:val="0000FF"/>
          </w:rPr>
          <w:t>журнале</w:t>
        </w:r>
      </w:hyperlink>
      <w:r>
        <w:t xml:space="preserve"> регистрации обращений граждан и организаций по фактам совершения муниципальными служащими администрации города Чебоксары коррупционных и иных правонарушений (приложение N 2), </w:t>
      </w:r>
      <w:proofErr w:type="gramStart"/>
      <w:r>
        <w:t>который</w:t>
      </w:r>
      <w:proofErr w:type="gramEnd"/>
      <w:r>
        <w:t xml:space="preserve"> хранится в отделе муниципальной службы и кадров администрации города Чебоксары.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3.5. Зарегистрированные обращения граждан и организаций передаются главе города Чебоксары или лицу, временно исполняющему его полномочия, для рассмотрения в соответствии с действующим законодательством.</w:t>
      </w:r>
    </w:p>
    <w:p w:rsidR="00631653" w:rsidRDefault="009134D9">
      <w:pPr>
        <w:pStyle w:val="ConsPlusNormal0"/>
        <w:jc w:val="both"/>
      </w:pPr>
      <w:r>
        <w:t xml:space="preserve">(в ред. </w:t>
      </w:r>
      <w:hyperlink r:id="rId14" w:tooltip="Постановление администрации г. Чебоксары ЧР от 20.12.2023 N 4666 (ред. от 26.06.2024) &quot;О внесении изменений в постановление администрации города Чебоксары от 11.09.2023 N 3345 &quot;О специальном ящике (&quot;Ящик доверия&quot;) для письменных обращений граждан и организаций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20.12.2023 N 4666)</w:t>
      </w:r>
    </w:p>
    <w:p w:rsidR="00631653" w:rsidRDefault="009134D9">
      <w:pPr>
        <w:pStyle w:val="ConsPlusNormal0"/>
        <w:spacing w:before="200"/>
        <w:ind w:firstLine="540"/>
        <w:jc w:val="both"/>
      </w:pPr>
      <w:proofErr w:type="gramStart"/>
      <w:r>
        <w:t>Зарегистрированные обращения граждан и организаций о нарушениях требований к служебному поведению лицами, замещающими должности муниципальной службы, запретов и ограничений, связанных с прохождением муниципальной службы, о проявлениях коррупции в органе местного самоуправления города Чебоксары, о фактах наличия конфликта интересов на муниципальной службе и сообщения о фактах совершения муниципальными служащими органа местного самоуправления города Чебоксары коррупционных и иных правонарушений направляются соответствующему представителю</w:t>
      </w:r>
      <w:proofErr w:type="gramEnd"/>
      <w:r>
        <w:t xml:space="preserve"> нанимателя (работодателя) для рассмотрения и при необходимости принятия решения о проведении проверки.</w:t>
      </w:r>
    </w:p>
    <w:p w:rsidR="00631653" w:rsidRDefault="009134D9">
      <w:pPr>
        <w:pStyle w:val="ConsPlusNormal0"/>
        <w:jc w:val="both"/>
      </w:pPr>
      <w:r>
        <w:t xml:space="preserve">(абзац введен </w:t>
      </w:r>
      <w:hyperlink r:id="rId15" w:tooltip="Постановление администрации г. Чебоксары ЧР от 20.12.2023 N 4666 (ред. от 26.06.2024) &quot;О внесении изменений в постановление администрации города Чебоксары от 11.09.2023 N 3345 &quot;О специальном ящике (&quot;Ящик доверия&quot;) для письменных обращений граждан и организаций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20.12.2023 N 4666)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3.6. По сообщениям о фактах совершения муниципальными служащими администрации города Чебоксары коррупционных и иных правонарушений главой города Чебоксары принимается решение о проведении проверки, о чем издается распоряжение не позднее 5 рабочих дней со дня поступления обращения. В случае подтверждения фактов совершения муниципальными служащими администрации города Чебоксары коррупционных и иных правонарушений данные сведения направляются в соответствующие правоохранительные органы.</w:t>
      </w:r>
    </w:p>
    <w:p w:rsidR="00631653" w:rsidRDefault="009134D9">
      <w:pPr>
        <w:pStyle w:val="ConsPlusNormal0"/>
        <w:jc w:val="both"/>
      </w:pPr>
      <w:r>
        <w:t xml:space="preserve">(в ред. </w:t>
      </w:r>
      <w:hyperlink r:id="rId16" w:tooltip="Постановление администрации г. Чебоксары ЧР от 20.12.2023 N 4666 (ред. от 26.06.2024) &quot;О внесении изменений в постановление администрации города Чебоксары от 11.09.2023 N 3345 &quot;О специальном ящике (&quot;Ящик доверия&quot;) для письменных обращений граждан и организаций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20.12.2023 N 4666)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3.7. Обращения, содержащие сведения о фактах и признаках совершения муниципальными служащими администрации города Чебоксары коррупционных и иных правонарушений, подлежат тщательной проверке, в необходимых случаях проводятся дополнительные встречи с заявителем.</w:t>
      </w:r>
    </w:p>
    <w:p w:rsidR="00631653" w:rsidRDefault="009134D9">
      <w:pPr>
        <w:pStyle w:val="ConsPlusNormal0"/>
        <w:spacing w:before="200"/>
        <w:ind w:firstLine="540"/>
        <w:jc w:val="both"/>
      </w:pPr>
      <w:r>
        <w:t>3.8. "Ящик доверия" после каждой выемки обращений закрывается и опечатывается членами рабочей группы.</w:t>
      </w: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jc w:val="right"/>
        <w:outlineLvl w:val="1"/>
      </w:pPr>
      <w:r>
        <w:t>Приложение N 1</w:t>
      </w:r>
    </w:p>
    <w:p w:rsidR="00631653" w:rsidRDefault="009134D9">
      <w:pPr>
        <w:pStyle w:val="ConsPlusNormal0"/>
        <w:jc w:val="right"/>
      </w:pPr>
      <w:r>
        <w:t>к Положению о специальном ящике</w:t>
      </w:r>
    </w:p>
    <w:p w:rsidR="00631653" w:rsidRDefault="009134D9">
      <w:pPr>
        <w:pStyle w:val="ConsPlusNormal0"/>
        <w:jc w:val="right"/>
      </w:pPr>
      <w:r>
        <w:t>("Ящик доверия") для письменных обращений</w:t>
      </w:r>
    </w:p>
    <w:p w:rsidR="00631653" w:rsidRDefault="009134D9">
      <w:pPr>
        <w:pStyle w:val="ConsPlusNormal0"/>
        <w:jc w:val="right"/>
      </w:pPr>
      <w:r>
        <w:t>граждан и организаций по фактам совершения</w:t>
      </w:r>
    </w:p>
    <w:p w:rsidR="00631653" w:rsidRDefault="009134D9">
      <w:pPr>
        <w:pStyle w:val="ConsPlusNormal0"/>
        <w:jc w:val="right"/>
      </w:pPr>
      <w:r>
        <w:t>муниципальными служащими администрации</w:t>
      </w:r>
    </w:p>
    <w:p w:rsidR="00631653" w:rsidRDefault="009134D9">
      <w:pPr>
        <w:pStyle w:val="ConsPlusNormal0"/>
        <w:jc w:val="right"/>
      </w:pPr>
      <w:r>
        <w:t xml:space="preserve">города Чебоксары </w:t>
      </w:r>
      <w:proofErr w:type="gramStart"/>
      <w:r>
        <w:t>коррупционных</w:t>
      </w:r>
      <w:proofErr w:type="gramEnd"/>
    </w:p>
    <w:p w:rsidR="00631653" w:rsidRDefault="009134D9">
      <w:pPr>
        <w:pStyle w:val="ConsPlusNormal0"/>
        <w:jc w:val="right"/>
      </w:pPr>
      <w:r>
        <w:t>и иных правонарушений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nformat0"/>
        <w:jc w:val="both"/>
      </w:pPr>
      <w:bookmarkStart w:id="2" w:name="P94"/>
      <w:bookmarkEnd w:id="2"/>
      <w:r>
        <w:t xml:space="preserve">                                    Акт</w:t>
      </w:r>
    </w:p>
    <w:p w:rsidR="00631653" w:rsidRDefault="009134D9">
      <w:pPr>
        <w:pStyle w:val="ConsPlusNonformat0"/>
        <w:jc w:val="both"/>
      </w:pPr>
      <w:r>
        <w:t xml:space="preserve">          выемки обращений из специального ящика ("Ящик доверия")</w:t>
      </w:r>
    </w:p>
    <w:p w:rsidR="00631653" w:rsidRDefault="009134D9">
      <w:pPr>
        <w:pStyle w:val="ConsPlusNonformat0"/>
        <w:jc w:val="both"/>
      </w:pPr>
      <w:r>
        <w:t xml:space="preserve">         для письменных обращений граждан и организаций по фактам</w:t>
      </w:r>
    </w:p>
    <w:p w:rsidR="00631653" w:rsidRDefault="009134D9">
      <w:pPr>
        <w:pStyle w:val="ConsPlusNonformat0"/>
        <w:jc w:val="both"/>
      </w:pPr>
      <w:r>
        <w:t xml:space="preserve">    совершения муниципальными служащими администрации города Чебоксары</w:t>
      </w:r>
    </w:p>
    <w:p w:rsidR="00631653" w:rsidRDefault="009134D9">
      <w:pPr>
        <w:pStyle w:val="ConsPlusNonformat0"/>
        <w:jc w:val="both"/>
      </w:pPr>
      <w:r>
        <w:t xml:space="preserve">                    коррупционных и иных правонарушений</w:t>
      </w:r>
    </w:p>
    <w:p w:rsidR="00631653" w:rsidRDefault="00631653">
      <w:pPr>
        <w:pStyle w:val="ConsPlusNonformat0"/>
        <w:jc w:val="both"/>
      </w:pPr>
    </w:p>
    <w:p w:rsidR="00631653" w:rsidRDefault="009134D9">
      <w:pPr>
        <w:pStyle w:val="ConsPlusNonformat0"/>
        <w:jc w:val="both"/>
      </w:pPr>
      <w:r>
        <w:t>г. Чебоксары                                        "____" _______ 20___ г.</w:t>
      </w:r>
    </w:p>
    <w:p w:rsidR="00631653" w:rsidRDefault="00631653">
      <w:pPr>
        <w:pStyle w:val="ConsPlusNonformat0"/>
        <w:jc w:val="both"/>
      </w:pPr>
    </w:p>
    <w:p w:rsidR="00631653" w:rsidRDefault="009134D9">
      <w:pPr>
        <w:pStyle w:val="ConsPlusNonformat0"/>
        <w:jc w:val="both"/>
      </w:pPr>
      <w:r>
        <w:t xml:space="preserve">    Рабочая группа в составе:</w:t>
      </w:r>
    </w:p>
    <w:p w:rsidR="00631653" w:rsidRDefault="009134D9">
      <w:pPr>
        <w:pStyle w:val="ConsPlusNonformat0"/>
        <w:jc w:val="both"/>
      </w:pPr>
      <w:r>
        <w:t xml:space="preserve">    1. ____________________________________________________________________</w:t>
      </w:r>
    </w:p>
    <w:p w:rsidR="00631653" w:rsidRDefault="009134D9">
      <w:pPr>
        <w:pStyle w:val="ConsPlusNonformat0"/>
        <w:jc w:val="both"/>
      </w:pPr>
      <w:r>
        <w:t xml:space="preserve">    2._____________________________________________________________________</w:t>
      </w:r>
    </w:p>
    <w:p w:rsidR="00631653" w:rsidRDefault="009134D9">
      <w:pPr>
        <w:pStyle w:val="ConsPlusNonformat0"/>
        <w:jc w:val="both"/>
      </w:pPr>
      <w:r>
        <w:t xml:space="preserve">    3. ____________________________________________________________________</w:t>
      </w:r>
    </w:p>
    <w:p w:rsidR="00631653" w:rsidRDefault="009134D9">
      <w:pPr>
        <w:pStyle w:val="ConsPlusNonformat0"/>
        <w:jc w:val="both"/>
      </w:pPr>
      <w:r>
        <w:t>"____" _______________ 20____ г. в ______ ч. ______ мин. произвела вскрытие</w:t>
      </w:r>
    </w:p>
    <w:p w:rsidR="00631653" w:rsidRDefault="009134D9">
      <w:pPr>
        <w:pStyle w:val="ConsPlusNonformat0"/>
        <w:jc w:val="both"/>
      </w:pPr>
      <w:r>
        <w:t>специального  ящика  ("Ящик  доверия")  для  письменных обращений граждан и</w:t>
      </w:r>
    </w:p>
    <w:p w:rsidR="00631653" w:rsidRDefault="009134D9">
      <w:pPr>
        <w:pStyle w:val="ConsPlusNonformat0"/>
        <w:jc w:val="both"/>
      </w:pPr>
      <w:r>
        <w:t>организаций  по  фактам  совершения  муниципальными служащими администрации</w:t>
      </w:r>
    </w:p>
    <w:p w:rsidR="00631653" w:rsidRDefault="009134D9">
      <w:pPr>
        <w:pStyle w:val="ConsPlusNonformat0"/>
        <w:jc w:val="both"/>
      </w:pPr>
      <w:r>
        <w:t xml:space="preserve">города  Чебоксары  коррупционных  и  иных  правонарушений, расположенного </w:t>
      </w:r>
      <w:proofErr w:type="gramStart"/>
      <w:r>
        <w:t>в</w:t>
      </w:r>
      <w:proofErr w:type="gramEnd"/>
    </w:p>
    <w:p w:rsidR="00631653" w:rsidRDefault="009134D9">
      <w:pPr>
        <w:pStyle w:val="ConsPlusNonformat0"/>
        <w:jc w:val="both"/>
      </w:pPr>
      <w:proofErr w:type="gramStart"/>
      <w:r>
        <w:t>здании</w:t>
      </w:r>
      <w:proofErr w:type="gramEnd"/>
      <w:r>
        <w:t xml:space="preserve"> администрации города Чебоксары на 1 этаже.</w:t>
      </w:r>
    </w:p>
    <w:p w:rsidR="00631653" w:rsidRDefault="009134D9">
      <w:pPr>
        <w:pStyle w:val="ConsPlusNonformat0"/>
        <w:jc w:val="both"/>
      </w:pPr>
      <w:r>
        <w:t xml:space="preserve">    Установлено ___________________________________________________________</w:t>
      </w:r>
    </w:p>
    <w:p w:rsidR="00631653" w:rsidRDefault="009134D9">
      <w:pPr>
        <w:pStyle w:val="ConsPlusNonformat0"/>
        <w:jc w:val="both"/>
      </w:pPr>
      <w:r>
        <w:t>___________________________________________________________________________</w:t>
      </w:r>
    </w:p>
    <w:p w:rsidR="00631653" w:rsidRDefault="009134D9">
      <w:pPr>
        <w:pStyle w:val="ConsPlusNonformat0"/>
        <w:jc w:val="both"/>
      </w:pPr>
      <w:r>
        <w:t>___________________________________________________________________________</w:t>
      </w:r>
    </w:p>
    <w:p w:rsidR="00631653" w:rsidRDefault="009134D9">
      <w:pPr>
        <w:pStyle w:val="ConsPlusNonformat0"/>
        <w:jc w:val="both"/>
      </w:pPr>
      <w:r>
        <w:t xml:space="preserve">          </w:t>
      </w:r>
      <w:proofErr w:type="gramStart"/>
      <w:r>
        <w:t>(наличие или отсутствие механических повреждений замка</w:t>
      </w:r>
      <w:proofErr w:type="gramEnd"/>
    </w:p>
    <w:p w:rsidR="00631653" w:rsidRDefault="009134D9">
      <w:pPr>
        <w:pStyle w:val="ConsPlusNonformat0"/>
        <w:jc w:val="both"/>
      </w:pPr>
      <w:r>
        <w:t xml:space="preserve">        почтового ящика, наличие обращений граждан, их количество)</w:t>
      </w:r>
    </w:p>
    <w:p w:rsidR="00631653" w:rsidRDefault="00631653">
      <w:pPr>
        <w:pStyle w:val="ConsPlusNonformat0"/>
        <w:jc w:val="both"/>
      </w:pPr>
    </w:p>
    <w:p w:rsidR="00631653" w:rsidRDefault="009134D9">
      <w:pPr>
        <w:pStyle w:val="ConsPlusNonformat0"/>
        <w:jc w:val="both"/>
      </w:pPr>
      <w:r>
        <w:t>Подписи членов рабочей группы:</w:t>
      </w:r>
    </w:p>
    <w:p w:rsidR="00631653" w:rsidRDefault="009134D9">
      <w:pPr>
        <w:pStyle w:val="ConsPlusNonformat0"/>
        <w:jc w:val="both"/>
      </w:pPr>
      <w:r>
        <w:t>____________________/________________________/</w:t>
      </w:r>
    </w:p>
    <w:p w:rsidR="00631653" w:rsidRDefault="009134D9">
      <w:pPr>
        <w:pStyle w:val="ConsPlusNonformat0"/>
        <w:jc w:val="both"/>
      </w:pPr>
      <w:r>
        <w:t>____________________/________________________/</w:t>
      </w:r>
    </w:p>
    <w:p w:rsidR="00631653" w:rsidRDefault="009134D9">
      <w:pPr>
        <w:pStyle w:val="ConsPlusNonformat0"/>
        <w:jc w:val="both"/>
      </w:pPr>
      <w:r>
        <w:t>____________________/________________________/</w:t>
      </w: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jc w:val="right"/>
        <w:outlineLvl w:val="1"/>
      </w:pPr>
      <w:r>
        <w:t>Приложение N 2</w:t>
      </w:r>
    </w:p>
    <w:p w:rsidR="00631653" w:rsidRDefault="009134D9">
      <w:pPr>
        <w:pStyle w:val="ConsPlusNormal0"/>
        <w:jc w:val="right"/>
      </w:pPr>
      <w:r>
        <w:t>к Положению о специальном ящике</w:t>
      </w:r>
    </w:p>
    <w:p w:rsidR="00631653" w:rsidRDefault="009134D9">
      <w:pPr>
        <w:pStyle w:val="ConsPlusNormal0"/>
        <w:jc w:val="right"/>
      </w:pPr>
      <w:r>
        <w:t>("Ящик доверия") для письменных обращений</w:t>
      </w:r>
    </w:p>
    <w:p w:rsidR="00631653" w:rsidRDefault="009134D9">
      <w:pPr>
        <w:pStyle w:val="ConsPlusNormal0"/>
        <w:jc w:val="right"/>
      </w:pPr>
      <w:r>
        <w:t>граждан и организаций по фактам совершения</w:t>
      </w:r>
    </w:p>
    <w:p w:rsidR="00631653" w:rsidRDefault="009134D9">
      <w:pPr>
        <w:pStyle w:val="ConsPlusNormal0"/>
        <w:jc w:val="right"/>
      </w:pPr>
      <w:r>
        <w:t>муниципальными служащими администрации</w:t>
      </w:r>
    </w:p>
    <w:p w:rsidR="00631653" w:rsidRDefault="009134D9">
      <w:pPr>
        <w:pStyle w:val="ConsPlusNormal0"/>
        <w:jc w:val="right"/>
      </w:pPr>
      <w:r>
        <w:t xml:space="preserve">города Чебоксары </w:t>
      </w:r>
      <w:proofErr w:type="gramStart"/>
      <w:r>
        <w:t>коррупционных</w:t>
      </w:r>
      <w:proofErr w:type="gramEnd"/>
    </w:p>
    <w:p w:rsidR="00631653" w:rsidRDefault="009134D9">
      <w:pPr>
        <w:pStyle w:val="ConsPlusNormal0"/>
        <w:jc w:val="right"/>
      </w:pPr>
      <w:r>
        <w:t>и иных правонарушений</w:t>
      </w:r>
    </w:p>
    <w:p w:rsidR="00631653" w:rsidRDefault="0063165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3165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653" w:rsidRDefault="0063165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653" w:rsidRDefault="0063165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1653" w:rsidRDefault="009134D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1653" w:rsidRDefault="009134D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tooltip="Постановление администрации г. Чебоксары ЧР от 20.12.2023 N 4666 (ред. от 26.06.2024) &quot;О внесении изменений в постановление администрации города Чебоксары от 11.09.2023 N 3345 &quot;О специальном ящике (&quot;Ящик доверия&quot;) для письменных обращений граждан и организаций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20.12.2023 N 4666)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1653" w:rsidRDefault="00631653">
            <w:pPr>
              <w:pStyle w:val="ConsPlusNormal0"/>
            </w:pPr>
          </w:p>
        </w:tc>
      </w:tr>
    </w:tbl>
    <w:p w:rsidR="00631653" w:rsidRDefault="00631653">
      <w:pPr>
        <w:pStyle w:val="ConsPlusNormal0"/>
        <w:jc w:val="both"/>
      </w:pPr>
    </w:p>
    <w:p w:rsidR="00631653" w:rsidRDefault="009134D9">
      <w:pPr>
        <w:pStyle w:val="ConsPlusNonformat0"/>
        <w:jc w:val="both"/>
      </w:pPr>
      <w:bookmarkStart w:id="3" w:name="P136"/>
      <w:bookmarkEnd w:id="3"/>
      <w:r>
        <w:t xml:space="preserve">                                  Журнал</w:t>
      </w:r>
    </w:p>
    <w:p w:rsidR="00631653" w:rsidRDefault="009134D9">
      <w:pPr>
        <w:pStyle w:val="ConsPlusNonformat0"/>
        <w:jc w:val="both"/>
      </w:pPr>
      <w:r>
        <w:t xml:space="preserve">          регистрации письменных обращений граждан и организаций</w:t>
      </w:r>
    </w:p>
    <w:p w:rsidR="00631653" w:rsidRDefault="009134D9">
      <w:pPr>
        <w:pStyle w:val="ConsPlusNonformat0"/>
        <w:jc w:val="both"/>
      </w:pPr>
      <w:r>
        <w:t xml:space="preserve">               по фактам совершения муниципальными служащими</w:t>
      </w:r>
    </w:p>
    <w:p w:rsidR="00631653" w:rsidRDefault="009134D9">
      <w:pPr>
        <w:pStyle w:val="ConsPlusNonformat0"/>
        <w:jc w:val="both"/>
      </w:pPr>
      <w:r>
        <w:t xml:space="preserve">    администрации города Чебоксары коррупционных и иных правонарушений</w:t>
      </w: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sectPr w:rsidR="00631653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2268"/>
        <w:gridCol w:w="2268"/>
        <w:gridCol w:w="1339"/>
        <w:gridCol w:w="2268"/>
        <w:gridCol w:w="1304"/>
        <w:gridCol w:w="1984"/>
      </w:tblGrid>
      <w:tr w:rsidR="00631653">
        <w:tc>
          <w:tcPr>
            <w:tcW w:w="454" w:type="dxa"/>
          </w:tcPr>
          <w:p w:rsidR="00631653" w:rsidRDefault="009134D9">
            <w:pPr>
              <w:pStyle w:val="ConsPlusNormal0"/>
              <w:jc w:val="center"/>
            </w:pPr>
            <w:r>
              <w:lastRenderedPageBreak/>
              <w:t>N</w:t>
            </w:r>
          </w:p>
          <w:p w:rsidR="00631653" w:rsidRDefault="009134D9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631653" w:rsidRDefault="009134D9">
            <w:pPr>
              <w:pStyle w:val="ConsPlusNormal0"/>
              <w:jc w:val="center"/>
            </w:pPr>
            <w:r>
              <w:t>Дата выемки обращения из "Ящика доверия"</w:t>
            </w:r>
          </w:p>
        </w:tc>
        <w:tc>
          <w:tcPr>
            <w:tcW w:w="2268" w:type="dxa"/>
          </w:tcPr>
          <w:p w:rsidR="00631653" w:rsidRDefault="009134D9">
            <w:pPr>
              <w:pStyle w:val="ConsPlusNormal0"/>
              <w:jc w:val="center"/>
            </w:pPr>
            <w:r>
              <w:t xml:space="preserve">ФИО заявителя; наименование организаций, </w:t>
            </w:r>
            <w:proofErr w:type="gramStart"/>
            <w:r>
              <w:t>направившей</w:t>
            </w:r>
            <w:proofErr w:type="gramEnd"/>
            <w:r>
              <w:t xml:space="preserve"> обращение</w:t>
            </w:r>
          </w:p>
        </w:tc>
        <w:tc>
          <w:tcPr>
            <w:tcW w:w="2268" w:type="dxa"/>
          </w:tcPr>
          <w:p w:rsidR="00631653" w:rsidRDefault="009134D9">
            <w:pPr>
              <w:pStyle w:val="ConsPlusNormal0"/>
              <w:jc w:val="center"/>
            </w:pPr>
            <w:r>
              <w:t>Почтовый (электронный) адрес, (номер контактного телефона) заявителя</w:t>
            </w:r>
          </w:p>
        </w:tc>
        <w:tc>
          <w:tcPr>
            <w:tcW w:w="1339" w:type="dxa"/>
          </w:tcPr>
          <w:p w:rsidR="00631653" w:rsidRDefault="009134D9">
            <w:pPr>
              <w:pStyle w:val="ConsPlusNormal0"/>
              <w:jc w:val="center"/>
            </w:pPr>
            <w:r>
              <w:t>Краткое содержание обращения</w:t>
            </w:r>
          </w:p>
        </w:tc>
        <w:tc>
          <w:tcPr>
            <w:tcW w:w="2268" w:type="dxa"/>
          </w:tcPr>
          <w:p w:rsidR="00631653" w:rsidRDefault="009134D9">
            <w:pPr>
              <w:pStyle w:val="ConsPlusNormal0"/>
              <w:jc w:val="center"/>
            </w:pPr>
            <w:r>
              <w:t>Дата передачи обращения главе города Чебоксары или представителю нанимателя (работодателя)</w:t>
            </w:r>
          </w:p>
        </w:tc>
        <w:tc>
          <w:tcPr>
            <w:tcW w:w="1304" w:type="dxa"/>
          </w:tcPr>
          <w:p w:rsidR="00631653" w:rsidRDefault="009134D9">
            <w:pPr>
              <w:pStyle w:val="ConsPlusNormal0"/>
              <w:jc w:val="center"/>
            </w:pPr>
            <w:r>
              <w:t>Решение по существу обращения</w:t>
            </w:r>
          </w:p>
        </w:tc>
        <w:tc>
          <w:tcPr>
            <w:tcW w:w="1984" w:type="dxa"/>
          </w:tcPr>
          <w:p w:rsidR="00631653" w:rsidRDefault="009134D9">
            <w:pPr>
              <w:pStyle w:val="ConsPlusNormal0"/>
              <w:jc w:val="center"/>
            </w:pPr>
            <w:r>
              <w:t>Дата отправления ответа заявителю или в организацию и исходящий номер</w:t>
            </w:r>
          </w:p>
        </w:tc>
      </w:tr>
      <w:tr w:rsidR="00631653">
        <w:tc>
          <w:tcPr>
            <w:tcW w:w="454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1701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2268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2268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1339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2268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1304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1984" w:type="dxa"/>
          </w:tcPr>
          <w:p w:rsidR="00631653" w:rsidRDefault="00631653">
            <w:pPr>
              <w:pStyle w:val="ConsPlusNormal0"/>
            </w:pPr>
          </w:p>
        </w:tc>
      </w:tr>
      <w:tr w:rsidR="00631653">
        <w:tc>
          <w:tcPr>
            <w:tcW w:w="454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1701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2268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2268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1339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2268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1304" w:type="dxa"/>
          </w:tcPr>
          <w:p w:rsidR="00631653" w:rsidRDefault="00631653">
            <w:pPr>
              <w:pStyle w:val="ConsPlusNormal0"/>
            </w:pPr>
          </w:p>
        </w:tc>
        <w:tc>
          <w:tcPr>
            <w:tcW w:w="1984" w:type="dxa"/>
          </w:tcPr>
          <w:p w:rsidR="00631653" w:rsidRDefault="00631653">
            <w:pPr>
              <w:pStyle w:val="ConsPlusNormal0"/>
            </w:pPr>
          </w:p>
        </w:tc>
      </w:tr>
    </w:tbl>
    <w:p w:rsidR="00631653" w:rsidRDefault="00631653">
      <w:pPr>
        <w:pStyle w:val="ConsPlusNormal0"/>
        <w:jc w:val="both"/>
      </w:pPr>
    </w:p>
    <w:p w:rsidR="00631653" w:rsidRDefault="009134D9">
      <w:pPr>
        <w:pStyle w:val="ConsPlusNonformat0"/>
        <w:jc w:val="both"/>
      </w:pPr>
      <w:r>
        <w:t xml:space="preserve">    </w:t>
      </w:r>
      <w:r>
        <w:rPr>
          <w:i/>
        </w:rPr>
        <w:t>Примечание.  Страницы  журнала  нумеруются,  прошиваются  и скрепляются</w:t>
      </w:r>
    </w:p>
    <w:p w:rsidR="00631653" w:rsidRDefault="009134D9">
      <w:pPr>
        <w:pStyle w:val="ConsPlusNonformat0"/>
        <w:jc w:val="both"/>
      </w:pPr>
      <w:r>
        <w:rPr>
          <w:i/>
        </w:rPr>
        <w:t>подписью председателя Рабочей группы.</w:t>
      </w: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jc w:val="right"/>
        <w:outlineLvl w:val="0"/>
      </w:pPr>
      <w:r>
        <w:t>Приложение N 2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jc w:val="right"/>
      </w:pPr>
      <w:r>
        <w:t>Утвержден</w:t>
      </w:r>
    </w:p>
    <w:p w:rsidR="00631653" w:rsidRDefault="009134D9">
      <w:pPr>
        <w:pStyle w:val="ConsPlusNormal0"/>
        <w:jc w:val="right"/>
      </w:pPr>
      <w:r>
        <w:t>постановлением</w:t>
      </w:r>
    </w:p>
    <w:p w:rsidR="00631653" w:rsidRDefault="009134D9">
      <w:pPr>
        <w:pStyle w:val="ConsPlusNormal0"/>
        <w:jc w:val="right"/>
      </w:pPr>
      <w:r>
        <w:t>администрации</w:t>
      </w:r>
    </w:p>
    <w:p w:rsidR="00631653" w:rsidRDefault="009134D9">
      <w:pPr>
        <w:pStyle w:val="ConsPlusNormal0"/>
        <w:jc w:val="right"/>
      </w:pPr>
      <w:r>
        <w:t>города Чебоксары</w:t>
      </w:r>
    </w:p>
    <w:p w:rsidR="00631653" w:rsidRDefault="009134D9">
      <w:pPr>
        <w:pStyle w:val="ConsPlusNormal0"/>
        <w:jc w:val="right"/>
      </w:pPr>
      <w:r>
        <w:t>от 11.09.2023 N 3345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Title0"/>
        <w:jc w:val="center"/>
      </w:pPr>
      <w:r>
        <w:t>СОСТАВ</w:t>
      </w:r>
    </w:p>
    <w:p w:rsidR="00631653" w:rsidRDefault="009134D9">
      <w:pPr>
        <w:pStyle w:val="ConsPlusTitle0"/>
        <w:jc w:val="center"/>
      </w:pPr>
      <w:r>
        <w:t>РАБОЧЕЙ ГРУППЫ ПО ВЫЕМКЕ ОБРАЩЕНИЙ ИЗ СПЕЦИАЛЬНОГО ЯЩИКА</w:t>
      </w:r>
    </w:p>
    <w:p w:rsidR="00631653" w:rsidRDefault="009134D9">
      <w:pPr>
        <w:pStyle w:val="ConsPlusTitle0"/>
        <w:jc w:val="center"/>
      </w:pPr>
      <w:r>
        <w:t>("ЯЩИК ДОВЕРИЯ") ДЛЯ ПИСЬМЕННЫХ ОБРАЩЕНИЙ ГРАЖДАН</w:t>
      </w:r>
    </w:p>
    <w:p w:rsidR="00631653" w:rsidRDefault="009134D9">
      <w:pPr>
        <w:pStyle w:val="ConsPlusTitle0"/>
        <w:jc w:val="center"/>
      </w:pPr>
      <w:r>
        <w:t>И ОРГАНИЗАЦИЙ ПО ФАКТАМ СОВЕРШЕНИЯ МУНИЦИПАЛЬНЫМИ СЛУЖАЩИМИ</w:t>
      </w:r>
    </w:p>
    <w:p w:rsidR="00631653" w:rsidRDefault="009134D9">
      <w:pPr>
        <w:pStyle w:val="ConsPlusTitle0"/>
        <w:jc w:val="center"/>
      </w:pPr>
      <w:r>
        <w:t xml:space="preserve">АДМИНИСТРАЦИИ ГОРОДА ЧЕБОКСАРЫ </w:t>
      </w:r>
      <w:proofErr w:type="gramStart"/>
      <w:r>
        <w:t>КОРРУПЦИОННЫХ</w:t>
      </w:r>
      <w:proofErr w:type="gramEnd"/>
    </w:p>
    <w:p w:rsidR="00631653" w:rsidRDefault="009134D9">
      <w:pPr>
        <w:pStyle w:val="ConsPlusTitle0"/>
        <w:jc w:val="center"/>
      </w:pPr>
      <w:r>
        <w:t>И ИНЫХ ПРАВОНАРУШЕНИЙ ПО ДОЛЖНОСТЯМ</w:t>
      </w:r>
    </w:p>
    <w:p w:rsidR="00631653" w:rsidRDefault="00631653">
      <w:pPr>
        <w:pStyle w:val="ConsPlusNormal0"/>
        <w:jc w:val="both"/>
      </w:pPr>
    </w:p>
    <w:p w:rsidR="00631653" w:rsidRDefault="009134D9">
      <w:pPr>
        <w:pStyle w:val="ConsPlusNormal0"/>
        <w:ind w:firstLine="540"/>
        <w:jc w:val="both"/>
      </w:pPr>
      <w:r>
        <w:t xml:space="preserve">Утратил силу. - </w:t>
      </w:r>
      <w:hyperlink r:id="rId22" w:tooltip="Постановление администрации г. Чебоксары ЧР от 26.06.2024 N 2040 &quot;О внесении изменений в постановления администрации города Чебоксары от 11.09.2023 N 3345, от 20.12.2023 N 4666&quot; {КонсультантПлюс}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26.06.2024 N 2040.</w:t>
      </w: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jc w:val="both"/>
      </w:pPr>
    </w:p>
    <w:p w:rsidR="00631653" w:rsidRDefault="0063165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31653">
      <w:headerReference w:type="default" r:id="rId23"/>
      <w:footerReference w:type="default" r:id="rId24"/>
      <w:headerReference w:type="first" r:id="rId25"/>
      <w:footerReference w:type="first" r:id="rId26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BA" w:rsidRDefault="00CE29BA">
      <w:r>
        <w:separator/>
      </w:r>
    </w:p>
  </w:endnote>
  <w:endnote w:type="continuationSeparator" w:id="0">
    <w:p w:rsidR="00CE29BA" w:rsidRDefault="00CE2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53" w:rsidRDefault="006316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31653">
      <w:trPr>
        <w:trHeight w:hRule="exact" w:val="1663"/>
      </w:trPr>
      <w:tc>
        <w:tcPr>
          <w:tcW w:w="1650" w:type="pct"/>
          <w:vAlign w:val="center"/>
        </w:tcPr>
        <w:p w:rsidR="00631653" w:rsidRDefault="009134D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1653" w:rsidRDefault="00E445B6">
          <w:pPr>
            <w:pStyle w:val="ConsPlusNormal0"/>
            <w:jc w:val="center"/>
          </w:pPr>
          <w:hyperlink r:id="rId1">
            <w:r w:rsidR="009134D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1653" w:rsidRDefault="009134D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45B6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45B6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1653" w:rsidRDefault="009134D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53" w:rsidRDefault="006316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31653">
      <w:trPr>
        <w:trHeight w:hRule="exact" w:val="1663"/>
      </w:trPr>
      <w:tc>
        <w:tcPr>
          <w:tcW w:w="1650" w:type="pct"/>
          <w:vAlign w:val="center"/>
        </w:tcPr>
        <w:p w:rsidR="00631653" w:rsidRDefault="009134D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1653" w:rsidRDefault="00E445B6">
          <w:pPr>
            <w:pStyle w:val="ConsPlusNormal0"/>
            <w:jc w:val="center"/>
          </w:pPr>
          <w:hyperlink r:id="rId1">
            <w:r w:rsidR="009134D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1653" w:rsidRDefault="009134D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45B6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45B6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1653" w:rsidRDefault="009134D9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53" w:rsidRDefault="006316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31653">
      <w:trPr>
        <w:trHeight w:hRule="exact" w:val="1170"/>
      </w:trPr>
      <w:tc>
        <w:tcPr>
          <w:tcW w:w="1650" w:type="pct"/>
          <w:vAlign w:val="center"/>
        </w:tcPr>
        <w:p w:rsidR="00631653" w:rsidRDefault="009134D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1653" w:rsidRDefault="00E445B6">
          <w:pPr>
            <w:pStyle w:val="ConsPlusNormal0"/>
            <w:jc w:val="center"/>
          </w:pPr>
          <w:hyperlink r:id="rId1">
            <w:r w:rsidR="009134D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1653" w:rsidRDefault="009134D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1653" w:rsidRDefault="009134D9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53" w:rsidRDefault="0063165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631653">
      <w:trPr>
        <w:trHeight w:hRule="exact" w:val="1170"/>
      </w:trPr>
      <w:tc>
        <w:tcPr>
          <w:tcW w:w="1650" w:type="pct"/>
          <w:vAlign w:val="center"/>
        </w:tcPr>
        <w:p w:rsidR="00631653" w:rsidRDefault="009134D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31653" w:rsidRDefault="00E445B6">
          <w:pPr>
            <w:pStyle w:val="ConsPlusNormal0"/>
            <w:jc w:val="center"/>
          </w:pPr>
          <w:hyperlink r:id="rId1">
            <w:r w:rsidR="009134D9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31653" w:rsidRDefault="009134D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445B6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445B6"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631653" w:rsidRDefault="009134D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BA" w:rsidRDefault="00CE29BA">
      <w:r>
        <w:separator/>
      </w:r>
    </w:p>
  </w:footnote>
  <w:footnote w:type="continuationSeparator" w:id="0">
    <w:p w:rsidR="00CE29BA" w:rsidRDefault="00CE2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31653">
      <w:trPr>
        <w:trHeight w:hRule="exact" w:val="1683"/>
      </w:trPr>
      <w:tc>
        <w:tcPr>
          <w:tcW w:w="2700" w:type="pct"/>
          <w:vAlign w:val="center"/>
        </w:tcPr>
        <w:p w:rsidR="00631653" w:rsidRDefault="009134D9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11.09.2023 N 3345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специальном ящике ("Ящик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довери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631653" w:rsidRDefault="00631653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31653" w:rsidRDefault="006316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1653" w:rsidRDefault="00631653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631653">
      <w:trPr>
        <w:trHeight w:hRule="exact" w:val="1683"/>
      </w:trPr>
      <w:tc>
        <w:tcPr>
          <w:tcW w:w="2700" w:type="pct"/>
          <w:vAlign w:val="center"/>
        </w:tcPr>
        <w:p w:rsidR="00631653" w:rsidRDefault="009134D9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11.09.2023 N 3345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специальном ящике ("Ящик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довери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631653" w:rsidRDefault="00631653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631653" w:rsidRDefault="006316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1653" w:rsidRDefault="00631653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31653">
      <w:trPr>
        <w:trHeight w:hRule="exact" w:val="1190"/>
      </w:trPr>
      <w:tc>
        <w:tcPr>
          <w:tcW w:w="2700" w:type="pct"/>
          <w:vAlign w:val="center"/>
        </w:tcPr>
        <w:p w:rsidR="00631653" w:rsidRDefault="009134D9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11.09.2023 N 3345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специальном ящике ("Ящик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довери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631653" w:rsidRDefault="009134D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05.07.2024</w:t>
          </w:r>
        </w:p>
      </w:tc>
    </w:tr>
  </w:tbl>
  <w:p w:rsidR="00631653" w:rsidRDefault="006316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1653" w:rsidRDefault="00631653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631653">
      <w:trPr>
        <w:trHeight w:hRule="exact" w:val="1190"/>
      </w:trPr>
      <w:tc>
        <w:tcPr>
          <w:tcW w:w="2700" w:type="pct"/>
          <w:vAlign w:val="center"/>
        </w:tcPr>
        <w:p w:rsidR="00631653" w:rsidRDefault="009134D9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Постановление администрации г. Чебоксары ЧР от 11.09.2023 N 3345</w:t>
          </w:r>
          <w:r>
            <w:rPr>
              <w:rFonts w:ascii="Tahoma" w:hAnsi="Tahoma" w:cs="Tahoma"/>
              <w:sz w:val="16"/>
              <w:szCs w:val="16"/>
            </w:rPr>
            <w:br/>
            <w:t>(ред. от 26.06.2024)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специальном ящике ("Ящик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довери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  <w:proofErr w:type="gramEnd"/>
        </w:p>
      </w:tc>
      <w:tc>
        <w:tcPr>
          <w:tcW w:w="2300" w:type="pct"/>
          <w:vAlign w:val="center"/>
        </w:tcPr>
        <w:p w:rsidR="00631653" w:rsidRDefault="009134D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05.07.2024</w:t>
          </w:r>
        </w:p>
      </w:tc>
    </w:tr>
  </w:tbl>
  <w:p w:rsidR="00631653" w:rsidRDefault="0063165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31653" w:rsidRDefault="0063165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1653"/>
    <w:rsid w:val="001C7769"/>
    <w:rsid w:val="00631653"/>
    <w:rsid w:val="009134D9"/>
    <w:rsid w:val="00CE29BA"/>
    <w:rsid w:val="00E445B6"/>
    <w:rsid w:val="00E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F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E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445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5B6"/>
  </w:style>
  <w:style w:type="paragraph" w:styleId="a7">
    <w:name w:val="footer"/>
    <w:basedOn w:val="a"/>
    <w:link w:val="a8"/>
    <w:uiPriority w:val="99"/>
    <w:unhideWhenUsed/>
    <w:rsid w:val="00E445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4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8224&amp;dst=100005" TargetMode="External"/><Relationship Id="rId13" Type="http://schemas.openxmlformats.org/officeDocument/2006/relationships/hyperlink" Target="https://login.consultant.ru/link/?req=doc&amp;base=RLAW098&amp;n=178224&amp;dst=100007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login.consultant.ru/link/?req=doc&amp;base=RLAW098&amp;n=178289&amp;dst=100005" TargetMode="External"/><Relationship Id="rId12" Type="http://schemas.openxmlformats.org/officeDocument/2006/relationships/hyperlink" Target="https://login.consultant.ru/link/?req=doc&amp;base=RLAW098&amp;n=178224&amp;dst=100007" TargetMode="External"/><Relationship Id="rId17" Type="http://schemas.openxmlformats.org/officeDocument/2006/relationships/hyperlink" Target="https://login.consultant.ru/link/?req=doc&amp;base=RLAW098&amp;n=178289&amp;dst=100011" TargetMode="External"/><Relationship Id="rId25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78289&amp;dst=100010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78289&amp;dst=100006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098&amp;n=178289&amp;dst=100008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78224&amp;dst=10000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4894" TargetMode="External"/><Relationship Id="rId14" Type="http://schemas.openxmlformats.org/officeDocument/2006/relationships/hyperlink" Target="https://login.consultant.ru/link/?req=doc&amp;base=RLAW098&amp;n=178289&amp;dst=100007" TargetMode="External"/><Relationship Id="rId22" Type="http://schemas.openxmlformats.org/officeDocument/2006/relationships/hyperlink" Target="https://login.consultant.ru/link/?req=doc&amp;base=RLAW098&amp;n=178224&amp;dst=100006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2265</Words>
  <Characters>12912</Characters>
  <Application>Microsoft Office Word</Application>
  <DocSecurity>0</DocSecurity>
  <Lines>107</Lines>
  <Paragraphs>30</Paragraphs>
  <ScaleCrop>false</ScaleCrop>
  <Company>КонсультантПлюс Версия 4024.00.01</Company>
  <LinksUpToDate>false</LinksUpToDate>
  <CharactersWithSpaces>15147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Чебоксары ЧР от 11.09.2023 N 3345
(ред. от 26.06.2024)
"О специальном ящике ("Ящик доверия") для письменных обращений граждан и организаций по фактам совершения муниципальными служащими администрации города Чебоксары коррупционных и иных правонарушений"
(вместе с "Положением...")</dc:title>
  <cp:lastModifiedBy>gcheb_pressa7</cp:lastModifiedBy>
  <cp:revision>6</cp:revision>
  <dcterms:created xsi:type="dcterms:W3CDTF">2024-07-05T07:09:00Z</dcterms:created>
  <dcterms:modified xsi:type="dcterms:W3CDTF">2024-07-17T12:03:00Z</dcterms:modified>
</cp:coreProperties>
</file>