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B25" w:rsidRDefault="00AF1B25">
      <w:bookmarkStart w:id="0" w:name="_GoBack"/>
      <w:bookmarkEnd w:id="0"/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CE5974" w:rsidTr="00571EF8">
        <w:tc>
          <w:tcPr>
            <w:tcW w:w="3936" w:type="dxa"/>
          </w:tcPr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Чӑваш</w:t>
            </w:r>
            <w:proofErr w:type="spellEnd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Республикин</w:t>
            </w:r>
            <w:proofErr w:type="spellEnd"/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ХУЛА</w:t>
            </w: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АДМИНИСТРАЦИЙĔ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ЙЫШАНУ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D52D9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15.02.2024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212 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хули</w:t>
            </w:r>
          </w:p>
        </w:tc>
        <w:tc>
          <w:tcPr>
            <w:tcW w:w="1984" w:type="dxa"/>
          </w:tcPr>
          <w:p w:rsidR="00603961" w:rsidRPr="00CE5974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АДМИНИСТРАЦИЯ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ПОСТАНОВЛЕНИЕ</w:t>
            </w:r>
          </w:p>
          <w:p w:rsidR="0099169D" w:rsidRPr="00CE5974" w:rsidRDefault="0099169D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D52D9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15.02.2024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212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</w:t>
            </w:r>
            <w:r w:rsidR="008E1483"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ород</w:t>
            </w: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Канаш</w:t>
            </w:r>
          </w:p>
        </w:tc>
      </w:tr>
    </w:tbl>
    <w:p w:rsidR="00603961" w:rsidRPr="00CE5974" w:rsidRDefault="00603961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0C29FF" w:rsidRPr="00F80CD3" w:rsidTr="0088669C">
        <w:trPr>
          <w:trHeight w:val="1272"/>
        </w:trPr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C29FF" w:rsidRPr="00F80CD3" w:rsidRDefault="000C29FF" w:rsidP="0001452E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bookmarkStart w:id="1" w:name="sub_1000"/>
            <w:r w:rsidRPr="00F80C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 внесении изменений в </w:t>
            </w:r>
            <w:r w:rsidR="0001452E">
              <w:rPr>
                <w:rFonts w:ascii="Times New Roman" w:hAnsi="Times New Roman" w:cs="Times New Roman"/>
                <w:b/>
                <w:sz w:val="23"/>
                <w:szCs w:val="23"/>
              </w:rPr>
              <w:t>административный регламент администрации города Канаш Чувашской Республики по предоставлению муниципальной услуги «</w:t>
            </w:r>
            <w:r w:rsidR="0001452E" w:rsidRPr="00F10B9D">
              <w:t xml:space="preserve"> </w:t>
            </w:r>
            <w:r w:rsidR="0001452E" w:rsidRPr="0001452E">
              <w:rPr>
                <w:rFonts w:ascii="Times New Roman" w:hAnsi="Times New Roman" w:cs="Times New Roman"/>
                <w:b/>
                <w:sz w:val="23"/>
                <w:szCs w:val="23"/>
              </w:rPr>
              <w:t>Отнесение земель или земельного участка к определенной категории или перевод земель или земельного участка из одной категории в другую</w:t>
            </w:r>
            <w:r w:rsidR="0001452E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  <w:r w:rsidR="0001452E" w:rsidRPr="0001452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</w:tr>
    </w:tbl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Default="000C29FF" w:rsidP="000C29FF">
      <w:pPr>
        <w:ind w:firstLine="567"/>
        <w:rPr>
          <w:rFonts w:ascii="PT Sans" w:hAnsi="PT Sans"/>
          <w:color w:val="22272F"/>
          <w:sz w:val="23"/>
          <w:szCs w:val="23"/>
          <w:shd w:val="clear" w:color="auto" w:fill="FFFFFF"/>
        </w:rPr>
      </w:pPr>
    </w:p>
    <w:p w:rsidR="0001452E" w:rsidRDefault="0001452E" w:rsidP="000C29FF">
      <w:pPr>
        <w:ind w:firstLine="567"/>
        <w:rPr>
          <w:rFonts w:ascii="Times New Roman" w:hAnsi="Times New Roman" w:cs="Times New Roman"/>
          <w:color w:val="000000"/>
          <w:sz w:val="23"/>
          <w:szCs w:val="23"/>
        </w:rPr>
      </w:pPr>
    </w:p>
    <w:p w:rsidR="0001452E" w:rsidRDefault="0001452E" w:rsidP="000C29FF">
      <w:pPr>
        <w:ind w:firstLine="567"/>
        <w:rPr>
          <w:rFonts w:ascii="Times New Roman" w:hAnsi="Times New Roman" w:cs="Times New Roman"/>
          <w:color w:val="000000"/>
          <w:sz w:val="23"/>
          <w:szCs w:val="23"/>
        </w:rPr>
      </w:pPr>
    </w:p>
    <w:p w:rsidR="000C29FF" w:rsidRDefault="0001452E" w:rsidP="000C29FF">
      <w:pPr>
        <w:ind w:firstLine="567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01452E">
        <w:t xml:space="preserve">В соответствии с </w:t>
      </w:r>
      <w:hyperlink r:id="rId9" w:history="1">
        <w:r w:rsidRPr="0001452E">
          <w:rPr>
            <w:rStyle w:val="a4"/>
            <w:b w:val="0"/>
            <w:color w:val="auto"/>
          </w:rPr>
          <w:t>Земельным кодексом</w:t>
        </w:r>
      </w:hyperlink>
      <w:r w:rsidRPr="0001452E">
        <w:t xml:space="preserve"> Российской Федерации, </w:t>
      </w:r>
      <w:hyperlink r:id="rId10" w:history="1">
        <w:r w:rsidRPr="0001452E">
          <w:rPr>
            <w:rStyle w:val="a4"/>
            <w:b w:val="0"/>
            <w:color w:val="auto"/>
          </w:rPr>
          <w:t>Федеральным законом</w:t>
        </w:r>
      </w:hyperlink>
      <w:r w:rsidRPr="0001452E">
        <w:t xml:space="preserve"> от 06 октября 2003 N 131-ФЗ "Об общих принципах организации местного самоуправления в Российской Федерации", </w:t>
      </w:r>
      <w:hyperlink r:id="rId11" w:history="1">
        <w:r w:rsidRPr="0001452E">
          <w:rPr>
            <w:rStyle w:val="a4"/>
            <w:b w:val="0"/>
            <w:color w:val="auto"/>
          </w:rPr>
          <w:t>Федеральным законом</w:t>
        </w:r>
      </w:hyperlink>
      <w:r w:rsidRPr="0001452E">
        <w:t xml:space="preserve"> от 27 июля 2010 N 210-ФЗ "Об организации предоставления государственных и муниципальных услуг", </w:t>
      </w:r>
      <w:hyperlink r:id="rId12" w:history="1">
        <w:r w:rsidRPr="0001452E">
          <w:rPr>
            <w:rStyle w:val="a4"/>
            <w:b w:val="0"/>
            <w:color w:val="auto"/>
          </w:rPr>
          <w:t>Законом</w:t>
        </w:r>
      </w:hyperlink>
      <w:r w:rsidRPr="0001452E">
        <w:t xml:space="preserve"> Чувашской Республики от 18 октября 2004 N 19 "Об организации местного самоуправления в Чувашской Республике",</w:t>
      </w:r>
      <w:r w:rsidR="000C29FF" w:rsidRPr="0001452E">
        <w:rPr>
          <w:rFonts w:ascii="Times New Roman" w:hAnsi="Times New Roman" w:cs="Times New Roman"/>
          <w:sz w:val="23"/>
          <w:szCs w:val="23"/>
        </w:rPr>
        <w:t xml:space="preserve"> </w:t>
      </w:r>
      <w:r w:rsidR="000C29FF" w:rsidRPr="00F80CD3">
        <w:rPr>
          <w:rFonts w:ascii="Times New Roman" w:hAnsi="Times New Roman" w:cs="Times New Roman"/>
          <w:b/>
          <w:color w:val="000000"/>
          <w:sz w:val="23"/>
          <w:szCs w:val="23"/>
        </w:rPr>
        <w:t>Администрация города Канаш Чувашской Республики постановляет:</w:t>
      </w:r>
    </w:p>
    <w:p w:rsidR="000C29FF" w:rsidRPr="00F80CD3" w:rsidRDefault="000C29FF" w:rsidP="000C29FF">
      <w:pPr>
        <w:ind w:firstLine="567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:rsidR="0001452E" w:rsidRPr="0001452E" w:rsidRDefault="0001452E" w:rsidP="0001452E">
      <w:pPr>
        <w:pStyle w:val="af0"/>
        <w:ind w:left="0" w:firstLine="567"/>
        <w:rPr>
          <w:shd w:val="clear" w:color="auto" w:fill="FFFFFF"/>
        </w:rPr>
      </w:pPr>
      <w:r w:rsidRPr="0001452E">
        <w:rPr>
          <w:shd w:val="clear" w:color="auto" w:fill="FFFFFF"/>
        </w:rPr>
        <w:t>1. Внести в </w:t>
      </w:r>
      <w:hyperlink r:id="rId13" w:anchor="/document/405949497/entry/1000" w:history="1">
        <w:r w:rsidRPr="0001452E">
          <w:rPr>
            <w:rStyle w:val="ae"/>
            <w:color w:val="auto"/>
            <w:u w:val="none"/>
            <w:shd w:val="clear" w:color="auto" w:fill="FFFFFF"/>
          </w:rPr>
          <w:t>административный регламент</w:t>
        </w:r>
      </w:hyperlink>
      <w:r w:rsidRPr="0001452E">
        <w:rPr>
          <w:shd w:val="clear" w:color="auto" w:fill="FFFFFF"/>
        </w:rPr>
        <w:t> администрации города Канаш предоставления муниципальной услуги "Отнесение земель или земельного участка к определенной категории или перевод земель или земельного участка из одной категории в другую» , утвержденный </w:t>
      </w:r>
      <w:hyperlink r:id="rId14" w:anchor="/document/405949497/entry/0" w:history="1">
        <w:r w:rsidRPr="0001452E">
          <w:rPr>
            <w:rStyle w:val="ae"/>
            <w:color w:val="auto"/>
            <w:u w:val="none"/>
            <w:shd w:val="clear" w:color="auto" w:fill="FFFFFF"/>
          </w:rPr>
          <w:t>постановлением</w:t>
        </w:r>
      </w:hyperlink>
      <w:r w:rsidRPr="0001452E">
        <w:rPr>
          <w:shd w:val="clear" w:color="auto" w:fill="FFFFFF"/>
        </w:rPr>
        <w:t> администрации города Канаш от 22.05.2023 N 453, следующие изменения:</w:t>
      </w:r>
    </w:p>
    <w:p w:rsidR="00C90628" w:rsidRPr="00C90628" w:rsidRDefault="000C29FF" w:rsidP="000C29FF">
      <w:pPr>
        <w:ind w:firstLine="567"/>
        <w:rPr>
          <w:rFonts w:ascii="Times New Roman" w:hAnsi="Times New Roman" w:cs="Times New Roman"/>
          <w:bCs/>
          <w:sz w:val="23"/>
          <w:szCs w:val="23"/>
        </w:rPr>
      </w:pPr>
      <w:r w:rsidRPr="00F80CD3">
        <w:rPr>
          <w:rFonts w:ascii="Times New Roman" w:hAnsi="Times New Roman" w:cs="Times New Roman"/>
          <w:bCs/>
          <w:sz w:val="23"/>
          <w:szCs w:val="23"/>
        </w:rPr>
        <w:t>1.1.</w:t>
      </w:r>
      <w:r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01452E">
        <w:rPr>
          <w:rFonts w:ascii="Times New Roman" w:hAnsi="Times New Roman" w:cs="Times New Roman"/>
          <w:bCs/>
          <w:sz w:val="23"/>
          <w:szCs w:val="23"/>
        </w:rPr>
        <w:t xml:space="preserve">пункт 3.3.9 </w:t>
      </w:r>
      <w:r w:rsidR="00C90628">
        <w:rPr>
          <w:rFonts w:ascii="Times New Roman" w:hAnsi="Times New Roman" w:cs="Times New Roman"/>
          <w:bCs/>
          <w:sz w:val="23"/>
          <w:szCs w:val="23"/>
        </w:rPr>
        <w:t>изложить в следующей редакции</w:t>
      </w:r>
      <w:r w:rsidR="00C90628" w:rsidRPr="00C90628">
        <w:rPr>
          <w:rFonts w:ascii="Times New Roman" w:hAnsi="Times New Roman" w:cs="Times New Roman"/>
          <w:bCs/>
          <w:sz w:val="23"/>
          <w:szCs w:val="23"/>
        </w:rPr>
        <w:t>:</w:t>
      </w:r>
    </w:p>
    <w:p w:rsidR="00C90628" w:rsidRDefault="00C90628" w:rsidP="00C90628">
      <w:r>
        <w:rPr>
          <w:rFonts w:ascii="Times New Roman" w:hAnsi="Times New Roman" w:cs="Times New Roman"/>
          <w:bCs/>
          <w:sz w:val="23"/>
          <w:szCs w:val="23"/>
        </w:rPr>
        <w:t>«</w:t>
      </w:r>
      <w:bookmarkStart w:id="2" w:name="sub_339"/>
      <w:r>
        <w:t>3.3.9. В порядке межведомственного информационного взаимодействия администрацией запрашиваются:</w:t>
      </w:r>
    </w:p>
    <w:p w:rsidR="00C90628" w:rsidRDefault="00C90628" w:rsidP="00C90628">
      <w:bookmarkStart w:id="3" w:name="sub_3391"/>
      <w:bookmarkEnd w:id="2"/>
      <w:r>
        <w:t>1) в Управлении Федеральной налоговой службы по Чувашской Республике:</w:t>
      </w:r>
    </w:p>
    <w:bookmarkEnd w:id="3"/>
    <w:p w:rsidR="00C90628" w:rsidRDefault="00C90628" w:rsidP="00C90628">
      <w:r>
        <w:t>выписка из Единого государственного реестра юридических лиц,</w:t>
      </w:r>
    </w:p>
    <w:p w:rsidR="00C90628" w:rsidRDefault="00C90628" w:rsidP="00C90628">
      <w:r>
        <w:t>выписка из Единого государственного реестра индивидуальных предпринимателей;</w:t>
      </w:r>
    </w:p>
    <w:p w:rsidR="00C90628" w:rsidRDefault="00C90628" w:rsidP="00C90628">
      <w:bookmarkStart w:id="4" w:name="sub_3392"/>
      <w:r>
        <w:t>2) в Управлении Федеральной службы государственной регистрации, кадастра и картографии по Чувашской Республике:</w:t>
      </w:r>
    </w:p>
    <w:bookmarkEnd w:id="4"/>
    <w:p w:rsidR="00C90628" w:rsidRDefault="00C90628" w:rsidP="00C90628">
      <w:r>
        <w:t>выписка из Единого государственного реестра недвижимости относительно сведений о земельных участках, перевод которых из одной категории в другую предполагается осуществить;</w:t>
      </w:r>
    </w:p>
    <w:p w:rsidR="00C90628" w:rsidRDefault="00C90628" w:rsidP="00C90628">
      <w:r>
        <w:t>Вышеуказанные документы заявитель вправе представить по собственной инициативе.</w:t>
      </w:r>
    </w:p>
    <w:p w:rsidR="00C90628" w:rsidRDefault="00C90628" w:rsidP="00C90628">
      <w:r>
        <w:t>Специалист администрации, являющийся ответственным исполнителем, в день поступления документов, представленных заявителем, осуществляет подготовку и направление межведомственных запросов о предоставлении документов.</w:t>
      </w:r>
    </w:p>
    <w:p w:rsidR="00C90628" w:rsidRDefault="00C90628" w:rsidP="00C90628">
      <w:r>
        <w:t>Срок подготовки и направления ответа на межведомственный запрос о представлении документов и информации не может превышать пять рабочих дней со дня поступления межведомственного запроса в орган или организацию, предоставляющие информацию.».</w:t>
      </w:r>
    </w:p>
    <w:p w:rsidR="000C29FF" w:rsidRPr="00F80CD3" w:rsidRDefault="00C90628" w:rsidP="000C29FF">
      <w:pPr>
        <w:ind w:firstLine="567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1.2. пункт 3.4.9 изложить в следующей редакции</w:t>
      </w:r>
      <w:r w:rsidR="000C29FF" w:rsidRPr="00F80CD3">
        <w:rPr>
          <w:rFonts w:ascii="Times New Roman" w:hAnsi="Times New Roman" w:cs="Times New Roman"/>
          <w:bCs/>
          <w:sz w:val="23"/>
          <w:szCs w:val="23"/>
        </w:rPr>
        <w:t>:</w:t>
      </w:r>
    </w:p>
    <w:p w:rsidR="00C90628" w:rsidRDefault="000C29FF" w:rsidP="00C90628">
      <w:r w:rsidRPr="00F80CD3">
        <w:rPr>
          <w:rFonts w:ascii="Times New Roman" w:hAnsi="Times New Roman" w:cs="Times New Roman"/>
          <w:bCs/>
          <w:sz w:val="23"/>
          <w:szCs w:val="23"/>
        </w:rPr>
        <w:t>«</w:t>
      </w:r>
      <w:r w:rsidR="00D0551C">
        <w:rPr>
          <w:rFonts w:ascii="Times New Roman" w:hAnsi="Times New Roman" w:cs="Times New Roman"/>
          <w:bCs/>
          <w:sz w:val="23"/>
          <w:szCs w:val="23"/>
        </w:rPr>
        <w:t>«</w:t>
      </w:r>
      <w:bookmarkStart w:id="5" w:name="sub_349"/>
      <w:r w:rsidR="00C90628">
        <w:t>3.4.9. В порядке межведомственного информационного взаимодействия администрацией запрашиваются:</w:t>
      </w:r>
    </w:p>
    <w:p w:rsidR="00C90628" w:rsidRDefault="00C90628" w:rsidP="00C90628">
      <w:bookmarkStart w:id="6" w:name="sub_3491"/>
      <w:bookmarkEnd w:id="5"/>
      <w:r>
        <w:t>1) в Управлении Федеральной налоговой службы по Чувашской Республике:</w:t>
      </w:r>
    </w:p>
    <w:bookmarkEnd w:id="6"/>
    <w:p w:rsidR="00C90628" w:rsidRDefault="00C90628" w:rsidP="00C90628">
      <w:r>
        <w:t>выписка из Единого государственного реестра юридических лиц,</w:t>
      </w:r>
    </w:p>
    <w:p w:rsidR="00C90628" w:rsidRDefault="00C90628" w:rsidP="00C90628">
      <w:r>
        <w:lastRenderedPageBreak/>
        <w:t>выписка из Единого государственного реестра индивидуальных предпринимателей;</w:t>
      </w:r>
    </w:p>
    <w:p w:rsidR="00C90628" w:rsidRDefault="00C90628" w:rsidP="00C90628">
      <w:bookmarkStart w:id="7" w:name="sub_3492"/>
      <w:r>
        <w:t>2) в Управлении Федеральной службы государственной регистрации, кадастра и картографии по Чувашской Республике:</w:t>
      </w:r>
    </w:p>
    <w:bookmarkEnd w:id="7"/>
    <w:p w:rsidR="00C90628" w:rsidRDefault="00C90628" w:rsidP="00C90628">
      <w:r>
        <w:t>выписка из Единого государственного реестра недвижимости относительно сведений о земельных участках, перевод которых из одной категории в другую предполагается осуществить;</w:t>
      </w:r>
    </w:p>
    <w:p w:rsidR="00C90628" w:rsidRDefault="00C90628" w:rsidP="00C90628">
      <w:r>
        <w:t>Вышеуказанные документы заявитель вправе представить по собственной инициативе.</w:t>
      </w:r>
    </w:p>
    <w:p w:rsidR="00C90628" w:rsidRDefault="00C90628" w:rsidP="00C90628">
      <w:r>
        <w:t>Специалист администрации, являющийся ответственным исполнителем, в день поступления документов, представленных заявителем, осуществляет подготовку и направление межведомственных запросов о предоставлении документов.</w:t>
      </w:r>
    </w:p>
    <w:p w:rsidR="00C90628" w:rsidRDefault="00C90628" w:rsidP="00C90628">
      <w:r>
        <w:t>Срок подготовки и направления ответа на межведомственный запрос о представлении документов и информации не может превышать пять рабочих дней со дня поступления межведомственного запроса в орган или организацию, предоставляющие информацию.»</w:t>
      </w:r>
    </w:p>
    <w:p w:rsidR="00C90628" w:rsidRPr="00CE5974" w:rsidRDefault="00C90628" w:rsidP="00C90628">
      <w:pPr>
        <w:pStyle w:val="af0"/>
        <w:ind w:left="0" w:firstLine="567"/>
        <w:rPr>
          <w:rFonts w:ascii="Times New Roman" w:hAnsi="Times New Roman" w:cs="Times New Roman"/>
          <w:color w:val="000000" w:themeColor="text1"/>
        </w:rPr>
      </w:pPr>
      <w:bookmarkStart w:id="8" w:name="sub_6"/>
      <w:r w:rsidRPr="00CE5974">
        <w:rPr>
          <w:rFonts w:ascii="Times New Roman" w:hAnsi="Times New Roman" w:cs="Times New Roman"/>
          <w:color w:val="000000" w:themeColor="text1"/>
        </w:rPr>
        <w:t xml:space="preserve">2. </w:t>
      </w:r>
      <w:bookmarkStart w:id="9" w:name="sub_7"/>
      <w:bookmarkEnd w:id="8"/>
      <w:r w:rsidRPr="00CE5974">
        <w:rPr>
          <w:rFonts w:ascii="Times New Roman" w:hAnsi="Times New Roman" w:cs="Times New Roman"/>
          <w:color w:val="000000" w:themeColor="text1"/>
        </w:rPr>
        <w:t>Настоящее постановление вступает в силу после его официального опубликования.</w:t>
      </w:r>
    </w:p>
    <w:bookmarkEnd w:id="9"/>
    <w:p w:rsidR="00C90628" w:rsidRPr="00CE5974" w:rsidRDefault="00C90628" w:rsidP="00C90628">
      <w:pPr>
        <w:ind w:firstLine="567"/>
        <w:rPr>
          <w:rFonts w:ascii="Times New Roman" w:hAnsi="Times New Roman" w:cs="Times New Roman"/>
          <w:color w:val="000000" w:themeColor="text1"/>
        </w:rPr>
      </w:pPr>
      <w:r w:rsidRPr="00CE5974">
        <w:rPr>
          <w:rFonts w:ascii="Times New Roman" w:hAnsi="Times New Roman" w:cs="Times New Roman"/>
          <w:color w:val="000000" w:themeColor="text1"/>
        </w:rPr>
        <w:t>3. Контроль за исполнением настоящего постановления возложить на заместителя главы- начальника отдела экономики и имущественных отношений администрации города Канаш Белова Н.И.</w:t>
      </w:r>
    </w:p>
    <w:p w:rsidR="000C29FF" w:rsidRPr="00F80CD3" w:rsidRDefault="000C29FF" w:rsidP="000C29FF">
      <w:pPr>
        <w:ind w:firstLine="567"/>
        <w:rPr>
          <w:rFonts w:ascii="Times New Roman" w:hAnsi="Times New Roman" w:cs="Times New Roman"/>
          <w:bCs/>
          <w:sz w:val="23"/>
          <w:szCs w:val="23"/>
        </w:rPr>
      </w:pPr>
    </w:p>
    <w:p w:rsidR="000C29FF" w:rsidRDefault="000C29FF" w:rsidP="000C29FF">
      <w:pPr>
        <w:ind w:firstLine="567"/>
        <w:rPr>
          <w:rFonts w:ascii="Times New Roman" w:hAnsi="Times New Roman" w:cs="Times New Roman"/>
          <w:bCs/>
          <w:sz w:val="23"/>
          <w:szCs w:val="23"/>
        </w:rPr>
      </w:pPr>
    </w:p>
    <w:p w:rsidR="00793953" w:rsidRPr="00F80CD3" w:rsidRDefault="00793953" w:rsidP="000C29FF">
      <w:pPr>
        <w:ind w:firstLine="567"/>
        <w:rPr>
          <w:rFonts w:ascii="Times New Roman" w:hAnsi="Times New Roman" w:cs="Times New Roman"/>
          <w:bCs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Cs/>
          <w:sz w:val="23"/>
          <w:szCs w:val="23"/>
        </w:rPr>
      </w:pPr>
    </w:p>
    <w:p w:rsidR="000C29FF" w:rsidRPr="0061001D" w:rsidRDefault="000C29FF" w:rsidP="000C29FF">
      <w:pPr>
        <w:ind w:firstLine="0"/>
        <w:rPr>
          <w:rFonts w:ascii="Times New Roman" w:hAnsi="Times New Roman" w:cs="Times New Roman"/>
          <w:bCs/>
        </w:rPr>
      </w:pPr>
      <w:r w:rsidRPr="00F80CD3">
        <w:rPr>
          <w:rFonts w:ascii="Times New Roman" w:hAnsi="Times New Roman" w:cs="Times New Roman"/>
          <w:bCs/>
          <w:sz w:val="23"/>
          <w:szCs w:val="23"/>
        </w:rPr>
        <w:t>Глава города</w:t>
      </w:r>
      <w:r w:rsidRPr="0061001D">
        <w:rPr>
          <w:rFonts w:ascii="Times New Roman" w:hAnsi="Times New Roman" w:cs="Times New Roman"/>
          <w:bCs/>
        </w:rPr>
        <w:t xml:space="preserve">             </w:t>
      </w:r>
      <w:r w:rsidR="00D0551C">
        <w:rPr>
          <w:rFonts w:ascii="Times New Roman" w:hAnsi="Times New Roman" w:cs="Times New Roman"/>
          <w:bCs/>
        </w:rPr>
        <w:t xml:space="preserve">             </w:t>
      </w:r>
      <w:r w:rsidRPr="0061001D">
        <w:rPr>
          <w:rFonts w:ascii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   </w:t>
      </w:r>
      <w:r w:rsidRPr="0061001D">
        <w:rPr>
          <w:rFonts w:ascii="Times New Roman" w:hAnsi="Times New Roman" w:cs="Times New Roman"/>
          <w:bCs/>
        </w:rPr>
        <w:t xml:space="preserve">                  В.Н. Михайлов</w:t>
      </w:r>
    </w:p>
    <w:p w:rsidR="000C29FF" w:rsidRDefault="000C29FF" w:rsidP="000C29FF">
      <w:pPr>
        <w:pStyle w:val="af"/>
        <w:jc w:val="center"/>
        <w:rPr>
          <w:rFonts w:ascii="Times New Roman" w:hAnsi="Times New Roman"/>
        </w:rPr>
      </w:pPr>
    </w:p>
    <w:p w:rsidR="000C29FF" w:rsidRDefault="000C29FF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C90628" w:rsidRDefault="00C90628" w:rsidP="000C29FF">
      <w:pPr>
        <w:pStyle w:val="af"/>
        <w:jc w:val="center"/>
        <w:rPr>
          <w:rFonts w:ascii="Times New Roman" w:hAnsi="Times New Roman"/>
        </w:rPr>
      </w:pPr>
    </w:p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bookmarkEnd w:id="1"/>
    <w:p w:rsidR="00D0551C" w:rsidRDefault="00D0551C" w:rsidP="000C29FF">
      <w:pPr>
        <w:pStyle w:val="af"/>
        <w:jc w:val="center"/>
        <w:rPr>
          <w:rFonts w:ascii="Times New Roman" w:hAnsi="Times New Roman"/>
        </w:rPr>
      </w:pPr>
    </w:p>
    <w:sectPr w:rsidR="00D0551C" w:rsidSect="00BB37A4">
      <w:footerReference w:type="default" r:id="rId15"/>
      <w:pgSz w:w="11900" w:h="16800"/>
      <w:pgMar w:top="426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5A7" w:rsidRDefault="00DF35A7">
      <w:r>
        <w:separator/>
      </w:r>
    </w:p>
  </w:endnote>
  <w:endnote w:type="continuationSeparator" w:id="0">
    <w:p w:rsidR="00DF35A7" w:rsidRDefault="00DF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5A7" w:rsidRDefault="00DF35A7">
      <w:r>
        <w:separator/>
      </w:r>
    </w:p>
  </w:footnote>
  <w:footnote w:type="continuationSeparator" w:id="0">
    <w:p w:rsidR="00DF35A7" w:rsidRDefault="00DF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0D83873"/>
    <w:multiLevelType w:val="hybridMultilevel"/>
    <w:tmpl w:val="8F0404C2"/>
    <w:lvl w:ilvl="0" w:tplc="48486906">
      <w:start w:val="1"/>
      <w:numFmt w:val="decimal"/>
      <w:lvlText w:val="%1."/>
      <w:lvlJc w:val="left"/>
      <w:pPr>
        <w:ind w:left="1047" w:hanging="480"/>
      </w:pPr>
      <w:rPr>
        <w:rFonts w:ascii="Times New Roman" w:hAnsi="Times New Roman" w:cs="Times New Roman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1452E"/>
    <w:rsid w:val="00025460"/>
    <w:rsid w:val="00097994"/>
    <w:rsid w:val="000C29FF"/>
    <w:rsid w:val="000E1A5F"/>
    <w:rsid w:val="000E4991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67703"/>
    <w:rsid w:val="0029506F"/>
    <w:rsid w:val="002C3EBF"/>
    <w:rsid w:val="002F32A3"/>
    <w:rsid w:val="00301CF2"/>
    <w:rsid w:val="00304A35"/>
    <w:rsid w:val="00325A49"/>
    <w:rsid w:val="00356D10"/>
    <w:rsid w:val="00370DF7"/>
    <w:rsid w:val="0038064E"/>
    <w:rsid w:val="0038735A"/>
    <w:rsid w:val="003C72DE"/>
    <w:rsid w:val="003E1B27"/>
    <w:rsid w:val="00425C86"/>
    <w:rsid w:val="0043509E"/>
    <w:rsid w:val="004869E1"/>
    <w:rsid w:val="004C4F5D"/>
    <w:rsid w:val="00523800"/>
    <w:rsid w:val="005439EF"/>
    <w:rsid w:val="005B3B7F"/>
    <w:rsid w:val="005B3CC3"/>
    <w:rsid w:val="005E0FEC"/>
    <w:rsid w:val="00603961"/>
    <w:rsid w:val="006052CB"/>
    <w:rsid w:val="00652BF1"/>
    <w:rsid w:val="00690FBB"/>
    <w:rsid w:val="00694A97"/>
    <w:rsid w:val="00694D4E"/>
    <w:rsid w:val="006B088C"/>
    <w:rsid w:val="00793953"/>
    <w:rsid w:val="007D626B"/>
    <w:rsid w:val="007F0F5B"/>
    <w:rsid w:val="00864FE5"/>
    <w:rsid w:val="00886B00"/>
    <w:rsid w:val="008970EB"/>
    <w:rsid w:val="008B6CD4"/>
    <w:rsid w:val="008E1483"/>
    <w:rsid w:val="008E452E"/>
    <w:rsid w:val="008E6BEA"/>
    <w:rsid w:val="00922D6B"/>
    <w:rsid w:val="009359FE"/>
    <w:rsid w:val="0099169D"/>
    <w:rsid w:val="009977BA"/>
    <w:rsid w:val="009F4936"/>
    <w:rsid w:val="00A17F6A"/>
    <w:rsid w:val="00A22005"/>
    <w:rsid w:val="00A95450"/>
    <w:rsid w:val="00A96D07"/>
    <w:rsid w:val="00AB134D"/>
    <w:rsid w:val="00AD77DA"/>
    <w:rsid w:val="00AF1B25"/>
    <w:rsid w:val="00AF687F"/>
    <w:rsid w:val="00B00E3F"/>
    <w:rsid w:val="00B10C08"/>
    <w:rsid w:val="00B338D5"/>
    <w:rsid w:val="00B42C30"/>
    <w:rsid w:val="00B7041D"/>
    <w:rsid w:val="00B919BE"/>
    <w:rsid w:val="00BA1989"/>
    <w:rsid w:val="00BB37A4"/>
    <w:rsid w:val="00BC5626"/>
    <w:rsid w:val="00BE641B"/>
    <w:rsid w:val="00C00B61"/>
    <w:rsid w:val="00C0356A"/>
    <w:rsid w:val="00C22066"/>
    <w:rsid w:val="00C44AE7"/>
    <w:rsid w:val="00C90628"/>
    <w:rsid w:val="00C95105"/>
    <w:rsid w:val="00CB29D8"/>
    <w:rsid w:val="00CB733A"/>
    <w:rsid w:val="00CE3372"/>
    <w:rsid w:val="00CE5974"/>
    <w:rsid w:val="00CF69D8"/>
    <w:rsid w:val="00D0551C"/>
    <w:rsid w:val="00D52D93"/>
    <w:rsid w:val="00D5352C"/>
    <w:rsid w:val="00D54E58"/>
    <w:rsid w:val="00DA6C1D"/>
    <w:rsid w:val="00DF1D81"/>
    <w:rsid w:val="00DF35A7"/>
    <w:rsid w:val="00E00750"/>
    <w:rsid w:val="00E53C0D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17603980/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2177515/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1863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24624/0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7B966-BE4A-484B-A27D-3E83E824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Глазов Николай Станиславович</cp:lastModifiedBy>
  <cp:revision>5</cp:revision>
  <cp:lastPrinted>2024-02-01T12:11:00Z</cp:lastPrinted>
  <dcterms:created xsi:type="dcterms:W3CDTF">2024-02-16T09:40:00Z</dcterms:created>
  <dcterms:modified xsi:type="dcterms:W3CDTF">2024-03-01T14:23:00Z</dcterms:modified>
</cp:coreProperties>
</file>