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3F22A25A" w14:textId="77777777" w:rsidR="00867356" w:rsidRPr="00F33928" w:rsidRDefault="00867356" w:rsidP="00867356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2EBB24FF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C871D5B" w14:textId="77777777" w:rsidR="00867356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7E1A4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EC2F70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88C7EB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0E64052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438"/>
              <w:gridCol w:w="1199"/>
            </w:tblGrid>
            <w:tr w:rsidR="00867356" w:rsidRPr="00F33928" w14:paraId="166135E1" w14:textId="77777777" w:rsidTr="00755E54">
              <w:tc>
                <w:tcPr>
                  <w:tcW w:w="1413" w:type="dxa"/>
                </w:tcPr>
                <w:p w14:paraId="2C3E5DB6" w14:textId="18745DD4" w:rsidR="00867356" w:rsidRPr="00E27EAE" w:rsidRDefault="00666F77" w:rsidP="00666F7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22.03.2024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F9DD360" w14:textId="77777777" w:rsidR="00867356" w:rsidRPr="00F33928" w:rsidRDefault="00867356" w:rsidP="00666F7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4C2F5ED" w14:textId="2025D6C9" w:rsidR="00867356" w:rsidRPr="00E27EAE" w:rsidRDefault="00666F77" w:rsidP="00666F7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385</w:t>
                  </w:r>
                </w:p>
              </w:tc>
            </w:tr>
          </w:tbl>
          <w:p w14:paraId="2A5CB5BB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41B49B3A" w14:textId="77777777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5A9B9D20" wp14:editId="1EE7BB94">
                  <wp:simplePos x="0" y="0"/>
                  <wp:positionH relativeFrom="column">
                    <wp:posOffset>459740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shd w:val="clear" w:color="auto" w:fill="auto"/>
          </w:tcPr>
          <w:p w14:paraId="48B3E72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8B85A6D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71E07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12BCF90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AADD3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3F6102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67356" w:rsidRPr="00F33928" w14:paraId="7259C3DE" w14:textId="77777777" w:rsidTr="00755E54">
              <w:tc>
                <w:tcPr>
                  <w:tcW w:w="1413" w:type="dxa"/>
                </w:tcPr>
                <w:p w14:paraId="61D67B69" w14:textId="7A571EDF" w:rsidR="00867356" w:rsidRPr="00E27EAE" w:rsidRDefault="00666F77" w:rsidP="00666F7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22.03.2024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7C4963C7" w14:textId="77777777" w:rsidR="00867356" w:rsidRPr="00F33928" w:rsidRDefault="00867356" w:rsidP="00666F7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685B411" w14:textId="79E77CEE" w:rsidR="00867356" w:rsidRPr="00E27EAE" w:rsidRDefault="00666F77" w:rsidP="00666F77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385</w:t>
                  </w:r>
                </w:p>
              </w:tc>
            </w:tr>
          </w:tbl>
          <w:p w14:paraId="78BC17BA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90A269" w14:textId="77777777" w:rsidR="0059489D" w:rsidRDefault="0059489D"/>
    <w:p w14:paraId="522F7266" w14:textId="77777777" w:rsidR="005F1709" w:rsidRPr="005F1709" w:rsidRDefault="005F1709" w:rsidP="005F1709">
      <w:pPr>
        <w:tabs>
          <w:tab w:val="left" w:pos="4253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144A22D" w14:textId="77777777" w:rsidR="005F1709" w:rsidRPr="005F1709" w:rsidRDefault="005F1709" w:rsidP="005F17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10E5A23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EA4B69F" w14:textId="55813E54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на основании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Республики», администрация Чебоксарского муниципального округа п о с т а н о в л я е т:</w:t>
      </w:r>
    </w:p>
    <w:p w14:paraId="6FFEE91F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214231AA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Настоящее постановление опубликовать </w:t>
      </w:r>
      <w:r w:rsidRPr="005F1709">
        <w:rPr>
          <w:rFonts w:ascii="Times New Roman" w:hAnsi="Times New Roman"/>
          <w:color w:val="000000"/>
          <w:spacing w:val="3"/>
          <w:sz w:val="26"/>
          <w:szCs w:val="26"/>
        </w:rPr>
        <w:t xml:space="preserve">в </w:t>
      </w:r>
      <w:r w:rsidRPr="005F1709">
        <w:rPr>
          <w:rFonts w:ascii="Times New Roman" w:hAnsi="Times New Roman"/>
          <w:sz w:val="26"/>
          <w:szCs w:val="26"/>
        </w:rPr>
        <w:t>периодическом печатном издании «Ведомости Чебоксарского муниципального округа»</w:t>
      </w:r>
      <w:r w:rsidRPr="005F1709">
        <w:rPr>
          <w:rFonts w:ascii="Times New Roman" w:hAnsi="Times New Roman"/>
          <w:color w:val="000000"/>
          <w:spacing w:val="2"/>
          <w:sz w:val="26"/>
          <w:szCs w:val="26"/>
        </w:rPr>
        <w:t xml:space="preserve"> и разместить на официальном сайте администрации Чебоксарского муниципального округа.</w:t>
      </w:r>
    </w:p>
    <w:p w14:paraId="037813B7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3098F580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1AB72EF1" w14:textId="77777777" w:rsid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BE0BEE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752F9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86E190" w14:textId="77777777" w:rsidR="00867356" w:rsidRPr="00867356" w:rsidRDefault="00867356" w:rsidP="00867356">
      <w:pPr>
        <w:pStyle w:val="a3"/>
        <w:tabs>
          <w:tab w:val="left" w:pos="708"/>
        </w:tabs>
        <w:rPr>
          <w:sz w:val="26"/>
          <w:szCs w:val="26"/>
        </w:rPr>
      </w:pPr>
      <w:r w:rsidRPr="00867356">
        <w:rPr>
          <w:sz w:val="26"/>
          <w:szCs w:val="26"/>
        </w:rPr>
        <w:t>Глава Чебоксарского</w:t>
      </w:r>
    </w:p>
    <w:p w14:paraId="18884514" w14:textId="77777777" w:rsidR="00867356" w:rsidRPr="00867356" w:rsidRDefault="00867356" w:rsidP="00867356">
      <w:pPr>
        <w:pStyle w:val="a3"/>
        <w:rPr>
          <w:sz w:val="26"/>
          <w:szCs w:val="26"/>
        </w:rPr>
      </w:pPr>
      <w:r w:rsidRPr="00867356">
        <w:rPr>
          <w:sz w:val="26"/>
          <w:szCs w:val="26"/>
        </w:rPr>
        <w:t>муниципального округа</w:t>
      </w:r>
    </w:p>
    <w:p w14:paraId="3ECEDC2B" w14:textId="7E3EDB48" w:rsidR="00867356" w:rsidRPr="00867356" w:rsidRDefault="00867356" w:rsidP="0086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356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67356">
        <w:rPr>
          <w:rFonts w:ascii="Times New Roman" w:hAnsi="Times New Roman"/>
          <w:sz w:val="26"/>
          <w:szCs w:val="26"/>
        </w:rPr>
        <w:t xml:space="preserve"> В.Б. Михайлов</w:t>
      </w:r>
    </w:p>
    <w:p w14:paraId="4CFED86D" w14:textId="77777777" w:rsidR="00867356" w:rsidRDefault="00867356"/>
    <w:p w14:paraId="5A404477" w14:textId="77777777" w:rsidR="005F1709" w:rsidRDefault="005F1709"/>
    <w:p w14:paraId="11C96DD2" w14:textId="77777777" w:rsidR="005F1709" w:rsidRDefault="005F1709"/>
    <w:p w14:paraId="09DB11FF" w14:textId="77777777" w:rsidR="005F1709" w:rsidRDefault="005F1709"/>
    <w:p w14:paraId="60B9307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B86344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269168B5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309DB502" w14:textId="383C51E6" w:rsidR="000017A5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от </w:t>
      </w:r>
      <w:r w:rsidR="00666F77">
        <w:rPr>
          <w:rFonts w:ascii="Times New Roman" w:hAnsi="Times New Roman"/>
          <w:szCs w:val="26"/>
          <w:u w:val="single"/>
        </w:rPr>
        <w:t>22.03.2024</w:t>
      </w:r>
      <w:r w:rsidR="00572744">
        <w:rPr>
          <w:rFonts w:ascii="Times New Roman" w:hAnsi="Times New Roman"/>
          <w:szCs w:val="26"/>
        </w:rPr>
        <w:t xml:space="preserve"> № </w:t>
      </w:r>
      <w:r w:rsidR="00666F77">
        <w:rPr>
          <w:rFonts w:ascii="Times New Roman" w:hAnsi="Times New Roman"/>
          <w:szCs w:val="26"/>
          <w:u w:val="single"/>
        </w:rPr>
        <w:t>385</w:t>
      </w:r>
    </w:p>
    <w:p w14:paraId="336AAF76" w14:textId="673D2ABE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Cs w:val="26"/>
          <w:u w:val="single"/>
        </w:rPr>
      </w:pPr>
    </w:p>
    <w:p w14:paraId="1EDA1531" w14:textId="77777777" w:rsidR="005F1709" w:rsidRDefault="005F1709" w:rsidP="005F1709">
      <w:pPr>
        <w:keepNext/>
        <w:spacing w:after="0" w:line="240" w:lineRule="auto"/>
        <w:outlineLvl w:val="1"/>
        <w:rPr>
          <w:rFonts w:ascii="Times New Roman" w:hAnsi="Times New Roman"/>
          <w:b/>
          <w:sz w:val="8"/>
          <w:szCs w:val="26"/>
        </w:rPr>
      </w:pPr>
    </w:p>
    <w:p w14:paraId="2F6BABAE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0A5F280" w14:textId="77777777" w:rsidR="005F1709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0954EC80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A018F5E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1134"/>
        <w:gridCol w:w="1842"/>
        <w:gridCol w:w="1532"/>
        <w:gridCol w:w="2012"/>
      </w:tblGrid>
      <w:tr w:rsidR="005F1709" w:rsidRPr="00EC330A" w14:paraId="53E16DDD" w14:textId="77777777" w:rsidTr="005F1709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AB6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№</w:t>
            </w:r>
          </w:p>
          <w:p w14:paraId="329E7F7C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F3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Местоположение,</w:t>
            </w:r>
          </w:p>
          <w:p w14:paraId="21F1D0D9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6B1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Площадь,</w:t>
            </w:r>
          </w:p>
          <w:p w14:paraId="106A378B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0E8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Кадастровый</w:t>
            </w:r>
          </w:p>
          <w:p w14:paraId="49810413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270A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82E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Вид</w:t>
            </w:r>
          </w:p>
          <w:p w14:paraId="7D9EE5C3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5F1709" w:rsidRPr="00EC330A" w14:paraId="7DF31890" w14:textId="77777777" w:rsidTr="005F17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933A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6AC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3F1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6E6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827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15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6</w:t>
            </w:r>
          </w:p>
        </w:tc>
      </w:tr>
      <w:tr w:rsidR="005F1709" w:rsidRPr="00EC330A" w14:paraId="57F1B3DE" w14:textId="77777777" w:rsidTr="005F1709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48EA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3BE8" w14:textId="6BA52893" w:rsidR="005F1709" w:rsidRPr="00EC330A" w:rsidRDefault="00EC330A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EC330A">
              <w:rPr>
                <w:rFonts w:ascii="Times New Roman" w:hAnsi="Times New Roman" w:cs="Times New Roman"/>
              </w:rPr>
              <w:t>пос</w:t>
            </w:r>
            <w:proofErr w:type="spellEnd"/>
            <w:r w:rsidRPr="00EC330A">
              <w:rPr>
                <w:rFonts w:ascii="Times New Roman" w:hAnsi="Times New Roman" w:cs="Times New Roman"/>
              </w:rPr>
              <w:t xml:space="preserve"> Сирмапосинское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19B6" w14:textId="7E488D5A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  <w:bCs/>
              </w:rPr>
              <w:t>0,</w:t>
            </w:r>
            <w:r w:rsidR="00EC330A" w:rsidRPr="00EC330A">
              <w:rPr>
                <w:rFonts w:ascii="Times New Roman" w:hAnsi="Times New Roman" w:cs="Times New Roman"/>
                <w:bCs/>
              </w:rPr>
              <w:t>1350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1A34" w14:textId="079CF25D" w:rsidR="005F1709" w:rsidRPr="00EC330A" w:rsidRDefault="005F1709" w:rsidP="005F1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30A">
              <w:rPr>
                <w:rFonts w:ascii="Times New Roman" w:hAnsi="Times New Roman" w:cs="Times New Roman"/>
              </w:rPr>
              <w:t>21:21:</w:t>
            </w:r>
            <w:r w:rsidR="00EC330A" w:rsidRPr="00EC330A">
              <w:rPr>
                <w:rFonts w:ascii="Times New Roman" w:hAnsi="Times New Roman" w:cs="Times New Roman"/>
              </w:rPr>
              <w:t>210507</w:t>
            </w:r>
            <w:r w:rsidRPr="00EC330A">
              <w:rPr>
                <w:rFonts w:ascii="Times New Roman" w:hAnsi="Times New Roman" w:cs="Times New Roman"/>
              </w:rPr>
              <w:t>:</w:t>
            </w:r>
            <w:r w:rsidR="00EC330A" w:rsidRPr="00EC33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3AD9" w14:textId="7777777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5759" w14:textId="35CB04A7" w:rsidR="005F1709" w:rsidRPr="00EC330A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 xml:space="preserve">Для </w:t>
            </w:r>
            <w:r w:rsidR="00EC330A" w:rsidRPr="00EC330A">
              <w:rPr>
                <w:rFonts w:ascii="Times New Roman" w:hAnsi="Times New Roman" w:cs="Times New Roman"/>
              </w:rPr>
              <w:t>ведения личного подсобного хозяйства</w:t>
            </w:r>
          </w:p>
        </w:tc>
      </w:tr>
      <w:tr w:rsidR="00EC330A" w:rsidRPr="00EC330A" w14:paraId="0A3BDB74" w14:textId="77777777" w:rsidTr="005F17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30E0" w14:textId="77777777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EA6C" w14:textId="6657E162" w:rsidR="00EC330A" w:rsidRPr="00EC330A" w:rsidRDefault="00EC330A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EC330A">
              <w:rPr>
                <w:rFonts w:ascii="Times New Roman" w:hAnsi="Times New Roman" w:cs="Times New Roman"/>
              </w:rPr>
              <w:t>пос</w:t>
            </w:r>
            <w:proofErr w:type="spellEnd"/>
            <w:r w:rsidRPr="00EC330A">
              <w:rPr>
                <w:rFonts w:ascii="Times New Roman" w:hAnsi="Times New Roman" w:cs="Times New Roman"/>
              </w:rPr>
              <w:t xml:space="preserve"> Сирмапосинское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248C" w14:textId="7FD2C559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0,1320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FD9A" w14:textId="548E4FBD" w:rsidR="00EC330A" w:rsidRPr="00EC330A" w:rsidRDefault="00EC330A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30A">
              <w:rPr>
                <w:rFonts w:ascii="Times New Roman" w:hAnsi="Times New Roman" w:cs="Times New Roman"/>
              </w:rPr>
              <w:t>21:21:210507:159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E8C5" w14:textId="77777777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8FA7" w14:textId="7F05B83C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EC330A" w:rsidRPr="00EC330A" w14:paraId="5FD8D796" w14:textId="77777777" w:rsidTr="00EC3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9C6E" w14:textId="3858F8D7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08B1" w14:textId="00D84DAC" w:rsidR="00EC330A" w:rsidRPr="00EC330A" w:rsidRDefault="00EC330A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EC330A">
              <w:rPr>
                <w:rFonts w:ascii="Times New Roman" w:hAnsi="Times New Roman" w:cs="Times New Roman"/>
              </w:rPr>
              <w:t>пос</w:t>
            </w:r>
            <w:proofErr w:type="spellEnd"/>
            <w:r w:rsidRPr="00EC330A">
              <w:rPr>
                <w:rFonts w:ascii="Times New Roman" w:hAnsi="Times New Roman" w:cs="Times New Roman"/>
              </w:rPr>
              <w:t xml:space="preserve"> Сирмапосинское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5B3F" w14:textId="2188EDD2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0,1350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5DEC" w14:textId="3AA3F599" w:rsidR="00EC330A" w:rsidRPr="00EC330A" w:rsidRDefault="00EC330A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30A">
              <w:rPr>
                <w:rFonts w:ascii="Times New Roman" w:hAnsi="Times New Roman" w:cs="Times New Roman"/>
              </w:rPr>
              <w:t>21:21:210507:199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FF01" w14:textId="77777777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7BC9" w14:textId="7150188A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EC330A" w:rsidRPr="00EC330A" w14:paraId="05D06EAD" w14:textId="77777777" w:rsidTr="00EC33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8237" w14:textId="211CEE2C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40F5" w14:textId="4A69EA3D" w:rsidR="00EC330A" w:rsidRPr="00EC330A" w:rsidRDefault="00EC330A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EC330A">
              <w:rPr>
                <w:rFonts w:ascii="Times New Roman" w:hAnsi="Times New Roman" w:cs="Times New Roman"/>
              </w:rPr>
              <w:t>пос</w:t>
            </w:r>
            <w:proofErr w:type="spellEnd"/>
            <w:r w:rsidRPr="00EC330A">
              <w:rPr>
                <w:rFonts w:ascii="Times New Roman" w:hAnsi="Times New Roman" w:cs="Times New Roman"/>
              </w:rPr>
              <w:t xml:space="preserve"> Сирмапосинское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F40F" w14:textId="294853F0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0,1359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C36F" w14:textId="0804C0B3" w:rsidR="00EC330A" w:rsidRPr="00EC330A" w:rsidRDefault="00EC330A" w:rsidP="00EC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330A">
              <w:rPr>
                <w:rFonts w:ascii="Times New Roman" w:hAnsi="Times New Roman" w:cs="Times New Roman"/>
              </w:rPr>
              <w:t>21:21:210507:347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46F3" w14:textId="77777777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B902" w14:textId="74BF85DA" w:rsidR="00EC330A" w:rsidRPr="00EC330A" w:rsidRDefault="00EC330A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C330A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</w:tc>
      </w:tr>
    </w:tbl>
    <w:p w14:paraId="3499F108" w14:textId="77777777" w:rsidR="005F1709" w:rsidRDefault="005F1709"/>
    <w:p w14:paraId="492A36CC" w14:textId="77777777" w:rsidR="005F1709" w:rsidRDefault="005F1709"/>
    <w:sectPr w:rsidR="005F1709" w:rsidSect="00676F5C">
      <w:footerReference w:type="firs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1A6D" w14:textId="77777777" w:rsidR="00D0780E" w:rsidRDefault="00D0780E" w:rsidP="00D0780E">
      <w:pPr>
        <w:spacing w:after="0" w:line="240" w:lineRule="auto"/>
      </w:pPr>
      <w:r>
        <w:separator/>
      </w:r>
    </w:p>
  </w:endnote>
  <w:endnote w:type="continuationSeparator" w:id="0">
    <w:p w14:paraId="4AE3F485" w14:textId="77777777" w:rsidR="00D0780E" w:rsidRDefault="00D0780E" w:rsidP="00D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6012" w14:textId="2882B227" w:rsidR="00676F5C" w:rsidRPr="00D0780E" w:rsidRDefault="00676F5C" w:rsidP="00676F5C">
    <w:pPr>
      <w:pStyle w:val="a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0</w:t>
    </w:r>
    <w:r w:rsidR="008A1820">
      <w:rPr>
        <w:rFonts w:ascii="Times New Roman" w:hAnsi="Times New Roman" w:cs="Times New Roman"/>
        <w:sz w:val="10"/>
        <w:szCs w:val="10"/>
      </w:rPr>
      <w:t>155</w:t>
    </w:r>
  </w:p>
  <w:p w14:paraId="1E436B53" w14:textId="77777777" w:rsidR="00676F5C" w:rsidRDefault="00676F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7140" w14:textId="77777777" w:rsidR="00D0780E" w:rsidRDefault="00D0780E" w:rsidP="00D0780E">
      <w:pPr>
        <w:spacing w:after="0" w:line="240" w:lineRule="auto"/>
      </w:pPr>
      <w:r>
        <w:separator/>
      </w:r>
    </w:p>
  </w:footnote>
  <w:footnote w:type="continuationSeparator" w:id="0">
    <w:p w14:paraId="02A86671" w14:textId="77777777" w:rsidR="00D0780E" w:rsidRDefault="00D0780E" w:rsidP="00D07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56"/>
    <w:rsid w:val="000017A5"/>
    <w:rsid w:val="00050DBF"/>
    <w:rsid w:val="000839EE"/>
    <w:rsid w:val="00572744"/>
    <w:rsid w:val="0059489D"/>
    <w:rsid w:val="005F1709"/>
    <w:rsid w:val="00666F77"/>
    <w:rsid w:val="00676F5C"/>
    <w:rsid w:val="007F6D17"/>
    <w:rsid w:val="00867356"/>
    <w:rsid w:val="008A1820"/>
    <w:rsid w:val="00B14096"/>
    <w:rsid w:val="00D0780E"/>
    <w:rsid w:val="00E27EAE"/>
    <w:rsid w:val="00E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  <w15:chartTrackingRefBased/>
  <w15:docId w15:val="{26012ACB-52A8-44BC-B30D-7E171882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Галина Николаевна</dc:creator>
  <cp:keywords/>
  <dc:description/>
  <cp:lastModifiedBy>Иванова Галина Николаевна</cp:lastModifiedBy>
  <cp:revision>6</cp:revision>
  <cp:lastPrinted>2024-02-09T06:20:00Z</cp:lastPrinted>
  <dcterms:created xsi:type="dcterms:W3CDTF">2024-03-20T07:40:00Z</dcterms:created>
  <dcterms:modified xsi:type="dcterms:W3CDTF">2024-03-25T12:51:00Z</dcterms:modified>
</cp:coreProperties>
</file>