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9B" w:rsidRDefault="00726A9B">
      <w:r>
        <w:t xml:space="preserve">                                                                                                                                              </w:t>
      </w:r>
    </w:p>
    <w:p w:rsidR="00726A9B" w:rsidRDefault="00726A9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981569" w:rsidTr="00F815BE">
        <w:trPr>
          <w:cantSplit/>
          <w:trHeight w:val="420"/>
        </w:trPr>
        <w:tc>
          <w:tcPr>
            <w:tcW w:w="4184" w:type="dxa"/>
            <w:shd w:val="clear" w:color="auto" w:fill="auto"/>
          </w:tcPr>
          <w:p w:rsidR="00981569" w:rsidRDefault="00981569" w:rsidP="00F815BE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6B34CF16" wp14:editId="63F98017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280" cy="716280"/>
                  <wp:effectExtent l="0" t="0" r="7620" b="762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5" t="-105" r="-105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ЧĂВАШ РЕСПУБЛИКИ</w:t>
            </w:r>
          </w:p>
          <w:p w:rsidR="00981569" w:rsidRDefault="00981569" w:rsidP="00F815BE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981569" w:rsidRDefault="00981569" w:rsidP="00F815BE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981569" w:rsidRDefault="00981569" w:rsidP="00F815BE">
            <w:pPr>
              <w:pStyle w:val="a3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</w:p>
          <w:p w:rsidR="00981569" w:rsidRDefault="00981569" w:rsidP="00F815B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981569" w:rsidTr="00F815BE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981569" w:rsidRDefault="00981569" w:rsidP="00F815B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ЕТĔРНЕ </w:t>
            </w:r>
          </w:p>
          <w:p w:rsidR="00981569" w:rsidRDefault="00981569" w:rsidP="00F815B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МУНИЦИПАЛЛӐ ОКРУГĚН</w:t>
            </w:r>
          </w:p>
          <w:p w:rsidR="00981569" w:rsidRDefault="00981569" w:rsidP="00F815B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АДМИНИСТРАЦИЙĚ</w:t>
            </w:r>
          </w:p>
          <w:p w:rsidR="00981569" w:rsidRDefault="00981569" w:rsidP="00F815BE">
            <w:pPr>
              <w:spacing w:line="192" w:lineRule="auto"/>
              <w:jc w:val="center"/>
            </w:pPr>
          </w:p>
          <w:p w:rsidR="00981569" w:rsidRDefault="00981569" w:rsidP="00F815BE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ЙЫШӐНУ</w:t>
            </w:r>
          </w:p>
          <w:p w:rsidR="00981569" w:rsidRDefault="00981569" w:rsidP="00F815BE">
            <w:pPr>
              <w:jc w:val="center"/>
            </w:pPr>
          </w:p>
          <w:p w:rsidR="00981569" w:rsidRDefault="008725C2" w:rsidP="00F815BE">
            <w:pPr>
              <w:pStyle w:val="a3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26 </w:t>
            </w:r>
            <w:r w:rsidR="00CD7CC2">
              <w:rPr>
                <w:rFonts w:ascii="Times New Roman" w:hAnsi="Times New Roman" w:cs="Times New Roman"/>
                <w:color w:val="000000"/>
                <w:sz w:val="26"/>
              </w:rPr>
              <w:t xml:space="preserve">июня </w:t>
            </w:r>
            <w:r w:rsidR="00981569">
              <w:rPr>
                <w:rFonts w:ascii="Times New Roman" w:hAnsi="Times New Roman" w:cs="Times New Roman"/>
                <w:color w:val="000000"/>
                <w:sz w:val="26"/>
              </w:rPr>
              <w:t xml:space="preserve">2023   №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697</w:t>
            </w:r>
          </w:p>
          <w:p w:rsidR="00981569" w:rsidRDefault="00981569" w:rsidP="00F815BE">
            <w:pPr>
              <w:jc w:val="center"/>
            </w:pPr>
            <w:r>
              <w:rPr>
                <w:color w:val="000000"/>
                <w:sz w:val="26"/>
              </w:rPr>
              <w:t>Етĕрне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981569" w:rsidRDefault="00981569" w:rsidP="00F815BE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981569" w:rsidRDefault="00981569" w:rsidP="00F815BE">
            <w:pPr>
              <w:spacing w:before="80" w:line="192" w:lineRule="auto"/>
              <w:jc w:val="center"/>
            </w:pPr>
            <w:r>
              <w:rPr>
                <w:b/>
              </w:rPr>
              <w:t>АДМИНИСТРАЦИЯ</w:t>
            </w:r>
          </w:p>
          <w:p w:rsidR="00981569" w:rsidRDefault="00981569" w:rsidP="00F815BE">
            <w:pPr>
              <w:spacing w:before="80" w:line="192" w:lineRule="auto"/>
              <w:jc w:val="center"/>
            </w:pPr>
            <w:r>
              <w:rPr>
                <w:b/>
              </w:rPr>
              <w:t>ЯДРИНСКОГО МУНИЦИПАЛЬНОГО ОКРУГА</w:t>
            </w:r>
          </w:p>
          <w:p w:rsidR="00981569" w:rsidRDefault="00981569" w:rsidP="00F815BE">
            <w:pPr>
              <w:pStyle w:val="a3"/>
              <w:spacing w:line="192" w:lineRule="auto"/>
              <w:jc w:val="center"/>
              <w:rPr>
                <w:rFonts w:cs="Times New Roman"/>
              </w:rPr>
            </w:pPr>
          </w:p>
          <w:p w:rsidR="00981569" w:rsidRDefault="00981569" w:rsidP="00F815BE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981569" w:rsidRDefault="00981569" w:rsidP="00F815BE">
            <w:pPr>
              <w:jc w:val="center"/>
            </w:pPr>
          </w:p>
          <w:p w:rsidR="00981569" w:rsidRDefault="008725C2" w:rsidP="00F815BE">
            <w:pPr>
              <w:pStyle w:val="a3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26 </w:t>
            </w:r>
            <w:r w:rsidR="00CD7CC2">
              <w:rPr>
                <w:rFonts w:ascii="Times New Roman" w:hAnsi="Times New Roman" w:cs="Times New Roman"/>
                <w:color w:val="000000"/>
                <w:sz w:val="26"/>
              </w:rPr>
              <w:t xml:space="preserve">июня </w:t>
            </w:r>
            <w:r w:rsidR="00981569">
              <w:rPr>
                <w:rFonts w:ascii="Times New Roman" w:hAnsi="Times New Roman" w:cs="Times New Roman"/>
                <w:color w:val="000000"/>
                <w:sz w:val="26"/>
              </w:rPr>
              <w:t>2023  №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697</w:t>
            </w:r>
          </w:p>
          <w:p w:rsidR="00981569" w:rsidRDefault="00981569" w:rsidP="00F815BE">
            <w:pPr>
              <w:ind w:left="148"/>
              <w:jc w:val="center"/>
            </w:pPr>
            <w:r>
              <w:rPr>
                <w:sz w:val="26"/>
              </w:rPr>
              <w:t>город Ядрин</w:t>
            </w:r>
          </w:p>
        </w:tc>
      </w:tr>
    </w:tbl>
    <w:p w:rsidR="00981569" w:rsidRDefault="00981569" w:rsidP="00981569">
      <w:pPr>
        <w:pStyle w:val="a3"/>
      </w:pPr>
    </w:p>
    <w:p w:rsidR="008862ED" w:rsidRPr="002E50D8" w:rsidRDefault="008862ED" w:rsidP="008862ED">
      <w:pPr>
        <w:rPr>
          <w:vanish/>
        </w:rPr>
      </w:pPr>
    </w:p>
    <w:p w:rsidR="00981569" w:rsidRDefault="00981569" w:rsidP="008862ED">
      <w:pPr>
        <w:jc w:val="both"/>
        <w:rPr>
          <w:sz w:val="25"/>
          <w:szCs w:val="25"/>
        </w:rPr>
      </w:pPr>
    </w:p>
    <w:p w:rsidR="00CC0075" w:rsidRDefault="00CC0075" w:rsidP="00981569">
      <w:pPr>
        <w:ind w:right="4252"/>
        <w:jc w:val="both"/>
        <w:rPr>
          <w:b/>
          <w:bCs/>
          <w:color w:val="000000"/>
          <w:sz w:val="26"/>
          <w:szCs w:val="26"/>
        </w:rPr>
      </w:pPr>
    </w:p>
    <w:p w:rsidR="00DC75A9" w:rsidRPr="00E94FF8" w:rsidRDefault="00DC75A9" w:rsidP="00DC75A9">
      <w:pPr>
        <w:tabs>
          <w:tab w:val="left" w:pos="5353"/>
        </w:tabs>
        <w:ind w:right="5073"/>
        <w:jc w:val="both"/>
        <w:rPr>
          <w:b/>
          <w:sz w:val="26"/>
          <w:szCs w:val="26"/>
        </w:rPr>
      </w:pPr>
      <w:r w:rsidRPr="00E94FF8">
        <w:rPr>
          <w:b/>
          <w:sz w:val="26"/>
          <w:szCs w:val="26"/>
        </w:rPr>
        <w:t>Об</w:t>
      </w:r>
      <w:r>
        <w:rPr>
          <w:b/>
          <w:sz w:val="26"/>
          <w:szCs w:val="26"/>
        </w:rPr>
        <w:t xml:space="preserve"> </w:t>
      </w:r>
      <w:r w:rsidRPr="00E94FF8">
        <w:rPr>
          <w:b/>
          <w:sz w:val="26"/>
          <w:szCs w:val="26"/>
        </w:rPr>
        <w:t>утверждении</w:t>
      </w:r>
      <w:r>
        <w:rPr>
          <w:b/>
          <w:sz w:val="26"/>
          <w:szCs w:val="26"/>
        </w:rPr>
        <w:t xml:space="preserve"> </w:t>
      </w:r>
      <w:r w:rsidRPr="00E94FF8">
        <w:rPr>
          <w:b/>
          <w:sz w:val="26"/>
          <w:szCs w:val="26"/>
        </w:rPr>
        <w:t>Порядка</w:t>
      </w:r>
      <w:r>
        <w:rPr>
          <w:b/>
          <w:sz w:val="26"/>
          <w:szCs w:val="26"/>
        </w:rPr>
        <w:t xml:space="preserve"> </w:t>
      </w:r>
      <w:r w:rsidR="000A0DF7">
        <w:rPr>
          <w:b/>
          <w:sz w:val="26"/>
          <w:szCs w:val="26"/>
        </w:rPr>
        <w:t xml:space="preserve">оценки </w:t>
      </w:r>
      <w:r w:rsidRPr="00E94FF8">
        <w:rPr>
          <w:b/>
          <w:sz w:val="26"/>
          <w:szCs w:val="26"/>
        </w:rPr>
        <w:t>налоговых</w:t>
      </w:r>
      <w:r>
        <w:rPr>
          <w:b/>
          <w:sz w:val="26"/>
          <w:szCs w:val="26"/>
        </w:rPr>
        <w:t xml:space="preserve"> </w:t>
      </w:r>
      <w:r w:rsidRPr="00E94FF8">
        <w:rPr>
          <w:b/>
          <w:sz w:val="26"/>
          <w:szCs w:val="26"/>
        </w:rPr>
        <w:t>расходов</w:t>
      </w:r>
      <w:r>
        <w:rPr>
          <w:b/>
          <w:sz w:val="26"/>
          <w:szCs w:val="26"/>
        </w:rPr>
        <w:t xml:space="preserve"> Ядринского </w:t>
      </w:r>
      <w:r w:rsidR="006E45ED">
        <w:rPr>
          <w:b/>
          <w:sz w:val="26"/>
          <w:szCs w:val="26"/>
        </w:rPr>
        <w:t>муниципального округа Ч</w:t>
      </w:r>
      <w:r w:rsidRPr="00E94FF8">
        <w:rPr>
          <w:b/>
          <w:sz w:val="26"/>
          <w:szCs w:val="26"/>
        </w:rPr>
        <w:t>увашской</w:t>
      </w:r>
      <w:r>
        <w:rPr>
          <w:b/>
          <w:sz w:val="26"/>
          <w:szCs w:val="26"/>
        </w:rPr>
        <w:t xml:space="preserve"> </w:t>
      </w:r>
      <w:r w:rsidRPr="00E94FF8">
        <w:rPr>
          <w:b/>
          <w:sz w:val="26"/>
          <w:szCs w:val="26"/>
        </w:rPr>
        <w:t>Республики</w:t>
      </w:r>
      <w:r>
        <w:rPr>
          <w:b/>
          <w:sz w:val="26"/>
          <w:szCs w:val="26"/>
        </w:rPr>
        <w:t xml:space="preserve"> </w:t>
      </w:r>
    </w:p>
    <w:p w:rsidR="00DC75A9" w:rsidRPr="00E94FF8" w:rsidRDefault="00DC75A9" w:rsidP="00DC75A9">
      <w:pPr>
        <w:tabs>
          <w:tab w:val="left" w:pos="5353"/>
        </w:tabs>
        <w:ind w:right="4973"/>
        <w:jc w:val="both"/>
        <w:rPr>
          <w:b/>
          <w:sz w:val="26"/>
          <w:szCs w:val="26"/>
        </w:rPr>
      </w:pPr>
    </w:p>
    <w:p w:rsidR="000A0DF7" w:rsidRDefault="000A0DF7" w:rsidP="000A0DF7">
      <w:pPr>
        <w:tabs>
          <w:tab w:val="left" w:pos="5353"/>
        </w:tabs>
        <w:ind w:right="4973"/>
        <w:jc w:val="both"/>
        <w:rPr>
          <w:b/>
          <w:sz w:val="26"/>
          <w:szCs w:val="26"/>
        </w:rPr>
      </w:pPr>
    </w:p>
    <w:p w:rsidR="000A0DF7" w:rsidRDefault="000A0DF7" w:rsidP="0096189B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 статьи </w:t>
      </w:r>
      <w:hyperlink r:id="rId10" w:history="1">
        <w:r w:rsidRPr="000A0DF7">
          <w:rPr>
            <w:rStyle w:val="a9"/>
            <w:color w:val="auto"/>
            <w:sz w:val="26"/>
            <w:szCs w:val="26"/>
            <w:u w:val="none"/>
          </w:rPr>
          <w:t>174</w:t>
        </w:r>
        <w:r w:rsidRPr="000A0DF7">
          <w:rPr>
            <w:rStyle w:val="a9"/>
            <w:color w:val="auto"/>
            <w:sz w:val="26"/>
            <w:szCs w:val="26"/>
            <w:u w:val="none"/>
            <w:vertAlign w:val="superscript"/>
          </w:rPr>
          <w:t>3</w:t>
        </w:r>
      </w:hyperlink>
      <w:r>
        <w:rPr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0A0DF7">
          <w:rPr>
            <w:rStyle w:val="a9"/>
            <w:color w:val="auto"/>
            <w:sz w:val="26"/>
            <w:szCs w:val="26"/>
            <w:u w:val="none"/>
          </w:rPr>
          <w:t>постановлением</w:t>
        </w:r>
      </w:hyperlink>
      <w:r>
        <w:rPr>
          <w:sz w:val="26"/>
          <w:szCs w:val="26"/>
        </w:rPr>
        <w:t xml:space="preserve"> Правительства Российской Федерации от 22 июня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6"/>
            <w:szCs w:val="26"/>
          </w:rPr>
          <w:t>2019 г</w:t>
        </w:r>
      </w:smartTag>
      <w:r>
        <w:rPr>
          <w:sz w:val="26"/>
          <w:szCs w:val="26"/>
        </w:rPr>
        <w:t>. № 796 «Об общих требованиях к оценке налоговых расходов субъектов Российской Федерации и муниципальных образований» а</w:t>
      </w:r>
      <w:r>
        <w:rPr>
          <w:bCs/>
          <w:sz w:val="26"/>
          <w:szCs w:val="26"/>
        </w:rPr>
        <w:t>дминистрация Ядринского муниципального округа Чувашской Республики</w:t>
      </w:r>
      <w:r w:rsidR="00D431FF"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 о с т а н о в л я е т</w:t>
      </w:r>
      <w:r>
        <w:rPr>
          <w:bCs/>
          <w:sz w:val="26"/>
          <w:szCs w:val="26"/>
        </w:rPr>
        <w:t>:</w:t>
      </w:r>
    </w:p>
    <w:p w:rsidR="000A0DF7" w:rsidRDefault="000A0DF7" w:rsidP="000A0DF7">
      <w:pPr>
        <w:numPr>
          <w:ilvl w:val="0"/>
          <w:numId w:val="17"/>
        </w:numPr>
        <w:tabs>
          <w:tab w:val="left" w:pos="10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Порядок оценки налоговых расходов Ядринского муниципального округа Чувашской Республики</w:t>
      </w:r>
      <w:r w:rsidRPr="00E94FF8">
        <w:rPr>
          <w:sz w:val="26"/>
          <w:szCs w:val="26"/>
        </w:rPr>
        <w:t>.</w:t>
      </w:r>
    </w:p>
    <w:p w:rsidR="0063330E" w:rsidRDefault="0063330E" w:rsidP="000A0DF7">
      <w:pPr>
        <w:numPr>
          <w:ilvl w:val="0"/>
          <w:numId w:val="17"/>
        </w:numPr>
        <w:tabs>
          <w:tab w:val="left" w:pos="10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Кураторам налоговых расходов Ядринского муниципального округа Чувашской Республики в соответствии с Порядком формирования</w:t>
      </w:r>
      <w:r w:rsidR="009F5155">
        <w:rPr>
          <w:sz w:val="26"/>
          <w:szCs w:val="26"/>
        </w:rPr>
        <w:t xml:space="preserve"> перечня налоговых расходов Ядринского муниципального округа Чувашской Республики, утвержденным постановлением администрации Ядринского муниципального округа Чувашской Республики от 1</w:t>
      </w:r>
      <w:r w:rsidR="0096189B">
        <w:rPr>
          <w:sz w:val="26"/>
          <w:szCs w:val="26"/>
        </w:rPr>
        <w:t xml:space="preserve">6 </w:t>
      </w:r>
      <w:r w:rsidR="009F5155">
        <w:rPr>
          <w:sz w:val="26"/>
          <w:szCs w:val="26"/>
        </w:rPr>
        <w:t>июня 2023 г. №</w:t>
      </w:r>
      <w:r w:rsidR="0096189B">
        <w:rPr>
          <w:sz w:val="26"/>
          <w:szCs w:val="26"/>
        </w:rPr>
        <w:t xml:space="preserve"> 655</w:t>
      </w:r>
      <w:r w:rsidR="009F5155">
        <w:rPr>
          <w:sz w:val="26"/>
          <w:szCs w:val="26"/>
        </w:rPr>
        <w:t>, разработать и утвердить по согласованию с финансовым отделом администрации Ядринского муниципального округа Чувашской Республики методику оценки</w:t>
      </w:r>
      <w:r w:rsidR="00DE06F9">
        <w:rPr>
          <w:sz w:val="26"/>
          <w:szCs w:val="26"/>
        </w:rPr>
        <w:t xml:space="preserve"> эффективности налоговых расходов Ядринского муниципального округа Чувашской Республики.</w:t>
      </w:r>
      <w:r w:rsidR="009F5155">
        <w:rPr>
          <w:sz w:val="26"/>
          <w:szCs w:val="26"/>
        </w:rPr>
        <w:t xml:space="preserve"> </w:t>
      </w:r>
    </w:p>
    <w:p w:rsidR="000A0DF7" w:rsidRDefault="00DE06F9" w:rsidP="000A0D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A0DF7">
        <w:rPr>
          <w:sz w:val="26"/>
          <w:szCs w:val="26"/>
        </w:rPr>
        <w:t xml:space="preserve">. Контроль за выполнением настоящего постановления возложить на финансовый отдел </w:t>
      </w:r>
      <w:r w:rsidR="00A166F0">
        <w:rPr>
          <w:sz w:val="26"/>
          <w:szCs w:val="26"/>
        </w:rPr>
        <w:t>администрации Ядринского муниципального округа Чувашской Республики</w:t>
      </w:r>
      <w:r w:rsidR="000A0DF7">
        <w:rPr>
          <w:sz w:val="26"/>
          <w:szCs w:val="26"/>
        </w:rPr>
        <w:t xml:space="preserve">. </w:t>
      </w:r>
    </w:p>
    <w:p w:rsidR="000A0DF7" w:rsidRDefault="00DE06F9" w:rsidP="000A0DF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A0DF7">
        <w:rPr>
          <w:sz w:val="26"/>
          <w:szCs w:val="26"/>
        </w:rPr>
        <w:t>. Настоящее постановление вступает в силу со дня его официального опубликования.</w:t>
      </w:r>
    </w:p>
    <w:p w:rsidR="000A0DF7" w:rsidRDefault="000A0DF7" w:rsidP="000A0DF7">
      <w:pPr>
        <w:rPr>
          <w:rFonts w:cs="Arial"/>
          <w:sz w:val="26"/>
          <w:szCs w:val="26"/>
        </w:rPr>
      </w:pPr>
    </w:p>
    <w:p w:rsidR="00DC75A9" w:rsidRDefault="00DC75A9" w:rsidP="00DC75A9">
      <w:pPr>
        <w:ind w:firstLine="540"/>
        <w:jc w:val="both"/>
        <w:rPr>
          <w:sz w:val="26"/>
          <w:szCs w:val="26"/>
        </w:rPr>
      </w:pPr>
    </w:p>
    <w:p w:rsidR="00061A07" w:rsidRDefault="00061A07" w:rsidP="00061A07">
      <w:pPr>
        <w:jc w:val="both"/>
        <w:rPr>
          <w:sz w:val="26"/>
          <w:szCs w:val="26"/>
        </w:rPr>
      </w:pPr>
    </w:p>
    <w:p w:rsidR="00061A07" w:rsidRDefault="00061A07" w:rsidP="00061A07">
      <w:pPr>
        <w:jc w:val="both"/>
        <w:rPr>
          <w:sz w:val="26"/>
          <w:szCs w:val="26"/>
        </w:rPr>
      </w:pPr>
    </w:p>
    <w:p w:rsidR="00061A07" w:rsidRDefault="00061A07" w:rsidP="00061A0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Ядринского</w:t>
      </w:r>
    </w:p>
    <w:p w:rsidR="00061A07" w:rsidRDefault="00061A07" w:rsidP="00061A0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F07011" w:rsidRDefault="00061A07" w:rsidP="00061A07">
      <w:pPr>
        <w:jc w:val="both"/>
        <w:rPr>
          <w:sz w:val="26"/>
          <w:szCs w:val="26"/>
        </w:rPr>
        <w:sectPr w:rsidR="00F07011" w:rsidSect="00F07011">
          <w:headerReference w:type="default" r:id="rId12"/>
          <w:footerReference w:type="default" r:id="rId13"/>
          <w:pgSz w:w="11907" w:h="16837"/>
          <w:pgMar w:top="1134" w:right="851" w:bottom="1134" w:left="1134" w:header="720" w:footer="720" w:gutter="0"/>
          <w:pgNumType w:start="0"/>
          <w:cols w:space="720"/>
          <w:noEndnote/>
          <w:titlePg/>
          <w:docGrid w:linePitch="326"/>
        </w:sectPr>
      </w:pPr>
      <w:r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ab/>
      </w:r>
      <w:r w:rsidR="00100E44">
        <w:rPr>
          <w:sz w:val="26"/>
          <w:szCs w:val="26"/>
        </w:rPr>
        <w:t xml:space="preserve">                                                                              С.О.Тр</w:t>
      </w:r>
      <w:r>
        <w:rPr>
          <w:sz w:val="26"/>
          <w:szCs w:val="26"/>
        </w:rPr>
        <w:t>офимов</w:t>
      </w:r>
    </w:p>
    <w:p w:rsidR="00061A07" w:rsidRDefault="00061A07" w:rsidP="00061A0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061A07" w:rsidRDefault="00061A07" w:rsidP="00061A0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061A07" w:rsidRDefault="00061A07" w:rsidP="00061A0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Ядринского муниципального округа</w:t>
      </w:r>
    </w:p>
    <w:p w:rsidR="00061A07" w:rsidRDefault="00061A07" w:rsidP="00061A0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061A07" w:rsidRDefault="0096189B" w:rsidP="0096189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="008725C2">
        <w:rPr>
          <w:sz w:val="26"/>
          <w:szCs w:val="26"/>
        </w:rPr>
        <w:t>26</w:t>
      </w:r>
      <w:r w:rsidR="00061A07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061A07">
        <w:rPr>
          <w:sz w:val="26"/>
          <w:szCs w:val="26"/>
        </w:rPr>
        <w:t>.2023  № </w:t>
      </w:r>
      <w:r w:rsidR="008725C2">
        <w:rPr>
          <w:sz w:val="26"/>
          <w:szCs w:val="26"/>
        </w:rPr>
        <w:t>697</w:t>
      </w:r>
      <w:bookmarkStart w:id="0" w:name="_GoBack"/>
      <w:bookmarkEnd w:id="0"/>
      <w:r w:rsidR="00061A07">
        <w:rPr>
          <w:sz w:val="26"/>
          <w:szCs w:val="26"/>
        </w:rPr>
        <w:t xml:space="preserve">  </w:t>
      </w:r>
    </w:p>
    <w:p w:rsidR="00481900" w:rsidRPr="0094235C" w:rsidRDefault="00061A07" w:rsidP="00B90E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481900" w:rsidRPr="0094235C" w:rsidRDefault="00481900" w:rsidP="004819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3F4B" w:rsidRPr="00274DB6" w:rsidRDefault="00DC3F4B" w:rsidP="00DC3F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4DB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DB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DB6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DB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DB6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DB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DB6">
        <w:rPr>
          <w:rFonts w:ascii="Times New Roman" w:hAnsi="Times New Roman" w:cs="Times New Roman"/>
          <w:sz w:val="26"/>
          <w:szCs w:val="26"/>
        </w:rPr>
        <w:t>К</w:t>
      </w:r>
    </w:p>
    <w:p w:rsidR="00DC3F4B" w:rsidRDefault="00DC3F4B" w:rsidP="00DC3F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4DB6">
        <w:rPr>
          <w:rFonts w:ascii="Times New Roman" w:hAnsi="Times New Roman" w:cs="Times New Roman"/>
          <w:sz w:val="26"/>
          <w:szCs w:val="26"/>
        </w:rPr>
        <w:t>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DB6">
        <w:rPr>
          <w:rFonts w:ascii="Times New Roman" w:hAnsi="Times New Roman" w:cs="Times New Roman"/>
          <w:sz w:val="26"/>
          <w:szCs w:val="26"/>
        </w:rPr>
        <w:t>налоговых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DB6">
        <w:rPr>
          <w:rFonts w:ascii="Times New Roman" w:hAnsi="Times New Roman" w:cs="Times New Roman"/>
          <w:sz w:val="26"/>
          <w:szCs w:val="26"/>
        </w:rPr>
        <w:t>расходов</w:t>
      </w:r>
      <w:r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</w:t>
      </w:r>
    </w:p>
    <w:p w:rsidR="00DC3F4B" w:rsidRPr="00274DB6" w:rsidRDefault="00DC3F4B" w:rsidP="00DC3F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4DB6">
        <w:rPr>
          <w:rFonts w:ascii="Times New Roman" w:hAnsi="Times New Roman" w:cs="Times New Roman"/>
          <w:sz w:val="26"/>
          <w:szCs w:val="26"/>
        </w:rPr>
        <w:t>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DB6">
        <w:rPr>
          <w:rFonts w:ascii="Times New Roman" w:hAnsi="Times New Roman" w:cs="Times New Roman"/>
          <w:sz w:val="26"/>
          <w:szCs w:val="26"/>
        </w:rPr>
        <w:t>Республики</w:t>
      </w:r>
    </w:p>
    <w:p w:rsidR="00DC3F4B" w:rsidRPr="00274DB6" w:rsidRDefault="00DC3F4B" w:rsidP="00DC3F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3F4B" w:rsidRPr="00274DB6" w:rsidRDefault="00DC3F4B" w:rsidP="00DC3F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3F4B" w:rsidRPr="00274DB6" w:rsidRDefault="00DC3F4B" w:rsidP="00DC3F4B">
      <w:pPr>
        <w:pStyle w:val="ConsPlusTitle"/>
        <w:numPr>
          <w:ilvl w:val="0"/>
          <w:numId w:val="21"/>
        </w:numPr>
        <w:tabs>
          <w:tab w:val="left" w:pos="300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4DB6">
        <w:rPr>
          <w:rFonts w:ascii="Times New Roman" w:hAnsi="Times New Roman" w:cs="Times New Roman"/>
          <w:sz w:val="26"/>
          <w:szCs w:val="26"/>
        </w:rPr>
        <w:t>Общие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DB6">
        <w:rPr>
          <w:rFonts w:ascii="Times New Roman" w:hAnsi="Times New Roman" w:cs="Times New Roman"/>
          <w:sz w:val="26"/>
          <w:szCs w:val="26"/>
        </w:rPr>
        <w:t>положения</w:t>
      </w:r>
    </w:p>
    <w:p w:rsidR="00DC3F4B" w:rsidRPr="00274DB6" w:rsidRDefault="00DC3F4B" w:rsidP="00DC3F4B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DC3F4B" w:rsidRPr="00274DB6" w:rsidRDefault="00DC3F4B" w:rsidP="00DC3F4B">
      <w:pPr>
        <w:ind w:firstLine="709"/>
        <w:jc w:val="both"/>
        <w:rPr>
          <w:bCs/>
          <w:sz w:val="26"/>
          <w:szCs w:val="26"/>
        </w:rPr>
      </w:pPr>
      <w:r w:rsidRPr="00274DB6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> </w:t>
      </w:r>
      <w:r w:rsidRPr="00274DB6">
        <w:rPr>
          <w:bCs/>
          <w:sz w:val="26"/>
          <w:szCs w:val="26"/>
        </w:rPr>
        <w:t>Настоящий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Порядок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определяет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процедуру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оценки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налоговых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расходов</w:t>
      </w:r>
      <w:r>
        <w:rPr>
          <w:bCs/>
          <w:sz w:val="26"/>
          <w:szCs w:val="26"/>
        </w:rPr>
        <w:t xml:space="preserve"> Ядринского </w:t>
      </w:r>
      <w:r w:rsidR="00B90E19">
        <w:rPr>
          <w:bCs/>
          <w:sz w:val="26"/>
          <w:szCs w:val="26"/>
        </w:rPr>
        <w:t xml:space="preserve">муниципального округа </w:t>
      </w:r>
      <w:r w:rsidRPr="00274DB6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Республики</w:t>
      </w:r>
      <w:r>
        <w:rPr>
          <w:bCs/>
          <w:sz w:val="26"/>
          <w:szCs w:val="26"/>
        </w:rPr>
        <w:t xml:space="preserve"> (далее также – налоговые расходы)</w:t>
      </w:r>
      <w:r w:rsidRPr="00274DB6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правила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формирования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информации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нормативных,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целевых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фискальных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характеристиках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налоговых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расходов,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также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порядок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обобщения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результатов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оценки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эффективности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налоговых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расходов,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осуществляемой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кураторами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налоговых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расходов</w:t>
      </w:r>
      <w:r>
        <w:rPr>
          <w:bCs/>
          <w:sz w:val="26"/>
          <w:szCs w:val="26"/>
        </w:rPr>
        <w:t xml:space="preserve"> Ядринского муниципального округа Ч</w:t>
      </w:r>
      <w:r w:rsidRPr="00274DB6">
        <w:rPr>
          <w:bCs/>
          <w:sz w:val="26"/>
          <w:szCs w:val="26"/>
        </w:rPr>
        <w:t>увашской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Республики.</w:t>
      </w:r>
      <w:r>
        <w:rPr>
          <w:bCs/>
          <w:sz w:val="26"/>
          <w:szCs w:val="26"/>
        </w:rPr>
        <w:t xml:space="preserve"> </w:t>
      </w:r>
    </w:p>
    <w:p w:rsidR="00DC3F4B" w:rsidRDefault="00DC3F4B" w:rsidP="00DC3F4B">
      <w:pPr>
        <w:ind w:firstLine="709"/>
        <w:jc w:val="both"/>
        <w:rPr>
          <w:bCs/>
          <w:sz w:val="26"/>
          <w:szCs w:val="26"/>
        </w:rPr>
      </w:pPr>
      <w:r w:rsidRPr="00274DB6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> </w:t>
      </w:r>
      <w:r w:rsidRPr="00274DB6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целей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настоящего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Порядка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используются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следующие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понятия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274DB6">
        <w:rPr>
          <w:bCs/>
          <w:sz w:val="26"/>
          <w:szCs w:val="26"/>
        </w:rPr>
        <w:t>термины:</w:t>
      </w:r>
    </w:p>
    <w:p w:rsidR="004957EA" w:rsidRDefault="004957EA" w:rsidP="004957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31E">
        <w:rPr>
          <w:rFonts w:ascii="Times New Roman" w:hAnsi="Times New Roman" w:cs="Times New Roman"/>
          <w:sz w:val="26"/>
          <w:szCs w:val="26"/>
        </w:rPr>
        <w:t>куратор налоговых расходов</w:t>
      </w:r>
      <w:r>
        <w:rPr>
          <w:rFonts w:ascii="Times New Roman" w:hAnsi="Times New Roman" w:cs="Times New Roman"/>
          <w:sz w:val="26"/>
          <w:szCs w:val="26"/>
        </w:rPr>
        <w:t xml:space="preserve"> Ядринского </w:t>
      </w:r>
      <w:r w:rsidRPr="00FA058B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(далее – куратор налоговых расходов) –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Ядринского </w:t>
      </w:r>
      <w:r w:rsidRPr="00FA058B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(структурное подразделение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Ядринского </w:t>
      </w:r>
      <w:r w:rsidRPr="00FA058B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Республики), ответственный в соответствии с полномочиями, установленными нормативными правовыми актами органа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Pr="00FA058B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Республики, за достижение соответствующих налоговому расходу  </w:t>
      </w:r>
      <w:r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Pr="00FA058B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целей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Pr="00FA058B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и (или) целей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Pr="00FA058B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Республики, не относящихся к муниципальным программам </w:t>
      </w:r>
      <w:r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Pr="00FA058B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Республики;</w:t>
      </w:r>
    </w:p>
    <w:p w:rsidR="004957EA" w:rsidRPr="004C231E" w:rsidRDefault="004957EA" w:rsidP="004957EA">
      <w:pPr>
        <w:ind w:firstLine="709"/>
        <w:jc w:val="both"/>
        <w:rPr>
          <w:sz w:val="26"/>
          <w:szCs w:val="26"/>
        </w:rPr>
      </w:pPr>
      <w:r w:rsidRPr="004C231E">
        <w:rPr>
          <w:sz w:val="26"/>
          <w:szCs w:val="26"/>
        </w:rPr>
        <w:t xml:space="preserve">налоговые расходы Ядринского </w:t>
      </w:r>
      <w:r>
        <w:rPr>
          <w:sz w:val="26"/>
          <w:szCs w:val="26"/>
        </w:rPr>
        <w:t>муниципального округа Чувашской Республики (далее - налоговые расходы)</w:t>
      </w:r>
      <w:r w:rsidRPr="004C231E">
        <w:rPr>
          <w:sz w:val="26"/>
          <w:szCs w:val="26"/>
        </w:rPr>
        <w:t xml:space="preserve"> – выпадающие доходы</w:t>
      </w:r>
      <w:r>
        <w:rPr>
          <w:sz w:val="26"/>
          <w:szCs w:val="26"/>
        </w:rPr>
        <w:t xml:space="preserve"> бюджета </w:t>
      </w:r>
      <w:r w:rsidRPr="004C231E">
        <w:rPr>
          <w:sz w:val="26"/>
          <w:szCs w:val="26"/>
        </w:rPr>
        <w:t xml:space="preserve"> </w:t>
      </w:r>
      <w:r>
        <w:rPr>
          <w:sz w:val="26"/>
          <w:szCs w:val="26"/>
        </w:rPr>
        <w:t>Ядринского муниципального округа Чувашской Республики</w:t>
      </w:r>
      <w:r w:rsidRPr="004C231E">
        <w:rPr>
          <w:sz w:val="26"/>
          <w:szCs w:val="26"/>
        </w:rPr>
        <w:t xml:space="preserve">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Ядринского </w:t>
      </w:r>
      <w:r>
        <w:rPr>
          <w:sz w:val="26"/>
          <w:szCs w:val="26"/>
        </w:rPr>
        <w:t xml:space="preserve">муниципального округа Чувашской Республики </w:t>
      </w:r>
      <w:r w:rsidRPr="004C231E">
        <w:rPr>
          <w:sz w:val="26"/>
          <w:szCs w:val="26"/>
        </w:rPr>
        <w:t xml:space="preserve">и (или) целями социально-экономического развития Ядринского </w:t>
      </w:r>
      <w:r>
        <w:rPr>
          <w:sz w:val="26"/>
          <w:szCs w:val="26"/>
        </w:rPr>
        <w:t>муниципального округа Чувашской Республики</w:t>
      </w:r>
      <w:r w:rsidRPr="004C231E">
        <w:rPr>
          <w:sz w:val="26"/>
          <w:szCs w:val="26"/>
        </w:rPr>
        <w:t xml:space="preserve">, не относящимися к муниципальным программам Ядринского </w:t>
      </w:r>
      <w:r>
        <w:rPr>
          <w:sz w:val="26"/>
          <w:szCs w:val="26"/>
        </w:rPr>
        <w:t>муниципального округа Чувашской Республики</w:t>
      </w:r>
      <w:r w:rsidRPr="004C231E">
        <w:rPr>
          <w:sz w:val="26"/>
          <w:szCs w:val="26"/>
        </w:rPr>
        <w:t>;</w:t>
      </w:r>
    </w:p>
    <w:p w:rsidR="00DC3F4B" w:rsidRPr="00B90E19" w:rsidRDefault="00DC3F4B" w:rsidP="00DC3F4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0E19">
        <w:rPr>
          <w:rFonts w:ascii="Times New Roman" w:hAnsi="Times New Roman" w:cs="Times New Roman"/>
          <w:bCs/>
          <w:sz w:val="26"/>
          <w:szCs w:val="26"/>
        </w:rPr>
        <w:t xml:space="preserve">нормативные характеристики налоговых расходов </w:t>
      </w:r>
      <w:r w:rsidR="00E62060">
        <w:rPr>
          <w:rFonts w:ascii="Times New Roman" w:hAnsi="Times New Roman" w:cs="Times New Roman"/>
          <w:bCs/>
          <w:sz w:val="26"/>
          <w:szCs w:val="26"/>
        </w:rPr>
        <w:t xml:space="preserve">Ядринского </w:t>
      </w:r>
      <w:r w:rsidR="00B90E19" w:rsidRPr="00B90E19">
        <w:rPr>
          <w:rFonts w:ascii="Times New Roman" w:hAnsi="Times New Roman" w:cs="Times New Roman"/>
          <w:bCs/>
          <w:sz w:val="26"/>
          <w:szCs w:val="26"/>
        </w:rPr>
        <w:t>муниципального округа Чувашской Республики</w:t>
      </w:r>
      <w:r w:rsidR="00B90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0E19">
        <w:rPr>
          <w:rFonts w:ascii="Times New Roman" w:hAnsi="Times New Roman" w:cs="Times New Roman"/>
          <w:bCs/>
          <w:sz w:val="26"/>
          <w:szCs w:val="26"/>
        </w:rPr>
        <w:t> </w:t>
      </w:r>
      <w:r w:rsidRPr="00B90E19">
        <w:rPr>
          <w:rFonts w:ascii="Times New Roman" w:hAnsi="Times New Roman" w:cs="Times New Roman"/>
          <w:sz w:val="26"/>
          <w:szCs w:val="26"/>
        </w:rPr>
        <w:t>–</w:t>
      </w:r>
      <w:r w:rsidRPr="00B90E19">
        <w:rPr>
          <w:rFonts w:ascii="Times New Roman" w:hAnsi="Times New Roman" w:cs="Times New Roman"/>
          <w:bCs/>
          <w:sz w:val="26"/>
          <w:szCs w:val="26"/>
        </w:rPr>
        <w:t xml:space="preserve"> сведения о положениях нормативных правовых актов </w:t>
      </w:r>
      <w:r w:rsidR="00B90E19" w:rsidRPr="00B90E19">
        <w:rPr>
          <w:rFonts w:ascii="Times New Roman" w:hAnsi="Times New Roman" w:cs="Times New Roman"/>
          <w:bCs/>
          <w:sz w:val="26"/>
          <w:szCs w:val="26"/>
        </w:rPr>
        <w:t>Ядринского муниципального округа Чувашской Республики</w:t>
      </w:r>
      <w:r w:rsidRPr="00B90E19">
        <w:rPr>
          <w:rFonts w:ascii="Times New Roman" w:hAnsi="Times New Roman" w:cs="Times New Roman"/>
          <w:bCs/>
          <w:sz w:val="26"/>
          <w:szCs w:val="26"/>
        </w:rPr>
        <w:t xml:space="preserve">, которыми предусматриваются </w:t>
      </w:r>
      <w:r w:rsidR="00E62060">
        <w:rPr>
          <w:rFonts w:ascii="Times New Roman" w:hAnsi="Times New Roman" w:cs="Times New Roman"/>
          <w:bCs/>
          <w:sz w:val="26"/>
          <w:szCs w:val="26"/>
        </w:rPr>
        <w:t>налоговые льготы</w:t>
      </w:r>
      <w:r w:rsidRPr="00B90E19">
        <w:rPr>
          <w:rFonts w:ascii="Times New Roman" w:hAnsi="Times New Roman" w:cs="Times New Roman"/>
          <w:bCs/>
          <w:sz w:val="26"/>
          <w:szCs w:val="26"/>
        </w:rPr>
        <w:t>,</w:t>
      </w:r>
      <w:r w:rsidR="00E62060">
        <w:rPr>
          <w:rFonts w:ascii="Times New Roman" w:hAnsi="Times New Roman" w:cs="Times New Roman"/>
          <w:bCs/>
          <w:sz w:val="26"/>
          <w:szCs w:val="26"/>
        </w:rPr>
        <w:t xml:space="preserve"> освобождения и иные преференции по налогам,</w:t>
      </w:r>
      <w:r w:rsidRPr="00B90E19">
        <w:rPr>
          <w:rFonts w:ascii="Times New Roman" w:hAnsi="Times New Roman" w:cs="Times New Roman"/>
          <w:bCs/>
          <w:sz w:val="26"/>
          <w:szCs w:val="26"/>
        </w:rPr>
        <w:t xml:space="preserve">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</w:t>
      </w:r>
      <w:r w:rsidRPr="00B90E1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нормативными правовыми актами </w:t>
      </w:r>
      <w:r w:rsidR="00B90E19" w:rsidRPr="00B90E19">
        <w:rPr>
          <w:rFonts w:ascii="Times New Roman" w:hAnsi="Times New Roman" w:cs="Times New Roman"/>
          <w:bCs/>
          <w:sz w:val="26"/>
          <w:szCs w:val="26"/>
        </w:rPr>
        <w:t>Ядринского муниципального округа Чувашской Республики</w:t>
      </w:r>
      <w:r w:rsidRPr="00B90E19">
        <w:rPr>
          <w:rFonts w:ascii="Times New Roman" w:hAnsi="Times New Roman" w:cs="Times New Roman"/>
          <w:bCs/>
          <w:sz w:val="26"/>
          <w:szCs w:val="26"/>
        </w:rPr>
        <w:t>;</w:t>
      </w:r>
    </w:p>
    <w:p w:rsidR="00DC3F4B" w:rsidRPr="00B90E19" w:rsidRDefault="00DC3F4B" w:rsidP="00DC3F4B">
      <w:pPr>
        <w:ind w:firstLine="709"/>
        <w:jc w:val="both"/>
        <w:rPr>
          <w:bCs/>
          <w:sz w:val="26"/>
          <w:szCs w:val="26"/>
        </w:rPr>
      </w:pPr>
      <w:r w:rsidRPr="00B90E19">
        <w:rPr>
          <w:bCs/>
          <w:sz w:val="26"/>
          <w:szCs w:val="26"/>
        </w:rPr>
        <w:t xml:space="preserve">оценка налоговых расходов  </w:t>
      </w:r>
      <w:r w:rsidR="00DB028E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="00DB028E" w:rsidRPr="00B90E19">
        <w:rPr>
          <w:sz w:val="26"/>
          <w:szCs w:val="26"/>
        </w:rPr>
        <w:t xml:space="preserve"> </w:t>
      </w:r>
      <w:r w:rsidRPr="00B90E19">
        <w:rPr>
          <w:sz w:val="26"/>
          <w:szCs w:val="26"/>
        </w:rPr>
        <w:t>–</w:t>
      </w:r>
      <w:r w:rsidRPr="00B90E19">
        <w:rPr>
          <w:bCs/>
          <w:sz w:val="26"/>
          <w:szCs w:val="26"/>
        </w:rPr>
        <w:t xml:space="preserve">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DC3F4B" w:rsidRPr="00B90E19" w:rsidRDefault="00DC3F4B" w:rsidP="00DC3F4B">
      <w:pPr>
        <w:ind w:firstLine="709"/>
        <w:jc w:val="both"/>
        <w:rPr>
          <w:bCs/>
          <w:sz w:val="26"/>
          <w:szCs w:val="26"/>
        </w:rPr>
      </w:pPr>
      <w:r w:rsidRPr="00B90E19">
        <w:rPr>
          <w:bCs/>
          <w:sz w:val="26"/>
          <w:szCs w:val="26"/>
        </w:rPr>
        <w:t xml:space="preserve">оценка объемов налоговых расходов </w:t>
      </w:r>
      <w:r w:rsidR="00DB028E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="00DB028E" w:rsidRPr="00B90E19">
        <w:rPr>
          <w:sz w:val="26"/>
          <w:szCs w:val="26"/>
        </w:rPr>
        <w:t xml:space="preserve"> </w:t>
      </w:r>
      <w:r w:rsidRPr="00B90E19">
        <w:rPr>
          <w:sz w:val="26"/>
          <w:szCs w:val="26"/>
        </w:rPr>
        <w:t>–</w:t>
      </w:r>
      <w:r w:rsidRPr="00B90E19">
        <w:rPr>
          <w:bCs/>
          <w:sz w:val="26"/>
          <w:szCs w:val="26"/>
        </w:rPr>
        <w:t xml:space="preserve"> определение объемов выпадающих доходов </w:t>
      </w:r>
      <w:r w:rsidR="00DB028E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Pr="00B90E19">
        <w:rPr>
          <w:bCs/>
          <w:sz w:val="26"/>
          <w:szCs w:val="26"/>
        </w:rPr>
        <w:t>, обусловленных льготами, предоставленными плательщикам;</w:t>
      </w:r>
    </w:p>
    <w:p w:rsidR="00DC3F4B" w:rsidRPr="00B90E19" w:rsidRDefault="00DC3F4B" w:rsidP="00DC3F4B">
      <w:pPr>
        <w:ind w:firstLine="709"/>
        <w:jc w:val="both"/>
        <w:rPr>
          <w:bCs/>
          <w:sz w:val="26"/>
          <w:szCs w:val="26"/>
        </w:rPr>
      </w:pPr>
      <w:r w:rsidRPr="00B90E19">
        <w:rPr>
          <w:bCs/>
          <w:sz w:val="26"/>
          <w:szCs w:val="26"/>
        </w:rPr>
        <w:t xml:space="preserve">оценка эффективности налоговых расходов </w:t>
      </w:r>
      <w:r w:rsidR="00DB028E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Pr="00B90E19">
        <w:rPr>
          <w:bCs/>
          <w:sz w:val="26"/>
          <w:szCs w:val="26"/>
        </w:rPr>
        <w:t xml:space="preserve"> </w:t>
      </w:r>
      <w:r w:rsidRPr="00B90E19">
        <w:rPr>
          <w:sz w:val="26"/>
          <w:szCs w:val="26"/>
        </w:rPr>
        <w:t>–</w:t>
      </w:r>
      <w:r w:rsidRPr="00B90E19">
        <w:rPr>
          <w:bCs/>
          <w:sz w:val="26"/>
          <w:szCs w:val="26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DC3F4B" w:rsidRPr="00B90E19" w:rsidRDefault="008725C2" w:rsidP="00DC3F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DC3F4B" w:rsidRPr="00B90E1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DC3F4B" w:rsidRPr="00B90E19">
        <w:rPr>
          <w:rFonts w:ascii="Times New Roman" w:hAnsi="Times New Roman" w:cs="Times New Roman"/>
          <w:sz w:val="26"/>
          <w:szCs w:val="26"/>
        </w:rPr>
        <w:t xml:space="preserve"> налоговых расходов </w:t>
      </w:r>
      <w:r w:rsidR="00DB028E" w:rsidRPr="00B90E19">
        <w:rPr>
          <w:rFonts w:ascii="Times New Roman" w:hAnsi="Times New Roman" w:cs="Times New Roman"/>
          <w:bCs/>
          <w:sz w:val="26"/>
          <w:szCs w:val="26"/>
        </w:rPr>
        <w:t>Ядринского муниципального округа Чувашской Республики</w:t>
      </w:r>
      <w:r w:rsidR="00DC3F4B" w:rsidRPr="00B90E19">
        <w:rPr>
          <w:rFonts w:ascii="Times New Roman" w:hAnsi="Times New Roman" w:cs="Times New Roman"/>
          <w:sz w:val="26"/>
          <w:szCs w:val="26"/>
        </w:rPr>
        <w:t xml:space="preserve"> – документ, содержащий сведения о распределении налоговых расходов в соответствии с целями муниципальных программ </w:t>
      </w:r>
      <w:r w:rsidR="00DB028E" w:rsidRPr="00B90E19">
        <w:rPr>
          <w:rFonts w:ascii="Times New Roman" w:hAnsi="Times New Roman" w:cs="Times New Roman"/>
          <w:bCs/>
          <w:sz w:val="26"/>
          <w:szCs w:val="26"/>
        </w:rPr>
        <w:t>Ядринского муниципального округа Чувашской Республики</w:t>
      </w:r>
      <w:r w:rsidR="00DC3F4B" w:rsidRPr="00B90E19">
        <w:rPr>
          <w:rFonts w:ascii="Times New Roman" w:hAnsi="Times New Roman" w:cs="Times New Roman"/>
          <w:sz w:val="26"/>
          <w:szCs w:val="26"/>
        </w:rPr>
        <w:t xml:space="preserve"> и (или) целями социально-экономического развития </w:t>
      </w:r>
      <w:r w:rsidR="00DB028E" w:rsidRPr="00B90E19">
        <w:rPr>
          <w:rFonts w:ascii="Times New Roman" w:hAnsi="Times New Roman" w:cs="Times New Roman"/>
          <w:bCs/>
          <w:sz w:val="26"/>
          <w:szCs w:val="26"/>
        </w:rPr>
        <w:t>Ядринского муниципального округа Чувашской Республики</w:t>
      </w:r>
      <w:r w:rsidR="00DC3F4B" w:rsidRPr="00B90E19">
        <w:rPr>
          <w:rFonts w:ascii="Times New Roman" w:hAnsi="Times New Roman" w:cs="Times New Roman"/>
          <w:sz w:val="26"/>
          <w:szCs w:val="26"/>
        </w:rPr>
        <w:t xml:space="preserve">, не относящимися к муниципальным программам </w:t>
      </w:r>
      <w:r w:rsidR="00DB028E" w:rsidRPr="00B90E19">
        <w:rPr>
          <w:rFonts w:ascii="Times New Roman" w:hAnsi="Times New Roman" w:cs="Times New Roman"/>
          <w:bCs/>
          <w:sz w:val="26"/>
          <w:szCs w:val="26"/>
        </w:rPr>
        <w:t>Ядринского муниципального округа Чувашской Республики</w:t>
      </w:r>
      <w:r w:rsidR="00DC3F4B" w:rsidRPr="00B90E19">
        <w:rPr>
          <w:rFonts w:ascii="Times New Roman" w:hAnsi="Times New Roman" w:cs="Times New Roman"/>
          <w:sz w:val="26"/>
          <w:szCs w:val="26"/>
        </w:rPr>
        <w:t xml:space="preserve">, а также о кураторах налоговых расходов </w:t>
      </w:r>
      <w:r w:rsidR="00DB028E" w:rsidRPr="00B90E19">
        <w:rPr>
          <w:rFonts w:ascii="Times New Roman" w:hAnsi="Times New Roman" w:cs="Times New Roman"/>
          <w:bCs/>
          <w:sz w:val="26"/>
          <w:szCs w:val="26"/>
        </w:rPr>
        <w:t>Ядринского муниципального округа Чувашской Республики</w:t>
      </w:r>
      <w:r w:rsidR="00DC3F4B" w:rsidRPr="00B90E1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C3F4B" w:rsidRPr="00B90E19" w:rsidRDefault="00DC3F4B" w:rsidP="00DC3F4B">
      <w:pPr>
        <w:ind w:firstLine="709"/>
        <w:jc w:val="both"/>
        <w:rPr>
          <w:bCs/>
          <w:sz w:val="26"/>
          <w:szCs w:val="26"/>
        </w:rPr>
      </w:pPr>
      <w:r w:rsidRPr="00B90E19">
        <w:rPr>
          <w:bCs/>
          <w:sz w:val="26"/>
          <w:szCs w:val="26"/>
        </w:rPr>
        <w:t xml:space="preserve">плательщики </w:t>
      </w:r>
      <w:r w:rsidRPr="00B90E19">
        <w:rPr>
          <w:sz w:val="26"/>
          <w:szCs w:val="26"/>
        </w:rPr>
        <w:t>–</w:t>
      </w:r>
      <w:r w:rsidRPr="00B90E19">
        <w:rPr>
          <w:bCs/>
          <w:sz w:val="26"/>
          <w:szCs w:val="26"/>
        </w:rPr>
        <w:t xml:space="preserve"> плательщики налогов;</w:t>
      </w:r>
    </w:p>
    <w:p w:rsidR="00DC3F4B" w:rsidRPr="009745C1" w:rsidRDefault="00DC3F4B" w:rsidP="00DC3F4B">
      <w:pPr>
        <w:ind w:firstLine="709"/>
        <w:jc w:val="both"/>
        <w:rPr>
          <w:bCs/>
          <w:sz w:val="26"/>
          <w:szCs w:val="26"/>
        </w:rPr>
      </w:pPr>
      <w:r w:rsidRPr="009745C1">
        <w:rPr>
          <w:bCs/>
          <w:sz w:val="26"/>
          <w:szCs w:val="26"/>
        </w:rPr>
        <w:t xml:space="preserve">социальные налоговые расходы </w:t>
      </w:r>
      <w:r w:rsidR="002E43F0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="002E43F0" w:rsidRPr="009745C1">
        <w:rPr>
          <w:sz w:val="26"/>
          <w:szCs w:val="26"/>
        </w:rPr>
        <w:t xml:space="preserve"> </w:t>
      </w:r>
      <w:r w:rsidRPr="009745C1">
        <w:rPr>
          <w:sz w:val="26"/>
          <w:szCs w:val="26"/>
        </w:rPr>
        <w:t>–</w:t>
      </w:r>
      <w:r w:rsidRPr="009745C1">
        <w:rPr>
          <w:bCs/>
          <w:sz w:val="26"/>
          <w:szCs w:val="26"/>
        </w:rPr>
        <w:t xml:space="preserve"> целевая категория налоговых расходов, обусловленных необходимостью обеспечения социальной защиты (поддержки) населения</w:t>
      </w:r>
      <w:r w:rsidR="00801E1E">
        <w:rPr>
          <w:bCs/>
          <w:sz w:val="26"/>
          <w:szCs w:val="26"/>
        </w:rPr>
        <w:t xml:space="preserve"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 </w:t>
      </w:r>
      <w:r w:rsidR="002E43F0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Pr="009745C1">
        <w:rPr>
          <w:bCs/>
          <w:sz w:val="26"/>
          <w:szCs w:val="26"/>
        </w:rPr>
        <w:t>;</w:t>
      </w:r>
    </w:p>
    <w:p w:rsidR="00DC3F4B" w:rsidRPr="009745C1" w:rsidRDefault="00DC3F4B" w:rsidP="00DC3F4B">
      <w:pPr>
        <w:ind w:firstLine="709"/>
        <w:jc w:val="both"/>
        <w:rPr>
          <w:bCs/>
          <w:sz w:val="26"/>
          <w:szCs w:val="26"/>
        </w:rPr>
      </w:pPr>
      <w:r w:rsidRPr="009745C1">
        <w:rPr>
          <w:bCs/>
          <w:sz w:val="26"/>
          <w:szCs w:val="26"/>
        </w:rPr>
        <w:t xml:space="preserve">стимулирующие налоговые расходы </w:t>
      </w:r>
      <w:r w:rsidR="002E43F0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="002E43F0" w:rsidRPr="009745C1">
        <w:rPr>
          <w:sz w:val="26"/>
          <w:szCs w:val="26"/>
        </w:rPr>
        <w:t xml:space="preserve"> </w:t>
      </w:r>
      <w:r w:rsidRPr="009745C1">
        <w:rPr>
          <w:sz w:val="26"/>
          <w:szCs w:val="26"/>
        </w:rPr>
        <w:t>–</w:t>
      </w:r>
      <w:r w:rsidRPr="009745C1">
        <w:rPr>
          <w:bCs/>
          <w:sz w:val="26"/>
          <w:szCs w:val="26"/>
        </w:rPr>
        <w:t xml:space="preserve">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</w:t>
      </w:r>
      <w:r w:rsidR="007062E4">
        <w:rPr>
          <w:bCs/>
          <w:sz w:val="26"/>
          <w:szCs w:val="26"/>
        </w:rPr>
        <w:t xml:space="preserve"> (предотвращение снижения)</w:t>
      </w:r>
      <w:r w:rsidRPr="009745C1">
        <w:rPr>
          <w:bCs/>
          <w:sz w:val="26"/>
          <w:szCs w:val="26"/>
        </w:rPr>
        <w:t xml:space="preserve"> доходов </w:t>
      </w:r>
      <w:r w:rsidR="007062E4">
        <w:rPr>
          <w:bCs/>
          <w:sz w:val="26"/>
          <w:szCs w:val="26"/>
        </w:rPr>
        <w:t xml:space="preserve">бюджета </w:t>
      </w:r>
      <w:r w:rsidR="002E43F0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Pr="009745C1">
        <w:rPr>
          <w:bCs/>
          <w:sz w:val="26"/>
          <w:szCs w:val="26"/>
        </w:rPr>
        <w:t>;</w:t>
      </w:r>
    </w:p>
    <w:p w:rsidR="00DC3F4B" w:rsidRPr="009745C1" w:rsidRDefault="00DC3F4B" w:rsidP="00DC3F4B">
      <w:pPr>
        <w:ind w:firstLine="709"/>
        <w:jc w:val="both"/>
        <w:rPr>
          <w:bCs/>
          <w:sz w:val="26"/>
          <w:szCs w:val="26"/>
        </w:rPr>
      </w:pPr>
      <w:r w:rsidRPr="009745C1">
        <w:rPr>
          <w:bCs/>
          <w:sz w:val="26"/>
          <w:szCs w:val="26"/>
        </w:rPr>
        <w:t xml:space="preserve">технические налоговые расходы </w:t>
      </w:r>
      <w:r w:rsidR="00352ABE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="00352ABE" w:rsidRPr="009745C1">
        <w:rPr>
          <w:sz w:val="26"/>
          <w:szCs w:val="26"/>
        </w:rPr>
        <w:t xml:space="preserve"> </w:t>
      </w:r>
      <w:r w:rsidRPr="009745C1">
        <w:rPr>
          <w:sz w:val="26"/>
          <w:szCs w:val="26"/>
        </w:rPr>
        <w:t>–</w:t>
      </w:r>
      <w:r w:rsidRPr="009745C1">
        <w:rPr>
          <w:bCs/>
          <w:sz w:val="26"/>
          <w:szCs w:val="26"/>
        </w:rPr>
        <w:t xml:space="preserve">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352ABE">
        <w:rPr>
          <w:bCs/>
          <w:sz w:val="26"/>
          <w:szCs w:val="26"/>
        </w:rPr>
        <w:t xml:space="preserve">бюджета </w:t>
      </w:r>
      <w:r w:rsidR="00352ABE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Pr="009745C1">
        <w:rPr>
          <w:bCs/>
          <w:sz w:val="26"/>
          <w:szCs w:val="26"/>
        </w:rPr>
        <w:t>;</w:t>
      </w:r>
    </w:p>
    <w:p w:rsidR="00DC3F4B" w:rsidRPr="009745C1" w:rsidRDefault="00DC3F4B" w:rsidP="00DC3F4B">
      <w:pPr>
        <w:ind w:firstLine="709"/>
        <w:jc w:val="both"/>
        <w:rPr>
          <w:bCs/>
          <w:sz w:val="26"/>
          <w:szCs w:val="26"/>
        </w:rPr>
      </w:pPr>
      <w:r w:rsidRPr="009745C1">
        <w:rPr>
          <w:bCs/>
          <w:sz w:val="26"/>
          <w:szCs w:val="26"/>
        </w:rPr>
        <w:t xml:space="preserve">фискальные характеристики налоговых расходов Ядринского </w:t>
      </w:r>
      <w:r w:rsidR="00352ABE" w:rsidRPr="00B90E19">
        <w:rPr>
          <w:bCs/>
          <w:sz w:val="26"/>
          <w:szCs w:val="26"/>
        </w:rPr>
        <w:t>муниципального округа Чувашской Республики</w:t>
      </w:r>
      <w:r w:rsidR="00352ABE" w:rsidRPr="009745C1">
        <w:rPr>
          <w:sz w:val="26"/>
          <w:szCs w:val="26"/>
        </w:rPr>
        <w:t xml:space="preserve"> </w:t>
      </w:r>
      <w:r w:rsidRPr="009745C1">
        <w:rPr>
          <w:sz w:val="26"/>
          <w:szCs w:val="26"/>
        </w:rPr>
        <w:t>–</w:t>
      </w:r>
      <w:r w:rsidRPr="009745C1">
        <w:rPr>
          <w:bCs/>
          <w:sz w:val="26"/>
          <w:szCs w:val="26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352ABE">
        <w:rPr>
          <w:bCs/>
          <w:sz w:val="26"/>
          <w:szCs w:val="26"/>
        </w:rPr>
        <w:t xml:space="preserve">бюджет </w:t>
      </w:r>
      <w:r w:rsidR="00352ABE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Pr="009745C1">
        <w:rPr>
          <w:bCs/>
          <w:sz w:val="26"/>
          <w:szCs w:val="26"/>
        </w:rPr>
        <w:t>;</w:t>
      </w:r>
    </w:p>
    <w:p w:rsidR="00DC3F4B" w:rsidRPr="001C63E5" w:rsidRDefault="00DC3F4B" w:rsidP="00DC3F4B">
      <w:pPr>
        <w:ind w:firstLine="709"/>
        <w:jc w:val="both"/>
        <w:rPr>
          <w:bCs/>
          <w:sz w:val="26"/>
          <w:szCs w:val="26"/>
        </w:rPr>
      </w:pPr>
      <w:r w:rsidRPr="001C63E5">
        <w:rPr>
          <w:bCs/>
          <w:sz w:val="26"/>
          <w:szCs w:val="26"/>
        </w:rPr>
        <w:t xml:space="preserve">целевые характеристики налогового расхода </w:t>
      </w:r>
      <w:r w:rsidR="00352ABE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Pr="001C63E5">
        <w:rPr>
          <w:bCs/>
          <w:sz w:val="26"/>
          <w:szCs w:val="26"/>
        </w:rPr>
        <w:t xml:space="preserve"> </w:t>
      </w:r>
      <w:r w:rsidRPr="001C63E5">
        <w:rPr>
          <w:sz w:val="26"/>
          <w:szCs w:val="26"/>
        </w:rPr>
        <w:t>–</w:t>
      </w:r>
      <w:r w:rsidRPr="001C63E5">
        <w:rPr>
          <w:bCs/>
          <w:sz w:val="26"/>
          <w:szCs w:val="26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</w:t>
      </w:r>
      <w:r w:rsidRPr="001C63E5">
        <w:rPr>
          <w:bCs/>
          <w:sz w:val="26"/>
          <w:szCs w:val="26"/>
        </w:rPr>
        <w:lastRenderedPageBreak/>
        <w:t xml:space="preserve">предусмотренные нормативными правовыми актами </w:t>
      </w:r>
      <w:r w:rsidR="00352ABE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Pr="001C63E5">
        <w:rPr>
          <w:bCs/>
          <w:sz w:val="26"/>
          <w:szCs w:val="26"/>
        </w:rPr>
        <w:t>.</w:t>
      </w:r>
    </w:p>
    <w:p w:rsidR="00DC3F4B" w:rsidRPr="004957EA" w:rsidRDefault="00DC3F4B" w:rsidP="00DC3F4B">
      <w:pPr>
        <w:ind w:firstLine="709"/>
        <w:jc w:val="both"/>
        <w:rPr>
          <w:bCs/>
          <w:sz w:val="26"/>
          <w:szCs w:val="26"/>
        </w:rPr>
      </w:pPr>
      <w:r w:rsidRPr="001C63E5">
        <w:rPr>
          <w:bCs/>
          <w:sz w:val="26"/>
          <w:szCs w:val="26"/>
        </w:rPr>
        <w:t xml:space="preserve">3. Оценка налоговых расходов </w:t>
      </w:r>
      <w:r w:rsidR="007062E4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="007062E4" w:rsidRPr="001C63E5">
        <w:rPr>
          <w:bCs/>
          <w:sz w:val="26"/>
          <w:szCs w:val="26"/>
        </w:rPr>
        <w:t xml:space="preserve"> </w:t>
      </w:r>
      <w:r w:rsidRPr="001C63E5">
        <w:rPr>
          <w:bCs/>
          <w:sz w:val="26"/>
          <w:szCs w:val="26"/>
        </w:rPr>
        <w:t xml:space="preserve">осуществляется кураторами налоговых расходов </w:t>
      </w:r>
      <w:r w:rsidR="007062E4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Pr="001C63E5">
        <w:rPr>
          <w:bCs/>
          <w:sz w:val="26"/>
          <w:szCs w:val="26"/>
        </w:rPr>
        <w:t xml:space="preserve"> в соответствии с перечнем налоговых расходов </w:t>
      </w:r>
      <w:r w:rsidR="007062E4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="007062E4" w:rsidRPr="001C63E5">
        <w:rPr>
          <w:bCs/>
          <w:sz w:val="26"/>
          <w:szCs w:val="26"/>
        </w:rPr>
        <w:t xml:space="preserve"> </w:t>
      </w:r>
      <w:r w:rsidRPr="001C63E5">
        <w:rPr>
          <w:bCs/>
          <w:sz w:val="26"/>
          <w:szCs w:val="26"/>
        </w:rPr>
        <w:t xml:space="preserve">на основе информации Управления Федеральной налоговой службы по Чувашской Республике (далее – УФНС России по Чувашской Республике) о фискальных характеристиках налоговых расходов </w:t>
      </w:r>
      <w:r w:rsidR="007062E4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="007062E4" w:rsidRPr="001C63E5">
        <w:rPr>
          <w:bCs/>
          <w:sz w:val="26"/>
          <w:szCs w:val="26"/>
        </w:rPr>
        <w:t xml:space="preserve"> </w:t>
      </w:r>
      <w:r w:rsidRPr="001C63E5">
        <w:rPr>
          <w:bCs/>
          <w:sz w:val="26"/>
          <w:szCs w:val="26"/>
        </w:rPr>
        <w:t xml:space="preserve">за отчетный финансовый год, а также информации о стимулирующих налоговых расходах </w:t>
      </w:r>
      <w:r w:rsidR="007062E4" w:rsidRPr="00B90E19">
        <w:rPr>
          <w:bCs/>
          <w:sz w:val="26"/>
          <w:szCs w:val="26"/>
        </w:rPr>
        <w:t xml:space="preserve">Ядринского муниципального округа Чувашской </w:t>
      </w:r>
      <w:r w:rsidR="007062E4" w:rsidRPr="004957EA">
        <w:rPr>
          <w:bCs/>
          <w:sz w:val="26"/>
          <w:szCs w:val="26"/>
        </w:rPr>
        <w:t xml:space="preserve">Республики </w:t>
      </w:r>
      <w:r w:rsidRPr="004957EA">
        <w:rPr>
          <w:bCs/>
          <w:sz w:val="26"/>
          <w:szCs w:val="26"/>
        </w:rPr>
        <w:t>за 6 лет, предшествующих отчетному финансовому году.</w:t>
      </w:r>
    </w:p>
    <w:p w:rsidR="00DC3F4B" w:rsidRPr="001C63E5" w:rsidRDefault="00DC3F4B" w:rsidP="00DC3F4B">
      <w:pPr>
        <w:ind w:firstLine="709"/>
        <w:jc w:val="both"/>
        <w:rPr>
          <w:bCs/>
          <w:sz w:val="26"/>
          <w:szCs w:val="26"/>
        </w:rPr>
      </w:pPr>
      <w:r w:rsidRPr="001C63E5">
        <w:rPr>
          <w:bCs/>
          <w:sz w:val="26"/>
          <w:szCs w:val="26"/>
        </w:rPr>
        <w:t xml:space="preserve">4. Методика оценки эффективности налоговых расходов </w:t>
      </w:r>
      <w:r w:rsidR="007062E4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="007062E4" w:rsidRPr="001C63E5">
        <w:rPr>
          <w:bCs/>
          <w:sz w:val="26"/>
          <w:szCs w:val="26"/>
        </w:rPr>
        <w:t xml:space="preserve"> </w:t>
      </w:r>
      <w:r w:rsidRPr="001C63E5">
        <w:rPr>
          <w:bCs/>
          <w:sz w:val="26"/>
          <w:szCs w:val="26"/>
        </w:rPr>
        <w:t>разрабатывается</w:t>
      </w:r>
      <w:r>
        <w:rPr>
          <w:bCs/>
          <w:sz w:val="26"/>
          <w:szCs w:val="26"/>
        </w:rPr>
        <w:t xml:space="preserve"> </w:t>
      </w:r>
      <w:r w:rsidRPr="001C63E5">
        <w:rPr>
          <w:bCs/>
          <w:sz w:val="26"/>
          <w:szCs w:val="26"/>
        </w:rPr>
        <w:t xml:space="preserve">и утверждается кураторами налоговых расходов </w:t>
      </w:r>
      <w:r w:rsidR="007062E4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Pr="001C63E5">
        <w:rPr>
          <w:bCs/>
          <w:sz w:val="26"/>
          <w:szCs w:val="26"/>
        </w:rPr>
        <w:t>.</w:t>
      </w:r>
    </w:p>
    <w:p w:rsidR="00DC3F4B" w:rsidRPr="001C63E5" w:rsidRDefault="00DC3F4B" w:rsidP="00DC3F4B">
      <w:pPr>
        <w:ind w:firstLine="709"/>
        <w:jc w:val="both"/>
        <w:rPr>
          <w:sz w:val="26"/>
          <w:szCs w:val="26"/>
        </w:rPr>
      </w:pPr>
      <w:r w:rsidRPr="001C63E5">
        <w:rPr>
          <w:sz w:val="26"/>
          <w:szCs w:val="26"/>
        </w:rPr>
        <w:t xml:space="preserve">Методика оценки эффективности налоговых расходов </w:t>
      </w:r>
      <w:r w:rsidR="007062E4" w:rsidRPr="00B90E19">
        <w:rPr>
          <w:bCs/>
          <w:sz w:val="26"/>
          <w:szCs w:val="26"/>
        </w:rPr>
        <w:t>Ядринского муниципального округа Чувашской Республики</w:t>
      </w:r>
      <w:r w:rsidRPr="001C63E5">
        <w:rPr>
          <w:sz w:val="26"/>
          <w:szCs w:val="26"/>
        </w:rPr>
        <w:t xml:space="preserve"> содержит описание процесса оценки целесообразности и результативности налоговых расходов в соответствии с критериями, установленными настоящим Порядком.</w:t>
      </w:r>
    </w:p>
    <w:p w:rsidR="004957EA" w:rsidRDefault="004957EA" w:rsidP="00DC3F4B">
      <w:pPr>
        <w:jc w:val="center"/>
        <w:rPr>
          <w:b/>
          <w:bCs/>
          <w:sz w:val="26"/>
          <w:szCs w:val="26"/>
        </w:rPr>
      </w:pPr>
    </w:p>
    <w:p w:rsidR="00DC3F4B" w:rsidRPr="001C63E5" w:rsidRDefault="00DC3F4B" w:rsidP="00DC3F4B">
      <w:pPr>
        <w:jc w:val="center"/>
        <w:rPr>
          <w:b/>
          <w:bCs/>
          <w:sz w:val="26"/>
          <w:szCs w:val="26"/>
        </w:rPr>
      </w:pPr>
      <w:r w:rsidRPr="001C63E5">
        <w:rPr>
          <w:b/>
          <w:bCs/>
          <w:sz w:val="26"/>
          <w:szCs w:val="26"/>
          <w:lang w:val="en-US"/>
        </w:rPr>
        <w:t>II</w:t>
      </w:r>
      <w:r w:rsidRPr="001C63E5">
        <w:rPr>
          <w:b/>
          <w:bCs/>
          <w:sz w:val="26"/>
          <w:szCs w:val="26"/>
        </w:rPr>
        <w:t xml:space="preserve">. Формирование информации о нормативных, </w:t>
      </w:r>
    </w:p>
    <w:p w:rsidR="00DC3F4B" w:rsidRPr="001C63E5" w:rsidRDefault="00DC3F4B" w:rsidP="00DC3F4B">
      <w:pPr>
        <w:jc w:val="center"/>
        <w:rPr>
          <w:b/>
          <w:bCs/>
          <w:sz w:val="26"/>
          <w:szCs w:val="26"/>
        </w:rPr>
      </w:pPr>
      <w:r w:rsidRPr="001C63E5">
        <w:rPr>
          <w:b/>
          <w:bCs/>
          <w:sz w:val="26"/>
          <w:szCs w:val="26"/>
        </w:rPr>
        <w:t xml:space="preserve">целевых и фискальных характеристиках налоговых расходов </w:t>
      </w:r>
    </w:p>
    <w:p w:rsidR="00DC3F4B" w:rsidRPr="001C63E5" w:rsidRDefault="00DC3F4B" w:rsidP="00DC3F4B">
      <w:pPr>
        <w:jc w:val="center"/>
        <w:rPr>
          <w:b/>
          <w:bCs/>
          <w:sz w:val="26"/>
          <w:szCs w:val="26"/>
        </w:rPr>
      </w:pPr>
      <w:r w:rsidRPr="001C63E5">
        <w:rPr>
          <w:b/>
          <w:bCs/>
          <w:sz w:val="26"/>
          <w:szCs w:val="26"/>
        </w:rPr>
        <w:t xml:space="preserve"> Ядринского </w:t>
      </w:r>
      <w:r w:rsidR="00CC4F08">
        <w:rPr>
          <w:b/>
          <w:bCs/>
          <w:sz w:val="26"/>
          <w:szCs w:val="26"/>
        </w:rPr>
        <w:t>муниципального округа Чувашской Республики</w:t>
      </w:r>
    </w:p>
    <w:p w:rsidR="00DC3F4B" w:rsidRPr="001C63E5" w:rsidRDefault="00DC3F4B" w:rsidP="00DC3F4B">
      <w:pPr>
        <w:ind w:firstLine="709"/>
        <w:jc w:val="center"/>
        <w:rPr>
          <w:b/>
          <w:bCs/>
          <w:sz w:val="26"/>
          <w:szCs w:val="26"/>
        </w:rPr>
      </w:pPr>
    </w:p>
    <w:p w:rsidR="00DC3F4B" w:rsidRPr="001C63E5" w:rsidRDefault="00DC3F4B" w:rsidP="00DC3F4B">
      <w:pPr>
        <w:ind w:firstLine="709"/>
        <w:jc w:val="both"/>
        <w:rPr>
          <w:sz w:val="26"/>
          <w:szCs w:val="26"/>
        </w:rPr>
      </w:pPr>
      <w:r w:rsidRPr="001C63E5">
        <w:rPr>
          <w:sz w:val="26"/>
          <w:szCs w:val="26"/>
        </w:rPr>
        <w:t xml:space="preserve">5. Кураторы налоговых расходов </w:t>
      </w:r>
      <w:r w:rsidRPr="001C63E5">
        <w:rPr>
          <w:bCs/>
          <w:sz w:val="26"/>
          <w:szCs w:val="26"/>
        </w:rPr>
        <w:t xml:space="preserve">Ядринского </w:t>
      </w:r>
      <w:r w:rsidR="00CC4F08" w:rsidRPr="00B90E19">
        <w:rPr>
          <w:bCs/>
          <w:sz w:val="26"/>
          <w:szCs w:val="26"/>
        </w:rPr>
        <w:t>муниципального округа Чувашской Республики</w:t>
      </w:r>
      <w:r w:rsidR="00CC4F08" w:rsidRPr="001C63E5">
        <w:rPr>
          <w:sz w:val="26"/>
          <w:szCs w:val="26"/>
        </w:rPr>
        <w:t xml:space="preserve"> </w:t>
      </w:r>
      <w:r w:rsidRPr="001C63E5">
        <w:rPr>
          <w:sz w:val="26"/>
          <w:szCs w:val="26"/>
        </w:rPr>
        <w:t>формируют информацию о нормативных, целевых и фискальных характеристиках налоговых расходов согласно приложению к настоящему Порядку.</w:t>
      </w:r>
    </w:p>
    <w:p w:rsidR="00DC3F4B" w:rsidRPr="00CF622C" w:rsidRDefault="00DC3F4B" w:rsidP="00DC3F4B">
      <w:pPr>
        <w:ind w:firstLine="709"/>
        <w:jc w:val="both"/>
        <w:rPr>
          <w:sz w:val="26"/>
          <w:szCs w:val="26"/>
          <w:highlight w:val="cyan"/>
        </w:rPr>
      </w:pPr>
    </w:p>
    <w:p w:rsidR="00DC3F4B" w:rsidRPr="001C63E5" w:rsidRDefault="00DC3F4B" w:rsidP="00DC3F4B">
      <w:pPr>
        <w:numPr>
          <w:ilvl w:val="0"/>
          <w:numId w:val="22"/>
        </w:numPr>
        <w:tabs>
          <w:tab w:val="left" w:pos="400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1C63E5">
        <w:rPr>
          <w:b/>
          <w:sz w:val="26"/>
          <w:szCs w:val="26"/>
        </w:rPr>
        <w:t xml:space="preserve"> Оценка эффективности налоговых расходов </w:t>
      </w:r>
      <w:r w:rsidRPr="001C63E5">
        <w:rPr>
          <w:b/>
          <w:sz w:val="26"/>
          <w:szCs w:val="26"/>
        </w:rPr>
        <w:br/>
      </w:r>
      <w:r w:rsidRPr="001C63E5">
        <w:rPr>
          <w:b/>
          <w:bCs/>
          <w:sz w:val="26"/>
          <w:szCs w:val="26"/>
        </w:rPr>
        <w:t xml:space="preserve">Ядринского </w:t>
      </w:r>
      <w:r w:rsidR="00CC4F08">
        <w:rPr>
          <w:b/>
          <w:bCs/>
          <w:sz w:val="26"/>
          <w:szCs w:val="26"/>
        </w:rPr>
        <w:t>муниципального округа</w:t>
      </w:r>
      <w:r w:rsidRPr="001C63E5">
        <w:rPr>
          <w:bCs/>
          <w:sz w:val="26"/>
          <w:szCs w:val="26"/>
        </w:rPr>
        <w:t xml:space="preserve"> </w:t>
      </w:r>
      <w:r w:rsidRPr="001C63E5">
        <w:rPr>
          <w:b/>
          <w:sz w:val="26"/>
          <w:szCs w:val="26"/>
        </w:rPr>
        <w:t>Чувашской Республики</w:t>
      </w:r>
    </w:p>
    <w:p w:rsidR="00DC3F4B" w:rsidRPr="001C63E5" w:rsidRDefault="00DC3F4B" w:rsidP="00DC3F4B">
      <w:pPr>
        <w:jc w:val="both"/>
        <w:rPr>
          <w:b/>
          <w:sz w:val="26"/>
          <w:szCs w:val="26"/>
        </w:rPr>
      </w:pPr>
    </w:p>
    <w:p w:rsidR="00DC3F4B" w:rsidRPr="001C63E5" w:rsidRDefault="00DC3F4B" w:rsidP="00DC3F4B">
      <w:pPr>
        <w:ind w:firstLine="709"/>
        <w:jc w:val="both"/>
        <w:rPr>
          <w:bCs/>
          <w:sz w:val="26"/>
          <w:szCs w:val="26"/>
        </w:rPr>
      </w:pPr>
      <w:r w:rsidRPr="001C63E5">
        <w:rPr>
          <w:bCs/>
          <w:sz w:val="26"/>
          <w:szCs w:val="26"/>
        </w:rPr>
        <w:t xml:space="preserve">6. В целях проведения оценки эффективности налоговых расходов Ядринского </w:t>
      </w:r>
      <w:r w:rsidR="00CC4F08" w:rsidRPr="00B90E19">
        <w:rPr>
          <w:bCs/>
          <w:sz w:val="26"/>
          <w:szCs w:val="26"/>
        </w:rPr>
        <w:t>муниципального округа Чувашской Республики</w:t>
      </w:r>
      <w:r w:rsidRPr="001C63E5">
        <w:rPr>
          <w:bCs/>
          <w:sz w:val="26"/>
          <w:szCs w:val="26"/>
        </w:rPr>
        <w:t>:</w:t>
      </w:r>
    </w:p>
    <w:p w:rsidR="00DC3F4B" w:rsidRPr="001F6A93" w:rsidRDefault="00DC3F4B" w:rsidP="00DC3F4B">
      <w:pPr>
        <w:ind w:firstLine="709"/>
        <w:jc w:val="both"/>
        <w:rPr>
          <w:bCs/>
          <w:sz w:val="26"/>
          <w:szCs w:val="26"/>
        </w:rPr>
      </w:pPr>
      <w:r w:rsidRPr="001F6A93">
        <w:rPr>
          <w:bCs/>
          <w:sz w:val="26"/>
          <w:szCs w:val="26"/>
        </w:rPr>
        <w:t xml:space="preserve">а) финансовый отдел </w:t>
      </w:r>
      <w:r w:rsidR="00CC4F08">
        <w:rPr>
          <w:bCs/>
          <w:sz w:val="26"/>
          <w:szCs w:val="26"/>
        </w:rPr>
        <w:t xml:space="preserve">администрации </w:t>
      </w:r>
      <w:r w:rsidR="00CC4F08" w:rsidRPr="00B90E19">
        <w:rPr>
          <w:bCs/>
          <w:sz w:val="26"/>
          <w:szCs w:val="26"/>
        </w:rPr>
        <w:t>муниципального округа Чувашской Республики</w:t>
      </w:r>
      <w:r w:rsidRPr="001F6A93">
        <w:rPr>
          <w:bCs/>
          <w:sz w:val="26"/>
          <w:szCs w:val="26"/>
        </w:rPr>
        <w:t xml:space="preserve"> (далее – финансовый отдел) направляет в УФНС России по Чувашской Республике соответствующие нормативные правовые акты </w:t>
      </w:r>
      <w:r w:rsidR="00CC4F08">
        <w:rPr>
          <w:bCs/>
          <w:sz w:val="26"/>
          <w:szCs w:val="26"/>
        </w:rPr>
        <w:t xml:space="preserve">Ядринского </w:t>
      </w:r>
      <w:r w:rsidR="00CC4F08" w:rsidRPr="00B90E19">
        <w:rPr>
          <w:bCs/>
          <w:sz w:val="26"/>
          <w:szCs w:val="26"/>
        </w:rPr>
        <w:t>муниципального округа Чувашской Республики</w:t>
      </w:r>
      <w:r w:rsidRPr="001F6A93">
        <w:rPr>
          <w:bCs/>
          <w:sz w:val="26"/>
          <w:szCs w:val="26"/>
        </w:rPr>
        <w:t xml:space="preserve">, в том числе действовавшие в отчетном году и в году, предшествующем отчетному году, и иную информацию, предусмотренную </w:t>
      </w:r>
      <w:hyperlink r:id="rId15" w:history="1">
        <w:r w:rsidRPr="001F6A93">
          <w:rPr>
            <w:bCs/>
            <w:sz w:val="26"/>
            <w:szCs w:val="26"/>
          </w:rPr>
          <w:t>приложением</w:t>
        </w:r>
      </w:hyperlink>
      <w:r w:rsidRPr="001F6A93">
        <w:rPr>
          <w:bCs/>
          <w:sz w:val="26"/>
          <w:szCs w:val="26"/>
        </w:rPr>
        <w:t xml:space="preserve"> к настоящему Порядку</w:t>
      </w:r>
      <w:bookmarkStart w:id="1" w:name="Par18"/>
      <w:bookmarkEnd w:id="1"/>
      <w:r w:rsidRPr="001F6A93">
        <w:rPr>
          <w:bCs/>
          <w:sz w:val="26"/>
          <w:szCs w:val="26"/>
        </w:rPr>
        <w:t>;</w:t>
      </w:r>
    </w:p>
    <w:p w:rsidR="00DC3F4B" w:rsidRPr="00974141" w:rsidRDefault="00DC3F4B" w:rsidP="00DC3F4B">
      <w:pPr>
        <w:ind w:firstLine="709"/>
        <w:jc w:val="both"/>
        <w:rPr>
          <w:bCs/>
          <w:sz w:val="26"/>
          <w:szCs w:val="26"/>
        </w:rPr>
      </w:pPr>
      <w:r w:rsidRPr="00974141">
        <w:rPr>
          <w:bCs/>
          <w:sz w:val="26"/>
          <w:szCs w:val="26"/>
        </w:rPr>
        <w:t xml:space="preserve">б) финансовый отдел </w:t>
      </w:r>
      <w:r w:rsidRPr="00041D21">
        <w:rPr>
          <w:bCs/>
          <w:sz w:val="26"/>
          <w:szCs w:val="26"/>
        </w:rPr>
        <w:t>ежегодно до 1 июня получает от УФНС</w:t>
      </w:r>
      <w:r w:rsidRPr="00EE5FEF">
        <w:rPr>
          <w:bCs/>
          <w:color w:val="FF0000"/>
          <w:sz w:val="26"/>
          <w:szCs w:val="26"/>
        </w:rPr>
        <w:t xml:space="preserve"> </w:t>
      </w:r>
      <w:r w:rsidRPr="00974141">
        <w:rPr>
          <w:bCs/>
          <w:sz w:val="26"/>
          <w:szCs w:val="26"/>
        </w:rPr>
        <w:t>России по Чувашской Республике сведения за отчетный год и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января</w:t>
      </w:r>
      <w:r>
        <w:rPr>
          <w:bCs/>
          <w:sz w:val="26"/>
          <w:szCs w:val="26"/>
        </w:rPr>
        <w:t xml:space="preserve"> года, следующего за</w:t>
      </w:r>
      <w:r w:rsidRPr="00974141">
        <w:rPr>
          <w:bCs/>
          <w:sz w:val="26"/>
          <w:szCs w:val="26"/>
        </w:rPr>
        <w:t xml:space="preserve"> отчетн</w:t>
      </w:r>
      <w:r>
        <w:rPr>
          <w:bCs/>
          <w:sz w:val="26"/>
          <w:szCs w:val="26"/>
        </w:rPr>
        <w:t>ым</w:t>
      </w:r>
      <w:r w:rsidRPr="00974141">
        <w:rPr>
          <w:bCs/>
          <w:sz w:val="26"/>
          <w:szCs w:val="26"/>
        </w:rPr>
        <w:t xml:space="preserve"> финансов</w:t>
      </w:r>
      <w:r>
        <w:rPr>
          <w:bCs/>
          <w:sz w:val="26"/>
          <w:szCs w:val="26"/>
        </w:rPr>
        <w:t>ым</w:t>
      </w:r>
      <w:r w:rsidRPr="00974141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ом</w:t>
      </w:r>
      <w:r w:rsidRPr="00974141">
        <w:rPr>
          <w:bCs/>
          <w:sz w:val="26"/>
          <w:szCs w:val="26"/>
        </w:rPr>
        <w:t>, содержащие:</w:t>
      </w:r>
    </w:p>
    <w:p w:rsidR="00DC3F4B" w:rsidRPr="004E5795" w:rsidRDefault="00DC3F4B" w:rsidP="00DC3F4B">
      <w:pPr>
        <w:ind w:firstLine="709"/>
        <w:jc w:val="both"/>
        <w:rPr>
          <w:bCs/>
          <w:sz w:val="26"/>
          <w:szCs w:val="26"/>
        </w:rPr>
      </w:pPr>
      <w:r w:rsidRPr="004E5795">
        <w:rPr>
          <w:bCs/>
          <w:sz w:val="26"/>
          <w:szCs w:val="26"/>
        </w:rPr>
        <w:t>- сведения о количестве плательщиков, воспользовавшихся льготами;</w:t>
      </w:r>
    </w:p>
    <w:p w:rsidR="00DC3F4B" w:rsidRPr="004E5795" w:rsidRDefault="00DC3F4B" w:rsidP="00DC3F4B">
      <w:pPr>
        <w:ind w:firstLine="709"/>
        <w:jc w:val="both"/>
        <w:rPr>
          <w:bCs/>
          <w:sz w:val="26"/>
          <w:szCs w:val="26"/>
        </w:rPr>
      </w:pPr>
      <w:r w:rsidRPr="004E5795">
        <w:rPr>
          <w:bCs/>
          <w:sz w:val="26"/>
          <w:szCs w:val="26"/>
        </w:rPr>
        <w:lastRenderedPageBreak/>
        <w:t xml:space="preserve">-  сведения о суммах выпадающих доходов консолидированного бюджета </w:t>
      </w:r>
      <w:r w:rsidR="00186DB1">
        <w:rPr>
          <w:bCs/>
          <w:sz w:val="26"/>
          <w:szCs w:val="26"/>
        </w:rPr>
        <w:t xml:space="preserve">Ядринского </w:t>
      </w:r>
      <w:r w:rsidR="00186DB1" w:rsidRPr="00B90E19">
        <w:rPr>
          <w:bCs/>
          <w:sz w:val="26"/>
          <w:szCs w:val="26"/>
        </w:rPr>
        <w:t>муниципального округа Чувашской Республики</w:t>
      </w:r>
      <w:r w:rsidRPr="004E5795">
        <w:rPr>
          <w:bCs/>
          <w:sz w:val="26"/>
          <w:szCs w:val="26"/>
        </w:rPr>
        <w:t xml:space="preserve"> по каждому налоговому расходу;</w:t>
      </w:r>
    </w:p>
    <w:p w:rsidR="00DC3F4B" w:rsidRPr="004E5795" w:rsidRDefault="00DC3F4B" w:rsidP="00DC3F4B">
      <w:pPr>
        <w:ind w:firstLine="709"/>
        <w:jc w:val="both"/>
        <w:rPr>
          <w:bCs/>
          <w:sz w:val="26"/>
          <w:szCs w:val="26"/>
        </w:rPr>
      </w:pPr>
      <w:r w:rsidRPr="004E5795">
        <w:rPr>
          <w:bCs/>
          <w:sz w:val="26"/>
          <w:szCs w:val="26"/>
        </w:rPr>
        <w:t xml:space="preserve">- сведения об объемах налогов, задекларированных для уплаты плательщиками в консолидированный бюджет Ядринского </w:t>
      </w:r>
      <w:r w:rsidR="00F40EF6" w:rsidRPr="00B90E19">
        <w:rPr>
          <w:bCs/>
          <w:sz w:val="26"/>
          <w:szCs w:val="26"/>
        </w:rPr>
        <w:t>муниципального округа Чувашской Республики</w:t>
      </w:r>
      <w:r w:rsidR="00F40EF6" w:rsidRPr="004E5795">
        <w:rPr>
          <w:bCs/>
          <w:sz w:val="26"/>
          <w:szCs w:val="26"/>
        </w:rPr>
        <w:t xml:space="preserve"> </w:t>
      </w:r>
      <w:r w:rsidRPr="004E5795">
        <w:rPr>
          <w:bCs/>
          <w:sz w:val="26"/>
          <w:szCs w:val="26"/>
        </w:rPr>
        <w:t>по каждому налоговому расходу</w:t>
      </w:r>
      <w:r>
        <w:rPr>
          <w:bCs/>
          <w:sz w:val="26"/>
          <w:szCs w:val="26"/>
        </w:rPr>
        <w:t>.</w:t>
      </w:r>
    </w:p>
    <w:p w:rsidR="00DC3F4B" w:rsidRPr="00041D21" w:rsidRDefault="00DC3F4B" w:rsidP="00DC3F4B">
      <w:pPr>
        <w:ind w:firstLine="709"/>
        <w:jc w:val="both"/>
        <w:rPr>
          <w:sz w:val="26"/>
          <w:szCs w:val="26"/>
        </w:rPr>
      </w:pPr>
      <w:r w:rsidRPr="007032B9">
        <w:rPr>
          <w:sz w:val="26"/>
          <w:szCs w:val="26"/>
        </w:rPr>
        <w:t xml:space="preserve">7. Оценка налоговых расходов </w:t>
      </w:r>
      <w:r w:rsidRPr="007032B9">
        <w:rPr>
          <w:bCs/>
          <w:sz w:val="26"/>
          <w:szCs w:val="26"/>
        </w:rPr>
        <w:t xml:space="preserve">Ядринского </w:t>
      </w:r>
      <w:r w:rsidR="00F40EF6" w:rsidRPr="00B90E19">
        <w:rPr>
          <w:bCs/>
          <w:sz w:val="26"/>
          <w:szCs w:val="26"/>
        </w:rPr>
        <w:t>муниципального округа Чувашской Республики</w:t>
      </w:r>
      <w:r w:rsidRPr="007032B9">
        <w:rPr>
          <w:sz w:val="26"/>
          <w:szCs w:val="26"/>
        </w:rPr>
        <w:t xml:space="preserve"> проводится кураторами налоговых расходов </w:t>
      </w:r>
      <w:r w:rsidRPr="007032B9">
        <w:rPr>
          <w:bCs/>
          <w:sz w:val="26"/>
          <w:szCs w:val="26"/>
        </w:rPr>
        <w:t xml:space="preserve">Ядринского </w:t>
      </w:r>
      <w:r w:rsidR="00F40EF6" w:rsidRPr="00B90E19">
        <w:rPr>
          <w:bCs/>
          <w:sz w:val="26"/>
          <w:szCs w:val="26"/>
        </w:rPr>
        <w:t>муниципального округа Чувашской Республики</w:t>
      </w:r>
      <w:r w:rsidRPr="007032B9">
        <w:rPr>
          <w:sz w:val="26"/>
          <w:szCs w:val="26"/>
        </w:rPr>
        <w:t xml:space="preserve">. Результаты оценки (с отражением показателей, указанных в приложении к настоящему Порядку) с приложением аналитической записки по проведенным расчетам и пояснения (обоснования) выводов, сделанных на основании данных расчетов, ежегодно </w:t>
      </w:r>
      <w:r w:rsidRPr="00041D21">
        <w:rPr>
          <w:sz w:val="26"/>
          <w:szCs w:val="26"/>
        </w:rPr>
        <w:t xml:space="preserve">до 10 </w:t>
      </w:r>
      <w:r w:rsidR="00FE167B" w:rsidRPr="00041D21">
        <w:rPr>
          <w:sz w:val="26"/>
          <w:szCs w:val="26"/>
        </w:rPr>
        <w:t xml:space="preserve">июля </w:t>
      </w:r>
      <w:r w:rsidRPr="00041D21">
        <w:rPr>
          <w:sz w:val="26"/>
          <w:szCs w:val="26"/>
        </w:rPr>
        <w:t xml:space="preserve">направляются ими в </w:t>
      </w:r>
      <w:r w:rsidRPr="00041D21">
        <w:rPr>
          <w:bCs/>
          <w:sz w:val="26"/>
          <w:szCs w:val="26"/>
        </w:rPr>
        <w:t>финансовый отдел</w:t>
      </w:r>
      <w:r w:rsidRPr="00041D21">
        <w:rPr>
          <w:sz w:val="26"/>
          <w:szCs w:val="26"/>
        </w:rPr>
        <w:t>.</w:t>
      </w:r>
    </w:p>
    <w:p w:rsidR="00DC3F4B" w:rsidRPr="004E5795" w:rsidRDefault="00DC3F4B" w:rsidP="00DC3F4B">
      <w:pPr>
        <w:ind w:firstLine="709"/>
        <w:jc w:val="both"/>
        <w:rPr>
          <w:sz w:val="26"/>
          <w:szCs w:val="26"/>
        </w:rPr>
      </w:pPr>
      <w:r w:rsidRPr="007032B9">
        <w:rPr>
          <w:bCs/>
          <w:sz w:val="26"/>
          <w:szCs w:val="26"/>
        </w:rPr>
        <w:t xml:space="preserve">8. Финансовый отдел ежегодно </w:t>
      </w:r>
      <w:r w:rsidRPr="007032B9">
        <w:rPr>
          <w:sz w:val="26"/>
          <w:szCs w:val="26"/>
        </w:rPr>
        <w:t>представляет в Министерство финансов</w:t>
      </w:r>
      <w:r w:rsidRPr="004E5795">
        <w:rPr>
          <w:sz w:val="26"/>
          <w:szCs w:val="26"/>
        </w:rPr>
        <w:t xml:space="preserve"> Чувашской Республики, в установленные Министерством финансов Чувашской Республики сроки, данные для оценки эффективности налоговых расходов </w:t>
      </w:r>
      <w:r w:rsidRPr="004E5795">
        <w:rPr>
          <w:bCs/>
          <w:sz w:val="26"/>
          <w:szCs w:val="26"/>
        </w:rPr>
        <w:t xml:space="preserve">Ядринского </w:t>
      </w:r>
      <w:r w:rsidR="00F40EF6" w:rsidRPr="00B90E19">
        <w:rPr>
          <w:bCs/>
          <w:sz w:val="26"/>
          <w:szCs w:val="26"/>
        </w:rPr>
        <w:t>муниципального округа Чувашской Республики</w:t>
      </w:r>
      <w:r w:rsidR="00F40EF6" w:rsidRPr="004E5795">
        <w:rPr>
          <w:sz w:val="26"/>
          <w:szCs w:val="26"/>
        </w:rPr>
        <w:t xml:space="preserve"> </w:t>
      </w:r>
      <w:r w:rsidRPr="004E5795">
        <w:rPr>
          <w:sz w:val="26"/>
          <w:szCs w:val="26"/>
        </w:rPr>
        <w:t xml:space="preserve">по перечню показателей для проведения оценки налоговых расходов субъекта Российской Федерации, предусмотренному </w:t>
      </w:r>
      <w:hyperlink r:id="rId16" w:history="1">
        <w:r w:rsidRPr="004E5795">
          <w:rPr>
            <w:sz w:val="26"/>
            <w:szCs w:val="26"/>
          </w:rPr>
          <w:t>приложением</w:t>
        </w:r>
      </w:hyperlink>
      <w:r w:rsidRPr="004E5795">
        <w:rPr>
          <w:sz w:val="26"/>
          <w:szCs w:val="26"/>
        </w:rPr>
        <w:t xml:space="preserve"> к общим требованиям к оценке налоговых расходов субъектов Российской Федерации и муниципальных образований, утвержденным постановлением Правительства Российской Федерации от 22 июня </w:t>
      </w:r>
      <w:smartTag w:uri="urn:schemas-microsoft-com:office:smarttags" w:element="metricconverter">
        <w:smartTagPr>
          <w:attr w:name="ProductID" w:val="2019 г"/>
        </w:smartTagPr>
        <w:r w:rsidRPr="004E5795">
          <w:rPr>
            <w:sz w:val="26"/>
            <w:szCs w:val="26"/>
          </w:rPr>
          <w:t>2019 г</w:t>
        </w:r>
      </w:smartTag>
      <w:r w:rsidRPr="004E5795">
        <w:rPr>
          <w:sz w:val="26"/>
          <w:szCs w:val="26"/>
        </w:rPr>
        <w:t>. № 796 «Об общих требованиях к оценке налоговых расходов субъектов Российской Федерации и муниципальных образований» (далее – Общие требования).</w:t>
      </w:r>
    </w:p>
    <w:p w:rsidR="00DC3F4B" w:rsidRPr="004E5795" w:rsidRDefault="00DC3F4B" w:rsidP="00DC3F4B">
      <w:pPr>
        <w:ind w:firstLine="709"/>
        <w:jc w:val="both"/>
        <w:rPr>
          <w:bCs/>
          <w:sz w:val="26"/>
          <w:szCs w:val="26"/>
        </w:rPr>
      </w:pPr>
      <w:r w:rsidRPr="004E5795">
        <w:rPr>
          <w:sz w:val="26"/>
          <w:szCs w:val="26"/>
        </w:rPr>
        <w:t>9. Финансовый отдел</w:t>
      </w:r>
      <w:r w:rsidRPr="004E5795">
        <w:rPr>
          <w:bCs/>
          <w:sz w:val="26"/>
          <w:szCs w:val="26"/>
        </w:rPr>
        <w:t xml:space="preserve"> ежегодно до 1 октября размещает информацию о результатах ежегодной оценки эффективности налоговых расходов Ядринского </w:t>
      </w:r>
      <w:r w:rsidR="00F40EF6" w:rsidRPr="00B90E19">
        <w:rPr>
          <w:bCs/>
          <w:sz w:val="26"/>
          <w:szCs w:val="26"/>
        </w:rPr>
        <w:t>муниципального округа Чувашской Республики</w:t>
      </w:r>
      <w:r w:rsidR="00F40EF6" w:rsidRPr="004E5795">
        <w:rPr>
          <w:bCs/>
          <w:sz w:val="26"/>
          <w:szCs w:val="26"/>
        </w:rPr>
        <w:t xml:space="preserve"> </w:t>
      </w:r>
      <w:r w:rsidRPr="004E5795">
        <w:rPr>
          <w:bCs/>
          <w:sz w:val="26"/>
          <w:szCs w:val="26"/>
        </w:rPr>
        <w:t xml:space="preserve">на официальном сайте </w:t>
      </w:r>
      <w:r w:rsidR="00F40EF6" w:rsidRPr="00B90E19">
        <w:rPr>
          <w:bCs/>
          <w:sz w:val="26"/>
          <w:szCs w:val="26"/>
        </w:rPr>
        <w:t>муниципального округа Чувашской Республики</w:t>
      </w:r>
      <w:r w:rsidRPr="004E5795">
        <w:rPr>
          <w:bCs/>
          <w:sz w:val="26"/>
          <w:szCs w:val="26"/>
        </w:rPr>
        <w:t xml:space="preserve"> в информационно-теле</w:t>
      </w:r>
      <w:r w:rsidRPr="004E5795">
        <w:rPr>
          <w:bCs/>
          <w:sz w:val="26"/>
          <w:szCs w:val="26"/>
        </w:rPr>
        <w:softHyphen/>
        <w:t>коммуникационной сети «Интернет».</w:t>
      </w:r>
    </w:p>
    <w:p w:rsidR="00DC3F4B" w:rsidRPr="0059697E" w:rsidRDefault="00DC3F4B" w:rsidP="00DC3F4B">
      <w:pPr>
        <w:ind w:firstLine="709"/>
        <w:jc w:val="both"/>
        <w:rPr>
          <w:bCs/>
          <w:sz w:val="26"/>
          <w:szCs w:val="26"/>
        </w:rPr>
      </w:pPr>
      <w:r w:rsidRPr="0059697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0</w:t>
      </w:r>
      <w:r w:rsidRPr="0059697E">
        <w:rPr>
          <w:bCs/>
          <w:sz w:val="26"/>
          <w:szCs w:val="26"/>
        </w:rPr>
        <w:t xml:space="preserve">. Оценка эффективности налоговых расходов Ядринского </w:t>
      </w:r>
      <w:r w:rsidR="007D270D" w:rsidRPr="00B90E19">
        <w:rPr>
          <w:bCs/>
          <w:sz w:val="26"/>
          <w:szCs w:val="26"/>
        </w:rPr>
        <w:t>муниципального округа Чувашской Республики</w:t>
      </w:r>
      <w:r w:rsidRPr="0059697E">
        <w:rPr>
          <w:bCs/>
          <w:sz w:val="26"/>
          <w:szCs w:val="26"/>
        </w:rPr>
        <w:t xml:space="preserve"> осуществляется кураторами налоговых расходов Ядринского </w:t>
      </w:r>
      <w:r w:rsidR="007D270D" w:rsidRPr="00B90E19">
        <w:rPr>
          <w:bCs/>
          <w:sz w:val="26"/>
          <w:szCs w:val="26"/>
        </w:rPr>
        <w:t>муниципального округа Чувашской Республики</w:t>
      </w:r>
      <w:r w:rsidR="007D270D" w:rsidRPr="004E5795">
        <w:rPr>
          <w:bCs/>
          <w:sz w:val="26"/>
          <w:szCs w:val="26"/>
        </w:rPr>
        <w:t xml:space="preserve"> </w:t>
      </w:r>
      <w:r w:rsidRPr="0059697E">
        <w:rPr>
          <w:bCs/>
          <w:sz w:val="26"/>
          <w:szCs w:val="26"/>
        </w:rPr>
        <w:t>и включает в себя:</w:t>
      </w:r>
    </w:p>
    <w:p w:rsidR="00DC3F4B" w:rsidRPr="0059697E" w:rsidRDefault="00DC3F4B" w:rsidP="00DC3F4B">
      <w:pPr>
        <w:ind w:firstLine="709"/>
        <w:jc w:val="both"/>
        <w:rPr>
          <w:bCs/>
          <w:sz w:val="26"/>
          <w:szCs w:val="26"/>
        </w:rPr>
      </w:pPr>
      <w:r w:rsidRPr="0059697E">
        <w:rPr>
          <w:bCs/>
          <w:sz w:val="26"/>
          <w:szCs w:val="26"/>
        </w:rPr>
        <w:t>а) оценку целесообразности налоговых расходов;</w:t>
      </w:r>
    </w:p>
    <w:p w:rsidR="00DC3F4B" w:rsidRPr="0059697E" w:rsidRDefault="00DC3F4B" w:rsidP="00DC3F4B">
      <w:pPr>
        <w:ind w:firstLine="709"/>
        <w:jc w:val="both"/>
        <w:rPr>
          <w:bCs/>
          <w:sz w:val="26"/>
          <w:szCs w:val="26"/>
        </w:rPr>
      </w:pPr>
      <w:r w:rsidRPr="0059697E">
        <w:rPr>
          <w:bCs/>
          <w:sz w:val="26"/>
          <w:szCs w:val="26"/>
        </w:rPr>
        <w:t>б) оценку результативности налоговых расходов.</w:t>
      </w:r>
    </w:p>
    <w:p w:rsidR="00DC3F4B" w:rsidRPr="0059697E" w:rsidRDefault="00DC3F4B" w:rsidP="00DC3F4B">
      <w:pPr>
        <w:ind w:firstLine="709"/>
        <w:jc w:val="both"/>
        <w:rPr>
          <w:bCs/>
          <w:sz w:val="26"/>
          <w:szCs w:val="26"/>
        </w:rPr>
      </w:pPr>
      <w:r w:rsidRPr="0059697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1</w:t>
      </w:r>
      <w:r w:rsidRPr="0059697E">
        <w:rPr>
          <w:bCs/>
          <w:sz w:val="26"/>
          <w:szCs w:val="26"/>
        </w:rPr>
        <w:t>.</w:t>
      </w:r>
      <w:r w:rsidRPr="0059697E">
        <w:rPr>
          <w:bCs/>
          <w:sz w:val="26"/>
          <w:szCs w:val="26"/>
          <w:lang w:val="en-US"/>
        </w:rPr>
        <w:t> </w:t>
      </w:r>
      <w:r w:rsidRPr="0059697E">
        <w:rPr>
          <w:bCs/>
          <w:sz w:val="26"/>
          <w:szCs w:val="26"/>
        </w:rPr>
        <w:t>Критериями целесообразности налоговых расходов являются:</w:t>
      </w:r>
    </w:p>
    <w:p w:rsidR="00DC3F4B" w:rsidRPr="0059697E" w:rsidRDefault="00DC3F4B" w:rsidP="00DC3F4B">
      <w:pPr>
        <w:ind w:firstLine="709"/>
        <w:jc w:val="both"/>
        <w:rPr>
          <w:bCs/>
          <w:sz w:val="26"/>
          <w:szCs w:val="26"/>
        </w:rPr>
      </w:pPr>
      <w:r w:rsidRPr="0059697E">
        <w:rPr>
          <w:bCs/>
          <w:sz w:val="26"/>
          <w:szCs w:val="26"/>
        </w:rPr>
        <w:t xml:space="preserve">соответствие налоговых расходов целям муниципальных программ Ядринского </w:t>
      </w:r>
      <w:r w:rsidR="007D270D" w:rsidRPr="00B90E19">
        <w:rPr>
          <w:bCs/>
          <w:sz w:val="26"/>
          <w:szCs w:val="26"/>
        </w:rPr>
        <w:t>муниципального округа Чувашской Республики</w:t>
      </w:r>
      <w:r w:rsidR="007D270D" w:rsidRPr="004E5795">
        <w:rPr>
          <w:bCs/>
          <w:sz w:val="26"/>
          <w:szCs w:val="26"/>
        </w:rPr>
        <w:t xml:space="preserve"> </w:t>
      </w:r>
      <w:r w:rsidRPr="0059697E">
        <w:rPr>
          <w:bCs/>
          <w:sz w:val="26"/>
          <w:szCs w:val="26"/>
        </w:rPr>
        <w:t>и (или) целям социально-экономи</w:t>
      </w:r>
      <w:r w:rsidRPr="0059697E">
        <w:rPr>
          <w:bCs/>
          <w:sz w:val="26"/>
          <w:szCs w:val="26"/>
        </w:rPr>
        <w:softHyphen/>
        <w:t xml:space="preserve">ческого развития Ядринского </w:t>
      </w:r>
      <w:r w:rsidR="007D270D" w:rsidRPr="00B90E19">
        <w:rPr>
          <w:bCs/>
          <w:sz w:val="26"/>
          <w:szCs w:val="26"/>
        </w:rPr>
        <w:t>муниципального округа Чувашской Республики</w:t>
      </w:r>
      <w:r w:rsidRPr="0059697E">
        <w:rPr>
          <w:bCs/>
          <w:sz w:val="26"/>
          <w:szCs w:val="26"/>
        </w:rPr>
        <w:t xml:space="preserve">, не относящимся к муниципальным программам Ядринского </w:t>
      </w:r>
      <w:r w:rsidR="007D270D" w:rsidRPr="00B90E19">
        <w:rPr>
          <w:bCs/>
          <w:sz w:val="26"/>
          <w:szCs w:val="26"/>
        </w:rPr>
        <w:t>муниципального округа Чувашской Республики</w:t>
      </w:r>
      <w:r w:rsidRPr="0059697E">
        <w:rPr>
          <w:bCs/>
          <w:sz w:val="26"/>
          <w:szCs w:val="26"/>
        </w:rPr>
        <w:t>;</w:t>
      </w:r>
    </w:p>
    <w:p w:rsidR="00DC3F4B" w:rsidRPr="0059697E" w:rsidRDefault="00DC3F4B" w:rsidP="00DC3F4B">
      <w:pPr>
        <w:ind w:firstLine="709"/>
        <w:jc w:val="both"/>
        <w:rPr>
          <w:bCs/>
          <w:sz w:val="26"/>
          <w:szCs w:val="26"/>
        </w:rPr>
      </w:pPr>
      <w:r w:rsidRPr="0059697E">
        <w:rPr>
          <w:bCs/>
          <w:sz w:val="26"/>
          <w:szCs w:val="26"/>
        </w:rPr>
        <w:t>востребованность среди плательщиков льгот, котор</w:t>
      </w:r>
      <w:r w:rsidR="002C3293">
        <w:rPr>
          <w:bCs/>
          <w:sz w:val="26"/>
          <w:szCs w:val="26"/>
        </w:rPr>
        <w:t>ая</w:t>
      </w:r>
      <w:r w:rsidRPr="0059697E">
        <w:rPr>
          <w:bCs/>
          <w:sz w:val="26"/>
          <w:szCs w:val="26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  <w:bookmarkStart w:id="2" w:name="Par33"/>
      <w:bookmarkEnd w:id="2"/>
    </w:p>
    <w:p w:rsidR="00DC3F4B" w:rsidRPr="0059697E" w:rsidRDefault="00DC3F4B" w:rsidP="00DC3F4B">
      <w:pPr>
        <w:ind w:firstLine="709"/>
        <w:jc w:val="both"/>
        <w:rPr>
          <w:bCs/>
          <w:sz w:val="26"/>
          <w:szCs w:val="26"/>
        </w:rPr>
      </w:pPr>
      <w:r w:rsidRPr="0059697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2</w:t>
      </w:r>
      <w:r w:rsidRPr="0059697E">
        <w:rPr>
          <w:bCs/>
          <w:sz w:val="26"/>
          <w:szCs w:val="26"/>
        </w:rPr>
        <w:t>.</w:t>
      </w:r>
      <w:r w:rsidRPr="0059697E">
        <w:rPr>
          <w:bCs/>
          <w:sz w:val="26"/>
          <w:szCs w:val="26"/>
          <w:lang w:val="en-US"/>
        </w:rPr>
        <w:t> </w:t>
      </w:r>
      <w:r w:rsidRPr="0059697E">
        <w:rPr>
          <w:bCs/>
          <w:sz w:val="26"/>
          <w:szCs w:val="26"/>
        </w:rPr>
        <w:t>В случае несоответствия налоговых расходов хотя бы одному из критериев, указанных в пункте 1</w:t>
      </w:r>
      <w:r>
        <w:rPr>
          <w:bCs/>
          <w:sz w:val="26"/>
          <w:szCs w:val="26"/>
        </w:rPr>
        <w:t>1</w:t>
      </w:r>
      <w:r w:rsidRPr="0059697E">
        <w:rPr>
          <w:bCs/>
          <w:sz w:val="26"/>
          <w:szCs w:val="26"/>
        </w:rPr>
        <w:t xml:space="preserve"> настоящего Порядка, куратор налоговых расходов Ядринского </w:t>
      </w:r>
      <w:r w:rsidR="00933F0B" w:rsidRPr="00B90E19">
        <w:rPr>
          <w:bCs/>
          <w:sz w:val="26"/>
          <w:szCs w:val="26"/>
        </w:rPr>
        <w:t>муниципального округа Чувашской Республики</w:t>
      </w:r>
      <w:r w:rsidR="00933F0B" w:rsidRPr="004E5795">
        <w:rPr>
          <w:bCs/>
          <w:sz w:val="26"/>
          <w:szCs w:val="26"/>
        </w:rPr>
        <w:t xml:space="preserve"> </w:t>
      </w:r>
      <w:r w:rsidRPr="0059697E">
        <w:rPr>
          <w:bCs/>
          <w:sz w:val="26"/>
          <w:szCs w:val="26"/>
        </w:rPr>
        <w:t>представляет в финансовый отдел предложения о сохранении (уточнении, отмене) льгот для плательщиков.</w:t>
      </w:r>
    </w:p>
    <w:p w:rsidR="00DC3F4B" w:rsidRPr="0059697E" w:rsidRDefault="00DC3F4B" w:rsidP="00DC3F4B">
      <w:pPr>
        <w:ind w:firstLine="709"/>
        <w:jc w:val="both"/>
        <w:rPr>
          <w:bCs/>
          <w:sz w:val="26"/>
          <w:szCs w:val="26"/>
        </w:rPr>
      </w:pPr>
      <w:r w:rsidRPr="0059697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3</w:t>
      </w:r>
      <w:r w:rsidRPr="0059697E">
        <w:rPr>
          <w:bCs/>
          <w:sz w:val="26"/>
          <w:szCs w:val="26"/>
        </w:rPr>
        <w:t>.</w:t>
      </w:r>
      <w:r w:rsidRPr="0059697E">
        <w:rPr>
          <w:bCs/>
          <w:sz w:val="26"/>
          <w:szCs w:val="26"/>
          <w:lang w:val="en-US"/>
        </w:rPr>
        <w:t> </w:t>
      </w:r>
      <w:r w:rsidRPr="0059697E">
        <w:rPr>
          <w:bCs/>
          <w:sz w:val="26"/>
          <w:szCs w:val="26"/>
        </w:rPr>
        <w:t xml:space="preserve">В качестве критерия результативности налоговых расходов кураторами налоговых расходов Ядринского </w:t>
      </w:r>
      <w:r w:rsidR="00933F0B" w:rsidRPr="00B90E19">
        <w:rPr>
          <w:bCs/>
          <w:sz w:val="26"/>
          <w:szCs w:val="26"/>
        </w:rPr>
        <w:t>муниципального округа Чувашской Республики</w:t>
      </w:r>
      <w:r w:rsidR="00933F0B" w:rsidRPr="004E5795">
        <w:rPr>
          <w:bCs/>
          <w:sz w:val="26"/>
          <w:szCs w:val="26"/>
        </w:rPr>
        <w:t xml:space="preserve"> </w:t>
      </w:r>
      <w:r w:rsidRPr="0059697E">
        <w:rPr>
          <w:bCs/>
          <w:sz w:val="26"/>
          <w:szCs w:val="26"/>
        </w:rPr>
        <w:lastRenderedPageBreak/>
        <w:t xml:space="preserve">используется как минимум один показатель (индикатор) достижения целей муниципальных программ Ядринского </w:t>
      </w:r>
      <w:r w:rsidR="00933F0B" w:rsidRPr="00B90E19">
        <w:rPr>
          <w:bCs/>
          <w:sz w:val="26"/>
          <w:szCs w:val="26"/>
        </w:rPr>
        <w:t>муниципального округа Чувашской Республики</w:t>
      </w:r>
      <w:r w:rsidRPr="0059697E">
        <w:rPr>
          <w:bCs/>
          <w:sz w:val="26"/>
          <w:szCs w:val="26"/>
        </w:rPr>
        <w:t xml:space="preserve"> и (или) целей социально-экономического развития Ядринского </w:t>
      </w:r>
      <w:r w:rsidR="00933F0B" w:rsidRPr="00B90E19">
        <w:rPr>
          <w:bCs/>
          <w:sz w:val="26"/>
          <w:szCs w:val="26"/>
        </w:rPr>
        <w:t>муниципального округа Чувашской Республики</w:t>
      </w:r>
      <w:r w:rsidRPr="0059697E">
        <w:rPr>
          <w:bCs/>
          <w:sz w:val="26"/>
          <w:szCs w:val="26"/>
        </w:rPr>
        <w:t xml:space="preserve">, не относящихся к муниципальным программам Ядринского </w:t>
      </w:r>
      <w:r w:rsidR="00933F0B" w:rsidRPr="00B90E19">
        <w:rPr>
          <w:bCs/>
          <w:sz w:val="26"/>
          <w:szCs w:val="26"/>
        </w:rPr>
        <w:t>муниципального округа Чувашской Республики</w:t>
      </w:r>
      <w:r w:rsidRPr="0059697E">
        <w:rPr>
          <w:bCs/>
          <w:sz w:val="26"/>
          <w:szCs w:val="26"/>
        </w:rPr>
        <w:t>, либо иной показатель (индикатор), на значение которого оказывают влияние налоговые расходы.</w:t>
      </w:r>
    </w:p>
    <w:p w:rsidR="00DC3F4B" w:rsidRPr="0059697E" w:rsidRDefault="00DC3F4B" w:rsidP="00DC3F4B">
      <w:pPr>
        <w:ind w:firstLine="709"/>
        <w:jc w:val="both"/>
        <w:rPr>
          <w:bCs/>
          <w:sz w:val="26"/>
          <w:szCs w:val="26"/>
        </w:rPr>
      </w:pPr>
      <w:r w:rsidRPr="0059697E">
        <w:rPr>
          <w:bCs/>
          <w:sz w:val="26"/>
          <w:szCs w:val="26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муниципальных программ Ядринского </w:t>
      </w:r>
      <w:r w:rsidR="00933F0B" w:rsidRPr="00B90E19">
        <w:rPr>
          <w:bCs/>
          <w:sz w:val="26"/>
          <w:szCs w:val="26"/>
        </w:rPr>
        <w:t>муниципального округа Чувашской Республики</w:t>
      </w:r>
      <w:r w:rsidR="00933F0B" w:rsidRPr="004E5795">
        <w:rPr>
          <w:bCs/>
          <w:sz w:val="26"/>
          <w:szCs w:val="26"/>
        </w:rPr>
        <w:t xml:space="preserve"> </w:t>
      </w:r>
      <w:r w:rsidRPr="0059697E">
        <w:rPr>
          <w:bCs/>
          <w:sz w:val="26"/>
          <w:szCs w:val="26"/>
        </w:rPr>
        <w:t xml:space="preserve">и (или) целей социально-экономического развития </w:t>
      </w:r>
      <w:r w:rsidR="00933F0B" w:rsidRPr="00B90E19">
        <w:rPr>
          <w:bCs/>
          <w:sz w:val="26"/>
          <w:szCs w:val="26"/>
        </w:rPr>
        <w:t>муниципального округа Чувашской Республики</w:t>
      </w:r>
      <w:r w:rsidRPr="0059697E">
        <w:rPr>
          <w:bCs/>
          <w:sz w:val="26"/>
          <w:szCs w:val="26"/>
        </w:rPr>
        <w:t xml:space="preserve">, не относящихся к муниципальным программам Ядринского </w:t>
      </w:r>
      <w:r w:rsidR="00933F0B" w:rsidRPr="00B90E19">
        <w:rPr>
          <w:bCs/>
          <w:sz w:val="26"/>
          <w:szCs w:val="26"/>
        </w:rPr>
        <w:t>муниципального округа Чувашской Республики</w:t>
      </w:r>
      <w:r w:rsidRPr="0059697E">
        <w:rPr>
          <w:bCs/>
          <w:sz w:val="26"/>
          <w:szCs w:val="26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C3F4B" w:rsidRPr="0059697E" w:rsidRDefault="00DC3F4B" w:rsidP="00DC3F4B">
      <w:pPr>
        <w:ind w:firstLine="709"/>
        <w:jc w:val="both"/>
        <w:rPr>
          <w:bCs/>
          <w:sz w:val="26"/>
          <w:szCs w:val="26"/>
        </w:rPr>
      </w:pPr>
      <w:r w:rsidRPr="0059697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4</w:t>
      </w:r>
      <w:r w:rsidRPr="0059697E">
        <w:rPr>
          <w:bCs/>
          <w:sz w:val="26"/>
          <w:szCs w:val="26"/>
        </w:rPr>
        <w:t>.</w:t>
      </w:r>
      <w:r w:rsidRPr="0059697E">
        <w:rPr>
          <w:bCs/>
          <w:sz w:val="26"/>
          <w:szCs w:val="26"/>
          <w:lang w:val="en-US"/>
        </w:rPr>
        <w:t> </w:t>
      </w:r>
      <w:r w:rsidRPr="0059697E">
        <w:rPr>
          <w:bCs/>
          <w:sz w:val="26"/>
          <w:szCs w:val="26"/>
        </w:rPr>
        <w:t xml:space="preserve">Оценка результативности налоговых расходов Ядринского </w:t>
      </w:r>
      <w:r w:rsidR="00933F0B" w:rsidRPr="00B90E19">
        <w:rPr>
          <w:bCs/>
          <w:sz w:val="26"/>
          <w:szCs w:val="26"/>
        </w:rPr>
        <w:t>муниципального округа Чувашской Республики</w:t>
      </w:r>
      <w:r w:rsidRPr="0059697E">
        <w:rPr>
          <w:bCs/>
          <w:sz w:val="26"/>
          <w:szCs w:val="26"/>
        </w:rPr>
        <w:t xml:space="preserve"> включает в себя оценку бюджетной эффективности налоговых расходов.</w:t>
      </w:r>
    </w:p>
    <w:p w:rsidR="00DC3F4B" w:rsidRDefault="00DC3F4B" w:rsidP="00DC3F4B">
      <w:pPr>
        <w:ind w:firstLine="709"/>
        <w:jc w:val="both"/>
        <w:rPr>
          <w:bCs/>
          <w:sz w:val="26"/>
          <w:szCs w:val="26"/>
        </w:rPr>
      </w:pPr>
      <w:r w:rsidRPr="0059697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59697E">
        <w:rPr>
          <w:bCs/>
          <w:sz w:val="26"/>
          <w:szCs w:val="26"/>
        </w:rPr>
        <w:t>.</w:t>
      </w:r>
      <w:r w:rsidRPr="0059697E">
        <w:rPr>
          <w:bCs/>
          <w:sz w:val="26"/>
          <w:szCs w:val="26"/>
          <w:lang w:val="en-US"/>
        </w:rPr>
        <w:t> </w:t>
      </w:r>
      <w:r w:rsidRPr="0059697E">
        <w:rPr>
          <w:bCs/>
          <w:sz w:val="26"/>
          <w:szCs w:val="26"/>
        </w:rPr>
        <w:t xml:space="preserve">В целях проведения оценки бюджетной эффективности налоговых расходов кураторами налоговых расходов Ядринского </w:t>
      </w:r>
      <w:r w:rsidR="00933F0B" w:rsidRPr="00B90E19">
        <w:rPr>
          <w:bCs/>
          <w:sz w:val="26"/>
          <w:szCs w:val="26"/>
        </w:rPr>
        <w:t>муниципального округа Чувашской Республики</w:t>
      </w:r>
      <w:r w:rsidR="00933F0B" w:rsidRPr="004E5795">
        <w:rPr>
          <w:bCs/>
          <w:sz w:val="26"/>
          <w:szCs w:val="26"/>
        </w:rPr>
        <w:t xml:space="preserve"> </w:t>
      </w:r>
      <w:r w:rsidRPr="0059697E">
        <w:rPr>
          <w:bCs/>
          <w:sz w:val="26"/>
          <w:szCs w:val="26"/>
        </w:rPr>
        <w:t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Ядринского</w:t>
      </w:r>
      <w:r w:rsidR="00933F0B">
        <w:rPr>
          <w:bCs/>
          <w:sz w:val="26"/>
          <w:szCs w:val="26"/>
        </w:rPr>
        <w:t xml:space="preserve"> муниципального округа Ч</w:t>
      </w:r>
      <w:r w:rsidRPr="0059697E">
        <w:rPr>
          <w:bCs/>
          <w:sz w:val="26"/>
          <w:szCs w:val="26"/>
        </w:rPr>
        <w:t>увашской Республики и (или) целей социально-экономического развития Ядринского</w:t>
      </w:r>
      <w:r w:rsidR="00933F0B">
        <w:rPr>
          <w:bCs/>
          <w:sz w:val="26"/>
          <w:szCs w:val="26"/>
        </w:rPr>
        <w:t xml:space="preserve"> муниципального округа</w:t>
      </w:r>
      <w:r w:rsidRPr="0059697E">
        <w:rPr>
          <w:bCs/>
          <w:sz w:val="26"/>
          <w:szCs w:val="26"/>
        </w:rPr>
        <w:t xml:space="preserve"> Чувашской Республики, не относящихся к муниципальным программам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Pr="0059697E">
        <w:rPr>
          <w:bCs/>
          <w:sz w:val="26"/>
          <w:szCs w:val="26"/>
        </w:rPr>
        <w:t xml:space="preserve"> (далее </w:t>
      </w:r>
      <w:r w:rsidRPr="0059697E">
        <w:rPr>
          <w:sz w:val="26"/>
          <w:szCs w:val="26"/>
        </w:rPr>
        <w:t>–</w:t>
      </w:r>
      <w:r w:rsidRPr="0059697E">
        <w:rPr>
          <w:bCs/>
          <w:sz w:val="26"/>
          <w:szCs w:val="26"/>
        </w:rPr>
        <w:t xml:space="preserve"> сравнительный анализ), а также оценка совокупного бюджетного эффекта (самоокупаемости) стимулирующих налоговых расходов. </w:t>
      </w:r>
    </w:p>
    <w:p w:rsidR="00184D42" w:rsidRPr="0059697E" w:rsidRDefault="00184D42" w:rsidP="00DC3F4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15.1. При необходимости кураторам налогового расхода могут быть установлены дополнительные критерии оценки бюджетной эффективности налогового расхода Чувашской Республики.</w:t>
      </w:r>
    </w:p>
    <w:p w:rsidR="00DC3F4B" w:rsidRPr="007032B9" w:rsidRDefault="00DC3F4B" w:rsidP="00DC3F4B">
      <w:pPr>
        <w:ind w:firstLine="709"/>
        <w:jc w:val="both"/>
        <w:rPr>
          <w:bCs/>
          <w:sz w:val="26"/>
          <w:szCs w:val="26"/>
        </w:rPr>
      </w:pPr>
      <w:r w:rsidRPr="008A0D66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6</w:t>
      </w:r>
      <w:r w:rsidRPr="008A0D66">
        <w:rPr>
          <w:bCs/>
          <w:sz w:val="26"/>
          <w:szCs w:val="26"/>
        </w:rPr>
        <w:t>.</w:t>
      </w:r>
      <w:r w:rsidRPr="008A0D66">
        <w:rPr>
          <w:bCs/>
          <w:sz w:val="26"/>
          <w:szCs w:val="26"/>
          <w:lang w:val="en-US"/>
        </w:rPr>
        <w:t> </w:t>
      </w:r>
      <w:r w:rsidRPr="008A0D66">
        <w:rPr>
          <w:bCs/>
          <w:sz w:val="26"/>
          <w:szCs w:val="26"/>
        </w:rPr>
        <w:t xml:space="preserve">Сравнительный анализ включает в себя сравнение объемов расходов </w:t>
      </w:r>
      <w:r w:rsidR="00E15290">
        <w:rPr>
          <w:bCs/>
          <w:sz w:val="26"/>
          <w:szCs w:val="26"/>
        </w:rPr>
        <w:t xml:space="preserve">бюджета 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="00E15290" w:rsidRPr="008A0D66">
        <w:rPr>
          <w:bCs/>
          <w:sz w:val="26"/>
          <w:szCs w:val="26"/>
        </w:rPr>
        <w:t xml:space="preserve"> </w:t>
      </w:r>
      <w:r w:rsidRPr="008A0D66">
        <w:rPr>
          <w:bCs/>
          <w:sz w:val="26"/>
          <w:szCs w:val="26"/>
        </w:rPr>
        <w:t xml:space="preserve">в случае применения альтернативных механизмов достижения целей муниципальной программы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="00E15290" w:rsidRPr="008A0D66">
        <w:rPr>
          <w:bCs/>
          <w:sz w:val="26"/>
          <w:szCs w:val="26"/>
        </w:rPr>
        <w:t xml:space="preserve"> </w:t>
      </w:r>
      <w:r w:rsidRPr="008A0D66">
        <w:rPr>
          <w:bCs/>
          <w:sz w:val="26"/>
          <w:szCs w:val="26"/>
        </w:rPr>
        <w:t xml:space="preserve">и (или) целей социально-экономического развития 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="00E15290" w:rsidRPr="008A0D66">
        <w:rPr>
          <w:bCs/>
          <w:sz w:val="26"/>
          <w:szCs w:val="26"/>
        </w:rPr>
        <w:t xml:space="preserve"> </w:t>
      </w:r>
      <w:r w:rsidRPr="008A0D66">
        <w:rPr>
          <w:bCs/>
          <w:sz w:val="26"/>
          <w:szCs w:val="26"/>
        </w:rPr>
        <w:t xml:space="preserve">Чувашской Республики, не относящихся к муниципальным программам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Pr="008A0D66">
        <w:rPr>
          <w:bCs/>
          <w:sz w:val="26"/>
          <w:szCs w:val="26"/>
        </w:rPr>
        <w:t xml:space="preserve">, и объемов предоставленных льгот посредством определения кураторами налоговых расходов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="00E15290" w:rsidRPr="008A0D66">
        <w:rPr>
          <w:bCs/>
          <w:sz w:val="26"/>
          <w:szCs w:val="26"/>
        </w:rPr>
        <w:t xml:space="preserve"> </w:t>
      </w:r>
      <w:r w:rsidRPr="008A0D66">
        <w:rPr>
          <w:bCs/>
          <w:sz w:val="26"/>
          <w:szCs w:val="26"/>
        </w:rPr>
        <w:t xml:space="preserve">прироста значения показателя (индикатора) достижения целей муниципальной программы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="00E15290" w:rsidRPr="008A0D66">
        <w:rPr>
          <w:bCs/>
          <w:sz w:val="26"/>
          <w:szCs w:val="26"/>
        </w:rPr>
        <w:t xml:space="preserve"> </w:t>
      </w:r>
      <w:r w:rsidRPr="008A0D66">
        <w:rPr>
          <w:bCs/>
          <w:sz w:val="26"/>
          <w:szCs w:val="26"/>
        </w:rPr>
        <w:t xml:space="preserve">и (или) целей социально-экономического развития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Pr="008A0D66">
        <w:rPr>
          <w:bCs/>
          <w:sz w:val="26"/>
          <w:szCs w:val="26"/>
        </w:rPr>
        <w:t xml:space="preserve">, не относящихся к муниципальным программам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Pr="008A0D66">
        <w:rPr>
          <w:bCs/>
          <w:sz w:val="26"/>
          <w:szCs w:val="26"/>
        </w:rPr>
        <w:t xml:space="preserve">, на 1 рубль налоговых расходов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="00E15290" w:rsidRPr="008A0D66">
        <w:rPr>
          <w:bCs/>
          <w:sz w:val="26"/>
          <w:szCs w:val="26"/>
        </w:rPr>
        <w:t xml:space="preserve"> </w:t>
      </w:r>
      <w:r w:rsidRPr="008A0D66">
        <w:rPr>
          <w:bCs/>
          <w:sz w:val="26"/>
          <w:szCs w:val="26"/>
        </w:rPr>
        <w:t xml:space="preserve">и на 1 рубль расходов </w:t>
      </w:r>
      <w:r w:rsidR="00E15290">
        <w:rPr>
          <w:bCs/>
          <w:sz w:val="26"/>
          <w:szCs w:val="26"/>
        </w:rPr>
        <w:t xml:space="preserve">бюджета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="00E15290" w:rsidRPr="008A0D66">
        <w:rPr>
          <w:bCs/>
          <w:sz w:val="26"/>
          <w:szCs w:val="26"/>
        </w:rPr>
        <w:t xml:space="preserve"> </w:t>
      </w:r>
      <w:r w:rsidRPr="008A0D66">
        <w:rPr>
          <w:bCs/>
          <w:sz w:val="26"/>
          <w:szCs w:val="26"/>
        </w:rPr>
        <w:t xml:space="preserve">для достижения того же значения показателя (индикатора) в случае применения </w:t>
      </w:r>
      <w:r w:rsidRPr="007032B9">
        <w:rPr>
          <w:bCs/>
          <w:sz w:val="26"/>
          <w:szCs w:val="26"/>
        </w:rPr>
        <w:t>альтернативных механизмов.</w:t>
      </w:r>
    </w:p>
    <w:p w:rsidR="00DC3F4B" w:rsidRPr="007032B9" w:rsidRDefault="00DC3F4B" w:rsidP="00DC3F4B">
      <w:pPr>
        <w:ind w:firstLine="709"/>
        <w:jc w:val="both"/>
        <w:rPr>
          <w:bCs/>
          <w:sz w:val="26"/>
          <w:szCs w:val="26"/>
        </w:rPr>
      </w:pPr>
      <w:r w:rsidRPr="007032B9">
        <w:rPr>
          <w:bCs/>
          <w:sz w:val="26"/>
          <w:szCs w:val="26"/>
        </w:rPr>
        <w:lastRenderedPageBreak/>
        <w:t xml:space="preserve">В качестве альтернативных механизмов достижения целей муниципальной программы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="00E15290" w:rsidRPr="007032B9">
        <w:rPr>
          <w:bCs/>
          <w:sz w:val="26"/>
          <w:szCs w:val="26"/>
        </w:rPr>
        <w:t xml:space="preserve"> </w:t>
      </w:r>
      <w:r w:rsidRPr="007032B9">
        <w:rPr>
          <w:bCs/>
          <w:sz w:val="26"/>
          <w:szCs w:val="26"/>
        </w:rPr>
        <w:t>и (или) целей социально-экономичес</w:t>
      </w:r>
      <w:r w:rsidRPr="007032B9">
        <w:rPr>
          <w:bCs/>
          <w:sz w:val="26"/>
          <w:szCs w:val="26"/>
        </w:rPr>
        <w:softHyphen/>
        <w:t xml:space="preserve">кого развития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Pr="007032B9">
        <w:rPr>
          <w:bCs/>
          <w:sz w:val="26"/>
          <w:szCs w:val="26"/>
        </w:rPr>
        <w:t xml:space="preserve">, не относящихся к муниципальным программам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Pr="007032B9">
        <w:rPr>
          <w:bCs/>
          <w:sz w:val="26"/>
          <w:szCs w:val="26"/>
        </w:rPr>
        <w:t>, учитываются:</w:t>
      </w:r>
    </w:p>
    <w:p w:rsidR="00DC3F4B" w:rsidRPr="007032B9" w:rsidRDefault="00DC3F4B" w:rsidP="00DC3F4B">
      <w:pPr>
        <w:ind w:firstLine="709"/>
        <w:jc w:val="both"/>
        <w:rPr>
          <w:bCs/>
          <w:sz w:val="26"/>
          <w:szCs w:val="26"/>
        </w:rPr>
      </w:pPr>
      <w:r w:rsidRPr="007032B9">
        <w:rPr>
          <w:bCs/>
          <w:sz w:val="26"/>
          <w:szCs w:val="26"/>
        </w:rPr>
        <w:t xml:space="preserve">а) субсидии или иные формы непосредственной финансовой поддержки плательщиков, имеющих право на льготы, предоставляемые за счет средств </w:t>
      </w:r>
      <w:r w:rsidR="00E15290">
        <w:rPr>
          <w:bCs/>
          <w:sz w:val="26"/>
          <w:szCs w:val="26"/>
        </w:rPr>
        <w:t xml:space="preserve">бюджета </w:t>
      </w:r>
      <w:r w:rsidR="00E15290" w:rsidRPr="0059697E">
        <w:rPr>
          <w:bCs/>
          <w:sz w:val="26"/>
          <w:szCs w:val="26"/>
        </w:rPr>
        <w:t xml:space="preserve">Ядринского </w:t>
      </w:r>
      <w:r w:rsidR="00E15290" w:rsidRPr="00B90E19">
        <w:rPr>
          <w:bCs/>
          <w:sz w:val="26"/>
          <w:szCs w:val="26"/>
        </w:rPr>
        <w:t>муниципального округа Чувашской Республики</w:t>
      </w:r>
      <w:r w:rsidRPr="007032B9">
        <w:rPr>
          <w:bCs/>
          <w:sz w:val="26"/>
          <w:szCs w:val="26"/>
        </w:rPr>
        <w:t>;</w:t>
      </w:r>
    </w:p>
    <w:p w:rsidR="00DC3F4B" w:rsidRPr="007032B9" w:rsidRDefault="00DC3F4B" w:rsidP="00DC3F4B">
      <w:pPr>
        <w:ind w:firstLine="709"/>
        <w:jc w:val="both"/>
        <w:rPr>
          <w:bCs/>
          <w:sz w:val="26"/>
          <w:szCs w:val="26"/>
        </w:rPr>
      </w:pPr>
      <w:r w:rsidRPr="007032B9">
        <w:rPr>
          <w:bCs/>
          <w:sz w:val="26"/>
          <w:szCs w:val="26"/>
        </w:rPr>
        <w:t xml:space="preserve">б) предоставление муниципальных гарантий </w:t>
      </w:r>
      <w:r w:rsidR="009B5B71" w:rsidRPr="0059697E">
        <w:rPr>
          <w:bCs/>
          <w:sz w:val="26"/>
          <w:szCs w:val="26"/>
        </w:rPr>
        <w:t xml:space="preserve">Ядринского </w:t>
      </w:r>
      <w:r w:rsidR="009B5B71" w:rsidRPr="00B90E19">
        <w:rPr>
          <w:bCs/>
          <w:sz w:val="26"/>
          <w:szCs w:val="26"/>
        </w:rPr>
        <w:t>муниципального округа Чувашской Республики</w:t>
      </w:r>
      <w:r w:rsidR="009B5B71" w:rsidRPr="007032B9">
        <w:rPr>
          <w:bCs/>
          <w:sz w:val="26"/>
          <w:szCs w:val="26"/>
        </w:rPr>
        <w:t xml:space="preserve"> </w:t>
      </w:r>
      <w:r w:rsidRPr="007032B9">
        <w:rPr>
          <w:bCs/>
          <w:sz w:val="26"/>
          <w:szCs w:val="26"/>
        </w:rPr>
        <w:t>по обязательствам плательщиков, имеющих право на льготы;</w:t>
      </w:r>
    </w:p>
    <w:p w:rsidR="00DC3F4B" w:rsidRDefault="00DC3F4B" w:rsidP="00DC3F4B">
      <w:pPr>
        <w:ind w:firstLine="709"/>
        <w:jc w:val="both"/>
        <w:rPr>
          <w:bCs/>
          <w:sz w:val="26"/>
          <w:szCs w:val="26"/>
        </w:rPr>
      </w:pPr>
      <w:r w:rsidRPr="007032B9">
        <w:rPr>
          <w:bCs/>
          <w:sz w:val="26"/>
          <w:szCs w:val="26"/>
        </w:rPr>
        <w:t>в) совершенствование нормативного регулирования в сфере деятельности плательщиков, имеющих право на льготы.</w:t>
      </w:r>
    </w:p>
    <w:p w:rsidR="0047725F" w:rsidRPr="00184D42" w:rsidRDefault="0047725F" w:rsidP="00DC3F4B">
      <w:pPr>
        <w:ind w:firstLine="709"/>
        <w:jc w:val="both"/>
        <w:rPr>
          <w:bCs/>
          <w:sz w:val="26"/>
          <w:szCs w:val="26"/>
        </w:rPr>
      </w:pPr>
      <w:r w:rsidRPr="00184D42">
        <w:rPr>
          <w:bCs/>
          <w:sz w:val="26"/>
          <w:szCs w:val="26"/>
        </w:rPr>
        <w:t>16.1. Оценку результативности налоговых расходов Ядринского муниципального округа</w:t>
      </w:r>
      <w:r w:rsidR="00CD7CC2" w:rsidRPr="00184D42">
        <w:rPr>
          <w:bCs/>
          <w:sz w:val="26"/>
          <w:szCs w:val="26"/>
        </w:rPr>
        <w:t xml:space="preserve"> Чувашской Республики</w:t>
      </w:r>
      <w:r w:rsidRPr="00184D42">
        <w:rPr>
          <w:bCs/>
          <w:sz w:val="26"/>
          <w:szCs w:val="26"/>
        </w:rPr>
        <w:t xml:space="preserve"> допускается не проводить в отношении технических налоговых расходов Ядринского муниципального округа Чувашской Республики.</w:t>
      </w:r>
    </w:p>
    <w:p w:rsidR="00DC3F4B" w:rsidRPr="00027147" w:rsidRDefault="00DC3F4B" w:rsidP="00DC3F4B">
      <w:pPr>
        <w:pStyle w:val="aa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027147">
        <w:rPr>
          <w:sz w:val="26"/>
          <w:szCs w:val="26"/>
        </w:rPr>
        <w:t>.</w:t>
      </w:r>
      <w:r>
        <w:rPr>
          <w:szCs w:val="28"/>
        </w:rPr>
        <w:t xml:space="preserve"> Для </w:t>
      </w:r>
      <w:r w:rsidRPr="00027147">
        <w:rPr>
          <w:sz w:val="26"/>
          <w:szCs w:val="26"/>
        </w:rPr>
        <w:t xml:space="preserve">рассмотрения вопроса об установлении новых видов налоговых расходов </w:t>
      </w:r>
      <w:r w:rsidR="009B5B71" w:rsidRPr="0059697E">
        <w:rPr>
          <w:bCs/>
          <w:sz w:val="26"/>
          <w:szCs w:val="26"/>
        </w:rPr>
        <w:t xml:space="preserve">Ядринского </w:t>
      </w:r>
      <w:r w:rsidR="009B5B71" w:rsidRPr="00B90E19">
        <w:rPr>
          <w:bCs/>
          <w:sz w:val="26"/>
          <w:szCs w:val="26"/>
        </w:rPr>
        <w:t>муниципального округа Чувашской Республики</w:t>
      </w:r>
      <w:r w:rsidR="009B5B71" w:rsidRPr="00027147">
        <w:rPr>
          <w:sz w:val="26"/>
          <w:szCs w:val="26"/>
        </w:rPr>
        <w:t xml:space="preserve"> </w:t>
      </w:r>
      <w:r w:rsidRPr="00027147">
        <w:rPr>
          <w:sz w:val="26"/>
          <w:szCs w:val="26"/>
        </w:rPr>
        <w:t>с очередного финансового года структурные подразделения</w:t>
      </w:r>
      <w:r>
        <w:rPr>
          <w:sz w:val="26"/>
          <w:szCs w:val="26"/>
        </w:rPr>
        <w:t xml:space="preserve"> </w:t>
      </w:r>
      <w:r w:rsidR="009B5B71" w:rsidRPr="0059697E">
        <w:rPr>
          <w:bCs/>
          <w:sz w:val="26"/>
          <w:szCs w:val="26"/>
        </w:rPr>
        <w:t xml:space="preserve">Ядринского </w:t>
      </w:r>
      <w:r w:rsidR="009B5B71" w:rsidRPr="00B90E19">
        <w:rPr>
          <w:bCs/>
          <w:sz w:val="26"/>
          <w:szCs w:val="26"/>
        </w:rPr>
        <w:t>муниципального округа Чувашской Республики</w:t>
      </w:r>
      <w:r w:rsidRPr="00027147">
        <w:rPr>
          <w:sz w:val="26"/>
          <w:szCs w:val="26"/>
        </w:rPr>
        <w:t>, курирующие соответствующую сферу деятельности, до 01 июля представляют в финансовый отдел следующие сведения:</w:t>
      </w:r>
    </w:p>
    <w:p w:rsidR="00DC3F4B" w:rsidRPr="00027147" w:rsidRDefault="00DC3F4B" w:rsidP="00DC3F4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7147">
        <w:rPr>
          <w:rFonts w:ascii="Times New Roman" w:hAnsi="Times New Roman" w:cs="Times New Roman"/>
          <w:sz w:val="26"/>
          <w:szCs w:val="26"/>
        </w:rPr>
        <w:t xml:space="preserve">- о количестве налогоплательщиков – потенциальных получателей налогового льгот;  </w:t>
      </w:r>
    </w:p>
    <w:p w:rsidR="00DC3F4B" w:rsidRPr="00027147" w:rsidRDefault="00DC3F4B" w:rsidP="00DC3F4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7147">
        <w:rPr>
          <w:rFonts w:ascii="Times New Roman" w:hAnsi="Times New Roman" w:cs="Times New Roman"/>
          <w:sz w:val="26"/>
          <w:szCs w:val="26"/>
        </w:rPr>
        <w:t>- о суммах выпадающих доходов местного бюджета в результате установления налоговых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147">
        <w:rPr>
          <w:rFonts w:ascii="Times New Roman" w:hAnsi="Times New Roman" w:cs="Times New Roman"/>
          <w:sz w:val="26"/>
          <w:szCs w:val="26"/>
        </w:rPr>
        <w:t>льгот;</w:t>
      </w:r>
    </w:p>
    <w:p w:rsidR="00DC3F4B" w:rsidRPr="00027147" w:rsidRDefault="00DC3F4B" w:rsidP="00DC3F4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7147">
        <w:rPr>
          <w:rFonts w:ascii="Times New Roman" w:hAnsi="Times New Roman" w:cs="Times New Roman"/>
          <w:sz w:val="26"/>
          <w:szCs w:val="26"/>
        </w:rPr>
        <w:t>- предложения о целесообразности установления налоговых льгот;</w:t>
      </w:r>
    </w:p>
    <w:p w:rsidR="00DC3F4B" w:rsidRPr="00027147" w:rsidRDefault="00DC3F4B" w:rsidP="00DC3F4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7147">
        <w:rPr>
          <w:rFonts w:ascii="Times New Roman" w:hAnsi="Times New Roman" w:cs="Times New Roman"/>
          <w:sz w:val="26"/>
          <w:szCs w:val="26"/>
        </w:rPr>
        <w:t>- сведения о цели предоставления налоговых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147">
        <w:rPr>
          <w:rFonts w:ascii="Times New Roman" w:hAnsi="Times New Roman" w:cs="Times New Roman"/>
          <w:sz w:val="26"/>
          <w:szCs w:val="26"/>
        </w:rPr>
        <w:t>льгот в соответствии с целями муниципальных программ;</w:t>
      </w:r>
    </w:p>
    <w:p w:rsidR="00DC3F4B" w:rsidRPr="00027147" w:rsidRDefault="00DC3F4B" w:rsidP="00DC3F4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7147">
        <w:rPr>
          <w:rFonts w:ascii="Times New Roman" w:hAnsi="Times New Roman" w:cs="Times New Roman"/>
          <w:sz w:val="26"/>
          <w:szCs w:val="26"/>
        </w:rPr>
        <w:t>- целевой показатель (индикатор) эффективности налогового расхода.</w:t>
      </w:r>
    </w:p>
    <w:p w:rsidR="00DC3F4B" w:rsidRPr="00027147" w:rsidRDefault="00DC3F4B" w:rsidP="00DC3F4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7147">
        <w:rPr>
          <w:rFonts w:ascii="Times New Roman" w:hAnsi="Times New Roman" w:cs="Times New Roman"/>
          <w:sz w:val="26"/>
          <w:szCs w:val="26"/>
        </w:rPr>
        <w:t xml:space="preserve">Указанная информация должна </w:t>
      </w:r>
      <w:r>
        <w:rPr>
          <w:rFonts w:ascii="Times New Roman" w:hAnsi="Times New Roman" w:cs="Times New Roman"/>
          <w:sz w:val="26"/>
          <w:szCs w:val="26"/>
        </w:rPr>
        <w:t>формироваться</w:t>
      </w:r>
      <w:r w:rsidRPr="00027147">
        <w:rPr>
          <w:rFonts w:ascii="Times New Roman" w:hAnsi="Times New Roman" w:cs="Times New Roman"/>
          <w:sz w:val="26"/>
          <w:szCs w:val="26"/>
        </w:rPr>
        <w:t xml:space="preserve"> на данных налоговой, статистической, финансовой отчетности, а также иной информации, полученной от налогоплательщика.</w:t>
      </w:r>
    </w:p>
    <w:p w:rsidR="00DC3F4B" w:rsidRPr="00393F1E" w:rsidRDefault="00DC3F4B" w:rsidP="00DC3F4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393F1E">
        <w:rPr>
          <w:rFonts w:ascii="Times New Roman" w:hAnsi="Times New Roman" w:cs="Times New Roman"/>
          <w:sz w:val="26"/>
          <w:szCs w:val="26"/>
        </w:rPr>
        <w:t xml:space="preserve">. На основании сведений, представленных в соответствии с пунктом </w:t>
      </w:r>
      <w:r>
        <w:rPr>
          <w:rFonts w:ascii="Times New Roman" w:hAnsi="Times New Roman" w:cs="Times New Roman"/>
          <w:sz w:val="26"/>
          <w:szCs w:val="26"/>
        </w:rPr>
        <w:t>17,</w:t>
      </w:r>
      <w:r w:rsidRPr="00393F1E">
        <w:rPr>
          <w:rFonts w:ascii="Times New Roman" w:hAnsi="Times New Roman" w:cs="Times New Roman"/>
          <w:sz w:val="26"/>
          <w:szCs w:val="26"/>
        </w:rPr>
        <w:t xml:space="preserve"> финансовый отдел готовит информацию для рассмотрения вопроса установления налоговых льгот на заседании </w:t>
      </w:r>
      <w:r w:rsidR="009B5B71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>
        <w:rPr>
          <w:rFonts w:ascii="Times New Roman" w:hAnsi="Times New Roman" w:cs="Times New Roman"/>
          <w:sz w:val="26"/>
          <w:szCs w:val="26"/>
        </w:rPr>
        <w:t>Ядринского</w:t>
      </w:r>
      <w:r w:rsidR="009B5B7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93F1E">
        <w:rPr>
          <w:rFonts w:ascii="Times New Roman" w:hAnsi="Times New Roman" w:cs="Times New Roman"/>
          <w:sz w:val="26"/>
          <w:szCs w:val="26"/>
        </w:rPr>
        <w:t>.</w:t>
      </w:r>
    </w:p>
    <w:p w:rsidR="00DC3F4B" w:rsidRPr="003A6C7A" w:rsidRDefault="00DC3F4B" w:rsidP="00DC3F4B">
      <w:pPr>
        <w:ind w:firstLine="709"/>
        <w:jc w:val="both"/>
        <w:rPr>
          <w:bCs/>
          <w:sz w:val="26"/>
          <w:szCs w:val="26"/>
        </w:rPr>
      </w:pPr>
    </w:p>
    <w:p w:rsidR="00DC3F4B" w:rsidRPr="003A6C7A" w:rsidRDefault="00DC3F4B" w:rsidP="00DC3F4B">
      <w:pPr>
        <w:jc w:val="center"/>
        <w:rPr>
          <w:b/>
          <w:bCs/>
          <w:sz w:val="26"/>
          <w:szCs w:val="26"/>
        </w:rPr>
      </w:pPr>
      <w:r w:rsidRPr="003A6C7A">
        <w:rPr>
          <w:b/>
          <w:bCs/>
          <w:sz w:val="26"/>
          <w:szCs w:val="26"/>
          <w:lang w:val="en-US"/>
        </w:rPr>
        <w:t>IV</w:t>
      </w:r>
      <w:r w:rsidRPr="003A6C7A">
        <w:rPr>
          <w:b/>
          <w:bCs/>
          <w:sz w:val="26"/>
          <w:szCs w:val="26"/>
        </w:rPr>
        <w:t xml:space="preserve">. Обобщение результатов оценки эффективности </w:t>
      </w:r>
      <w:r w:rsidRPr="003A6C7A">
        <w:rPr>
          <w:b/>
          <w:bCs/>
          <w:sz w:val="26"/>
          <w:szCs w:val="26"/>
        </w:rPr>
        <w:br/>
        <w:t xml:space="preserve">налоговых расходов </w:t>
      </w:r>
      <w:r w:rsidR="009B5B71">
        <w:rPr>
          <w:b/>
          <w:bCs/>
          <w:sz w:val="26"/>
          <w:szCs w:val="26"/>
        </w:rPr>
        <w:t xml:space="preserve">Ядринского муниципального округа </w:t>
      </w:r>
      <w:r w:rsidRPr="003A6C7A">
        <w:rPr>
          <w:b/>
          <w:bCs/>
          <w:sz w:val="26"/>
          <w:szCs w:val="26"/>
        </w:rPr>
        <w:t>Чувашской Республики</w:t>
      </w:r>
    </w:p>
    <w:p w:rsidR="00DC3F4B" w:rsidRPr="00CF622C" w:rsidRDefault="00DC3F4B" w:rsidP="00DC3F4B">
      <w:pPr>
        <w:ind w:firstLine="709"/>
        <w:jc w:val="both"/>
        <w:rPr>
          <w:bCs/>
          <w:sz w:val="26"/>
          <w:szCs w:val="26"/>
          <w:highlight w:val="cyan"/>
        </w:rPr>
      </w:pPr>
    </w:p>
    <w:p w:rsidR="00DC3F4B" w:rsidRPr="003A6C7A" w:rsidRDefault="00DC3F4B" w:rsidP="00DC3F4B">
      <w:pPr>
        <w:ind w:firstLine="709"/>
        <w:jc w:val="both"/>
        <w:rPr>
          <w:bCs/>
          <w:sz w:val="26"/>
          <w:szCs w:val="26"/>
        </w:rPr>
      </w:pPr>
      <w:r w:rsidRPr="003A6C7A">
        <w:rPr>
          <w:sz w:val="26"/>
          <w:szCs w:val="26"/>
        </w:rPr>
        <w:t>19.</w:t>
      </w:r>
      <w:r w:rsidRPr="003A6C7A">
        <w:rPr>
          <w:sz w:val="26"/>
          <w:szCs w:val="26"/>
          <w:lang w:val="en-US"/>
        </w:rPr>
        <w:t> </w:t>
      </w:r>
      <w:r w:rsidRPr="003A6C7A">
        <w:rPr>
          <w:bCs/>
          <w:sz w:val="26"/>
          <w:szCs w:val="26"/>
        </w:rPr>
        <w:t>Финансовый отдел  обобщает результаты оценки эффективности налоговых расходов Ядринского</w:t>
      </w:r>
      <w:r w:rsidR="001B5307">
        <w:rPr>
          <w:bCs/>
          <w:sz w:val="26"/>
          <w:szCs w:val="26"/>
        </w:rPr>
        <w:t xml:space="preserve"> </w:t>
      </w:r>
      <w:r w:rsidR="001B5307" w:rsidRPr="00B90E19">
        <w:rPr>
          <w:bCs/>
          <w:sz w:val="26"/>
          <w:szCs w:val="26"/>
        </w:rPr>
        <w:t>муниципального округа Чувашской Республики</w:t>
      </w:r>
      <w:r w:rsidRPr="003A6C7A">
        <w:rPr>
          <w:bCs/>
          <w:sz w:val="26"/>
          <w:szCs w:val="26"/>
        </w:rPr>
        <w:t xml:space="preserve"> на основе данных, представленных кураторами налоговых расходов </w:t>
      </w:r>
      <w:r w:rsidR="001B5307" w:rsidRPr="003A6C7A">
        <w:rPr>
          <w:bCs/>
          <w:sz w:val="26"/>
          <w:szCs w:val="26"/>
        </w:rPr>
        <w:t>Ядринского</w:t>
      </w:r>
      <w:r w:rsidR="001B5307">
        <w:rPr>
          <w:bCs/>
          <w:sz w:val="26"/>
          <w:szCs w:val="26"/>
        </w:rPr>
        <w:t xml:space="preserve"> </w:t>
      </w:r>
      <w:r w:rsidR="001B5307" w:rsidRPr="00B90E19">
        <w:rPr>
          <w:bCs/>
          <w:sz w:val="26"/>
          <w:szCs w:val="26"/>
        </w:rPr>
        <w:t>муниципального округа Чувашской Республики</w:t>
      </w:r>
      <w:r w:rsidRPr="003A6C7A">
        <w:rPr>
          <w:bCs/>
          <w:sz w:val="26"/>
          <w:szCs w:val="26"/>
        </w:rPr>
        <w:t xml:space="preserve">, и направляет их в </w:t>
      </w:r>
      <w:r w:rsidR="001B5307">
        <w:rPr>
          <w:bCs/>
          <w:sz w:val="26"/>
          <w:szCs w:val="26"/>
        </w:rPr>
        <w:t xml:space="preserve">администрацию </w:t>
      </w:r>
      <w:r w:rsidR="001B5307" w:rsidRPr="003A6C7A">
        <w:rPr>
          <w:bCs/>
          <w:sz w:val="26"/>
          <w:szCs w:val="26"/>
        </w:rPr>
        <w:t>Ядринского</w:t>
      </w:r>
      <w:r w:rsidR="001B5307">
        <w:rPr>
          <w:bCs/>
          <w:sz w:val="26"/>
          <w:szCs w:val="26"/>
        </w:rPr>
        <w:t xml:space="preserve"> </w:t>
      </w:r>
      <w:r w:rsidR="001B5307" w:rsidRPr="00B90E19">
        <w:rPr>
          <w:bCs/>
          <w:sz w:val="26"/>
          <w:szCs w:val="26"/>
        </w:rPr>
        <w:t>муниципального округа Чувашской Республики</w:t>
      </w:r>
      <w:r w:rsidRPr="003A6C7A">
        <w:rPr>
          <w:bCs/>
          <w:sz w:val="26"/>
          <w:szCs w:val="26"/>
        </w:rPr>
        <w:t xml:space="preserve"> ежегодно до </w:t>
      </w:r>
      <w:r w:rsidR="0052193A">
        <w:rPr>
          <w:bCs/>
          <w:sz w:val="26"/>
          <w:szCs w:val="26"/>
        </w:rPr>
        <w:t>1</w:t>
      </w:r>
      <w:r w:rsidR="00184D42">
        <w:rPr>
          <w:bCs/>
          <w:sz w:val="26"/>
          <w:szCs w:val="26"/>
        </w:rPr>
        <w:t>0</w:t>
      </w:r>
      <w:r w:rsidRPr="003A6C7A">
        <w:rPr>
          <w:bCs/>
          <w:sz w:val="26"/>
          <w:szCs w:val="26"/>
        </w:rPr>
        <w:t xml:space="preserve"> августа.</w:t>
      </w:r>
    </w:p>
    <w:p w:rsidR="000D42EA" w:rsidRPr="00553FA9" w:rsidRDefault="00DC3F4B" w:rsidP="00CD7CC2">
      <w:pPr>
        <w:ind w:firstLine="709"/>
        <w:jc w:val="both"/>
        <w:rPr>
          <w:sz w:val="26"/>
          <w:szCs w:val="26"/>
        </w:rPr>
      </w:pPr>
      <w:r w:rsidRPr="003A6C7A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</w:t>
      </w:r>
      <w:r w:rsidRPr="003A6C7A">
        <w:rPr>
          <w:bCs/>
          <w:sz w:val="26"/>
          <w:szCs w:val="26"/>
        </w:rPr>
        <w:t>.</w:t>
      </w:r>
      <w:r w:rsidRPr="003A6C7A">
        <w:rPr>
          <w:bCs/>
          <w:sz w:val="26"/>
          <w:szCs w:val="26"/>
          <w:lang w:val="en-US"/>
        </w:rPr>
        <w:t> </w:t>
      </w:r>
      <w:r w:rsidRPr="003A6C7A">
        <w:rPr>
          <w:bCs/>
          <w:sz w:val="26"/>
          <w:szCs w:val="26"/>
        </w:rPr>
        <w:t xml:space="preserve">Результаты оценки эффективности налоговых расходов </w:t>
      </w:r>
      <w:r w:rsidR="001B5307" w:rsidRPr="003A6C7A">
        <w:rPr>
          <w:bCs/>
          <w:sz w:val="26"/>
          <w:szCs w:val="26"/>
        </w:rPr>
        <w:t>Ядринского</w:t>
      </w:r>
      <w:r w:rsidR="001B5307">
        <w:rPr>
          <w:bCs/>
          <w:sz w:val="26"/>
          <w:szCs w:val="26"/>
        </w:rPr>
        <w:t xml:space="preserve"> </w:t>
      </w:r>
      <w:r w:rsidR="001B5307" w:rsidRPr="00B90E19">
        <w:rPr>
          <w:bCs/>
          <w:sz w:val="26"/>
          <w:szCs w:val="26"/>
        </w:rPr>
        <w:t>муниципального округа Чувашской Республики</w:t>
      </w:r>
      <w:r w:rsidRPr="003A6C7A">
        <w:rPr>
          <w:bCs/>
          <w:sz w:val="26"/>
          <w:szCs w:val="26"/>
        </w:rPr>
        <w:t xml:space="preserve"> учитываются при формировании основных направлений бюджетной политики </w:t>
      </w:r>
      <w:r w:rsidR="001B5307" w:rsidRPr="003A6C7A">
        <w:rPr>
          <w:bCs/>
          <w:sz w:val="26"/>
          <w:szCs w:val="26"/>
        </w:rPr>
        <w:t>Ядринского</w:t>
      </w:r>
      <w:r w:rsidR="001B5307">
        <w:rPr>
          <w:bCs/>
          <w:sz w:val="26"/>
          <w:szCs w:val="26"/>
        </w:rPr>
        <w:t xml:space="preserve"> </w:t>
      </w:r>
      <w:r w:rsidR="001B5307" w:rsidRPr="00B90E19">
        <w:rPr>
          <w:bCs/>
          <w:sz w:val="26"/>
          <w:szCs w:val="26"/>
        </w:rPr>
        <w:t>муниципального округа Чувашской Республики</w:t>
      </w:r>
      <w:r w:rsidR="001B5307" w:rsidRPr="003A6C7A">
        <w:rPr>
          <w:bCs/>
          <w:sz w:val="26"/>
          <w:szCs w:val="26"/>
        </w:rPr>
        <w:t xml:space="preserve"> </w:t>
      </w:r>
      <w:r w:rsidRPr="003A6C7A">
        <w:rPr>
          <w:bCs/>
          <w:sz w:val="26"/>
          <w:szCs w:val="26"/>
        </w:rPr>
        <w:t xml:space="preserve">на предстоящий период в сроки, установленные для разработки </w:t>
      </w:r>
      <w:r w:rsidRPr="003A6C7A">
        <w:rPr>
          <w:bCs/>
          <w:sz w:val="26"/>
          <w:szCs w:val="26"/>
        </w:rPr>
        <w:lastRenderedPageBreak/>
        <w:t xml:space="preserve">проекта </w:t>
      </w:r>
      <w:r w:rsidR="001B5307">
        <w:rPr>
          <w:bCs/>
          <w:sz w:val="26"/>
          <w:szCs w:val="26"/>
        </w:rPr>
        <w:t xml:space="preserve">бюджета </w:t>
      </w:r>
      <w:r w:rsidR="001B5307" w:rsidRPr="003A6C7A">
        <w:rPr>
          <w:bCs/>
          <w:sz w:val="26"/>
          <w:szCs w:val="26"/>
        </w:rPr>
        <w:t>Ядринского</w:t>
      </w:r>
      <w:r w:rsidR="001B5307">
        <w:rPr>
          <w:bCs/>
          <w:sz w:val="26"/>
          <w:szCs w:val="26"/>
        </w:rPr>
        <w:t xml:space="preserve"> </w:t>
      </w:r>
      <w:r w:rsidR="001B5307" w:rsidRPr="00B90E19">
        <w:rPr>
          <w:bCs/>
          <w:sz w:val="26"/>
          <w:szCs w:val="26"/>
        </w:rPr>
        <w:t>муниципального округа Чувашской Республики</w:t>
      </w:r>
      <w:r w:rsidR="001B5307" w:rsidRPr="003A6C7A">
        <w:rPr>
          <w:bCs/>
          <w:sz w:val="26"/>
          <w:szCs w:val="26"/>
        </w:rPr>
        <w:t xml:space="preserve"> </w:t>
      </w:r>
      <w:r w:rsidRPr="003A6C7A">
        <w:rPr>
          <w:bCs/>
          <w:sz w:val="26"/>
          <w:szCs w:val="26"/>
        </w:rPr>
        <w:t>на очередной финансовый год и плановый период.</w:t>
      </w:r>
    </w:p>
    <w:sectPr w:rsidR="000D42EA" w:rsidRPr="00553FA9" w:rsidSect="00F07011">
      <w:pgSz w:w="11907" w:h="16837"/>
      <w:pgMar w:top="1134" w:right="851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BA" w:rsidRDefault="00FD18BA" w:rsidP="005D16B6">
      <w:r>
        <w:separator/>
      </w:r>
    </w:p>
  </w:endnote>
  <w:endnote w:type="continuationSeparator" w:id="0">
    <w:p w:rsidR="00FD18BA" w:rsidRDefault="00FD18BA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0"/>
      <w:gridCol w:w="3306"/>
      <w:gridCol w:w="3306"/>
    </w:tblGrid>
    <w:tr w:rsidR="00FD18B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D18BA" w:rsidRDefault="00FD18BA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D18BA" w:rsidRDefault="00FD18BA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D18BA" w:rsidRDefault="00FD18BA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BA" w:rsidRDefault="00FD18BA" w:rsidP="005D16B6">
      <w:r>
        <w:separator/>
      </w:r>
    </w:p>
  </w:footnote>
  <w:footnote w:type="continuationSeparator" w:id="0">
    <w:p w:rsidR="00FD18BA" w:rsidRDefault="00FD18BA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009136"/>
      <w:docPartObj>
        <w:docPartGallery w:val="Page Numbers (Top of Page)"/>
        <w:docPartUnique/>
      </w:docPartObj>
    </w:sdtPr>
    <w:sdtEndPr/>
    <w:sdtContent>
      <w:p w:rsidR="00FD18BA" w:rsidRDefault="00FD18B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5C2">
          <w:rPr>
            <w:noProof/>
          </w:rPr>
          <w:t>7</w:t>
        </w:r>
        <w:r>
          <w:fldChar w:fldCharType="end"/>
        </w:r>
      </w:p>
    </w:sdtContent>
  </w:sdt>
  <w:p w:rsidR="00FD18BA" w:rsidRPr="00CB5FB2" w:rsidRDefault="00FD18BA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F9E"/>
    <w:multiLevelType w:val="hybridMultilevel"/>
    <w:tmpl w:val="3A8C59D8"/>
    <w:lvl w:ilvl="0" w:tplc="D69CAE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B50F4D"/>
    <w:multiLevelType w:val="hybridMultilevel"/>
    <w:tmpl w:val="10829840"/>
    <w:lvl w:ilvl="0" w:tplc="CF269B08">
      <w:start w:val="1"/>
      <w:numFmt w:val="decimal"/>
      <w:lvlText w:val="%1."/>
      <w:lvlJc w:val="left"/>
      <w:pPr>
        <w:ind w:left="946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2141703D"/>
    <w:multiLevelType w:val="hybridMultilevel"/>
    <w:tmpl w:val="AA18100A"/>
    <w:lvl w:ilvl="0" w:tplc="CF521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F2B2D"/>
    <w:multiLevelType w:val="hybridMultilevel"/>
    <w:tmpl w:val="A4CC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C4EDB"/>
    <w:multiLevelType w:val="hybridMultilevel"/>
    <w:tmpl w:val="19729ACE"/>
    <w:lvl w:ilvl="0" w:tplc="CF3000DA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84250A"/>
    <w:multiLevelType w:val="multilevel"/>
    <w:tmpl w:val="F0220B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2482366A"/>
    <w:multiLevelType w:val="hybridMultilevel"/>
    <w:tmpl w:val="B3B6C3CA"/>
    <w:lvl w:ilvl="0" w:tplc="84426D1E">
      <w:start w:val="1"/>
      <w:numFmt w:val="decimal"/>
      <w:lvlText w:val="%1."/>
      <w:lvlJc w:val="left"/>
      <w:pPr>
        <w:ind w:left="1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9" w:hanging="360"/>
      </w:pPr>
    </w:lvl>
    <w:lvl w:ilvl="2" w:tplc="0419001B" w:tentative="1">
      <w:start w:val="1"/>
      <w:numFmt w:val="lowerRoman"/>
      <w:lvlText w:val="%3."/>
      <w:lvlJc w:val="right"/>
      <w:pPr>
        <w:ind w:left="3279" w:hanging="180"/>
      </w:pPr>
    </w:lvl>
    <w:lvl w:ilvl="3" w:tplc="0419000F" w:tentative="1">
      <w:start w:val="1"/>
      <w:numFmt w:val="decimal"/>
      <w:lvlText w:val="%4."/>
      <w:lvlJc w:val="left"/>
      <w:pPr>
        <w:ind w:left="3999" w:hanging="360"/>
      </w:pPr>
    </w:lvl>
    <w:lvl w:ilvl="4" w:tplc="04190019" w:tentative="1">
      <w:start w:val="1"/>
      <w:numFmt w:val="lowerLetter"/>
      <w:lvlText w:val="%5."/>
      <w:lvlJc w:val="left"/>
      <w:pPr>
        <w:ind w:left="4719" w:hanging="360"/>
      </w:pPr>
    </w:lvl>
    <w:lvl w:ilvl="5" w:tplc="0419001B" w:tentative="1">
      <w:start w:val="1"/>
      <w:numFmt w:val="lowerRoman"/>
      <w:lvlText w:val="%6."/>
      <w:lvlJc w:val="right"/>
      <w:pPr>
        <w:ind w:left="5439" w:hanging="180"/>
      </w:pPr>
    </w:lvl>
    <w:lvl w:ilvl="6" w:tplc="0419000F" w:tentative="1">
      <w:start w:val="1"/>
      <w:numFmt w:val="decimal"/>
      <w:lvlText w:val="%7."/>
      <w:lvlJc w:val="left"/>
      <w:pPr>
        <w:ind w:left="6159" w:hanging="360"/>
      </w:pPr>
    </w:lvl>
    <w:lvl w:ilvl="7" w:tplc="04190019" w:tentative="1">
      <w:start w:val="1"/>
      <w:numFmt w:val="lowerLetter"/>
      <w:lvlText w:val="%8."/>
      <w:lvlJc w:val="left"/>
      <w:pPr>
        <w:ind w:left="6879" w:hanging="360"/>
      </w:pPr>
    </w:lvl>
    <w:lvl w:ilvl="8" w:tplc="0419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7">
    <w:nsid w:val="35C158D9"/>
    <w:multiLevelType w:val="singleLevel"/>
    <w:tmpl w:val="A04294EE"/>
    <w:lvl w:ilvl="0">
      <w:start w:val="8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8">
    <w:nsid w:val="38DD3164"/>
    <w:multiLevelType w:val="hybridMultilevel"/>
    <w:tmpl w:val="5C34C60E"/>
    <w:lvl w:ilvl="0" w:tplc="7BDC0D1C">
      <w:start w:val="1"/>
      <w:numFmt w:val="decimal"/>
      <w:lvlText w:val="%1.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1E293E"/>
    <w:multiLevelType w:val="multilevel"/>
    <w:tmpl w:val="E62238C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A26239"/>
    <w:multiLevelType w:val="hybridMultilevel"/>
    <w:tmpl w:val="543C07AC"/>
    <w:lvl w:ilvl="0" w:tplc="84645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C10E8F"/>
    <w:multiLevelType w:val="hybridMultilevel"/>
    <w:tmpl w:val="2036043A"/>
    <w:lvl w:ilvl="0" w:tplc="71149C98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422A3B"/>
    <w:multiLevelType w:val="hybridMultilevel"/>
    <w:tmpl w:val="B7E2EE3C"/>
    <w:lvl w:ilvl="0" w:tplc="E4960B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21CDB"/>
    <w:multiLevelType w:val="hybridMultilevel"/>
    <w:tmpl w:val="EA62610C"/>
    <w:lvl w:ilvl="0" w:tplc="E048D200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B762FC"/>
    <w:multiLevelType w:val="singleLevel"/>
    <w:tmpl w:val="74A68F68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7">
    <w:nsid w:val="6560628F"/>
    <w:multiLevelType w:val="hybridMultilevel"/>
    <w:tmpl w:val="E880F456"/>
    <w:lvl w:ilvl="0" w:tplc="1FFA1A86">
      <w:start w:val="1"/>
      <w:numFmt w:val="decimal"/>
      <w:lvlText w:val="%1."/>
      <w:lvlJc w:val="left"/>
      <w:pPr>
        <w:ind w:left="1372" w:hanging="8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B90C7B"/>
    <w:multiLevelType w:val="singleLevel"/>
    <w:tmpl w:val="04AC7346"/>
    <w:lvl w:ilvl="0">
      <w:start w:val="1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9">
    <w:nsid w:val="6D011B09"/>
    <w:multiLevelType w:val="singleLevel"/>
    <w:tmpl w:val="C5445C98"/>
    <w:lvl w:ilvl="0">
      <w:start w:val="2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0">
    <w:nsid w:val="6E55123A"/>
    <w:multiLevelType w:val="hybridMultilevel"/>
    <w:tmpl w:val="2E7E04AE"/>
    <w:lvl w:ilvl="0" w:tplc="E50A7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963B2C"/>
    <w:multiLevelType w:val="singleLevel"/>
    <w:tmpl w:val="99D4DB7C"/>
    <w:lvl w:ilvl="0">
      <w:start w:val="18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8"/>
  </w:num>
  <w:num w:numId="5">
    <w:abstractNumId w:val="16"/>
  </w:num>
  <w:num w:numId="6">
    <w:abstractNumId w:val="21"/>
  </w:num>
  <w:num w:numId="7">
    <w:abstractNumId w:val="19"/>
  </w:num>
  <w:num w:numId="8">
    <w:abstractNumId w:val="1"/>
  </w:num>
  <w:num w:numId="9">
    <w:abstractNumId w:val="17"/>
  </w:num>
  <w:num w:numId="10">
    <w:abstractNumId w:val="4"/>
  </w:num>
  <w:num w:numId="11">
    <w:abstractNumId w:val="12"/>
  </w:num>
  <w:num w:numId="12">
    <w:abstractNumId w:val="20"/>
  </w:num>
  <w:num w:numId="13">
    <w:abstractNumId w:val="13"/>
  </w:num>
  <w:num w:numId="14">
    <w:abstractNumId w:val="6"/>
  </w:num>
  <w:num w:numId="15">
    <w:abstractNumId w:val="3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2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1D21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62E9"/>
    <w:rsid w:val="00066BC2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0DF7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EC0"/>
    <w:rsid w:val="000C5F25"/>
    <w:rsid w:val="000C6CAC"/>
    <w:rsid w:val="000D0153"/>
    <w:rsid w:val="000D2607"/>
    <w:rsid w:val="000D34B4"/>
    <w:rsid w:val="000D42EA"/>
    <w:rsid w:val="000D44CF"/>
    <w:rsid w:val="000D4DBC"/>
    <w:rsid w:val="000D54B9"/>
    <w:rsid w:val="000D5656"/>
    <w:rsid w:val="000D74D5"/>
    <w:rsid w:val="000E0576"/>
    <w:rsid w:val="000E620A"/>
    <w:rsid w:val="000E689A"/>
    <w:rsid w:val="000F0B4F"/>
    <w:rsid w:val="000F0DD1"/>
    <w:rsid w:val="000F10CE"/>
    <w:rsid w:val="000F4002"/>
    <w:rsid w:val="000F6839"/>
    <w:rsid w:val="000F6AE0"/>
    <w:rsid w:val="000F7636"/>
    <w:rsid w:val="00100E44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46FB1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266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4D42"/>
    <w:rsid w:val="00185597"/>
    <w:rsid w:val="0018562A"/>
    <w:rsid w:val="00185F56"/>
    <w:rsid w:val="0018649E"/>
    <w:rsid w:val="00186DB1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5307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3293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46F"/>
    <w:rsid w:val="002E27D6"/>
    <w:rsid w:val="002E43F0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37AFC"/>
    <w:rsid w:val="00340199"/>
    <w:rsid w:val="0034030A"/>
    <w:rsid w:val="003411DD"/>
    <w:rsid w:val="00342A9E"/>
    <w:rsid w:val="00344C4A"/>
    <w:rsid w:val="00344DA3"/>
    <w:rsid w:val="00346CF5"/>
    <w:rsid w:val="003508D5"/>
    <w:rsid w:val="00351275"/>
    <w:rsid w:val="00351A02"/>
    <w:rsid w:val="00352ABE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29B1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222D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7725F"/>
    <w:rsid w:val="004810C8"/>
    <w:rsid w:val="00481900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7EA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193A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4EA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50B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330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5ED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062E4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A9B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70D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E7903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1E1E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4E64"/>
    <w:rsid w:val="0086532F"/>
    <w:rsid w:val="008666DD"/>
    <w:rsid w:val="0087136A"/>
    <w:rsid w:val="008725C2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3F0B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189B"/>
    <w:rsid w:val="0096304D"/>
    <w:rsid w:val="00963F41"/>
    <w:rsid w:val="00964FF6"/>
    <w:rsid w:val="009651FE"/>
    <w:rsid w:val="0096535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5B71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0BAC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155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6F0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0E19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541C"/>
    <w:rsid w:val="00CA74E3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4F08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D7BE9"/>
    <w:rsid w:val="00CD7CC2"/>
    <w:rsid w:val="00CE15A7"/>
    <w:rsid w:val="00CE2885"/>
    <w:rsid w:val="00CE448F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31FF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28E"/>
    <w:rsid w:val="00DB0A4E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C3F4B"/>
    <w:rsid w:val="00DC75A9"/>
    <w:rsid w:val="00DD07E6"/>
    <w:rsid w:val="00DD1688"/>
    <w:rsid w:val="00DD1691"/>
    <w:rsid w:val="00DD52E1"/>
    <w:rsid w:val="00DD58DE"/>
    <w:rsid w:val="00DD5D15"/>
    <w:rsid w:val="00DD7535"/>
    <w:rsid w:val="00DE06F9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5290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1491"/>
    <w:rsid w:val="00E5221C"/>
    <w:rsid w:val="00E54AD5"/>
    <w:rsid w:val="00E55D5B"/>
    <w:rsid w:val="00E565A7"/>
    <w:rsid w:val="00E56889"/>
    <w:rsid w:val="00E57838"/>
    <w:rsid w:val="00E61C84"/>
    <w:rsid w:val="00E62060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5AA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5FEF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011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0EF6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30E"/>
    <w:rsid w:val="00F96A03"/>
    <w:rsid w:val="00F97BB3"/>
    <w:rsid w:val="00FA0257"/>
    <w:rsid w:val="00FA02FC"/>
    <w:rsid w:val="00FA058B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2A3B"/>
    <w:rsid w:val="00FC4586"/>
    <w:rsid w:val="00FD18BA"/>
    <w:rsid w:val="00FD1E96"/>
    <w:rsid w:val="00FD4C6E"/>
    <w:rsid w:val="00FD5C7A"/>
    <w:rsid w:val="00FD63D1"/>
    <w:rsid w:val="00FE167B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5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C75A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481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5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C75A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48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C0ACE7849E8F65271A1773BE5CB25175298EB21DBE8EA58058CCFD6034CA124E3CEE4F4BE212BB11A966D9E180DEB9618022819574DFC7sCK5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EDF95288486244001136E2AEB3B6F1D767FED47ADDDDF9FF89030998G9A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9263E2BB38114F810767E3E53D9E4C54EE7F70147F1098E01110F406F28E8EEFEECE4CAE6E3DD627E83ABF0DC13D6B7B0E49387F27A7E8CE7IAH" TargetMode="External"/><Relationship Id="rId10" Type="http://schemas.openxmlformats.org/officeDocument/2006/relationships/hyperlink" Target="consultantplus://offline/ref=F6EDF95288486244001136E2AEB3B6F1D767F8D97BD8DDF9FF8903099896753CF65E1A9BCC58G3A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342F2E599CB95803AB367ECCB8C2EC5B648EA8989156896946C4E9A8B69E3F5DE0D27D42B02F90482695EA5B9D41F9BCB5E7B185DE21B2C9BE190C3l6E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FA55-6B23-4B84-8B6F-DD8F2EFF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finuser</cp:lastModifiedBy>
  <cp:revision>14</cp:revision>
  <cp:lastPrinted>2023-06-26T05:22:00Z</cp:lastPrinted>
  <dcterms:created xsi:type="dcterms:W3CDTF">2023-05-18T12:59:00Z</dcterms:created>
  <dcterms:modified xsi:type="dcterms:W3CDTF">2023-06-27T08:31:00Z</dcterms:modified>
</cp:coreProperties>
</file>