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290AE1" w:rsidTr="007C09DD">
        <w:trPr>
          <w:trHeight w:val="2699"/>
        </w:trPr>
        <w:tc>
          <w:tcPr>
            <w:tcW w:w="4253" w:type="dxa"/>
          </w:tcPr>
          <w:p w:rsidR="009E6543" w:rsidRPr="00290AE1" w:rsidRDefault="009E6543" w:rsidP="00E22F7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E6543" w:rsidRPr="00290AE1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>Чăваш Республикин</w:t>
            </w:r>
          </w:p>
          <w:p w:rsidR="009E6543" w:rsidRPr="00290AE1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 xml:space="preserve">Сĕнтĕрвăрри муниципаллă </w:t>
            </w:r>
          </w:p>
          <w:p w:rsidR="009E6543" w:rsidRPr="00290AE1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 xml:space="preserve">округĕн </w:t>
            </w:r>
            <w:r w:rsidR="00C61651" w:rsidRPr="00290AE1">
              <w:rPr>
                <w:rFonts w:ascii="Times New Roman" w:hAnsi="Times New Roman" w:cs="Times New Roman"/>
                <w:b/>
              </w:rPr>
              <w:t>администраций</w:t>
            </w:r>
            <w:r w:rsidRPr="00290AE1">
              <w:rPr>
                <w:rFonts w:ascii="Times New Roman" w:hAnsi="Times New Roman" w:cs="Times New Roman"/>
                <w:b/>
              </w:rPr>
              <w:t>ĕ</w:t>
            </w:r>
          </w:p>
          <w:p w:rsidR="009E6543" w:rsidRPr="00290AE1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6543" w:rsidRPr="00290AE1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0AE1">
              <w:rPr>
                <w:rFonts w:ascii="Times New Roman" w:hAnsi="Times New Roman" w:cs="Times New Roman"/>
                <w:b/>
                <w:bCs/>
              </w:rPr>
              <w:t xml:space="preserve">Й </w:t>
            </w:r>
            <w:proofErr w:type="gramStart"/>
            <w:r w:rsidRPr="00290AE1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290AE1">
              <w:rPr>
                <w:rFonts w:ascii="Times New Roman" w:hAnsi="Times New Roman" w:cs="Times New Roman"/>
                <w:b/>
                <w:bCs/>
              </w:rPr>
              <w:t xml:space="preserve"> Ш Ă Н У</w:t>
            </w:r>
          </w:p>
          <w:p w:rsidR="009E6543" w:rsidRPr="00290AE1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6543" w:rsidRPr="00290AE1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 xml:space="preserve">        №</w:t>
            </w:r>
          </w:p>
          <w:p w:rsidR="009E6543" w:rsidRPr="00290AE1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6543" w:rsidRPr="00290AE1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>Сĕнтĕрвăрри хули</w:t>
            </w:r>
          </w:p>
          <w:p w:rsidR="009E6543" w:rsidRPr="00290AE1" w:rsidRDefault="009E6543" w:rsidP="007C09D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9E6543" w:rsidRPr="00290AE1" w:rsidRDefault="009E6543" w:rsidP="00E22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6543" w:rsidRPr="00290AE1" w:rsidRDefault="009E6543" w:rsidP="00E22F72">
            <w:pPr>
              <w:ind w:hanging="783"/>
              <w:rPr>
                <w:rFonts w:ascii="Times New Roman" w:hAnsi="Times New Roman" w:cs="Times New Roman"/>
              </w:rPr>
            </w:pPr>
            <w:r w:rsidRPr="00290AE1">
              <w:rPr>
                <w:rFonts w:ascii="Times New Roman" w:hAnsi="Times New Roman" w:cs="Times New Roman"/>
              </w:rPr>
              <w:t xml:space="preserve">                  </w:t>
            </w:r>
          </w:p>
          <w:p w:rsidR="009E6543" w:rsidRPr="00290AE1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AE1"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290AE1" w:rsidRDefault="009E6543" w:rsidP="00E22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6543" w:rsidRPr="00290AE1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>Чувашская Республика</w:t>
            </w:r>
          </w:p>
          <w:p w:rsidR="009E6543" w:rsidRPr="00290AE1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9E6543" w:rsidRPr="00290AE1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9E6543" w:rsidRPr="00290AE1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9E6543" w:rsidRPr="00290AE1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</w:p>
          <w:p w:rsidR="009E6543" w:rsidRPr="00290AE1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90A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90AE1">
              <w:rPr>
                <w:rFonts w:ascii="Times New Roman" w:hAnsi="Times New Roman" w:cs="Times New Roman"/>
                <w:b/>
              </w:rPr>
              <w:t xml:space="preserve"> О С </w:t>
            </w:r>
            <w:r w:rsidR="006E7C78" w:rsidRPr="00290AE1">
              <w:rPr>
                <w:rFonts w:ascii="Times New Roman" w:hAnsi="Times New Roman" w:cs="Times New Roman"/>
                <w:b/>
              </w:rPr>
              <w:t xml:space="preserve">Т </w:t>
            </w:r>
            <w:r w:rsidRPr="00290AE1">
              <w:rPr>
                <w:rFonts w:ascii="Times New Roman" w:hAnsi="Times New Roman" w:cs="Times New Roman"/>
                <w:b/>
              </w:rPr>
              <w:t>А Н О В Л Е</w:t>
            </w:r>
            <w:r w:rsidR="009E6543" w:rsidRPr="00290AE1">
              <w:rPr>
                <w:rFonts w:ascii="Times New Roman" w:hAnsi="Times New Roman" w:cs="Times New Roman"/>
                <w:b/>
              </w:rPr>
              <w:t xml:space="preserve"> Н И Е </w:t>
            </w:r>
          </w:p>
          <w:p w:rsidR="009E6543" w:rsidRPr="00290AE1" w:rsidRDefault="009E6543" w:rsidP="007C09DD">
            <w:pPr>
              <w:ind w:firstLine="176"/>
              <w:rPr>
                <w:rFonts w:ascii="Times New Roman" w:hAnsi="Times New Roman" w:cs="Times New Roman"/>
                <w:b/>
              </w:rPr>
            </w:pPr>
          </w:p>
          <w:p w:rsidR="009E6543" w:rsidRPr="00290AE1" w:rsidRDefault="00794FB6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 xml:space="preserve"> </w:t>
            </w:r>
            <w:r w:rsidR="009E6543" w:rsidRPr="00290AE1">
              <w:rPr>
                <w:rFonts w:ascii="Times New Roman" w:hAnsi="Times New Roman" w:cs="Times New Roman"/>
                <w:b/>
              </w:rPr>
              <w:t xml:space="preserve"> </w:t>
            </w:r>
            <w:r w:rsidR="0073150A">
              <w:rPr>
                <w:rFonts w:ascii="Times New Roman" w:hAnsi="Times New Roman" w:cs="Times New Roman"/>
                <w:b/>
              </w:rPr>
              <w:t xml:space="preserve">08.02.2024   </w:t>
            </w:r>
            <w:r w:rsidR="009E6543" w:rsidRPr="00290AE1">
              <w:rPr>
                <w:rFonts w:ascii="Times New Roman" w:hAnsi="Times New Roman" w:cs="Times New Roman"/>
                <w:b/>
              </w:rPr>
              <w:t xml:space="preserve"> № </w:t>
            </w:r>
            <w:r w:rsidRPr="00290AE1">
              <w:rPr>
                <w:rFonts w:ascii="Times New Roman" w:hAnsi="Times New Roman" w:cs="Times New Roman"/>
                <w:b/>
              </w:rPr>
              <w:t xml:space="preserve"> </w:t>
            </w:r>
            <w:r w:rsidR="0073150A">
              <w:rPr>
                <w:rFonts w:ascii="Times New Roman" w:hAnsi="Times New Roman" w:cs="Times New Roman"/>
                <w:b/>
              </w:rPr>
              <w:t>154</w:t>
            </w:r>
          </w:p>
          <w:p w:rsidR="009E6543" w:rsidRPr="00290AE1" w:rsidRDefault="009E6543" w:rsidP="007C09DD">
            <w:pPr>
              <w:ind w:firstLine="176"/>
              <w:rPr>
                <w:rFonts w:ascii="Times New Roman" w:hAnsi="Times New Roman" w:cs="Times New Roman"/>
                <w:b/>
              </w:rPr>
            </w:pPr>
          </w:p>
          <w:p w:rsidR="009E6543" w:rsidRPr="00290AE1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>г. Мариинский Посад</w:t>
            </w:r>
          </w:p>
          <w:p w:rsidR="009E6543" w:rsidRPr="00290AE1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9E6543" w:rsidRPr="00290AE1" w:rsidTr="007C09DD">
        <w:trPr>
          <w:trHeight w:val="990"/>
        </w:trPr>
        <w:tc>
          <w:tcPr>
            <w:tcW w:w="5387" w:type="dxa"/>
            <w:gridSpan w:val="2"/>
          </w:tcPr>
          <w:p w:rsidR="009E6543" w:rsidRPr="00290AE1" w:rsidRDefault="00794FB6" w:rsidP="0093433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 xml:space="preserve"> О внесении изменений в постановление администрации Мариинско-Посадского муниципального округа Чувашской Республики от 21.07.2023 </w:t>
            </w:r>
            <w:r w:rsidR="004A19EC" w:rsidRPr="00290AE1">
              <w:rPr>
                <w:rFonts w:ascii="Times New Roman" w:hAnsi="Times New Roman" w:cs="Times New Roman"/>
                <w:b/>
              </w:rPr>
              <w:t xml:space="preserve"> № 842 </w:t>
            </w:r>
            <w:r w:rsidRPr="00290AE1">
              <w:rPr>
                <w:rFonts w:ascii="Times New Roman" w:hAnsi="Times New Roman" w:cs="Times New Roman"/>
                <w:b/>
              </w:rPr>
              <w:t>«</w:t>
            </w:r>
            <w:r w:rsidR="00C61651" w:rsidRPr="00290AE1">
              <w:rPr>
                <w:rFonts w:ascii="Times New Roman" w:hAnsi="Times New Roman" w:cs="Times New Roman"/>
                <w:b/>
              </w:rPr>
              <w:t>Об утверждении Положения о</w:t>
            </w:r>
            <w:r w:rsidR="0093433F" w:rsidRPr="00290AE1">
              <w:rPr>
                <w:rFonts w:ascii="Times New Roman" w:hAnsi="Times New Roman" w:cs="Times New Roman"/>
                <w:b/>
              </w:rPr>
              <w:t>б</w:t>
            </w:r>
            <w:r w:rsidR="00C61651" w:rsidRPr="00290AE1">
              <w:rPr>
                <w:rFonts w:ascii="Times New Roman" w:hAnsi="Times New Roman" w:cs="Times New Roman"/>
                <w:b/>
              </w:rPr>
              <w:t xml:space="preserve"> </w:t>
            </w:r>
            <w:r w:rsidR="0093433F" w:rsidRPr="00290AE1">
              <w:rPr>
                <w:rFonts w:ascii="Times New Roman" w:hAnsi="Times New Roman" w:cs="Times New Roman"/>
                <w:b/>
              </w:rPr>
              <w:t xml:space="preserve">оплате труда </w:t>
            </w:r>
          </w:p>
          <w:p w:rsidR="0093433F" w:rsidRPr="00290AE1" w:rsidRDefault="0093433F" w:rsidP="0093433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 xml:space="preserve">работников отдела образования, </w:t>
            </w:r>
            <w:proofErr w:type="gramStart"/>
            <w:r w:rsidRPr="00290AE1">
              <w:rPr>
                <w:rFonts w:ascii="Times New Roman" w:hAnsi="Times New Roman" w:cs="Times New Roman"/>
                <w:b/>
              </w:rPr>
              <w:t>молодежной</w:t>
            </w:r>
            <w:proofErr w:type="gramEnd"/>
          </w:p>
          <w:p w:rsidR="0093433F" w:rsidRPr="00290AE1" w:rsidRDefault="0093433F" w:rsidP="0093433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0AE1">
              <w:rPr>
                <w:rFonts w:ascii="Times New Roman" w:hAnsi="Times New Roman" w:cs="Times New Roman"/>
                <w:b/>
              </w:rPr>
              <w:t>политики и спорта администрации Мариинско-Посадского муниципального округа Чувашской Республики</w:t>
            </w:r>
            <w:r w:rsidR="00794FB6" w:rsidRPr="00290AE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360" w:type="dxa"/>
          </w:tcPr>
          <w:p w:rsidR="009E6543" w:rsidRPr="00290AE1" w:rsidRDefault="009E6543" w:rsidP="00E22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E6543" w:rsidRPr="00290AE1" w:rsidRDefault="009E6543" w:rsidP="00E22F7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540BFF" w:rsidRPr="00290AE1" w:rsidRDefault="002C4016" w:rsidP="00290AE1">
      <w:pPr>
        <w:pStyle w:val="1"/>
        <w:spacing w:before="0" w:after="0"/>
        <w:ind w:left="567" w:firstLine="567"/>
        <w:jc w:val="both"/>
        <w:rPr>
          <w:rFonts w:ascii="Times New Roman" w:hAnsi="Times New Roman" w:cs="Times New Roman"/>
          <w:b w:val="0"/>
          <w:color w:val="auto"/>
        </w:rPr>
      </w:pPr>
      <w:hyperlink r:id="rId9" w:history="1">
        <w:r w:rsidR="00C471FF" w:rsidRPr="00290AE1">
          <w:rPr>
            <w:rStyle w:val="a4"/>
            <w:rFonts w:ascii="Times New Roman" w:hAnsi="Times New Roman"/>
            <w:bCs/>
            <w:color w:val="auto"/>
          </w:rPr>
          <w:t xml:space="preserve"> </w:t>
        </w:r>
      </w:hyperlink>
      <w:r w:rsidR="00794FB6" w:rsidRPr="00290AE1">
        <w:rPr>
          <w:rFonts w:ascii="Times New Roman" w:hAnsi="Times New Roman" w:cs="Times New Roman"/>
          <w:b w:val="0"/>
          <w:color w:val="auto"/>
        </w:rPr>
        <w:t xml:space="preserve">    В соответствии  с постановлением Кабинета Министров  Чувашской Республики от  24.01.2024 года № 12 «О повышении оплаты труда работников государственных учреждений», администрация Мариинско-Посадского муниципального округа Чувашской Республики постановляет</w:t>
      </w:r>
      <w:r w:rsidR="004A19EC" w:rsidRPr="00290AE1">
        <w:rPr>
          <w:rFonts w:ascii="Times New Roman" w:hAnsi="Times New Roman" w:cs="Times New Roman"/>
          <w:b w:val="0"/>
          <w:color w:val="auto"/>
        </w:rPr>
        <w:t>:</w:t>
      </w:r>
      <w:r w:rsidR="00C61651" w:rsidRPr="00290AE1">
        <w:rPr>
          <w:rFonts w:ascii="Times New Roman" w:hAnsi="Times New Roman" w:cs="Times New Roman"/>
          <w:b w:val="0"/>
          <w:color w:val="auto"/>
        </w:rPr>
        <w:tab/>
      </w:r>
    </w:p>
    <w:p w:rsidR="00C471FF" w:rsidRPr="00290AE1" w:rsidRDefault="004A19EC" w:rsidP="00290AE1">
      <w:pPr>
        <w:pStyle w:val="af6"/>
        <w:numPr>
          <w:ilvl w:val="0"/>
          <w:numId w:val="8"/>
        </w:numPr>
        <w:ind w:left="567" w:firstLine="709"/>
        <w:rPr>
          <w:rFonts w:ascii="Times New Roman" w:hAnsi="Times New Roman" w:cs="Times New Roman"/>
        </w:rPr>
      </w:pPr>
      <w:r w:rsidRPr="00290AE1">
        <w:rPr>
          <w:rFonts w:ascii="Times New Roman" w:hAnsi="Times New Roman" w:cs="Times New Roman"/>
        </w:rPr>
        <w:t>Внести в постановление администрации Мариинско-Посадского муниципального округа Чувашской Республики от 21.07.2023  № 842 «Об утверждении Положения об оплате труда работников отдела образования, молодежной политики и спорта администрации Мариинско-Посадского муниципального округа Чувашской Республики» следующие изменения:</w:t>
      </w:r>
    </w:p>
    <w:p w:rsidR="0018543E" w:rsidRPr="00290AE1" w:rsidRDefault="004A19EC" w:rsidP="00290AE1">
      <w:pPr>
        <w:pStyle w:val="af6"/>
        <w:numPr>
          <w:ilvl w:val="0"/>
          <w:numId w:val="4"/>
        </w:numPr>
        <w:ind w:left="567" w:firstLine="709"/>
        <w:rPr>
          <w:rFonts w:ascii="Times New Roman" w:hAnsi="Times New Roman" w:cs="Times New Roman"/>
        </w:rPr>
      </w:pPr>
      <w:r w:rsidRPr="00290AE1">
        <w:rPr>
          <w:rFonts w:ascii="Times New Roman" w:hAnsi="Times New Roman" w:cs="Times New Roman"/>
        </w:rPr>
        <w:t>Пункт 2.2 Положения «</w:t>
      </w:r>
      <w:r w:rsidR="00732F9F" w:rsidRPr="00290AE1">
        <w:rPr>
          <w:rFonts w:ascii="Times New Roman" w:hAnsi="Times New Roman" w:cs="Times New Roman"/>
        </w:rPr>
        <w:t xml:space="preserve">Об утверждении Положения об оплате труда работников отдела образования, молодежной политики и спорта администрации Мариинско-Посадского муниципального округа Чувашской Республики» изложить в следующей редакции: </w:t>
      </w:r>
    </w:p>
    <w:p w:rsidR="00732F9F" w:rsidRPr="00290AE1" w:rsidRDefault="00732F9F" w:rsidP="00290AE1">
      <w:pPr>
        <w:ind w:left="567" w:firstLine="709"/>
        <w:rPr>
          <w:rFonts w:ascii="Times New Roman" w:hAnsi="Times New Roman" w:cs="Times New Roman"/>
        </w:rPr>
      </w:pPr>
      <w:r w:rsidRPr="00290AE1">
        <w:rPr>
          <w:rFonts w:ascii="Times New Roman" w:hAnsi="Times New Roman" w:cs="Times New Roman"/>
          <w:b/>
        </w:rPr>
        <w:t>«</w:t>
      </w:r>
      <w:r w:rsidRPr="00290AE1">
        <w:rPr>
          <w:rFonts w:ascii="Times New Roman" w:eastAsiaTheme="minorEastAsia" w:hAnsi="Times New Roman" w:cs="Times New Roman"/>
        </w:rPr>
        <w:t xml:space="preserve">2.2. </w:t>
      </w:r>
      <w:r w:rsidRPr="00290AE1">
        <w:rPr>
          <w:rFonts w:ascii="Times New Roman" w:hAnsi="Times New Roman" w:cs="Times New Roman"/>
        </w:rPr>
        <w:t xml:space="preserve">Рекомендуемые минимальные размеры окладов (ставок) педагогических работников и работников учебно-вспомогательного персонала дошкольных образовательных учреждений, общеобразовательных учреждений, профессиональных образовательных учреждений и учреждений дополнительного образования устанавливаются по профессиональным квалификационным </w:t>
      </w:r>
      <w:hyperlink r:id="rId10">
        <w:r w:rsidRPr="00290AE1">
          <w:rPr>
            <w:rFonts w:ascii="Times New Roman" w:hAnsi="Times New Roman" w:cs="Times New Roman"/>
          </w:rPr>
          <w:t>группам</w:t>
        </w:r>
      </w:hyperlink>
      <w:r w:rsidRPr="00290AE1">
        <w:rPr>
          <w:rFonts w:ascii="Times New Roman" w:hAnsi="Times New Roman" w:cs="Times New Roman"/>
        </w:rPr>
        <w:t xml:space="preserve"> должностей работников </w:t>
      </w:r>
      <w:proofErr w:type="gramStart"/>
      <w:r w:rsidRPr="00290AE1">
        <w:rPr>
          <w:rFonts w:ascii="Times New Roman" w:hAnsi="Times New Roman" w:cs="Times New Roman"/>
        </w:rPr>
        <w:t>образования</w:t>
      </w:r>
      <w:proofErr w:type="gramEnd"/>
      <w:r w:rsidRPr="00290AE1">
        <w:rPr>
          <w:rFonts w:ascii="Times New Roman" w:hAnsi="Times New Roman" w:cs="Times New Roman"/>
        </w:rPr>
        <w:t xml:space="preserve">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 (зарегистрирован в Министерстве юстиции Российской Федерации 22 мая 2008 г., регистрационный N 11731):</w:t>
      </w:r>
    </w:p>
    <w:p w:rsidR="00732F9F" w:rsidRPr="00290AE1" w:rsidRDefault="00732F9F" w:rsidP="00732F9F">
      <w:pPr>
        <w:rPr>
          <w:rFonts w:ascii="Times New Roman" w:eastAsiaTheme="minorEastAsia" w:hAnsi="Times New Roman" w:cs="Times New Roman"/>
        </w:rPr>
      </w:pPr>
    </w:p>
    <w:tbl>
      <w:tblPr>
        <w:tblW w:w="9214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8"/>
        <w:gridCol w:w="4252"/>
        <w:gridCol w:w="2024"/>
      </w:tblGrid>
      <w:tr w:rsidR="00732F9F" w:rsidRPr="00290AE1" w:rsidTr="00290AE1">
        <w:tc>
          <w:tcPr>
            <w:tcW w:w="2938" w:type="dxa"/>
          </w:tcPr>
          <w:p w:rsidR="00732F9F" w:rsidRPr="00290AE1" w:rsidRDefault="00732F9F" w:rsidP="00A052D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Профессиональные квалификационные группы должностей</w:t>
            </w:r>
          </w:p>
        </w:tc>
        <w:tc>
          <w:tcPr>
            <w:tcW w:w="4252" w:type="dxa"/>
          </w:tcPr>
          <w:p w:rsidR="00732F9F" w:rsidRPr="00290AE1" w:rsidRDefault="00732F9F" w:rsidP="00A052D1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Квалификационные Уровни</w:t>
            </w:r>
          </w:p>
        </w:tc>
        <w:tc>
          <w:tcPr>
            <w:tcW w:w="2024" w:type="dxa"/>
          </w:tcPr>
          <w:p w:rsidR="00732F9F" w:rsidRPr="00290AE1" w:rsidRDefault="00732F9F" w:rsidP="00A052D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Рекомендуемый минимальный размер оклада (ставки), рублей</w:t>
            </w:r>
          </w:p>
        </w:tc>
      </w:tr>
      <w:tr w:rsidR="00732F9F" w:rsidRPr="00290AE1" w:rsidTr="00290AE1">
        <w:tc>
          <w:tcPr>
            <w:tcW w:w="2938" w:type="dxa"/>
          </w:tcPr>
          <w:p w:rsidR="00732F9F" w:rsidRPr="00290AE1" w:rsidRDefault="00732F9F" w:rsidP="004010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4252" w:type="dxa"/>
          </w:tcPr>
          <w:p w:rsidR="00732F9F" w:rsidRPr="00290AE1" w:rsidRDefault="00732F9F" w:rsidP="004010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024" w:type="dxa"/>
          </w:tcPr>
          <w:p w:rsidR="00732F9F" w:rsidRPr="00290AE1" w:rsidRDefault="00732F9F" w:rsidP="004010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732F9F" w:rsidRPr="00290AE1" w:rsidTr="00290AE1">
        <w:tc>
          <w:tcPr>
            <w:tcW w:w="2938" w:type="dxa"/>
          </w:tcPr>
          <w:p w:rsidR="00732F9F" w:rsidRPr="00290AE1" w:rsidRDefault="00732F9F" w:rsidP="00A052D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4252" w:type="dxa"/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4" w:type="dxa"/>
          </w:tcPr>
          <w:p w:rsidR="00732F9F" w:rsidRPr="00290AE1" w:rsidRDefault="00732F9F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734</w:t>
            </w:r>
            <w:r w:rsidR="00860444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732F9F" w:rsidRPr="00290AE1" w:rsidTr="00290AE1">
        <w:tc>
          <w:tcPr>
            <w:tcW w:w="2938" w:type="dxa"/>
            <w:vMerge w:val="restart"/>
          </w:tcPr>
          <w:p w:rsidR="00732F9F" w:rsidRPr="00290AE1" w:rsidRDefault="00732F9F" w:rsidP="0018543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4252" w:type="dxa"/>
            <w:tcBorders>
              <w:bottom w:val="nil"/>
            </w:tcBorders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2024" w:type="dxa"/>
            <w:tcBorders>
              <w:bottom w:val="nil"/>
            </w:tcBorders>
          </w:tcPr>
          <w:p w:rsidR="00732F9F" w:rsidRPr="00290AE1" w:rsidRDefault="00732F9F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905</w:t>
            </w:r>
            <w:r w:rsidR="00860444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732F9F" w:rsidRPr="00290AE1" w:rsidTr="00290AE1">
        <w:tc>
          <w:tcPr>
            <w:tcW w:w="2938" w:type="dxa"/>
            <w:vMerge/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2024" w:type="dxa"/>
            <w:tcBorders>
              <w:top w:val="nil"/>
            </w:tcBorders>
          </w:tcPr>
          <w:p w:rsidR="00732F9F" w:rsidRPr="00290AE1" w:rsidRDefault="00732F9F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905</w:t>
            </w:r>
            <w:r w:rsidR="00860444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732F9F" w:rsidRPr="00290AE1" w:rsidTr="00290AE1">
        <w:tc>
          <w:tcPr>
            <w:tcW w:w="2938" w:type="dxa"/>
            <w:vMerge w:val="restart"/>
          </w:tcPr>
          <w:p w:rsidR="00732F9F" w:rsidRPr="00290AE1" w:rsidRDefault="00732F9F" w:rsidP="0018543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252" w:type="dxa"/>
            <w:tcBorders>
              <w:bottom w:val="nil"/>
            </w:tcBorders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2024" w:type="dxa"/>
            <w:tcBorders>
              <w:bottom w:val="nil"/>
            </w:tcBorders>
          </w:tcPr>
          <w:p w:rsidR="00732F9F" w:rsidRPr="00290AE1" w:rsidRDefault="00732F9F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925</w:t>
            </w:r>
            <w:r w:rsidR="00860444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732F9F" w:rsidRPr="00290AE1" w:rsidTr="00290AE1">
        <w:tblPrEx>
          <w:tblBorders>
            <w:insideH w:val="nil"/>
          </w:tblBorders>
        </w:tblPrEx>
        <w:tc>
          <w:tcPr>
            <w:tcW w:w="2938" w:type="dxa"/>
            <w:vMerge/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732F9F" w:rsidRPr="00290AE1" w:rsidRDefault="00732F9F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925</w:t>
            </w:r>
            <w:r w:rsidR="00860444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732F9F" w:rsidRPr="00290AE1" w:rsidTr="00290AE1">
        <w:tblPrEx>
          <w:tblBorders>
            <w:insideH w:val="nil"/>
          </w:tblBorders>
        </w:tblPrEx>
        <w:tc>
          <w:tcPr>
            <w:tcW w:w="2938" w:type="dxa"/>
            <w:vMerge/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3 квалификационный уровень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732F9F" w:rsidRPr="00290AE1" w:rsidRDefault="00732F9F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925</w:t>
            </w:r>
            <w:r w:rsidR="00860444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732F9F" w:rsidRPr="00290AE1" w:rsidTr="00290AE1">
        <w:tc>
          <w:tcPr>
            <w:tcW w:w="2938" w:type="dxa"/>
            <w:vMerge/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4 квалификационный уровень</w:t>
            </w:r>
          </w:p>
        </w:tc>
        <w:tc>
          <w:tcPr>
            <w:tcW w:w="2024" w:type="dxa"/>
            <w:tcBorders>
              <w:top w:val="nil"/>
            </w:tcBorders>
          </w:tcPr>
          <w:p w:rsidR="00732F9F" w:rsidRPr="00290AE1" w:rsidRDefault="00732F9F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1016</w:t>
            </w:r>
            <w:r w:rsidR="00860444">
              <w:rPr>
                <w:rFonts w:ascii="Times New Roman" w:eastAsiaTheme="minorEastAsia" w:hAnsi="Times New Roman" w:cs="Times New Roman"/>
              </w:rPr>
              <w:t xml:space="preserve">2 </w:t>
            </w:r>
          </w:p>
        </w:tc>
      </w:tr>
      <w:tr w:rsidR="00732F9F" w:rsidRPr="00290AE1" w:rsidTr="00290AE1">
        <w:tc>
          <w:tcPr>
            <w:tcW w:w="2938" w:type="dxa"/>
            <w:vMerge w:val="restart"/>
          </w:tcPr>
          <w:p w:rsidR="00732F9F" w:rsidRPr="00290AE1" w:rsidRDefault="00732F9F" w:rsidP="0018543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4252" w:type="dxa"/>
            <w:tcBorders>
              <w:bottom w:val="nil"/>
            </w:tcBorders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2024" w:type="dxa"/>
            <w:tcBorders>
              <w:bottom w:val="nil"/>
            </w:tcBorders>
          </w:tcPr>
          <w:p w:rsidR="00732F9F" w:rsidRPr="00290AE1" w:rsidRDefault="00732F9F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99</w:t>
            </w:r>
            <w:r w:rsidR="00860444">
              <w:rPr>
                <w:rFonts w:ascii="Times New Roman" w:eastAsiaTheme="minorEastAsia" w:hAnsi="Times New Roman" w:cs="Times New Roman"/>
              </w:rPr>
              <w:t>60</w:t>
            </w:r>
          </w:p>
        </w:tc>
      </w:tr>
      <w:tr w:rsidR="00732F9F" w:rsidRPr="00290AE1" w:rsidTr="00290AE1">
        <w:tblPrEx>
          <w:tblBorders>
            <w:insideH w:val="nil"/>
          </w:tblBorders>
        </w:tblPrEx>
        <w:tc>
          <w:tcPr>
            <w:tcW w:w="2938" w:type="dxa"/>
            <w:vMerge/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732F9F" w:rsidRPr="00290AE1" w:rsidRDefault="00732F9F" w:rsidP="00732F9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10936</w:t>
            </w:r>
          </w:p>
        </w:tc>
      </w:tr>
      <w:tr w:rsidR="00732F9F" w:rsidRPr="00290AE1" w:rsidTr="00290AE1">
        <w:tblPrEx>
          <w:tblBorders>
            <w:insideH w:val="nil"/>
          </w:tblBorders>
        </w:tblPrEx>
        <w:tc>
          <w:tcPr>
            <w:tcW w:w="2938" w:type="dxa"/>
            <w:vMerge/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732F9F" w:rsidRPr="00290AE1" w:rsidRDefault="00732F9F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3 квалификационный уровень</w:t>
            </w:r>
          </w:p>
        </w:tc>
        <w:tc>
          <w:tcPr>
            <w:tcW w:w="2024" w:type="dxa"/>
            <w:tcBorders>
              <w:top w:val="nil"/>
            </w:tcBorders>
          </w:tcPr>
          <w:p w:rsidR="00732F9F" w:rsidRPr="00290AE1" w:rsidRDefault="00732F9F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119</w:t>
            </w:r>
            <w:r w:rsidR="00860444">
              <w:rPr>
                <w:rFonts w:ascii="Times New Roman" w:eastAsiaTheme="minorEastAsia" w:hAnsi="Times New Roman" w:cs="Times New Roman"/>
              </w:rPr>
              <w:t>90</w:t>
            </w:r>
          </w:p>
        </w:tc>
      </w:tr>
    </w:tbl>
    <w:p w:rsidR="00732F9F" w:rsidRPr="00290AE1" w:rsidRDefault="00732F9F" w:rsidP="00732F9F">
      <w:pPr>
        <w:pStyle w:val="af6"/>
        <w:ind w:left="1494" w:firstLine="0"/>
        <w:rPr>
          <w:rFonts w:ascii="Times New Roman" w:hAnsi="Times New Roman" w:cs="Times New Roman"/>
          <w:b/>
        </w:rPr>
      </w:pPr>
    </w:p>
    <w:p w:rsidR="00732F9F" w:rsidRPr="00290AE1" w:rsidRDefault="001838E3" w:rsidP="00290AE1">
      <w:pPr>
        <w:ind w:left="567" w:firstLine="567"/>
        <w:rPr>
          <w:rFonts w:ascii="Times New Roman" w:hAnsi="Times New Roman" w:cs="Times New Roman"/>
        </w:rPr>
      </w:pPr>
      <w:r w:rsidRPr="00290AE1">
        <w:rPr>
          <w:rFonts w:ascii="Times New Roman" w:hAnsi="Times New Roman" w:cs="Times New Roman"/>
        </w:rPr>
        <w:t>2)</w:t>
      </w:r>
      <w:r w:rsidR="00732F9F" w:rsidRPr="00290AE1">
        <w:rPr>
          <w:rFonts w:ascii="Times New Roman" w:hAnsi="Times New Roman" w:cs="Times New Roman"/>
        </w:rPr>
        <w:t xml:space="preserve"> Пункт </w:t>
      </w:r>
      <w:r w:rsidRPr="00290AE1">
        <w:rPr>
          <w:rFonts w:ascii="Times New Roman" w:hAnsi="Times New Roman" w:cs="Times New Roman"/>
        </w:rPr>
        <w:t>3.1.</w:t>
      </w:r>
      <w:r w:rsidR="00732F9F" w:rsidRPr="00290AE1">
        <w:rPr>
          <w:rFonts w:ascii="Times New Roman" w:hAnsi="Times New Roman" w:cs="Times New Roman"/>
        </w:rPr>
        <w:t xml:space="preserve"> Положения «Об утверждении Положения об оплате труда работников отдела образования, молодежной политики и спорта администрации Мариинско-Посадского муниципального округа Чувашской Республики» изложить в следующей редакции: </w:t>
      </w:r>
    </w:p>
    <w:p w:rsidR="001838E3" w:rsidRPr="00290AE1" w:rsidRDefault="001838E3" w:rsidP="00290AE1">
      <w:pPr>
        <w:ind w:left="567" w:firstLine="567"/>
        <w:rPr>
          <w:rFonts w:ascii="Times New Roman" w:eastAsiaTheme="minorEastAsia" w:hAnsi="Times New Roman" w:cs="Times New Roman"/>
        </w:rPr>
      </w:pPr>
      <w:r w:rsidRPr="00290AE1">
        <w:rPr>
          <w:rFonts w:ascii="Times New Roman" w:eastAsiaTheme="minorEastAsia" w:hAnsi="Times New Roman" w:cs="Times New Roman"/>
        </w:rPr>
        <w:t xml:space="preserve">«3.1. </w:t>
      </w:r>
      <w:proofErr w:type="gramStart"/>
      <w:r w:rsidRPr="00290AE1">
        <w:rPr>
          <w:rFonts w:ascii="Times New Roman" w:eastAsiaTheme="minorEastAsia" w:hAnsi="Times New Roman" w:cs="Times New Roman"/>
        </w:rPr>
        <w:t xml:space="preserve">Рекомендуемые минимальные размеры окладов (ставок) работников организаций, занимающих должности служащих (за исключением работников, указанных в </w:t>
      </w:r>
      <w:hyperlink w:anchor="P100">
        <w:r w:rsidRPr="00290AE1">
          <w:rPr>
            <w:rFonts w:ascii="Times New Roman" w:eastAsiaTheme="minorEastAsia" w:hAnsi="Times New Roman" w:cs="Times New Roman"/>
          </w:rPr>
          <w:t>разделе II</w:t>
        </w:r>
      </w:hyperlink>
      <w:r w:rsidRPr="00290AE1">
        <w:rPr>
          <w:rFonts w:ascii="Times New Roman" w:eastAsiaTheme="minorEastAsia" w:hAnsi="Times New Roman" w:cs="Times New Roman"/>
        </w:rPr>
        <w:t xml:space="preserve"> настоящего Положения), устанавливаются по профессиональным квалификационным </w:t>
      </w:r>
      <w:hyperlink r:id="rId11">
        <w:r w:rsidRPr="00290AE1">
          <w:rPr>
            <w:rFonts w:ascii="Times New Roman" w:eastAsiaTheme="minorEastAsia" w:hAnsi="Times New Roman" w:cs="Times New Roman"/>
          </w:rPr>
          <w:t>группам</w:t>
        </w:r>
      </w:hyperlink>
      <w:r w:rsidRPr="00290AE1">
        <w:rPr>
          <w:rFonts w:ascii="Times New Roman" w:eastAsiaTheme="minorEastAsia" w:hAnsi="Times New Roman" w:cs="Times New Roman"/>
        </w:rPr>
        <w:t xml:space="preserve">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 (зарегистрирован в Министерстве юстиции</w:t>
      </w:r>
      <w:proofErr w:type="gramEnd"/>
      <w:r w:rsidRPr="00290AE1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290AE1">
        <w:rPr>
          <w:rFonts w:ascii="Times New Roman" w:eastAsiaTheme="minorEastAsia" w:hAnsi="Times New Roman" w:cs="Times New Roman"/>
        </w:rPr>
        <w:t>Российской Федерации 18 июня 2008 г., регистрационный N 11858):</w:t>
      </w:r>
      <w:proofErr w:type="gramEnd"/>
    </w:p>
    <w:p w:rsidR="001838E3" w:rsidRPr="00290AE1" w:rsidRDefault="001838E3" w:rsidP="00290AE1">
      <w:pPr>
        <w:ind w:left="567"/>
        <w:rPr>
          <w:rFonts w:ascii="Times New Roman" w:eastAsiaTheme="minorEastAsia" w:hAnsi="Times New Roman" w:cs="Times New Roman"/>
        </w:rPr>
      </w:pPr>
    </w:p>
    <w:tbl>
      <w:tblPr>
        <w:tblW w:w="9214" w:type="dxa"/>
        <w:tblInd w:w="62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4026"/>
        <w:gridCol w:w="2410"/>
      </w:tblGrid>
      <w:tr w:rsidR="001838E3" w:rsidRPr="00290AE1" w:rsidTr="00290A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E3" w:rsidRPr="00290AE1" w:rsidRDefault="001838E3" w:rsidP="00290AE1">
            <w:pPr>
              <w:ind w:left="79" w:hanging="79"/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Профессиональные квалификационные группы должностей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838E3" w:rsidRPr="00290AE1" w:rsidRDefault="001838E3" w:rsidP="00290AE1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Квалификационные уровни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38E3" w:rsidRPr="00290AE1" w:rsidRDefault="001838E3" w:rsidP="00290AE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Рекомендуемый минимальный размер оклада (ставки), рублей</w:t>
            </w:r>
          </w:p>
        </w:tc>
      </w:tr>
      <w:tr w:rsidR="001838E3" w:rsidRPr="00290AE1" w:rsidTr="00290A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E3" w:rsidRPr="00290AE1" w:rsidRDefault="001838E3" w:rsidP="004010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838E3" w:rsidRPr="00290AE1" w:rsidRDefault="001838E3" w:rsidP="004010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38E3" w:rsidRPr="00290AE1" w:rsidRDefault="001838E3" w:rsidP="004010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1838E3" w:rsidRPr="00290AE1" w:rsidTr="00290A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 xml:space="preserve">Профессиональная квалификационная группа должностей </w:t>
            </w:r>
            <w:r w:rsidRPr="00290AE1">
              <w:rPr>
                <w:rFonts w:ascii="Times New Roman" w:eastAsiaTheme="minorEastAsia" w:hAnsi="Times New Roman" w:cs="Times New Roman"/>
              </w:rPr>
              <w:lastRenderedPageBreak/>
              <w:t>служащих первого уровня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lastRenderedPageBreak/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38E3" w:rsidRPr="00290AE1" w:rsidRDefault="001838E3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734</w:t>
            </w:r>
            <w:r w:rsidR="00860444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1838E3" w:rsidRPr="00290AE1" w:rsidTr="00290AE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E3" w:rsidRPr="00290AE1" w:rsidRDefault="001838E3" w:rsidP="00A052D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lastRenderedPageBreak/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4026" w:type="dxa"/>
            <w:tcBorders>
              <w:top w:val="single" w:sz="4" w:space="0" w:color="auto"/>
              <w:bottom w:val="nil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838E3" w:rsidRPr="00290AE1" w:rsidRDefault="001838E3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905</w:t>
            </w:r>
            <w:r w:rsidR="00860444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1838E3" w:rsidRPr="00290AE1" w:rsidTr="00290AE1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38E3" w:rsidRPr="00290AE1" w:rsidRDefault="001838E3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905</w:t>
            </w:r>
            <w:r w:rsidR="00860444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1838E3" w:rsidRPr="00290AE1" w:rsidTr="00290AE1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38E3" w:rsidRPr="00290AE1" w:rsidRDefault="001838E3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905</w:t>
            </w:r>
            <w:r w:rsidR="00860444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1838E3" w:rsidRPr="00290AE1" w:rsidTr="00290AE1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4 квалификационный уровень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38E3" w:rsidRPr="00290AE1" w:rsidRDefault="001838E3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905</w:t>
            </w:r>
            <w:r w:rsidR="00860444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1838E3" w:rsidRPr="00290AE1" w:rsidTr="00290AE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bottom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5 квалификационный уровень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838E3" w:rsidRPr="00290AE1" w:rsidRDefault="001838E3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99</w:t>
            </w:r>
            <w:r w:rsidR="00860444">
              <w:rPr>
                <w:rFonts w:ascii="Times New Roman" w:eastAsiaTheme="minorEastAsia" w:hAnsi="Times New Roman" w:cs="Times New Roman"/>
              </w:rPr>
              <w:t>60</w:t>
            </w:r>
          </w:p>
        </w:tc>
      </w:tr>
      <w:tr w:rsidR="001838E3" w:rsidRPr="00290AE1" w:rsidTr="00290AE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E3" w:rsidRPr="00290AE1" w:rsidRDefault="001838E3" w:rsidP="00A052D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4026" w:type="dxa"/>
            <w:tcBorders>
              <w:top w:val="single" w:sz="4" w:space="0" w:color="auto"/>
              <w:bottom w:val="nil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838E3" w:rsidRPr="00290AE1" w:rsidRDefault="001838E3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817</w:t>
            </w:r>
            <w:r w:rsidR="00860444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1838E3" w:rsidRPr="00290AE1" w:rsidTr="00290AE1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38E3" w:rsidRPr="00290AE1" w:rsidRDefault="001838E3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899</w:t>
            </w:r>
            <w:r w:rsidR="00860444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1838E3" w:rsidRPr="00290AE1" w:rsidTr="00290AE1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38E3" w:rsidRPr="00290AE1" w:rsidRDefault="001838E3" w:rsidP="001838E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9864</w:t>
            </w:r>
          </w:p>
        </w:tc>
      </w:tr>
      <w:tr w:rsidR="001838E3" w:rsidRPr="00290AE1" w:rsidTr="00290AE1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4 квалификационный уровень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38E3" w:rsidRPr="00290AE1" w:rsidRDefault="001838E3" w:rsidP="0086044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1184</w:t>
            </w:r>
            <w:r w:rsidR="00860444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1838E3" w:rsidRPr="00290AE1" w:rsidTr="00290AE1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bottom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5 квалификационный уровень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838E3" w:rsidRPr="00290AE1" w:rsidRDefault="001838E3" w:rsidP="001838E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12109</w:t>
            </w:r>
          </w:p>
        </w:tc>
      </w:tr>
    </w:tbl>
    <w:p w:rsidR="0018543E" w:rsidRPr="00290AE1" w:rsidRDefault="0018543E" w:rsidP="001838E3">
      <w:pPr>
        <w:ind w:left="1134" w:firstLine="0"/>
        <w:rPr>
          <w:rFonts w:ascii="Times New Roman" w:hAnsi="Times New Roman" w:cs="Times New Roman"/>
        </w:rPr>
      </w:pPr>
    </w:p>
    <w:p w:rsidR="001838E3" w:rsidRPr="00290AE1" w:rsidRDefault="001838E3" w:rsidP="00290AE1">
      <w:pPr>
        <w:ind w:left="567" w:firstLine="709"/>
        <w:rPr>
          <w:rFonts w:ascii="Times New Roman" w:hAnsi="Times New Roman" w:cs="Times New Roman"/>
        </w:rPr>
      </w:pPr>
      <w:r w:rsidRPr="00290AE1">
        <w:rPr>
          <w:rFonts w:ascii="Times New Roman" w:hAnsi="Times New Roman" w:cs="Times New Roman"/>
        </w:rPr>
        <w:t xml:space="preserve">3) Пункт 4.1. Положения «Об утверждении Положения об оплате труда работников отдела образования, молодежной политики и спорта администрации Мариинско-Посадского муниципального округа Чувашской Республики» изложить в следующей редакции: </w:t>
      </w:r>
    </w:p>
    <w:p w:rsidR="001838E3" w:rsidRPr="00290AE1" w:rsidRDefault="001838E3" w:rsidP="00290AE1">
      <w:pPr>
        <w:ind w:left="567" w:firstLine="709"/>
        <w:rPr>
          <w:rFonts w:ascii="Times New Roman" w:eastAsiaTheme="minorEastAsia" w:hAnsi="Times New Roman" w:cs="Times New Roman"/>
        </w:rPr>
      </w:pPr>
      <w:r w:rsidRPr="00290AE1">
        <w:rPr>
          <w:rFonts w:ascii="Times New Roman" w:eastAsiaTheme="minorEastAsia" w:hAnsi="Times New Roman" w:cs="Times New Roman"/>
        </w:rPr>
        <w:t xml:space="preserve">«4.1. </w:t>
      </w:r>
      <w:proofErr w:type="gramStart"/>
      <w:r w:rsidRPr="00290AE1">
        <w:rPr>
          <w:rFonts w:ascii="Times New Roman" w:eastAsiaTheme="minorEastAsia" w:hAnsi="Times New Roman" w:cs="Times New Roman"/>
        </w:rPr>
        <w:t>Рекомендуемые минимальные размеры окладов (</w:t>
      </w:r>
      <w:r w:rsidR="00A052D1" w:rsidRPr="00290AE1">
        <w:rPr>
          <w:rFonts w:ascii="Times New Roman" w:eastAsiaTheme="minorEastAsia" w:hAnsi="Times New Roman" w:cs="Times New Roman"/>
        </w:rPr>
        <w:t xml:space="preserve">ставок) работников организаций, </w:t>
      </w:r>
      <w:r w:rsidRPr="00290AE1">
        <w:rPr>
          <w:rFonts w:ascii="Times New Roman" w:eastAsiaTheme="minorEastAsia" w:hAnsi="Times New Roman" w:cs="Times New Roman"/>
        </w:rPr>
        <w:t xml:space="preserve">осуществляющих профессиональную деятельность по профессиям рабочих, устанавливаются по профессиональным квалификационным </w:t>
      </w:r>
      <w:hyperlink r:id="rId12">
        <w:r w:rsidRPr="00290AE1">
          <w:rPr>
            <w:rFonts w:ascii="Times New Roman" w:eastAsiaTheme="minorEastAsia" w:hAnsi="Times New Roman" w:cs="Times New Roman"/>
          </w:rPr>
          <w:t>группам</w:t>
        </w:r>
      </w:hyperlink>
      <w:r w:rsidRPr="00290AE1">
        <w:rPr>
          <w:rFonts w:ascii="Times New Roman" w:eastAsiaTheme="minorEastAsia" w:hAnsi="Times New Roman" w:cs="Times New Roman"/>
        </w:rPr>
        <w:t xml:space="preserve"> общеотраслевых профессий рабочих, утвержденным приказом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 (зарегистрирован в Министерстве юстиции Российской Федерации 23 июня 2008 г., регистрационный N 11861):</w:t>
      </w:r>
      <w:proofErr w:type="gramEnd"/>
    </w:p>
    <w:p w:rsidR="001838E3" w:rsidRPr="00290AE1" w:rsidRDefault="001838E3" w:rsidP="001838E3">
      <w:pPr>
        <w:rPr>
          <w:rFonts w:ascii="Times New Roman" w:eastAsiaTheme="minorEastAsia" w:hAnsi="Times New Roman" w:cs="Times New Roman"/>
        </w:rPr>
      </w:pPr>
    </w:p>
    <w:tbl>
      <w:tblPr>
        <w:tblW w:w="9214" w:type="dxa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3"/>
        <w:gridCol w:w="2183"/>
        <w:gridCol w:w="2977"/>
        <w:gridCol w:w="1701"/>
      </w:tblGrid>
      <w:tr w:rsidR="001838E3" w:rsidRPr="00290AE1" w:rsidTr="00CD3CAB">
        <w:tc>
          <w:tcPr>
            <w:tcW w:w="2353" w:type="dxa"/>
            <w:tcBorders>
              <w:left w:val="single" w:sz="4" w:space="0" w:color="auto"/>
            </w:tcBorders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183" w:type="dxa"/>
          </w:tcPr>
          <w:p w:rsidR="001838E3" w:rsidRPr="00290AE1" w:rsidRDefault="001838E3" w:rsidP="00A052D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Квалификационные уровни</w:t>
            </w:r>
          </w:p>
        </w:tc>
        <w:tc>
          <w:tcPr>
            <w:tcW w:w="2977" w:type="dxa"/>
          </w:tcPr>
          <w:p w:rsidR="001838E3" w:rsidRPr="00290AE1" w:rsidRDefault="001838E3" w:rsidP="00290AE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 xml:space="preserve">Квалификационные разряды в соответствии с Единым тарифно-квалификационным </w:t>
            </w:r>
            <w:hyperlink r:id="rId13">
              <w:r w:rsidRPr="00290AE1">
                <w:rPr>
                  <w:rFonts w:ascii="Times New Roman" w:eastAsiaTheme="minorEastAsia" w:hAnsi="Times New Roman" w:cs="Times New Roman"/>
                </w:rPr>
                <w:t>справочником</w:t>
              </w:r>
            </w:hyperlink>
            <w:r w:rsidRPr="00290AE1">
              <w:rPr>
                <w:rFonts w:ascii="Times New Roman" w:eastAsiaTheme="minorEastAsia" w:hAnsi="Times New Roman" w:cs="Times New Roman"/>
              </w:rPr>
              <w:t xml:space="preserve">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38E3" w:rsidRPr="00290AE1" w:rsidRDefault="001838E3" w:rsidP="00A052D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Рекомендуемый минимальный размер оклада (ставки), рублей</w:t>
            </w:r>
          </w:p>
        </w:tc>
      </w:tr>
      <w:tr w:rsidR="001838E3" w:rsidRPr="00290AE1" w:rsidTr="00CD3CAB">
        <w:tc>
          <w:tcPr>
            <w:tcW w:w="2353" w:type="dxa"/>
            <w:tcBorders>
              <w:left w:val="single" w:sz="4" w:space="0" w:color="auto"/>
            </w:tcBorders>
          </w:tcPr>
          <w:p w:rsidR="001838E3" w:rsidRPr="00290AE1" w:rsidRDefault="001838E3" w:rsidP="004010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1838E3" w:rsidRPr="00290AE1" w:rsidRDefault="001838E3" w:rsidP="004010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1838E3" w:rsidRPr="00290AE1" w:rsidRDefault="001838E3" w:rsidP="004010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38E3" w:rsidRPr="00290AE1" w:rsidRDefault="001838E3" w:rsidP="004010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1838E3" w:rsidRPr="00290AE1" w:rsidTr="00CD3CAB">
        <w:tc>
          <w:tcPr>
            <w:tcW w:w="2353" w:type="dxa"/>
            <w:vMerge w:val="restart"/>
            <w:tcBorders>
              <w:left w:val="single" w:sz="4" w:space="0" w:color="auto"/>
            </w:tcBorders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 xml:space="preserve">Профессиональная квалификационная группа профессий </w:t>
            </w:r>
            <w:r w:rsidRPr="00290AE1">
              <w:rPr>
                <w:rFonts w:ascii="Times New Roman" w:eastAsiaTheme="minorEastAsia" w:hAnsi="Times New Roman" w:cs="Times New Roman"/>
              </w:rPr>
              <w:lastRenderedPageBreak/>
              <w:t>рабочих первого уровня</w:t>
            </w:r>
          </w:p>
        </w:tc>
        <w:tc>
          <w:tcPr>
            <w:tcW w:w="2183" w:type="dxa"/>
            <w:vMerge w:val="restart"/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lastRenderedPageBreak/>
              <w:t>1 квалификационный уровень</w:t>
            </w:r>
          </w:p>
        </w:tc>
        <w:tc>
          <w:tcPr>
            <w:tcW w:w="2977" w:type="dxa"/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1 квалификационный разряд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38E3" w:rsidRPr="00290AE1" w:rsidRDefault="001838E3" w:rsidP="00BB05A7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563</w:t>
            </w:r>
            <w:r w:rsidR="00BB05A7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1838E3" w:rsidRPr="00290AE1" w:rsidTr="00CD3CAB">
        <w:tc>
          <w:tcPr>
            <w:tcW w:w="2353" w:type="dxa"/>
            <w:vMerge/>
            <w:tcBorders>
              <w:left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83" w:type="dxa"/>
            <w:vMerge/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 xml:space="preserve">2 квалификационный </w:t>
            </w:r>
            <w:r w:rsidRPr="00290AE1">
              <w:rPr>
                <w:rFonts w:ascii="Times New Roman" w:eastAsiaTheme="minorEastAsia" w:hAnsi="Times New Roman" w:cs="Times New Roman"/>
              </w:rPr>
              <w:lastRenderedPageBreak/>
              <w:t>разряд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38E3" w:rsidRPr="00290AE1" w:rsidRDefault="001838E3" w:rsidP="00BB05A7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lastRenderedPageBreak/>
              <w:t>619</w:t>
            </w:r>
            <w:r w:rsidR="00BB05A7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1838E3" w:rsidRPr="00290AE1" w:rsidTr="00CD3CAB">
        <w:tc>
          <w:tcPr>
            <w:tcW w:w="2353" w:type="dxa"/>
            <w:vMerge/>
            <w:tcBorders>
              <w:left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83" w:type="dxa"/>
            <w:vMerge/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3 квалификационный разряд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38E3" w:rsidRPr="00290AE1" w:rsidRDefault="001838E3" w:rsidP="00A052D1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6</w:t>
            </w:r>
            <w:r w:rsidR="0018543E" w:rsidRPr="00290AE1">
              <w:rPr>
                <w:rFonts w:ascii="Times New Roman" w:eastAsiaTheme="minorEastAsia" w:hAnsi="Times New Roman" w:cs="Times New Roman"/>
              </w:rPr>
              <w:t>803</w:t>
            </w:r>
          </w:p>
        </w:tc>
      </w:tr>
      <w:tr w:rsidR="001838E3" w:rsidRPr="00290AE1" w:rsidTr="00CD3CAB">
        <w:tc>
          <w:tcPr>
            <w:tcW w:w="2353" w:type="dxa"/>
            <w:vMerge/>
            <w:tcBorders>
              <w:left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83" w:type="dxa"/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2977" w:type="dxa"/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38E3" w:rsidRPr="00290AE1" w:rsidRDefault="0018543E" w:rsidP="00A052D1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7489</w:t>
            </w:r>
          </w:p>
        </w:tc>
      </w:tr>
      <w:tr w:rsidR="001838E3" w:rsidRPr="00290AE1" w:rsidTr="00CD3CAB">
        <w:tc>
          <w:tcPr>
            <w:tcW w:w="2353" w:type="dxa"/>
            <w:vMerge w:val="restart"/>
            <w:tcBorders>
              <w:left w:val="single" w:sz="4" w:space="0" w:color="auto"/>
            </w:tcBorders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183" w:type="dxa"/>
            <w:vMerge w:val="restart"/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2977" w:type="dxa"/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4 квалификационный разряд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38E3" w:rsidRPr="00290AE1" w:rsidRDefault="001838E3" w:rsidP="00BB05A7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7</w:t>
            </w:r>
            <w:r w:rsidR="0018543E" w:rsidRPr="00290AE1">
              <w:rPr>
                <w:rFonts w:ascii="Times New Roman" w:eastAsiaTheme="minorEastAsia" w:hAnsi="Times New Roman" w:cs="Times New Roman"/>
              </w:rPr>
              <w:t>83</w:t>
            </w:r>
            <w:r w:rsidR="00BB05A7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1838E3" w:rsidRPr="00290AE1" w:rsidTr="00CD3CAB">
        <w:tc>
          <w:tcPr>
            <w:tcW w:w="2353" w:type="dxa"/>
            <w:vMerge/>
            <w:tcBorders>
              <w:left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83" w:type="dxa"/>
            <w:vMerge/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5 квалификационный разряд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38E3" w:rsidRPr="00290AE1" w:rsidRDefault="0018543E" w:rsidP="00A052D1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8318</w:t>
            </w:r>
          </w:p>
        </w:tc>
      </w:tr>
      <w:tr w:rsidR="001838E3" w:rsidRPr="00290AE1" w:rsidTr="00CD3CAB">
        <w:tc>
          <w:tcPr>
            <w:tcW w:w="2353" w:type="dxa"/>
            <w:vMerge/>
            <w:tcBorders>
              <w:left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83" w:type="dxa"/>
            <w:vMerge w:val="restart"/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2977" w:type="dxa"/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6 квалификационный разряд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38E3" w:rsidRPr="00290AE1" w:rsidRDefault="001838E3" w:rsidP="00BB05A7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8</w:t>
            </w:r>
            <w:r w:rsidR="0018543E" w:rsidRPr="00290AE1">
              <w:rPr>
                <w:rFonts w:ascii="Times New Roman" w:eastAsiaTheme="minorEastAsia" w:hAnsi="Times New Roman" w:cs="Times New Roman"/>
              </w:rPr>
              <w:t>81</w:t>
            </w:r>
            <w:r w:rsidR="00BB05A7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1838E3" w:rsidRPr="00290AE1" w:rsidTr="00CD3CAB">
        <w:tc>
          <w:tcPr>
            <w:tcW w:w="2353" w:type="dxa"/>
            <w:vMerge/>
            <w:tcBorders>
              <w:left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83" w:type="dxa"/>
            <w:vMerge/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7 квалификационный разряд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38E3" w:rsidRPr="00290AE1" w:rsidRDefault="0018543E" w:rsidP="00BB05A7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929</w:t>
            </w:r>
            <w:r w:rsidR="00BB05A7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1838E3" w:rsidRPr="00290AE1" w:rsidTr="00CD3CAB">
        <w:tc>
          <w:tcPr>
            <w:tcW w:w="2353" w:type="dxa"/>
            <w:vMerge/>
            <w:tcBorders>
              <w:left w:val="single" w:sz="4" w:space="0" w:color="auto"/>
            </w:tcBorders>
          </w:tcPr>
          <w:p w:rsidR="001838E3" w:rsidRPr="00290AE1" w:rsidRDefault="001838E3" w:rsidP="0040101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83" w:type="dxa"/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3 квалификационный уровень</w:t>
            </w:r>
          </w:p>
        </w:tc>
        <w:tc>
          <w:tcPr>
            <w:tcW w:w="2977" w:type="dxa"/>
          </w:tcPr>
          <w:p w:rsidR="001838E3" w:rsidRPr="00290AE1" w:rsidRDefault="001838E3" w:rsidP="001838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8 квалификационный разряд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38E3" w:rsidRPr="00290AE1" w:rsidRDefault="001838E3" w:rsidP="00A052D1">
            <w:pPr>
              <w:rPr>
                <w:rFonts w:ascii="Times New Roman" w:eastAsiaTheme="minorEastAsia" w:hAnsi="Times New Roman" w:cs="Times New Roman"/>
              </w:rPr>
            </w:pPr>
            <w:r w:rsidRPr="00290AE1">
              <w:rPr>
                <w:rFonts w:ascii="Times New Roman" w:eastAsiaTheme="minorEastAsia" w:hAnsi="Times New Roman" w:cs="Times New Roman"/>
              </w:rPr>
              <w:t>9</w:t>
            </w:r>
            <w:r w:rsidR="0018543E" w:rsidRPr="00290AE1">
              <w:rPr>
                <w:rFonts w:ascii="Times New Roman" w:eastAsiaTheme="minorEastAsia" w:hAnsi="Times New Roman" w:cs="Times New Roman"/>
              </w:rPr>
              <w:t>864</w:t>
            </w:r>
          </w:p>
        </w:tc>
      </w:tr>
    </w:tbl>
    <w:p w:rsidR="00732F9F" w:rsidRPr="00290AE1" w:rsidRDefault="00732F9F" w:rsidP="00732F9F">
      <w:pPr>
        <w:pStyle w:val="af6"/>
        <w:ind w:left="1494" w:firstLine="0"/>
        <w:rPr>
          <w:rFonts w:ascii="Times New Roman" w:hAnsi="Times New Roman" w:cs="Times New Roman"/>
          <w:b/>
        </w:rPr>
      </w:pPr>
    </w:p>
    <w:p w:rsidR="0093433F" w:rsidRPr="00290AE1" w:rsidRDefault="0093433F" w:rsidP="00CD3CAB">
      <w:pPr>
        <w:pStyle w:val="1"/>
        <w:numPr>
          <w:ilvl w:val="0"/>
          <w:numId w:val="8"/>
        </w:numPr>
        <w:spacing w:before="0" w:after="0"/>
        <w:ind w:left="567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90AE1">
        <w:rPr>
          <w:b w:val="0"/>
          <w:color w:val="auto"/>
        </w:rPr>
        <w:t>Контроль по исполнению настоящего постановления возложить на</w:t>
      </w:r>
      <w:r w:rsidR="00AA5AA6">
        <w:rPr>
          <w:b w:val="0"/>
          <w:color w:val="auto"/>
        </w:rPr>
        <w:t xml:space="preserve"> начальника</w:t>
      </w:r>
      <w:r w:rsidRPr="00290AE1">
        <w:rPr>
          <w:b w:val="0"/>
          <w:color w:val="auto"/>
        </w:rPr>
        <w:t xml:space="preserve"> отдел</w:t>
      </w:r>
      <w:r w:rsidR="00AA5AA6">
        <w:rPr>
          <w:b w:val="0"/>
          <w:color w:val="auto"/>
        </w:rPr>
        <w:t>а</w:t>
      </w:r>
      <w:r w:rsidRPr="00290AE1">
        <w:rPr>
          <w:b w:val="0"/>
          <w:color w:val="auto"/>
        </w:rPr>
        <w:t xml:space="preserve"> образования, молодежной политики и спорта </w:t>
      </w:r>
      <w:r w:rsidRPr="00290AE1">
        <w:rPr>
          <w:rFonts w:ascii="Times New Roman" w:hAnsi="Times New Roman" w:cs="Times New Roman"/>
          <w:b w:val="0"/>
          <w:color w:val="auto"/>
        </w:rPr>
        <w:t>администрации Мариинско-Посадского муниципального округа Чувашской Республики.</w:t>
      </w:r>
    </w:p>
    <w:p w:rsidR="0093433F" w:rsidRPr="00290AE1" w:rsidRDefault="0093433F" w:rsidP="00CD3CAB">
      <w:pPr>
        <w:pStyle w:val="af6"/>
        <w:ind w:left="567" w:firstLine="709"/>
      </w:pPr>
    </w:p>
    <w:p w:rsidR="00895DD3" w:rsidRPr="00290AE1" w:rsidRDefault="00895DD3" w:rsidP="00CD3CAB">
      <w:pPr>
        <w:pStyle w:val="af6"/>
        <w:numPr>
          <w:ilvl w:val="0"/>
          <w:numId w:val="8"/>
        </w:numPr>
        <w:ind w:left="567" w:firstLine="709"/>
      </w:pPr>
      <w:r w:rsidRPr="00290AE1">
        <w:t>Настоящее постановление вступает в силу после</w:t>
      </w:r>
      <w:r w:rsidR="00315652" w:rsidRPr="00290AE1">
        <w:t xml:space="preserve"> официального</w:t>
      </w:r>
      <w:r w:rsidRPr="00290AE1">
        <w:t xml:space="preserve"> опубликования</w:t>
      </w:r>
      <w:r w:rsidR="0018543E" w:rsidRPr="00290AE1">
        <w:t xml:space="preserve"> в </w:t>
      </w:r>
      <w:r w:rsidR="00AA5AA6">
        <w:t>периодическом печатном издании</w:t>
      </w:r>
      <w:r w:rsidR="0018543E" w:rsidRPr="00290AE1">
        <w:t xml:space="preserve"> «Посадский вестник»</w:t>
      </w:r>
      <w:r w:rsidRPr="00290AE1">
        <w:t xml:space="preserve"> </w:t>
      </w:r>
      <w:r w:rsidR="00315652" w:rsidRPr="00290AE1">
        <w:t>и распространяет свое действие</w:t>
      </w:r>
      <w:bookmarkStart w:id="0" w:name="_GoBack"/>
      <w:bookmarkEnd w:id="0"/>
      <w:r w:rsidRPr="00290AE1">
        <w:t xml:space="preserve"> на правоотношения, возникшие с 01 января 202</w:t>
      </w:r>
      <w:r w:rsidR="0018543E" w:rsidRPr="00290AE1">
        <w:t>4</w:t>
      </w:r>
      <w:r w:rsidRPr="00290AE1">
        <w:t xml:space="preserve"> года.</w:t>
      </w:r>
    </w:p>
    <w:p w:rsidR="00C471FF" w:rsidRPr="00290AE1" w:rsidRDefault="00C471FF" w:rsidP="007C09DD">
      <w:pPr>
        <w:ind w:left="851"/>
        <w:rPr>
          <w:rFonts w:ascii="Times New Roman" w:hAnsi="Times New Roman" w:cs="Times New Roman"/>
        </w:rPr>
      </w:pPr>
    </w:p>
    <w:p w:rsidR="00895DD3" w:rsidRPr="00290AE1" w:rsidRDefault="00895DD3" w:rsidP="007C09DD">
      <w:pPr>
        <w:ind w:left="851" w:firstLine="0"/>
        <w:rPr>
          <w:rFonts w:ascii="Times New Roman" w:hAnsi="Times New Roman" w:cs="Times New Roman"/>
        </w:rPr>
      </w:pPr>
    </w:p>
    <w:p w:rsidR="00895DD3" w:rsidRPr="00290AE1" w:rsidRDefault="00895DD3" w:rsidP="00A052D1">
      <w:pPr>
        <w:ind w:firstLine="0"/>
        <w:rPr>
          <w:rFonts w:ascii="Times New Roman" w:hAnsi="Times New Roman" w:cs="Times New Roman"/>
        </w:rPr>
      </w:pPr>
    </w:p>
    <w:p w:rsidR="00895DD3" w:rsidRPr="00290AE1" w:rsidRDefault="00895DD3" w:rsidP="007C09DD">
      <w:pPr>
        <w:ind w:left="851" w:firstLine="0"/>
        <w:rPr>
          <w:rFonts w:ascii="Times New Roman" w:hAnsi="Times New Roman" w:cs="Times New Roman"/>
        </w:rPr>
      </w:pPr>
    </w:p>
    <w:p w:rsidR="00895DD3" w:rsidRPr="00290AE1" w:rsidRDefault="00895DD3" w:rsidP="007C09DD">
      <w:pPr>
        <w:ind w:left="851" w:firstLine="0"/>
        <w:rPr>
          <w:rFonts w:ascii="Times New Roman" w:hAnsi="Times New Roman" w:cs="Times New Roman"/>
        </w:rPr>
      </w:pPr>
    </w:p>
    <w:p w:rsidR="00D84268" w:rsidRPr="00290AE1" w:rsidRDefault="003E3F41" w:rsidP="00CD3CAB">
      <w:pPr>
        <w:ind w:left="567" w:firstLine="0"/>
        <w:rPr>
          <w:rFonts w:ascii="Times New Roman" w:hAnsi="Times New Roman" w:cs="Times New Roman"/>
        </w:rPr>
      </w:pPr>
      <w:r w:rsidRPr="00290AE1">
        <w:rPr>
          <w:rFonts w:ascii="Times New Roman" w:hAnsi="Times New Roman" w:cs="Times New Roman"/>
        </w:rPr>
        <w:t xml:space="preserve">Глава Мариинско-Посадского </w:t>
      </w:r>
    </w:p>
    <w:p w:rsidR="003E3F41" w:rsidRPr="00290AE1" w:rsidRDefault="003E3F41" w:rsidP="00CD3CAB">
      <w:pPr>
        <w:ind w:firstLine="567"/>
        <w:rPr>
          <w:rFonts w:ascii="Times New Roman" w:hAnsi="Times New Roman" w:cs="Times New Roman"/>
        </w:rPr>
      </w:pPr>
      <w:r w:rsidRPr="00290AE1">
        <w:rPr>
          <w:rFonts w:ascii="Times New Roman" w:hAnsi="Times New Roman" w:cs="Times New Roman"/>
        </w:rPr>
        <w:t>муниципального</w:t>
      </w:r>
      <w:r w:rsidR="00D84268" w:rsidRPr="00290AE1">
        <w:rPr>
          <w:rFonts w:ascii="Times New Roman" w:hAnsi="Times New Roman" w:cs="Times New Roman"/>
        </w:rPr>
        <w:t xml:space="preserve"> </w:t>
      </w:r>
      <w:r w:rsidRPr="00290AE1">
        <w:rPr>
          <w:rFonts w:ascii="Times New Roman" w:hAnsi="Times New Roman" w:cs="Times New Roman"/>
        </w:rPr>
        <w:t xml:space="preserve">округа </w:t>
      </w:r>
      <w:r w:rsidR="00CD3CAB">
        <w:rPr>
          <w:rFonts w:ascii="Times New Roman" w:hAnsi="Times New Roman" w:cs="Times New Roman"/>
        </w:rPr>
        <w:t xml:space="preserve">                             </w:t>
      </w:r>
      <w:r w:rsidR="00D84268" w:rsidRPr="00290AE1">
        <w:rPr>
          <w:rFonts w:ascii="Times New Roman" w:hAnsi="Times New Roman" w:cs="Times New Roman"/>
        </w:rPr>
        <w:t xml:space="preserve">                      </w:t>
      </w:r>
      <w:r w:rsidR="00C219BE" w:rsidRPr="00290AE1">
        <w:rPr>
          <w:rFonts w:ascii="Times New Roman" w:hAnsi="Times New Roman" w:cs="Times New Roman"/>
        </w:rPr>
        <w:t xml:space="preserve">                                      </w:t>
      </w:r>
      <w:r w:rsidR="00D84268" w:rsidRPr="00290AE1">
        <w:rPr>
          <w:rFonts w:ascii="Times New Roman" w:hAnsi="Times New Roman" w:cs="Times New Roman"/>
        </w:rPr>
        <w:t xml:space="preserve">  </w:t>
      </w:r>
      <w:r w:rsidRPr="00290AE1">
        <w:rPr>
          <w:rFonts w:ascii="Times New Roman" w:hAnsi="Times New Roman" w:cs="Times New Roman"/>
        </w:rPr>
        <w:t>В.В. Петров</w:t>
      </w:r>
    </w:p>
    <w:p w:rsidR="003E3F41" w:rsidRPr="00290AE1" w:rsidRDefault="003E3F41" w:rsidP="00E22F72">
      <w:pPr>
        <w:rPr>
          <w:rFonts w:ascii="Arial" w:hAnsi="Arial" w:cs="Arial"/>
        </w:rPr>
      </w:pPr>
    </w:p>
    <w:p w:rsidR="00C471FF" w:rsidRPr="00290AE1" w:rsidRDefault="00C471FF" w:rsidP="00E22F72">
      <w:pPr>
        <w:rPr>
          <w:rFonts w:ascii="Arial" w:hAnsi="Arial" w:cs="Arial"/>
          <w:sz w:val="20"/>
        </w:rPr>
      </w:pPr>
    </w:p>
    <w:p w:rsidR="00FE6550" w:rsidRPr="00290AE1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auto"/>
          <w:sz w:val="20"/>
        </w:rPr>
      </w:pPr>
      <w:bookmarkStart w:id="1" w:name="sub_1000"/>
      <w:bookmarkEnd w:id="1"/>
    </w:p>
    <w:sectPr w:rsidR="00FE6550" w:rsidRPr="00290AE1" w:rsidSect="00A052D1">
      <w:pgSz w:w="11900" w:h="16800"/>
      <w:pgMar w:top="993" w:right="800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6F" w:rsidRDefault="002D076F" w:rsidP="00957F23">
      <w:r>
        <w:separator/>
      </w:r>
    </w:p>
  </w:endnote>
  <w:endnote w:type="continuationSeparator" w:id="0">
    <w:p w:rsidR="002D076F" w:rsidRDefault="002D076F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6F" w:rsidRDefault="002D076F" w:rsidP="00957F23">
      <w:r>
        <w:separator/>
      </w:r>
    </w:p>
  </w:footnote>
  <w:footnote w:type="continuationSeparator" w:id="0">
    <w:p w:rsidR="002D076F" w:rsidRDefault="002D076F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AF1"/>
    <w:multiLevelType w:val="hybridMultilevel"/>
    <w:tmpl w:val="6D12AAF8"/>
    <w:lvl w:ilvl="0" w:tplc="DBF626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BCF4076"/>
    <w:multiLevelType w:val="hybridMultilevel"/>
    <w:tmpl w:val="55F879E2"/>
    <w:lvl w:ilvl="0" w:tplc="E7EAAF9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B64449"/>
    <w:multiLevelType w:val="hybridMultilevel"/>
    <w:tmpl w:val="8DFC9406"/>
    <w:lvl w:ilvl="0" w:tplc="11AEABB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156131"/>
    <w:multiLevelType w:val="hybridMultilevel"/>
    <w:tmpl w:val="BD5ABE6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83666"/>
    <w:multiLevelType w:val="hybridMultilevel"/>
    <w:tmpl w:val="C4F6C788"/>
    <w:lvl w:ilvl="0" w:tplc="5A8AE9B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B637913"/>
    <w:multiLevelType w:val="hybridMultilevel"/>
    <w:tmpl w:val="C4F6C788"/>
    <w:lvl w:ilvl="0" w:tplc="5A8AE9B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4826824"/>
    <w:multiLevelType w:val="hybridMultilevel"/>
    <w:tmpl w:val="17209FEA"/>
    <w:lvl w:ilvl="0" w:tplc="977E5436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0355"/>
    <w:rsid w:val="00083499"/>
    <w:rsid w:val="000922CD"/>
    <w:rsid w:val="000B576E"/>
    <w:rsid w:val="000D1F3E"/>
    <w:rsid w:val="00106B78"/>
    <w:rsid w:val="00111F35"/>
    <w:rsid w:val="00133015"/>
    <w:rsid w:val="00135A85"/>
    <w:rsid w:val="001758F9"/>
    <w:rsid w:val="001836A9"/>
    <w:rsid w:val="001838E3"/>
    <w:rsid w:val="0018543E"/>
    <w:rsid w:val="001962E8"/>
    <w:rsid w:val="00200810"/>
    <w:rsid w:val="00226328"/>
    <w:rsid w:val="002466E1"/>
    <w:rsid w:val="00261F89"/>
    <w:rsid w:val="00290AE1"/>
    <w:rsid w:val="00296034"/>
    <w:rsid w:val="002A1577"/>
    <w:rsid w:val="002C4016"/>
    <w:rsid w:val="002D076F"/>
    <w:rsid w:val="002F71C1"/>
    <w:rsid w:val="00315652"/>
    <w:rsid w:val="003E3F41"/>
    <w:rsid w:val="0040195C"/>
    <w:rsid w:val="004179D3"/>
    <w:rsid w:val="004A19EC"/>
    <w:rsid w:val="004A240B"/>
    <w:rsid w:val="004C28A5"/>
    <w:rsid w:val="0053102A"/>
    <w:rsid w:val="00540BFF"/>
    <w:rsid w:val="00540D54"/>
    <w:rsid w:val="00563A29"/>
    <w:rsid w:val="00607458"/>
    <w:rsid w:val="006145F9"/>
    <w:rsid w:val="006417D9"/>
    <w:rsid w:val="006445A7"/>
    <w:rsid w:val="00654448"/>
    <w:rsid w:val="006A6CE4"/>
    <w:rsid w:val="006D6EE4"/>
    <w:rsid w:val="006E7C78"/>
    <w:rsid w:val="006F0E8A"/>
    <w:rsid w:val="00703A8A"/>
    <w:rsid w:val="007117D3"/>
    <w:rsid w:val="00716C88"/>
    <w:rsid w:val="0073150A"/>
    <w:rsid w:val="00732F9F"/>
    <w:rsid w:val="007411B8"/>
    <w:rsid w:val="00742930"/>
    <w:rsid w:val="007667D3"/>
    <w:rsid w:val="0079003F"/>
    <w:rsid w:val="00794FB6"/>
    <w:rsid w:val="007A4887"/>
    <w:rsid w:val="007C09DD"/>
    <w:rsid w:val="007C6CB1"/>
    <w:rsid w:val="007E34C4"/>
    <w:rsid w:val="00835702"/>
    <w:rsid w:val="00835AE2"/>
    <w:rsid w:val="00842F68"/>
    <w:rsid w:val="008437E3"/>
    <w:rsid w:val="00860444"/>
    <w:rsid w:val="008613F3"/>
    <w:rsid w:val="00881D44"/>
    <w:rsid w:val="00895DD3"/>
    <w:rsid w:val="00897302"/>
    <w:rsid w:val="008E459C"/>
    <w:rsid w:val="00933219"/>
    <w:rsid w:val="0093433F"/>
    <w:rsid w:val="009362B2"/>
    <w:rsid w:val="0094359E"/>
    <w:rsid w:val="00957F23"/>
    <w:rsid w:val="00970646"/>
    <w:rsid w:val="00991C16"/>
    <w:rsid w:val="009A15EE"/>
    <w:rsid w:val="009D4D74"/>
    <w:rsid w:val="009E6543"/>
    <w:rsid w:val="00A052D1"/>
    <w:rsid w:val="00AA5AA6"/>
    <w:rsid w:val="00B209B0"/>
    <w:rsid w:val="00B41EAB"/>
    <w:rsid w:val="00B63640"/>
    <w:rsid w:val="00B66F99"/>
    <w:rsid w:val="00BA4EAF"/>
    <w:rsid w:val="00BB05A7"/>
    <w:rsid w:val="00BC6A7F"/>
    <w:rsid w:val="00BD0355"/>
    <w:rsid w:val="00BD5BC4"/>
    <w:rsid w:val="00C219BE"/>
    <w:rsid w:val="00C471FF"/>
    <w:rsid w:val="00C61651"/>
    <w:rsid w:val="00CC14BC"/>
    <w:rsid w:val="00CD3CAB"/>
    <w:rsid w:val="00D06380"/>
    <w:rsid w:val="00D17934"/>
    <w:rsid w:val="00D6693A"/>
    <w:rsid w:val="00D84268"/>
    <w:rsid w:val="00D848E1"/>
    <w:rsid w:val="00D91343"/>
    <w:rsid w:val="00E22F72"/>
    <w:rsid w:val="00E5471E"/>
    <w:rsid w:val="00E70841"/>
    <w:rsid w:val="00E7327D"/>
    <w:rsid w:val="00E95988"/>
    <w:rsid w:val="00F303D3"/>
    <w:rsid w:val="00F37316"/>
    <w:rsid w:val="00F554C0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934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1C730A7E4C89C13BFCE69BE88AF05D5F7740DD60E0CE3081E926055732E0E8542214B74F5D10C5628AECAA976FA64CA7463E4C5619F1349f46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C730A7E4C89C13BFCE69BE88AF05D5F2740DD70B02BE0216CB6C577421519245684775F5D1085F23F1CFBC67A269CB6B7DE6D97D9D11f46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C730A7E4C89C13BFCE69BE88AF05D5FD7909D60F02BE0216CB6C577421519245684775F5D1085F23F1CFBC67A269CB6B7DE6D97D9D11f46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BFCA9FAF2FEEBB06E37FD56D236694A341FD64497C69597BE0AFCF72267836DECDFC467581BD6555BD71AC88159D3A85452ECC5B07795DZDP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6FBD0-EC6A-4118-96A9-845FCD31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7637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marpos_obrazov</cp:lastModifiedBy>
  <cp:revision>5</cp:revision>
  <cp:lastPrinted>2024-02-13T05:52:00Z</cp:lastPrinted>
  <dcterms:created xsi:type="dcterms:W3CDTF">2024-02-12T13:25:00Z</dcterms:created>
  <dcterms:modified xsi:type="dcterms:W3CDTF">2024-02-14T08:11:00Z</dcterms:modified>
</cp:coreProperties>
</file>