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1"/>
        <w:shd w:val="clear" w:color="auto" w:fill="auto"/>
        <w:ind w:left="4960" w:right="20" w:hanging="0"/>
        <w:rPr/>
      </w:pPr>
      <w:r>
        <w:rPr/>
      </w:r>
    </w:p>
    <w:p>
      <w:pPr>
        <w:pStyle w:val="21"/>
        <w:widowControl/>
        <w:shd w:val="clear" w:color="auto" w:fill="auto"/>
        <w:bidi w:val="0"/>
        <w:spacing w:lineRule="exact" w:line="269"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>
      <w:pPr>
        <w:pStyle w:val="21"/>
        <w:shd w:val="clear" w:color="auto" w:fill="auto"/>
        <w:spacing w:lineRule="exact" w:line="269"/>
        <w:ind w:hanging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 среднемесячной заработной плате руководителей, их заместителей и главных</w:t>
      </w:r>
    </w:p>
    <w:p>
      <w:pPr>
        <w:pStyle w:val="21"/>
        <w:widowControl/>
        <w:shd w:val="clear" w:color="auto" w:fill="auto"/>
        <w:bidi w:val="0"/>
        <w:spacing w:lineRule="exact" w:line="269" w:before="0" w:after="0"/>
        <w:ind w:left="0" w:right="0" w:hanging="0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бухгалтеров</w:t>
      </w:r>
      <w:r>
        <w:rPr>
          <w:sz w:val="24"/>
          <w:szCs w:val="24"/>
        </w:rPr>
        <w:t xml:space="preserve"> </w:t>
      </w:r>
    </w:p>
    <w:p>
      <w:pPr>
        <w:pStyle w:val="21"/>
        <w:widowControl/>
        <w:shd w:val="clear" w:color="auto" w:fill="auto"/>
        <w:bidi w:val="0"/>
        <w:spacing w:lineRule="exact" w:line="269"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>униципального унитарного предприятия</w:t>
      </w:r>
    </w:p>
    <w:p>
      <w:pPr>
        <w:pStyle w:val="21"/>
        <w:widowControl/>
        <w:shd w:val="clear" w:color="auto" w:fill="auto"/>
        <w:bidi w:val="0"/>
        <w:spacing w:lineRule="exact" w:line="269"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«Коммунальные сети города Новочс</w:t>
      </w:r>
      <w:r>
        <w:rPr>
          <w:sz w:val="24"/>
          <w:szCs w:val="24"/>
        </w:rPr>
        <w:t>бо</w:t>
      </w:r>
      <w:r>
        <w:rPr>
          <w:sz w:val="24"/>
          <w:szCs w:val="24"/>
        </w:rPr>
        <w:t>кс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рска» </w:t>
      </w:r>
    </w:p>
    <w:p>
      <w:pPr>
        <w:pStyle w:val="21"/>
        <w:widowControl/>
        <w:shd w:val="clear" w:color="auto" w:fill="auto"/>
        <w:bidi w:val="0"/>
        <w:spacing w:lineRule="exact" w:line="269" w:before="0" w:after="0"/>
        <w:ind w:left="0" w:right="0" w:hanging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за 2022год</w:t>
      </w:r>
    </w:p>
    <w:p>
      <w:pPr>
        <w:pStyle w:val="21"/>
        <w:shd w:val="clear" w:color="auto" w:fill="auto"/>
        <w:spacing w:lineRule="exact" w:line="269"/>
        <w:ind w:left="50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1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62"/>
        <w:gridCol w:w="3044"/>
        <w:gridCol w:w="3292"/>
        <w:gridCol w:w="2410"/>
      </w:tblGrid>
      <w:tr>
        <w:trPr>
          <w:trHeight w:val="1387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right="28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"/>
              <w:widowControl w:val="false"/>
              <w:shd w:val="clear" w:color="auto" w:fill="auto"/>
              <w:spacing w:lineRule="exact" w:line="278"/>
              <w:ind w:right="28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"/>
              <w:widowControl w:val="false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"/>
              <w:widowControl w:val="false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right="20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right="20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реднемесячная заработная плата, рублей</w:t>
            </w:r>
          </w:p>
        </w:tc>
      </w:tr>
      <w:tr>
        <w:trPr>
          <w:trHeight w:val="78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shd w:val="clear" w:color="auto" w:fill="auto"/>
              <w:spacing w:lineRule="auto" w:line="240" w:before="0" w:after="0"/>
              <w:ind w:left="20" w:right="38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лександров Герман Геннадиевич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</w:t>
            </w: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166 184</w:t>
            </w:r>
          </w:p>
        </w:tc>
      </w:tr>
      <w:tr>
        <w:trPr>
          <w:trHeight w:val="1076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auto"/>
              <w:spacing w:lineRule="auto" w:line="240" w:before="0" w:after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Запалов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вгений Анатольевич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</w:t>
            </w:r>
            <w:r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 по экономике и финансам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99 630</w:t>
            </w:r>
          </w:p>
        </w:tc>
      </w:tr>
      <w:tr>
        <w:trPr>
          <w:trHeight w:val="971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pBdr/>
              <w:shd w:val="clear" w:color="auto" w:fill="auto"/>
              <w:spacing w:lineRule="auto" w:line="240" w:before="0" w:after="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</w:t>
            </w:r>
          </w:p>
          <w:p>
            <w:pPr>
              <w:pStyle w:val="1"/>
              <w:pBdr/>
              <w:shd w:val="clear" w:color="auto" w:fill="auto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Геннадьевич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директора по </w:t>
            </w:r>
            <w:r>
              <w:rPr>
                <w:sz w:val="24"/>
                <w:szCs w:val="24"/>
              </w:rPr>
              <w:t>производственно-техническим вопросам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98 881</w:t>
            </w:r>
          </w:p>
        </w:tc>
      </w:tr>
      <w:tr>
        <w:trPr>
          <w:trHeight w:val="617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auto"/>
              <w:spacing w:lineRule="auto" w:line="240" w:before="0" w:after="0"/>
              <w:ind w:left="2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аева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left="2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Инна Вячеславов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лавный бухгалтер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88 139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hd w:val="clear" w:color="auto" w:fill="auto"/>
        <w:tabs>
          <w:tab w:val="clear" w:pos="708"/>
          <w:tab w:val="left" w:pos="2318" w:leader="none"/>
        </w:tabs>
        <w:spacing w:lineRule="exact" w:line="220" w:before="542" w:after="756"/>
        <w:ind w:left="100" w:hanging="0"/>
        <w:jc w:val="left"/>
        <w:rPr>
          <w:rStyle w:val="4pt"/>
        </w:rPr>
      </w:pPr>
      <w:r>
        <w:rPr/>
      </w:r>
    </w:p>
    <w:sectPr>
      <w:type w:val="nextPage"/>
      <w:pgSz w:w="11906" w:h="16838"/>
      <w:pgMar w:left="1666" w:right="749" w:gutter="0" w:header="0" w:top="1175" w:footer="0" w:bottom="39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5065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605065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1"/>
    <w:qFormat/>
    <w:rsid w:val="006050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Style9" w:customStyle="1">
    <w:name w:val="Основной текст_"/>
    <w:basedOn w:val="DefaultParagraphFont"/>
    <w:link w:val="1"/>
    <w:qFormat/>
    <w:rsid w:val="006050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4pt" w:customStyle="1">
    <w:name w:val="Основной текст + Интервал 4 pt"/>
    <w:basedOn w:val="Style9"/>
    <w:qFormat/>
    <w:rsid w:val="00605065"/>
    <w:rPr>
      <w:spacing w:val="90"/>
    </w:rPr>
  </w:style>
  <w:style w:type="character" w:styleId="3" w:customStyle="1">
    <w:name w:val="Основной текст (3)_"/>
    <w:basedOn w:val="DefaultParagraphFont"/>
    <w:link w:val="31"/>
    <w:qFormat/>
    <w:rsid w:val="006050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(2)"/>
    <w:basedOn w:val="Normal"/>
    <w:link w:val="2"/>
    <w:qFormat/>
    <w:rsid w:val="00605065"/>
    <w:pPr>
      <w:shd w:val="clear" w:color="auto" w:fill="FFFFFF"/>
      <w:spacing w:lineRule="exact" w:line="274"/>
      <w:jc w:val="right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1" w:customStyle="1">
    <w:name w:val="Основной текст1"/>
    <w:basedOn w:val="Normal"/>
    <w:link w:val="Style9"/>
    <w:qFormat/>
    <w:rsid w:val="00605065"/>
    <w:pPr>
      <w:shd w:val="clear" w:color="auto" w:fill="FFFFFF"/>
      <w:spacing w:lineRule="atLeast" w:line="0"/>
      <w:jc w:val="right"/>
    </w:pPr>
    <w:rPr>
      <w:rFonts w:ascii="Times New Roman" w:hAnsi="Times New Roman" w:eastAsia="Times New Roman" w:cs="Times New Roman"/>
      <w:sz w:val="22"/>
      <w:szCs w:val="22"/>
    </w:rPr>
  </w:style>
  <w:style w:type="paragraph" w:styleId="31" w:customStyle="1">
    <w:name w:val="Основной текст (3)"/>
    <w:basedOn w:val="Normal"/>
    <w:link w:val="3"/>
    <w:qFormat/>
    <w:rsid w:val="00605065"/>
    <w:pPr>
      <w:shd w:val="clear" w:color="auto" w:fill="FFFFFF"/>
      <w:spacing w:lineRule="exact" w:line="230" w:before="840" w:after="0"/>
    </w:pPr>
    <w:rPr>
      <w:rFonts w:ascii="Times New Roman" w:hAnsi="Times New Roman" w:eastAsia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LibreOffice/7.5.0.3$Windows_X86_64 LibreOffice_project/c21113d003cd3efa8c53188764377a8272d9d6de</Application>
  <AppVersion>15.0000</AppVersion>
  <Pages>1</Pages>
  <Words>71</Words>
  <Characters>522</Characters>
  <CharactersWithSpaces>568</CharactersWithSpaces>
  <Paragraphs>28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2023-03-10T05:36:00Z</dcterms:created>
  <dc:creator>nowch-doc9</dc:creator>
  <dc:description/>
  <dc:language>ru-RU</dc:language>
  <cp:lastModifiedBy/>
  <dcterms:modified xsi:type="dcterms:W3CDTF">2023-03-10T09:00:06Z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