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4661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260</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94661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260</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007D54D1">
              <w:rPr>
                <w:rFonts w:ascii="Times New Roman" w:eastAsia="Times New Roman" w:hAnsi="Times New Roman"/>
                <w:bCs/>
                <w:sz w:val="24"/>
                <w:szCs w:val="24"/>
                <w:lang w:eastAsia="ru-RU"/>
              </w:rPr>
              <w:t xml:space="preserve"> 19 апреля </w:t>
            </w:r>
            <w:r w:rsidRPr="008F3105">
              <w:rPr>
                <w:rFonts w:ascii="Times New Roman" w:eastAsia="Times New Roman" w:hAnsi="Times New Roman"/>
                <w:bCs/>
                <w:sz w:val="24"/>
                <w:szCs w:val="24"/>
                <w:lang w:eastAsia="ru-RU"/>
              </w:rPr>
              <w:t>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9666C2" w:rsidP="00E958DC">
      <w:pPr>
        <w:spacing w:after="0" w:line="240" w:lineRule="auto"/>
        <w:ind w:right="-427" w:firstLine="540"/>
        <w:jc w:val="both"/>
        <w:rPr>
          <w:rFonts w:ascii="Times New Roman" w:eastAsia="Times New Roman" w:hAnsi="Times New Roman"/>
          <w:sz w:val="24"/>
          <w:szCs w:val="24"/>
          <w:lang w:eastAsia="ru-RU"/>
        </w:rPr>
      </w:pPr>
      <w:proofErr w:type="gramStart"/>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соответствии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решением</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05 </w:t>
      </w:r>
      <w:r w:rsidRPr="009666C2">
        <w:rPr>
          <w:rFonts w:ascii="Times New Roman" w:eastAsia="Times New Roman" w:hAnsi="Times New Roman" w:hint="eastAsia"/>
          <w:sz w:val="24"/>
          <w:szCs w:val="24"/>
          <w:lang w:eastAsia="ru-RU"/>
        </w:rPr>
        <w:t>ноября</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35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внесении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изменений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08.12.2023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32/1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бюджете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год</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плановый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период</w:t>
      </w:r>
      <w:r w:rsidRPr="009666C2">
        <w:rPr>
          <w:rFonts w:ascii="Times New Roman" w:eastAsia="Times New Roman" w:hAnsi="Times New Roman"/>
          <w:sz w:val="24"/>
          <w:szCs w:val="24"/>
          <w:lang w:eastAsia="ru-RU"/>
        </w:rPr>
        <w:t xml:space="preserve"> 2025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2026 </w:t>
      </w:r>
      <w:r w:rsidRPr="009666C2">
        <w:rPr>
          <w:rFonts w:ascii="Times New Roman" w:eastAsia="Times New Roman" w:hAnsi="Times New Roman" w:hint="eastAsia"/>
          <w:sz w:val="24"/>
          <w:szCs w:val="24"/>
          <w:lang w:eastAsia="ru-RU"/>
        </w:rPr>
        <w:t>годов»</w:t>
      </w:r>
      <w:r>
        <w:rPr>
          <w:rFonts w:ascii="Times New Roman" w:eastAsia="Times New Roman" w:hAnsi="Times New Roman"/>
          <w:sz w:val="24"/>
          <w:szCs w:val="24"/>
          <w:lang w:eastAsia="ru-RU"/>
        </w:rPr>
        <w:t>,</w:t>
      </w:r>
      <w:proofErr w:type="gramEnd"/>
    </w:p>
    <w:p w:rsidR="009666C2" w:rsidRDefault="009666C2" w:rsidP="00E958DC">
      <w:pPr>
        <w:spacing w:after="0" w:line="240" w:lineRule="auto"/>
        <w:ind w:right="-427" w:firstLine="540"/>
        <w:jc w:val="both"/>
        <w:rPr>
          <w:rFonts w:ascii="Times New Roman" w:eastAsia="Times New Roman" w:hAnsi="Times New Roman"/>
          <w:sz w:val="24"/>
          <w:szCs w:val="24"/>
          <w:lang w:eastAsia="ru-RU"/>
        </w:rPr>
      </w:pPr>
    </w:p>
    <w:p w:rsidR="00722964" w:rsidRDefault="000F031D" w:rsidP="00E958DC">
      <w:pPr>
        <w:spacing w:after="0" w:line="240" w:lineRule="auto"/>
        <w:ind w:right="-427"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E958DC">
      <w:pPr>
        <w:spacing w:after="0" w:line="240" w:lineRule="auto"/>
        <w:ind w:right="-427" w:firstLine="540"/>
        <w:jc w:val="both"/>
        <w:rPr>
          <w:rFonts w:ascii="Times New Roman" w:eastAsia="Times New Roman" w:hAnsi="Times New Roman"/>
          <w:sz w:val="24"/>
          <w:szCs w:val="24"/>
          <w:lang w:eastAsia="ru-RU"/>
        </w:rPr>
      </w:pPr>
    </w:p>
    <w:p w:rsidR="00722964" w:rsidRPr="00722964" w:rsidRDefault="00722964" w:rsidP="00E958DC">
      <w:pPr>
        <w:spacing w:after="0" w:line="240" w:lineRule="auto"/>
        <w:ind w:right="-427"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7D54D1">
        <w:rPr>
          <w:rFonts w:ascii="Times New Roman" w:eastAsia="Times New Roman" w:hAnsi="Times New Roman"/>
          <w:sz w:val="24"/>
          <w:szCs w:val="24"/>
          <w:lang w:eastAsia="ru-RU"/>
        </w:rPr>
        <w:t xml:space="preserve">от 19 апреля </w:t>
      </w:r>
      <w:r w:rsidR="008F3105">
        <w:rPr>
          <w:rFonts w:ascii="Times New Roman" w:eastAsia="Times New Roman" w:hAnsi="Times New Roman"/>
          <w:sz w:val="24"/>
          <w:szCs w:val="24"/>
          <w:lang w:eastAsia="ru-RU"/>
        </w:rPr>
        <w:t>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tbl>
      <w:tblPr>
        <w:tblW w:w="9890" w:type="dxa"/>
        <w:tblLayout w:type="fixed"/>
        <w:tblLook w:val="0000" w:firstRow="0" w:lastRow="0" w:firstColumn="0" w:lastColumn="0" w:noHBand="0" w:noVBand="0"/>
      </w:tblPr>
      <w:tblGrid>
        <w:gridCol w:w="4503"/>
        <w:gridCol w:w="3018"/>
        <w:gridCol w:w="2369"/>
      </w:tblGrid>
      <w:tr w:rsidR="000B006A" w:rsidRPr="000B006A" w:rsidTr="00121918">
        <w:trPr>
          <w:trHeight w:val="968"/>
        </w:trPr>
        <w:tc>
          <w:tcPr>
            <w:tcW w:w="4503" w:type="dxa"/>
          </w:tcPr>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Временно </w:t>
            </w:r>
            <w:proofErr w:type="gramStart"/>
            <w:r w:rsidRPr="00E958DC">
              <w:rPr>
                <w:rFonts w:ascii="Times New Roman" w:eastAsiaTheme="minorEastAsia" w:hAnsi="Times New Roman"/>
                <w:sz w:val="24"/>
                <w:szCs w:val="24"/>
                <w:lang w:eastAsia="ru-RU"/>
              </w:rPr>
              <w:t>исполняющий</w:t>
            </w:r>
            <w:proofErr w:type="gramEnd"/>
            <w:r w:rsidRPr="00E958DC">
              <w:rPr>
                <w:rFonts w:ascii="Times New Roman" w:eastAsiaTheme="minorEastAsia" w:hAnsi="Times New Roman"/>
                <w:sz w:val="24"/>
                <w:szCs w:val="24"/>
                <w:lang w:eastAsia="ru-RU"/>
              </w:rPr>
              <w:t xml:space="preserve"> полномочия </w:t>
            </w:r>
          </w:p>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главы администрации </w:t>
            </w:r>
            <w:proofErr w:type="spellStart"/>
            <w:r w:rsidRPr="00E958DC">
              <w:rPr>
                <w:rFonts w:ascii="Times New Roman" w:eastAsiaTheme="minorEastAsia" w:hAnsi="Times New Roman"/>
                <w:sz w:val="24"/>
                <w:szCs w:val="24"/>
                <w:lang w:eastAsia="ru-RU"/>
              </w:rPr>
              <w:t>Шумерлинского</w:t>
            </w:r>
            <w:proofErr w:type="spellEnd"/>
            <w:r w:rsidRPr="00E958DC">
              <w:rPr>
                <w:rFonts w:ascii="Times New Roman" w:eastAsiaTheme="minorEastAsia" w:hAnsi="Times New Roman"/>
                <w:sz w:val="24"/>
                <w:szCs w:val="24"/>
                <w:lang w:eastAsia="ru-RU"/>
              </w:rPr>
              <w:t xml:space="preserve"> </w:t>
            </w:r>
          </w:p>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муниципального округа </w:t>
            </w:r>
          </w:p>
          <w:p w:rsidR="00E958DC" w:rsidRPr="00E958DC" w:rsidRDefault="00E958DC" w:rsidP="00E958DC">
            <w:pPr>
              <w:widowControl w:val="0"/>
              <w:autoSpaceDE w:val="0"/>
              <w:autoSpaceDN w:val="0"/>
              <w:spacing w:after="0" w:line="240" w:lineRule="auto"/>
              <w:rPr>
                <w:rFonts w:ascii="Times New Roman" w:eastAsia="Times New Roman" w:hAnsi="Times New Roman"/>
                <w:b/>
                <w:color w:val="000000"/>
                <w:sz w:val="24"/>
                <w:szCs w:val="24"/>
                <w:lang w:eastAsia="ru-RU"/>
              </w:rPr>
            </w:pPr>
            <w:r w:rsidRPr="00E958DC">
              <w:rPr>
                <w:rFonts w:ascii="Times New Roman" w:eastAsiaTheme="minorEastAsia" w:hAnsi="Times New Roman"/>
                <w:sz w:val="24"/>
                <w:szCs w:val="24"/>
                <w:lang w:eastAsia="ru-RU"/>
              </w:rPr>
              <w:t xml:space="preserve">Чувашской Республики                                                       </w:t>
            </w:r>
          </w:p>
          <w:p w:rsidR="000B006A" w:rsidRPr="000B006A" w:rsidRDefault="000B006A" w:rsidP="00E958DC">
            <w:pPr>
              <w:spacing w:after="0" w:line="240" w:lineRule="auto"/>
              <w:rPr>
                <w:rFonts w:ascii="Times New Roman" w:eastAsia="Times New Roman" w:hAnsi="Times New Roman"/>
                <w:noProof/>
                <w:color w:val="000000"/>
                <w:sz w:val="24"/>
                <w:szCs w:val="24"/>
              </w:rPr>
            </w:pPr>
          </w:p>
        </w:tc>
        <w:tc>
          <w:tcPr>
            <w:tcW w:w="3018" w:type="dxa"/>
          </w:tcPr>
          <w:p w:rsidR="000B006A" w:rsidRPr="000B006A" w:rsidRDefault="000B006A" w:rsidP="000B006A">
            <w:pPr>
              <w:spacing w:after="0" w:line="240" w:lineRule="auto"/>
              <w:rPr>
                <w:rFonts w:ascii="Times New Roman" w:eastAsia="Times New Roman" w:hAnsi="Times New Roman"/>
                <w:color w:val="000000"/>
                <w:sz w:val="24"/>
                <w:szCs w:val="24"/>
              </w:rPr>
            </w:pPr>
          </w:p>
        </w:tc>
        <w:tc>
          <w:tcPr>
            <w:tcW w:w="2369" w:type="dxa"/>
          </w:tcPr>
          <w:p w:rsidR="000B006A" w:rsidRPr="000B006A" w:rsidRDefault="000B006A" w:rsidP="000B006A">
            <w:pPr>
              <w:spacing w:after="0" w:line="240" w:lineRule="auto"/>
              <w:ind w:right="-108"/>
              <w:jc w:val="right"/>
              <w:rPr>
                <w:rFonts w:ascii="Times New Roman" w:eastAsia="Times New Roman" w:hAnsi="Times New Roman"/>
                <w:noProof/>
                <w:color w:val="000000"/>
                <w:sz w:val="24"/>
                <w:szCs w:val="24"/>
              </w:rPr>
            </w:pPr>
          </w:p>
          <w:p w:rsidR="000B006A" w:rsidRPr="000B006A" w:rsidRDefault="000B006A" w:rsidP="000B006A">
            <w:pPr>
              <w:spacing w:after="0" w:line="240" w:lineRule="auto"/>
              <w:ind w:right="-108"/>
              <w:jc w:val="right"/>
              <w:rPr>
                <w:rFonts w:ascii="Times New Roman" w:eastAsia="Times New Roman" w:hAnsi="Times New Roman"/>
                <w:noProof/>
                <w:color w:val="000000"/>
                <w:sz w:val="24"/>
                <w:szCs w:val="24"/>
              </w:rPr>
            </w:pPr>
          </w:p>
          <w:p w:rsidR="00E958DC" w:rsidRDefault="000B006A" w:rsidP="000B006A">
            <w:pPr>
              <w:spacing w:after="0" w:line="240" w:lineRule="auto"/>
              <w:ind w:right="-108"/>
              <w:rPr>
                <w:rFonts w:ascii="Times New Roman" w:eastAsia="Times New Roman" w:hAnsi="Times New Roman"/>
                <w:noProof/>
                <w:color w:val="000000"/>
                <w:sz w:val="24"/>
                <w:szCs w:val="24"/>
              </w:rPr>
            </w:pPr>
            <w:r w:rsidRPr="000B006A">
              <w:rPr>
                <w:rFonts w:ascii="Times New Roman" w:eastAsia="Times New Roman" w:hAnsi="Times New Roman"/>
                <w:noProof/>
                <w:color w:val="000000"/>
                <w:sz w:val="24"/>
                <w:szCs w:val="24"/>
              </w:rPr>
              <w:t xml:space="preserve">            </w:t>
            </w:r>
          </w:p>
          <w:p w:rsidR="000B006A" w:rsidRPr="000B006A" w:rsidRDefault="00E958DC" w:rsidP="000B006A">
            <w:pPr>
              <w:spacing w:after="0" w:line="240" w:lineRule="auto"/>
              <w:ind w:right="-108"/>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000B006A" w:rsidRPr="000B006A">
              <w:rPr>
                <w:rFonts w:ascii="Times New Roman" w:eastAsia="Times New Roman" w:hAnsi="Times New Roman"/>
                <w:noProof/>
                <w:color w:val="000000"/>
                <w:sz w:val="24"/>
                <w:szCs w:val="24"/>
              </w:rPr>
              <w:t xml:space="preserve"> Т.В. Маркина </w:t>
            </w:r>
          </w:p>
        </w:tc>
      </w:tr>
    </w:tbl>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bookmarkStart w:id="0" w:name="_GoBack"/>
      <w:bookmarkEnd w:id="0"/>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lastRenderedPageBreak/>
        <w:t xml:space="preserve">Приложение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C83F93" w:rsidP="00E958DC">
      <w:pPr>
        <w:spacing w:after="0" w:line="240" w:lineRule="auto"/>
        <w:ind w:right="-427"/>
        <w:jc w:val="right"/>
        <w:rPr>
          <w:rFonts w:ascii="Times New Roman" w:eastAsia="Times New Roman" w:hAnsi="Times New Roman"/>
          <w:sz w:val="24"/>
          <w:szCs w:val="24"/>
        </w:rPr>
      </w:pPr>
      <w:r>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sidR="006814A9">
        <w:rPr>
          <w:rFonts w:ascii="Times New Roman" w:eastAsia="Times New Roman" w:hAnsi="Times New Roman"/>
          <w:sz w:val="24"/>
          <w:szCs w:val="24"/>
        </w:rPr>
        <w:t xml:space="preserve"> </w:t>
      </w:r>
      <w:r w:rsidR="00946619">
        <w:rPr>
          <w:rFonts w:ascii="Times New Roman" w:eastAsia="Times New Roman" w:hAnsi="Times New Roman"/>
          <w:sz w:val="24"/>
          <w:szCs w:val="24"/>
        </w:rPr>
        <w:t>25.12</w:t>
      </w:r>
      <w:r w:rsidR="006814A9">
        <w:rPr>
          <w:rFonts w:ascii="Times New Roman" w:eastAsia="Times New Roman" w:hAnsi="Times New Roman"/>
          <w:sz w:val="24"/>
          <w:szCs w:val="24"/>
        </w:rPr>
        <w:t>.</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6814A9">
        <w:rPr>
          <w:rFonts w:ascii="Times New Roman" w:eastAsia="Times New Roman" w:hAnsi="Times New Roman"/>
          <w:sz w:val="24"/>
          <w:szCs w:val="24"/>
        </w:rPr>
        <w:t xml:space="preserve"> № </w:t>
      </w:r>
      <w:r w:rsidR="00946619">
        <w:rPr>
          <w:rFonts w:ascii="Times New Roman" w:eastAsia="Times New Roman" w:hAnsi="Times New Roman"/>
          <w:sz w:val="24"/>
          <w:szCs w:val="24"/>
        </w:rPr>
        <w:t>1168</w:t>
      </w:r>
    </w:p>
    <w:p w:rsidR="00E2034B" w:rsidRPr="00E2034B" w:rsidRDefault="00E2034B" w:rsidP="00E958DC">
      <w:pPr>
        <w:spacing w:after="0" w:line="240" w:lineRule="auto"/>
        <w:ind w:right="-427"/>
        <w:jc w:val="right"/>
        <w:rPr>
          <w:rFonts w:ascii="Times New Roman" w:eastAsia="Times New Roman" w:hAnsi="Times New Roman"/>
          <w:b/>
          <w:color w:val="000000"/>
          <w:sz w:val="24"/>
          <w:szCs w:val="24"/>
        </w:rPr>
      </w:pP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958DC">
      <w:pPr>
        <w:spacing w:after="0" w:line="240" w:lineRule="auto"/>
        <w:ind w:right="-427"/>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E958DC">
      <w:pPr>
        <w:spacing w:after="0" w:line="240" w:lineRule="auto"/>
        <w:ind w:right="-427"/>
        <w:jc w:val="right"/>
        <w:rPr>
          <w:rFonts w:ascii="Times New Roman" w:eastAsia="Times New Roman" w:hAnsi="Times New Roman"/>
          <w:sz w:val="24"/>
          <w:szCs w:val="20"/>
          <w:lang w:eastAsia="ru-RU"/>
        </w:rPr>
      </w:pPr>
    </w:p>
    <w:p w:rsidR="00FB2D36" w:rsidRDefault="00E2034B" w:rsidP="00E958DC">
      <w:pPr>
        <w:spacing w:after="0" w:line="240" w:lineRule="auto"/>
        <w:ind w:right="-427"/>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E958DC">
      <w:pPr>
        <w:widowControl w:val="0"/>
        <w:autoSpaceDE w:val="0"/>
        <w:autoSpaceDN w:val="0"/>
        <w:spacing w:after="0" w:line="240" w:lineRule="auto"/>
        <w:ind w:right="-427"/>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E958DC">
            <w:pPr>
              <w:widowControl w:val="0"/>
              <w:autoSpaceDE w:val="0"/>
              <w:autoSpaceDN w:val="0"/>
              <w:spacing w:after="0" w:line="240" w:lineRule="auto"/>
              <w:ind w:right="-427"/>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E958DC">
      <w:pPr>
        <w:spacing w:after="0" w:line="240" w:lineRule="auto"/>
        <w:ind w:right="-427"/>
        <w:jc w:val="both"/>
        <w:rPr>
          <w:rFonts w:ascii="Times New Roman" w:eastAsia="Times New Roman" w:hAnsi="Times New Roman"/>
          <w:sz w:val="24"/>
          <w:szCs w:val="24"/>
          <w:lang w:eastAsia="ru-RU"/>
        </w:rPr>
      </w:pPr>
    </w:p>
    <w:p w:rsidR="00F1230C" w:rsidRDefault="00F1230C" w:rsidP="00E958DC">
      <w:pPr>
        <w:spacing w:after="0" w:line="240" w:lineRule="auto"/>
        <w:ind w:right="-427"/>
        <w:jc w:val="both"/>
        <w:rPr>
          <w:rFonts w:ascii="Times New Roman" w:eastAsia="Times New Roman" w:hAnsi="Times New Roman"/>
          <w:sz w:val="24"/>
          <w:szCs w:val="24"/>
          <w:lang w:eastAsia="ru-RU"/>
        </w:rPr>
      </w:pPr>
    </w:p>
    <w:p w:rsidR="00F1230C" w:rsidRDefault="00F1230C" w:rsidP="00E958DC">
      <w:pPr>
        <w:spacing w:after="0" w:line="240" w:lineRule="auto"/>
        <w:ind w:right="-427"/>
        <w:jc w:val="both"/>
        <w:rPr>
          <w:rFonts w:ascii="Times New Roman" w:eastAsia="Times New Roman" w:hAnsi="Times New Roman"/>
          <w:sz w:val="24"/>
          <w:szCs w:val="24"/>
          <w:lang w:eastAsia="ru-RU"/>
        </w:rPr>
      </w:pPr>
    </w:p>
    <w:tbl>
      <w:tblPr>
        <w:tblW w:w="9885" w:type="dxa"/>
        <w:tblLayout w:type="fixed"/>
        <w:tblLook w:val="04A0" w:firstRow="1" w:lastRow="0" w:firstColumn="1" w:lastColumn="0" w:noHBand="0" w:noVBand="1"/>
      </w:tblPr>
      <w:tblGrid>
        <w:gridCol w:w="4501"/>
        <w:gridCol w:w="3016"/>
        <w:gridCol w:w="2368"/>
      </w:tblGrid>
      <w:tr w:rsidR="00E958DC" w:rsidRPr="00771D0A" w:rsidTr="00E958DC">
        <w:trPr>
          <w:trHeight w:val="968"/>
        </w:trPr>
        <w:tc>
          <w:tcPr>
            <w:tcW w:w="4501" w:type="dxa"/>
          </w:tcPr>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Временно </w:t>
            </w:r>
            <w:proofErr w:type="gramStart"/>
            <w:r w:rsidRPr="00E958DC">
              <w:rPr>
                <w:rFonts w:ascii="Times New Roman" w:eastAsiaTheme="minorEastAsia" w:hAnsi="Times New Roman"/>
                <w:sz w:val="24"/>
                <w:szCs w:val="24"/>
                <w:lang w:eastAsia="ru-RU"/>
              </w:rPr>
              <w:t>исполняющий</w:t>
            </w:r>
            <w:proofErr w:type="gramEnd"/>
            <w:r w:rsidRPr="00E958DC">
              <w:rPr>
                <w:rFonts w:ascii="Times New Roman" w:eastAsiaTheme="minorEastAsia" w:hAnsi="Times New Roman"/>
                <w:sz w:val="24"/>
                <w:szCs w:val="24"/>
                <w:lang w:eastAsia="ru-RU"/>
              </w:rPr>
              <w:t xml:space="preserve"> полномочия </w:t>
            </w:r>
          </w:p>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главы администрации </w:t>
            </w:r>
            <w:proofErr w:type="spellStart"/>
            <w:r w:rsidRPr="00E958DC">
              <w:rPr>
                <w:rFonts w:ascii="Times New Roman" w:eastAsiaTheme="minorEastAsia" w:hAnsi="Times New Roman"/>
                <w:sz w:val="24"/>
                <w:szCs w:val="24"/>
                <w:lang w:eastAsia="ru-RU"/>
              </w:rPr>
              <w:t>Шумерлинского</w:t>
            </w:r>
            <w:proofErr w:type="spellEnd"/>
            <w:r w:rsidRPr="00E958DC">
              <w:rPr>
                <w:rFonts w:ascii="Times New Roman" w:eastAsiaTheme="minorEastAsia" w:hAnsi="Times New Roman"/>
                <w:sz w:val="24"/>
                <w:szCs w:val="24"/>
                <w:lang w:eastAsia="ru-RU"/>
              </w:rPr>
              <w:t xml:space="preserve"> </w:t>
            </w:r>
          </w:p>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муниципального округа </w:t>
            </w:r>
          </w:p>
          <w:p w:rsidR="00E958DC" w:rsidRPr="00E958DC" w:rsidRDefault="00E958DC" w:rsidP="00E958DC">
            <w:pPr>
              <w:widowControl w:val="0"/>
              <w:autoSpaceDE w:val="0"/>
              <w:autoSpaceDN w:val="0"/>
              <w:spacing w:after="0" w:line="240" w:lineRule="auto"/>
              <w:ind w:right="-427"/>
              <w:rPr>
                <w:rFonts w:ascii="Times New Roman" w:eastAsia="Times New Roman" w:hAnsi="Times New Roman"/>
                <w:b/>
                <w:color w:val="000000"/>
                <w:sz w:val="24"/>
                <w:szCs w:val="24"/>
                <w:lang w:eastAsia="ru-RU"/>
              </w:rPr>
            </w:pPr>
            <w:r w:rsidRPr="00E958DC">
              <w:rPr>
                <w:rFonts w:ascii="Times New Roman" w:eastAsiaTheme="minorEastAsia" w:hAnsi="Times New Roman"/>
                <w:sz w:val="24"/>
                <w:szCs w:val="24"/>
                <w:lang w:eastAsia="ru-RU"/>
              </w:rPr>
              <w:t xml:space="preserve">Чувашской Республики                                                       </w:t>
            </w:r>
          </w:p>
          <w:p w:rsidR="00E958DC" w:rsidRPr="000B006A" w:rsidRDefault="00E958DC" w:rsidP="00E958DC">
            <w:pPr>
              <w:spacing w:after="0" w:line="240" w:lineRule="auto"/>
              <w:ind w:right="-427"/>
              <w:rPr>
                <w:rFonts w:ascii="Times New Roman" w:eastAsia="Times New Roman" w:hAnsi="Times New Roman"/>
                <w:noProof/>
                <w:color w:val="000000"/>
                <w:sz w:val="24"/>
                <w:szCs w:val="24"/>
              </w:rPr>
            </w:pPr>
          </w:p>
        </w:tc>
        <w:tc>
          <w:tcPr>
            <w:tcW w:w="3016" w:type="dxa"/>
          </w:tcPr>
          <w:p w:rsidR="00E958DC" w:rsidRPr="000B006A" w:rsidRDefault="00E958DC" w:rsidP="00E958DC">
            <w:pPr>
              <w:spacing w:after="0" w:line="240" w:lineRule="auto"/>
              <w:ind w:right="-427"/>
              <w:rPr>
                <w:rFonts w:ascii="Times New Roman" w:eastAsia="Times New Roman" w:hAnsi="Times New Roman"/>
                <w:color w:val="000000"/>
                <w:sz w:val="24"/>
                <w:szCs w:val="24"/>
              </w:rPr>
            </w:pPr>
          </w:p>
        </w:tc>
        <w:tc>
          <w:tcPr>
            <w:tcW w:w="2368" w:type="dxa"/>
          </w:tcPr>
          <w:p w:rsidR="00E958DC" w:rsidRPr="000B006A" w:rsidRDefault="00E958DC" w:rsidP="00E958DC">
            <w:pPr>
              <w:spacing w:after="0" w:line="240" w:lineRule="auto"/>
              <w:ind w:right="-427"/>
              <w:jc w:val="right"/>
              <w:rPr>
                <w:rFonts w:ascii="Times New Roman" w:eastAsia="Times New Roman" w:hAnsi="Times New Roman"/>
                <w:noProof/>
                <w:color w:val="000000"/>
                <w:sz w:val="24"/>
                <w:szCs w:val="24"/>
              </w:rPr>
            </w:pPr>
          </w:p>
          <w:p w:rsidR="00E958DC" w:rsidRPr="000B006A" w:rsidRDefault="00E958DC" w:rsidP="00E958DC">
            <w:pPr>
              <w:spacing w:after="0" w:line="240" w:lineRule="auto"/>
              <w:ind w:right="-427"/>
              <w:jc w:val="right"/>
              <w:rPr>
                <w:rFonts w:ascii="Times New Roman" w:eastAsia="Times New Roman" w:hAnsi="Times New Roman"/>
                <w:noProof/>
                <w:color w:val="000000"/>
                <w:sz w:val="24"/>
                <w:szCs w:val="24"/>
              </w:rPr>
            </w:pPr>
          </w:p>
          <w:p w:rsidR="00E958DC" w:rsidRDefault="00E958DC" w:rsidP="00E958DC">
            <w:pPr>
              <w:spacing w:after="0" w:line="240" w:lineRule="auto"/>
              <w:ind w:right="-427"/>
              <w:rPr>
                <w:rFonts w:ascii="Times New Roman" w:eastAsia="Times New Roman" w:hAnsi="Times New Roman"/>
                <w:noProof/>
                <w:color w:val="000000"/>
                <w:sz w:val="24"/>
                <w:szCs w:val="24"/>
              </w:rPr>
            </w:pPr>
            <w:r w:rsidRPr="000B006A">
              <w:rPr>
                <w:rFonts w:ascii="Times New Roman" w:eastAsia="Times New Roman" w:hAnsi="Times New Roman"/>
                <w:noProof/>
                <w:color w:val="000000"/>
                <w:sz w:val="24"/>
                <w:szCs w:val="24"/>
              </w:rPr>
              <w:t xml:space="preserve">            </w:t>
            </w:r>
          </w:p>
          <w:p w:rsidR="00E958DC" w:rsidRPr="000B006A" w:rsidRDefault="00E958DC" w:rsidP="00E958DC">
            <w:pPr>
              <w:spacing w:after="0" w:line="240" w:lineRule="auto"/>
              <w:ind w:right="-427"/>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Pr="000B006A">
              <w:rPr>
                <w:rFonts w:ascii="Times New Roman" w:eastAsia="Times New Roman" w:hAnsi="Times New Roman"/>
                <w:noProof/>
                <w:color w:val="000000"/>
                <w:sz w:val="24"/>
                <w:szCs w:val="24"/>
              </w:rPr>
              <w:t xml:space="preserve"> Т.В. Маркина </w:t>
            </w:r>
          </w:p>
        </w:tc>
      </w:tr>
    </w:tbl>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 xml:space="preserve">25476,40 </w:t>
            </w:r>
            <w:r w:rsidR="00EB6AB9" w:rsidRPr="00EB6AB9">
              <w:rPr>
                <w:rFonts w:ascii="Times New Roman" w:eastAsia="Times New Roman" w:hAnsi="Times New Roman"/>
                <w:sz w:val="24"/>
                <w:szCs w:val="24"/>
                <w:lang w:eastAsia="ru-RU"/>
              </w:rPr>
              <w:t>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5E53BF">
              <w:rPr>
                <w:rFonts w:ascii="Times New Roman" w:eastAsia="Times New Roman" w:hAnsi="Times New Roman"/>
                <w:sz w:val="24"/>
                <w:szCs w:val="24"/>
                <w:lang w:eastAsia="ru-RU"/>
              </w:rPr>
              <w:t>19095,6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5E53BF" w:rsidRPr="005E53BF">
              <w:rPr>
                <w:rFonts w:ascii="Times New Roman" w:eastAsia="Times New Roman" w:hAnsi="Times New Roman"/>
                <w:sz w:val="24"/>
                <w:szCs w:val="24"/>
                <w:lang w:eastAsia="ru-RU"/>
              </w:rPr>
              <w:t>7885,4</w:t>
            </w:r>
            <w:r w:rsidR="005E53BF">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A52215">
              <w:rPr>
                <w:rFonts w:ascii="Times New Roman" w:eastAsia="Times New Roman" w:hAnsi="Times New Roman"/>
                <w:sz w:val="24"/>
                <w:szCs w:val="24"/>
                <w:lang w:eastAsia="ru-RU"/>
              </w:rPr>
              <w:t>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72453C" w:rsidRPr="0072453C">
        <w:rPr>
          <w:rFonts w:ascii="Times New Roman" w:eastAsia="Times New Roman" w:hAnsi="Times New Roman"/>
          <w:color w:val="000000"/>
          <w:sz w:val="24"/>
          <w:szCs w:val="24"/>
          <w:lang w:eastAsia="ru-RU"/>
        </w:rPr>
        <w:t xml:space="preserve">64104,6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24737A">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4653BC">
        <w:rPr>
          <w:rFonts w:ascii="Times New Roman" w:eastAsia="Times New Roman" w:hAnsi="Times New Roman"/>
          <w:sz w:val="24"/>
          <w:szCs w:val="24"/>
          <w:lang w:eastAsia="ru-RU"/>
        </w:rPr>
        <w:t>19095,6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17591,0</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24737A">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 xml:space="preserve">Наименование муниципальной программы Шумерлинского муниципального округа, подпрограммы муниципальной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xml:space="preserve"> (программы, ведомственной целевой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72453C"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25476,4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5E40B4" w:rsidRPr="00EB6AB9" w:rsidTr="003C7A81">
        <w:trPr>
          <w:trHeight w:val="152"/>
        </w:trPr>
        <w:tc>
          <w:tcPr>
            <w:tcW w:w="295"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5E40B4" w:rsidRPr="00EB6AB9" w:rsidTr="003C7A81">
        <w:trPr>
          <w:trHeight w:val="152"/>
        </w:trPr>
        <w:tc>
          <w:tcPr>
            <w:tcW w:w="295"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5E40B4"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72453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5E40B4" w:rsidRPr="00EB6AB9" w:rsidRDefault="005E40B4" w:rsidP="00EB6AB9">
            <w:pPr>
              <w:spacing w:after="0"/>
              <w:jc w:val="center"/>
              <w:rPr>
                <w:rFonts w:ascii="Times New Roman" w:eastAsia="Times New Roman" w:hAnsi="Times New Roman"/>
                <w:sz w:val="20"/>
                <w:szCs w:val="20"/>
                <w:lang w:eastAsia="ru-RU"/>
              </w:rPr>
            </w:pPr>
          </w:p>
          <w:p w:rsidR="005E40B4" w:rsidRPr="00EB6AB9" w:rsidRDefault="005E40B4"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17591,0</w:t>
            </w:r>
          </w:p>
        </w:tc>
        <w:tc>
          <w:tcPr>
            <w:tcW w:w="371" w:type="pct"/>
            <w:gridSpan w:val="2"/>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64"/>
      </w:tblGrid>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3C7A81">
              <w:rPr>
                <w:rFonts w:ascii="Times New Roman" w:eastAsia="Times New Roman" w:hAnsi="Times New Roman"/>
                <w:sz w:val="24"/>
                <w:szCs w:val="24"/>
                <w:lang w:eastAsia="ru-RU"/>
              </w:rPr>
              <w:t>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4653BC">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72453C">
              <w:rPr>
                <w:rFonts w:ascii="Times New Roman" w:eastAsia="Times New Roman" w:hAnsi="Times New Roman"/>
                <w:sz w:val="24"/>
                <w:szCs w:val="24"/>
                <w:lang w:eastAsia="ru-RU"/>
              </w:rPr>
              <w:t>45009,0</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72453C">
              <w:rPr>
                <w:rFonts w:ascii="Times New Roman" w:eastAsia="Times New Roman" w:hAnsi="Times New Roman"/>
                <w:sz w:val="24"/>
                <w:szCs w:val="24"/>
                <w:lang w:eastAsia="ru-RU"/>
              </w:rPr>
              <w:t>17591,0</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24737A">
        <w:rPr>
          <w:rFonts w:ascii="Times New Roman" w:eastAsia="Times New Roman" w:hAnsi="Times New Roman"/>
          <w:color w:val="000000"/>
          <w:sz w:val="24"/>
          <w:szCs w:val="24"/>
          <w:lang w:eastAsia="ru-RU"/>
        </w:rPr>
        <w:t>64104,6</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24737A">
        <w:rPr>
          <w:rFonts w:ascii="Times New Roman" w:eastAsia="Times New Roman" w:hAnsi="Times New Roman"/>
          <w:sz w:val="24"/>
          <w:szCs w:val="24"/>
          <w:lang w:eastAsia="ru-RU"/>
        </w:rPr>
        <w:t>64104,6</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5862C3">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862C3">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95197B">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5862C3"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5862C3" w:rsidRPr="008F6796" w:rsidRDefault="005862C3"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95197B"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8A269D"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8A269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5862C3">
              <w:rPr>
                <w:rFonts w:ascii="Times New Roman" w:eastAsia="Times New Roman" w:hAnsi="Times New Roman"/>
                <w:sz w:val="18"/>
                <w:szCs w:val="18"/>
                <w:lang w:eastAsia="ru-RU"/>
              </w:rPr>
              <w:t>300,4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7885,4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415,0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B2" w:rsidRDefault="004C53B2">
      <w:pPr>
        <w:spacing w:after="0" w:line="240" w:lineRule="auto"/>
      </w:pPr>
      <w:r>
        <w:separator/>
      </w:r>
    </w:p>
  </w:endnote>
  <w:endnote w:type="continuationSeparator" w:id="0">
    <w:p w:rsidR="004C53B2" w:rsidRDefault="004C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altName w:val="Lucida Sans Unicode"/>
    <w:panose1 w:val="02020603050405020304"/>
    <w:charset w:val="CC"/>
    <w:family w:val="roman"/>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B2" w:rsidRDefault="004C53B2">
      <w:pPr>
        <w:spacing w:after="0" w:line="240" w:lineRule="auto"/>
      </w:pPr>
      <w:r>
        <w:separator/>
      </w:r>
    </w:p>
  </w:footnote>
  <w:footnote w:type="continuationSeparator" w:id="0">
    <w:p w:rsidR="004C53B2" w:rsidRDefault="004C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7D775E" w:rsidRDefault="008C4D58">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3B5018" w:rsidRDefault="008C4D58">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B006A"/>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4737A"/>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3F32E3"/>
    <w:rsid w:val="00425C57"/>
    <w:rsid w:val="004260F6"/>
    <w:rsid w:val="00431056"/>
    <w:rsid w:val="00451062"/>
    <w:rsid w:val="004653BC"/>
    <w:rsid w:val="004A360B"/>
    <w:rsid w:val="004B0F03"/>
    <w:rsid w:val="004C53B2"/>
    <w:rsid w:val="004C6F55"/>
    <w:rsid w:val="004D47B3"/>
    <w:rsid w:val="004D529F"/>
    <w:rsid w:val="004D6233"/>
    <w:rsid w:val="004E3B32"/>
    <w:rsid w:val="005143EF"/>
    <w:rsid w:val="005314D9"/>
    <w:rsid w:val="00541EB2"/>
    <w:rsid w:val="00550760"/>
    <w:rsid w:val="0055571D"/>
    <w:rsid w:val="0056185E"/>
    <w:rsid w:val="00561DD4"/>
    <w:rsid w:val="00564690"/>
    <w:rsid w:val="005862C3"/>
    <w:rsid w:val="005900E4"/>
    <w:rsid w:val="00590846"/>
    <w:rsid w:val="005A76E6"/>
    <w:rsid w:val="005B0DE0"/>
    <w:rsid w:val="005C5BD4"/>
    <w:rsid w:val="005E07F8"/>
    <w:rsid w:val="005E40B4"/>
    <w:rsid w:val="005E53BF"/>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2453C"/>
    <w:rsid w:val="0073299A"/>
    <w:rsid w:val="00733847"/>
    <w:rsid w:val="00735EC0"/>
    <w:rsid w:val="00771D0A"/>
    <w:rsid w:val="007728B9"/>
    <w:rsid w:val="007A12AF"/>
    <w:rsid w:val="007D00DB"/>
    <w:rsid w:val="007D2A25"/>
    <w:rsid w:val="007D4F3A"/>
    <w:rsid w:val="007D54D1"/>
    <w:rsid w:val="007E3E6B"/>
    <w:rsid w:val="007F2E5D"/>
    <w:rsid w:val="00802D63"/>
    <w:rsid w:val="00837A61"/>
    <w:rsid w:val="00874D75"/>
    <w:rsid w:val="00886F3A"/>
    <w:rsid w:val="00894D00"/>
    <w:rsid w:val="008A269D"/>
    <w:rsid w:val="008B39DC"/>
    <w:rsid w:val="008C1A55"/>
    <w:rsid w:val="008C4D58"/>
    <w:rsid w:val="008C6038"/>
    <w:rsid w:val="008C6FC4"/>
    <w:rsid w:val="008E6711"/>
    <w:rsid w:val="008F3105"/>
    <w:rsid w:val="008F6796"/>
    <w:rsid w:val="00900AED"/>
    <w:rsid w:val="0090784C"/>
    <w:rsid w:val="009344FF"/>
    <w:rsid w:val="00934604"/>
    <w:rsid w:val="00946619"/>
    <w:rsid w:val="0095197B"/>
    <w:rsid w:val="0096602C"/>
    <w:rsid w:val="009666C2"/>
    <w:rsid w:val="00970821"/>
    <w:rsid w:val="00996AC9"/>
    <w:rsid w:val="009A6A13"/>
    <w:rsid w:val="009A76AF"/>
    <w:rsid w:val="009A79D0"/>
    <w:rsid w:val="009C2424"/>
    <w:rsid w:val="009C3EB4"/>
    <w:rsid w:val="009C6553"/>
    <w:rsid w:val="009E4B72"/>
    <w:rsid w:val="009F50F4"/>
    <w:rsid w:val="00A14ABA"/>
    <w:rsid w:val="00A32F0A"/>
    <w:rsid w:val="00A33F8F"/>
    <w:rsid w:val="00A36FE8"/>
    <w:rsid w:val="00A37A99"/>
    <w:rsid w:val="00A43059"/>
    <w:rsid w:val="00A447FE"/>
    <w:rsid w:val="00A52215"/>
    <w:rsid w:val="00A753B3"/>
    <w:rsid w:val="00AA4B2B"/>
    <w:rsid w:val="00AA5B0E"/>
    <w:rsid w:val="00AE4CEA"/>
    <w:rsid w:val="00AE7F46"/>
    <w:rsid w:val="00B04B12"/>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3F93"/>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54597"/>
    <w:rsid w:val="00E958DC"/>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269434323">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479876609">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4177</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10</cp:revision>
  <cp:lastPrinted>2024-12-24T10:32:00Z</cp:lastPrinted>
  <dcterms:created xsi:type="dcterms:W3CDTF">2024-12-04T10:08:00Z</dcterms:created>
  <dcterms:modified xsi:type="dcterms:W3CDTF">2024-12-25T07:08:00Z</dcterms:modified>
</cp:coreProperties>
</file>