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99" w:type="dxa"/>
        <w:tblLayout w:type="fixed"/>
        <w:tblLook w:val="0000" w:firstRow="0" w:lastRow="0" w:firstColumn="0" w:lastColumn="0" w:noHBand="0" w:noVBand="0"/>
      </w:tblPr>
      <w:tblGrid>
        <w:gridCol w:w="5254"/>
        <w:gridCol w:w="5438"/>
      </w:tblGrid>
      <w:tr w:rsidR="005D019C" w:rsidRPr="00CE7A88" w:rsidTr="00CE7A88">
        <w:trPr>
          <w:trHeight w:val="1628"/>
        </w:trPr>
        <w:tc>
          <w:tcPr>
            <w:tcW w:w="5254"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6D352E" w:rsidRPr="00CE7A88" w:rsidRDefault="00FB7C10" w:rsidP="00FB7C10">
            <w:pPr>
              <w:spacing w:line="100" w:lineRule="atLeast"/>
              <w:rPr>
                <w:sz w:val="24"/>
                <w:szCs w:val="24"/>
              </w:rPr>
            </w:pPr>
            <w:r w:rsidRPr="00CE7A88">
              <w:rPr>
                <w:sz w:val="24"/>
                <w:szCs w:val="24"/>
              </w:rPr>
              <w:t>Начальник отдела экономики</w:t>
            </w:r>
            <w:r w:rsidR="006D352E" w:rsidRPr="00CE7A88">
              <w:rPr>
                <w:sz w:val="24"/>
                <w:szCs w:val="24"/>
              </w:rPr>
              <w:t>,</w:t>
            </w:r>
          </w:p>
          <w:p w:rsidR="00FB7C10" w:rsidRPr="00CE7A88" w:rsidRDefault="006D352E" w:rsidP="00FB7C10">
            <w:pPr>
              <w:spacing w:line="100" w:lineRule="atLeast"/>
              <w:rPr>
                <w:sz w:val="24"/>
                <w:szCs w:val="24"/>
              </w:rPr>
            </w:pPr>
            <w:r w:rsidRPr="00CE7A88">
              <w:rPr>
                <w:sz w:val="24"/>
                <w:szCs w:val="24"/>
              </w:rPr>
              <w:t>земельных</w:t>
            </w:r>
            <w:r w:rsidR="00FB7C10" w:rsidRPr="00CE7A88">
              <w:rPr>
                <w:sz w:val="24"/>
                <w:szCs w:val="24"/>
              </w:rPr>
              <w:t xml:space="preserve"> и имущественных отношений</w:t>
            </w:r>
          </w:p>
          <w:p w:rsidR="00FB7C10" w:rsidRPr="00CE7A88" w:rsidRDefault="00FB7C10" w:rsidP="00FB7C10">
            <w:pPr>
              <w:spacing w:line="100" w:lineRule="atLeast"/>
              <w:rPr>
                <w:sz w:val="24"/>
                <w:szCs w:val="24"/>
              </w:rPr>
            </w:pPr>
          </w:p>
          <w:p w:rsidR="00FB7C10" w:rsidRPr="00CE7A88" w:rsidRDefault="006D352E" w:rsidP="00FB7C10">
            <w:pPr>
              <w:spacing w:line="100" w:lineRule="atLeast"/>
              <w:rPr>
                <w:sz w:val="24"/>
                <w:szCs w:val="24"/>
              </w:rPr>
            </w:pPr>
            <w:r w:rsidRPr="00CE7A88">
              <w:rPr>
                <w:sz w:val="24"/>
                <w:szCs w:val="24"/>
              </w:rPr>
              <w:t>_______________ Л.Н. Сергеева</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543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_____________ И.А. Потапова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6D352E" w:rsidRPr="00CE7A88">
              <w:rPr>
                <w:sz w:val="24"/>
                <w:szCs w:val="24"/>
              </w:rPr>
              <w:t>23</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CE7A88">
        <w:trPr>
          <w:trHeight w:val="1628"/>
        </w:trPr>
        <w:tc>
          <w:tcPr>
            <w:tcW w:w="5254" w:type="dxa"/>
            <w:shd w:val="clear" w:color="auto" w:fill="FFFFFF"/>
          </w:tcPr>
          <w:p w:rsidR="006D352E" w:rsidRPr="00CE7A88" w:rsidRDefault="006D352E" w:rsidP="00FB7C10">
            <w:pPr>
              <w:snapToGrid w:val="0"/>
              <w:spacing w:line="100" w:lineRule="atLeast"/>
              <w:ind w:firstLine="709"/>
              <w:rPr>
                <w:sz w:val="24"/>
                <w:szCs w:val="24"/>
              </w:rPr>
            </w:pPr>
          </w:p>
        </w:tc>
        <w:tc>
          <w:tcPr>
            <w:tcW w:w="543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5D019C" w:rsidRPr="00CE7A88" w:rsidRDefault="005D019C" w:rsidP="005D019C">
      <w:pPr>
        <w:spacing w:line="100" w:lineRule="atLeast"/>
        <w:ind w:firstLine="567"/>
        <w:rPr>
          <w:i/>
          <w:color w:val="FF0000"/>
          <w:sz w:val="24"/>
          <w:szCs w:val="24"/>
        </w:rPr>
      </w:pPr>
      <w:r w:rsidRPr="00CE7A88">
        <w:rPr>
          <w:i/>
          <w:color w:val="FF0000"/>
          <w:sz w:val="24"/>
          <w:szCs w:val="24"/>
        </w:rPr>
        <w:t xml:space="preserve">                                                                    </w:t>
      </w:r>
    </w:p>
    <w:p w:rsidR="00B927D4" w:rsidRPr="00CE7A88" w:rsidRDefault="005D019C" w:rsidP="006D352E">
      <w:pPr>
        <w:spacing w:line="100" w:lineRule="atLeast"/>
        <w:ind w:firstLine="709"/>
        <w:rPr>
          <w:b/>
          <w:sz w:val="24"/>
          <w:szCs w:val="24"/>
        </w:rPr>
      </w:pPr>
      <w:r w:rsidRPr="00CE7A88">
        <w:rPr>
          <w:i/>
          <w:color w:val="FF0000"/>
          <w:sz w:val="24"/>
          <w:szCs w:val="24"/>
        </w:rPr>
        <w:tab/>
      </w:r>
      <w:r w:rsidRPr="00CE7A88">
        <w:rPr>
          <w:i/>
          <w:color w:val="FF0000"/>
          <w:sz w:val="24"/>
          <w:szCs w:val="24"/>
        </w:rPr>
        <w:tab/>
      </w:r>
      <w:r w:rsidRPr="00CE7A88">
        <w:rPr>
          <w:i/>
          <w:color w:val="FF0000"/>
          <w:sz w:val="24"/>
          <w:szCs w:val="24"/>
        </w:rPr>
        <w:tab/>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6D352E" w:rsidRPr="00CE7A88">
        <w:rPr>
          <w:rFonts w:eastAsia="SimSun"/>
          <w:iCs/>
          <w:kern w:val="1"/>
          <w:sz w:val="24"/>
          <w:szCs w:val="24"/>
          <w:lang w:eastAsia="ar-SA"/>
        </w:rPr>
        <w:t>23</w:t>
      </w:r>
      <w:r w:rsidR="00182740" w:rsidRPr="00CE7A88">
        <w:rPr>
          <w:rFonts w:eastAsia="SimSun"/>
          <w:iCs/>
          <w:kern w:val="1"/>
          <w:sz w:val="24"/>
          <w:szCs w:val="24"/>
          <w:lang w:eastAsia="ar-SA"/>
        </w:rPr>
        <w:t xml:space="preserve"> г.</w:t>
      </w:r>
    </w:p>
    <w:p w:rsidR="005F24A0" w:rsidRPr="00CE7A88" w:rsidRDefault="005F24A0" w:rsidP="006D352E">
      <w:pPr>
        <w:widowControl/>
        <w:spacing w:after="200" w:line="276" w:lineRule="auto"/>
        <w:rPr>
          <w:rFonts w:eastAsia="SimSun"/>
          <w:iCs/>
          <w:kern w:val="1"/>
          <w:sz w:val="24"/>
          <w:szCs w:val="24"/>
          <w:lang w:eastAsia="ar-SA"/>
        </w:rPr>
      </w:pP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w:t>
      </w:r>
      <w:r w:rsidRPr="00CE7A88">
        <w:rPr>
          <w:sz w:val="24"/>
          <w:szCs w:val="24"/>
        </w:rPr>
        <w:lastRenderedPageBreak/>
        <w:t>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CE7A88" w:rsidRDefault="0092331D" w:rsidP="0092331D">
      <w:pPr>
        <w:widowControl/>
        <w:ind w:firstLine="709"/>
        <w:jc w:val="both"/>
        <w:outlineLvl w:val="1"/>
        <w:rPr>
          <w:sz w:val="24"/>
          <w:szCs w:val="24"/>
          <w:u w:val="single"/>
        </w:rPr>
      </w:pPr>
      <w:r w:rsidRPr="00CE7A88">
        <w:rPr>
          <w:sz w:val="24"/>
          <w:szCs w:val="24"/>
        </w:rPr>
        <w:t>тел. + 7 495 276-16-26,  e-mail:  info@roseltorg</w:t>
      </w:r>
      <w:hyperlink r:id="rId8" w:history="1">
        <w:r w:rsidRPr="00CE7A88">
          <w:rPr>
            <w:rStyle w:val="af0"/>
            <w:sz w:val="24"/>
            <w:szCs w:val="24"/>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420722">
        <w:rPr>
          <w:sz w:val="24"/>
          <w:szCs w:val="24"/>
        </w:rPr>
        <w:t>Аркадьева Наталия Михайловна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D04CF6" w:rsidRDefault="00D04CF6" w:rsidP="0092331D">
      <w:pPr>
        <w:widowControl/>
        <w:ind w:firstLine="709"/>
        <w:jc w:val="both"/>
        <w:outlineLvl w:val="1"/>
        <w:rPr>
          <w:b/>
          <w:sz w:val="24"/>
          <w:szCs w:val="24"/>
        </w:rPr>
      </w:pPr>
    </w:p>
    <w:p w:rsidR="005D019C" w:rsidRPr="00CE7A88" w:rsidRDefault="00CF4A86" w:rsidP="00D04CF6">
      <w:pPr>
        <w:widowControl/>
        <w:ind w:firstLine="709"/>
        <w:jc w:val="center"/>
        <w:outlineLvl w:val="1"/>
        <w:rPr>
          <w:b/>
          <w:sz w:val="24"/>
          <w:szCs w:val="24"/>
        </w:rPr>
      </w:pPr>
      <w:r w:rsidRPr="00CE7A88">
        <w:rPr>
          <w:b/>
          <w:sz w:val="24"/>
          <w:szCs w:val="24"/>
          <w:lang w:val="en-US"/>
        </w:rPr>
        <w:t>II</w:t>
      </w:r>
      <w:r w:rsidRPr="00CE7A88">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CE7A88">
        <w:rPr>
          <w:rFonts w:ascii="Times New Roman" w:hAnsi="Times New Roman"/>
          <w:b/>
          <w:sz w:val="24"/>
          <w:szCs w:val="24"/>
        </w:rPr>
        <w:t xml:space="preserve">О </w:t>
      </w:r>
      <w:r w:rsidRPr="00B129BC">
        <w:rPr>
          <w:rFonts w:ascii="Times New Roman" w:hAnsi="Times New Roman"/>
          <w:b/>
          <w:sz w:val="24"/>
          <w:szCs w:val="24"/>
        </w:rPr>
        <w:t xml:space="preserve">ПРОВЕДЕНИИ </w:t>
      </w:r>
      <w:r w:rsidR="00B129BC" w:rsidRPr="00B129BC">
        <w:rPr>
          <w:rFonts w:ascii="Times New Roman" w:hAnsi="Times New Roman"/>
          <w:b/>
          <w:i/>
          <w:sz w:val="24"/>
          <w:szCs w:val="24"/>
        </w:rPr>
        <w:t>19 ЯНВА</w:t>
      </w:r>
      <w:r w:rsidR="00D04CF6" w:rsidRPr="00B129BC">
        <w:rPr>
          <w:rFonts w:ascii="Times New Roman" w:hAnsi="Times New Roman"/>
          <w:b/>
          <w:i/>
          <w:sz w:val="24"/>
          <w:szCs w:val="24"/>
        </w:rPr>
        <w:t>РЯ</w:t>
      </w:r>
      <w:r w:rsidR="004D2935" w:rsidRPr="00B129BC">
        <w:rPr>
          <w:rFonts w:ascii="Times New Roman" w:hAnsi="Times New Roman"/>
          <w:b/>
          <w:i/>
          <w:color w:val="FF0000"/>
          <w:sz w:val="24"/>
          <w:szCs w:val="24"/>
        </w:rPr>
        <w:t xml:space="preserve"> </w:t>
      </w:r>
      <w:r w:rsidRPr="00B129BC">
        <w:rPr>
          <w:rFonts w:ascii="Times New Roman" w:hAnsi="Times New Roman"/>
          <w:b/>
          <w:i/>
          <w:sz w:val="24"/>
          <w:szCs w:val="24"/>
        </w:rPr>
        <w:t>20</w:t>
      </w:r>
      <w:r w:rsidR="00B129BC" w:rsidRPr="00B129BC">
        <w:rPr>
          <w:rFonts w:ascii="Times New Roman" w:hAnsi="Times New Roman"/>
          <w:b/>
          <w:i/>
          <w:sz w:val="24"/>
          <w:szCs w:val="24"/>
        </w:rPr>
        <w:t>24</w:t>
      </w:r>
      <w:r w:rsidRPr="00B129BC">
        <w:rPr>
          <w:rFonts w:ascii="Times New Roman" w:hAnsi="Times New Roman"/>
          <w:b/>
          <w:sz w:val="24"/>
          <w:szCs w:val="24"/>
        </w:rPr>
        <w:t xml:space="preserve"> АУКЦИОНА</w:t>
      </w:r>
      <w:r w:rsidRPr="00420722">
        <w:rPr>
          <w:rFonts w:ascii="Times New Roman" w:hAnsi="Times New Roman"/>
          <w:b/>
          <w:sz w:val="24"/>
          <w:szCs w:val="24"/>
        </w:rPr>
        <w:t xml:space="preserve"> В ЭЛЕКТРОННОЙ ФОРМЕ ПО ПРИВАТИЗАЦИИ </w:t>
      </w:r>
      <w:r w:rsidR="005C74F6" w:rsidRPr="00420722">
        <w:rPr>
          <w:rFonts w:ascii="Times New Roman" w:hAnsi="Times New Roman"/>
          <w:b/>
          <w:sz w:val="24"/>
          <w:szCs w:val="24"/>
        </w:rPr>
        <w:t>МУНИЦИПАЛЬНОГО</w:t>
      </w:r>
      <w:r w:rsidR="005C74F6" w:rsidRPr="00CE7A88">
        <w:rPr>
          <w:rFonts w:ascii="Times New Roman" w:hAnsi="Times New Roman"/>
          <w:b/>
          <w:sz w:val="24"/>
          <w:szCs w:val="24"/>
        </w:rPr>
        <w:t xml:space="preserve"> ИМУЩЕСТВА, СОСТАВЛЯЮЩЕГО КАЗНУ ЯНТИКОВСКОГО </w:t>
      </w:r>
      <w:r w:rsidR="0088464F" w:rsidRPr="00CE7A88">
        <w:rPr>
          <w:rFonts w:ascii="Times New Roman" w:hAnsi="Times New Roman"/>
          <w:b/>
          <w:sz w:val="24"/>
          <w:szCs w:val="24"/>
        </w:rPr>
        <w:t>МУНИЦИПАЛЬНОГО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CE7A88" w:rsidRDefault="009C7C5A" w:rsidP="005C74F6">
      <w:pPr>
        <w:ind w:firstLine="567"/>
        <w:jc w:val="both"/>
        <w:rPr>
          <w:sz w:val="24"/>
          <w:szCs w:val="24"/>
        </w:rPr>
      </w:pPr>
      <w:r w:rsidRPr="00CE7A88">
        <w:rPr>
          <w:sz w:val="24"/>
          <w:szCs w:val="24"/>
        </w:rPr>
        <w:t xml:space="preserve">- </w:t>
      </w:r>
      <w:r w:rsidR="005C74F6" w:rsidRPr="00420722">
        <w:rPr>
          <w:sz w:val="24"/>
          <w:szCs w:val="24"/>
        </w:rPr>
        <w:t xml:space="preserve">постановление администрации Янтиковского </w:t>
      </w:r>
      <w:r w:rsidR="0088464F" w:rsidRPr="00420722">
        <w:rPr>
          <w:sz w:val="24"/>
          <w:szCs w:val="24"/>
        </w:rPr>
        <w:t xml:space="preserve">муниципального </w:t>
      </w:r>
      <w:r w:rsidR="0088464F" w:rsidRPr="00B129BC">
        <w:rPr>
          <w:sz w:val="24"/>
          <w:szCs w:val="24"/>
        </w:rPr>
        <w:t>округа</w:t>
      </w:r>
      <w:r w:rsidR="005C74F6" w:rsidRPr="00B129BC">
        <w:rPr>
          <w:sz w:val="24"/>
          <w:szCs w:val="24"/>
        </w:rPr>
        <w:t xml:space="preserve"> от </w:t>
      </w:r>
      <w:r w:rsidR="00B129BC" w:rsidRPr="00B129BC">
        <w:rPr>
          <w:sz w:val="24"/>
          <w:szCs w:val="24"/>
        </w:rPr>
        <w:t>15.12.2023 № 1455</w:t>
      </w:r>
      <w:r w:rsidR="005C74F6" w:rsidRPr="00420722">
        <w:rPr>
          <w:color w:val="FF0000"/>
          <w:sz w:val="24"/>
          <w:szCs w:val="24"/>
        </w:rPr>
        <w:t xml:space="preserve"> </w:t>
      </w:r>
      <w:r w:rsidR="005C74F6" w:rsidRPr="00420722">
        <w:rPr>
          <w:sz w:val="24"/>
          <w:szCs w:val="24"/>
        </w:rPr>
        <w:t>«Об условиях приватизации муниципального имущества»</w:t>
      </w:r>
      <w:r w:rsidR="001825B7">
        <w:rPr>
          <w:sz w:val="24"/>
          <w:szCs w:val="24"/>
        </w:rPr>
        <w:t>.</w:t>
      </w:r>
    </w:p>
    <w:p w:rsidR="005D019C" w:rsidRPr="00CE7A88" w:rsidRDefault="005D019C" w:rsidP="005C74F6">
      <w:pPr>
        <w:ind w:firstLine="567"/>
        <w:jc w:val="both"/>
        <w:rPr>
          <w:sz w:val="24"/>
          <w:szCs w:val="24"/>
        </w:rPr>
      </w:pPr>
      <w:r w:rsidRPr="00CE7A88">
        <w:rPr>
          <w:b/>
          <w:bCs/>
          <w:iCs/>
          <w:sz w:val="24"/>
          <w:szCs w:val="24"/>
        </w:rPr>
        <w:t>2. Собственник выставляемого на торги имущества</w:t>
      </w:r>
      <w:r w:rsidRPr="00CE7A88">
        <w:rPr>
          <w:b/>
          <w:bCs/>
          <w:sz w:val="24"/>
          <w:szCs w:val="24"/>
        </w:rPr>
        <w:t xml:space="preserve"> </w:t>
      </w:r>
      <w:r w:rsidR="005C74F6" w:rsidRPr="00CE7A88">
        <w:rPr>
          <w:b/>
          <w:bCs/>
          <w:sz w:val="24"/>
          <w:szCs w:val="24"/>
        </w:rPr>
        <w:t>–</w:t>
      </w:r>
      <w:r w:rsidRPr="00CE7A88">
        <w:rPr>
          <w:sz w:val="24"/>
          <w:szCs w:val="24"/>
        </w:rPr>
        <w:t xml:space="preserve"> </w:t>
      </w:r>
      <w:r w:rsidR="005C74F6" w:rsidRPr="00CE7A88">
        <w:rPr>
          <w:sz w:val="24"/>
          <w:szCs w:val="24"/>
        </w:rPr>
        <w:t>Муниципальное</w:t>
      </w:r>
      <w:r w:rsidR="0088464F" w:rsidRPr="00CE7A88">
        <w:rPr>
          <w:sz w:val="24"/>
          <w:szCs w:val="24"/>
        </w:rPr>
        <w:t xml:space="preserve"> образование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557FC5" w:rsidRPr="00BF58B6" w:rsidRDefault="00361424" w:rsidP="00361424">
      <w:pPr>
        <w:shd w:val="clear" w:color="auto" w:fill="FFFFFF"/>
        <w:ind w:firstLine="743"/>
        <w:jc w:val="both"/>
        <w:rPr>
          <w:sz w:val="24"/>
          <w:szCs w:val="24"/>
        </w:rPr>
      </w:pPr>
      <w:r w:rsidRPr="00361424">
        <w:rPr>
          <w:b/>
          <w:sz w:val="24"/>
          <w:szCs w:val="24"/>
        </w:rPr>
        <w:t>лот № 1</w:t>
      </w:r>
      <w:r w:rsidRPr="00361424">
        <w:rPr>
          <w:sz w:val="24"/>
          <w:szCs w:val="24"/>
        </w:rPr>
        <w:t xml:space="preserve"> - здание, назначение: нежилое, 1-этажный, общая площадь 170,4 кв.м., кадастровый номер 21:26:280202:135, адрес (местонахождение) объекта: Чувашская Республика, Янтиковский район, Яншихово-Норвашское сельское поселение, д. Норваш-Кошки, ул. Октябрьская, д.10 А и земельный участок, категория земель: земли населенных пунктов, разрешенное использование: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 религии, площадь 4055 кв.м., кадастровый номер: 21:26:280202:6</w:t>
      </w:r>
      <w:r w:rsidR="00557FC5" w:rsidRPr="00BF58B6">
        <w:rPr>
          <w:spacing w:val="-1"/>
          <w:sz w:val="24"/>
          <w:szCs w:val="24"/>
        </w:rPr>
        <w:t xml:space="preserve">. </w:t>
      </w:r>
    </w:p>
    <w:p w:rsidR="00557FC5" w:rsidRPr="00BF58B6" w:rsidRDefault="00557FC5" w:rsidP="00557FC5">
      <w:pPr>
        <w:widowControl/>
        <w:shd w:val="clear" w:color="auto" w:fill="FFFFFF"/>
        <w:ind w:right="-6" w:firstLine="709"/>
        <w:jc w:val="both"/>
        <w:rPr>
          <w:sz w:val="24"/>
          <w:szCs w:val="24"/>
        </w:rPr>
      </w:pPr>
      <w:r w:rsidRPr="00BF58B6">
        <w:rPr>
          <w:sz w:val="24"/>
          <w:szCs w:val="24"/>
        </w:rPr>
        <w:t>Начальн</w:t>
      </w:r>
      <w:r>
        <w:rPr>
          <w:sz w:val="24"/>
          <w:szCs w:val="24"/>
        </w:rPr>
        <w:t xml:space="preserve">ая цена имущества – </w:t>
      </w:r>
      <w:r w:rsidR="00361424">
        <w:rPr>
          <w:sz w:val="24"/>
          <w:szCs w:val="24"/>
        </w:rPr>
        <w:t>420 705,6</w:t>
      </w:r>
      <w:r>
        <w:rPr>
          <w:sz w:val="24"/>
          <w:szCs w:val="24"/>
        </w:rPr>
        <w:t>0</w:t>
      </w:r>
      <w:r w:rsidRPr="00BF58B6">
        <w:rPr>
          <w:sz w:val="24"/>
          <w:szCs w:val="24"/>
        </w:rPr>
        <w:t xml:space="preserve"> рублей с учетом НДС, задаток – </w:t>
      </w:r>
      <w:r w:rsidR="00361424">
        <w:rPr>
          <w:sz w:val="24"/>
          <w:szCs w:val="24"/>
        </w:rPr>
        <w:t>42 070,56</w:t>
      </w:r>
      <w:r w:rsidRPr="00BF58B6">
        <w:rPr>
          <w:sz w:val="24"/>
          <w:szCs w:val="24"/>
        </w:rPr>
        <w:t xml:space="preserve"> рублей, шаг аукциона – </w:t>
      </w:r>
      <w:r w:rsidR="00361424">
        <w:rPr>
          <w:sz w:val="24"/>
          <w:szCs w:val="24"/>
        </w:rPr>
        <w:t>21 035,28</w:t>
      </w:r>
      <w:r w:rsidRPr="00BF58B6">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557FC5" w:rsidRPr="00361424" w:rsidRDefault="00361424" w:rsidP="00557FC5">
      <w:pPr>
        <w:widowControl/>
        <w:shd w:val="clear" w:color="auto" w:fill="FFFFFF"/>
        <w:ind w:firstLine="741"/>
        <w:jc w:val="both"/>
        <w:rPr>
          <w:sz w:val="24"/>
          <w:szCs w:val="24"/>
        </w:rPr>
      </w:pPr>
      <w:r w:rsidRPr="00361424">
        <w:rPr>
          <w:b/>
          <w:sz w:val="24"/>
          <w:szCs w:val="24"/>
        </w:rPr>
        <w:t xml:space="preserve">лот № 2 - </w:t>
      </w:r>
      <w:r w:rsidRPr="00361424">
        <w:rPr>
          <w:sz w:val="24"/>
          <w:szCs w:val="24"/>
        </w:rPr>
        <w:t>здание, назначение: нежилое, 1-этажный, общая площадь 279,3 кв.м., кадастровый номер 21:26:190101:130, адрес (местонахождение) объекта: Чувашская Республика, Янтиковский район, Чутеевское сельское поселение, д. Новое Ишино, пер. Ленина, д.17 и земельный участок, категория земель: земли населенных пунктов, разрешенное использование: для содержания и эксплуатации произво</w:t>
      </w:r>
      <w:r w:rsidR="00525F4E">
        <w:rPr>
          <w:sz w:val="24"/>
          <w:szCs w:val="24"/>
        </w:rPr>
        <w:t>дственно-хозяйственных объектов</w:t>
      </w:r>
      <w:r w:rsidRPr="00361424">
        <w:rPr>
          <w:sz w:val="24"/>
          <w:szCs w:val="24"/>
        </w:rPr>
        <w:t xml:space="preserve"> и административных зданий, площадь 1405 кв.м., кадастровый номер: 21:26:190101:64, адрес (местонахождение) объекта: Чувашская Республика, Янтиковский район, Чутеевское сельское поселение, д.</w:t>
      </w:r>
      <w:r>
        <w:rPr>
          <w:sz w:val="24"/>
          <w:szCs w:val="24"/>
        </w:rPr>
        <w:t xml:space="preserve"> Новое Ишино, пер. Ленина, д.17</w:t>
      </w:r>
      <w:r w:rsidR="00557FC5" w:rsidRPr="00361424">
        <w:rPr>
          <w:sz w:val="24"/>
          <w:szCs w:val="24"/>
        </w:rPr>
        <w:t>.</w:t>
      </w:r>
    </w:p>
    <w:p w:rsidR="00557FC5" w:rsidRPr="00BF58B6" w:rsidRDefault="00557FC5" w:rsidP="00557FC5">
      <w:pPr>
        <w:widowControl/>
        <w:shd w:val="clear" w:color="auto" w:fill="FFFFFF"/>
        <w:ind w:right="-6" w:firstLine="709"/>
        <w:jc w:val="both"/>
        <w:rPr>
          <w:sz w:val="24"/>
          <w:szCs w:val="24"/>
        </w:rPr>
      </w:pPr>
      <w:r w:rsidRPr="00BF58B6">
        <w:rPr>
          <w:sz w:val="24"/>
          <w:szCs w:val="24"/>
        </w:rPr>
        <w:t xml:space="preserve">Начальная цена имущества – </w:t>
      </w:r>
      <w:r w:rsidR="00361424">
        <w:rPr>
          <w:sz w:val="24"/>
          <w:szCs w:val="24"/>
        </w:rPr>
        <w:t>258 932</w:t>
      </w:r>
      <w:r w:rsidRPr="00BF58B6">
        <w:rPr>
          <w:sz w:val="24"/>
          <w:szCs w:val="24"/>
        </w:rPr>
        <w:t>,</w:t>
      </w:r>
      <w:r>
        <w:rPr>
          <w:sz w:val="24"/>
          <w:szCs w:val="24"/>
        </w:rPr>
        <w:t>6</w:t>
      </w:r>
      <w:r w:rsidRPr="00BF58B6">
        <w:rPr>
          <w:sz w:val="24"/>
          <w:szCs w:val="24"/>
        </w:rPr>
        <w:t xml:space="preserve">0 рублей с учетом НДС, задаток – </w:t>
      </w:r>
      <w:r w:rsidR="00361424">
        <w:rPr>
          <w:sz w:val="24"/>
          <w:szCs w:val="24"/>
        </w:rPr>
        <w:t>25 893,2</w:t>
      </w:r>
      <w:r w:rsidR="00877B6C">
        <w:rPr>
          <w:sz w:val="24"/>
          <w:szCs w:val="24"/>
        </w:rPr>
        <w:t>6</w:t>
      </w:r>
      <w:r w:rsidRPr="00BF58B6">
        <w:rPr>
          <w:sz w:val="24"/>
          <w:szCs w:val="24"/>
        </w:rPr>
        <w:t xml:space="preserve"> рублей, шаг аукциона – </w:t>
      </w:r>
      <w:r w:rsidR="00361424">
        <w:rPr>
          <w:sz w:val="24"/>
          <w:szCs w:val="24"/>
        </w:rPr>
        <w:t>12 946,6</w:t>
      </w:r>
      <w:r>
        <w:rPr>
          <w:sz w:val="24"/>
          <w:szCs w:val="24"/>
        </w:rPr>
        <w:t>3</w:t>
      </w:r>
      <w:r w:rsidRPr="00BF58B6">
        <w:rPr>
          <w:sz w:val="24"/>
          <w:szCs w:val="24"/>
        </w:rPr>
        <w:t xml:space="preserve"> рублей. </w:t>
      </w:r>
    </w:p>
    <w:p w:rsidR="008E3B87" w:rsidRPr="00CE7A88" w:rsidRDefault="008E3B87" w:rsidP="008E3B87">
      <w:pPr>
        <w:widowControl/>
        <w:tabs>
          <w:tab w:val="left" w:pos="0"/>
        </w:tabs>
        <w:ind w:right="-6" w:firstLine="709"/>
        <w:jc w:val="both"/>
        <w:rPr>
          <w:sz w:val="24"/>
          <w:szCs w:val="24"/>
          <w:lang w:val="x-none" w:eastAsia="x-none"/>
        </w:rPr>
      </w:pPr>
      <w:r w:rsidRPr="00CE7A88">
        <w:rPr>
          <w:b/>
          <w:sz w:val="24"/>
          <w:szCs w:val="24"/>
          <w:lang w:val="x-none" w:eastAsia="x-none"/>
        </w:rPr>
        <w:t xml:space="preserve">Информация о предыдущих торгах: </w:t>
      </w:r>
      <w:r w:rsidRPr="00420722">
        <w:rPr>
          <w:sz w:val="24"/>
          <w:szCs w:val="24"/>
          <w:lang w:eastAsia="x-none"/>
        </w:rPr>
        <w:t>на продажу не выставлялось</w:t>
      </w:r>
      <w:r w:rsidRPr="00420722">
        <w:rPr>
          <w:sz w:val="24"/>
          <w:szCs w:val="24"/>
          <w:lang w:val="x-none" w:eastAsia="x-none"/>
        </w:rPr>
        <w:t>.</w:t>
      </w:r>
    </w:p>
    <w:p w:rsidR="00E95F6C" w:rsidRPr="008E3B87"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lang w:val="x-none"/>
        </w:rPr>
      </w:pPr>
    </w:p>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AB0881"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highlight w:val="yellow"/>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 </w:t>
      </w:r>
      <w:r w:rsidR="00B129BC" w:rsidRPr="00B129BC">
        <w:rPr>
          <w:b/>
          <w:sz w:val="24"/>
          <w:szCs w:val="24"/>
        </w:rPr>
        <w:t>21 дека</w:t>
      </w:r>
      <w:r w:rsidR="00D04CF6" w:rsidRPr="00B129BC">
        <w:rPr>
          <w:b/>
          <w:sz w:val="24"/>
          <w:szCs w:val="24"/>
        </w:rPr>
        <w:t>бря</w:t>
      </w:r>
      <w:r w:rsidR="004D42E6" w:rsidRPr="00B129BC">
        <w:rPr>
          <w:b/>
          <w:sz w:val="24"/>
          <w:szCs w:val="24"/>
        </w:rPr>
        <w:t xml:space="preserve"> </w:t>
      </w:r>
      <w:r w:rsidR="00F128A0" w:rsidRPr="00B129BC">
        <w:rPr>
          <w:b/>
          <w:sz w:val="24"/>
          <w:szCs w:val="24"/>
        </w:rPr>
        <w:t>20</w:t>
      </w:r>
      <w:r w:rsidRPr="00B129BC">
        <w:rPr>
          <w:b/>
          <w:sz w:val="24"/>
          <w:szCs w:val="24"/>
        </w:rPr>
        <w:t>23</w:t>
      </w:r>
      <w:r w:rsidR="00F128A0" w:rsidRPr="00B129BC">
        <w:rPr>
          <w:b/>
          <w:sz w:val="24"/>
          <w:szCs w:val="24"/>
        </w:rPr>
        <w:t xml:space="preserve"> г. в 08.00 часов.</w:t>
      </w:r>
    </w:p>
    <w:p w:rsidR="00F128A0" w:rsidRPr="00AB0881"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highlight w:val="yellow"/>
        </w:rPr>
      </w:pPr>
      <w:r w:rsidRPr="00B129BC">
        <w:rPr>
          <w:b/>
          <w:sz w:val="24"/>
          <w:szCs w:val="24"/>
        </w:rPr>
        <w:t xml:space="preserve">2. </w:t>
      </w:r>
      <w:r w:rsidR="00F128A0" w:rsidRPr="00B129BC">
        <w:rPr>
          <w:b/>
          <w:sz w:val="24"/>
          <w:szCs w:val="24"/>
        </w:rPr>
        <w:t xml:space="preserve">Окончание приема </w:t>
      </w:r>
      <w:r w:rsidR="004D2935" w:rsidRPr="00B129BC">
        <w:rPr>
          <w:b/>
          <w:sz w:val="24"/>
          <w:szCs w:val="24"/>
        </w:rPr>
        <w:t xml:space="preserve">заявок на участие в аукционе – </w:t>
      </w:r>
      <w:r w:rsidR="00B129BC" w:rsidRPr="00B129BC">
        <w:rPr>
          <w:b/>
          <w:sz w:val="24"/>
          <w:szCs w:val="24"/>
        </w:rPr>
        <w:t>15</w:t>
      </w:r>
      <w:r w:rsidR="005450F5" w:rsidRPr="00B129BC">
        <w:rPr>
          <w:b/>
          <w:sz w:val="24"/>
          <w:szCs w:val="24"/>
        </w:rPr>
        <w:t xml:space="preserve"> </w:t>
      </w:r>
      <w:r w:rsidR="00B129BC" w:rsidRPr="00B129BC">
        <w:rPr>
          <w:b/>
          <w:sz w:val="24"/>
          <w:szCs w:val="24"/>
        </w:rPr>
        <w:t>янва</w:t>
      </w:r>
      <w:r w:rsidR="00D04CF6" w:rsidRPr="00B129BC">
        <w:rPr>
          <w:b/>
          <w:sz w:val="24"/>
          <w:szCs w:val="24"/>
        </w:rPr>
        <w:t>ря</w:t>
      </w:r>
      <w:r w:rsidR="00B129BC">
        <w:rPr>
          <w:b/>
          <w:sz w:val="24"/>
          <w:szCs w:val="24"/>
        </w:rPr>
        <w:t xml:space="preserve"> 2024</w:t>
      </w:r>
      <w:r w:rsidR="002C5FBD" w:rsidRPr="00B129BC">
        <w:rPr>
          <w:b/>
          <w:sz w:val="24"/>
          <w:szCs w:val="24"/>
        </w:rPr>
        <w:t xml:space="preserve"> г. в 09</w:t>
      </w:r>
      <w:r w:rsidR="00F128A0" w:rsidRPr="00B129BC">
        <w:rPr>
          <w:b/>
          <w:sz w:val="24"/>
          <w:szCs w:val="24"/>
        </w:rPr>
        <w:t>.00 часов.</w:t>
      </w:r>
    </w:p>
    <w:p w:rsidR="00F128A0" w:rsidRPr="00B129BC"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B129BC">
        <w:rPr>
          <w:b/>
          <w:sz w:val="24"/>
          <w:szCs w:val="24"/>
        </w:rPr>
        <w:t xml:space="preserve">3. </w:t>
      </w:r>
      <w:r w:rsidR="00F128A0" w:rsidRPr="00B129BC">
        <w:rPr>
          <w:b/>
          <w:sz w:val="24"/>
          <w:szCs w:val="24"/>
        </w:rPr>
        <w:t xml:space="preserve">Дата определения участников аукциона – </w:t>
      </w:r>
      <w:r w:rsidR="00B129BC" w:rsidRPr="00B129BC">
        <w:rPr>
          <w:b/>
          <w:sz w:val="24"/>
          <w:szCs w:val="24"/>
        </w:rPr>
        <w:t>17 янва</w:t>
      </w:r>
      <w:r w:rsidR="00D04CF6" w:rsidRPr="00B129BC">
        <w:rPr>
          <w:b/>
          <w:sz w:val="24"/>
          <w:szCs w:val="24"/>
        </w:rPr>
        <w:t>ря</w:t>
      </w:r>
      <w:r w:rsidR="00804F70">
        <w:rPr>
          <w:b/>
          <w:sz w:val="24"/>
          <w:szCs w:val="24"/>
        </w:rPr>
        <w:t xml:space="preserve"> 2024</w:t>
      </w:r>
      <w:r w:rsidR="00F128A0" w:rsidRPr="00B129BC">
        <w:rPr>
          <w:b/>
          <w:sz w:val="24"/>
          <w:szCs w:val="24"/>
        </w:rPr>
        <w:t xml:space="preserve"> г.</w:t>
      </w:r>
    </w:p>
    <w:p w:rsidR="00F128A0" w:rsidRPr="00CE7A88"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B129BC">
        <w:rPr>
          <w:b/>
          <w:sz w:val="24"/>
          <w:szCs w:val="24"/>
        </w:rPr>
        <w:t>4. Проведение аукциона (дата, время начала приема предложений п</w:t>
      </w:r>
      <w:r w:rsidR="0043190E" w:rsidRPr="00B129BC">
        <w:rPr>
          <w:b/>
          <w:sz w:val="24"/>
          <w:szCs w:val="24"/>
        </w:rPr>
        <w:t xml:space="preserve">о цене от участников аукциона) </w:t>
      </w:r>
      <w:r w:rsidRPr="00B129BC">
        <w:rPr>
          <w:b/>
          <w:sz w:val="24"/>
          <w:szCs w:val="24"/>
        </w:rPr>
        <w:t xml:space="preserve">– </w:t>
      </w:r>
      <w:r w:rsidR="00B129BC" w:rsidRPr="00B129BC">
        <w:rPr>
          <w:b/>
          <w:sz w:val="24"/>
          <w:szCs w:val="24"/>
        </w:rPr>
        <w:t>19 янва</w:t>
      </w:r>
      <w:r w:rsidR="00D04CF6" w:rsidRPr="00B129BC">
        <w:rPr>
          <w:b/>
          <w:sz w:val="24"/>
          <w:szCs w:val="24"/>
        </w:rPr>
        <w:t>ря</w:t>
      </w:r>
      <w:r w:rsidR="00B129BC" w:rsidRPr="00B129BC">
        <w:rPr>
          <w:b/>
          <w:sz w:val="24"/>
          <w:szCs w:val="24"/>
        </w:rPr>
        <w:t xml:space="preserve"> 2024</w:t>
      </w:r>
      <w:r w:rsidRPr="00B129BC">
        <w:rPr>
          <w:b/>
          <w:sz w:val="24"/>
          <w:szCs w:val="24"/>
        </w:rPr>
        <w:t xml:space="preserve"> г. в 10.00 часов.</w:t>
      </w:r>
      <w:r w:rsidRPr="00CE7A88">
        <w:rPr>
          <w:b/>
          <w:sz w:val="24"/>
          <w:szCs w:val="24"/>
        </w:rPr>
        <w:t xml:space="preserve"> </w:t>
      </w:r>
      <w:r w:rsidRPr="00CE7A88">
        <w:rPr>
          <w:b/>
          <w:bCs/>
          <w:sz w:val="24"/>
          <w:szCs w:val="24"/>
        </w:rPr>
        <w:t xml:space="preserve"> </w:t>
      </w:r>
    </w:p>
    <w:p w:rsidR="0008152B" w:rsidRPr="00CE7A88" w:rsidRDefault="0008152B"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CE7A88">
        <w:rPr>
          <w:b/>
          <w:bCs/>
          <w:sz w:val="24"/>
          <w:szCs w:val="24"/>
        </w:rPr>
        <w:t>5.</w:t>
      </w:r>
      <w:r w:rsidRPr="00CE7A88">
        <w:rPr>
          <w:bCs/>
          <w:sz w:val="24"/>
          <w:szCs w:val="24"/>
        </w:rPr>
        <w:t xml:space="preserve"> </w:t>
      </w:r>
      <w:r w:rsidRPr="00CE7A88">
        <w:rPr>
          <w:b/>
          <w:bCs/>
          <w:sz w:val="24"/>
          <w:szCs w:val="24"/>
        </w:rPr>
        <w:t>Подведение итогов аукциона:</w:t>
      </w:r>
      <w:r w:rsidRPr="00CE7A88">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Default="00E95F6C" w:rsidP="001C49E0">
      <w:pPr>
        <w:widowControl/>
        <w:tabs>
          <w:tab w:val="left" w:pos="0"/>
        </w:tabs>
        <w:jc w:val="center"/>
        <w:rPr>
          <w:b/>
          <w:caps/>
          <w:sz w:val="24"/>
          <w:szCs w:val="24"/>
        </w:rPr>
      </w:pPr>
    </w:p>
    <w:p w:rsidR="00AB0881" w:rsidRPr="00CE7A88" w:rsidRDefault="00AB0881" w:rsidP="001C49E0">
      <w:pPr>
        <w:widowControl/>
        <w:tabs>
          <w:tab w:val="left" w:pos="0"/>
        </w:tabs>
        <w:jc w:val="center"/>
        <w:rPr>
          <w:b/>
          <w:caps/>
          <w:sz w:val="24"/>
          <w:szCs w:val="24"/>
        </w:rPr>
      </w:pPr>
    </w:p>
    <w:p w:rsidR="00AB0881" w:rsidRDefault="00AB0881" w:rsidP="003E5EEC">
      <w:pPr>
        <w:widowControl/>
        <w:tabs>
          <w:tab w:val="left" w:pos="0"/>
        </w:tabs>
        <w:jc w:val="center"/>
        <w:rPr>
          <w:b/>
          <w:caps/>
          <w:sz w:val="24"/>
          <w:szCs w:val="24"/>
        </w:rPr>
      </w:pPr>
    </w:p>
    <w:p w:rsidR="003E5EEC" w:rsidRPr="00CE7A88" w:rsidRDefault="003E5EEC" w:rsidP="003E5EEC">
      <w:pPr>
        <w:widowControl/>
        <w:tabs>
          <w:tab w:val="left" w:pos="0"/>
        </w:tabs>
        <w:jc w:val="center"/>
        <w:rPr>
          <w:b/>
          <w:caps/>
          <w:sz w:val="24"/>
          <w:szCs w:val="24"/>
        </w:rPr>
      </w:pPr>
      <w:r w:rsidRPr="00CE7A88">
        <w:rPr>
          <w:b/>
          <w:caps/>
          <w:sz w:val="24"/>
          <w:szCs w:val="24"/>
        </w:rPr>
        <w:t>Условия участия в аукционе</w:t>
      </w:r>
    </w:p>
    <w:p w:rsidR="003E5EEC" w:rsidRPr="00CE7A88" w:rsidRDefault="003E5EEC" w:rsidP="003E5EEC">
      <w:pPr>
        <w:widowControl/>
        <w:tabs>
          <w:tab w:val="left" w:pos="0"/>
        </w:tabs>
        <w:ind w:firstLine="567"/>
        <w:jc w:val="center"/>
        <w:rPr>
          <w:b/>
          <w:sz w:val="24"/>
          <w:szCs w:val="24"/>
        </w:rPr>
      </w:pPr>
    </w:p>
    <w:p w:rsidR="003E5EEC" w:rsidRPr="00CE7A88" w:rsidRDefault="003E5EEC" w:rsidP="003E5EEC">
      <w:pPr>
        <w:ind w:firstLine="567"/>
        <w:jc w:val="both"/>
        <w:rPr>
          <w:b/>
          <w:sz w:val="24"/>
          <w:szCs w:val="24"/>
        </w:rPr>
      </w:pPr>
      <w:r w:rsidRPr="00CE7A88">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CE7A88">
        <w:rPr>
          <w:b/>
          <w:sz w:val="24"/>
          <w:szCs w:val="24"/>
        </w:rPr>
        <w:t>следующие действия:</w:t>
      </w:r>
    </w:p>
    <w:p w:rsidR="003E5EEC" w:rsidRPr="00CE7A88" w:rsidRDefault="003E5EEC" w:rsidP="003E5EEC">
      <w:pPr>
        <w:ind w:firstLine="567"/>
        <w:jc w:val="both"/>
        <w:rPr>
          <w:sz w:val="24"/>
          <w:szCs w:val="24"/>
        </w:rPr>
      </w:pPr>
      <w:r w:rsidRPr="00CE7A88">
        <w:rPr>
          <w:sz w:val="24"/>
          <w:szCs w:val="24"/>
        </w:rPr>
        <w:t xml:space="preserve">- внести задаток на счет Организатора в указанном в настоящем информационном сообщении порядке; </w:t>
      </w:r>
    </w:p>
    <w:p w:rsidR="003E5EEC" w:rsidRPr="00CE7A88" w:rsidRDefault="003E5EEC" w:rsidP="003E5EEC">
      <w:pPr>
        <w:ind w:firstLine="567"/>
        <w:jc w:val="both"/>
        <w:rPr>
          <w:sz w:val="24"/>
          <w:szCs w:val="24"/>
        </w:rPr>
      </w:pPr>
      <w:r w:rsidRPr="00CE7A88">
        <w:rPr>
          <w:sz w:val="24"/>
          <w:szCs w:val="24"/>
        </w:rPr>
        <w:t>- в установленном порядке зарегистрировать заявку на электронной площадке по утвержденной Продавцом форме;</w:t>
      </w:r>
    </w:p>
    <w:p w:rsidR="003E5EEC" w:rsidRPr="00CE7A88" w:rsidRDefault="003E5EEC" w:rsidP="003E5EEC">
      <w:pPr>
        <w:ind w:firstLine="567"/>
        <w:jc w:val="both"/>
        <w:rPr>
          <w:sz w:val="24"/>
          <w:szCs w:val="24"/>
        </w:rPr>
      </w:pPr>
      <w:r w:rsidRPr="00CE7A88">
        <w:rPr>
          <w:sz w:val="24"/>
          <w:szCs w:val="24"/>
        </w:rPr>
        <w:t>- представить иные документы по перечню, указанному в настоящем информационном сообщении.</w:t>
      </w:r>
    </w:p>
    <w:p w:rsidR="003E5EEC" w:rsidRPr="00CE7A88" w:rsidRDefault="003E5EEC" w:rsidP="003E5EEC">
      <w:pPr>
        <w:ind w:firstLine="567"/>
        <w:jc w:val="both"/>
        <w:rPr>
          <w:sz w:val="24"/>
          <w:szCs w:val="24"/>
        </w:rPr>
      </w:pPr>
      <w:r w:rsidRPr="00CE7A88">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CE7A88" w:rsidRDefault="003E5EEC" w:rsidP="003E5EEC">
      <w:pPr>
        <w:ind w:firstLine="567"/>
        <w:jc w:val="both"/>
        <w:rPr>
          <w:sz w:val="24"/>
          <w:szCs w:val="24"/>
        </w:rPr>
      </w:pPr>
      <w:r w:rsidRPr="00CE7A88">
        <w:rPr>
          <w:sz w:val="24"/>
          <w:szCs w:val="24"/>
        </w:rPr>
        <w:t xml:space="preserve">государственных и муниципальных унитарных предприятий, государственных и муниципальных учреждений; </w:t>
      </w:r>
    </w:p>
    <w:p w:rsidR="003E5EEC" w:rsidRPr="00CE7A88" w:rsidRDefault="003E5EEC" w:rsidP="003E5EEC">
      <w:pPr>
        <w:ind w:firstLine="567"/>
        <w:jc w:val="both"/>
        <w:rPr>
          <w:sz w:val="24"/>
          <w:szCs w:val="24"/>
        </w:rPr>
      </w:pPr>
      <w:r w:rsidRPr="00CE7A88">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CE7A88" w:rsidRDefault="003E5EEC" w:rsidP="003E5EEC">
      <w:pPr>
        <w:ind w:firstLine="567"/>
        <w:jc w:val="both"/>
        <w:rPr>
          <w:sz w:val="24"/>
          <w:szCs w:val="24"/>
        </w:rPr>
      </w:pPr>
      <w:r w:rsidRPr="00CE7A88">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CE7A88" w:rsidRDefault="003E5EEC" w:rsidP="003E5EEC">
      <w:pPr>
        <w:ind w:firstLine="567"/>
        <w:jc w:val="both"/>
        <w:rPr>
          <w:sz w:val="24"/>
          <w:szCs w:val="24"/>
        </w:rPr>
      </w:pPr>
      <w:r w:rsidRPr="00CE7A88">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CE7A88" w:rsidRDefault="003E5EEC" w:rsidP="003E5EEC">
      <w:pPr>
        <w:ind w:firstLine="567"/>
        <w:jc w:val="both"/>
        <w:rPr>
          <w:sz w:val="24"/>
          <w:szCs w:val="24"/>
        </w:rPr>
      </w:pPr>
      <w:r w:rsidRPr="00CE7A88">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CE7A88" w:rsidRDefault="003E5EEC" w:rsidP="003E5EEC">
      <w:pPr>
        <w:ind w:firstLine="567"/>
        <w:jc w:val="both"/>
        <w:rPr>
          <w:sz w:val="24"/>
          <w:szCs w:val="24"/>
        </w:rPr>
      </w:pPr>
      <w:r w:rsidRPr="00CE7A88">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Default="003E5EEC" w:rsidP="00D04CF6">
      <w:pPr>
        <w:ind w:firstLine="567"/>
        <w:jc w:val="both"/>
        <w:rPr>
          <w:sz w:val="24"/>
          <w:szCs w:val="24"/>
          <w:lang w:val="x-none"/>
        </w:rPr>
      </w:pPr>
      <w:r w:rsidRPr="00CE7A88">
        <w:rPr>
          <w:sz w:val="24"/>
          <w:szCs w:val="24"/>
          <w:lang w:val="x-none"/>
        </w:rPr>
        <w:t xml:space="preserve">Обязанность доказать свое право на участие в </w:t>
      </w:r>
      <w:r w:rsidRPr="00CE7A88">
        <w:rPr>
          <w:sz w:val="24"/>
          <w:szCs w:val="24"/>
        </w:rPr>
        <w:t>продаже публичного предложения</w:t>
      </w:r>
      <w:r w:rsidRPr="00CE7A88">
        <w:rPr>
          <w:sz w:val="24"/>
          <w:szCs w:val="24"/>
          <w:lang w:val="x-none"/>
        </w:rPr>
        <w:t xml:space="preserve"> возлагается на </w:t>
      </w:r>
      <w:r w:rsidRPr="00CE7A88">
        <w:rPr>
          <w:sz w:val="24"/>
          <w:szCs w:val="24"/>
        </w:rPr>
        <w:t>П</w:t>
      </w:r>
      <w:r w:rsidRPr="00CE7A88">
        <w:rPr>
          <w:sz w:val="24"/>
          <w:szCs w:val="24"/>
          <w:lang w:val="x-none"/>
        </w:rPr>
        <w:t>ретендента.</w:t>
      </w:r>
    </w:p>
    <w:p w:rsidR="00525F4E" w:rsidRDefault="00525F4E" w:rsidP="003E5EEC">
      <w:pPr>
        <w:ind w:firstLine="567"/>
        <w:contextualSpacing/>
        <w:jc w:val="center"/>
        <w:rPr>
          <w:b/>
          <w:caps/>
          <w:sz w:val="24"/>
          <w:szCs w:val="24"/>
        </w:rPr>
      </w:pPr>
    </w:p>
    <w:p w:rsidR="003E5EEC" w:rsidRPr="00CE7A88" w:rsidRDefault="003E5EEC" w:rsidP="003E5EEC">
      <w:pPr>
        <w:ind w:firstLine="567"/>
        <w:contextualSpacing/>
        <w:jc w:val="center"/>
        <w:rPr>
          <w:b/>
          <w:caps/>
          <w:sz w:val="24"/>
          <w:szCs w:val="24"/>
        </w:rPr>
      </w:pPr>
      <w:r w:rsidRPr="00CE7A88">
        <w:rPr>
          <w:b/>
          <w:caps/>
          <w:sz w:val="24"/>
          <w:szCs w:val="24"/>
        </w:rPr>
        <w:t>Порядок регистрации на электронной площадке</w:t>
      </w:r>
    </w:p>
    <w:p w:rsidR="003E5EEC" w:rsidRPr="00CE7A88" w:rsidRDefault="003E5EEC" w:rsidP="003E5EEC">
      <w:pPr>
        <w:ind w:firstLine="567"/>
        <w:contextualSpacing/>
        <w:jc w:val="center"/>
        <w:rPr>
          <w:b/>
          <w:sz w:val="24"/>
          <w:szCs w:val="24"/>
        </w:rPr>
      </w:pPr>
    </w:p>
    <w:p w:rsidR="003E5EEC" w:rsidRPr="00CE7A88" w:rsidRDefault="003E5EEC" w:rsidP="003E5EEC">
      <w:pPr>
        <w:ind w:firstLine="567"/>
        <w:jc w:val="both"/>
        <w:rPr>
          <w:sz w:val="24"/>
          <w:szCs w:val="24"/>
        </w:rPr>
      </w:pPr>
      <w:r w:rsidRPr="00CE7A88">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CE7A88">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CE7A88">
        <w:rPr>
          <w:sz w:val="24"/>
          <w:szCs w:val="24"/>
        </w:rPr>
        <w:t>электронной площадке,</w:t>
      </w:r>
      <w:r w:rsidRPr="00CE7A88">
        <w:rPr>
          <w:sz w:val="24"/>
          <w:szCs w:val="24"/>
        </w:rPr>
        <w:t xml:space="preserve"> была ими прекращена.</w:t>
      </w:r>
    </w:p>
    <w:p w:rsidR="003E5EEC" w:rsidRPr="00CE7A88" w:rsidRDefault="003E5EEC" w:rsidP="003E5EEC">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w:t>
      </w:r>
      <w:bookmarkStart w:id="0" w:name="_GoBack"/>
      <w:bookmarkEnd w:id="0"/>
      <w:r w:rsidRPr="00CE7A88">
        <w:rPr>
          <w:sz w:val="24"/>
          <w:szCs w:val="24"/>
        </w:rPr>
        <w:t>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CE7A88"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3E5EEC">
      <w:pPr>
        <w:autoSpaceDE w:val="0"/>
        <w:autoSpaceDN w:val="0"/>
        <w:adjustRightInd w:val="0"/>
        <w:ind w:firstLine="54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t xml:space="preserve">ПРИЛОЖЕНИЯ </w:t>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3E5EEC">
      <w:pPr>
        <w:autoSpaceDE w:val="0"/>
        <w:autoSpaceDN w:val="0"/>
        <w:adjustRightInd w:val="0"/>
        <w:spacing w:line="223" w:lineRule="auto"/>
        <w:ind w:left="-567" w:right="-284"/>
        <w:jc w:val="right"/>
        <w:rPr>
          <w:i/>
          <w:sz w:val="24"/>
          <w:szCs w:val="24"/>
        </w:rPr>
      </w:pP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удостоверение личности _______________________________________ _______________________________________________________________________________________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04CF6">
      <w:pPr>
        <w:rPr>
          <w:sz w:val="24"/>
          <w:szCs w:val="24"/>
        </w:rPr>
      </w:pPr>
      <w:r w:rsidRPr="00CE7A88">
        <w:rPr>
          <w:sz w:val="24"/>
          <w:szCs w:val="24"/>
        </w:rPr>
        <w:t>адрес Претендента, банковские реквизиты, ___________________________________________________ 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___________________________________________________________________</w:t>
      </w:r>
    </w:p>
    <w:p w:rsidR="003E5EEC" w:rsidRPr="00CE7A88" w:rsidRDefault="003E5EEC" w:rsidP="003E5EEC">
      <w:pPr>
        <w:rPr>
          <w:sz w:val="24"/>
          <w:szCs w:val="24"/>
        </w:rPr>
      </w:pPr>
      <w:r w:rsidRPr="00CE7A88">
        <w:rPr>
          <w:sz w:val="24"/>
          <w:szCs w:val="24"/>
        </w:rPr>
        <w:t>удостоверение личности доверенного лица ___________________________________________________  ________________________________________________________</w:t>
      </w:r>
      <w:r w:rsidR="00D04CF6">
        <w:rPr>
          <w:sz w:val="24"/>
          <w:szCs w:val="24"/>
        </w:rPr>
        <w:t>_______________________________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sz w:val="24"/>
          <w:szCs w:val="24"/>
        </w:rPr>
      </w:pPr>
    </w:p>
    <w:p w:rsidR="003E5EEC" w:rsidRPr="00CE7A88" w:rsidRDefault="003E5EEC" w:rsidP="003E5EEC">
      <w:pPr>
        <w:autoSpaceDE w:val="0"/>
        <w:autoSpaceDN w:val="0"/>
        <w:adjustRightInd w:val="0"/>
        <w:ind w:left="-567" w:right="-284"/>
        <w:jc w:val="right"/>
        <w:rPr>
          <w:bCs/>
          <w:sz w:val="24"/>
          <w:szCs w:val="24"/>
        </w:rPr>
      </w:pPr>
      <w:r w:rsidRPr="00CE7A88">
        <w:rPr>
          <w:sz w:val="24"/>
          <w:szCs w:val="24"/>
        </w:rPr>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CE7A88" w:rsidRDefault="003E5EEC" w:rsidP="003E5EEC">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center"/>
        <w:rPr>
          <w:sz w:val="24"/>
          <w:szCs w:val="24"/>
        </w:rPr>
      </w:pP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9E4E8C" w:rsidRPr="00CE7A88">
        <w:rPr>
          <w:sz w:val="24"/>
          <w:szCs w:val="24"/>
        </w:rPr>
        <w:t>_______________________</w:t>
      </w:r>
    </w:p>
    <w:p w:rsidR="003E5EEC" w:rsidRPr="00CE7A88" w:rsidRDefault="003E5EEC" w:rsidP="003E5EEC">
      <w:pPr>
        <w:ind w:firstLine="720"/>
        <w:rPr>
          <w:sz w:val="24"/>
          <w:szCs w:val="24"/>
        </w:rPr>
      </w:pPr>
      <w:r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______________________________________________________________________________________,</w:t>
      </w:r>
      <w:r w:rsidRPr="00CE7A88">
        <w:rPr>
          <w:sz w:val="24"/>
          <w:szCs w:val="24"/>
        </w:rPr>
        <w:tab/>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3E5EEC">
      <w:pPr>
        <w:jc w:val="both"/>
        <w:rPr>
          <w:sz w:val="24"/>
          <w:szCs w:val="24"/>
        </w:rPr>
      </w:pPr>
      <w:r w:rsidRPr="00CE7A88">
        <w:rPr>
          <w:sz w:val="24"/>
          <w:szCs w:val="24"/>
        </w:rPr>
        <w:t>действующего на основании 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банковские реквизиты Претендента 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юридический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фактический адрес Претендента, ___________________________________________________________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_________________________________________________________________________________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3E5EEC">
      <w:pPr>
        <w:jc w:val="both"/>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_________________________________________________________________________________________________</w:t>
      </w:r>
    </w:p>
    <w:p w:rsidR="003E5EEC" w:rsidRPr="00CE7A88" w:rsidRDefault="003E5EEC" w:rsidP="003E5EEC">
      <w:pPr>
        <w:jc w:val="both"/>
        <w:rPr>
          <w:sz w:val="24"/>
          <w:szCs w:val="24"/>
        </w:rPr>
      </w:pPr>
      <w:r w:rsidRPr="00CE7A88">
        <w:rPr>
          <w:sz w:val="24"/>
          <w:szCs w:val="24"/>
        </w:rPr>
        <w:tab/>
      </w:r>
      <w:r w:rsidRPr="00CE7A88">
        <w:rPr>
          <w:sz w:val="24"/>
          <w:szCs w:val="24"/>
        </w:rPr>
        <w:tab/>
        <w:t>(наименование имущества, его основные характеристики и местонахождение, код лота)</w:t>
      </w:r>
    </w:p>
    <w:p w:rsidR="003E5EEC" w:rsidRPr="00CE7A88" w:rsidRDefault="003E5EEC" w:rsidP="003E5EEC">
      <w:pPr>
        <w:jc w:val="both"/>
        <w:rPr>
          <w:sz w:val="24"/>
          <w:szCs w:val="24"/>
          <w:lang w:val="en-US"/>
        </w:rPr>
      </w:pPr>
      <w:r w:rsidRPr="00CE7A88">
        <w:rPr>
          <w:sz w:val="24"/>
          <w:szCs w:val="24"/>
        </w:rPr>
        <w:t>________________________________________________________________________________________________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7E7EAC">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pStyle w:val="3"/>
        <w:spacing w:after="0"/>
        <w:ind w:firstLine="567"/>
        <w:jc w:val="both"/>
        <w:rPr>
          <w:sz w:val="24"/>
          <w:szCs w:val="24"/>
        </w:rPr>
      </w:pPr>
    </w:p>
    <w:p w:rsidR="003E5EEC" w:rsidRPr="00CE7A88" w:rsidRDefault="003E5EEC" w:rsidP="003E5EEC">
      <w:pPr>
        <w:ind w:left="5812" w:firstLine="142"/>
        <w:jc w:val="right"/>
        <w:rPr>
          <w:bCs/>
          <w:sz w:val="24"/>
          <w:szCs w:val="24"/>
        </w:rPr>
        <w:sectPr w:rsidR="003E5EEC" w:rsidRPr="00CE7A88" w:rsidSect="006D352E">
          <w:headerReference w:type="even" r:id="rId22"/>
          <w:headerReference w:type="default" r:id="rId23"/>
          <w:endnotePr>
            <w:numFmt w:val="decimal"/>
          </w:endnotePr>
          <w:pgSz w:w="11907" w:h="16840" w:code="9"/>
          <w:pgMar w:top="851" w:right="567" w:bottom="851" w:left="85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6E713D" w:rsidP="003E5EEC">
      <w:pPr>
        <w:widowControl/>
        <w:jc w:val="both"/>
        <w:rPr>
          <w:sz w:val="24"/>
          <w:szCs w:val="24"/>
        </w:rPr>
      </w:pPr>
      <w:r w:rsidRPr="00CE7A88">
        <w:rPr>
          <w:sz w:val="24"/>
          <w:szCs w:val="24"/>
        </w:rPr>
        <w:t>с. Янтиково</w:t>
      </w:r>
      <w:r w:rsidR="003E5EEC" w:rsidRPr="00CE7A88">
        <w:rPr>
          <w:sz w:val="24"/>
          <w:szCs w:val="24"/>
        </w:rPr>
        <w:t xml:space="preserve">                                                    </w:t>
      </w:r>
      <w:r w:rsidR="00CE7A88" w:rsidRPr="00CE7A88">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B129BC">
        <w:rPr>
          <w:sz w:val="24"/>
          <w:szCs w:val="24"/>
        </w:rPr>
        <w:t>4</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CE7A88" w:rsidRDefault="00CE7A88" w:rsidP="00CE7A88">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B129BC">
        <w:rPr>
          <w:sz w:val="24"/>
          <w:szCs w:val="24"/>
        </w:rPr>
        <w:t>15.12</w:t>
      </w:r>
      <w:r w:rsidR="00ED4468" w:rsidRPr="00ED4468">
        <w:rPr>
          <w:sz w:val="24"/>
          <w:szCs w:val="24"/>
        </w:rPr>
        <w:t>.2023</w:t>
      </w:r>
      <w:r w:rsidR="006E713D" w:rsidRPr="00ED4468">
        <w:rPr>
          <w:sz w:val="24"/>
          <w:szCs w:val="24"/>
        </w:rPr>
        <w:t xml:space="preserve"> №</w:t>
      </w:r>
      <w:r w:rsidR="00B129BC">
        <w:rPr>
          <w:sz w:val="24"/>
          <w:szCs w:val="24"/>
        </w:rPr>
        <w:t xml:space="preserve"> 1455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(далее – Договор) о нижеследующем.</w:t>
      </w:r>
    </w:p>
    <w:p w:rsidR="003E5EEC" w:rsidRPr="00CE7A88" w:rsidRDefault="003E5EEC" w:rsidP="003E5EEC">
      <w:pPr>
        <w:widowControl/>
        <w:ind w:firstLine="567"/>
        <w:jc w:val="both"/>
        <w:rPr>
          <w:sz w:val="24"/>
          <w:szCs w:val="24"/>
          <w:highlight w:val="yellow"/>
        </w:rPr>
      </w:pP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3E5EEC" w:rsidP="003E5EEC">
      <w:pPr>
        <w:tabs>
          <w:tab w:val="left" w:pos="9923"/>
        </w:tabs>
        <w:ind w:right="51"/>
        <w:jc w:val="both"/>
        <w:rPr>
          <w:sz w:val="24"/>
          <w:szCs w:val="24"/>
        </w:rPr>
      </w:pP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ОТДЕЛЕНИЕ-НБ ЧУВАШСКАЯ 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D04CF6">
      <w:pPr>
        <w:widowControl/>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D04CF6" w:rsidRDefault="00D04CF6" w:rsidP="003E5EEC">
      <w:pPr>
        <w:widowControl/>
        <w:jc w:val="center"/>
        <w:rPr>
          <w:b/>
          <w:sz w:val="24"/>
          <w:szCs w:val="24"/>
        </w:rPr>
      </w:pPr>
    </w:p>
    <w:p w:rsidR="00D04CF6" w:rsidRDefault="00D04CF6" w:rsidP="00AB0881">
      <w:pPr>
        <w:widowControl/>
        <w:rPr>
          <w:b/>
          <w:sz w:val="24"/>
          <w:szCs w:val="24"/>
        </w:rPr>
      </w:pPr>
    </w:p>
    <w:p w:rsidR="00D04CF6" w:rsidRDefault="00D04CF6" w:rsidP="003E5EEC">
      <w:pPr>
        <w:widowControl/>
        <w:jc w:val="center"/>
        <w:rPr>
          <w:b/>
          <w:sz w:val="24"/>
          <w:szCs w:val="24"/>
        </w:rPr>
      </w:pPr>
    </w:p>
    <w:p w:rsidR="00D04CF6" w:rsidRDefault="00D04CF6" w:rsidP="00D04CF6">
      <w:pPr>
        <w:widowControl/>
        <w:ind w:firstLine="1985"/>
        <w:jc w:val="center"/>
        <w:rPr>
          <w:b/>
          <w:sz w:val="24"/>
          <w:szCs w:val="24"/>
        </w:rPr>
      </w:pP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3E5EEC">
      <w:pPr>
        <w:widowControl/>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CE7A88" w:rsidRDefault="003E5EEC" w:rsidP="003E5EEC">
      <w:pPr>
        <w:widowControl/>
        <w:ind w:firstLine="567"/>
        <w:jc w:val="both"/>
        <w:rPr>
          <w:sz w:val="24"/>
          <w:szCs w:val="24"/>
        </w:rPr>
      </w:pPr>
      <w:r w:rsidRPr="00CE7A88">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CE7A88" w:rsidRDefault="003E5EEC" w:rsidP="003E5EEC">
      <w:pPr>
        <w:widowControl/>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B129BC">
        <w:rPr>
          <w:sz w:val="24"/>
          <w:szCs w:val="24"/>
        </w:rPr>
        <w:t>24</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B129BC">
        <w:rPr>
          <w:color w:val="auto"/>
          <w:sz w:val="24"/>
          <w:szCs w:val="24"/>
          <w:lang w:val="ru-RU"/>
        </w:rPr>
        <w:t>24</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Pr="00600CB6">
              <w:rPr>
                <w:sz w:val="24"/>
                <w:szCs w:val="24"/>
              </w:rPr>
              <w:t>__ И.А. Потапова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CE7A88">
      <w:headerReference w:type="even" r:id="rId26"/>
      <w:headerReference w:type="default" r:id="rId27"/>
      <w:endnotePr>
        <w:numFmt w:val="decimal"/>
      </w:endnotePr>
      <w:pgSz w:w="11907" w:h="16840"/>
      <w:pgMar w:top="993" w:right="425" w:bottom="993"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1D" w:rsidRDefault="0090791D">
      <w:r>
        <w:separator/>
      </w:r>
    </w:p>
  </w:endnote>
  <w:endnote w:type="continuationSeparator" w:id="0">
    <w:p w:rsidR="0090791D" w:rsidRDefault="0090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1D" w:rsidRDefault="0090791D">
      <w:r>
        <w:separator/>
      </w:r>
    </w:p>
  </w:footnote>
  <w:footnote w:type="continuationSeparator" w:id="0">
    <w:p w:rsidR="0090791D" w:rsidRDefault="0090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F1BE5" w:rsidRDefault="00DF1BE5">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04F70">
      <w:rPr>
        <w:rStyle w:val="a8"/>
        <w:rFonts w:ascii="Times New Roman CYR" w:hAnsi="Times New Roman CYR"/>
        <w:noProof/>
        <w:sz w:val="24"/>
      </w:rPr>
      <w:t>3</w:t>
    </w:r>
    <w:r>
      <w:rPr>
        <w:rStyle w:val="a8"/>
        <w:rFonts w:ascii="Times New Roman CYR" w:hAnsi="Times New Roman CYR"/>
        <w:sz w:val="24"/>
      </w:rPr>
      <w:fldChar w:fldCharType="end"/>
    </w:r>
  </w:p>
  <w:p w:rsidR="00DF1BE5" w:rsidRDefault="00DF1BE5">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F1BE5" w:rsidRDefault="00DF1BE5">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E5" w:rsidRDefault="00DF1BE5">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04F70">
      <w:rPr>
        <w:rStyle w:val="a8"/>
        <w:rFonts w:ascii="Times New Roman CYR" w:hAnsi="Times New Roman CYR"/>
        <w:noProof/>
        <w:sz w:val="24"/>
      </w:rPr>
      <w:t>4</w:t>
    </w:r>
    <w:r>
      <w:rPr>
        <w:rStyle w:val="a8"/>
        <w:rFonts w:ascii="Times New Roman CYR" w:hAnsi="Times New Roman CYR"/>
        <w:sz w:val="24"/>
      </w:rPr>
      <w:fldChar w:fldCharType="end"/>
    </w:r>
  </w:p>
  <w:p w:rsidR="00DF1BE5" w:rsidRDefault="00DF1BE5">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4A40"/>
    <w:rsid w:val="00080154"/>
    <w:rsid w:val="0008152B"/>
    <w:rsid w:val="000877D5"/>
    <w:rsid w:val="00095AE3"/>
    <w:rsid w:val="00096220"/>
    <w:rsid w:val="000C21D1"/>
    <w:rsid w:val="000C4E39"/>
    <w:rsid w:val="001020E4"/>
    <w:rsid w:val="00112A25"/>
    <w:rsid w:val="001147C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5641"/>
    <w:rsid w:val="0020753C"/>
    <w:rsid w:val="0022418D"/>
    <w:rsid w:val="0022738D"/>
    <w:rsid w:val="00232D5A"/>
    <w:rsid w:val="00234421"/>
    <w:rsid w:val="00235EDA"/>
    <w:rsid w:val="00237E56"/>
    <w:rsid w:val="002409C5"/>
    <w:rsid w:val="00242C15"/>
    <w:rsid w:val="002450F4"/>
    <w:rsid w:val="00251BAE"/>
    <w:rsid w:val="00253C3D"/>
    <w:rsid w:val="00266771"/>
    <w:rsid w:val="00285CBB"/>
    <w:rsid w:val="00296238"/>
    <w:rsid w:val="0029640B"/>
    <w:rsid w:val="002A6D53"/>
    <w:rsid w:val="002C02B5"/>
    <w:rsid w:val="002C1438"/>
    <w:rsid w:val="002C58C1"/>
    <w:rsid w:val="002C5FBD"/>
    <w:rsid w:val="002C6BB6"/>
    <w:rsid w:val="002D00BE"/>
    <w:rsid w:val="002D5485"/>
    <w:rsid w:val="002D5A53"/>
    <w:rsid w:val="002E4AF0"/>
    <w:rsid w:val="002E5AD8"/>
    <w:rsid w:val="002F5C8D"/>
    <w:rsid w:val="002F6346"/>
    <w:rsid w:val="00302E79"/>
    <w:rsid w:val="00304C1F"/>
    <w:rsid w:val="00312599"/>
    <w:rsid w:val="00312A5E"/>
    <w:rsid w:val="003152F6"/>
    <w:rsid w:val="00316786"/>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F15E4"/>
    <w:rsid w:val="005F24A0"/>
    <w:rsid w:val="00600CB6"/>
    <w:rsid w:val="00605D52"/>
    <w:rsid w:val="00607603"/>
    <w:rsid w:val="00610111"/>
    <w:rsid w:val="0061248D"/>
    <w:rsid w:val="00620001"/>
    <w:rsid w:val="006213FB"/>
    <w:rsid w:val="0062623B"/>
    <w:rsid w:val="006346AB"/>
    <w:rsid w:val="0063631A"/>
    <w:rsid w:val="00637F5C"/>
    <w:rsid w:val="006425AF"/>
    <w:rsid w:val="0064317B"/>
    <w:rsid w:val="0065221F"/>
    <w:rsid w:val="00654F87"/>
    <w:rsid w:val="006607E4"/>
    <w:rsid w:val="00666FCA"/>
    <w:rsid w:val="006709FB"/>
    <w:rsid w:val="00680D6B"/>
    <w:rsid w:val="00686278"/>
    <w:rsid w:val="006A3003"/>
    <w:rsid w:val="006A4AF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E7EAC"/>
    <w:rsid w:val="007F28EC"/>
    <w:rsid w:val="007F3169"/>
    <w:rsid w:val="00804972"/>
    <w:rsid w:val="00804F70"/>
    <w:rsid w:val="0080771A"/>
    <w:rsid w:val="00810E75"/>
    <w:rsid w:val="008169AB"/>
    <w:rsid w:val="00826725"/>
    <w:rsid w:val="00831AF1"/>
    <w:rsid w:val="008344B2"/>
    <w:rsid w:val="008415BC"/>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7213"/>
    <w:rsid w:val="00921171"/>
    <w:rsid w:val="0092331D"/>
    <w:rsid w:val="009332E4"/>
    <w:rsid w:val="00937B26"/>
    <w:rsid w:val="00943EC4"/>
    <w:rsid w:val="009459C5"/>
    <w:rsid w:val="00952D71"/>
    <w:rsid w:val="0095472C"/>
    <w:rsid w:val="009627BD"/>
    <w:rsid w:val="0097271D"/>
    <w:rsid w:val="00973F7D"/>
    <w:rsid w:val="00993185"/>
    <w:rsid w:val="00995219"/>
    <w:rsid w:val="009A2EE5"/>
    <w:rsid w:val="009A7378"/>
    <w:rsid w:val="009B0117"/>
    <w:rsid w:val="009B341F"/>
    <w:rsid w:val="009B4C7C"/>
    <w:rsid w:val="009C7C5A"/>
    <w:rsid w:val="009D01EC"/>
    <w:rsid w:val="009D2074"/>
    <w:rsid w:val="009D5623"/>
    <w:rsid w:val="009D736C"/>
    <w:rsid w:val="009D7F5A"/>
    <w:rsid w:val="009E1230"/>
    <w:rsid w:val="009E4E8C"/>
    <w:rsid w:val="009E536C"/>
    <w:rsid w:val="009E592A"/>
    <w:rsid w:val="009E7630"/>
    <w:rsid w:val="00A008AA"/>
    <w:rsid w:val="00A00E4B"/>
    <w:rsid w:val="00A13BE9"/>
    <w:rsid w:val="00A171B6"/>
    <w:rsid w:val="00A17870"/>
    <w:rsid w:val="00A274B5"/>
    <w:rsid w:val="00A337BD"/>
    <w:rsid w:val="00A6359B"/>
    <w:rsid w:val="00A74547"/>
    <w:rsid w:val="00A75796"/>
    <w:rsid w:val="00A76698"/>
    <w:rsid w:val="00A84AD4"/>
    <w:rsid w:val="00A85461"/>
    <w:rsid w:val="00A93C0F"/>
    <w:rsid w:val="00A97125"/>
    <w:rsid w:val="00AB0881"/>
    <w:rsid w:val="00AB22E2"/>
    <w:rsid w:val="00AB332E"/>
    <w:rsid w:val="00AB44D8"/>
    <w:rsid w:val="00AC5222"/>
    <w:rsid w:val="00AC7EFD"/>
    <w:rsid w:val="00AD1D97"/>
    <w:rsid w:val="00AD3251"/>
    <w:rsid w:val="00AE13DA"/>
    <w:rsid w:val="00AE4B15"/>
    <w:rsid w:val="00AE5B83"/>
    <w:rsid w:val="00AF265F"/>
    <w:rsid w:val="00B06D4B"/>
    <w:rsid w:val="00B129BC"/>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D25"/>
    <w:rsid w:val="00BB403B"/>
    <w:rsid w:val="00BB6497"/>
    <w:rsid w:val="00BC3261"/>
    <w:rsid w:val="00BD1E67"/>
    <w:rsid w:val="00BD20DC"/>
    <w:rsid w:val="00BD6353"/>
    <w:rsid w:val="00BD68E4"/>
    <w:rsid w:val="00BD6A7B"/>
    <w:rsid w:val="00BE2C70"/>
    <w:rsid w:val="00BE34B1"/>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4CF6"/>
    <w:rsid w:val="00D04D39"/>
    <w:rsid w:val="00D13540"/>
    <w:rsid w:val="00D13622"/>
    <w:rsid w:val="00D23D09"/>
    <w:rsid w:val="00D340BD"/>
    <w:rsid w:val="00D42DA4"/>
    <w:rsid w:val="00D5093F"/>
    <w:rsid w:val="00D53210"/>
    <w:rsid w:val="00D55F84"/>
    <w:rsid w:val="00D6082D"/>
    <w:rsid w:val="00D62C04"/>
    <w:rsid w:val="00D6322B"/>
    <w:rsid w:val="00D7309A"/>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68D9"/>
    <w:rsid w:val="00E00A39"/>
    <w:rsid w:val="00E05ADF"/>
    <w:rsid w:val="00E072E3"/>
    <w:rsid w:val="00E102C0"/>
    <w:rsid w:val="00E114CA"/>
    <w:rsid w:val="00E13525"/>
    <w:rsid w:val="00E14C4F"/>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D1464"/>
    <w:rsid w:val="00ED43E8"/>
    <w:rsid w:val="00ED4468"/>
    <w:rsid w:val="00ED63FD"/>
    <w:rsid w:val="00EE0751"/>
    <w:rsid w:val="00EE2C7B"/>
    <w:rsid w:val="00EE70DF"/>
    <w:rsid w:val="00EF221B"/>
    <w:rsid w:val="00EF7E49"/>
    <w:rsid w:val="00EF7E6D"/>
    <w:rsid w:val="00F012D8"/>
    <w:rsid w:val="00F128A0"/>
    <w:rsid w:val="00F21192"/>
    <w:rsid w:val="00F23341"/>
    <w:rsid w:val="00F25C80"/>
    <w:rsid w:val="00F271FE"/>
    <w:rsid w:val="00F274E4"/>
    <w:rsid w:val="00F30540"/>
    <w:rsid w:val="00F316FD"/>
    <w:rsid w:val="00F32FF5"/>
    <w:rsid w:val="00F53460"/>
    <w:rsid w:val="00F53EAC"/>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AB6E"/>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433F-7348-48BA-AE9B-718B9FFC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19</Pages>
  <Words>8315</Words>
  <Characters>47396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60</cp:revision>
  <cp:lastPrinted>2023-11-16T07:27:00Z</cp:lastPrinted>
  <dcterms:created xsi:type="dcterms:W3CDTF">2019-08-16T10:17:00Z</dcterms:created>
  <dcterms:modified xsi:type="dcterms:W3CDTF">2023-12-19T08:17:00Z</dcterms:modified>
</cp:coreProperties>
</file>